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0F019" w14:textId="408ACF9D" w:rsidR="00C87E09" w:rsidRDefault="00C87E09" w:rsidP="00C87E09">
      <w:pPr>
        <w:pStyle w:val="ANMauthorname"/>
        <w:spacing w:line="240" w:lineRule="auto"/>
        <w:jc w:val="both"/>
        <w:rPr>
          <w:rFonts w:cs="Arial"/>
          <w:b/>
        </w:rPr>
      </w:pPr>
      <w:r w:rsidRPr="00C87E09">
        <w:rPr>
          <w:rFonts w:cs="Arial"/>
          <w:b/>
        </w:rPr>
        <w:t>Urinar</w:t>
      </w:r>
      <w:r>
        <w:rPr>
          <w:rFonts w:cs="Arial"/>
          <w:b/>
        </w:rPr>
        <w:t xml:space="preserve">y Metabolomics Fingerprinting </w:t>
      </w:r>
      <w:r w:rsidRPr="00C87E09">
        <w:rPr>
          <w:rFonts w:cs="Arial"/>
          <w:b/>
        </w:rPr>
        <w:t>Around Par</w:t>
      </w:r>
      <w:r>
        <w:rPr>
          <w:rFonts w:cs="Arial"/>
          <w:b/>
        </w:rPr>
        <w:t>turition Identifies Metabolites</w:t>
      </w:r>
      <w:r w:rsidRPr="00C87E09">
        <w:rPr>
          <w:rFonts w:cs="Arial"/>
          <w:b/>
        </w:rPr>
        <w:t xml:space="preserve"> that Differentiate Lame Dairy Cows from Healthy Ones</w:t>
      </w:r>
    </w:p>
    <w:p w14:paraId="13A08D92" w14:textId="17695D66" w:rsidR="002E46B7" w:rsidRDefault="002E46B7" w:rsidP="00C87E09">
      <w:pPr>
        <w:pStyle w:val="ANMauthorname"/>
        <w:spacing w:line="240" w:lineRule="auto"/>
        <w:jc w:val="both"/>
        <w:rPr>
          <w:rFonts w:cs="Arial"/>
        </w:rPr>
      </w:pPr>
      <w:r w:rsidRPr="00DE4DE7">
        <w:rPr>
          <w:rFonts w:cs="Arial"/>
          <w:lang w:val="en-CA"/>
        </w:rPr>
        <w:t xml:space="preserve">E. F. </w:t>
      </w:r>
      <w:proofErr w:type="spellStart"/>
      <w:r w:rsidRPr="00DE4DE7">
        <w:rPr>
          <w:rFonts w:cs="Arial"/>
          <w:lang w:val="en-CA"/>
        </w:rPr>
        <w:t>Eckel</w:t>
      </w:r>
      <w:proofErr w:type="spellEnd"/>
      <w:r w:rsidRPr="00DE4DE7">
        <w:rPr>
          <w:rFonts w:cs="Arial"/>
          <w:lang w:val="en-CA"/>
        </w:rPr>
        <w:t xml:space="preserve">, G. Zhang, E. </w:t>
      </w:r>
      <w:proofErr w:type="spellStart"/>
      <w:r w:rsidRPr="00DE4DE7">
        <w:rPr>
          <w:rFonts w:cs="Arial"/>
          <w:lang w:val="en-CA"/>
        </w:rPr>
        <w:t>Dervishi</w:t>
      </w:r>
      <w:proofErr w:type="spellEnd"/>
      <w:r w:rsidRPr="00DE4DE7">
        <w:rPr>
          <w:rFonts w:cs="Arial"/>
          <w:lang w:val="en-CA"/>
        </w:rPr>
        <w:t xml:space="preserve">, G. </w:t>
      </w:r>
      <w:proofErr w:type="spellStart"/>
      <w:r w:rsidRPr="00DE4DE7">
        <w:rPr>
          <w:rFonts w:cs="Arial"/>
          <w:lang w:val="en-CA"/>
        </w:rPr>
        <w:t>Zwierzchowski</w:t>
      </w:r>
      <w:proofErr w:type="spellEnd"/>
      <w:r w:rsidRPr="00DE4DE7">
        <w:rPr>
          <w:rFonts w:cs="Arial"/>
          <w:lang w:val="en-CA"/>
        </w:rPr>
        <w:t xml:space="preserve">, R. Mandal, D. S. </w:t>
      </w:r>
      <w:proofErr w:type="spellStart"/>
      <w:r w:rsidRPr="00DE4DE7">
        <w:rPr>
          <w:rFonts w:cs="Arial"/>
        </w:rPr>
        <w:t>Wishart</w:t>
      </w:r>
      <w:proofErr w:type="spellEnd"/>
      <w:r w:rsidRPr="00DE4DE7">
        <w:rPr>
          <w:rFonts w:cs="Arial"/>
        </w:rPr>
        <w:t xml:space="preserve">, and B. N. </w:t>
      </w:r>
      <w:proofErr w:type="spellStart"/>
      <w:r w:rsidRPr="00DE4DE7">
        <w:rPr>
          <w:rFonts w:cs="Arial"/>
        </w:rPr>
        <w:t>Ametaj</w:t>
      </w:r>
      <w:proofErr w:type="spellEnd"/>
    </w:p>
    <w:p w14:paraId="1163DB9B" w14:textId="7B30A3E0" w:rsidR="000B7D59" w:rsidRPr="007651CC" w:rsidRDefault="007651CC" w:rsidP="00144FA5">
      <w:pPr>
        <w:pStyle w:val="ANMauthorname"/>
        <w:spacing w:line="240" w:lineRule="auto"/>
        <w:jc w:val="both"/>
        <w:rPr>
          <w:rFonts w:cs="Arial"/>
          <w:b/>
        </w:rPr>
      </w:pPr>
      <w:r w:rsidRPr="007651CC">
        <w:rPr>
          <w:rFonts w:cs="Arial"/>
          <w:b/>
        </w:rPr>
        <w:t>Animal journal</w:t>
      </w:r>
    </w:p>
    <w:p w14:paraId="2AE2DAE6" w14:textId="77777777" w:rsidR="00F54566" w:rsidRDefault="00F54566" w:rsidP="005278C2">
      <w:pPr>
        <w:pStyle w:val="ANMmaintext"/>
        <w:spacing w:line="240" w:lineRule="auto"/>
        <w:jc w:val="both"/>
        <w:rPr>
          <w:b/>
          <w:lang w:val="en-US"/>
        </w:rPr>
      </w:pPr>
    </w:p>
    <w:p w14:paraId="7229C56E" w14:textId="4030CADA" w:rsidR="005278C2" w:rsidRDefault="005278C2" w:rsidP="005278C2">
      <w:pPr>
        <w:pStyle w:val="ANMmaintext"/>
        <w:spacing w:line="240" w:lineRule="auto"/>
        <w:jc w:val="both"/>
      </w:pPr>
      <w:r w:rsidRPr="00AA7732">
        <w:rPr>
          <w:b/>
          <w:lang w:val="en-US"/>
        </w:rPr>
        <w:t>Supplementary Material S1</w:t>
      </w:r>
      <w:r w:rsidRPr="009C52AE">
        <w:t xml:space="preserve"> </w:t>
      </w:r>
    </w:p>
    <w:p w14:paraId="47880838" w14:textId="77777777" w:rsidR="005278C2" w:rsidRDefault="005278C2" w:rsidP="005278C2">
      <w:pPr>
        <w:pStyle w:val="ANMmaintext"/>
        <w:spacing w:line="240" w:lineRule="auto"/>
        <w:jc w:val="both"/>
        <w:rPr>
          <w:i/>
          <w:iCs/>
          <w:lang w:val="en-CA"/>
        </w:rPr>
      </w:pPr>
    </w:p>
    <w:p w14:paraId="48B01E8A" w14:textId="43292660" w:rsidR="005278C2" w:rsidRPr="00A55EBA" w:rsidRDefault="0031158D" w:rsidP="005278C2">
      <w:pPr>
        <w:pStyle w:val="ANMmaintext"/>
        <w:spacing w:line="240" w:lineRule="auto"/>
        <w:jc w:val="both"/>
        <w:rPr>
          <w:lang w:val="en-CA"/>
        </w:rPr>
      </w:pPr>
      <w:r>
        <w:rPr>
          <w:i/>
          <w:iCs/>
          <w:lang w:val="en-CA"/>
        </w:rPr>
        <w:t>C</w:t>
      </w:r>
      <w:r w:rsidR="005278C2" w:rsidRPr="009C52AE">
        <w:rPr>
          <w:i/>
          <w:iCs/>
          <w:lang w:val="en-CA"/>
        </w:rPr>
        <w:t>ompound identification and quantification</w:t>
      </w:r>
    </w:p>
    <w:p w14:paraId="279077F0" w14:textId="77777777" w:rsidR="005278C2" w:rsidRPr="005278C2" w:rsidRDefault="005278C2" w:rsidP="005278C2">
      <w:pPr>
        <w:pStyle w:val="ANMmaintext"/>
        <w:spacing w:line="240" w:lineRule="auto"/>
        <w:ind w:firstLine="708"/>
        <w:jc w:val="both"/>
      </w:pPr>
      <w:r w:rsidRPr="005278C2">
        <w:t xml:space="preserve">To determine concentration of amino acids (AAs), </w:t>
      </w:r>
      <w:proofErr w:type="spellStart"/>
      <w:r w:rsidRPr="005278C2">
        <w:t>acylcarnitines</w:t>
      </w:r>
      <w:proofErr w:type="spellEnd"/>
      <w:r w:rsidRPr="005278C2">
        <w:t xml:space="preserve"> (ACs), biogenic amines (BAs), </w:t>
      </w:r>
      <w:proofErr w:type="spellStart"/>
      <w:r w:rsidRPr="005278C2">
        <w:t>glycerophospholipids</w:t>
      </w:r>
      <w:proofErr w:type="spellEnd"/>
      <w:r w:rsidRPr="005278C2">
        <w:t xml:space="preserve">, sphingolipids, and hexose (90-95% glucose) in the urine samples, a targeted quantitative metabolomics approach was applied using a combination of direct injection and tandem mass spectrometry (DI-MS/MS) with a reverse-phase liquid chromatography and tandem mass spectrometry (LC-MS/MS) kit. </w:t>
      </w:r>
    </w:p>
    <w:p w14:paraId="6C5609ED" w14:textId="5F79392C" w:rsidR="005278C2" w:rsidRPr="005278C2" w:rsidRDefault="005278C2" w:rsidP="005278C2">
      <w:pPr>
        <w:pStyle w:val="ANMmaintext"/>
        <w:spacing w:line="240" w:lineRule="auto"/>
        <w:ind w:firstLine="708"/>
        <w:jc w:val="both"/>
      </w:pPr>
      <w:r w:rsidRPr="005278C2">
        <w:t>The kit (</w:t>
      </w:r>
      <w:proofErr w:type="spellStart"/>
      <w:r w:rsidRPr="005278C2">
        <w:t>AbsoluteIDQ</w:t>
      </w:r>
      <w:proofErr w:type="spellEnd"/>
      <w:r w:rsidRPr="005278C2">
        <w:t xml:space="preserve"> 180) is a commercially available assay from BIOCRATES Life Science AG (Innsbruck, Austria). This kit assay is used in combination with an ABI 4000 Q-Trap (Applied </w:t>
      </w:r>
      <w:proofErr w:type="spellStart"/>
      <w:r w:rsidRPr="005278C2">
        <w:t>Biosystems</w:t>
      </w:r>
      <w:proofErr w:type="spellEnd"/>
      <w:r w:rsidRPr="005278C2">
        <w:t xml:space="preserve">/MDS </w:t>
      </w:r>
      <w:proofErr w:type="spellStart"/>
      <w:r w:rsidRPr="005278C2">
        <w:t>Sciex</w:t>
      </w:r>
      <w:proofErr w:type="spellEnd"/>
      <w:r w:rsidRPr="005278C2">
        <w:t xml:space="preserve">, Foster City, CA) mass spectrometer, and can be used for the targeted identification and quantification of up to 180 different endogenous metabolites from six </w:t>
      </w:r>
      <w:proofErr w:type="spellStart"/>
      <w:r w:rsidRPr="005278C2">
        <w:t>analyte</w:t>
      </w:r>
      <w:proofErr w:type="spellEnd"/>
      <w:r w:rsidRPr="005278C2">
        <w:t xml:space="preserve"> groups including AAs, ACs, BAs, </w:t>
      </w:r>
      <w:proofErr w:type="spellStart"/>
      <w:r w:rsidRPr="005278C2">
        <w:t>glycerophospholipids</w:t>
      </w:r>
      <w:proofErr w:type="spellEnd"/>
      <w:r w:rsidRPr="005278C2">
        <w:t xml:space="preserve">, sphingolipids, and hexose. Amino acids and BAs </w:t>
      </w:r>
      <w:proofErr w:type="gramStart"/>
      <w:r w:rsidRPr="005278C2">
        <w:t xml:space="preserve">were </w:t>
      </w:r>
      <w:proofErr w:type="spellStart"/>
      <w:r w:rsidRPr="005278C2">
        <w:t>analyzed</w:t>
      </w:r>
      <w:proofErr w:type="spellEnd"/>
      <w:proofErr w:type="gramEnd"/>
      <w:r w:rsidRPr="005278C2">
        <w:t xml:space="preserve"> by a </w:t>
      </w:r>
      <w:r w:rsidR="00794BF1">
        <w:t>liquid chromatography with tandem mass spectrometry (</w:t>
      </w:r>
      <w:r w:rsidRPr="005278C2">
        <w:t>LC-MS/MS</w:t>
      </w:r>
      <w:r w:rsidR="00794BF1">
        <w:t>)</w:t>
      </w:r>
      <w:r w:rsidRPr="005278C2">
        <w:t xml:space="preserve"> method, whereas all other metabolites were quantified by DI-MS/MS. </w:t>
      </w:r>
    </w:p>
    <w:p w14:paraId="3BC7BDD6" w14:textId="77777777" w:rsidR="005278C2" w:rsidRDefault="005278C2" w:rsidP="005278C2">
      <w:pPr>
        <w:pStyle w:val="ANMmaintext"/>
        <w:spacing w:line="240" w:lineRule="auto"/>
        <w:ind w:firstLine="708"/>
        <w:jc w:val="both"/>
        <w:rPr>
          <w:lang w:val="en-CA"/>
        </w:rPr>
      </w:pPr>
      <w:r w:rsidRPr="009C52AE">
        <w:rPr>
          <w:lang w:val="en-CA"/>
        </w:rPr>
        <w:t xml:space="preserve">The method combined the </w:t>
      </w:r>
      <w:proofErr w:type="spellStart"/>
      <w:r w:rsidRPr="009C52AE">
        <w:rPr>
          <w:lang w:val="en-CA"/>
        </w:rPr>
        <w:t>derivatization</w:t>
      </w:r>
      <w:proofErr w:type="spellEnd"/>
      <w:r w:rsidRPr="009C52AE">
        <w:rPr>
          <w:lang w:val="en-CA"/>
        </w:rPr>
        <w:t xml:space="preserve"> and extraction of </w:t>
      </w:r>
      <w:proofErr w:type="spellStart"/>
      <w:r w:rsidRPr="009C52AE">
        <w:rPr>
          <w:lang w:val="en-CA"/>
        </w:rPr>
        <w:t>analytes</w:t>
      </w:r>
      <w:proofErr w:type="spellEnd"/>
      <w:r w:rsidRPr="009C52AE">
        <w:rPr>
          <w:lang w:val="en-CA"/>
        </w:rPr>
        <w:t xml:space="preserve"> with the selective </w:t>
      </w:r>
      <w:proofErr w:type="gramStart"/>
      <w:r w:rsidRPr="009C52AE">
        <w:rPr>
          <w:lang w:val="en-CA"/>
        </w:rPr>
        <w:t>mass</w:t>
      </w:r>
      <w:proofErr w:type="gramEnd"/>
      <w:r w:rsidRPr="009C52AE">
        <w:rPr>
          <w:lang w:val="en-CA"/>
        </w:rPr>
        <w:t xml:space="preserve"> spectrometric detection using multiple reaction monitoring (MRM) pairs</w:t>
      </w:r>
      <w:r>
        <w:rPr>
          <w:lang w:val="en-CA"/>
        </w:rPr>
        <w:t xml:space="preserve"> as described </w:t>
      </w:r>
      <w:r w:rsidRPr="00964FC6">
        <w:rPr>
          <w:lang w:val="en-CA"/>
        </w:rPr>
        <w:t xml:space="preserve">previously </w:t>
      </w:r>
      <w:r>
        <w:rPr>
          <w:lang w:val="en-CA"/>
        </w:rPr>
        <w:t xml:space="preserve">by </w:t>
      </w:r>
      <w:proofErr w:type="spellStart"/>
      <w:r w:rsidRPr="00964FC6">
        <w:rPr>
          <w:lang w:val="en-CA"/>
        </w:rPr>
        <w:t>Bouatra</w:t>
      </w:r>
      <w:proofErr w:type="spellEnd"/>
      <w:r w:rsidRPr="00964FC6">
        <w:rPr>
          <w:lang w:val="en-CA"/>
        </w:rPr>
        <w:t xml:space="preserve"> </w:t>
      </w:r>
      <w:r w:rsidRPr="00964FC6">
        <w:rPr>
          <w:i/>
          <w:iCs/>
          <w:lang w:val="en-CA"/>
        </w:rPr>
        <w:t>et al.,</w:t>
      </w:r>
      <w:r w:rsidRPr="00964FC6">
        <w:rPr>
          <w:lang w:val="en-CA"/>
        </w:rPr>
        <w:t xml:space="preserve"> </w:t>
      </w:r>
      <w:r>
        <w:rPr>
          <w:lang w:val="en-CA"/>
        </w:rPr>
        <w:t>(</w:t>
      </w:r>
      <w:r w:rsidRPr="00964FC6">
        <w:rPr>
          <w:lang w:val="en-CA"/>
        </w:rPr>
        <w:t>2013).</w:t>
      </w:r>
      <w:r>
        <w:rPr>
          <w:lang w:val="en-CA"/>
        </w:rPr>
        <w:t xml:space="preserve"> </w:t>
      </w:r>
      <w:r w:rsidRPr="009C52AE">
        <w:rPr>
          <w:lang w:val="en-CA"/>
        </w:rPr>
        <w:t xml:space="preserve">Isotope-labeled internal standards and other internal standards </w:t>
      </w:r>
      <w:proofErr w:type="gramStart"/>
      <w:r w:rsidRPr="009C52AE">
        <w:rPr>
          <w:lang w:val="en-CA"/>
        </w:rPr>
        <w:t>were integrated</w:t>
      </w:r>
      <w:proofErr w:type="gramEnd"/>
      <w:r w:rsidRPr="009C52AE">
        <w:rPr>
          <w:lang w:val="en-CA"/>
        </w:rPr>
        <w:t xml:space="preserve"> into a kit plate filter for metabolite quantification.</w:t>
      </w:r>
      <w:r>
        <w:rPr>
          <w:lang w:val="en-CA"/>
        </w:rPr>
        <w:t xml:space="preserve"> </w:t>
      </w:r>
      <w:r w:rsidRPr="009C52AE">
        <w:rPr>
          <w:lang w:val="en-CA"/>
        </w:rPr>
        <w:t xml:space="preserve"> The </w:t>
      </w:r>
      <w:proofErr w:type="spellStart"/>
      <w:r w:rsidRPr="009C52AE">
        <w:rPr>
          <w:lang w:val="en-CA"/>
        </w:rPr>
        <w:t>AbsoluteIDQ</w:t>
      </w:r>
      <w:proofErr w:type="spellEnd"/>
      <w:r w:rsidRPr="009C52AE">
        <w:rPr>
          <w:lang w:val="en-CA"/>
        </w:rPr>
        <w:t xml:space="preserve"> 180 kit contains a 96 deep-well plate with a filter plate, along with sealing </w:t>
      </w:r>
      <w:proofErr w:type="gramStart"/>
      <w:r w:rsidRPr="009C52AE">
        <w:rPr>
          <w:lang w:val="en-CA"/>
        </w:rPr>
        <w:t>tape</w:t>
      </w:r>
      <w:proofErr w:type="gramEnd"/>
      <w:r w:rsidRPr="009C52AE">
        <w:rPr>
          <w:lang w:val="en-CA"/>
        </w:rPr>
        <w:t xml:space="preserve"> and reagents and solvents used to prepare the plate assay. The first 14 wells (</w:t>
      </w:r>
      <w:proofErr w:type="gramStart"/>
      <w:r w:rsidRPr="009C52AE">
        <w:rPr>
          <w:lang w:val="en-CA"/>
        </w:rPr>
        <w:t>1</w:t>
      </w:r>
      <w:proofErr w:type="gramEnd"/>
      <w:r w:rsidRPr="009C52AE">
        <w:rPr>
          <w:lang w:val="en-CA"/>
        </w:rPr>
        <w:t xml:space="preserve"> blank, 3 zero samples, 7 standards, and 3 quality control samples) in the kit were used for quality control and standardization, with the remaining 82 being available for </w:t>
      </w:r>
      <w:r>
        <w:rPr>
          <w:lang w:val="en-CA"/>
        </w:rPr>
        <w:t>urine</w:t>
      </w:r>
      <w:r w:rsidRPr="009C52AE">
        <w:rPr>
          <w:lang w:val="en-CA"/>
        </w:rPr>
        <w:t xml:space="preserve"> sample analysis. </w:t>
      </w:r>
    </w:p>
    <w:p w14:paraId="62A8C75A" w14:textId="333B05EE" w:rsidR="005278C2" w:rsidRPr="00B13DC4" w:rsidRDefault="005278C2" w:rsidP="00B13DC4">
      <w:pPr>
        <w:pStyle w:val="ANMauthorname"/>
        <w:spacing w:line="240" w:lineRule="auto"/>
        <w:ind w:firstLine="708"/>
        <w:jc w:val="both"/>
        <w:rPr>
          <w:lang w:val="en-CA"/>
        </w:rPr>
      </w:pPr>
      <w:r>
        <w:rPr>
          <w:lang w:val="en-CA"/>
        </w:rPr>
        <w:t>Urine</w:t>
      </w:r>
      <w:r w:rsidRPr="009C52AE">
        <w:rPr>
          <w:lang w:val="en-CA"/>
        </w:rPr>
        <w:t xml:space="preserve"> samples were left to thaw on ice and </w:t>
      </w:r>
      <w:r>
        <w:rPr>
          <w:lang w:val="en-CA"/>
        </w:rPr>
        <w:t xml:space="preserve">then </w:t>
      </w:r>
      <w:r w:rsidR="00F54566">
        <w:rPr>
          <w:lang w:val="en-CA"/>
        </w:rPr>
        <w:t xml:space="preserve">vortexed and centrifuged at 13 </w:t>
      </w:r>
      <w:proofErr w:type="gramStart"/>
      <w:r w:rsidRPr="009C52AE">
        <w:rPr>
          <w:lang w:val="en-CA"/>
        </w:rPr>
        <w:t>000 ×</w:t>
      </w:r>
      <w:proofErr w:type="gramEnd"/>
      <w:r w:rsidRPr="009C52AE">
        <w:rPr>
          <w:lang w:val="en-CA"/>
        </w:rPr>
        <w:t xml:space="preserve"> g at 4 °C for 3 min. Ten </w:t>
      </w:r>
      <w:proofErr w:type="spellStart"/>
      <w:r w:rsidRPr="009C52AE">
        <w:rPr>
          <w:lang w:val="en-CA"/>
        </w:rPr>
        <w:t>μL</w:t>
      </w:r>
      <w:proofErr w:type="spellEnd"/>
      <w:r w:rsidRPr="009C52AE">
        <w:rPr>
          <w:lang w:val="en-CA"/>
        </w:rPr>
        <w:t xml:space="preserve"> of </w:t>
      </w:r>
      <w:r>
        <w:rPr>
          <w:lang w:val="en-CA"/>
        </w:rPr>
        <w:t xml:space="preserve">supernatant </w:t>
      </w:r>
      <w:r w:rsidRPr="009C52AE">
        <w:rPr>
          <w:lang w:val="en-CA"/>
        </w:rPr>
        <w:t xml:space="preserve">were loaded onto the center of the </w:t>
      </w:r>
      <w:r>
        <w:rPr>
          <w:lang w:val="en-CA"/>
        </w:rPr>
        <w:t xml:space="preserve">kit’s </w:t>
      </w:r>
      <w:r w:rsidRPr="009C52AE">
        <w:rPr>
          <w:lang w:val="en-CA"/>
        </w:rPr>
        <w:t xml:space="preserve">filter </w:t>
      </w:r>
      <w:r>
        <w:rPr>
          <w:lang w:val="en-CA"/>
        </w:rPr>
        <w:t xml:space="preserve">substrate </w:t>
      </w:r>
      <w:r w:rsidRPr="009C52AE">
        <w:rPr>
          <w:lang w:val="en-CA"/>
        </w:rPr>
        <w:t xml:space="preserve">on the upper 96-well kit plate and dried under a stream of nitrogen using </w:t>
      </w:r>
      <w:proofErr w:type="spellStart"/>
      <w:r w:rsidRPr="009C52AE">
        <w:rPr>
          <w:lang w:val="en-CA"/>
        </w:rPr>
        <w:t>Zanntek</w:t>
      </w:r>
      <w:proofErr w:type="spellEnd"/>
      <w:r w:rsidRPr="009C52AE">
        <w:rPr>
          <w:lang w:val="en-CA"/>
        </w:rPr>
        <w:t xml:space="preserve"> Analytical Evaporator (</w:t>
      </w:r>
      <w:proofErr w:type="spellStart"/>
      <w:r w:rsidRPr="009C52AE">
        <w:rPr>
          <w:lang w:val="en-CA"/>
        </w:rPr>
        <w:t>Glas</w:t>
      </w:r>
      <w:proofErr w:type="spellEnd"/>
      <w:r w:rsidRPr="009C52AE">
        <w:rPr>
          <w:lang w:val="en-CA"/>
        </w:rPr>
        <w:t xml:space="preserve">-Col, Terre Haute, IN, USA). Subsequently, </w:t>
      </w:r>
      <w:r>
        <w:rPr>
          <w:lang w:val="en-CA"/>
        </w:rPr>
        <w:t>2</w:t>
      </w:r>
      <w:r w:rsidRPr="009C52AE">
        <w:rPr>
          <w:lang w:val="en-CA"/>
        </w:rPr>
        <w:t xml:space="preserve">0 </w:t>
      </w:r>
      <w:proofErr w:type="spellStart"/>
      <w:r w:rsidRPr="009C52AE">
        <w:rPr>
          <w:lang w:val="en-CA"/>
        </w:rPr>
        <w:t>μL</w:t>
      </w:r>
      <w:proofErr w:type="spellEnd"/>
      <w:r w:rsidRPr="009C52AE">
        <w:rPr>
          <w:lang w:val="en-CA"/>
        </w:rPr>
        <w:t xml:space="preserve"> of a 5% solution of phenyl</w:t>
      </w:r>
      <w:r>
        <w:rPr>
          <w:lang w:val="en-CA"/>
        </w:rPr>
        <w:t>-</w:t>
      </w:r>
      <w:proofErr w:type="spellStart"/>
      <w:r w:rsidRPr="009C52AE">
        <w:rPr>
          <w:lang w:val="en-CA"/>
        </w:rPr>
        <w:t>isothiocyanate</w:t>
      </w:r>
      <w:proofErr w:type="spellEnd"/>
      <w:r w:rsidRPr="009C52AE">
        <w:rPr>
          <w:lang w:val="en-CA"/>
        </w:rPr>
        <w:t xml:space="preserve"> </w:t>
      </w:r>
      <w:r>
        <w:rPr>
          <w:lang w:val="en-CA"/>
        </w:rPr>
        <w:t xml:space="preserve">solution </w:t>
      </w:r>
      <w:proofErr w:type="gramStart"/>
      <w:r w:rsidRPr="009C52AE">
        <w:rPr>
          <w:lang w:val="en-CA"/>
        </w:rPr>
        <w:t>was added</w:t>
      </w:r>
      <w:proofErr w:type="gramEnd"/>
      <w:r w:rsidRPr="009C52AE">
        <w:rPr>
          <w:lang w:val="en-CA"/>
        </w:rPr>
        <w:t xml:space="preserve"> for </w:t>
      </w:r>
      <w:proofErr w:type="spellStart"/>
      <w:r w:rsidRPr="009C52AE">
        <w:rPr>
          <w:lang w:val="en-CA"/>
        </w:rPr>
        <w:t>derivatization</w:t>
      </w:r>
      <w:proofErr w:type="spellEnd"/>
      <w:r>
        <w:rPr>
          <w:lang w:val="en-CA"/>
        </w:rPr>
        <w:t xml:space="preserve"> and after 20 min </w:t>
      </w:r>
      <w:r w:rsidRPr="009C52AE">
        <w:rPr>
          <w:lang w:val="en-CA"/>
        </w:rPr>
        <w:t>incubation, the filter spots were dried using the same evaporator.</w:t>
      </w:r>
      <w:r>
        <w:rPr>
          <w:lang w:val="en-CA"/>
        </w:rPr>
        <w:t xml:space="preserve"> </w:t>
      </w:r>
      <w:r w:rsidRPr="009C52AE">
        <w:rPr>
          <w:lang w:val="en-CA"/>
        </w:rPr>
        <w:t xml:space="preserve">Extraction of metabolites was </w:t>
      </w:r>
      <w:r>
        <w:rPr>
          <w:lang w:val="en-CA"/>
        </w:rPr>
        <w:t xml:space="preserve">achieved </w:t>
      </w:r>
      <w:r w:rsidRPr="009C52AE">
        <w:rPr>
          <w:lang w:val="en-CA"/>
        </w:rPr>
        <w:t xml:space="preserve">by adding 300 </w:t>
      </w:r>
      <w:proofErr w:type="spellStart"/>
      <w:r w:rsidRPr="009C52AE">
        <w:rPr>
          <w:lang w:val="en-CA"/>
        </w:rPr>
        <w:t>μL</w:t>
      </w:r>
      <w:proofErr w:type="spellEnd"/>
      <w:r w:rsidRPr="009C52AE">
        <w:rPr>
          <w:lang w:val="en-CA"/>
        </w:rPr>
        <w:t xml:space="preserve"> methanol containing 5 </w:t>
      </w:r>
      <w:proofErr w:type="spellStart"/>
      <w:r w:rsidRPr="009C52AE">
        <w:rPr>
          <w:lang w:val="en-CA"/>
        </w:rPr>
        <w:t>mM</w:t>
      </w:r>
      <w:proofErr w:type="spellEnd"/>
      <w:r w:rsidRPr="009C52AE">
        <w:rPr>
          <w:lang w:val="en-CA"/>
        </w:rPr>
        <w:t xml:space="preserve"> ammonium acetate. The extracts </w:t>
      </w:r>
      <w:proofErr w:type="gramStart"/>
      <w:r w:rsidRPr="009C52AE">
        <w:rPr>
          <w:lang w:val="en-CA"/>
        </w:rPr>
        <w:t>were obtained</w:t>
      </w:r>
      <w:proofErr w:type="gramEnd"/>
      <w:r w:rsidRPr="009C52AE">
        <w:rPr>
          <w:lang w:val="en-CA"/>
        </w:rPr>
        <w:t xml:space="preserve"> by centrifugation using </w:t>
      </w:r>
      <w:proofErr w:type="spellStart"/>
      <w:r w:rsidRPr="009C52AE">
        <w:rPr>
          <w:lang w:val="en-CA"/>
        </w:rPr>
        <w:t>Sorvall</w:t>
      </w:r>
      <w:proofErr w:type="spellEnd"/>
      <w:r w:rsidRPr="009C52AE">
        <w:rPr>
          <w:lang w:val="en-CA"/>
        </w:rPr>
        <w:t xml:space="preserve"> Evolution RC </w:t>
      </w:r>
      <w:proofErr w:type="spellStart"/>
      <w:r w:rsidRPr="009C52AE">
        <w:rPr>
          <w:lang w:val="en-CA"/>
        </w:rPr>
        <w:t>Superspeed</w:t>
      </w:r>
      <w:proofErr w:type="spellEnd"/>
      <w:r w:rsidRPr="009C52AE">
        <w:rPr>
          <w:lang w:val="en-CA"/>
        </w:rPr>
        <w:t xml:space="preserve"> Centrifuge (Fisher Scientific, Toronto, ON, Canada) into the lower 96 deep-well plate, followed by a dilution step with 600 </w:t>
      </w:r>
      <w:proofErr w:type="spellStart"/>
      <w:r w:rsidRPr="009C52AE">
        <w:rPr>
          <w:lang w:val="en-CA"/>
        </w:rPr>
        <w:t>μL</w:t>
      </w:r>
      <w:proofErr w:type="spellEnd"/>
      <w:r w:rsidRPr="009C52AE">
        <w:rPr>
          <w:lang w:val="en-CA"/>
        </w:rPr>
        <w:t xml:space="preserve"> of the MS running solvent in the kit. </w:t>
      </w:r>
      <w:proofErr w:type="gramStart"/>
      <w:r w:rsidRPr="009C52AE">
        <w:rPr>
          <w:lang w:val="en-CA"/>
        </w:rPr>
        <w:t>Mass</w:t>
      </w:r>
      <w:proofErr w:type="gramEnd"/>
      <w:r w:rsidRPr="009C52AE">
        <w:rPr>
          <w:lang w:val="en-CA"/>
        </w:rPr>
        <w:t xml:space="preserve"> spectrometric analysis </w:t>
      </w:r>
      <w:r>
        <w:rPr>
          <w:lang w:val="en-CA"/>
        </w:rPr>
        <w:t xml:space="preserve">of extracts </w:t>
      </w:r>
      <w:r w:rsidRPr="009C52AE">
        <w:rPr>
          <w:lang w:val="en-CA"/>
        </w:rPr>
        <w:t xml:space="preserve">was </w:t>
      </w:r>
      <w:r>
        <w:rPr>
          <w:lang w:val="en-CA"/>
        </w:rPr>
        <w:t xml:space="preserve">conducted </w:t>
      </w:r>
      <w:r w:rsidRPr="009C52AE">
        <w:rPr>
          <w:lang w:val="en-CA"/>
        </w:rPr>
        <w:t xml:space="preserve">on an ABI 4000 Q-trap tandem mass spectrometry instrument (Applied </w:t>
      </w:r>
      <w:proofErr w:type="spellStart"/>
      <w:r w:rsidRPr="009C52AE">
        <w:rPr>
          <w:lang w:val="en-CA"/>
        </w:rPr>
        <w:t>Biosystems</w:t>
      </w:r>
      <w:proofErr w:type="spellEnd"/>
      <w:r w:rsidRPr="009C52AE">
        <w:rPr>
          <w:lang w:val="en-CA"/>
        </w:rPr>
        <w:t xml:space="preserve">/MDS Analytical Technologies, Foster City, CA) equipped with a solvent delivery system. The </w:t>
      </w:r>
      <w:proofErr w:type="spellStart"/>
      <w:r w:rsidRPr="009C52AE">
        <w:rPr>
          <w:lang w:val="en-CA"/>
        </w:rPr>
        <w:t>Biocrates</w:t>
      </w:r>
      <w:proofErr w:type="spellEnd"/>
      <w:r w:rsidRPr="009C52AE">
        <w:rPr>
          <w:lang w:val="en-CA"/>
        </w:rPr>
        <w:t xml:space="preserve"> </w:t>
      </w:r>
      <w:proofErr w:type="spellStart"/>
      <w:r w:rsidRPr="009C52AE">
        <w:rPr>
          <w:lang w:val="en-CA"/>
        </w:rPr>
        <w:t>MetIQ</w:t>
      </w:r>
      <w:proofErr w:type="spellEnd"/>
      <w:r w:rsidRPr="009C52AE">
        <w:rPr>
          <w:lang w:val="en-CA"/>
        </w:rPr>
        <w:t xml:space="preserve"> software, which was included in the </w:t>
      </w:r>
      <w:proofErr w:type="gramStart"/>
      <w:r w:rsidRPr="009C52AE">
        <w:rPr>
          <w:lang w:val="en-CA"/>
        </w:rPr>
        <w:t>kit</w:t>
      </w:r>
      <w:proofErr w:type="gramEnd"/>
      <w:r w:rsidRPr="009C52AE">
        <w:rPr>
          <w:lang w:val="en-CA"/>
        </w:rPr>
        <w:t xml:space="preserve"> was used to control the entire assay workflow, from sample registration to automated calculation of metabolite concentrations to the export of data into other data </w:t>
      </w:r>
      <w:r w:rsidRPr="009C52AE">
        <w:rPr>
          <w:lang w:val="en-CA"/>
        </w:rPr>
        <w:lastRenderedPageBreak/>
        <w:t>analysis programs.</w:t>
      </w:r>
      <w:r>
        <w:rPr>
          <w:lang w:val="en-CA"/>
        </w:rPr>
        <w:t xml:space="preserve"> </w:t>
      </w:r>
      <w:r w:rsidRPr="009C52AE">
        <w:rPr>
          <w:lang w:val="en-CA"/>
        </w:rPr>
        <w:t xml:space="preserve">A targeted profiling scheme </w:t>
      </w:r>
      <w:proofErr w:type="gramStart"/>
      <w:r w:rsidRPr="009C52AE">
        <w:rPr>
          <w:lang w:val="en-CA"/>
        </w:rPr>
        <w:t>was used</w:t>
      </w:r>
      <w:proofErr w:type="gramEnd"/>
      <w:r w:rsidRPr="009C52AE">
        <w:rPr>
          <w:lang w:val="en-CA"/>
        </w:rPr>
        <w:t xml:space="preserve"> to quantify all detectable metabolites using MRM, neutral loss, and precursor ion scans.</w:t>
      </w:r>
    </w:p>
    <w:p w14:paraId="337E1D7F" w14:textId="77777777" w:rsidR="00F54566" w:rsidRDefault="00F54566" w:rsidP="005278C2">
      <w:pPr>
        <w:pStyle w:val="ANMmaintext"/>
        <w:spacing w:line="240" w:lineRule="auto"/>
        <w:jc w:val="both"/>
        <w:rPr>
          <w:b/>
          <w:lang w:val="en-US"/>
        </w:rPr>
      </w:pPr>
    </w:p>
    <w:p w14:paraId="732C192C" w14:textId="7A5F4244" w:rsidR="005278C2" w:rsidRDefault="005278C2" w:rsidP="005278C2">
      <w:pPr>
        <w:pStyle w:val="ANMmaintext"/>
        <w:spacing w:line="240" w:lineRule="auto"/>
        <w:jc w:val="both"/>
      </w:pPr>
      <w:r w:rsidRPr="00AA7732">
        <w:rPr>
          <w:b/>
          <w:lang w:val="en-US"/>
        </w:rPr>
        <w:t>Supplementary Material S</w:t>
      </w:r>
      <w:r>
        <w:rPr>
          <w:b/>
          <w:lang w:val="en-US"/>
        </w:rPr>
        <w:t>2</w:t>
      </w:r>
      <w:r w:rsidRPr="009C52AE">
        <w:t xml:space="preserve"> </w:t>
      </w:r>
    </w:p>
    <w:p w14:paraId="7E102E02" w14:textId="77777777" w:rsidR="005278C2" w:rsidRDefault="005278C2" w:rsidP="005278C2">
      <w:pPr>
        <w:pStyle w:val="ANMmaintext"/>
        <w:spacing w:line="240" w:lineRule="auto"/>
        <w:rPr>
          <w:i/>
          <w:iCs/>
          <w:lang w:val="en-CA"/>
        </w:rPr>
      </w:pPr>
    </w:p>
    <w:p w14:paraId="66E0D98C" w14:textId="7DCEB55A" w:rsidR="005278C2" w:rsidRPr="006C2C1A" w:rsidRDefault="005278C2" w:rsidP="005278C2">
      <w:pPr>
        <w:pStyle w:val="ANMmaintext"/>
        <w:spacing w:line="240" w:lineRule="auto"/>
        <w:rPr>
          <w:i/>
          <w:iCs/>
          <w:lang w:val="en-CA"/>
        </w:rPr>
      </w:pPr>
      <w:r w:rsidRPr="006C2C1A">
        <w:rPr>
          <w:i/>
          <w:iCs/>
          <w:lang w:val="en-CA"/>
        </w:rPr>
        <w:t>Statistical analysis</w:t>
      </w:r>
    </w:p>
    <w:p w14:paraId="5B06C6D8" w14:textId="77777777" w:rsidR="005278C2" w:rsidRPr="005278C2" w:rsidRDefault="005278C2" w:rsidP="00B05CDC">
      <w:pPr>
        <w:pStyle w:val="ANMmaintext"/>
        <w:spacing w:line="240" w:lineRule="auto"/>
        <w:ind w:firstLine="708"/>
        <w:jc w:val="both"/>
      </w:pPr>
      <w:r w:rsidRPr="005278C2">
        <w:t xml:space="preserve">All metabolite concentrations measured from different analytical methods were normalized to each urine sample’s corresponding creatinine value (assuming a constant rate creatinine excretion for each urine sample) to compensate for variations in urine volume. The concentration of each metabolite </w:t>
      </w:r>
      <w:proofErr w:type="gramStart"/>
      <w:r w:rsidRPr="005278C2">
        <w:t>is expressed</w:t>
      </w:r>
      <w:proofErr w:type="gramEnd"/>
      <w:r w:rsidRPr="005278C2">
        <w:t xml:space="preserve"> under the unit of </w:t>
      </w:r>
      <w:proofErr w:type="spellStart"/>
      <w:r w:rsidRPr="005278C2">
        <w:t>μM</w:t>
      </w:r>
      <w:proofErr w:type="spellEnd"/>
      <w:r w:rsidRPr="005278C2">
        <w:t>/</w:t>
      </w:r>
      <w:proofErr w:type="spellStart"/>
      <w:r w:rsidRPr="005278C2">
        <w:t>mM</w:t>
      </w:r>
      <w:proofErr w:type="spellEnd"/>
      <w:r w:rsidRPr="005278C2">
        <w:t xml:space="preserve"> creatinine. </w:t>
      </w:r>
    </w:p>
    <w:p w14:paraId="5D513B81" w14:textId="5D137BB4" w:rsidR="00B05CDC" w:rsidRPr="00B05CDC" w:rsidRDefault="00B05CDC" w:rsidP="00B05CDC">
      <w:pPr>
        <w:spacing w:after="0" w:line="240" w:lineRule="auto"/>
        <w:ind w:firstLine="708"/>
        <w:jc w:val="both"/>
        <w:rPr>
          <w:rFonts w:ascii="Arial" w:eastAsia="Times New Roman" w:hAnsi="Arial" w:cs="Times New Roman"/>
          <w:sz w:val="24"/>
          <w:szCs w:val="24"/>
          <w:lang w:val="en-GB" w:eastAsia="fr-FR"/>
        </w:rPr>
      </w:pPr>
      <w:r w:rsidRPr="00B05CDC">
        <w:rPr>
          <w:rFonts w:ascii="Arial" w:eastAsia="Times New Roman" w:hAnsi="Arial" w:cs="Times New Roman"/>
          <w:sz w:val="24"/>
          <w:szCs w:val="24"/>
          <w:lang w:val="en-GB" w:eastAsia="fr-FR"/>
        </w:rPr>
        <w:t xml:space="preserve">Univariate analysis of continuous data was performed using Wilcoxon-Mann-Whitney (rank sum) test provided by R (Version 3.0.3, R Development Core Team, 2008). Statistical significance </w:t>
      </w:r>
      <w:proofErr w:type="gramStart"/>
      <w:r w:rsidRPr="00B05CDC">
        <w:rPr>
          <w:rFonts w:ascii="Arial" w:eastAsia="Times New Roman" w:hAnsi="Arial" w:cs="Times New Roman"/>
          <w:sz w:val="24"/>
          <w:szCs w:val="24"/>
          <w:lang w:val="en-GB" w:eastAsia="fr-FR"/>
        </w:rPr>
        <w:t>was declared</w:t>
      </w:r>
      <w:proofErr w:type="gramEnd"/>
      <w:r w:rsidRPr="00B05CDC">
        <w:rPr>
          <w:rFonts w:ascii="Arial" w:eastAsia="Times New Roman" w:hAnsi="Arial" w:cs="Times New Roman"/>
          <w:sz w:val="24"/>
          <w:szCs w:val="24"/>
          <w:lang w:val="en-GB" w:eastAsia="fr-FR"/>
        </w:rPr>
        <w:t xml:space="preserve"> at p &lt; 0.05. </w:t>
      </w:r>
      <w:proofErr w:type="gramStart"/>
      <w:r w:rsidRPr="00B05CDC">
        <w:rPr>
          <w:rFonts w:ascii="Arial" w:eastAsia="Times New Roman" w:hAnsi="Arial" w:cs="Times New Roman"/>
          <w:sz w:val="24"/>
          <w:szCs w:val="24"/>
          <w:lang w:val="en-GB" w:eastAsia="fr-FR"/>
        </w:rPr>
        <w:t xml:space="preserve">All metabolomics data were performed by the </w:t>
      </w:r>
      <w:proofErr w:type="spellStart"/>
      <w:r w:rsidRPr="00B05CDC">
        <w:rPr>
          <w:rFonts w:ascii="Arial" w:eastAsia="Times New Roman" w:hAnsi="Arial" w:cs="Times New Roman"/>
          <w:sz w:val="24"/>
          <w:szCs w:val="24"/>
          <w:lang w:val="en-GB" w:eastAsia="fr-FR"/>
        </w:rPr>
        <w:t>MetaboAnalyst</w:t>
      </w:r>
      <w:proofErr w:type="spellEnd"/>
      <w:r w:rsidRPr="00B05CDC">
        <w:rPr>
          <w:rFonts w:ascii="Arial" w:eastAsia="Times New Roman" w:hAnsi="Arial" w:cs="Times New Roman"/>
          <w:sz w:val="24"/>
          <w:szCs w:val="24"/>
          <w:lang w:val="en-GB" w:eastAsia="fr-FR"/>
        </w:rPr>
        <w:t xml:space="preserve"> software (Xia </w:t>
      </w:r>
      <w:r w:rsidRPr="00B05CDC">
        <w:rPr>
          <w:rFonts w:ascii="Arial" w:eastAsia="Times New Roman" w:hAnsi="Arial" w:cs="Times New Roman"/>
          <w:i/>
          <w:iCs/>
          <w:sz w:val="24"/>
          <w:szCs w:val="24"/>
          <w:lang w:val="en-GB" w:eastAsia="fr-FR"/>
        </w:rPr>
        <w:t>et al</w:t>
      </w:r>
      <w:r w:rsidRPr="00B05CDC">
        <w:rPr>
          <w:rFonts w:ascii="Arial" w:eastAsia="Times New Roman" w:hAnsi="Arial" w:cs="Times New Roman"/>
          <w:sz w:val="24"/>
          <w:szCs w:val="24"/>
          <w:lang w:val="en-GB" w:eastAsia="fr-FR"/>
        </w:rPr>
        <w:t>., 2015)</w:t>
      </w:r>
      <w:proofErr w:type="gramEnd"/>
      <w:r w:rsidRPr="00B05CDC">
        <w:rPr>
          <w:rFonts w:ascii="Arial" w:eastAsia="Times New Roman" w:hAnsi="Arial" w:cs="Times New Roman"/>
          <w:sz w:val="24"/>
          <w:szCs w:val="24"/>
          <w:lang w:val="en-GB" w:eastAsia="fr-FR"/>
        </w:rPr>
        <w:t xml:space="preserve">. Recommended statistical procedures for metabolomics analysis </w:t>
      </w:r>
      <w:proofErr w:type="gramStart"/>
      <w:r w:rsidRPr="00B05CDC">
        <w:rPr>
          <w:rFonts w:ascii="Arial" w:eastAsia="Times New Roman" w:hAnsi="Arial" w:cs="Times New Roman"/>
          <w:sz w:val="24"/>
          <w:szCs w:val="24"/>
          <w:lang w:val="en-GB" w:eastAsia="fr-FR"/>
        </w:rPr>
        <w:t>were followed</w:t>
      </w:r>
      <w:proofErr w:type="gramEnd"/>
      <w:r w:rsidRPr="00B05CDC">
        <w:rPr>
          <w:rFonts w:ascii="Arial" w:eastAsia="Times New Roman" w:hAnsi="Arial" w:cs="Times New Roman"/>
          <w:sz w:val="24"/>
          <w:szCs w:val="24"/>
          <w:lang w:val="en-GB" w:eastAsia="fr-FR"/>
        </w:rPr>
        <w:t xml:space="preserve"> according to previously published protocols (Xia </w:t>
      </w:r>
      <w:r w:rsidRPr="00B05CDC">
        <w:rPr>
          <w:rFonts w:ascii="Arial" w:eastAsia="Times New Roman" w:hAnsi="Arial" w:cs="Times New Roman"/>
          <w:i/>
          <w:iCs/>
          <w:sz w:val="24"/>
          <w:szCs w:val="24"/>
          <w:lang w:val="en-GB" w:eastAsia="fr-FR"/>
        </w:rPr>
        <w:t>et al.,</w:t>
      </w:r>
      <w:r w:rsidRPr="00B05CDC">
        <w:rPr>
          <w:rFonts w:ascii="Arial" w:eastAsia="Times New Roman" w:hAnsi="Arial" w:cs="Times New Roman"/>
          <w:sz w:val="24"/>
          <w:szCs w:val="24"/>
          <w:lang w:val="en-GB" w:eastAsia="fr-FR"/>
        </w:rPr>
        <w:t xml:space="preserve"> 2009). Metabolites that were frequently (&gt;20%) below the limit of detection or with at least 20% missing values were removed from consideration. Otherwise, missing values </w:t>
      </w:r>
      <w:proofErr w:type="gramStart"/>
      <w:r w:rsidRPr="00B05CDC">
        <w:rPr>
          <w:rFonts w:ascii="Arial" w:eastAsia="Times New Roman" w:hAnsi="Arial" w:cs="Times New Roman"/>
          <w:sz w:val="24"/>
          <w:szCs w:val="24"/>
          <w:lang w:val="en-GB" w:eastAsia="fr-FR"/>
        </w:rPr>
        <w:t>were replaced</w:t>
      </w:r>
      <w:proofErr w:type="gramEnd"/>
      <w:r w:rsidRPr="00B05CDC">
        <w:rPr>
          <w:rFonts w:ascii="Arial" w:eastAsia="Times New Roman" w:hAnsi="Arial" w:cs="Times New Roman"/>
          <w:sz w:val="24"/>
          <w:szCs w:val="24"/>
          <w:lang w:val="en-GB" w:eastAsia="fr-FR"/>
        </w:rPr>
        <w:t xml:space="preserve"> by a value of one-half of the minimum positive value in the original data. Data normalization of metabolite concentration </w:t>
      </w:r>
      <w:proofErr w:type="gramStart"/>
      <w:r w:rsidRPr="00B05CDC">
        <w:rPr>
          <w:rFonts w:ascii="Arial" w:eastAsia="Times New Roman" w:hAnsi="Arial" w:cs="Times New Roman"/>
          <w:sz w:val="24"/>
          <w:szCs w:val="24"/>
          <w:lang w:val="en-GB" w:eastAsia="fr-FR"/>
        </w:rPr>
        <w:t>was done</w:t>
      </w:r>
      <w:proofErr w:type="gramEnd"/>
      <w:r w:rsidRPr="00B05CDC">
        <w:rPr>
          <w:rFonts w:ascii="Arial" w:eastAsia="Times New Roman" w:hAnsi="Arial" w:cs="Times New Roman"/>
          <w:sz w:val="24"/>
          <w:szCs w:val="24"/>
          <w:lang w:val="en-GB" w:eastAsia="fr-FR"/>
        </w:rPr>
        <w:t xml:space="preserve"> prior to statistical analysis and pathway analysis to create a Gaussian distribution (Xia </w:t>
      </w:r>
      <w:r w:rsidRPr="00B05CDC">
        <w:rPr>
          <w:rFonts w:ascii="Arial" w:eastAsia="Times New Roman" w:hAnsi="Arial" w:cs="Times New Roman"/>
          <w:i/>
          <w:iCs/>
          <w:sz w:val="24"/>
          <w:szCs w:val="24"/>
          <w:lang w:val="en-GB" w:eastAsia="fr-FR"/>
        </w:rPr>
        <w:t>et al</w:t>
      </w:r>
      <w:r w:rsidRPr="00B05CDC">
        <w:rPr>
          <w:rFonts w:ascii="Arial" w:eastAsia="Times New Roman" w:hAnsi="Arial" w:cs="Times New Roman"/>
          <w:sz w:val="24"/>
          <w:szCs w:val="24"/>
          <w:lang w:val="en-GB" w:eastAsia="fr-FR"/>
        </w:rPr>
        <w:t xml:space="preserve">., 2009). In this study, we used log-transformed and </w:t>
      </w:r>
      <w:proofErr w:type="spellStart"/>
      <w:r w:rsidRPr="00B05CDC">
        <w:rPr>
          <w:rFonts w:ascii="Arial" w:eastAsia="Times New Roman" w:hAnsi="Arial" w:cs="Times New Roman"/>
          <w:sz w:val="24"/>
          <w:szCs w:val="24"/>
          <w:lang w:val="en-GB" w:eastAsia="fr-FR"/>
        </w:rPr>
        <w:t>autoscaling</w:t>
      </w:r>
      <w:proofErr w:type="spellEnd"/>
      <w:r w:rsidRPr="00B05CDC">
        <w:rPr>
          <w:rFonts w:ascii="Arial" w:eastAsia="Times New Roman" w:hAnsi="Arial" w:cs="Times New Roman"/>
          <w:sz w:val="24"/>
          <w:szCs w:val="24"/>
          <w:lang w:val="en-GB" w:eastAsia="fr-FR"/>
        </w:rPr>
        <w:t xml:space="preserve"> metabolite values. To perform a standard cross-sectional 2-group study, we compared the group of healthy cows (control cows, CON) and the group of cows with lameness at each time point (-</w:t>
      </w:r>
      <w:proofErr w:type="gramStart"/>
      <w:r w:rsidRPr="00B05CDC">
        <w:rPr>
          <w:rFonts w:ascii="Arial" w:eastAsia="Times New Roman" w:hAnsi="Arial" w:cs="Times New Roman"/>
          <w:sz w:val="24"/>
          <w:szCs w:val="24"/>
          <w:lang w:val="en-GB" w:eastAsia="fr-FR"/>
        </w:rPr>
        <w:t>8</w:t>
      </w:r>
      <w:proofErr w:type="gramEnd"/>
      <w:r w:rsidRPr="00B05CDC">
        <w:rPr>
          <w:rFonts w:ascii="Arial" w:eastAsia="Times New Roman" w:hAnsi="Arial" w:cs="Times New Roman"/>
          <w:sz w:val="24"/>
          <w:szCs w:val="24"/>
          <w:lang w:val="en-GB" w:eastAsia="fr-FR"/>
        </w:rPr>
        <w:t xml:space="preserve">, -4, disease diagnosis, +4, and +8 </w:t>
      </w:r>
      <w:proofErr w:type="spellStart"/>
      <w:r w:rsidRPr="00B05CDC">
        <w:rPr>
          <w:rFonts w:ascii="Arial" w:eastAsia="Times New Roman" w:hAnsi="Arial" w:cs="Times New Roman"/>
          <w:sz w:val="24"/>
          <w:szCs w:val="24"/>
          <w:lang w:val="en-GB" w:eastAsia="fr-FR"/>
        </w:rPr>
        <w:t>wks</w:t>
      </w:r>
      <w:proofErr w:type="spellEnd"/>
      <w:r w:rsidRPr="00B05CDC">
        <w:rPr>
          <w:rFonts w:ascii="Arial" w:eastAsia="Times New Roman" w:hAnsi="Arial" w:cs="Times New Roman"/>
          <w:sz w:val="24"/>
          <w:szCs w:val="24"/>
          <w:lang w:val="en-GB" w:eastAsia="fr-FR"/>
        </w:rPr>
        <w:t xml:space="preserve"> around calving) separately. Principal component analysis (PCA), partial least squares-discriminant analysis (PLS-DA), quantitative enrichment analysis, and metabolic pathway analysis </w:t>
      </w:r>
      <w:proofErr w:type="gramStart"/>
      <w:r w:rsidRPr="00B05CDC">
        <w:rPr>
          <w:rFonts w:ascii="Arial" w:eastAsia="Times New Roman" w:hAnsi="Arial" w:cs="Times New Roman"/>
          <w:sz w:val="24"/>
          <w:szCs w:val="24"/>
          <w:lang w:val="en-GB" w:eastAsia="fr-FR"/>
        </w:rPr>
        <w:t>were performed</w:t>
      </w:r>
      <w:proofErr w:type="gramEnd"/>
      <w:r w:rsidRPr="00B05CDC">
        <w:rPr>
          <w:rFonts w:ascii="Arial" w:eastAsia="Times New Roman" w:hAnsi="Arial" w:cs="Times New Roman"/>
          <w:sz w:val="24"/>
          <w:szCs w:val="24"/>
          <w:lang w:val="en-GB" w:eastAsia="fr-FR"/>
        </w:rPr>
        <w:t xml:space="preserve"> via </w:t>
      </w:r>
      <w:proofErr w:type="spellStart"/>
      <w:r w:rsidRPr="00B05CDC">
        <w:rPr>
          <w:rFonts w:ascii="Arial" w:eastAsia="Times New Roman" w:hAnsi="Arial" w:cs="Times New Roman"/>
          <w:sz w:val="24"/>
          <w:szCs w:val="24"/>
          <w:lang w:val="en-GB" w:eastAsia="fr-FR"/>
        </w:rPr>
        <w:t>MetaboAnalyst</w:t>
      </w:r>
      <w:proofErr w:type="spellEnd"/>
      <w:r w:rsidRPr="00B05CDC">
        <w:rPr>
          <w:rFonts w:ascii="Arial" w:eastAsia="Times New Roman" w:hAnsi="Arial" w:cs="Times New Roman"/>
          <w:sz w:val="24"/>
          <w:szCs w:val="24"/>
          <w:lang w:val="en-GB" w:eastAsia="fr-FR"/>
        </w:rPr>
        <w:t xml:space="preserve">. In the PLS-DA model, a VIP (variable importance in the projection) plot </w:t>
      </w:r>
      <w:proofErr w:type="gramStart"/>
      <w:r w:rsidRPr="00B05CDC">
        <w:rPr>
          <w:rFonts w:ascii="Arial" w:eastAsia="Times New Roman" w:hAnsi="Arial" w:cs="Times New Roman"/>
          <w:sz w:val="24"/>
          <w:szCs w:val="24"/>
          <w:lang w:val="en-GB" w:eastAsia="fr-FR"/>
        </w:rPr>
        <w:t>was used</w:t>
      </w:r>
      <w:proofErr w:type="gramEnd"/>
      <w:r w:rsidRPr="00B05CDC">
        <w:rPr>
          <w:rFonts w:ascii="Arial" w:eastAsia="Times New Roman" w:hAnsi="Arial" w:cs="Times New Roman"/>
          <w:sz w:val="24"/>
          <w:szCs w:val="24"/>
          <w:lang w:val="en-GB" w:eastAsia="fr-FR"/>
        </w:rPr>
        <w:t xml:space="preserve"> to rank the metabolites based on their importance in discriminating the lame group of cows from CON cows. Metabolites with the highest VIP values are the most powerful group discriminators. Typically, VIP values &gt; 1 are significant and VIP values &gt; 2 are highly significant. A 2</w:t>
      </w:r>
      <w:r w:rsidR="007B3489">
        <w:rPr>
          <w:rFonts w:ascii="Arial" w:eastAsia="Times New Roman" w:hAnsi="Arial" w:cs="Times New Roman"/>
          <w:sz w:val="24"/>
          <w:szCs w:val="24"/>
          <w:lang w:val="en-GB" w:eastAsia="fr-FR"/>
        </w:rPr>
        <w:t xml:space="preserve"> </w:t>
      </w:r>
      <w:proofErr w:type="gramStart"/>
      <w:r w:rsidRPr="00B05CDC">
        <w:rPr>
          <w:rFonts w:ascii="Arial" w:eastAsia="Times New Roman" w:hAnsi="Arial" w:cs="Times New Roman"/>
          <w:sz w:val="24"/>
          <w:szCs w:val="24"/>
          <w:lang w:val="en-GB" w:eastAsia="fr-FR"/>
        </w:rPr>
        <w:t>000 permutation</w:t>
      </w:r>
      <w:proofErr w:type="gramEnd"/>
      <w:r w:rsidRPr="00B05CDC">
        <w:rPr>
          <w:rFonts w:ascii="Arial" w:eastAsia="Times New Roman" w:hAnsi="Arial" w:cs="Times New Roman"/>
          <w:sz w:val="24"/>
          <w:szCs w:val="24"/>
          <w:lang w:val="en-GB" w:eastAsia="fr-FR"/>
        </w:rPr>
        <w:t xml:space="preserve"> test was implemented to validate the reliability of the model because it used random resampling of lame and CON cows to determine the probability that lame and CON groups were a result of chance (Xia </w:t>
      </w:r>
      <w:r w:rsidRPr="00B05CDC">
        <w:rPr>
          <w:rFonts w:ascii="Arial" w:eastAsia="Times New Roman" w:hAnsi="Arial" w:cs="Times New Roman"/>
          <w:i/>
          <w:iCs/>
          <w:sz w:val="24"/>
          <w:szCs w:val="24"/>
          <w:lang w:val="en-GB" w:eastAsia="fr-FR"/>
        </w:rPr>
        <w:t>et al.,</w:t>
      </w:r>
      <w:r w:rsidRPr="00B05CDC">
        <w:rPr>
          <w:rFonts w:ascii="Arial" w:eastAsia="Times New Roman" w:hAnsi="Arial" w:cs="Times New Roman"/>
          <w:sz w:val="24"/>
          <w:szCs w:val="24"/>
          <w:lang w:val="en-GB" w:eastAsia="fr-FR"/>
        </w:rPr>
        <w:t xml:space="preserve"> 2011).</w:t>
      </w:r>
    </w:p>
    <w:p w14:paraId="394BD912" w14:textId="3D5071DE" w:rsidR="00B05CDC" w:rsidRDefault="00B05CDC" w:rsidP="00B05CDC">
      <w:pPr>
        <w:spacing w:after="0" w:line="240" w:lineRule="auto"/>
        <w:ind w:firstLine="708"/>
        <w:jc w:val="both"/>
        <w:rPr>
          <w:rFonts w:ascii="Arial" w:eastAsia="Times New Roman" w:hAnsi="Arial" w:cs="Times New Roman"/>
          <w:sz w:val="24"/>
          <w:szCs w:val="24"/>
          <w:lang w:val="en-GB" w:eastAsia="fr-FR"/>
        </w:rPr>
      </w:pPr>
      <w:r w:rsidRPr="00B05CDC">
        <w:rPr>
          <w:rFonts w:ascii="Arial" w:eastAsia="Times New Roman" w:hAnsi="Arial" w:cs="Times New Roman"/>
          <w:sz w:val="24"/>
          <w:szCs w:val="24"/>
          <w:lang w:val="en-GB" w:eastAsia="fr-FR"/>
        </w:rPr>
        <w:t xml:space="preserve">Biomarker profiles and the quality of the biomarker sets were determined using receiver-operator characteristic (ROC) curves as calculated by </w:t>
      </w:r>
      <w:proofErr w:type="spellStart"/>
      <w:r w:rsidRPr="00B05CDC">
        <w:rPr>
          <w:rFonts w:ascii="Arial" w:eastAsia="Times New Roman" w:hAnsi="Arial" w:cs="Times New Roman"/>
          <w:sz w:val="24"/>
          <w:szCs w:val="24"/>
          <w:lang w:val="en-GB" w:eastAsia="fr-FR"/>
        </w:rPr>
        <w:t>MetaboAnalyst</w:t>
      </w:r>
      <w:proofErr w:type="spellEnd"/>
      <w:r w:rsidRPr="00B05CDC">
        <w:rPr>
          <w:rFonts w:ascii="Arial" w:eastAsia="Times New Roman" w:hAnsi="Arial" w:cs="Times New Roman"/>
          <w:sz w:val="24"/>
          <w:szCs w:val="24"/>
          <w:lang w:val="en-GB" w:eastAsia="fr-FR"/>
        </w:rPr>
        <w:t xml:space="preserve"> 3.0 (Xia </w:t>
      </w:r>
      <w:r w:rsidRPr="00B05CDC">
        <w:rPr>
          <w:rFonts w:ascii="Arial" w:eastAsia="Times New Roman" w:hAnsi="Arial" w:cs="Times New Roman"/>
          <w:i/>
          <w:iCs/>
          <w:sz w:val="24"/>
          <w:szCs w:val="24"/>
          <w:lang w:val="en-GB" w:eastAsia="fr-FR"/>
        </w:rPr>
        <w:t>et al.</w:t>
      </w:r>
      <w:r w:rsidRPr="00B05CDC">
        <w:rPr>
          <w:rFonts w:ascii="Arial" w:eastAsia="Times New Roman" w:hAnsi="Arial" w:cs="Times New Roman"/>
          <w:sz w:val="24"/>
          <w:szCs w:val="24"/>
          <w:lang w:val="en-GB" w:eastAsia="fr-FR"/>
        </w:rPr>
        <w:t xml:space="preserve">, 2015). Paired sensitivity and false-positive ratios (1-specificity) at different classification decision boundaries were calculated. A ROC curve </w:t>
      </w:r>
      <w:proofErr w:type="gramStart"/>
      <w:r w:rsidRPr="00B05CDC">
        <w:rPr>
          <w:rFonts w:ascii="Arial" w:eastAsia="Times New Roman" w:hAnsi="Arial" w:cs="Times New Roman"/>
          <w:sz w:val="24"/>
          <w:szCs w:val="24"/>
          <w:lang w:val="en-GB" w:eastAsia="fr-FR"/>
        </w:rPr>
        <w:t>is plotted</w:t>
      </w:r>
      <w:proofErr w:type="gramEnd"/>
      <w:r w:rsidRPr="00B05CDC">
        <w:rPr>
          <w:rFonts w:ascii="Arial" w:eastAsia="Times New Roman" w:hAnsi="Arial" w:cs="Times New Roman"/>
          <w:sz w:val="24"/>
          <w:szCs w:val="24"/>
          <w:lang w:val="en-GB" w:eastAsia="fr-FR"/>
        </w:rPr>
        <w:t xml:space="preserve"> with sensitivity values on the Y-axis and the corresponding false-positive rates (1-specificity) on the X-axis. ROC curves are often summarized into a single metric known as the area under the ROC curve (AUC), which indicates the accuracy of a test for correctly distinguishing one group such as lame cows from CON ones. If all positive samples </w:t>
      </w:r>
      <w:proofErr w:type="gramStart"/>
      <w:r w:rsidRPr="00B05CDC">
        <w:rPr>
          <w:rFonts w:ascii="Arial" w:eastAsia="Times New Roman" w:hAnsi="Arial" w:cs="Times New Roman"/>
          <w:sz w:val="24"/>
          <w:szCs w:val="24"/>
          <w:lang w:val="en-GB" w:eastAsia="fr-FR"/>
        </w:rPr>
        <w:t>are ranked</w:t>
      </w:r>
      <w:proofErr w:type="gramEnd"/>
      <w:r w:rsidRPr="00B05CDC">
        <w:rPr>
          <w:rFonts w:ascii="Arial" w:eastAsia="Times New Roman" w:hAnsi="Arial" w:cs="Times New Roman"/>
          <w:sz w:val="24"/>
          <w:szCs w:val="24"/>
          <w:lang w:val="en-GB" w:eastAsia="fr-FR"/>
        </w:rPr>
        <w:t xml:space="preserve"> before negative ones, the AUC is 1.0, which indicates a perfectly discriminating test. The 95% confidence interval (CI) and p values were calculated. A permutation test was conducted for each ROC curve at different time points with 1</w:t>
      </w:r>
      <w:r w:rsidR="0031158D">
        <w:rPr>
          <w:rFonts w:ascii="Arial" w:eastAsia="Times New Roman" w:hAnsi="Arial" w:cs="Times New Roman"/>
          <w:sz w:val="24"/>
          <w:szCs w:val="24"/>
          <w:lang w:val="en-GB" w:eastAsia="fr-FR"/>
        </w:rPr>
        <w:t xml:space="preserve"> </w:t>
      </w:r>
      <w:r w:rsidRPr="00B05CDC">
        <w:rPr>
          <w:rFonts w:ascii="Arial" w:eastAsia="Times New Roman" w:hAnsi="Arial" w:cs="Times New Roman"/>
          <w:sz w:val="24"/>
          <w:szCs w:val="24"/>
          <w:lang w:val="en-GB" w:eastAsia="fr-FR"/>
        </w:rPr>
        <w:t>000 permutations. A rough guide for assessing the utility of a biomarker set based on its AUC is 0.9~1.0 = excellent; 0.8~0.9 = good; 0.7~0.8 = fair; 0.6~0.7 = poor; 0.5~0.6 = fail.</w:t>
      </w:r>
    </w:p>
    <w:p w14:paraId="5CBFBDB5" w14:textId="77777777" w:rsidR="00B05CDC" w:rsidRDefault="00B05CDC" w:rsidP="00B05CDC">
      <w:pPr>
        <w:spacing w:after="0" w:line="240" w:lineRule="auto"/>
        <w:ind w:firstLine="708"/>
        <w:jc w:val="both"/>
        <w:rPr>
          <w:rFonts w:ascii="Arial" w:eastAsia="Times New Roman" w:hAnsi="Arial" w:cs="Times New Roman"/>
          <w:sz w:val="24"/>
          <w:szCs w:val="24"/>
          <w:lang w:val="en-GB" w:eastAsia="fr-FR"/>
        </w:rPr>
      </w:pPr>
    </w:p>
    <w:p w14:paraId="4582A527" w14:textId="77777777" w:rsidR="00B05CDC" w:rsidRPr="00D16A23" w:rsidRDefault="00B05CDC" w:rsidP="00B05CDC">
      <w:pPr>
        <w:pStyle w:val="ANMReferences"/>
        <w:spacing w:line="240" w:lineRule="auto"/>
        <w:jc w:val="both"/>
      </w:pPr>
    </w:p>
    <w:p w14:paraId="489EC156" w14:textId="42B1C7D4" w:rsidR="005278C2" w:rsidRPr="005278C2" w:rsidRDefault="005278C2" w:rsidP="00B05CDC">
      <w:pPr>
        <w:spacing w:after="0" w:line="240" w:lineRule="auto"/>
        <w:ind w:firstLine="708"/>
        <w:jc w:val="both"/>
        <w:rPr>
          <w:rFonts w:ascii="Arial" w:eastAsia="Times New Roman" w:hAnsi="Arial" w:cs="Times New Roman"/>
          <w:sz w:val="24"/>
          <w:szCs w:val="24"/>
          <w:lang w:val="en-GB" w:eastAsia="fr-FR"/>
        </w:rPr>
      </w:pPr>
      <w:r w:rsidRPr="005278C2">
        <w:br w:type="page"/>
      </w:r>
    </w:p>
    <w:p w14:paraId="3EEC7A50" w14:textId="083E4F1B" w:rsidR="000E448C" w:rsidRPr="002E46B7" w:rsidRDefault="001C4B97" w:rsidP="00144FA5">
      <w:pPr>
        <w:autoSpaceDE w:val="0"/>
        <w:autoSpaceDN w:val="0"/>
        <w:adjustRightInd w:val="0"/>
        <w:spacing w:after="0" w:line="240" w:lineRule="auto"/>
        <w:rPr>
          <w:rFonts w:ascii="Arial" w:hAnsi="Arial" w:cs="Arial"/>
          <w:sz w:val="24"/>
          <w:szCs w:val="24"/>
        </w:rPr>
      </w:pPr>
      <w:r>
        <w:rPr>
          <w:rFonts w:ascii="Arial" w:hAnsi="Arial" w:cs="Arial"/>
          <w:b/>
          <w:bCs/>
          <w:sz w:val="24"/>
          <w:szCs w:val="24"/>
        </w:rPr>
        <w:lastRenderedPageBreak/>
        <w:t xml:space="preserve">                 </w:t>
      </w:r>
      <w:r w:rsidR="002E46B7" w:rsidRPr="002E46B7">
        <w:rPr>
          <w:rFonts w:ascii="Arial" w:hAnsi="Arial" w:cs="Arial"/>
          <w:b/>
          <w:bCs/>
          <w:sz w:val="24"/>
          <w:szCs w:val="24"/>
        </w:rPr>
        <w:t xml:space="preserve">Supplementary </w:t>
      </w:r>
      <w:r w:rsidR="007B3489">
        <w:rPr>
          <w:rFonts w:ascii="Arial" w:hAnsi="Arial" w:cs="Arial"/>
          <w:b/>
          <w:bCs/>
          <w:sz w:val="24"/>
          <w:szCs w:val="24"/>
        </w:rPr>
        <w:t>T</w:t>
      </w:r>
      <w:r w:rsidR="000E448C" w:rsidRPr="002E46B7">
        <w:rPr>
          <w:rFonts w:ascii="Arial" w:hAnsi="Arial" w:cs="Arial"/>
          <w:b/>
          <w:bCs/>
          <w:sz w:val="24"/>
          <w:szCs w:val="24"/>
        </w:rPr>
        <w:t xml:space="preserve">able </w:t>
      </w:r>
      <w:r w:rsidR="00F54566">
        <w:rPr>
          <w:rFonts w:ascii="Arial" w:hAnsi="Arial" w:cs="Arial"/>
          <w:b/>
          <w:bCs/>
          <w:sz w:val="24"/>
          <w:szCs w:val="24"/>
        </w:rPr>
        <w:t>S</w:t>
      </w:r>
      <w:r w:rsidR="000E448C" w:rsidRPr="002E46B7">
        <w:rPr>
          <w:rFonts w:ascii="Arial" w:hAnsi="Arial" w:cs="Arial"/>
          <w:b/>
          <w:bCs/>
          <w:sz w:val="24"/>
          <w:szCs w:val="24"/>
        </w:rPr>
        <w:t>1.</w:t>
      </w:r>
      <w:r w:rsidR="000E448C" w:rsidRPr="002E46B7">
        <w:rPr>
          <w:rFonts w:ascii="Arial" w:hAnsi="Arial" w:cs="Arial"/>
          <w:sz w:val="24"/>
          <w:szCs w:val="24"/>
        </w:rPr>
        <w:t xml:space="preserve"> </w:t>
      </w:r>
      <w:proofErr w:type="spellStart"/>
      <w:r w:rsidR="000E448C" w:rsidRPr="001C4B97">
        <w:rPr>
          <w:rFonts w:ascii="Arial" w:hAnsi="Arial" w:cs="Arial"/>
          <w:i/>
          <w:sz w:val="24"/>
          <w:szCs w:val="24"/>
        </w:rPr>
        <w:t>Prepartum</w:t>
      </w:r>
      <w:proofErr w:type="spellEnd"/>
      <w:r w:rsidR="000E448C" w:rsidRPr="001C4B97">
        <w:rPr>
          <w:rFonts w:ascii="Arial" w:hAnsi="Arial" w:cs="Arial"/>
          <w:i/>
          <w:sz w:val="24"/>
          <w:szCs w:val="24"/>
        </w:rPr>
        <w:t xml:space="preserve"> diet for dry cows</w:t>
      </w:r>
    </w:p>
    <w:p w14:paraId="111D20F6" w14:textId="77777777" w:rsidR="002E46B7" w:rsidRDefault="002E46B7" w:rsidP="00144FA5">
      <w:pPr>
        <w:autoSpaceDE w:val="0"/>
        <w:autoSpaceDN w:val="0"/>
        <w:adjustRightInd w:val="0"/>
        <w:spacing w:after="0" w:line="240" w:lineRule="auto"/>
        <w:rPr>
          <w:rFonts w:ascii="Arial" w:hAnsi="Arial" w:cs="Arial"/>
          <w:sz w:val="24"/>
          <w:szCs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550"/>
      </w:tblGrid>
      <w:tr w:rsidR="002E46B7" w:rsidRPr="005A683D" w14:paraId="207F4A9F" w14:textId="77777777" w:rsidTr="000E3689">
        <w:trPr>
          <w:trHeight w:val="283"/>
          <w:jc w:val="center"/>
        </w:trPr>
        <w:tc>
          <w:tcPr>
            <w:tcW w:w="4670" w:type="dxa"/>
            <w:tcBorders>
              <w:top w:val="double" w:sz="4" w:space="0" w:color="auto"/>
              <w:bottom w:val="single" w:sz="4" w:space="0" w:color="auto"/>
            </w:tcBorders>
            <w:vAlign w:val="center"/>
          </w:tcPr>
          <w:p w14:paraId="2586454D" w14:textId="77777777" w:rsidR="002E46B7" w:rsidRPr="005A683D" w:rsidRDefault="002E46B7" w:rsidP="00144FA5">
            <w:pPr>
              <w:autoSpaceDE w:val="0"/>
              <w:autoSpaceDN w:val="0"/>
              <w:adjustRightInd w:val="0"/>
              <w:jc w:val="center"/>
              <w:rPr>
                <w:rFonts w:ascii="Arial" w:hAnsi="Arial" w:cs="Arial"/>
                <w:b/>
                <w:bCs/>
              </w:rPr>
            </w:pPr>
            <w:r w:rsidRPr="005A683D">
              <w:rPr>
                <w:rFonts w:ascii="Arial" w:hAnsi="Arial" w:cs="Arial"/>
                <w:b/>
                <w:bCs/>
              </w:rPr>
              <w:t>Item</w:t>
            </w:r>
          </w:p>
        </w:tc>
        <w:tc>
          <w:tcPr>
            <w:tcW w:w="2550" w:type="dxa"/>
            <w:tcBorders>
              <w:top w:val="double" w:sz="4" w:space="0" w:color="auto"/>
              <w:bottom w:val="single" w:sz="4" w:space="0" w:color="auto"/>
            </w:tcBorders>
            <w:vAlign w:val="center"/>
          </w:tcPr>
          <w:p w14:paraId="2B1D5CD6" w14:textId="77777777" w:rsidR="002E46B7" w:rsidRPr="005A683D" w:rsidRDefault="002E46B7" w:rsidP="00144FA5">
            <w:pPr>
              <w:autoSpaceDE w:val="0"/>
              <w:autoSpaceDN w:val="0"/>
              <w:adjustRightInd w:val="0"/>
              <w:jc w:val="center"/>
              <w:rPr>
                <w:rFonts w:ascii="Arial" w:hAnsi="Arial" w:cs="Arial"/>
                <w:b/>
                <w:bCs/>
              </w:rPr>
            </w:pPr>
            <w:r w:rsidRPr="005A683D">
              <w:rPr>
                <w:rFonts w:ascii="Arial" w:hAnsi="Arial" w:cs="Arial"/>
                <w:b/>
                <w:bCs/>
              </w:rPr>
              <w:t>Close-Up diet (CUD)</w:t>
            </w:r>
          </w:p>
        </w:tc>
      </w:tr>
      <w:tr w:rsidR="002E46B7" w:rsidRPr="005A683D" w14:paraId="6653266E" w14:textId="77777777" w:rsidTr="00D05055">
        <w:trPr>
          <w:trHeight w:val="283"/>
          <w:jc w:val="center"/>
        </w:trPr>
        <w:tc>
          <w:tcPr>
            <w:tcW w:w="4670" w:type="dxa"/>
            <w:tcBorders>
              <w:top w:val="single" w:sz="4" w:space="0" w:color="auto"/>
            </w:tcBorders>
            <w:vAlign w:val="center"/>
          </w:tcPr>
          <w:p w14:paraId="4E5E772C" w14:textId="77777777" w:rsidR="002E46B7" w:rsidRPr="005A683D" w:rsidRDefault="002E46B7" w:rsidP="00144FA5">
            <w:pPr>
              <w:autoSpaceDE w:val="0"/>
              <w:autoSpaceDN w:val="0"/>
              <w:adjustRightInd w:val="0"/>
              <w:rPr>
                <w:rFonts w:ascii="Arial" w:hAnsi="Arial" w:cs="Arial"/>
              </w:rPr>
            </w:pPr>
            <w:r w:rsidRPr="005A683D">
              <w:rPr>
                <w:rFonts w:ascii="Arial" w:hAnsi="Arial" w:cs="Arial"/>
              </w:rPr>
              <w:t>Ingredient</w:t>
            </w:r>
          </w:p>
        </w:tc>
        <w:tc>
          <w:tcPr>
            <w:tcW w:w="2550" w:type="dxa"/>
            <w:tcBorders>
              <w:top w:val="single" w:sz="4" w:space="0" w:color="auto"/>
            </w:tcBorders>
            <w:vAlign w:val="center"/>
          </w:tcPr>
          <w:p w14:paraId="190EC2C8" w14:textId="77777777" w:rsidR="002E46B7" w:rsidRPr="005A683D" w:rsidRDefault="002E46B7" w:rsidP="00144FA5">
            <w:pPr>
              <w:autoSpaceDE w:val="0"/>
              <w:autoSpaceDN w:val="0"/>
              <w:adjustRightInd w:val="0"/>
              <w:jc w:val="center"/>
              <w:rPr>
                <w:rFonts w:ascii="Arial" w:hAnsi="Arial" w:cs="Arial"/>
              </w:rPr>
            </w:pPr>
            <w:r w:rsidRPr="005A683D">
              <w:rPr>
                <w:rFonts w:ascii="Arial" w:hAnsi="Arial" w:cs="Arial"/>
              </w:rPr>
              <w:t>%, DM</w:t>
            </w:r>
          </w:p>
        </w:tc>
      </w:tr>
      <w:tr w:rsidR="002E46B7" w:rsidRPr="005A683D" w14:paraId="5ECECB13" w14:textId="77777777" w:rsidTr="00D05055">
        <w:trPr>
          <w:trHeight w:val="283"/>
          <w:jc w:val="center"/>
        </w:trPr>
        <w:tc>
          <w:tcPr>
            <w:tcW w:w="4670" w:type="dxa"/>
            <w:vAlign w:val="center"/>
          </w:tcPr>
          <w:p w14:paraId="1EF63782" w14:textId="77777777" w:rsidR="002E46B7" w:rsidRPr="005A683D" w:rsidRDefault="002E46B7" w:rsidP="00144FA5">
            <w:pPr>
              <w:autoSpaceDE w:val="0"/>
              <w:autoSpaceDN w:val="0"/>
              <w:adjustRightInd w:val="0"/>
              <w:ind w:left="319"/>
              <w:rPr>
                <w:rFonts w:ascii="Arial" w:hAnsi="Arial" w:cs="Arial"/>
              </w:rPr>
            </w:pPr>
            <w:r w:rsidRPr="005A683D">
              <w:rPr>
                <w:rFonts w:ascii="Arial" w:hAnsi="Arial" w:cs="Arial"/>
              </w:rPr>
              <w:t>Alfalfa hay</w:t>
            </w:r>
          </w:p>
        </w:tc>
        <w:tc>
          <w:tcPr>
            <w:tcW w:w="2550" w:type="dxa"/>
            <w:vAlign w:val="center"/>
          </w:tcPr>
          <w:p w14:paraId="66BC3F21" w14:textId="77777777" w:rsidR="002E46B7" w:rsidRPr="005A683D" w:rsidRDefault="002E46B7" w:rsidP="00144FA5">
            <w:pPr>
              <w:autoSpaceDE w:val="0"/>
              <w:autoSpaceDN w:val="0"/>
              <w:adjustRightInd w:val="0"/>
              <w:ind w:left="885"/>
              <w:rPr>
                <w:rFonts w:ascii="Arial" w:hAnsi="Arial" w:cs="Arial"/>
              </w:rPr>
            </w:pPr>
            <w:r w:rsidRPr="005A683D">
              <w:rPr>
                <w:rFonts w:ascii="Arial" w:hAnsi="Arial" w:cs="Arial"/>
              </w:rPr>
              <w:t>10.0</w:t>
            </w:r>
          </w:p>
        </w:tc>
      </w:tr>
      <w:tr w:rsidR="002E46B7" w:rsidRPr="005A683D" w14:paraId="0CEA6230" w14:textId="77777777" w:rsidTr="00D05055">
        <w:trPr>
          <w:trHeight w:val="283"/>
          <w:jc w:val="center"/>
        </w:trPr>
        <w:tc>
          <w:tcPr>
            <w:tcW w:w="4670" w:type="dxa"/>
            <w:vAlign w:val="center"/>
          </w:tcPr>
          <w:p w14:paraId="3E517BEF" w14:textId="77777777" w:rsidR="002E46B7" w:rsidRPr="005A683D" w:rsidRDefault="002E46B7" w:rsidP="00144FA5">
            <w:pPr>
              <w:autoSpaceDE w:val="0"/>
              <w:autoSpaceDN w:val="0"/>
              <w:adjustRightInd w:val="0"/>
              <w:ind w:left="319"/>
              <w:rPr>
                <w:rFonts w:ascii="Arial" w:hAnsi="Arial" w:cs="Arial"/>
              </w:rPr>
            </w:pPr>
            <w:r w:rsidRPr="005A683D">
              <w:rPr>
                <w:rFonts w:ascii="Arial" w:hAnsi="Arial" w:cs="Arial"/>
              </w:rPr>
              <w:t>Barley silage</w:t>
            </w:r>
          </w:p>
        </w:tc>
        <w:tc>
          <w:tcPr>
            <w:tcW w:w="2550" w:type="dxa"/>
            <w:vAlign w:val="center"/>
          </w:tcPr>
          <w:p w14:paraId="570C461B" w14:textId="77777777" w:rsidR="002E46B7" w:rsidRPr="005A683D" w:rsidRDefault="002E46B7" w:rsidP="00144FA5">
            <w:pPr>
              <w:autoSpaceDE w:val="0"/>
              <w:autoSpaceDN w:val="0"/>
              <w:adjustRightInd w:val="0"/>
              <w:ind w:left="885"/>
              <w:rPr>
                <w:rFonts w:ascii="Arial" w:hAnsi="Arial" w:cs="Arial"/>
              </w:rPr>
            </w:pPr>
            <w:r w:rsidRPr="005A683D">
              <w:rPr>
                <w:rFonts w:ascii="Arial" w:hAnsi="Arial" w:cs="Arial"/>
              </w:rPr>
              <w:t>60.0</w:t>
            </w:r>
          </w:p>
        </w:tc>
      </w:tr>
      <w:tr w:rsidR="002E46B7" w:rsidRPr="005A683D" w14:paraId="61C1552D" w14:textId="77777777" w:rsidTr="00D05055">
        <w:trPr>
          <w:trHeight w:val="283"/>
          <w:jc w:val="center"/>
        </w:trPr>
        <w:tc>
          <w:tcPr>
            <w:tcW w:w="4670" w:type="dxa"/>
            <w:vAlign w:val="center"/>
          </w:tcPr>
          <w:p w14:paraId="16C57FE4" w14:textId="77777777" w:rsidR="002E46B7" w:rsidRPr="005A683D" w:rsidRDefault="002E46B7" w:rsidP="00144FA5">
            <w:pPr>
              <w:autoSpaceDE w:val="0"/>
              <w:autoSpaceDN w:val="0"/>
              <w:adjustRightInd w:val="0"/>
              <w:ind w:left="319"/>
              <w:rPr>
                <w:rFonts w:ascii="Arial" w:hAnsi="Arial" w:cs="Arial"/>
              </w:rPr>
            </w:pPr>
            <w:r w:rsidRPr="005A683D">
              <w:rPr>
                <w:rFonts w:ascii="Arial" w:hAnsi="Arial" w:cs="Arial"/>
              </w:rPr>
              <w:t>CUD grain</w:t>
            </w:r>
          </w:p>
        </w:tc>
        <w:tc>
          <w:tcPr>
            <w:tcW w:w="2550" w:type="dxa"/>
            <w:vAlign w:val="center"/>
          </w:tcPr>
          <w:p w14:paraId="31C80700" w14:textId="77777777" w:rsidR="002E46B7" w:rsidRPr="005A683D" w:rsidRDefault="002E46B7" w:rsidP="00144FA5">
            <w:pPr>
              <w:autoSpaceDE w:val="0"/>
              <w:autoSpaceDN w:val="0"/>
              <w:adjustRightInd w:val="0"/>
              <w:ind w:left="885"/>
              <w:rPr>
                <w:rFonts w:ascii="Arial" w:hAnsi="Arial" w:cs="Arial"/>
              </w:rPr>
            </w:pPr>
            <w:r w:rsidRPr="005A683D">
              <w:rPr>
                <w:rFonts w:ascii="Arial" w:hAnsi="Arial" w:cs="Arial"/>
              </w:rPr>
              <w:t>30.0</w:t>
            </w:r>
          </w:p>
        </w:tc>
      </w:tr>
      <w:tr w:rsidR="002E46B7" w:rsidRPr="005A683D" w14:paraId="55A3B16C" w14:textId="77777777" w:rsidTr="00D05055">
        <w:trPr>
          <w:trHeight w:val="283"/>
          <w:jc w:val="center"/>
        </w:trPr>
        <w:tc>
          <w:tcPr>
            <w:tcW w:w="4670" w:type="dxa"/>
            <w:vAlign w:val="center"/>
          </w:tcPr>
          <w:p w14:paraId="50ED98CE" w14:textId="77777777" w:rsidR="002E46B7" w:rsidRPr="005A683D" w:rsidRDefault="002E46B7" w:rsidP="00144FA5">
            <w:pPr>
              <w:autoSpaceDE w:val="0"/>
              <w:autoSpaceDN w:val="0"/>
              <w:adjustRightInd w:val="0"/>
              <w:rPr>
                <w:rFonts w:ascii="Arial" w:hAnsi="Arial" w:cs="Arial"/>
              </w:rPr>
            </w:pPr>
            <w:r w:rsidRPr="005A683D">
              <w:rPr>
                <w:rFonts w:ascii="Arial" w:hAnsi="Arial" w:cs="Arial"/>
              </w:rPr>
              <w:t>Nutrient composition of CUD grain mix</w:t>
            </w:r>
          </w:p>
        </w:tc>
        <w:tc>
          <w:tcPr>
            <w:tcW w:w="2550" w:type="dxa"/>
            <w:vAlign w:val="center"/>
          </w:tcPr>
          <w:p w14:paraId="460C0189" w14:textId="77777777" w:rsidR="002E46B7" w:rsidRPr="005A683D" w:rsidRDefault="002E46B7" w:rsidP="00144FA5">
            <w:pPr>
              <w:autoSpaceDE w:val="0"/>
              <w:autoSpaceDN w:val="0"/>
              <w:adjustRightInd w:val="0"/>
              <w:jc w:val="center"/>
              <w:rPr>
                <w:rFonts w:ascii="Arial" w:hAnsi="Arial" w:cs="Arial"/>
              </w:rPr>
            </w:pPr>
            <w:r w:rsidRPr="005A683D">
              <w:rPr>
                <w:rFonts w:ascii="Arial" w:hAnsi="Arial" w:cs="Arial"/>
              </w:rPr>
              <w:t>% amount per kg</w:t>
            </w:r>
          </w:p>
        </w:tc>
      </w:tr>
      <w:tr w:rsidR="002E46B7" w:rsidRPr="005A683D" w14:paraId="1566B0F7" w14:textId="77777777" w:rsidTr="00D05055">
        <w:trPr>
          <w:trHeight w:val="283"/>
          <w:jc w:val="center"/>
        </w:trPr>
        <w:tc>
          <w:tcPr>
            <w:tcW w:w="4670" w:type="dxa"/>
            <w:vAlign w:val="center"/>
          </w:tcPr>
          <w:p w14:paraId="03DA4F1C" w14:textId="77777777" w:rsidR="002E46B7" w:rsidRPr="005A683D" w:rsidRDefault="002E46B7" w:rsidP="00144FA5">
            <w:pPr>
              <w:autoSpaceDE w:val="0"/>
              <w:autoSpaceDN w:val="0"/>
              <w:adjustRightInd w:val="0"/>
              <w:ind w:left="319"/>
              <w:rPr>
                <w:rFonts w:ascii="Arial" w:hAnsi="Arial" w:cs="Arial"/>
              </w:rPr>
            </w:pPr>
            <w:r w:rsidRPr="005A683D">
              <w:rPr>
                <w:rFonts w:ascii="Arial" w:hAnsi="Arial" w:cs="Arial"/>
              </w:rPr>
              <w:t xml:space="preserve">Ruminant TM Pak </w:t>
            </w:r>
            <w:r w:rsidRPr="005A683D">
              <w:rPr>
                <w:rFonts w:ascii="Arial" w:hAnsi="Arial" w:cs="Arial"/>
                <w:vertAlign w:val="superscript"/>
              </w:rPr>
              <w:t>1</w:t>
            </w:r>
          </w:p>
        </w:tc>
        <w:tc>
          <w:tcPr>
            <w:tcW w:w="2550" w:type="dxa"/>
            <w:vAlign w:val="center"/>
          </w:tcPr>
          <w:p w14:paraId="69199499" w14:textId="77777777" w:rsidR="002E46B7" w:rsidRPr="005A683D" w:rsidRDefault="002E46B7" w:rsidP="00144FA5">
            <w:pPr>
              <w:autoSpaceDE w:val="0"/>
              <w:autoSpaceDN w:val="0"/>
              <w:adjustRightInd w:val="0"/>
              <w:ind w:left="885"/>
              <w:rPr>
                <w:rFonts w:ascii="Arial" w:hAnsi="Arial" w:cs="Arial"/>
              </w:rPr>
            </w:pPr>
            <w:r w:rsidRPr="005A683D">
              <w:rPr>
                <w:rFonts w:ascii="Arial" w:hAnsi="Arial" w:cs="Arial"/>
              </w:rPr>
              <w:t>0.2775</w:t>
            </w:r>
          </w:p>
        </w:tc>
      </w:tr>
      <w:tr w:rsidR="002E46B7" w:rsidRPr="005A683D" w14:paraId="4C774A4C" w14:textId="77777777" w:rsidTr="00D05055">
        <w:trPr>
          <w:trHeight w:val="283"/>
          <w:jc w:val="center"/>
        </w:trPr>
        <w:tc>
          <w:tcPr>
            <w:tcW w:w="4670" w:type="dxa"/>
            <w:vAlign w:val="center"/>
          </w:tcPr>
          <w:p w14:paraId="1F9F9F1E" w14:textId="56D46931" w:rsidR="002E46B7" w:rsidRPr="005A683D" w:rsidRDefault="002E46B7" w:rsidP="00144FA5">
            <w:pPr>
              <w:autoSpaceDE w:val="0"/>
              <w:autoSpaceDN w:val="0"/>
              <w:adjustRightInd w:val="0"/>
              <w:ind w:left="319"/>
              <w:rPr>
                <w:rFonts w:ascii="Arial" w:hAnsi="Arial" w:cs="Arial"/>
              </w:rPr>
            </w:pPr>
            <w:r w:rsidRPr="005A683D">
              <w:rPr>
                <w:rFonts w:ascii="Arial" w:hAnsi="Arial" w:cs="Arial"/>
              </w:rPr>
              <w:t>Selenium 1000 mg/kg</w:t>
            </w:r>
            <w:r w:rsidR="00D57948">
              <w:rPr>
                <w:rFonts w:ascii="Arial" w:hAnsi="Arial" w:cs="Arial"/>
              </w:rPr>
              <w:t xml:space="preserve"> </w:t>
            </w:r>
            <w:r w:rsidR="00D57948" w:rsidRPr="005A683D">
              <w:rPr>
                <w:rFonts w:ascii="Arial" w:hAnsi="Arial" w:cs="Arial"/>
              </w:rPr>
              <w:t>(</w:t>
            </w:r>
            <w:proofErr w:type="spellStart"/>
            <w:r w:rsidR="00D57948" w:rsidRPr="005A683D">
              <w:rPr>
                <w:rFonts w:ascii="Arial" w:hAnsi="Arial" w:cs="Arial"/>
              </w:rPr>
              <w:t>UNscr</w:t>
            </w:r>
            <w:proofErr w:type="spellEnd"/>
            <w:r w:rsidR="00D57948" w:rsidRPr="005A683D">
              <w:rPr>
                <w:rFonts w:ascii="Arial" w:hAnsi="Arial" w:cs="Arial"/>
              </w:rPr>
              <w:t xml:space="preserve"> </w:t>
            </w:r>
            <w:proofErr w:type="spellStart"/>
            <w:r w:rsidR="00D57948" w:rsidRPr="005A683D">
              <w:rPr>
                <w:rFonts w:ascii="Arial" w:hAnsi="Arial" w:cs="Arial"/>
              </w:rPr>
              <w:t>FineCr</w:t>
            </w:r>
            <w:proofErr w:type="spellEnd"/>
            <w:r w:rsidR="00D57948" w:rsidRPr="005A683D">
              <w:rPr>
                <w:rFonts w:ascii="Arial" w:hAnsi="Arial" w:cs="Arial"/>
              </w:rPr>
              <w:t>)</w:t>
            </w:r>
            <w:r w:rsidR="00D57948">
              <w:rPr>
                <w:rFonts w:ascii="Arial" w:hAnsi="Arial" w:cs="Arial"/>
              </w:rPr>
              <w:t xml:space="preserve"> </w:t>
            </w:r>
            <w:r w:rsidR="00D57948" w:rsidRPr="00D57948">
              <w:rPr>
                <w:rFonts w:ascii="Arial" w:hAnsi="Arial" w:cs="Arial"/>
                <w:vertAlign w:val="superscript"/>
              </w:rPr>
              <w:t>2</w:t>
            </w:r>
            <w:r w:rsidR="00D57948">
              <w:rPr>
                <w:rFonts w:ascii="Arial" w:hAnsi="Arial" w:cs="Arial"/>
              </w:rPr>
              <w:t xml:space="preserve"> </w:t>
            </w:r>
          </w:p>
        </w:tc>
        <w:tc>
          <w:tcPr>
            <w:tcW w:w="2550" w:type="dxa"/>
            <w:vAlign w:val="center"/>
          </w:tcPr>
          <w:p w14:paraId="49A7FBE5" w14:textId="77777777" w:rsidR="002E46B7" w:rsidRPr="005A683D" w:rsidRDefault="002E46B7" w:rsidP="00144FA5">
            <w:pPr>
              <w:autoSpaceDE w:val="0"/>
              <w:autoSpaceDN w:val="0"/>
              <w:adjustRightInd w:val="0"/>
              <w:ind w:left="885"/>
              <w:rPr>
                <w:rFonts w:ascii="Arial" w:hAnsi="Arial" w:cs="Arial"/>
              </w:rPr>
            </w:pPr>
            <w:r w:rsidRPr="005A683D">
              <w:rPr>
                <w:rFonts w:ascii="Arial" w:hAnsi="Arial" w:cs="Arial"/>
              </w:rPr>
              <w:t>0.2</w:t>
            </w:r>
          </w:p>
        </w:tc>
        <w:bookmarkStart w:id="0" w:name="_GoBack"/>
        <w:bookmarkEnd w:id="0"/>
      </w:tr>
      <w:tr w:rsidR="002E46B7" w:rsidRPr="005A683D" w14:paraId="72D6732C" w14:textId="77777777" w:rsidTr="00D05055">
        <w:trPr>
          <w:trHeight w:val="283"/>
          <w:jc w:val="center"/>
        </w:trPr>
        <w:tc>
          <w:tcPr>
            <w:tcW w:w="4670" w:type="dxa"/>
            <w:vAlign w:val="center"/>
          </w:tcPr>
          <w:p w14:paraId="176A11BD" w14:textId="453DAC90" w:rsidR="002E46B7" w:rsidRPr="005A683D" w:rsidRDefault="002E46B7" w:rsidP="00144FA5">
            <w:pPr>
              <w:autoSpaceDE w:val="0"/>
              <w:autoSpaceDN w:val="0"/>
              <w:adjustRightInd w:val="0"/>
              <w:ind w:left="319"/>
              <w:rPr>
                <w:rFonts w:ascii="Arial" w:hAnsi="Arial" w:cs="Arial"/>
                <w:vertAlign w:val="superscript"/>
              </w:rPr>
            </w:pPr>
            <w:r w:rsidRPr="005A683D">
              <w:rPr>
                <w:rFonts w:ascii="Arial" w:hAnsi="Arial" w:cs="Arial"/>
              </w:rPr>
              <w:t xml:space="preserve">Custom TM Complex Premix </w:t>
            </w:r>
            <w:r w:rsidR="00D57948" w:rsidRPr="00D57948">
              <w:rPr>
                <w:rFonts w:ascii="Arial" w:hAnsi="Arial" w:cs="Arial"/>
                <w:vertAlign w:val="superscript"/>
              </w:rPr>
              <w:t>3</w:t>
            </w:r>
          </w:p>
        </w:tc>
        <w:tc>
          <w:tcPr>
            <w:tcW w:w="2550" w:type="dxa"/>
            <w:vAlign w:val="center"/>
          </w:tcPr>
          <w:p w14:paraId="5B37481D" w14:textId="77777777" w:rsidR="002E46B7" w:rsidRPr="005A683D" w:rsidRDefault="002E46B7" w:rsidP="00144FA5">
            <w:pPr>
              <w:autoSpaceDE w:val="0"/>
              <w:autoSpaceDN w:val="0"/>
              <w:adjustRightInd w:val="0"/>
              <w:ind w:left="885"/>
              <w:rPr>
                <w:rFonts w:ascii="Arial" w:hAnsi="Arial" w:cs="Arial"/>
              </w:rPr>
            </w:pPr>
            <w:r w:rsidRPr="005A683D">
              <w:rPr>
                <w:rFonts w:ascii="Arial" w:hAnsi="Arial" w:cs="Arial"/>
              </w:rPr>
              <w:t>0.33</w:t>
            </w:r>
          </w:p>
        </w:tc>
      </w:tr>
      <w:tr w:rsidR="002E46B7" w:rsidRPr="005A683D" w14:paraId="4BC69276" w14:textId="77777777" w:rsidTr="00D05055">
        <w:trPr>
          <w:trHeight w:val="283"/>
          <w:jc w:val="center"/>
        </w:trPr>
        <w:tc>
          <w:tcPr>
            <w:tcW w:w="4670" w:type="dxa"/>
            <w:vAlign w:val="center"/>
          </w:tcPr>
          <w:p w14:paraId="280D5BBE" w14:textId="4AB87E34" w:rsidR="002E46B7" w:rsidRPr="005A683D" w:rsidRDefault="002E46B7" w:rsidP="00144FA5">
            <w:pPr>
              <w:autoSpaceDE w:val="0"/>
              <w:autoSpaceDN w:val="0"/>
              <w:adjustRightInd w:val="0"/>
              <w:ind w:left="319"/>
              <w:rPr>
                <w:rFonts w:ascii="Arial" w:hAnsi="Arial" w:cs="Arial"/>
              </w:rPr>
            </w:pPr>
            <w:r w:rsidRPr="005A683D">
              <w:rPr>
                <w:rFonts w:ascii="Arial" w:hAnsi="Arial" w:cs="Arial"/>
              </w:rPr>
              <w:t xml:space="preserve">Vitamin A/D3-1000-200 </w:t>
            </w:r>
            <w:r w:rsidR="00D57948" w:rsidRPr="00D57948">
              <w:rPr>
                <w:rFonts w:ascii="Arial" w:hAnsi="Arial" w:cs="Arial"/>
                <w:vertAlign w:val="superscript"/>
              </w:rPr>
              <w:t>4</w:t>
            </w:r>
          </w:p>
        </w:tc>
        <w:tc>
          <w:tcPr>
            <w:tcW w:w="2550" w:type="dxa"/>
            <w:vAlign w:val="center"/>
          </w:tcPr>
          <w:p w14:paraId="23854C23" w14:textId="77777777" w:rsidR="002E46B7" w:rsidRPr="005A683D" w:rsidRDefault="002E46B7" w:rsidP="00144FA5">
            <w:pPr>
              <w:autoSpaceDE w:val="0"/>
              <w:autoSpaceDN w:val="0"/>
              <w:adjustRightInd w:val="0"/>
              <w:ind w:left="885"/>
              <w:rPr>
                <w:rFonts w:ascii="Arial" w:hAnsi="Arial" w:cs="Arial"/>
              </w:rPr>
            </w:pPr>
            <w:r w:rsidRPr="005A683D">
              <w:rPr>
                <w:rFonts w:ascii="Arial" w:hAnsi="Arial" w:cs="Arial"/>
              </w:rPr>
              <w:t>0.006</w:t>
            </w:r>
          </w:p>
        </w:tc>
      </w:tr>
      <w:tr w:rsidR="002E46B7" w:rsidRPr="005A683D" w14:paraId="2A85261E" w14:textId="77777777" w:rsidTr="00D05055">
        <w:trPr>
          <w:trHeight w:val="283"/>
          <w:jc w:val="center"/>
        </w:trPr>
        <w:tc>
          <w:tcPr>
            <w:tcW w:w="4670" w:type="dxa"/>
            <w:vAlign w:val="center"/>
          </w:tcPr>
          <w:p w14:paraId="1BED981B" w14:textId="77777777" w:rsidR="002E46B7" w:rsidRPr="005A683D" w:rsidRDefault="002E46B7" w:rsidP="00144FA5">
            <w:pPr>
              <w:autoSpaceDE w:val="0"/>
              <w:autoSpaceDN w:val="0"/>
              <w:adjustRightInd w:val="0"/>
              <w:ind w:left="319"/>
              <w:rPr>
                <w:rFonts w:ascii="Arial" w:hAnsi="Arial" w:cs="Arial"/>
              </w:rPr>
            </w:pPr>
            <w:r w:rsidRPr="005A683D">
              <w:rPr>
                <w:rFonts w:ascii="Arial" w:hAnsi="Arial" w:cs="Arial"/>
              </w:rPr>
              <w:t>Barley grain, rolled</w:t>
            </w:r>
          </w:p>
        </w:tc>
        <w:tc>
          <w:tcPr>
            <w:tcW w:w="2550" w:type="dxa"/>
            <w:vAlign w:val="center"/>
          </w:tcPr>
          <w:p w14:paraId="04F0F21E" w14:textId="77777777" w:rsidR="002E46B7" w:rsidRPr="005A683D" w:rsidRDefault="002E46B7" w:rsidP="00144FA5">
            <w:pPr>
              <w:autoSpaceDE w:val="0"/>
              <w:autoSpaceDN w:val="0"/>
              <w:adjustRightInd w:val="0"/>
              <w:ind w:left="744"/>
              <w:rPr>
                <w:rFonts w:ascii="Arial" w:hAnsi="Arial" w:cs="Arial"/>
              </w:rPr>
            </w:pPr>
            <w:r w:rsidRPr="005A683D">
              <w:rPr>
                <w:rFonts w:ascii="Arial" w:hAnsi="Arial" w:cs="Arial"/>
              </w:rPr>
              <w:t>39.5815</w:t>
            </w:r>
          </w:p>
        </w:tc>
      </w:tr>
      <w:tr w:rsidR="002E46B7" w:rsidRPr="005A683D" w14:paraId="38D283D6" w14:textId="77777777" w:rsidTr="00D05055">
        <w:trPr>
          <w:trHeight w:val="283"/>
          <w:jc w:val="center"/>
        </w:trPr>
        <w:tc>
          <w:tcPr>
            <w:tcW w:w="4670" w:type="dxa"/>
            <w:vAlign w:val="center"/>
          </w:tcPr>
          <w:p w14:paraId="51140FBC" w14:textId="77777777" w:rsidR="002E46B7" w:rsidRPr="005A683D" w:rsidRDefault="002E46B7" w:rsidP="00144FA5">
            <w:pPr>
              <w:autoSpaceDE w:val="0"/>
              <w:autoSpaceDN w:val="0"/>
              <w:adjustRightInd w:val="0"/>
              <w:ind w:left="319"/>
              <w:rPr>
                <w:rFonts w:ascii="Arial" w:hAnsi="Arial" w:cs="Arial"/>
              </w:rPr>
            </w:pPr>
            <w:r w:rsidRPr="005A683D">
              <w:rPr>
                <w:rFonts w:ascii="Arial" w:hAnsi="Arial" w:cs="Arial"/>
              </w:rPr>
              <w:t>Flo-bond mycotoxin binder</w:t>
            </w:r>
          </w:p>
        </w:tc>
        <w:tc>
          <w:tcPr>
            <w:tcW w:w="2550" w:type="dxa"/>
            <w:vAlign w:val="center"/>
          </w:tcPr>
          <w:p w14:paraId="09AC7A0A" w14:textId="77777777" w:rsidR="002E46B7" w:rsidRPr="005A683D" w:rsidRDefault="002E46B7" w:rsidP="00144FA5">
            <w:pPr>
              <w:ind w:left="885"/>
            </w:pPr>
            <w:r w:rsidRPr="005A683D">
              <w:rPr>
                <w:rFonts w:ascii="Arial" w:hAnsi="Arial" w:cs="Arial"/>
              </w:rPr>
              <w:t>0.5</w:t>
            </w:r>
          </w:p>
        </w:tc>
      </w:tr>
      <w:tr w:rsidR="002E46B7" w:rsidRPr="005A683D" w14:paraId="384A61B3" w14:textId="77777777" w:rsidTr="00D05055">
        <w:trPr>
          <w:trHeight w:val="283"/>
          <w:jc w:val="center"/>
        </w:trPr>
        <w:tc>
          <w:tcPr>
            <w:tcW w:w="4670" w:type="dxa"/>
            <w:vAlign w:val="center"/>
          </w:tcPr>
          <w:p w14:paraId="7F18770A" w14:textId="77777777" w:rsidR="002E46B7" w:rsidRPr="005A683D" w:rsidRDefault="002E46B7" w:rsidP="00144FA5">
            <w:pPr>
              <w:autoSpaceDE w:val="0"/>
              <w:autoSpaceDN w:val="0"/>
              <w:adjustRightInd w:val="0"/>
              <w:ind w:left="319"/>
              <w:rPr>
                <w:rFonts w:ascii="Arial" w:hAnsi="Arial" w:cs="Arial"/>
              </w:rPr>
            </w:pPr>
            <w:r w:rsidRPr="005A683D">
              <w:rPr>
                <w:rFonts w:ascii="Arial" w:hAnsi="Arial" w:cs="Arial"/>
              </w:rPr>
              <w:t>Limestone</w:t>
            </w:r>
          </w:p>
        </w:tc>
        <w:tc>
          <w:tcPr>
            <w:tcW w:w="2550" w:type="dxa"/>
            <w:vAlign w:val="center"/>
          </w:tcPr>
          <w:p w14:paraId="689BB3B7" w14:textId="77777777" w:rsidR="002E46B7" w:rsidRPr="005A683D" w:rsidRDefault="002E46B7" w:rsidP="00144FA5">
            <w:pPr>
              <w:autoSpaceDE w:val="0"/>
              <w:autoSpaceDN w:val="0"/>
              <w:adjustRightInd w:val="0"/>
              <w:ind w:left="885"/>
              <w:rPr>
                <w:rFonts w:ascii="Arial" w:hAnsi="Arial" w:cs="Arial"/>
              </w:rPr>
            </w:pPr>
            <w:r w:rsidRPr="005A683D">
              <w:rPr>
                <w:rFonts w:ascii="Arial" w:hAnsi="Arial" w:cs="Arial"/>
              </w:rPr>
              <w:t>3.7</w:t>
            </w:r>
          </w:p>
        </w:tc>
      </w:tr>
      <w:tr w:rsidR="002E46B7" w:rsidRPr="005A683D" w14:paraId="0FB4055C" w14:textId="77777777" w:rsidTr="00D05055">
        <w:trPr>
          <w:trHeight w:val="283"/>
          <w:jc w:val="center"/>
        </w:trPr>
        <w:tc>
          <w:tcPr>
            <w:tcW w:w="4670" w:type="dxa"/>
            <w:vAlign w:val="center"/>
          </w:tcPr>
          <w:p w14:paraId="1892F149" w14:textId="77777777" w:rsidR="002E46B7" w:rsidRPr="005A683D" w:rsidRDefault="002E46B7" w:rsidP="00144FA5">
            <w:pPr>
              <w:autoSpaceDE w:val="0"/>
              <w:autoSpaceDN w:val="0"/>
              <w:adjustRightInd w:val="0"/>
              <w:ind w:left="319"/>
              <w:rPr>
                <w:rFonts w:ascii="Arial" w:hAnsi="Arial" w:cs="Arial"/>
              </w:rPr>
            </w:pPr>
            <w:r w:rsidRPr="005A683D">
              <w:rPr>
                <w:rFonts w:ascii="Arial" w:hAnsi="Arial" w:cs="Arial"/>
              </w:rPr>
              <w:t>Magnesium chloride</w:t>
            </w:r>
          </w:p>
        </w:tc>
        <w:tc>
          <w:tcPr>
            <w:tcW w:w="2550" w:type="dxa"/>
            <w:vAlign w:val="center"/>
          </w:tcPr>
          <w:p w14:paraId="583F4E84" w14:textId="77777777" w:rsidR="002E46B7" w:rsidRPr="005A683D" w:rsidRDefault="002E46B7" w:rsidP="00144FA5">
            <w:pPr>
              <w:autoSpaceDE w:val="0"/>
              <w:autoSpaceDN w:val="0"/>
              <w:adjustRightInd w:val="0"/>
              <w:ind w:left="885"/>
              <w:rPr>
                <w:rFonts w:ascii="Arial" w:hAnsi="Arial" w:cs="Arial"/>
              </w:rPr>
            </w:pPr>
            <w:r w:rsidRPr="005A683D">
              <w:rPr>
                <w:rFonts w:ascii="Arial" w:hAnsi="Arial" w:cs="Arial"/>
              </w:rPr>
              <w:t>1.645</w:t>
            </w:r>
          </w:p>
        </w:tc>
      </w:tr>
      <w:tr w:rsidR="002E46B7" w:rsidRPr="005A683D" w14:paraId="538D5F44" w14:textId="77777777" w:rsidTr="00D05055">
        <w:trPr>
          <w:trHeight w:val="283"/>
          <w:jc w:val="center"/>
        </w:trPr>
        <w:tc>
          <w:tcPr>
            <w:tcW w:w="4670" w:type="dxa"/>
            <w:vAlign w:val="center"/>
          </w:tcPr>
          <w:p w14:paraId="083E4104" w14:textId="6545C991" w:rsidR="002E46B7" w:rsidRPr="005A683D" w:rsidRDefault="002E46B7" w:rsidP="00144FA5">
            <w:pPr>
              <w:autoSpaceDE w:val="0"/>
              <w:autoSpaceDN w:val="0"/>
              <w:adjustRightInd w:val="0"/>
              <w:ind w:left="319"/>
              <w:rPr>
                <w:rFonts w:ascii="Arial" w:hAnsi="Arial" w:cs="Arial"/>
              </w:rPr>
            </w:pPr>
            <w:r w:rsidRPr="005A683D">
              <w:rPr>
                <w:rFonts w:ascii="Arial" w:hAnsi="Arial" w:cs="Arial"/>
              </w:rPr>
              <w:t xml:space="preserve">Mag Ox-56% </w:t>
            </w:r>
            <w:r w:rsidR="00D57948">
              <w:rPr>
                <w:rFonts w:ascii="Arial" w:hAnsi="Arial" w:cs="Arial"/>
                <w:vertAlign w:val="superscript"/>
              </w:rPr>
              <w:t>5</w:t>
            </w:r>
          </w:p>
        </w:tc>
        <w:tc>
          <w:tcPr>
            <w:tcW w:w="2550" w:type="dxa"/>
            <w:vAlign w:val="center"/>
          </w:tcPr>
          <w:p w14:paraId="5750D878" w14:textId="77777777" w:rsidR="002E46B7" w:rsidRPr="005A683D" w:rsidRDefault="002E46B7" w:rsidP="00144FA5">
            <w:pPr>
              <w:autoSpaceDE w:val="0"/>
              <w:autoSpaceDN w:val="0"/>
              <w:adjustRightInd w:val="0"/>
              <w:ind w:left="885"/>
              <w:rPr>
                <w:rFonts w:ascii="Arial" w:hAnsi="Arial" w:cs="Arial"/>
              </w:rPr>
            </w:pPr>
            <w:r w:rsidRPr="005A683D">
              <w:rPr>
                <w:rFonts w:ascii="Arial" w:hAnsi="Arial" w:cs="Arial"/>
              </w:rPr>
              <w:t>0.54</w:t>
            </w:r>
          </w:p>
        </w:tc>
      </w:tr>
      <w:tr w:rsidR="002E46B7" w:rsidRPr="005A683D" w14:paraId="73DE0719" w14:textId="77777777" w:rsidTr="00D05055">
        <w:trPr>
          <w:trHeight w:val="283"/>
          <w:jc w:val="center"/>
        </w:trPr>
        <w:tc>
          <w:tcPr>
            <w:tcW w:w="4670" w:type="dxa"/>
            <w:vAlign w:val="center"/>
          </w:tcPr>
          <w:p w14:paraId="718C8E37" w14:textId="77777777" w:rsidR="002E46B7" w:rsidRPr="005A683D" w:rsidRDefault="002E46B7" w:rsidP="00144FA5">
            <w:pPr>
              <w:autoSpaceDE w:val="0"/>
              <w:autoSpaceDN w:val="0"/>
              <w:adjustRightInd w:val="0"/>
              <w:ind w:left="319"/>
              <w:rPr>
                <w:rFonts w:ascii="Arial" w:hAnsi="Arial" w:cs="Arial"/>
              </w:rPr>
            </w:pPr>
            <w:r w:rsidRPr="005A683D">
              <w:rPr>
                <w:rFonts w:ascii="Arial" w:hAnsi="Arial" w:cs="Arial"/>
              </w:rPr>
              <w:t>Scale Molasses (60:40)</w:t>
            </w:r>
          </w:p>
        </w:tc>
        <w:tc>
          <w:tcPr>
            <w:tcW w:w="2550" w:type="dxa"/>
            <w:vAlign w:val="center"/>
          </w:tcPr>
          <w:p w14:paraId="3838BE01" w14:textId="77777777" w:rsidR="002E46B7" w:rsidRPr="005A683D" w:rsidRDefault="002E46B7" w:rsidP="00144FA5">
            <w:pPr>
              <w:autoSpaceDE w:val="0"/>
              <w:autoSpaceDN w:val="0"/>
              <w:adjustRightInd w:val="0"/>
              <w:ind w:left="885"/>
              <w:rPr>
                <w:rFonts w:ascii="Arial" w:hAnsi="Arial" w:cs="Arial"/>
              </w:rPr>
            </w:pPr>
            <w:r w:rsidRPr="005A683D">
              <w:rPr>
                <w:rFonts w:ascii="Arial" w:hAnsi="Arial" w:cs="Arial"/>
              </w:rPr>
              <w:t>2.5</w:t>
            </w:r>
          </w:p>
        </w:tc>
      </w:tr>
      <w:tr w:rsidR="002E46B7" w:rsidRPr="005A683D" w14:paraId="42D17CCA" w14:textId="77777777" w:rsidTr="00D05055">
        <w:trPr>
          <w:trHeight w:val="283"/>
          <w:jc w:val="center"/>
        </w:trPr>
        <w:tc>
          <w:tcPr>
            <w:tcW w:w="4670" w:type="dxa"/>
            <w:vAlign w:val="center"/>
          </w:tcPr>
          <w:p w14:paraId="27C34903" w14:textId="77777777" w:rsidR="002E46B7" w:rsidRPr="005A683D" w:rsidRDefault="002E46B7" w:rsidP="00144FA5">
            <w:pPr>
              <w:autoSpaceDE w:val="0"/>
              <w:autoSpaceDN w:val="0"/>
              <w:adjustRightInd w:val="0"/>
              <w:ind w:left="319"/>
              <w:rPr>
                <w:rFonts w:ascii="Arial" w:hAnsi="Arial" w:cs="Arial"/>
              </w:rPr>
            </w:pPr>
            <w:r w:rsidRPr="005A683D">
              <w:rPr>
                <w:rFonts w:ascii="Arial" w:hAnsi="Arial" w:cs="Arial"/>
              </w:rPr>
              <w:t>Canola meal</w:t>
            </w:r>
          </w:p>
        </w:tc>
        <w:tc>
          <w:tcPr>
            <w:tcW w:w="2550" w:type="dxa"/>
            <w:vAlign w:val="center"/>
          </w:tcPr>
          <w:p w14:paraId="09D4C68B" w14:textId="77777777" w:rsidR="002E46B7" w:rsidRPr="005A683D" w:rsidRDefault="002E46B7" w:rsidP="00144FA5">
            <w:pPr>
              <w:autoSpaceDE w:val="0"/>
              <w:autoSpaceDN w:val="0"/>
              <w:adjustRightInd w:val="0"/>
              <w:ind w:left="744"/>
              <w:rPr>
                <w:rFonts w:ascii="Arial" w:hAnsi="Arial" w:cs="Arial"/>
              </w:rPr>
            </w:pPr>
            <w:r w:rsidRPr="005A683D">
              <w:rPr>
                <w:rFonts w:ascii="Arial" w:hAnsi="Arial" w:cs="Arial"/>
              </w:rPr>
              <w:t>17.0</w:t>
            </w:r>
          </w:p>
        </w:tc>
      </w:tr>
      <w:tr w:rsidR="002E46B7" w:rsidRPr="005A683D" w14:paraId="5CCA93EA" w14:textId="77777777" w:rsidTr="00D05055">
        <w:trPr>
          <w:trHeight w:val="283"/>
          <w:jc w:val="center"/>
        </w:trPr>
        <w:tc>
          <w:tcPr>
            <w:tcW w:w="4670" w:type="dxa"/>
            <w:vAlign w:val="center"/>
          </w:tcPr>
          <w:p w14:paraId="79AD375B" w14:textId="1CAF4266" w:rsidR="002E46B7" w:rsidRPr="005A683D" w:rsidRDefault="002E46B7" w:rsidP="00144FA5">
            <w:pPr>
              <w:autoSpaceDE w:val="0"/>
              <w:autoSpaceDN w:val="0"/>
              <w:adjustRightInd w:val="0"/>
              <w:ind w:left="319"/>
              <w:rPr>
                <w:rFonts w:ascii="Arial" w:hAnsi="Arial" w:cs="Arial"/>
              </w:rPr>
            </w:pPr>
            <w:r w:rsidRPr="005A683D">
              <w:rPr>
                <w:rFonts w:ascii="Arial" w:hAnsi="Arial" w:cs="Arial"/>
              </w:rPr>
              <w:t xml:space="preserve">Vitamin E 50% Ads </w:t>
            </w:r>
            <w:r w:rsidR="00D57948">
              <w:rPr>
                <w:rFonts w:ascii="Arial" w:hAnsi="Arial" w:cs="Arial"/>
                <w:vertAlign w:val="superscript"/>
              </w:rPr>
              <w:t>6</w:t>
            </w:r>
          </w:p>
        </w:tc>
        <w:tc>
          <w:tcPr>
            <w:tcW w:w="2550" w:type="dxa"/>
            <w:vAlign w:val="center"/>
          </w:tcPr>
          <w:p w14:paraId="0531A66F" w14:textId="77777777" w:rsidR="002E46B7" w:rsidRPr="005A683D" w:rsidRDefault="002E46B7" w:rsidP="00144FA5">
            <w:pPr>
              <w:autoSpaceDE w:val="0"/>
              <w:autoSpaceDN w:val="0"/>
              <w:adjustRightInd w:val="0"/>
              <w:ind w:left="885"/>
              <w:rPr>
                <w:rFonts w:ascii="Arial" w:hAnsi="Arial" w:cs="Arial"/>
              </w:rPr>
            </w:pPr>
            <w:r w:rsidRPr="005A683D">
              <w:rPr>
                <w:rFonts w:ascii="Arial" w:hAnsi="Arial" w:cs="Arial"/>
              </w:rPr>
              <w:t>0.18</w:t>
            </w:r>
          </w:p>
        </w:tc>
      </w:tr>
      <w:tr w:rsidR="002E46B7" w:rsidRPr="005A683D" w14:paraId="58DF2B9E" w14:textId="77777777" w:rsidTr="00D05055">
        <w:trPr>
          <w:trHeight w:val="283"/>
          <w:jc w:val="center"/>
        </w:trPr>
        <w:tc>
          <w:tcPr>
            <w:tcW w:w="4670" w:type="dxa"/>
            <w:vAlign w:val="center"/>
          </w:tcPr>
          <w:p w14:paraId="62995C8F" w14:textId="77777777" w:rsidR="002E46B7" w:rsidRPr="005A683D" w:rsidRDefault="002E46B7" w:rsidP="00144FA5">
            <w:pPr>
              <w:autoSpaceDE w:val="0"/>
              <w:autoSpaceDN w:val="0"/>
              <w:adjustRightInd w:val="0"/>
              <w:ind w:left="319"/>
              <w:rPr>
                <w:rFonts w:ascii="Arial" w:hAnsi="Arial" w:cs="Arial"/>
              </w:rPr>
            </w:pPr>
            <w:r w:rsidRPr="005A683D">
              <w:rPr>
                <w:rFonts w:ascii="Arial" w:hAnsi="Arial" w:cs="Arial"/>
              </w:rPr>
              <w:t>Soybean hulls, ground</w:t>
            </w:r>
          </w:p>
        </w:tc>
        <w:tc>
          <w:tcPr>
            <w:tcW w:w="2550" w:type="dxa"/>
            <w:vAlign w:val="center"/>
          </w:tcPr>
          <w:p w14:paraId="3080D103" w14:textId="77777777" w:rsidR="002E46B7" w:rsidRPr="005A683D" w:rsidRDefault="002E46B7" w:rsidP="00144FA5">
            <w:pPr>
              <w:autoSpaceDE w:val="0"/>
              <w:autoSpaceDN w:val="0"/>
              <w:adjustRightInd w:val="0"/>
              <w:ind w:left="744"/>
              <w:rPr>
                <w:rFonts w:ascii="Arial" w:hAnsi="Arial" w:cs="Arial"/>
              </w:rPr>
            </w:pPr>
            <w:r w:rsidRPr="005A683D">
              <w:rPr>
                <w:rFonts w:ascii="Arial" w:hAnsi="Arial" w:cs="Arial"/>
              </w:rPr>
              <w:t>33.0</w:t>
            </w:r>
          </w:p>
        </w:tc>
      </w:tr>
      <w:tr w:rsidR="002E46B7" w:rsidRPr="005A683D" w14:paraId="69057685" w14:textId="77777777" w:rsidTr="000E3689">
        <w:trPr>
          <w:trHeight w:val="283"/>
          <w:jc w:val="center"/>
        </w:trPr>
        <w:tc>
          <w:tcPr>
            <w:tcW w:w="4670" w:type="dxa"/>
            <w:tcBorders>
              <w:bottom w:val="double" w:sz="4" w:space="0" w:color="auto"/>
            </w:tcBorders>
            <w:vAlign w:val="center"/>
          </w:tcPr>
          <w:p w14:paraId="049929D7" w14:textId="77777777" w:rsidR="002E46B7" w:rsidRPr="005A683D" w:rsidRDefault="002E46B7" w:rsidP="00144FA5">
            <w:pPr>
              <w:autoSpaceDE w:val="0"/>
              <w:autoSpaceDN w:val="0"/>
              <w:adjustRightInd w:val="0"/>
              <w:ind w:left="319"/>
              <w:rPr>
                <w:rFonts w:ascii="Arial" w:hAnsi="Arial" w:cs="Arial"/>
              </w:rPr>
            </w:pPr>
            <w:r w:rsidRPr="005A683D">
              <w:rPr>
                <w:rFonts w:ascii="Arial" w:hAnsi="Arial" w:cs="Arial"/>
              </w:rPr>
              <w:t>Salt</w:t>
            </w:r>
          </w:p>
        </w:tc>
        <w:tc>
          <w:tcPr>
            <w:tcW w:w="2550" w:type="dxa"/>
            <w:tcBorders>
              <w:bottom w:val="double" w:sz="4" w:space="0" w:color="auto"/>
            </w:tcBorders>
            <w:vAlign w:val="center"/>
          </w:tcPr>
          <w:p w14:paraId="02E6BDA1" w14:textId="77777777" w:rsidR="002E46B7" w:rsidRPr="005A683D" w:rsidRDefault="002E46B7" w:rsidP="00144FA5">
            <w:pPr>
              <w:autoSpaceDE w:val="0"/>
              <w:autoSpaceDN w:val="0"/>
              <w:adjustRightInd w:val="0"/>
              <w:ind w:left="885"/>
              <w:rPr>
                <w:rFonts w:ascii="Arial" w:hAnsi="Arial" w:cs="Arial"/>
              </w:rPr>
            </w:pPr>
            <w:r w:rsidRPr="005A683D">
              <w:rPr>
                <w:rFonts w:ascii="Arial" w:hAnsi="Arial" w:cs="Arial"/>
              </w:rPr>
              <w:t>0.54</w:t>
            </w:r>
          </w:p>
        </w:tc>
      </w:tr>
    </w:tbl>
    <w:p w14:paraId="437A4352" w14:textId="77777777" w:rsidR="000E3689" w:rsidRDefault="000E3689" w:rsidP="00144FA5">
      <w:pPr>
        <w:autoSpaceDE w:val="0"/>
        <w:autoSpaceDN w:val="0"/>
        <w:adjustRightInd w:val="0"/>
        <w:spacing w:after="0" w:line="240" w:lineRule="auto"/>
        <w:ind w:left="142" w:hanging="142"/>
        <w:jc w:val="both"/>
        <w:rPr>
          <w:rFonts w:ascii="Arial" w:hAnsi="Arial" w:cs="Arial"/>
          <w:sz w:val="20"/>
          <w:szCs w:val="20"/>
          <w:vertAlign w:val="superscript"/>
        </w:rPr>
      </w:pPr>
    </w:p>
    <w:p w14:paraId="11A0AC88" w14:textId="71D640A1" w:rsidR="002E46B7" w:rsidRPr="000E3689" w:rsidRDefault="000E448C" w:rsidP="00144FA5">
      <w:pPr>
        <w:autoSpaceDE w:val="0"/>
        <w:autoSpaceDN w:val="0"/>
        <w:adjustRightInd w:val="0"/>
        <w:spacing w:after="0" w:line="240" w:lineRule="auto"/>
        <w:ind w:left="142" w:hanging="142"/>
        <w:jc w:val="both"/>
        <w:rPr>
          <w:rFonts w:ascii="Arial" w:hAnsi="Arial" w:cs="Arial"/>
          <w:sz w:val="20"/>
          <w:szCs w:val="20"/>
        </w:rPr>
      </w:pPr>
      <w:proofErr w:type="gramStart"/>
      <w:r w:rsidRPr="000E3689">
        <w:rPr>
          <w:rFonts w:ascii="Arial" w:hAnsi="Arial" w:cs="Arial"/>
          <w:sz w:val="20"/>
          <w:szCs w:val="20"/>
          <w:vertAlign w:val="superscript"/>
        </w:rPr>
        <w:t>1</w:t>
      </w:r>
      <w:proofErr w:type="gramEnd"/>
      <w:r w:rsidRPr="000E3689">
        <w:rPr>
          <w:rFonts w:ascii="Arial" w:hAnsi="Arial" w:cs="Arial"/>
          <w:sz w:val="20"/>
          <w:szCs w:val="20"/>
        </w:rPr>
        <w:t xml:space="preserve"> Ruminant TM Pak: a premix containing cobalt, copper, iodine, manganese, and zinc. </w:t>
      </w:r>
    </w:p>
    <w:p w14:paraId="48FA755C" w14:textId="297B6AA8" w:rsidR="00D57948" w:rsidRPr="000E3689" w:rsidRDefault="00D57948" w:rsidP="00144FA5">
      <w:pPr>
        <w:autoSpaceDE w:val="0"/>
        <w:autoSpaceDN w:val="0"/>
        <w:adjustRightInd w:val="0"/>
        <w:spacing w:after="0" w:line="240" w:lineRule="auto"/>
        <w:ind w:left="142" w:hanging="142"/>
        <w:jc w:val="both"/>
        <w:rPr>
          <w:rFonts w:ascii="Arial" w:hAnsi="Arial" w:cs="Arial"/>
          <w:sz w:val="20"/>
          <w:szCs w:val="20"/>
        </w:rPr>
      </w:pPr>
      <w:r w:rsidRPr="000E3689">
        <w:rPr>
          <w:rFonts w:ascii="Arial" w:hAnsi="Arial" w:cs="Arial"/>
          <w:sz w:val="20"/>
          <w:szCs w:val="20"/>
          <w:vertAlign w:val="superscript"/>
        </w:rPr>
        <w:t>2</w:t>
      </w:r>
      <w:r w:rsidRPr="000E3689">
        <w:rPr>
          <w:rFonts w:ascii="Arial" w:hAnsi="Arial" w:cs="Arial"/>
          <w:sz w:val="20"/>
          <w:szCs w:val="20"/>
        </w:rPr>
        <w:t xml:space="preserve"> Selenium 1</w:t>
      </w:r>
      <w:r w:rsidR="001C4B97">
        <w:rPr>
          <w:rFonts w:ascii="Arial" w:hAnsi="Arial" w:cs="Arial"/>
          <w:sz w:val="20"/>
          <w:szCs w:val="20"/>
        </w:rPr>
        <w:t xml:space="preserve"> </w:t>
      </w:r>
      <w:r w:rsidRPr="000E3689">
        <w:rPr>
          <w:rFonts w:ascii="Arial" w:hAnsi="Arial" w:cs="Arial"/>
          <w:sz w:val="20"/>
          <w:szCs w:val="20"/>
        </w:rPr>
        <w:t>000 mg/kg (</w:t>
      </w:r>
      <w:proofErr w:type="spellStart"/>
      <w:r w:rsidRPr="000E3689">
        <w:rPr>
          <w:rFonts w:ascii="Arial" w:hAnsi="Arial" w:cs="Arial"/>
          <w:sz w:val="20"/>
          <w:szCs w:val="20"/>
        </w:rPr>
        <w:t>UNscr</w:t>
      </w:r>
      <w:proofErr w:type="spellEnd"/>
      <w:r w:rsidRPr="000E3689">
        <w:rPr>
          <w:rFonts w:ascii="Arial" w:hAnsi="Arial" w:cs="Arial"/>
          <w:sz w:val="20"/>
          <w:szCs w:val="20"/>
        </w:rPr>
        <w:t xml:space="preserve"> </w:t>
      </w:r>
      <w:proofErr w:type="spellStart"/>
      <w:r w:rsidRPr="000E3689">
        <w:rPr>
          <w:rFonts w:ascii="Arial" w:hAnsi="Arial" w:cs="Arial"/>
          <w:sz w:val="20"/>
          <w:szCs w:val="20"/>
        </w:rPr>
        <w:t>FineCr</w:t>
      </w:r>
      <w:proofErr w:type="spellEnd"/>
      <w:r w:rsidRPr="000E3689">
        <w:rPr>
          <w:rFonts w:ascii="Arial" w:hAnsi="Arial" w:cs="Arial"/>
          <w:sz w:val="20"/>
          <w:szCs w:val="20"/>
        </w:rPr>
        <w:t xml:space="preserve">) – Selenium supplement </w:t>
      </w:r>
    </w:p>
    <w:p w14:paraId="5C078A36" w14:textId="13E66637" w:rsidR="002E46B7" w:rsidRPr="000E3689" w:rsidRDefault="00D57948" w:rsidP="00144FA5">
      <w:pPr>
        <w:autoSpaceDE w:val="0"/>
        <w:autoSpaceDN w:val="0"/>
        <w:adjustRightInd w:val="0"/>
        <w:spacing w:after="0" w:line="240" w:lineRule="auto"/>
        <w:ind w:left="142" w:hanging="142"/>
        <w:jc w:val="both"/>
        <w:rPr>
          <w:rFonts w:ascii="Arial" w:hAnsi="Arial" w:cs="Arial"/>
          <w:sz w:val="20"/>
          <w:szCs w:val="20"/>
        </w:rPr>
      </w:pPr>
      <w:proofErr w:type="gramStart"/>
      <w:r w:rsidRPr="000E3689">
        <w:rPr>
          <w:rFonts w:ascii="Arial" w:hAnsi="Arial" w:cs="Arial"/>
          <w:sz w:val="20"/>
          <w:szCs w:val="20"/>
          <w:vertAlign w:val="superscript"/>
        </w:rPr>
        <w:t>3</w:t>
      </w:r>
      <w:proofErr w:type="gramEnd"/>
      <w:r w:rsidR="000E448C" w:rsidRPr="000E3689">
        <w:rPr>
          <w:rFonts w:ascii="Arial" w:hAnsi="Arial" w:cs="Arial"/>
          <w:sz w:val="20"/>
          <w:szCs w:val="20"/>
        </w:rPr>
        <w:t xml:space="preserve"> Custom TM complex</w:t>
      </w:r>
      <w:r w:rsidR="002E46B7" w:rsidRPr="000E3689">
        <w:rPr>
          <w:rFonts w:ascii="Arial" w:hAnsi="Arial" w:cs="Arial"/>
          <w:sz w:val="20"/>
          <w:szCs w:val="20"/>
        </w:rPr>
        <w:t xml:space="preserve"> </w:t>
      </w:r>
      <w:r w:rsidR="000E448C" w:rsidRPr="000E3689">
        <w:rPr>
          <w:rFonts w:ascii="Arial" w:hAnsi="Arial" w:cs="Arial"/>
          <w:sz w:val="20"/>
          <w:szCs w:val="20"/>
        </w:rPr>
        <w:t xml:space="preserve">premix: a custom product supplying organic sources of cobalt, copper, manganese, and zinc. </w:t>
      </w:r>
    </w:p>
    <w:p w14:paraId="284E2B49" w14:textId="0CCCD7B1" w:rsidR="002E46B7" w:rsidRPr="000E3689" w:rsidRDefault="00D57948" w:rsidP="00144FA5">
      <w:pPr>
        <w:autoSpaceDE w:val="0"/>
        <w:autoSpaceDN w:val="0"/>
        <w:adjustRightInd w:val="0"/>
        <w:spacing w:after="0" w:line="240" w:lineRule="auto"/>
        <w:ind w:left="142" w:hanging="142"/>
        <w:jc w:val="both"/>
        <w:rPr>
          <w:rFonts w:ascii="Arial" w:hAnsi="Arial" w:cs="Arial"/>
          <w:sz w:val="20"/>
          <w:szCs w:val="20"/>
        </w:rPr>
      </w:pPr>
      <w:proofErr w:type="gramStart"/>
      <w:r w:rsidRPr="000E3689">
        <w:rPr>
          <w:rFonts w:ascii="Arial" w:hAnsi="Arial" w:cs="Arial"/>
          <w:sz w:val="20"/>
          <w:szCs w:val="20"/>
          <w:vertAlign w:val="superscript"/>
        </w:rPr>
        <w:t>4</w:t>
      </w:r>
      <w:proofErr w:type="gramEnd"/>
      <w:r w:rsidR="000E448C" w:rsidRPr="000E3689">
        <w:rPr>
          <w:rFonts w:ascii="Arial" w:hAnsi="Arial" w:cs="Arial"/>
          <w:sz w:val="20"/>
          <w:szCs w:val="20"/>
        </w:rPr>
        <w:t xml:space="preserve"> Vitamin</w:t>
      </w:r>
      <w:r w:rsidR="002E46B7" w:rsidRPr="000E3689">
        <w:rPr>
          <w:rFonts w:ascii="Arial" w:hAnsi="Arial" w:cs="Arial"/>
          <w:sz w:val="20"/>
          <w:szCs w:val="20"/>
        </w:rPr>
        <w:t xml:space="preserve"> </w:t>
      </w:r>
      <w:r w:rsidR="000E448C" w:rsidRPr="000E3689">
        <w:rPr>
          <w:rFonts w:ascii="Arial" w:hAnsi="Arial" w:cs="Arial"/>
          <w:sz w:val="20"/>
          <w:szCs w:val="20"/>
        </w:rPr>
        <w:t>A/D3-1</w:t>
      </w:r>
      <w:r w:rsidR="001C4B97">
        <w:rPr>
          <w:rFonts w:ascii="Arial" w:hAnsi="Arial" w:cs="Arial"/>
          <w:sz w:val="20"/>
          <w:szCs w:val="20"/>
        </w:rPr>
        <w:t xml:space="preserve"> </w:t>
      </w:r>
      <w:r w:rsidR="000E448C" w:rsidRPr="000E3689">
        <w:rPr>
          <w:rFonts w:ascii="Arial" w:hAnsi="Arial" w:cs="Arial"/>
          <w:sz w:val="20"/>
          <w:szCs w:val="20"/>
        </w:rPr>
        <w:t>000-2003: Vitamin A acetate (</w:t>
      </w:r>
      <w:proofErr w:type="spellStart"/>
      <w:r w:rsidR="000E448C" w:rsidRPr="000E3689">
        <w:rPr>
          <w:rFonts w:ascii="Arial" w:hAnsi="Arial" w:cs="Arial"/>
          <w:sz w:val="20"/>
          <w:szCs w:val="20"/>
        </w:rPr>
        <w:t>retinyl</w:t>
      </w:r>
      <w:proofErr w:type="spellEnd"/>
      <w:r w:rsidR="000E448C" w:rsidRPr="000E3689">
        <w:rPr>
          <w:rFonts w:ascii="Arial" w:hAnsi="Arial" w:cs="Arial"/>
          <w:sz w:val="20"/>
          <w:szCs w:val="20"/>
        </w:rPr>
        <w:t xml:space="preserve"> acetate) and Vitamin D3 (cholecalciferol). </w:t>
      </w:r>
    </w:p>
    <w:p w14:paraId="59DF580D" w14:textId="25E8D4B9" w:rsidR="002E46B7" w:rsidRPr="000E3689" w:rsidRDefault="00D57948" w:rsidP="00144FA5">
      <w:pPr>
        <w:autoSpaceDE w:val="0"/>
        <w:autoSpaceDN w:val="0"/>
        <w:adjustRightInd w:val="0"/>
        <w:spacing w:after="0" w:line="240" w:lineRule="auto"/>
        <w:ind w:left="142" w:hanging="142"/>
        <w:jc w:val="both"/>
        <w:rPr>
          <w:rFonts w:ascii="Arial" w:hAnsi="Arial" w:cs="Arial"/>
          <w:sz w:val="20"/>
          <w:szCs w:val="20"/>
        </w:rPr>
      </w:pPr>
      <w:proofErr w:type="gramStart"/>
      <w:r w:rsidRPr="000E3689">
        <w:rPr>
          <w:rFonts w:ascii="Arial" w:hAnsi="Arial" w:cs="Arial"/>
          <w:sz w:val="20"/>
          <w:szCs w:val="20"/>
          <w:vertAlign w:val="superscript"/>
        </w:rPr>
        <w:t>5</w:t>
      </w:r>
      <w:proofErr w:type="gramEnd"/>
      <w:r w:rsidR="000E448C" w:rsidRPr="000E3689">
        <w:rPr>
          <w:rFonts w:ascii="Arial" w:hAnsi="Arial" w:cs="Arial"/>
          <w:sz w:val="20"/>
          <w:szCs w:val="20"/>
        </w:rPr>
        <w:t xml:space="preserve"> Mag Ox 56%:</w:t>
      </w:r>
      <w:r w:rsidR="002E46B7" w:rsidRPr="000E3689">
        <w:rPr>
          <w:rFonts w:ascii="Arial" w:hAnsi="Arial" w:cs="Arial"/>
          <w:sz w:val="20"/>
          <w:szCs w:val="20"/>
        </w:rPr>
        <w:t xml:space="preserve"> </w:t>
      </w:r>
      <w:r w:rsidR="000E448C" w:rsidRPr="000E3689">
        <w:rPr>
          <w:rFonts w:ascii="Arial" w:hAnsi="Arial" w:cs="Arial"/>
          <w:sz w:val="20"/>
          <w:szCs w:val="20"/>
        </w:rPr>
        <w:t xml:space="preserve">56% magnesium guarantee. </w:t>
      </w:r>
    </w:p>
    <w:p w14:paraId="6841BDF7" w14:textId="7EB78233" w:rsidR="00901C6B" w:rsidRPr="000E3689" w:rsidRDefault="00D57948" w:rsidP="00144FA5">
      <w:pPr>
        <w:autoSpaceDE w:val="0"/>
        <w:autoSpaceDN w:val="0"/>
        <w:adjustRightInd w:val="0"/>
        <w:spacing w:after="0" w:line="240" w:lineRule="auto"/>
        <w:ind w:left="142" w:hanging="142"/>
        <w:jc w:val="both"/>
        <w:rPr>
          <w:rFonts w:ascii="Arial" w:hAnsi="Arial" w:cs="Arial"/>
          <w:sz w:val="20"/>
          <w:szCs w:val="20"/>
        </w:rPr>
      </w:pPr>
      <w:proofErr w:type="gramStart"/>
      <w:r w:rsidRPr="000E3689">
        <w:rPr>
          <w:rFonts w:ascii="Arial" w:hAnsi="Arial" w:cs="Arial"/>
          <w:sz w:val="20"/>
          <w:szCs w:val="20"/>
          <w:vertAlign w:val="superscript"/>
        </w:rPr>
        <w:t>6</w:t>
      </w:r>
      <w:proofErr w:type="gramEnd"/>
      <w:r w:rsidR="000E448C" w:rsidRPr="000E3689">
        <w:rPr>
          <w:rFonts w:ascii="Arial" w:hAnsi="Arial" w:cs="Arial"/>
          <w:sz w:val="20"/>
          <w:szCs w:val="20"/>
        </w:rPr>
        <w:t xml:space="preserve"> Vitamin E 50% Ads contains 226</w:t>
      </w:r>
      <w:r w:rsidR="001C4B97">
        <w:rPr>
          <w:rFonts w:ascii="Arial" w:hAnsi="Arial" w:cs="Arial"/>
          <w:sz w:val="20"/>
          <w:szCs w:val="20"/>
        </w:rPr>
        <w:t xml:space="preserve"> </w:t>
      </w:r>
      <w:r w:rsidR="000E448C" w:rsidRPr="000E3689">
        <w:rPr>
          <w:rFonts w:ascii="Arial" w:hAnsi="Arial" w:cs="Arial"/>
          <w:sz w:val="20"/>
          <w:szCs w:val="20"/>
        </w:rPr>
        <w:t>800 IU of Vitamin E per pound.</w:t>
      </w:r>
    </w:p>
    <w:p w14:paraId="5BD66AD0" w14:textId="4BCC8740" w:rsidR="007B3489" w:rsidRDefault="007B3489" w:rsidP="00144FA5">
      <w:pPr>
        <w:autoSpaceDE w:val="0"/>
        <w:autoSpaceDN w:val="0"/>
        <w:adjustRightInd w:val="0"/>
        <w:spacing w:after="0" w:line="240" w:lineRule="auto"/>
        <w:ind w:left="142" w:hanging="142"/>
        <w:jc w:val="both"/>
        <w:rPr>
          <w:rFonts w:ascii="Arial" w:hAnsi="Arial" w:cs="Arial"/>
          <w:sz w:val="24"/>
          <w:szCs w:val="24"/>
        </w:rPr>
      </w:pPr>
    </w:p>
    <w:p w14:paraId="6364C4A6" w14:textId="77777777" w:rsidR="00901C6B" w:rsidRDefault="00901C6B" w:rsidP="00144FA5">
      <w:pPr>
        <w:spacing w:after="0" w:line="240" w:lineRule="auto"/>
        <w:rPr>
          <w:rFonts w:ascii="Arial" w:hAnsi="Arial" w:cs="Arial"/>
          <w:sz w:val="20"/>
          <w:szCs w:val="20"/>
        </w:rPr>
      </w:pPr>
      <w:r>
        <w:rPr>
          <w:rFonts w:ascii="Arial" w:hAnsi="Arial" w:cs="Arial"/>
          <w:sz w:val="20"/>
          <w:szCs w:val="20"/>
        </w:rPr>
        <w:br w:type="page"/>
      </w:r>
    </w:p>
    <w:p w14:paraId="04C050FA" w14:textId="22DB4589" w:rsidR="001C4B97" w:rsidRPr="001C4B97" w:rsidRDefault="001C4B97" w:rsidP="00144FA5">
      <w:pPr>
        <w:autoSpaceDE w:val="0"/>
        <w:autoSpaceDN w:val="0"/>
        <w:adjustRightInd w:val="0"/>
        <w:spacing w:after="0" w:line="240" w:lineRule="auto"/>
        <w:rPr>
          <w:rFonts w:ascii="Arial" w:hAnsi="Arial" w:cs="Arial"/>
          <w:i/>
          <w:sz w:val="24"/>
          <w:szCs w:val="24"/>
        </w:rPr>
      </w:pPr>
      <w:r>
        <w:rPr>
          <w:rFonts w:ascii="Arial" w:hAnsi="Arial" w:cs="Arial"/>
          <w:b/>
          <w:bCs/>
          <w:sz w:val="24"/>
          <w:szCs w:val="24"/>
        </w:rPr>
        <w:lastRenderedPageBreak/>
        <w:t xml:space="preserve">               </w:t>
      </w:r>
      <w:r w:rsidR="00901C6B" w:rsidRPr="002E46B7">
        <w:rPr>
          <w:rFonts w:ascii="Arial" w:hAnsi="Arial" w:cs="Arial"/>
          <w:b/>
          <w:bCs/>
          <w:sz w:val="24"/>
          <w:szCs w:val="24"/>
        </w:rPr>
        <w:t xml:space="preserve">Supplementary </w:t>
      </w:r>
      <w:r>
        <w:rPr>
          <w:rFonts w:ascii="Arial" w:hAnsi="Arial" w:cs="Arial"/>
          <w:b/>
          <w:bCs/>
          <w:sz w:val="24"/>
          <w:szCs w:val="24"/>
        </w:rPr>
        <w:t>T</w:t>
      </w:r>
      <w:r w:rsidR="00901C6B" w:rsidRPr="002E46B7">
        <w:rPr>
          <w:rFonts w:ascii="Arial" w:hAnsi="Arial" w:cs="Arial"/>
          <w:b/>
          <w:bCs/>
          <w:sz w:val="24"/>
          <w:szCs w:val="24"/>
        </w:rPr>
        <w:t xml:space="preserve">able </w:t>
      </w:r>
      <w:r w:rsidR="00F54566">
        <w:rPr>
          <w:rFonts w:ascii="Arial" w:hAnsi="Arial" w:cs="Arial"/>
          <w:b/>
          <w:bCs/>
          <w:sz w:val="24"/>
          <w:szCs w:val="24"/>
        </w:rPr>
        <w:t>S</w:t>
      </w:r>
      <w:r w:rsidR="00901C6B">
        <w:rPr>
          <w:rFonts w:ascii="Arial" w:hAnsi="Arial" w:cs="Arial"/>
          <w:b/>
          <w:bCs/>
          <w:sz w:val="24"/>
          <w:szCs w:val="24"/>
        </w:rPr>
        <w:t>2</w:t>
      </w:r>
      <w:r w:rsidR="00901C6B" w:rsidRPr="001C4B97">
        <w:rPr>
          <w:rFonts w:ascii="Arial" w:hAnsi="Arial" w:cs="Arial"/>
          <w:b/>
          <w:bCs/>
          <w:i/>
          <w:sz w:val="24"/>
          <w:szCs w:val="24"/>
        </w:rPr>
        <w:t xml:space="preserve">. </w:t>
      </w:r>
      <w:r w:rsidR="00901C6B" w:rsidRPr="001C4B97">
        <w:rPr>
          <w:rFonts w:ascii="Arial" w:hAnsi="Arial" w:cs="Arial"/>
          <w:i/>
          <w:sz w:val="24"/>
          <w:szCs w:val="24"/>
        </w:rPr>
        <w:t xml:space="preserve">Ingredients of high grain ration fed to cows </w:t>
      </w:r>
    </w:p>
    <w:p w14:paraId="38643BFF" w14:textId="2E239F88" w:rsidR="00901C6B" w:rsidRPr="001C4B97" w:rsidRDefault="001C4B97" w:rsidP="00144FA5">
      <w:pPr>
        <w:autoSpaceDE w:val="0"/>
        <w:autoSpaceDN w:val="0"/>
        <w:adjustRightInd w:val="0"/>
        <w:spacing w:after="0" w:line="240" w:lineRule="auto"/>
        <w:rPr>
          <w:rFonts w:ascii="Arial" w:hAnsi="Arial" w:cs="Arial"/>
          <w:i/>
          <w:sz w:val="24"/>
          <w:szCs w:val="24"/>
        </w:rPr>
      </w:pPr>
      <w:r w:rsidRPr="001C4B97">
        <w:rPr>
          <w:rFonts w:ascii="Arial" w:hAnsi="Arial" w:cs="Arial"/>
          <w:i/>
          <w:sz w:val="24"/>
          <w:szCs w:val="24"/>
        </w:rPr>
        <w:t xml:space="preserve">               </w:t>
      </w:r>
      <w:proofErr w:type="gramStart"/>
      <w:r w:rsidR="00901C6B" w:rsidRPr="001C4B97">
        <w:rPr>
          <w:rFonts w:ascii="Arial" w:hAnsi="Arial" w:cs="Arial"/>
          <w:i/>
          <w:sz w:val="24"/>
          <w:szCs w:val="24"/>
        </w:rPr>
        <w:t>during</w:t>
      </w:r>
      <w:proofErr w:type="gramEnd"/>
      <w:r w:rsidR="00901C6B" w:rsidRPr="001C4B97">
        <w:rPr>
          <w:rFonts w:ascii="Arial" w:hAnsi="Arial" w:cs="Arial"/>
          <w:i/>
          <w:sz w:val="24"/>
          <w:szCs w:val="24"/>
        </w:rPr>
        <w:t xml:space="preserve"> early lactation</w:t>
      </w:r>
    </w:p>
    <w:tbl>
      <w:tblPr>
        <w:tblStyle w:val="Grilledutableau"/>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0"/>
        <w:gridCol w:w="2393"/>
      </w:tblGrid>
      <w:tr w:rsidR="00901C6B" w:rsidRPr="001C4B97" w14:paraId="1AC54746" w14:textId="77777777" w:rsidTr="00D05055">
        <w:trPr>
          <w:trHeight w:val="283"/>
          <w:jc w:val="center"/>
        </w:trPr>
        <w:tc>
          <w:tcPr>
            <w:tcW w:w="4450" w:type="dxa"/>
            <w:tcBorders>
              <w:top w:val="single" w:sz="4" w:space="0" w:color="auto"/>
              <w:bottom w:val="single" w:sz="4" w:space="0" w:color="auto"/>
            </w:tcBorders>
            <w:vAlign w:val="center"/>
          </w:tcPr>
          <w:p w14:paraId="785E671F" w14:textId="77777777" w:rsidR="00901C6B" w:rsidRPr="001C4B97" w:rsidRDefault="00901C6B" w:rsidP="00144FA5">
            <w:pPr>
              <w:autoSpaceDE w:val="0"/>
              <w:autoSpaceDN w:val="0"/>
              <w:adjustRightInd w:val="0"/>
              <w:jc w:val="center"/>
              <w:rPr>
                <w:rFonts w:ascii="Arial" w:hAnsi="Arial" w:cs="Arial"/>
                <w:b/>
                <w:bCs/>
                <w:sz w:val="20"/>
                <w:szCs w:val="20"/>
              </w:rPr>
            </w:pPr>
            <w:r w:rsidRPr="001C4B97">
              <w:rPr>
                <w:rFonts w:ascii="Arial" w:hAnsi="Arial" w:cs="Arial"/>
                <w:b/>
                <w:bCs/>
                <w:sz w:val="20"/>
                <w:szCs w:val="20"/>
              </w:rPr>
              <w:t>Item</w:t>
            </w:r>
          </w:p>
        </w:tc>
        <w:tc>
          <w:tcPr>
            <w:tcW w:w="2393" w:type="dxa"/>
            <w:tcBorders>
              <w:top w:val="single" w:sz="4" w:space="0" w:color="auto"/>
              <w:bottom w:val="single" w:sz="4" w:space="0" w:color="auto"/>
            </w:tcBorders>
            <w:vAlign w:val="center"/>
          </w:tcPr>
          <w:p w14:paraId="58A70706" w14:textId="77777777" w:rsidR="00901C6B" w:rsidRPr="001C4B97" w:rsidRDefault="00901C6B" w:rsidP="00144FA5">
            <w:pPr>
              <w:autoSpaceDE w:val="0"/>
              <w:autoSpaceDN w:val="0"/>
              <w:adjustRightInd w:val="0"/>
              <w:jc w:val="center"/>
              <w:rPr>
                <w:rFonts w:ascii="Arial" w:hAnsi="Arial" w:cs="Arial"/>
                <w:b/>
                <w:bCs/>
                <w:sz w:val="20"/>
                <w:szCs w:val="20"/>
              </w:rPr>
            </w:pPr>
            <w:r w:rsidRPr="001C4B97">
              <w:rPr>
                <w:rFonts w:ascii="Arial" w:hAnsi="Arial" w:cs="Arial"/>
                <w:b/>
                <w:bCs/>
                <w:sz w:val="20"/>
                <w:szCs w:val="20"/>
              </w:rPr>
              <w:t>Early Lactation Diet</w:t>
            </w:r>
          </w:p>
        </w:tc>
      </w:tr>
      <w:tr w:rsidR="00901C6B" w:rsidRPr="001C4B97" w14:paraId="6ADAF08F" w14:textId="77777777" w:rsidTr="00D05055">
        <w:trPr>
          <w:trHeight w:val="283"/>
          <w:jc w:val="center"/>
        </w:trPr>
        <w:tc>
          <w:tcPr>
            <w:tcW w:w="4450" w:type="dxa"/>
            <w:tcBorders>
              <w:top w:val="single" w:sz="4" w:space="0" w:color="auto"/>
            </w:tcBorders>
            <w:vAlign w:val="center"/>
          </w:tcPr>
          <w:p w14:paraId="1D4C16F5" w14:textId="77777777" w:rsidR="00901C6B" w:rsidRPr="001C4B97" w:rsidRDefault="00901C6B" w:rsidP="00144FA5">
            <w:pPr>
              <w:autoSpaceDE w:val="0"/>
              <w:autoSpaceDN w:val="0"/>
              <w:adjustRightInd w:val="0"/>
              <w:rPr>
                <w:rFonts w:ascii="Arial" w:hAnsi="Arial" w:cs="Arial"/>
                <w:sz w:val="20"/>
                <w:szCs w:val="20"/>
              </w:rPr>
            </w:pPr>
            <w:r w:rsidRPr="001C4B97">
              <w:rPr>
                <w:rFonts w:ascii="Arial" w:hAnsi="Arial" w:cs="Arial"/>
                <w:sz w:val="20"/>
                <w:szCs w:val="20"/>
              </w:rPr>
              <w:t>Ingredient % of DM</w:t>
            </w:r>
          </w:p>
        </w:tc>
        <w:tc>
          <w:tcPr>
            <w:tcW w:w="2393" w:type="dxa"/>
            <w:tcBorders>
              <w:top w:val="single" w:sz="4" w:space="0" w:color="auto"/>
            </w:tcBorders>
            <w:vAlign w:val="center"/>
          </w:tcPr>
          <w:p w14:paraId="0B197645" w14:textId="77777777" w:rsidR="00901C6B" w:rsidRPr="001C4B97" w:rsidRDefault="00901C6B" w:rsidP="00144FA5">
            <w:pPr>
              <w:autoSpaceDE w:val="0"/>
              <w:autoSpaceDN w:val="0"/>
              <w:adjustRightInd w:val="0"/>
              <w:jc w:val="center"/>
              <w:rPr>
                <w:rFonts w:ascii="Arial" w:hAnsi="Arial" w:cs="Arial"/>
                <w:sz w:val="20"/>
                <w:szCs w:val="20"/>
              </w:rPr>
            </w:pPr>
            <w:r w:rsidRPr="001C4B97">
              <w:rPr>
                <w:rFonts w:ascii="Arial" w:hAnsi="Arial" w:cs="Arial"/>
                <w:sz w:val="20"/>
                <w:szCs w:val="20"/>
              </w:rPr>
              <w:t>%, DM</w:t>
            </w:r>
          </w:p>
        </w:tc>
      </w:tr>
      <w:tr w:rsidR="00901C6B" w:rsidRPr="001C4B97" w14:paraId="0199C3F6" w14:textId="77777777" w:rsidTr="00D05055">
        <w:trPr>
          <w:trHeight w:val="283"/>
          <w:jc w:val="center"/>
        </w:trPr>
        <w:tc>
          <w:tcPr>
            <w:tcW w:w="4450" w:type="dxa"/>
            <w:vAlign w:val="center"/>
          </w:tcPr>
          <w:p w14:paraId="6C4B8054" w14:textId="77777777" w:rsidR="00901C6B" w:rsidRPr="001C4B97" w:rsidRDefault="00901C6B" w:rsidP="00144FA5">
            <w:pPr>
              <w:autoSpaceDE w:val="0"/>
              <w:autoSpaceDN w:val="0"/>
              <w:adjustRightInd w:val="0"/>
              <w:ind w:left="321"/>
              <w:rPr>
                <w:rFonts w:ascii="Arial" w:hAnsi="Arial" w:cs="Arial"/>
                <w:sz w:val="20"/>
                <w:szCs w:val="20"/>
              </w:rPr>
            </w:pPr>
            <w:r w:rsidRPr="001C4B97">
              <w:rPr>
                <w:rFonts w:ascii="Arial" w:hAnsi="Arial" w:cs="Arial"/>
                <w:sz w:val="20"/>
                <w:szCs w:val="20"/>
              </w:rPr>
              <w:t>Alfalfa Hay</w:t>
            </w:r>
          </w:p>
        </w:tc>
        <w:tc>
          <w:tcPr>
            <w:tcW w:w="2393" w:type="dxa"/>
            <w:vAlign w:val="center"/>
          </w:tcPr>
          <w:p w14:paraId="27870363" w14:textId="77777777" w:rsidR="00901C6B" w:rsidRPr="001C4B97" w:rsidRDefault="00901C6B" w:rsidP="00144FA5">
            <w:pPr>
              <w:autoSpaceDE w:val="0"/>
              <w:autoSpaceDN w:val="0"/>
              <w:adjustRightInd w:val="0"/>
              <w:ind w:left="873"/>
              <w:rPr>
                <w:rFonts w:ascii="Arial" w:hAnsi="Arial" w:cs="Arial"/>
                <w:sz w:val="20"/>
                <w:szCs w:val="20"/>
              </w:rPr>
            </w:pPr>
            <w:r w:rsidRPr="001C4B97">
              <w:rPr>
                <w:rFonts w:ascii="Arial" w:hAnsi="Arial" w:cs="Arial"/>
                <w:sz w:val="20"/>
                <w:szCs w:val="20"/>
              </w:rPr>
              <w:t>9.59</w:t>
            </w:r>
          </w:p>
        </w:tc>
      </w:tr>
      <w:tr w:rsidR="00901C6B" w:rsidRPr="001C4B97" w14:paraId="07F5316C" w14:textId="77777777" w:rsidTr="00D05055">
        <w:trPr>
          <w:trHeight w:val="283"/>
          <w:jc w:val="center"/>
        </w:trPr>
        <w:tc>
          <w:tcPr>
            <w:tcW w:w="4450" w:type="dxa"/>
            <w:vAlign w:val="center"/>
          </w:tcPr>
          <w:p w14:paraId="02FF636D" w14:textId="77777777" w:rsidR="00901C6B" w:rsidRPr="001C4B97" w:rsidRDefault="00901C6B" w:rsidP="00144FA5">
            <w:pPr>
              <w:autoSpaceDE w:val="0"/>
              <w:autoSpaceDN w:val="0"/>
              <w:adjustRightInd w:val="0"/>
              <w:ind w:left="321"/>
              <w:rPr>
                <w:rFonts w:ascii="Arial" w:hAnsi="Arial" w:cs="Arial"/>
                <w:sz w:val="20"/>
                <w:szCs w:val="20"/>
              </w:rPr>
            </w:pPr>
            <w:r w:rsidRPr="001C4B97">
              <w:rPr>
                <w:rFonts w:ascii="Arial" w:hAnsi="Arial" w:cs="Arial"/>
                <w:sz w:val="20"/>
                <w:szCs w:val="20"/>
              </w:rPr>
              <w:t>Barley Silage</w:t>
            </w:r>
          </w:p>
        </w:tc>
        <w:tc>
          <w:tcPr>
            <w:tcW w:w="2393" w:type="dxa"/>
            <w:vAlign w:val="center"/>
          </w:tcPr>
          <w:p w14:paraId="1A9602C6" w14:textId="77777777" w:rsidR="00901C6B" w:rsidRPr="001C4B97" w:rsidRDefault="00901C6B" w:rsidP="00144FA5">
            <w:pPr>
              <w:autoSpaceDE w:val="0"/>
              <w:autoSpaceDN w:val="0"/>
              <w:adjustRightInd w:val="0"/>
              <w:ind w:left="732"/>
              <w:rPr>
                <w:rFonts w:ascii="Arial" w:hAnsi="Arial" w:cs="Arial"/>
                <w:sz w:val="20"/>
                <w:szCs w:val="20"/>
              </w:rPr>
            </w:pPr>
            <w:r w:rsidRPr="001C4B97">
              <w:rPr>
                <w:rFonts w:ascii="Arial" w:hAnsi="Arial" w:cs="Arial"/>
                <w:sz w:val="20"/>
                <w:szCs w:val="20"/>
              </w:rPr>
              <w:t>30.24</w:t>
            </w:r>
          </w:p>
        </w:tc>
      </w:tr>
      <w:tr w:rsidR="00901C6B" w:rsidRPr="001C4B97" w14:paraId="6D216738" w14:textId="77777777" w:rsidTr="00D05055">
        <w:trPr>
          <w:trHeight w:val="283"/>
          <w:jc w:val="center"/>
        </w:trPr>
        <w:tc>
          <w:tcPr>
            <w:tcW w:w="4450" w:type="dxa"/>
            <w:vAlign w:val="center"/>
          </w:tcPr>
          <w:p w14:paraId="6475AC00" w14:textId="77777777" w:rsidR="00901C6B" w:rsidRPr="001C4B97" w:rsidRDefault="00901C6B" w:rsidP="00144FA5">
            <w:pPr>
              <w:autoSpaceDE w:val="0"/>
              <w:autoSpaceDN w:val="0"/>
              <w:adjustRightInd w:val="0"/>
              <w:ind w:left="321"/>
              <w:rPr>
                <w:rFonts w:ascii="Arial" w:hAnsi="Arial" w:cs="Arial"/>
                <w:sz w:val="20"/>
                <w:szCs w:val="20"/>
              </w:rPr>
            </w:pPr>
            <w:r w:rsidRPr="001C4B97">
              <w:rPr>
                <w:rFonts w:ascii="Arial" w:hAnsi="Arial" w:cs="Arial"/>
                <w:sz w:val="20"/>
                <w:szCs w:val="20"/>
              </w:rPr>
              <w:t>Alfalfa Silage</w:t>
            </w:r>
          </w:p>
        </w:tc>
        <w:tc>
          <w:tcPr>
            <w:tcW w:w="2393" w:type="dxa"/>
            <w:vAlign w:val="center"/>
          </w:tcPr>
          <w:p w14:paraId="11546132" w14:textId="77777777" w:rsidR="00901C6B" w:rsidRPr="001C4B97" w:rsidRDefault="00901C6B" w:rsidP="00144FA5">
            <w:pPr>
              <w:autoSpaceDE w:val="0"/>
              <w:autoSpaceDN w:val="0"/>
              <w:adjustRightInd w:val="0"/>
              <w:ind w:left="873"/>
              <w:rPr>
                <w:rFonts w:ascii="Arial" w:hAnsi="Arial" w:cs="Arial"/>
                <w:sz w:val="20"/>
                <w:szCs w:val="20"/>
              </w:rPr>
            </w:pPr>
            <w:r w:rsidRPr="001C4B97">
              <w:rPr>
                <w:rFonts w:ascii="Arial" w:hAnsi="Arial" w:cs="Arial"/>
                <w:sz w:val="20"/>
                <w:szCs w:val="20"/>
              </w:rPr>
              <w:t>9.64</w:t>
            </w:r>
          </w:p>
        </w:tc>
      </w:tr>
      <w:tr w:rsidR="00901C6B" w:rsidRPr="001C4B97" w14:paraId="30F0609A" w14:textId="77777777" w:rsidTr="00D05055">
        <w:trPr>
          <w:trHeight w:val="283"/>
          <w:jc w:val="center"/>
        </w:trPr>
        <w:tc>
          <w:tcPr>
            <w:tcW w:w="4450" w:type="dxa"/>
            <w:vAlign w:val="center"/>
          </w:tcPr>
          <w:p w14:paraId="3581C80E" w14:textId="77777777" w:rsidR="00901C6B" w:rsidRPr="001C4B97" w:rsidRDefault="00901C6B" w:rsidP="00144FA5">
            <w:pPr>
              <w:autoSpaceDE w:val="0"/>
              <w:autoSpaceDN w:val="0"/>
              <w:adjustRightInd w:val="0"/>
              <w:ind w:left="321"/>
              <w:rPr>
                <w:rFonts w:ascii="Arial" w:hAnsi="Arial" w:cs="Arial"/>
                <w:sz w:val="20"/>
                <w:szCs w:val="20"/>
              </w:rPr>
            </w:pPr>
            <w:r w:rsidRPr="001C4B97">
              <w:rPr>
                <w:rFonts w:ascii="Arial" w:hAnsi="Arial" w:cs="Arial"/>
                <w:sz w:val="20"/>
                <w:szCs w:val="20"/>
              </w:rPr>
              <w:t>High 16% dairy ration</w:t>
            </w:r>
          </w:p>
        </w:tc>
        <w:tc>
          <w:tcPr>
            <w:tcW w:w="2393" w:type="dxa"/>
            <w:vAlign w:val="center"/>
          </w:tcPr>
          <w:p w14:paraId="4EE48C8A" w14:textId="77777777" w:rsidR="00901C6B" w:rsidRPr="001C4B97" w:rsidRDefault="00901C6B" w:rsidP="00144FA5">
            <w:pPr>
              <w:autoSpaceDE w:val="0"/>
              <w:autoSpaceDN w:val="0"/>
              <w:adjustRightInd w:val="0"/>
              <w:ind w:left="732"/>
              <w:rPr>
                <w:rFonts w:ascii="Arial" w:hAnsi="Arial" w:cs="Arial"/>
                <w:sz w:val="20"/>
                <w:szCs w:val="20"/>
              </w:rPr>
            </w:pPr>
            <w:r w:rsidRPr="001C4B97">
              <w:rPr>
                <w:rFonts w:ascii="Arial" w:hAnsi="Arial" w:cs="Arial"/>
                <w:sz w:val="20"/>
                <w:szCs w:val="20"/>
              </w:rPr>
              <w:t>50.5</w:t>
            </w:r>
          </w:p>
        </w:tc>
      </w:tr>
      <w:tr w:rsidR="00901C6B" w:rsidRPr="001C4B97" w14:paraId="16CA9E57" w14:textId="77777777" w:rsidTr="00D05055">
        <w:trPr>
          <w:trHeight w:val="283"/>
          <w:jc w:val="center"/>
        </w:trPr>
        <w:tc>
          <w:tcPr>
            <w:tcW w:w="4450" w:type="dxa"/>
            <w:vAlign w:val="center"/>
          </w:tcPr>
          <w:p w14:paraId="10B6BEF4" w14:textId="77777777" w:rsidR="00901C6B" w:rsidRPr="001C4B97" w:rsidRDefault="00901C6B" w:rsidP="00144FA5">
            <w:pPr>
              <w:autoSpaceDE w:val="0"/>
              <w:autoSpaceDN w:val="0"/>
              <w:adjustRightInd w:val="0"/>
              <w:rPr>
                <w:rFonts w:ascii="Arial" w:hAnsi="Arial" w:cs="Arial"/>
                <w:sz w:val="20"/>
                <w:szCs w:val="20"/>
              </w:rPr>
            </w:pPr>
            <w:r w:rsidRPr="001C4B97">
              <w:rPr>
                <w:rFonts w:ascii="Arial" w:hAnsi="Arial" w:cs="Arial"/>
                <w:sz w:val="20"/>
                <w:szCs w:val="20"/>
              </w:rPr>
              <w:t>Nutrient composition of dairy ration</w:t>
            </w:r>
          </w:p>
        </w:tc>
        <w:tc>
          <w:tcPr>
            <w:tcW w:w="2393" w:type="dxa"/>
            <w:vAlign w:val="center"/>
          </w:tcPr>
          <w:p w14:paraId="4DC8434C" w14:textId="77777777" w:rsidR="00901C6B" w:rsidRPr="001C4B97" w:rsidRDefault="00901C6B" w:rsidP="00144FA5">
            <w:pPr>
              <w:autoSpaceDE w:val="0"/>
              <w:autoSpaceDN w:val="0"/>
              <w:adjustRightInd w:val="0"/>
              <w:jc w:val="center"/>
              <w:rPr>
                <w:rFonts w:ascii="Arial" w:hAnsi="Arial" w:cs="Arial"/>
                <w:sz w:val="20"/>
                <w:szCs w:val="20"/>
              </w:rPr>
            </w:pPr>
            <w:r w:rsidRPr="001C4B97">
              <w:rPr>
                <w:rFonts w:ascii="Arial" w:hAnsi="Arial" w:cs="Arial"/>
                <w:sz w:val="20"/>
                <w:szCs w:val="20"/>
              </w:rPr>
              <w:t>% amount per kg</w:t>
            </w:r>
          </w:p>
        </w:tc>
      </w:tr>
      <w:tr w:rsidR="00901C6B" w:rsidRPr="001C4B97" w14:paraId="7E3E54AF" w14:textId="77777777" w:rsidTr="00D05055">
        <w:trPr>
          <w:trHeight w:val="283"/>
          <w:jc w:val="center"/>
        </w:trPr>
        <w:tc>
          <w:tcPr>
            <w:tcW w:w="4450" w:type="dxa"/>
            <w:vAlign w:val="center"/>
          </w:tcPr>
          <w:p w14:paraId="76294060" w14:textId="77777777" w:rsidR="00901C6B" w:rsidRPr="00C87E09" w:rsidRDefault="00901C6B" w:rsidP="00144FA5">
            <w:pPr>
              <w:autoSpaceDE w:val="0"/>
              <w:autoSpaceDN w:val="0"/>
              <w:adjustRightInd w:val="0"/>
              <w:ind w:left="321"/>
              <w:rPr>
                <w:rFonts w:ascii="Arial" w:hAnsi="Arial" w:cs="Arial"/>
                <w:sz w:val="20"/>
                <w:szCs w:val="20"/>
                <w:lang w:val="fr-FR"/>
              </w:rPr>
            </w:pPr>
            <w:r w:rsidRPr="00C87E09">
              <w:rPr>
                <w:rFonts w:ascii="Arial" w:hAnsi="Arial" w:cs="Arial"/>
                <w:sz w:val="20"/>
                <w:szCs w:val="20"/>
                <w:lang w:val="fr-FR"/>
              </w:rPr>
              <w:t xml:space="preserve">ADE Vit Pak-30 Natural E </w:t>
            </w:r>
            <w:r w:rsidRPr="00C87E09">
              <w:rPr>
                <w:rFonts w:ascii="Arial" w:hAnsi="Arial" w:cs="Arial"/>
                <w:sz w:val="20"/>
                <w:szCs w:val="20"/>
                <w:vertAlign w:val="superscript"/>
                <w:lang w:val="fr-FR"/>
              </w:rPr>
              <w:t>1</w:t>
            </w:r>
          </w:p>
        </w:tc>
        <w:tc>
          <w:tcPr>
            <w:tcW w:w="2393" w:type="dxa"/>
            <w:vAlign w:val="center"/>
          </w:tcPr>
          <w:p w14:paraId="27979BBC" w14:textId="77777777" w:rsidR="00901C6B" w:rsidRPr="001C4B97" w:rsidRDefault="00901C6B" w:rsidP="00144FA5">
            <w:pPr>
              <w:autoSpaceDE w:val="0"/>
              <w:autoSpaceDN w:val="0"/>
              <w:adjustRightInd w:val="0"/>
              <w:ind w:left="873"/>
              <w:rPr>
                <w:rFonts w:ascii="Arial" w:hAnsi="Arial" w:cs="Arial"/>
                <w:sz w:val="20"/>
                <w:szCs w:val="20"/>
              </w:rPr>
            </w:pPr>
            <w:r w:rsidRPr="001C4B97">
              <w:rPr>
                <w:rFonts w:ascii="Arial" w:hAnsi="Arial" w:cs="Arial"/>
                <w:sz w:val="20"/>
                <w:szCs w:val="20"/>
              </w:rPr>
              <w:t>0.05</w:t>
            </w:r>
          </w:p>
        </w:tc>
      </w:tr>
      <w:tr w:rsidR="00901C6B" w:rsidRPr="001C4B97" w14:paraId="3BF75C11" w14:textId="77777777" w:rsidTr="00D05055">
        <w:trPr>
          <w:trHeight w:val="283"/>
          <w:jc w:val="center"/>
        </w:trPr>
        <w:tc>
          <w:tcPr>
            <w:tcW w:w="4450" w:type="dxa"/>
            <w:vAlign w:val="center"/>
          </w:tcPr>
          <w:p w14:paraId="3843B22A" w14:textId="77777777" w:rsidR="00901C6B" w:rsidRPr="001C4B97" w:rsidRDefault="00901C6B" w:rsidP="00144FA5">
            <w:pPr>
              <w:autoSpaceDE w:val="0"/>
              <w:autoSpaceDN w:val="0"/>
              <w:adjustRightInd w:val="0"/>
              <w:ind w:left="321"/>
              <w:rPr>
                <w:rFonts w:ascii="Arial" w:hAnsi="Arial" w:cs="Arial"/>
                <w:sz w:val="20"/>
                <w:szCs w:val="20"/>
              </w:rPr>
            </w:pPr>
            <w:r w:rsidRPr="001C4B97">
              <w:rPr>
                <w:rFonts w:ascii="Arial" w:hAnsi="Arial" w:cs="Arial"/>
                <w:sz w:val="20"/>
                <w:szCs w:val="20"/>
              </w:rPr>
              <w:t xml:space="preserve">Ruminant TM Pak </w:t>
            </w:r>
            <w:r w:rsidRPr="001C4B97">
              <w:rPr>
                <w:rFonts w:ascii="Arial" w:hAnsi="Arial" w:cs="Arial"/>
                <w:sz w:val="20"/>
                <w:szCs w:val="20"/>
                <w:vertAlign w:val="superscript"/>
              </w:rPr>
              <w:t>2</w:t>
            </w:r>
          </w:p>
        </w:tc>
        <w:tc>
          <w:tcPr>
            <w:tcW w:w="2393" w:type="dxa"/>
            <w:vAlign w:val="center"/>
          </w:tcPr>
          <w:p w14:paraId="1816C103" w14:textId="77777777" w:rsidR="00901C6B" w:rsidRPr="001C4B97" w:rsidRDefault="00901C6B" w:rsidP="00144FA5">
            <w:pPr>
              <w:autoSpaceDE w:val="0"/>
              <w:autoSpaceDN w:val="0"/>
              <w:adjustRightInd w:val="0"/>
              <w:ind w:left="873"/>
              <w:rPr>
                <w:rFonts w:ascii="Arial" w:hAnsi="Arial" w:cs="Arial"/>
                <w:sz w:val="20"/>
                <w:szCs w:val="20"/>
              </w:rPr>
            </w:pPr>
            <w:r w:rsidRPr="001C4B97">
              <w:rPr>
                <w:rFonts w:ascii="Arial" w:hAnsi="Arial" w:cs="Arial"/>
                <w:sz w:val="20"/>
                <w:szCs w:val="20"/>
              </w:rPr>
              <w:t>0.11</w:t>
            </w:r>
          </w:p>
        </w:tc>
      </w:tr>
      <w:tr w:rsidR="00901C6B" w:rsidRPr="001C4B97" w14:paraId="61C847BC" w14:textId="77777777" w:rsidTr="00D05055">
        <w:trPr>
          <w:trHeight w:val="283"/>
          <w:jc w:val="center"/>
        </w:trPr>
        <w:tc>
          <w:tcPr>
            <w:tcW w:w="4450" w:type="dxa"/>
            <w:vAlign w:val="center"/>
          </w:tcPr>
          <w:p w14:paraId="1B93D910" w14:textId="3E4AD285" w:rsidR="00901C6B" w:rsidRPr="001C4B97" w:rsidRDefault="00F54566" w:rsidP="00144FA5">
            <w:pPr>
              <w:autoSpaceDE w:val="0"/>
              <w:autoSpaceDN w:val="0"/>
              <w:adjustRightInd w:val="0"/>
              <w:ind w:left="321"/>
              <w:rPr>
                <w:rFonts w:ascii="Arial" w:hAnsi="Arial" w:cs="Arial"/>
                <w:sz w:val="20"/>
                <w:szCs w:val="20"/>
              </w:rPr>
            </w:pPr>
            <w:r>
              <w:rPr>
                <w:rFonts w:ascii="Arial" w:hAnsi="Arial" w:cs="Arial"/>
                <w:sz w:val="20"/>
                <w:szCs w:val="20"/>
              </w:rPr>
              <w:t xml:space="preserve">Selenium, 1 </w:t>
            </w:r>
            <w:r w:rsidR="00901C6B" w:rsidRPr="001C4B97">
              <w:rPr>
                <w:rFonts w:ascii="Arial" w:hAnsi="Arial" w:cs="Arial"/>
                <w:sz w:val="20"/>
                <w:szCs w:val="20"/>
              </w:rPr>
              <w:t>000 mg/kg (</w:t>
            </w:r>
            <w:proofErr w:type="spellStart"/>
            <w:r w:rsidR="00901C6B" w:rsidRPr="001C4B97">
              <w:rPr>
                <w:rFonts w:ascii="Arial" w:hAnsi="Arial" w:cs="Arial"/>
                <w:sz w:val="20"/>
                <w:szCs w:val="20"/>
              </w:rPr>
              <w:t>UNscr</w:t>
            </w:r>
            <w:proofErr w:type="spellEnd"/>
            <w:r w:rsidR="00901C6B" w:rsidRPr="001C4B97">
              <w:rPr>
                <w:rFonts w:ascii="Arial" w:hAnsi="Arial" w:cs="Arial"/>
                <w:sz w:val="20"/>
                <w:szCs w:val="20"/>
              </w:rPr>
              <w:t xml:space="preserve"> </w:t>
            </w:r>
            <w:proofErr w:type="spellStart"/>
            <w:r w:rsidR="00901C6B" w:rsidRPr="001C4B97">
              <w:rPr>
                <w:rFonts w:ascii="Arial" w:hAnsi="Arial" w:cs="Arial"/>
                <w:sz w:val="20"/>
                <w:szCs w:val="20"/>
              </w:rPr>
              <w:t>FineCr</w:t>
            </w:r>
            <w:proofErr w:type="spellEnd"/>
            <w:r w:rsidR="00901C6B" w:rsidRPr="001C4B97">
              <w:rPr>
                <w:rFonts w:ascii="Arial" w:hAnsi="Arial" w:cs="Arial"/>
                <w:sz w:val="20"/>
                <w:szCs w:val="20"/>
              </w:rPr>
              <w:t>)</w:t>
            </w:r>
          </w:p>
        </w:tc>
        <w:tc>
          <w:tcPr>
            <w:tcW w:w="2393" w:type="dxa"/>
            <w:vAlign w:val="center"/>
          </w:tcPr>
          <w:p w14:paraId="11FAE8F9" w14:textId="77777777" w:rsidR="00901C6B" w:rsidRPr="001C4B97" w:rsidRDefault="00901C6B" w:rsidP="00144FA5">
            <w:pPr>
              <w:autoSpaceDE w:val="0"/>
              <w:autoSpaceDN w:val="0"/>
              <w:adjustRightInd w:val="0"/>
              <w:ind w:left="873"/>
              <w:rPr>
                <w:rFonts w:ascii="Arial" w:hAnsi="Arial" w:cs="Arial"/>
                <w:sz w:val="20"/>
                <w:szCs w:val="20"/>
              </w:rPr>
            </w:pPr>
            <w:r w:rsidRPr="001C4B97">
              <w:rPr>
                <w:rFonts w:ascii="Arial" w:hAnsi="Arial" w:cs="Arial"/>
                <w:sz w:val="20"/>
                <w:szCs w:val="20"/>
              </w:rPr>
              <w:t>0.07</w:t>
            </w:r>
          </w:p>
        </w:tc>
      </w:tr>
      <w:tr w:rsidR="00901C6B" w:rsidRPr="001C4B97" w14:paraId="4BB4E3EA" w14:textId="77777777" w:rsidTr="00D05055">
        <w:trPr>
          <w:trHeight w:val="283"/>
          <w:jc w:val="center"/>
        </w:trPr>
        <w:tc>
          <w:tcPr>
            <w:tcW w:w="4450" w:type="dxa"/>
            <w:vAlign w:val="center"/>
          </w:tcPr>
          <w:p w14:paraId="5B74E8BD" w14:textId="77777777" w:rsidR="00901C6B" w:rsidRPr="001C4B97" w:rsidRDefault="00901C6B" w:rsidP="00144FA5">
            <w:pPr>
              <w:autoSpaceDE w:val="0"/>
              <w:autoSpaceDN w:val="0"/>
              <w:adjustRightInd w:val="0"/>
              <w:ind w:left="321"/>
              <w:rPr>
                <w:rFonts w:ascii="Arial" w:hAnsi="Arial" w:cs="Arial"/>
                <w:sz w:val="20"/>
                <w:szCs w:val="20"/>
              </w:rPr>
            </w:pPr>
            <w:r w:rsidRPr="001C4B97">
              <w:rPr>
                <w:rFonts w:ascii="Arial" w:hAnsi="Arial" w:cs="Arial"/>
                <w:sz w:val="20"/>
                <w:szCs w:val="20"/>
              </w:rPr>
              <w:t xml:space="preserve">Custom TM Complex premix </w:t>
            </w:r>
            <w:r w:rsidRPr="001C4B97">
              <w:rPr>
                <w:rFonts w:ascii="Arial" w:hAnsi="Arial" w:cs="Arial"/>
                <w:sz w:val="20"/>
                <w:szCs w:val="20"/>
                <w:vertAlign w:val="superscript"/>
              </w:rPr>
              <w:t>3</w:t>
            </w:r>
          </w:p>
        </w:tc>
        <w:tc>
          <w:tcPr>
            <w:tcW w:w="2393" w:type="dxa"/>
            <w:vAlign w:val="center"/>
          </w:tcPr>
          <w:p w14:paraId="2F1174A7" w14:textId="77777777" w:rsidR="00901C6B" w:rsidRPr="001C4B97" w:rsidRDefault="00901C6B" w:rsidP="00144FA5">
            <w:pPr>
              <w:autoSpaceDE w:val="0"/>
              <w:autoSpaceDN w:val="0"/>
              <w:adjustRightInd w:val="0"/>
              <w:ind w:left="873"/>
              <w:rPr>
                <w:rFonts w:ascii="Arial" w:hAnsi="Arial" w:cs="Arial"/>
                <w:sz w:val="20"/>
                <w:szCs w:val="20"/>
              </w:rPr>
            </w:pPr>
            <w:r w:rsidRPr="001C4B97">
              <w:rPr>
                <w:rFonts w:ascii="Arial" w:hAnsi="Arial" w:cs="Arial"/>
                <w:sz w:val="20"/>
                <w:szCs w:val="20"/>
              </w:rPr>
              <w:t>0.07</w:t>
            </w:r>
          </w:p>
        </w:tc>
      </w:tr>
      <w:tr w:rsidR="00901C6B" w:rsidRPr="001C4B97" w14:paraId="70B59A15" w14:textId="77777777" w:rsidTr="00D05055">
        <w:trPr>
          <w:trHeight w:val="283"/>
          <w:jc w:val="center"/>
        </w:trPr>
        <w:tc>
          <w:tcPr>
            <w:tcW w:w="4450" w:type="dxa"/>
            <w:vAlign w:val="center"/>
          </w:tcPr>
          <w:p w14:paraId="75985927" w14:textId="77777777" w:rsidR="00901C6B" w:rsidRPr="001C4B97" w:rsidRDefault="00901C6B" w:rsidP="00144FA5">
            <w:pPr>
              <w:autoSpaceDE w:val="0"/>
              <w:autoSpaceDN w:val="0"/>
              <w:adjustRightInd w:val="0"/>
              <w:ind w:left="321"/>
              <w:rPr>
                <w:rFonts w:ascii="Arial" w:hAnsi="Arial" w:cs="Arial"/>
                <w:sz w:val="20"/>
                <w:szCs w:val="20"/>
              </w:rPr>
            </w:pPr>
            <w:proofErr w:type="spellStart"/>
            <w:r w:rsidRPr="001C4B97">
              <w:rPr>
                <w:rFonts w:ascii="Arial" w:hAnsi="Arial" w:cs="Arial"/>
                <w:sz w:val="20"/>
                <w:szCs w:val="20"/>
              </w:rPr>
              <w:t>AminoShure</w:t>
            </w:r>
            <w:proofErr w:type="spellEnd"/>
            <w:r w:rsidRPr="001C4B97">
              <w:rPr>
                <w:rFonts w:ascii="Arial" w:hAnsi="Arial" w:cs="Arial"/>
                <w:sz w:val="20"/>
                <w:szCs w:val="20"/>
              </w:rPr>
              <w:t xml:space="preserve">-L </w:t>
            </w:r>
            <w:r w:rsidRPr="001C4B97">
              <w:rPr>
                <w:rFonts w:ascii="Arial" w:hAnsi="Arial" w:cs="Arial"/>
                <w:sz w:val="20"/>
                <w:szCs w:val="20"/>
                <w:vertAlign w:val="superscript"/>
              </w:rPr>
              <w:t>4</w:t>
            </w:r>
          </w:p>
        </w:tc>
        <w:tc>
          <w:tcPr>
            <w:tcW w:w="2393" w:type="dxa"/>
            <w:vAlign w:val="center"/>
          </w:tcPr>
          <w:p w14:paraId="70A12281" w14:textId="77777777" w:rsidR="00901C6B" w:rsidRPr="001C4B97" w:rsidRDefault="00901C6B" w:rsidP="00144FA5">
            <w:pPr>
              <w:ind w:left="873"/>
              <w:rPr>
                <w:rFonts w:ascii="Arial" w:hAnsi="Arial" w:cs="Arial"/>
                <w:sz w:val="20"/>
                <w:szCs w:val="20"/>
              </w:rPr>
            </w:pPr>
            <w:r w:rsidRPr="001C4B97">
              <w:rPr>
                <w:rFonts w:ascii="Arial" w:hAnsi="Arial" w:cs="Arial"/>
                <w:sz w:val="20"/>
                <w:szCs w:val="20"/>
              </w:rPr>
              <w:t>0.33</w:t>
            </w:r>
          </w:p>
        </w:tc>
      </w:tr>
      <w:tr w:rsidR="00901C6B" w:rsidRPr="001C4B97" w14:paraId="64537FEB" w14:textId="77777777" w:rsidTr="00D05055">
        <w:trPr>
          <w:trHeight w:val="283"/>
          <w:jc w:val="center"/>
        </w:trPr>
        <w:tc>
          <w:tcPr>
            <w:tcW w:w="4450" w:type="dxa"/>
            <w:vAlign w:val="center"/>
          </w:tcPr>
          <w:p w14:paraId="01E51523" w14:textId="77777777" w:rsidR="00901C6B" w:rsidRPr="001C4B97" w:rsidRDefault="00901C6B" w:rsidP="00144FA5">
            <w:pPr>
              <w:autoSpaceDE w:val="0"/>
              <w:autoSpaceDN w:val="0"/>
              <w:adjustRightInd w:val="0"/>
              <w:ind w:left="321"/>
              <w:rPr>
                <w:rFonts w:ascii="Arial" w:hAnsi="Arial" w:cs="Arial"/>
                <w:sz w:val="20"/>
                <w:szCs w:val="20"/>
              </w:rPr>
            </w:pPr>
            <w:r w:rsidRPr="001C4B97">
              <w:rPr>
                <w:rFonts w:ascii="Arial" w:hAnsi="Arial" w:cs="Arial"/>
                <w:sz w:val="20"/>
                <w:szCs w:val="20"/>
              </w:rPr>
              <w:t>Blood meal</w:t>
            </w:r>
          </w:p>
        </w:tc>
        <w:tc>
          <w:tcPr>
            <w:tcW w:w="2393" w:type="dxa"/>
            <w:vAlign w:val="center"/>
          </w:tcPr>
          <w:p w14:paraId="4C689CC8" w14:textId="77777777" w:rsidR="00901C6B" w:rsidRPr="001C4B97" w:rsidRDefault="00901C6B" w:rsidP="00144FA5">
            <w:pPr>
              <w:autoSpaceDE w:val="0"/>
              <w:autoSpaceDN w:val="0"/>
              <w:adjustRightInd w:val="0"/>
              <w:ind w:left="873"/>
              <w:rPr>
                <w:rFonts w:ascii="Arial" w:hAnsi="Arial" w:cs="Arial"/>
                <w:sz w:val="20"/>
                <w:szCs w:val="20"/>
              </w:rPr>
            </w:pPr>
            <w:r w:rsidRPr="001C4B97">
              <w:rPr>
                <w:rFonts w:ascii="Arial" w:hAnsi="Arial" w:cs="Arial"/>
                <w:sz w:val="20"/>
                <w:szCs w:val="20"/>
              </w:rPr>
              <w:t>3.50</w:t>
            </w:r>
          </w:p>
        </w:tc>
      </w:tr>
      <w:tr w:rsidR="00901C6B" w:rsidRPr="001C4B97" w14:paraId="3A69DC71" w14:textId="77777777" w:rsidTr="00D05055">
        <w:trPr>
          <w:trHeight w:val="283"/>
          <w:jc w:val="center"/>
        </w:trPr>
        <w:tc>
          <w:tcPr>
            <w:tcW w:w="4450" w:type="dxa"/>
            <w:vAlign w:val="center"/>
          </w:tcPr>
          <w:p w14:paraId="725F545A" w14:textId="77777777" w:rsidR="00901C6B" w:rsidRPr="001C4B97" w:rsidRDefault="00901C6B" w:rsidP="00144FA5">
            <w:pPr>
              <w:autoSpaceDE w:val="0"/>
              <w:autoSpaceDN w:val="0"/>
              <w:adjustRightInd w:val="0"/>
              <w:ind w:left="321"/>
              <w:rPr>
                <w:rFonts w:ascii="Arial" w:hAnsi="Arial" w:cs="Arial"/>
                <w:sz w:val="20"/>
                <w:szCs w:val="20"/>
              </w:rPr>
            </w:pPr>
            <w:r w:rsidRPr="001C4B97">
              <w:rPr>
                <w:rFonts w:ascii="Arial" w:hAnsi="Arial" w:cs="Arial"/>
                <w:sz w:val="20"/>
                <w:szCs w:val="20"/>
              </w:rPr>
              <w:t>Barley grain, rolled</w:t>
            </w:r>
          </w:p>
        </w:tc>
        <w:tc>
          <w:tcPr>
            <w:tcW w:w="2393" w:type="dxa"/>
            <w:vAlign w:val="center"/>
          </w:tcPr>
          <w:p w14:paraId="4E33F5CF" w14:textId="77777777" w:rsidR="00901C6B" w:rsidRPr="001C4B97" w:rsidRDefault="00901C6B" w:rsidP="00144FA5">
            <w:pPr>
              <w:autoSpaceDE w:val="0"/>
              <w:autoSpaceDN w:val="0"/>
              <w:adjustRightInd w:val="0"/>
              <w:ind w:left="732"/>
              <w:rPr>
                <w:rFonts w:ascii="Arial" w:hAnsi="Arial" w:cs="Arial"/>
                <w:sz w:val="20"/>
                <w:szCs w:val="20"/>
              </w:rPr>
            </w:pPr>
            <w:r w:rsidRPr="001C4B97">
              <w:rPr>
                <w:rFonts w:ascii="Arial" w:hAnsi="Arial" w:cs="Arial"/>
                <w:sz w:val="20"/>
                <w:szCs w:val="20"/>
              </w:rPr>
              <w:t>39.91</w:t>
            </w:r>
          </w:p>
        </w:tc>
      </w:tr>
      <w:tr w:rsidR="00901C6B" w:rsidRPr="001C4B97" w14:paraId="33356210" w14:textId="77777777" w:rsidTr="00D05055">
        <w:trPr>
          <w:trHeight w:val="283"/>
          <w:jc w:val="center"/>
        </w:trPr>
        <w:tc>
          <w:tcPr>
            <w:tcW w:w="4450" w:type="dxa"/>
            <w:vAlign w:val="center"/>
          </w:tcPr>
          <w:p w14:paraId="0A3AB784" w14:textId="77777777" w:rsidR="00901C6B" w:rsidRPr="001C4B97" w:rsidRDefault="00901C6B" w:rsidP="00144FA5">
            <w:pPr>
              <w:autoSpaceDE w:val="0"/>
              <w:autoSpaceDN w:val="0"/>
              <w:adjustRightInd w:val="0"/>
              <w:ind w:left="321"/>
              <w:rPr>
                <w:rFonts w:ascii="Arial" w:hAnsi="Arial" w:cs="Arial"/>
                <w:sz w:val="20"/>
                <w:szCs w:val="20"/>
              </w:rPr>
            </w:pPr>
            <w:r w:rsidRPr="001C4B97">
              <w:rPr>
                <w:rFonts w:ascii="Arial" w:hAnsi="Arial" w:cs="Arial"/>
                <w:sz w:val="20"/>
                <w:szCs w:val="20"/>
              </w:rPr>
              <w:t>Barley grain, ground</w:t>
            </w:r>
          </w:p>
        </w:tc>
        <w:tc>
          <w:tcPr>
            <w:tcW w:w="2393" w:type="dxa"/>
            <w:vAlign w:val="center"/>
          </w:tcPr>
          <w:p w14:paraId="099EFBFA" w14:textId="77777777" w:rsidR="00901C6B" w:rsidRPr="001C4B97" w:rsidRDefault="00901C6B" w:rsidP="00144FA5">
            <w:pPr>
              <w:autoSpaceDE w:val="0"/>
              <w:autoSpaceDN w:val="0"/>
              <w:adjustRightInd w:val="0"/>
              <w:ind w:left="732"/>
              <w:rPr>
                <w:rFonts w:ascii="Arial" w:hAnsi="Arial" w:cs="Arial"/>
                <w:sz w:val="20"/>
                <w:szCs w:val="20"/>
              </w:rPr>
            </w:pPr>
            <w:r w:rsidRPr="001C4B97">
              <w:rPr>
                <w:rFonts w:ascii="Arial" w:hAnsi="Arial" w:cs="Arial"/>
                <w:sz w:val="20"/>
                <w:szCs w:val="20"/>
              </w:rPr>
              <w:t>27.50</w:t>
            </w:r>
          </w:p>
        </w:tc>
      </w:tr>
      <w:tr w:rsidR="00901C6B" w:rsidRPr="001C4B97" w14:paraId="2F8001CF" w14:textId="77777777" w:rsidTr="00D05055">
        <w:trPr>
          <w:trHeight w:val="283"/>
          <w:jc w:val="center"/>
        </w:trPr>
        <w:tc>
          <w:tcPr>
            <w:tcW w:w="4450" w:type="dxa"/>
            <w:vAlign w:val="center"/>
          </w:tcPr>
          <w:p w14:paraId="21FFDB27" w14:textId="77777777" w:rsidR="00901C6B" w:rsidRPr="001C4B97" w:rsidRDefault="00901C6B" w:rsidP="00144FA5">
            <w:pPr>
              <w:autoSpaceDE w:val="0"/>
              <w:autoSpaceDN w:val="0"/>
              <w:adjustRightInd w:val="0"/>
              <w:ind w:left="321"/>
              <w:rPr>
                <w:rFonts w:ascii="Arial" w:hAnsi="Arial" w:cs="Arial"/>
                <w:sz w:val="20"/>
                <w:szCs w:val="20"/>
              </w:rPr>
            </w:pPr>
            <w:r w:rsidRPr="001C4B97">
              <w:rPr>
                <w:rFonts w:ascii="Arial" w:hAnsi="Arial" w:cs="Arial"/>
                <w:sz w:val="20"/>
                <w:szCs w:val="20"/>
              </w:rPr>
              <w:t>Di-calcium phosphate 21%</w:t>
            </w:r>
          </w:p>
        </w:tc>
        <w:tc>
          <w:tcPr>
            <w:tcW w:w="2393" w:type="dxa"/>
            <w:vAlign w:val="center"/>
          </w:tcPr>
          <w:p w14:paraId="6F872AC0" w14:textId="77777777" w:rsidR="00901C6B" w:rsidRPr="001C4B97" w:rsidRDefault="00901C6B" w:rsidP="00144FA5">
            <w:pPr>
              <w:autoSpaceDE w:val="0"/>
              <w:autoSpaceDN w:val="0"/>
              <w:adjustRightInd w:val="0"/>
              <w:ind w:left="873"/>
              <w:rPr>
                <w:rFonts w:ascii="Arial" w:hAnsi="Arial" w:cs="Arial"/>
                <w:sz w:val="20"/>
                <w:szCs w:val="20"/>
              </w:rPr>
            </w:pPr>
            <w:r w:rsidRPr="001C4B97">
              <w:rPr>
                <w:rFonts w:ascii="Arial" w:hAnsi="Arial" w:cs="Arial"/>
                <w:sz w:val="20"/>
                <w:szCs w:val="20"/>
              </w:rPr>
              <w:t>1.00</w:t>
            </w:r>
          </w:p>
        </w:tc>
      </w:tr>
      <w:tr w:rsidR="00901C6B" w:rsidRPr="001C4B97" w14:paraId="27D4BCA2" w14:textId="77777777" w:rsidTr="00D05055">
        <w:trPr>
          <w:trHeight w:val="283"/>
          <w:jc w:val="center"/>
        </w:trPr>
        <w:tc>
          <w:tcPr>
            <w:tcW w:w="4450" w:type="dxa"/>
            <w:vAlign w:val="center"/>
          </w:tcPr>
          <w:p w14:paraId="5CD237FE" w14:textId="5CD2273A" w:rsidR="00901C6B" w:rsidRPr="001C4B97" w:rsidRDefault="00F54566" w:rsidP="00144FA5">
            <w:pPr>
              <w:autoSpaceDE w:val="0"/>
              <w:autoSpaceDN w:val="0"/>
              <w:adjustRightInd w:val="0"/>
              <w:ind w:left="321"/>
              <w:rPr>
                <w:rFonts w:ascii="Arial" w:hAnsi="Arial" w:cs="Arial"/>
                <w:sz w:val="20"/>
                <w:szCs w:val="20"/>
              </w:rPr>
            </w:pPr>
            <w:r>
              <w:rPr>
                <w:rFonts w:ascii="Arial" w:hAnsi="Arial" w:cs="Arial"/>
                <w:sz w:val="20"/>
                <w:szCs w:val="20"/>
              </w:rPr>
              <w:t xml:space="preserve">Vitamin D-10 </w:t>
            </w:r>
            <w:r w:rsidR="00901C6B" w:rsidRPr="001C4B97">
              <w:rPr>
                <w:rFonts w:ascii="Arial" w:hAnsi="Arial" w:cs="Arial"/>
                <w:sz w:val="20"/>
                <w:szCs w:val="20"/>
              </w:rPr>
              <w:t>000 KIU/kg</w:t>
            </w:r>
            <w:r w:rsidR="001C4B97" w:rsidRPr="001C4B97">
              <w:rPr>
                <w:rFonts w:ascii="Arial" w:hAnsi="Arial" w:cs="Arial"/>
                <w:sz w:val="20"/>
                <w:szCs w:val="20"/>
              </w:rPr>
              <w:t xml:space="preserve"> </w:t>
            </w:r>
            <w:r w:rsidR="001C4B97" w:rsidRPr="001C4B97">
              <w:rPr>
                <w:rFonts w:ascii="Arial" w:hAnsi="Arial" w:cs="Arial"/>
                <w:sz w:val="20"/>
                <w:szCs w:val="20"/>
                <w:vertAlign w:val="superscript"/>
              </w:rPr>
              <w:t>5</w:t>
            </w:r>
          </w:p>
        </w:tc>
        <w:tc>
          <w:tcPr>
            <w:tcW w:w="2393" w:type="dxa"/>
            <w:vAlign w:val="center"/>
          </w:tcPr>
          <w:p w14:paraId="07BAE44B" w14:textId="77777777" w:rsidR="00901C6B" w:rsidRPr="001C4B97" w:rsidRDefault="00901C6B" w:rsidP="00144FA5">
            <w:pPr>
              <w:autoSpaceDE w:val="0"/>
              <w:autoSpaceDN w:val="0"/>
              <w:adjustRightInd w:val="0"/>
              <w:ind w:left="873"/>
              <w:rPr>
                <w:rFonts w:ascii="Arial" w:hAnsi="Arial" w:cs="Arial"/>
                <w:sz w:val="20"/>
                <w:szCs w:val="20"/>
              </w:rPr>
            </w:pPr>
            <w:r w:rsidRPr="001C4B97">
              <w:rPr>
                <w:rFonts w:ascii="Arial" w:hAnsi="Arial" w:cs="Arial"/>
                <w:sz w:val="20"/>
                <w:szCs w:val="20"/>
              </w:rPr>
              <w:t>0.02</w:t>
            </w:r>
          </w:p>
        </w:tc>
      </w:tr>
      <w:tr w:rsidR="00901C6B" w:rsidRPr="001C4B97" w14:paraId="434EC551" w14:textId="77777777" w:rsidTr="00D05055">
        <w:trPr>
          <w:trHeight w:val="283"/>
          <w:jc w:val="center"/>
        </w:trPr>
        <w:tc>
          <w:tcPr>
            <w:tcW w:w="4450" w:type="dxa"/>
            <w:vAlign w:val="center"/>
          </w:tcPr>
          <w:p w14:paraId="27554CD9" w14:textId="402612D8" w:rsidR="00901C6B" w:rsidRPr="001C4B97" w:rsidRDefault="00901C6B" w:rsidP="00144FA5">
            <w:pPr>
              <w:autoSpaceDE w:val="0"/>
              <w:autoSpaceDN w:val="0"/>
              <w:adjustRightInd w:val="0"/>
              <w:ind w:left="321"/>
              <w:rPr>
                <w:rFonts w:ascii="Arial" w:hAnsi="Arial" w:cs="Arial"/>
                <w:sz w:val="20"/>
                <w:szCs w:val="20"/>
              </w:rPr>
            </w:pPr>
            <w:r w:rsidRPr="001C4B97">
              <w:rPr>
                <w:rFonts w:ascii="Arial" w:hAnsi="Arial" w:cs="Arial"/>
                <w:sz w:val="20"/>
                <w:szCs w:val="20"/>
              </w:rPr>
              <w:t xml:space="preserve">Diamond V XPC </w:t>
            </w:r>
            <w:r w:rsidR="001C4B97" w:rsidRPr="001C4B97">
              <w:rPr>
                <w:rFonts w:ascii="Arial" w:hAnsi="Arial" w:cs="Arial"/>
                <w:sz w:val="20"/>
                <w:szCs w:val="20"/>
                <w:vertAlign w:val="superscript"/>
              </w:rPr>
              <w:t>6</w:t>
            </w:r>
          </w:p>
        </w:tc>
        <w:tc>
          <w:tcPr>
            <w:tcW w:w="2393" w:type="dxa"/>
            <w:vAlign w:val="center"/>
          </w:tcPr>
          <w:p w14:paraId="0E71EAF1" w14:textId="77777777" w:rsidR="00901C6B" w:rsidRPr="001C4B97" w:rsidRDefault="00901C6B" w:rsidP="00144FA5">
            <w:pPr>
              <w:autoSpaceDE w:val="0"/>
              <w:autoSpaceDN w:val="0"/>
              <w:adjustRightInd w:val="0"/>
              <w:ind w:left="873"/>
              <w:rPr>
                <w:rFonts w:ascii="Arial" w:hAnsi="Arial" w:cs="Arial"/>
                <w:sz w:val="20"/>
                <w:szCs w:val="20"/>
              </w:rPr>
            </w:pPr>
            <w:r w:rsidRPr="001C4B97">
              <w:rPr>
                <w:rFonts w:ascii="Arial" w:hAnsi="Arial" w:cs="Arial"/>
                <w:sz w:val="20"/>
                <w:szCs w:val="20"/>
              </w:rPr>
              <w:t>0.13</w:t>
            </w:r>
          </w:p>
        </w:tc>
      </w:tr>
      <w:tr w:rsidR="00901C6B" w:rsidRPr="001C4B97" w14:paraId="22CC7DA2" w14:textId="77777777" w:rsidTr="00D05055">
        <w:trPr>
          <w:trHeight w:val="283"/>
          <w:jc w:val="center"/>
        </w:trPr>
        <w:tc>
          <w:tcPr>
            <w:tcW w:w="4450" w:type="dxa"/>
            <w:vAlign w:val="center"/>
          </w:tcPr>
          <w:p w14:paraId="3FF47CE2" w14:textId="1682F3B4" w:rsidR="00901C6B" w:rsidRPr="001C4B97" w:rsidRDefault="00901C6B" w:rsidP="00144FA5">
            <w:pPr>
              <w:autoSpaceDE w:val="0"/>
              <w:autoSpaceDN w:val="0"/>
              <w:adjustRightInd w:val="0"/>
              <w:ind w:left="321"/>
              <w:rPr>
                <w:rFonts w:ascii="Arial" w:hAnsi="Arial" w:cs="Arial"/>
                <w:sz w:val="20"/>
                <w:szCs w:val="20"/>
              </w:rPr>
            </w:pPr>
            <w:r w:rsidRPr="001C4B97">
              <w:rPr>
                <w:rFonts w:ascii="Arial" w:hAnsi="Arial" w:cs="Arial"/>
                <w:sz w:val="20"/>
                <w:szCs w:val="20"/>
              </w:rPr>
              <w:t xml:space="preserve">Dairy </w:t>
            </w:r>
            <w:proofErr w:type="spellStart"/>
            <w:r w:rsidRPr="001C4B97">
              <w:rPr>
                <w:rFonts w:ascii="Arial" w:hAnsi="Arial" w:cs="Arial"/>
                <w:sz w:val="20"/>
                <w:szCs w:val="20"/>
              </w:rPr>
              <w:t>Xtract</w:t>
            </w:r>
            <w:proofErr w:type="spellEnd"/>
            <w:r w:rsidR="009F48F3" w:rsidRPr="001C4B97">
              <w:rPr>
                <w:rFonts w:ascii="Arial" w:hAnsi="Arial" w:cs="Arial"/>
                <w:sz w:val="20"/>
                <w:szCs w:val="20"/>
              </w:rPr>
              <w:t xml:space="preserve"> </w:t>
            </w:r>
            <w:r w:rsidR="001C4B97" w:rsidRPr="001C4B97">
              <w:rPr>
                <w:rFonts w:ascii="Arial" w:hAnsi="Arial" w:cs="Arial"/>
                <w:sz w:val="20"/>
                <w:szCs w:val="20"/>
                <w:vertAlign w:val="superscript"/>
              </w:rPr>
              <w:t>7</w:t>
            </w:r>
          </w:p>
        </w:tc>
        <w:tc>
          <w:tcPr>
            <w:tcW w:w="2393" w:type="dxa"/>
            <w:vAlign w:val="center"/>
          </w:tcPr>
          <w:p w14:paraId="2167B661" w14:textId="77777777" w:rsidR="00901C6B" w:rsidRPr="001C4B97" w:rsidRDefault="00901C6B" w:rsidP="00144FA5">
            <w:pPr>
              <w:autoSpaceDE w:val="0"/>
              <w:autoSpaceDN w:val="0"/>
              <w:adjustRightInd w:val="0"/>
              <w:ind w:left="873"/>
              <w:rPr>
                <w:rFonts w:ascii="Arial" w:hAnsi="Arial" w:cs="Arial"/>
                <w:sz w:val="20"/>
                <w:szCs w:val="20"/>
              </w:rPr>
            </w:pPr>
            <w:r w:rsidRPr="001C4B97">
              <w:rPr>
                <w:rFonts w:ascii="Arial" w:hAnsi="Arial" w:cs="Arial"/>
                <w:sz w:val="20"/>
                <w:szCs w:val="20"/>
              </w:rPr>
              <w:t>0.02</w:t>
            </w:r>
          </w:p>
        </w:tc>
      </w:tr>
      <w:tr w:rsidR="00901C6B" w:rsidRPr="001C4B97" w14:paraId="04C8F7AB" w14:textId="77777777" w:rsidTr="00D05055">
        <w:trPr>
          <w:trHeight w:val="283"/>
          <w:jc w:val="center"/>
        </w:trPr>
        <w:tc>
          <w:tcPr>
            <w:tcW w:w="4450" w:type="dxa"/>
            <w:vAlign w:val="center"/>
          </w:tcPr>
          <w:p w14:paraId="19FC73E4" w14:textId="77777777" w:rsidR="00901C6B" w:rsidRPr="001C4B97" w:rsidRDefault="00901C6B" w:rsidP="00144FA5">
            <w:pPr>
              <w:autoSpaceDE w:val="0"/>
              <w:autoSpaceDN w:val="0"/>
              <w:adjustRightInd w:val="0"/>
              <w:ind w:left="321"/>
              <w:rPr>
                <w:rFonts w:ascii="Arial" w:hAnsi="Arial" w:cs="Arial"/>
                <w:sz w:val="20"/>
                <w:szCs w:val="20"/>
              </w:rPr>
            </w:pPr>
            <w:r w:rsidRPr="001C4B97">
              <w:rPr>
                <w:rFonts w:ascii="Arial" w:hAnsi="Arial" w:cs="Arial"/>
                <w:sz w:val="20"/>
                <w:szCs w:val="20"/>
              </w:rPr>
              <w:t>Energizer RP10</w:t>
            </w:r>
          </w:p>
        </w:tc>
        <w:tc>
          <w:tcPr>
            <w:tcW w:w="2393" w:type="dxa"/>
            <w:vAlign w:val="center"/>
          </w:tcPr>
          <w:p w14:paraId="04F6A29C" w14:textId="77777777" w:rsidR="00901C6B" w:rsidRPr="001C4B97" w:rsidRDefault="00901C6B" w:rsidP="00144FA5">
            <w:pPr>
              <w:autoSpaceDE w:val="0"/>
              <w:autoSpaceDN w:val="0"/>
              <w:adjustRightInd w:val="0"/>
              <w:ind w:left="873"/>
              <w:rPr>
                <w:rFonts w:ascii="Arial" w:hAnsi="Arial" w:cs="Arial"/>
                <w:sz w:val="20"/>
                <w:szCs w:val="20"/>
              </w:rPr>
            </w:pPr>
            <w:r w:rsidRPr="001C4B97">
              <w:rPr>
                <w:rFonts w:ascii="Arial" w:hAnsi="Arial" w:cs="Arial"/>
                <w:sz w:val="20"/>
                <w:szCs w:val="20"/>
              </w:rPr>
              <w:t>2.75</w:t>
            </w:r>
          </w:p>
        </w:tc>
      </w:tr>
      <w:tr w:rsidR="00901C6B" w:rsidRPr="001C4B97" w14:paraId="1C555C19" w14:textId="77777777" w:rsidTr="00D05055">
        <w:trPr>
          <w:trHeight w:val="283"/>
          <w:jc w:val="center"/>
        </w:trPr>
        <w:tc>
          <w:tcPr>
            <w:tcW w:w="4450" w:type="dxa"/>
            <w:vAlign w:val="center"/>
          </w:tcPr>
          <w:p w14:paraId="2CD2090E" w14:textId="77777777" w:rsidR="00901C6B" w:rsidRPr="001C4B97" w:rsidRDefault="00901C6B" w:rsidP="00144FA5">
            <w:pPr>
              <w:autoSpaceDE w:val="0"/>
              <w:autoSpaceDN w:val="0"/>
              <w:adjustRightInd w:val="0"/>
              <w:ind w:left="321"/>
              <w:rPr>
                <w:rFonts w:ascii="Arial" w:hAnsi="Arial" w:cs="Arial"/>
                <w:sz w:val="20"/>
                <w:szCs w:val="20"/>
              </w:rPr>
            </w:pPr>
            <w:r w:rsidRPr="001C4B97">
              <w:rPr>
                <w:rFonts w:ascii="Arial" w:hAnsi="Arial" w:cs="Arial"/>
                <w:sz w:val="20"/>
                <w:szCs w:val="20"/>
              </w:rPr>
              <w:t>Limestone</w:t>
            </w:r>
          </w:p>
        </w:tc>
        <w:tc>
          <w:tcPr>
            <w:tcW w:w="2393" w:type="dxa"/>
            <w:vAlign w:val="center"/>
          </w:tcPr>
          <w:p w14:paraId="10B21ED4" w14:textId="77777777" w:rsidR="00901C6B" w:rsidRPr="001C4B97" w:rsidRDefault="00901C6B" w:rsidP="00144FA5">
            <w:pPr>
              <w:autoSpaceDE w:val="0"/>
              <w:autoSpaceDN w:val="0"/>
              <w:adjustRightInd w:val="0"/>
              <w:ind w:left="873"/>
              <w:rPr>
                <w:rFonts w:ascii="Arial" w:hAnsi="Arial" w:cs="Arial"/>
                <w:sz w:val="20"/>
                <w:szCs w:val="20"/>
              </w:rPr>
            </w:pPr>
            <w:r w:rsidRPr="001C4B97">
              <w:rPr>
                <w:rFonts w:ascii="Arial" w:hAnsi="Arial" w:cs="Arial"/>
                <w:sz w:val="20"/>
                <w:szCs w:val="20"/>
              </w:rPr>
              <w:t>1.70</w:t>
            </w:r>
          </w:p>
        </w:tc>
      </w:tr>
      <w:tr w:rsidR="00901C6B" w:rsidRPr="001C4B97" w14:paraId="75FA7D92" w14:textId="77777777" w:rsidTr="00D05055">
        <w:trPr>
          <w:trHeight w:val="283"/>
          <w:jc w:val="center"/>
        </w:trPr>
        <w:tc>
          <w:tcPr>
            <w:tcW w:w="4450" w:type="dxa"/>
            <w:vAlign w:val="center"/>
          </w:tcPr>
          <w:p w14:paraId="11BADD96" w14:textId="058AC3FA" w:rsidR="00901C6B" w:rsidRPr="001C4B97" w:rsidRDefault="00901C6B" w:rsidP="00144FA5">
            <w:pPr>
              <w:autoSpaceDE w:val="0"/>
              <w:autoSpaceDN w:val="0"/>
              <w:adjustRightInd w:val="0"/>
              <w:ind w:left="321"/>
              <w:rPr>
                <w:rFonts w:ascii="Arial" w:hAnsi="Arial" w:cs="Arial"/>
                <w:sz w:val="20"/>
                <w:szCs w:val="20"/>
              </w:rPr>
            </w:pPr>
            <w:r w:rsidRPr="001C4B97">
              <w:rPr>
                <w:rFonts w:ascii="Arial" w:hAnsi="Arial" w:cs="Arial"/>
                <w:sz w:val="20"/>
                <w:szCs w:val="20"/>
              </w:rPr>
              <w:t xml:space="preserve">Mag Ox-56% </w:t>
            </w:r>
            <w:r w:rsidR="001C4B97" w:rsidRPr="001C4B97">
              <w:rPr>
                <w:rFonts w:ascii="Arial" w:hAnsi="Arial" w:cs="Arial"/>
                <w:sz w:val="20"/>
                <w:szCs w:val="20"/>
                <w:vertAlign w:val="superscript"/>
              </w:rPr>
              <w:t>8</w:t>
            </w:r>
          </w:p>
        </w:tc>
        <w:tc>
          <w:tcPr>
            <w:tcW w:w="2393" w:type="dxa"/>
            <w:vAlign w:val="center"/>
          </w:tcPr>
          <w:p w14:paraId="48D3874D" w14:textId="77777777" w:rsidR="00901C6B" w:rsidRPr="001C4B97" w:rsidRDefault="00901C6B" w:rsidP="00144FA5">
            <w:pPr>
              <w:autoSpaceDE w:val="0"/>
              <w:autoSpaceDN w:val="0"/>
              <w:adjustRightInd w:val="0"/>
              <w:ind w:left="873"/>
              <w:rPr>
                <w:rFonts w:ascii="Arial" w:hAnsi="Arial" w:cs="Arial"/>
                <w:sz w:val="20"/>
                <w:szCs w:val="20"/>
              </w:rPr>
            </w:pPr>
            <w:r w:rsidRPr="001C4B97">
              <w:rPr>
                <w:rFonts w:ascii="Arial" w:hAnsi="Arial" w:cs="Arial"/>
                <w:sz w:val="20"/>
                <w:szCs w:val="20"/>
              </w:rPr>
              <w:t>0.43</w:t>
            </w:r>
          </w:p>
        </w:tc>
      </w:tr>
      <w:tr w:rsidR="00901C6B" w:rsidRPr="001C4B97" w14:paraId="69D07D7A" w14:textId="77777777" w:rsidTr="00D05055">
        <w:trPr>
          <w:trHeight w:val="283"/>
          <w:jc w:val="center"/>
        </w:trPr>
        <w:tc>
          <w:tcPr>
            <w:tcW w:w="4450" w:type="dxa"/>
            <w:vAlign w:val="center"/>
          </w:tcPr>
          <w:p w14:paraId="25B039C2" w14:textId="77777777" w:rsidR="00901C6B" w:rsidRPr="001C4B97" w:rsidRDefault="00901C6B" w:rsidP="00144FA5">
            <w:pPr>
              <w:autoSpaceDE w:val="0"/>
              <w:autoSpaceDN w:val="0"/>
              <w:adjustRightInd w:val="0"/>
              <w:ind w:left="321"/>
              <w:rPr>
                <w:rFonts w:ascii="Arial" w:hAnsi="Arial" w:cs="Arial"/>
                <w:sz w:val="20"/>
                <w:szCs w:val="20"/>
              </w:rPr>
            </w:pPr>
            <w:r w:rsidRPr="001C4B97">
              <w:rPr>
                <w:rFonts w:ascii="Arial" w:hAnsi="Arial" w:cs="Arial"/>
                <w:sz w:val="20"/>
                <w:szCs w:val="20"/>
              </w:rPr>
              <w:t>Scale Molasses (60:40)</w:t>
            </w:r>
          </w:p>
        </w:tc>
        <w:tc>
          <w:tcPr>
            <w:tcW w:w="2393" w:type="dxa"/>
            <w:vAlign w:val="center"/>
          </w:tcPr>
          <w:p w14:paraId="74A49AB8" w14:textId="77777777" w:rsidR="00901C6B" w:rsidRPr="001C4B97" w:rsidRDefault="00901C6B" w:rsidP="00144FA5">
            <w:pPr>
              <w:autoSpaceDE w:val="0"/>
              <w:autoSpaceDN w:val="0"/>
              <w:adjustRightInd w:val="0"/>
              <w:ind w:left="873"/>
              <w:rPr>
                <w:rFonts w:ascii="Arial" w:hAnsi="Arial" w:cs="Arial"/>
                <w:sz w:val="20"/>
                <w:szCs w:val="20"/>
              </w:rPr>
            </w:pPr>
            <w:r w:rsidRPr="001C4B97">
              <w:rPr>
                <w:rFonts w:ascii="Arial" w:hAnsi="Arial" w:cs="Arial"/>
                <w:sz w:val="20"/>
                <w:szCs w:val="20"/>
              </w:rPr>
              <w:t>1.25</w:t>
            </w:r>
          </w:p>
        </w:tc>
      </w:tr>
      <w:tr w:rsidR="00901C6B" w:rsidRPr="001C4B97" w14:paraId="1786644A" w14:textId="77777777" w:rsidTr="00D05055">
        <w:trPr>
          <w:trHeight w:val="283"/>
          <w:jc w:val="center"/>
        </w:trPr>
        <w:tc>
          <w:tcPr>
            <w:tcW w:w="4450" w:type="dxa"/>
            <w:vAlign w:val="center"/>
          </w:tcPr>
          <w:p w14:paraId="7E6A9C3D" w14:textId="3715D6AE" w:rsidR="00901C6B" w:rsidRPr="001C4B97" w:rsidRDefault="00901C6B" w:rsidP="00144FA5">
            <w:pPr>
              <w:autoSpaceDE w:val="0"/>
              <w:autoSpaceDN w:val="0"/>
              <w:adjustRightInd w:val="0"/>
              <w:ind w:left="321"/>
              <w:rPr>
                <w:rFonts w:ascii="Arial" w:hAnsi="Arial" w:cs="Arial"/>
                <w:sz w:val="20"/>
                <w:szCs w:val="20"/>
                <w:lang w:val="pl-PL"/>
              </w:rPr>
            </w:pPr>
            <w:r w:rsidRPr="001C4B97">
              <w:rPr>
                <w:rFonts w:ascii="Arial" w:hAnsi="Arial" w:cs="Arial"/>
                <w:sz w:val="20"/>
                <w:szCs w:val="20"/>
                <w:lang w:val="pl-PL"/>
              </w:rPr>
              <w:t>Nutri A-Z C Dry</w:t>
            </w:r>
            <w:r w:rsidR="009F48F3" w:rsidRPr="001C4B97">
              <w:rPr>
                <w:rFonts w:ascii="Arial" w:hAnsi="Arial" w:cs="Arial"/>
                <w:sz w:val="20"/>
                <w:szCs w:val="20"/>
                <w:lang w:val="pl-PL"/>
              </w:rPr>
              <w:t xml:space="preserve"> </w:t>
            </w:r>
            <w:r w:rsidR="001C4B97" w:rsidRPr="001C4B97">
              <w:rPr>
                <w:rFonts w:ascii="Arial" w:hAnsi="Arial" w:cs="Arial"/>
                <w:sz w:val="20"/>
                <w:szCs w:val="20"/>
                <w:vertAlign w:val="superscript"/>
                <w:lang w:val="pl-PL"/>
              </w:rPr>
              <w:t>9</w:t>
            </w:r>
          </w:p>
        </w:tc>
        <w:tc>
          <w:tcPr>
            <w:tcW w:w="2393" w:type="dxa"/>
            <w:vAlign w:val="center"/>
          </w:tcPr>
          <w:p w14:paraId="5AF8D814" w14:textId="77777777" w:rsidR="00901C6B" w:rsidRPr="001C4B97" w:rsidRDefault="00901C6B" w:rsidP="00144FA5">
            <w:pPr>
              <w:autoSpaceDE w:val="0"/>
              <w:autoSpaceDN w:val="0"/>
              <w:adjustRightInd w:val="0"/>
              <w:ind w:left="873"/>
              <w:rPr>
                <w:rFonts w:ascii="Arial" w:hAnsi="Arial" w:cs="Arial"/>
                <w:sz w:val="20"/>
                <w:szCs w:val="20"/>
              </w:rPr>
            </w:pPr>
            <w:r w:rsidRPr="001C4B97">
              <w:rPr>
                <w:rFonts w:ascii="Arial" w:hAnsi="Arial" w:cs="Arial"/>
                <w:sz w:val="20"/>
                <w:szCs w:val="20"/>
              </w:rPr>
              <w:t>0.10</w:t>
            </w:r>
          </w:p>
        </w:tc>
      </w:tr>
      <w:tr w:rsidR="00901C6B" w:rsidRPr="001C4B97" w14:paraId="24BB1D0A" w14:textId="77777777" w:rsidTr="00D05055">
        <w:trPr>
          <w:trHeight w:val="283"/>
          <w:jc w:val="center"/>
        </w:trPr>
        <w:tc>
          <w:tcPr>
            <w:tcW w:w="4450" w:type="dxa"/>
            <w:vAlign w:val="center"/>
          </w:tcPr>
          <w:p w14:paraId="19C22960" w14:textId="441B5733" w:rsidR="00901C6B" w:rsidRPr="001C4B97" w:rsidRDefault="00901C6B" w:rsidP="00144FA5">
            <w:pPr>
              <w:autoSpaceDE w:val="0"/>
              <w:autoSpaceDN w:val="0"/>
              <w:adjustRightInd w:val="0"/>
              <w:ind w:left="321"/>
              <w:rPr>
                <w:rFonts w:ascii="Arial" w:hAnsi="Arial" w:cs="Arial"/>
                <w:sz w:val="20"/>
                <w:szCs w:val="20"/>
              </w:rPr>
            </w:pPr>
            <w:r w:rsidRPr="001C4B97">
              <w:rPr>
                <w:rFonts w:ascii="Arial" w:hAnsi="Arial" w:cs="Arial"/>
                <w:sz w:val="20"/>
                <w:szCs w:val="20"/>
              </w:rPr>
              <w:t xml:space="preserve">Amino Plus (High bypass soy) </w:t>
            </w:r>
            <w:r w:rsidR="001C4B97" w:rsidRPr="001C4B97">
              <w:rPr>
                <w:rFonts w:ascii="Arial" w:hAnsi="Arial" w:cs="Arial"/>
                <w:sz w:val="20"/>
                <w:szCs w:val="20"/>
                <w:vertAlign w:val="superscript"/>
              </w:rPr>
              <w:t>10</w:t>
            </w:r>
          </w:p>
        </w:tc>
        <w:tc>
          <w:tcPr>
            <w:tcW w:w="2393" w:type="dxa"/>
            <w:vAlign w:val="center"/>
          </w:tcPr>
          <w:p w14:paraId="48BA0E15" w14:textId="77777777" w:rsidR="00901C6B" w:rsidRPr="001C4B97" w:rsidRDefault="00901C6B" w:rsidP="00144FA5">
            <w:pPr>
              <w:autoSpaceDE w:val="0"/>
              <w:autoSpaceDN w:val="0"/>
              <w:adjustRightInd w:val="0"/>
              <w:ind w:left="873"/>
              <w:rPr>
                <w:rFonts w:ascii="Arial" w:hAnsi="Arial" w:cs="Arial"/>
                <w:sz w:val="20"/>
                <w:szCs w:val="20"/>
              </w:rPr>
            </w:pPr>
            <w:r w:rsidRPr="001C4B97">
              <w:rPr>
                <w:rFonts w:ascii="Arial" w:hAnsi="Arial" w:cs="Arial"/>
                <w:sz w:val="20"/>
                <w:szCs w:val="20"/>
              </w:rPr>
              <w:t>8.00</w:t>
            </w:r>
          </w:p>
        </w:tc>
      </w:tr>
      <w:tr w:rsidR="00901C6B" w:rsidRPr="001C4B97" w14:paraId="559E0B6C" w14:textId="77777777" w:rsidTr="00D05055">
        <w:trPr>
          <w:trHeight w:val="283"/>
          <w:jc w:val="center"/>
        </w:trPr>
        <w:tc>
          <w:tcPr>
            <w:tcW w:w="4450" w:type="dxa"/>
            <w:vAlign w:val="center"/>
          </w:tcPr>
          <w:p w14:paraId="3955C134" w14:textId="45D2C541" w:rsidR="00901C6B" w:rsidRPr="001C4B97" w:rsidRDefault="00901C6B" w:rsidP="00144FA5">
            <w:pPr>
              <w:autoSpaceDE w:val="0"/>
              <w:autoSpaceDN w:val="0"/>
              <w:adjustRightInd w:val="0"/>
              <w:ind w:left="321"/>
              <w:rPr>
                <w:rFonts w:ascii="Arial" w:hAnsi="Arial" w:cs="Arial"/>
                <w:sz w:val="20"/>
                <w:szCs w:val="20"/>
              </w:rPr>
            </w:pPr>
            <w:r w:rsidRPr="001C4B97">
              <w:rPr>
                <w:rFonts w:ascii="Arial" w:hAnsi="Arial" w:cs="Arial"/>
                <w:sz w:val="20"/>
                <w:szCs w:val="20"/>
              </w:rPr>
              <w:t xml:space="preserve">Vitamin E 50% Ads </w:t>
            </w:r>
            <w:r w:rsidR="001C4B97" w:rsidRPr="001C4B97">
              <w:rPr>
                <w:rFonts w:ascii="Arial" w:hAnsi="Arial" w:cs="Arial"/>
                <w:sz w:val="20"/>
                <w:szCs w:val="20"/>
                <w:vertAlign w:val="superscript"/>
              </w:rPr>
              <w:t>11</w:t>
            </w:r>
          </w:p>
        </w:tc>
        <w:tc>
          <w:tcPr>
            <w:tcW w:w="2393" w:type="dxa"/>
            <w:vAlign w:val="center"/>
          </w:tcPr>
          <w:p w14:paraId="29E1C70D" w14:textId="77777777" w:rsidR="00901C6B" w:rsidRPr="001C4B97" w:rsidRDefault="00901C6B" w:rsidP="00144FA5">
            <w:pPr>
              <w:autoSpaceDE w:val="0"/>
              <w:autoSpaceDN w:val="0"/>
              <w:adjustRightInd w:val="0"/>
              <w:ind w:left="873"/>
              <w:rPr>
                <w:rFonts w:ascii="Arial" w:hAnsi="Arial" w:cs="Arial"/>
                <w:sz w:val="20"/>
                <w:szCs w:val="20"/>
              </w:rPr>
            </w:pPr>
            <w:r w:rsidRPr="001C4B97">
              <w:rPr>
                <w:rFonts w:ascii="Arial" w:hAnsi="Arial" w:cs="Arial"/>
                <w:sz w:val="20"/>
                <w:szCs w:val="20"/>
              </w:rPr>
              <w:t>0.01</w:t>
            </w:r>
          </w:p>
        </w:tc>
      </w:tr>
      <w:tr w:rsidR="00901C6B" w:rsidRPr="001C4B97" w14:paraId="1A117091" w14:textId="77777777" w:rsidTr="00D05055">
        <w:trPr>
          <w:trHeight w:val="283"/>
          <w:jc w:val="center"/>
        </w:trPr>
        <w:tc>
          <w:tcPr>
            <w:tcW w:w="4450" w:type="dxa"/>
            <w:vAlign w:val="center"/>
          </w:tcPr>
          <w:p w14:paraId="2B2915F0" w14:textId="77777777" w:rsidR="00901C6B" w:rsidRPr="001C4B97" w:rsidRDefault="00901C6B" w:rsidP="00144FA5">
            <w:pPr>
              <w:autoSpaceDE w:val="0"/>
              <w:autoSpaceDN w:val="0"/>
              <w:adjustRightInd w:val="0"/>
              <w:ind w:left="321"/>
              <w:rPr>
                <w:rFonts w:ascii="Arial" w:hAnsi="Arial" w:cs="Arial"/>
                <w:sz w:val="20"/>
                <w:szCs w:val="20"/>
              </w:rPr>
            </w:pPr>
            <w:r w:rsidRPr="001C4B97">
              <w:rPr>
                <w:rFonts w:ascii="Arial" w:hAnsi="Arial" w:cs="Arial"/>
                <w:sz w:val="20"/>
                <w:szCs w:val="20"/>
              </w:rPr>
              <w:t>Soy bean meal-47.5%</w:t>
            </w:r>
          </w:p>
        </w:tc>
        <w:tc>
          <w:tcPr>
            <w:tcW w:w="2393" w:type="dxa"/>
            <w:vAlign w:val="center"/>
          </w:tcPr>
          <w:p w14:paraId="623B5AA6" w14:textId="77777777" w:rsidR="00901C6B" w:rsidRPr="001C4B97" w:rsidRDefault="00901C6B" w:rsidP="00144FA5">
            <w:pPr>
              <w:autoSpaceDE w:val="0"/>
              <w:autoSpaceDN w:val="0"/>
              <w:adjustRightInd w:val="0"/>
              <w:ind w:left="873"/>
              <w:rPr>
                <w:rFonts w:ascii="Arial" w:hAnsi="Arial" w:cs="Arial"/>
                <w:sz w:val="20"/>
                <w:szCs w:val="20"/>
              </w:rPr>
            </w:pPr>
            <w:r w:rsidRPr="001C4B97">
              <w:rPr>
                <w:rFonts w:ascii="Arial" w:hAnsi="Arial" w:cs="Arial"/>
                <w:sz w:val="20"/>
                <w:szCs w:val="20"/>
              </w:rPr>
              <w:t>1.25</w:t>
            </w:r>
          </w:p>
        </w:tc>
      </w:tr>
      <w:tr w:rsidR="00901C6B" w:rsidRPr="001C4B97" w14:paraId="1616BC4A" w14:textId="77777777" w:rsidTr="00D05055">
        <w:trPr>
          <w:trHeight w:val="283"/>
          <w:jc w:val="center"/>
        </w:trPr>
        <w:tc>
          <w:tcPr>
            <w:tcW w:w="4450" w:type="dxa"/>
            <w:vAlign w:val="center"/>
          </w:tcPr>
          <w:p w14:paraId="2A18317C" w14:textId="77777777" w:rsidR="00901C6B" w:rsidRPr="001C4B97" w:rsidRDefault="00901C6B" w:rsidP="00144FA5">
            <w:pPr>
              <w:autoSpaceDE w:val="0"/>
              <w:autoSpaceDN w:val="0"/>
              <w:adjustRightInd w:val="0"/>
              <w:ind w:left="321"/>
              <w:rPr>
                <w:rFonts w:ascii="Arial" w:hAnsi="Arial" w:cs="Arial"/>
                <w:sz w:val="20"/>
                <w:szCs w:val="20"/>
              </w:rPr>
            </w:pPr>
            <w:r w:rsidRPr="001C4B97">
              <w:rPr>
                <w:rFonts w:ascii="Arial" w:hAnsi="Arial" w:cs="Arial"/>
                <w:sz w:val="20"/>
                <w:szCs w:val="20"/>
              </w:rPr>
              <w:t>Sodium bicarbonate</w:t>
            </w:r>
          </w:p>
        </w:tc>
        <w:tc>
          <w:tcPr>
            <w:tcW w:w="2393" w:type="dxa"/>
            <w:vAlign w:val="center"/>
          </w:tcPr>
          <w:p w14:paraId="7D2F2E78" w14:textId="77777777" w:rsidR="00901C6B" w:rsidRPr="001C4B97" w:rsidRDefault="00901C6B" w:rsidP="00144FA5">
            <w:pPr>
              <w:autoSpaceDE w:val="0"/>
              <w:autoSpaceDN w:val="0"/>
              <w:adjustRightInd w:val="0"/>
              <w:ind w:left="873"/>
              <w:rPr>
                <w:rFonts w:ascii="Arial" w:hAnsi="Arial" w:cs="Arial"/>
                <w:sz w:val="20"/>
                <w:szCs w:val="20"/>
              </w:rPr>
            </w:pPr>
            <w:r w:rsidRPr="001C4B97">
              <w:rPr>
                <w:rFonts w:ascii="Arial" w:hAnsi="Arial" w:cs="Arial"/>
                <w:sz w:val="20"/>
                <w:szCs w:val="20"/>
              </w:rPr>
              <w:t>0.80</w:t>
            </w:r>
          </w:p>
        </w:tc>
      </w:tr>
      <w:tr w:rsidR="00901C6B" w:rsidRPr="001C4B97" w14:paraId="56AC5ADD" w14:textId="77777777" w:rsidTr="00D05055">
        <w:trPr>
          <w:trHeight w:val="283"/>
          <w:jc w:val="center"/>
        </w:trPr>
        <w:tc>
          <w:tcPr>
            <w:tcW w:w="4450" w:type="dxa"/>
            <w:vAlign w:val="center"/>
          </w:tcPr>
          <w:p w14:paraId="01421EC1" w14:textId="77777777" w:rsidR="00901C6B" w:rsidRPr="001C4B97" w:rsidRDefault="00901C6B" w:rsidP="00144FA5">
            <w:pPr>
              <w:autoSpaceDE w:val="0"/>
              <w:autoSpaceDN w:val="0"/>
              <w:adjustRightInd w:val="0"/>
              <w:ind w:left="321"/>
              <w:rPr>
                <w:rFonts w:ascii="Arial" w:hAnsi="Arial" w:cs="Arial"/>
                <w:sz w:val="20"/>
                <w:szCs w:val="20"/>
              </w:rPr>
            </w:pPr>
            <w:r w:rsidRPr="001C4B97">
              <w:rPr>
                <w:rFonts w:ascii="Arial" w:hAnsi="Arial" w:cs="Arial"/>
                <w:sz w:val="20"/>
                <w:szCs w:val="20"/>
              </w:rPr>
              <w:t>Salt</w:t>
            </w:r>
          </w:p>
        </w:tc>
        <w:tc>
          <w:tcPr>
            <w:tcW w:w="2393" w:type="dxa"/>
            <w:vAlign w:val="center"/>
          </w:tcPr>
          <w:p w14:paraId="60A28A9C" w14:textId="77777777" w:rsidR="00901C6B" w:rsidRPr="001C4B97" w:rsidRDefault="00901C6B" w:rsidP="00144FA5">
            <w:pPr>
              <w:autoSpaceDE w:val="0"/>
              <w:autoSpaceDN w:val="0"/>
              <w:adjustRightInd w:val="0"/>
              <w:ind w:left="873"/>
              <w:rPr>
                <w:rFonts w:ascii="Arial" w:hAnsi="Arial" w:cs="Arial"/>
                <w:sz w:val="20"/>
                <w:szCs w:val="20"/>
              </w:rPr>
            </w:pPr>
            <w:r w:rsidRPr="001C4B97">
              <w:rPr>
                <w:rFonts w:ascii="Arial" w:hAnsi="Arial" w:cs="Arial"/>
                <w:sz w:val="20"/>
                <w:szCs w:val="20"/>
              </w:rPr>
              <w:t>0.51</w:t>
            </w:r>
          </w:p>
        </w:tc>
      </w:tr>
      <w:tr w:rsidR="00901C6B" w:rsidRPr="001C4B97" w14:paraId="3350C6F8" w14:textId="77777777" w:rsidTr="00D05055">
        <w:trPr>
          <w:trHeight w:val="283"/>
          <w:jc w:val="center"/>
        </w:trPr>
        <w:tc>
          <w:tcPr>
            <w:tcW w:w="4450" w:type="dxa"/>
            <w:vAlign w:val="center"/>
          </w:tcPr>
          <w:p w14:paraId="2D26AD93" w14:textId="77777777" w:rsidR="00901C6B" w:rsidRPr="001C4B97" w:rsidRDefault="00901C6B" w:rsidP="00144FA5">
            <w:pPr>
              <w:autoSpaceDE w:val="0"/>
              <w:autoSpaceDN w:val="0"/>
              <w:adjustRightInd w:val="0"/>
              <w:ind w:left="321"/>
              <w:rPr>
                <w:rFonts w:ascii="Arial" w:hAnsi="Arial" w:cs="Arial"/>
                <w:sz w:val="20"/>
                <w:szCs w:val="20"/>
              </w:rPr>
            </w:pPr>
            <w:r w:rsidRPr="001C4B97">
              <w:rPr>
                <w:rFonts w:ascii="Arial" w:hAnsi="Arial" w:cs="Arial"/>
                <w:sz w:val="20"/>
                <w:szCs w:val="20"/>
              </w:rPr>
              <w:t>Poultry-Tallow</w:t>
            </w:r>
          </w:p>
        </w:tc>
        <w:tc>
          <w:tcPr>
            <w:tcW w:w="2393" w:type="dxa"/>
            <w:vAlign w:val="center"/>
          </w:tcPr>
          <w:p w14:paraId="3FDD9959" w14:textId="77777777" w:rsidR="00901C6B" w:rsidRPr="001C4B97" w:rsidRDefault="00901C6B" w:rsidP="00144FA5">
            <w:pPr>
              <w:autoSpaceDE w:val="0"/>
              <w:autoSpaceDN w:val="0"/>
              <w:adjustRightInd w:val="0"/>
              <w:ind w:left="873"/>
              <w:rPr>
                <w:rFonts w:ascii="Arial" w:hAnsi="Arial" w:cs="Arial"/>
                <w:sz w:val="20"/>
                <w:szCs w:val="20"/>
              </w:rPr>
            </w:pPr>
            <w:r w:rsidRPr="001C4B97">
              <w:rPr>
                <w:rFonts w:ascii="Arial" w:hAnsi="Arial" w:cs="Arial"/>
                <w:sz w:val="20"/>
                <w:szCs w:val="20"/>
              </w:rPr>
              <w:t>0.50</w:t>
            </w:r>
          </w:p>
        </w:tc>
      </w:tr>
      <w:tr w:rsidR="00901C6B" w:rsidRPr="001C4B97" w14:paraId="5336FA53" w14:textId="77777777" w:rsidTr="00D05055">
        <w:trPr>
          <w:trHeight w:val="283"/>
          <w:jc w:val="center"/>
        </w:trPr>
        <w:tc>
          <w:tcPr>
            <w:tcW w:w="4450" w:type="dxa"/>
            <w:vAlign w:val="center"/>
          </w:tcPr>
          <w:p w14:paraId="3CEDF78E" w14:textId="620224CC" w:rsidR="00901C6B" w:rsidRPr="001C4B97" w:rsidRDefault="00901C6B" w:rsidP="00144FA5">
            <w:pPr>
              <w:autoSpaceDE w:val="0"/>
              <w:autoSpaceDN w:val="0"/>
              <w:adjustRightInd w:val="0"/>
              <w:ind w:left="321"/>
              <w:rPr>
                <w:rFonts w:ascii="Arial" w:hAnsi="Arial" w:cs="Arial"/>
                <w:sz w:val="20"/>
                <w:szCs w:val="20"/>
              </w:rPr>
            </w:pPr>
            <w:r w:rsidRPr="001C4B97">
              <w:rPr>
                <w:rFonts w:ascii="Arial" w:hAnsi="Arial" w:cs="Arial"/>
                <w:sz w:val="20"/>
                <w:szCs w:val="20"/>
              </w:rPr>
              <w:t>Biotin 2%-</w:t>
            </w:r>
            <w:proofErr w:type="spellStart"/>
            <w:r w:rsidRPr="001C4B97">
              <w:rPr>
                <w:rFonts w:ascii="Arial" w:hAnsi="Arial" w:cs="Arial"/>
                <w:sz w:val="20"/>
                <w:szCs w:val="20"/>
              </w:rPr>
              <w:t>Rovimix</w:t>
            </w:r>
            <w:proofErr w:type="spellEnd"/>
            <w:r w:rsidRPr="001C4B97">
              <w:rPr>
                <w:rFonts w:ascii="Arial" w:hAnsi="Arial" w:cs="Arial"/>
                <w:sz w:val="20"/>
                <w:szCs w:val="20"/>
              </w:rPr>
              <w:t xml:space="preserve"> H-2 </w:t>
            </w:r>
            <w:r w:rsidR="001C4B97" w:rsidRPr="001C4B97">
              <w:rPr>
                <w:rFonts w:ascii="Arial" w:hAnsi="Arial" w:cs="Arial"/>
                <w:sz w:val="20"/>
                <w:szCs w:val="20"/>
                <w:vertAlign w:val="superscript"/>
              </w:rPr>
              <w:t>12</w:t>
            </w:r>
          </w:p>
        </w:tc>
        <w:tc>
          <w:tcPr>
            <w:tcW w:w="2393" w:type="dxa"/>
            <w:vAlign w:val="center"/>
          </w:tcPr>
          <w:p w14:paraId="103EC5CD" w14:textId="77777777" w:rsidR="00901C6B" w:rsidRPr="001C4B97" w:rsidRDefault="00901C6B" w:rsidP="00144FA5">
            <w:pPr>
              <w:autoSpaceDE w:val="0"/>
              <w:autoSpaceDN w:val="0"/>
              <w:adjustRightInd w:val="0"/>
              <w:ind w:left="873"/>
              <w:rPr>
                <w:rFonts w:ascii="Arial" w:hAnsi="Arial" w:cs="Arial"/>
                <w:sz w:val="20"/>
                <w:szCs w:val="20"/>
              </w:rPr>
            </w:pPr>
            <w:r w:rsidRPr="001C4B97">
              <w:rPr>
                <w:rFonts w:ascii="Arial" w:hAnsi="Arial" w:cs="Arial"/>
                <w:sz w:val="20"/>
                <w:szCs w:val="20"/>
              </w:rPr>
              <w:t>0.01</w:t>
            </w:r>
          </w:p>
        </w:tc>
      </w:tr>
      <w:tr w:rsidR="00901C6B" w:rsidRPr="001C4B97" w14:paraId="58B80D66" w14:textId="77777777" w:rsidTr="00D05055">
        <w:trPr>
          <w:trHeight w:val="283"/>
          <w:jc w:val="center"/>
        </w:trPr>
        <w:tc>
          <w:tcPr>
            <w:tcW w:w="4450" w:type="dxa"/>
            <w:vAlign w:val="center"/>
          </w:tcPr>
          <w:p w14:paraId="7F2E2C79" w14:textId="77777777" w:rsidR="00901C6B" w:rsidRPr="001C4B97" w:rsidRDefault="00901C6B" w:rsidP="00144FA5">
            <w:pPr>
              <w:autoSpaceDE w:val="0"/>
              <w:autoSpaceDN w:val="0"/>
              <w:adjustRightInd w:val="0"/>
              <w:ind w:left="321"/>
              <w:rPr>
                <w:rFonts w:ascii="Arial" w:hAnsi="Arial" w:cs="Arial"/>
                <w:sz w:val="20"/>
                <w:szCs w:val="20"/>
              </w:rPr>
            </w:pPr>
            <w:r w:rsidRPr="001C4B97">
              <w:rPr>
                <w:rFonts w:ascii="Arial" w:hAnsi="Arial" w:cs="Arial"/>
                <w:sz w:val="20"/>
                <w:szCs w:val="20"/>
              </w:rPr>
              <w:t>Wheat distillers grain (50:50)</w:t>
            </w:r>
          </w:p>
        </w:tc>
        <w:tc>
          <w:tcPr>
            <w:tcW w:w="2393" w:type="dxa"/>
            <w:vAlign w:val="center"/>
          </w:tcPr>
          <w:p w14:paraId="296D147F" w14:textId="77777777" w:rsidR="00901C6B" w:rsidRPr="001C4B97" w:rsidRDefault="00901C6B" w:rsidP="00144FA5">
            <w:pPr>
              <w:autoSpaceDE w:val="0"/>
              <w:autoSpaceDN w:val="0"/>
              <w:adjustRightInd w:val="0"/>
              <w:ind w:left="732"/>
              <w:rPr>
                <w:rFonts w:ascii="Arial" w:hAnsi="Arial" w:cs="Arial"/>
                <w:sz w:val="20"/>
                <w:szCs w:val="20"/>
              </w:rPr>
            </w:pPr>
            <w:r w:rsidRPr="001C4B97">
              <w:rPr>
                <w:rFonts w:ascii="Arial" w:hAnsi="Arial" w:cs="Arial"/>
                <w:sz w:val="20"/>
                <w:szCs w:val="20"/>
              </w:rPr>
              <w:t>10.00</w:t>
            </w:r>
          </w:p>
        </w:tc>
      </w:tr>
    </w:tbl>
    <w:p w14:paraId="27E6E3EA" w14:textId="77777777" w:rsidR="00901C6B" w:rsidRPr="009F48F3" w:rsidRDefault="00901C6B" w:rsidP="00144FA5">
      <w:pPr>
        <w:autoSpaceDE w:val="0"/>
        <w:autoSpaceDN w:val="0"/>
        <w:adjustRightInd w:val="0"/>
        <w:spacing w:after="0" w:line="240" w:lineRule="auto"/>
        <w:ind w:left="142" w:hanging="142"/>
        <w:jc w:val="both"/>
        <w:rPr>
          <w:rFonts w:ascii="Arial" w:hAnsi="Arial" w:cs="Arial"/>
          <w:sz w:val="20"/>
          <w:szCs w:val="20"/>
        </w:rPr>
      </w:pPr>
      <w:proofErr w:type="gramStart"/>
      <w:r w:rsidRPr="009F48F3">
        <w:rPr>
          <w:rFonts w:ascii="Arial" w:hAnsi="Arial" w:cs="Arial"/>
          <w:sz w:val="20"/>
          <w:szCs w:val="20"/>
          <w:vertAlign w:val="superscript"/>
        </w:rPr>
        <w:t>1</w:t>
      </w:r>
      <w:proofErr w:type="gramEnd"/>
      <w:r w:rsidRPr="009F48F3">
        <w:rPr>
          <w:rFonts w:ascii="Arial" w:hAnsi="Arial" w:cs="Arial"/>
          <w:sz w:val="20"/>
          <w:szCs w:val="20"/>
        </w:rPr>
        <w:t xml:space="preserve"> ADE </w:t>
      </w:r>
      <w:proofErr w:type="spellStart"/>
      <w:r w:rsidRPr="009F48F3">
        <w:rPr>
          <w:rFonts w:ascii="Arial" w:hAnsi="Arial" w:cs="Arial"/>
          <w:sz w:val="20"/>
          <w:szCs w:val="20"/>
        </w:rPr>
        <w:t>Vit</w:t>
      </w:r>
      <w:proofErr w:type="spellEnd"/>
      <w:r w:rsidRPr="009F48F3">
        <w:rPr>
          <w:rFonts w:ascii="Arial" w:hAnsi="Arial" w:cs="Arial"/>
          <w:sz w:val="20"/>
          <w:szCs w:val="20"/>
        </w:rPr>
        <w:t xml:space="preserve"> Pak-30 Natural E: a premix containing vitamins A, D3, and E. </w:t>
      </w:r>
    </w:p>
    <w:p w14:paraId="5FC24406" w14:textId="77777777" w:rsidR="00901C6B" w:rsidRPr="009F48F3" w:rsidRDefault="00901C6B" w:rsidP="00144FA5">
      <w:pPr>
        <w:autoSpaceDE w:val="0"/>
        <w:autoSpaceDN w:val="0"/>
        <w:adjustRightInd w:val="0"/>
        <w:spacing w:after="0" w:line="240" w:lineRule="auto"/>
        <w:ind w:left="142" w:hanging="142"/>
        <w:jc w:val="both"/>
        <w:rPr>
          <w:rFonts w:ascii="Arial" w:hAnsi="Arial" w:cs="Arial"/>
          <w:sz w:val="20"/>
          <w:szCs w:val="20"/>
        </w:rPr>
      </w:pPr>
      <w:proofErr w:type="gramStart"/>
      <w:r w:rsidRPr="009F48F3">
        <w:rPr>
          <w:rFonts w:ascii="Arial" w:hAnsi="Arial" w:cs="Arial"/>
          <w:sz w:val="20"/>
          <w:szCs w:val="20"/>
          <w:vertAlign w:val="superscript"/>
        </w:rPr>
        <w:t>2</w:t>
      </w:r>
      <w:proofErr w:type="gramEnd"/>
      <w:r w:rsidRPr="009F48F3">
        <w:rPr>
          <w:rFonts w:ascii="Arial" w:hAnsi="Arial" w:cs="Arial"/>
          <w:sz w:val="20"/>
          <w:szCs w:val="20"/>
        </w:rPr>
        <w:t xml:space="preserve"> Ruminant TM Pak: a premix containing cobalt, copper, iodine, manganese, and zinc. </w:t>
      </w:r>
    </w:p>
    <w:p w14:paraId="3AB886FA" w14:textId="77777777" w:rsidR="00901C6B" w:rsidRPr="009F48F3" w:rsidRDefault="00901C6B" w:rsidP="00144FA5">
      <w:pPr>
        <w:autoSpaceDE w:val="0"/>
        <w:autoSpaceDN w:val="0"/>
        <w:adjustRightInd w:val="0"/>
        <w:spacing w:after="0" w:line="240" w:lineRule="auto"/>
        <w:ind w:left="142" w:hanging="142"/>
        <w:jc w:val="both"/>
        <w:rPr>
          <w:rFonts w:ascii="Arial" w:hAnsi="Arial" w:cs="Arial"/>
          <w:sz w:val="20"/>
          <w:szCs w:val="20"/>
        </w:rPr>
      </w:pPr>
      <w:proofErr w:type="gramStart"/>
      <w:r w:rsidRPr="009F48F3">
        <w:rPr>
          <w:rFonts w:ascii="Arial" w:hAnsi="Arial" w:cs="Arial"/>
          <w:sz w:val="20"/>
          <w:szCs w:val="20"/>
          <w:vertAlign w:val="superscript"/>
        </w:rPr>
        <w:t>3</w:t>
      </w:r>
      <w:proofErr w:type="gramEnd"/>
      <w:r w:rsidRPr="009F48F3">
        <w:rPr>
          <w:rFonts w:ascii="Arial" w:hAnsi="Arial" w:cs="Arial"/>
          <w:sz w:val="20"/>
          <w:szCs w:val="20"/>
          <w:vertAlign w:val="superscript"/>
        </w:rPr>
        <w:t xml:space="preserve"> </w:t>
      </w:r>
      <w:r w:rsidRPr="009F48F3">
        <w:rPr>
          <w:rFonts w:ascii="Arial" w:hAnsi="Arial" w:cs="Arial"/>
          <w:sz w:val="20"/>
          <w:szCs w:val="20"/>
        </w:rPr>
        <w:t xml:space="preserve">Custom TM complex premix: a custom product supplying organic sources of cobalt, copper, manganese, and zinc. </w:t>
      </w:r>
    </w:p>
    <w:p w14:paraId="541EF4C5" w14:textId="30BB40DA" w:rsidR="00901C6B" w:rsidRDefault="00901C6B" w:rsidP="00144FA5">
      <w:pPr>
        <w:autoSpaceDE w:val="0"/>
        <w:autoSpaceDN w:val="0"/>
        <w:adjustRightInd w:val="0"/>
        <w:spacing w:after="0" w:line="240" w:lineRule="auto"/>
        <w:ind w:left="142" w:hanging="142"/>
        <w:jc w:val="both"/>
        <w:rPr>
          <w:rFonts w:ascii="Arial" w:hAnsi="Arial" w:cs="Arial"/>
          <w:sz w:val="20"/>
          <w:szCs w:val="20"/>
        </w:rPr>
      </w:pPr>
      <w:proofErr w:type="gramStart"/>
      <w:r w:rsidRPr="009F48F3">
        <w:rPr>
          <w:rFonts w:ascii="Arial" w:hAnsi="Arial" w:cs="Arial"/>
          <w:sz w:val="20"/>
          <w:szCs w:val="20"/>
          <w:vertAlign w:val="superscript"/>
        </w:rPr>
        <w:t>4</w:t>
      </w:r>
      <w:proofErr w:type="gramEnd"/>
      <w:r w:rsidRPr="009F48F3">
        <w:rPr>
          <w:rFonts w:ascii="Arial" w:hAnsi="Arial" w:cs="Arial"/>
          <w:sz w:val="20"/>
          <w:szCs w:val="20"/>
        </w:rPr>
        <w:t xml:space="preserve"> </w:t>
      </w:r>
      <w:proofErr w:type="spellStart"/>
      <w:r w:rsidRPr="009F48F3">
        <w:rPr>
          <w:rFonts w:ascii="Arial" w:hAnsi="Arial" w:cs="Arial"/>
          <w:sz w:val="20"/>
          <w:szCs w:val="20"/>
        </w:rPr>
        <w:t>AminoShure</w:t>
      </w:r>
      <w:proofErr w:type="spellEnd"/>
      <w:r w:rsidRPr="009F48F3">
        <w:rPr>
          <w:rFonts w:ascii="Arial" w:hAnsi="Arial" w:cs="Arial"/>
          <w:sz w:val="20"/>
          <w:szCs w:val="20"/>
        </w:rPr>
        <w:t xml:space="preserve">-L: hydrogenated vegetable oil, and L-lysine </w:t>
      </w:r>
      <w:proofErr w:type="spellStart"/>
      <w:r w:rsidRPr="009F48F3">
        <w:rPr>
          <w:rFonts w:ascii="Arial" w:hAnsi="Arial" w:cs="Arial"/>
          <w:sz w:val="20"/>
          <w:szCs w:val="20"/>
        </w:rPr>
        <w:t>monohydrochloride</w:t>
      </w:r>
      <w:proofErr w:type="spellEnd"/>
      <w:r w:rsidRPr="009F48F3">
        <w:rPr>
          <w:rFonts w:ascii="Arial" w:hAnsi="Arial" w:cs="Arial"/>
          <w:sz w:val="20"/>
          <w:szCs w:val="20"/>
        </w:rPr>
        <w:t xml:space="preserve"> (</w:t>
      </w:r>
      <w:proofErr w:type="spellStart"/>
      <w:r w:rsidRPr="009F48F3">
        <w:rPr>
          <w:rFonts w:ascii="Arial" w:hAnsi="Arial" w:cs="Arial"/>
          <w:sz w:val="20"/>
          <w:szCs w:val="20"/>
        </w:rPr>
        <w:t>Halchemix</w:t>
      </w:r>
      <w:proofErr w:type="spellEnd"/>
      <w:r w:rsidRPr="009F48F3">
        <w:rPr>
          <w:rFonts w:ascii="Arial" w:hAnsi="Arial" w:cs="Arial"/>
          <w:sz w:val="20"/>
          <w:szCs w:val="20"/>
        </w:rPr>
        <w:t xml:space="preserve">, Port Perry, ON, Canada). </w:t>
      </w:r>
    </w:p>
    <w:p w14:paraId="1AB3CB55" w14:textId="7BACABE0" w:rsidR="001C4B97" w:rsidRPr="009F48F3" w:rsidRDefault="001C4B97" w:rsidP="00144FA5">
      <w:pPr>
        <w:autoSpaceDE w:val="0"/>
        <w:autoSpaceDN w:val="0"/>
        <w:adjustRightInd w:val="0"/>
        <w:spacing w:after="0" w:line="240" w:lineRule="auto"/>
        <w:ind w:left="142" w:hanging="142"/>
        <w:jc w:val="both"/>
        <w:rPr>
          <w:rFonts w:ascii="Arial" w:hAnsi="Arial" w:cs="Arial"/>
          <w:sz w:val="20"/>
          <w:szCs w:val="20"/>
        </w:rPr>
      </w:pPr>
      <w:proofErr w:type="gramStart"/>
      <w:r w:rsidRPr="001C4B97">
        <w:rPr>
          <w:rFonts w:ascii="Arial" w:hAnsi="Arial" w:cs="Arial"/>
          <w:sz w:val="20"/>
          <w:szCs w:val="20"/>
          <w:vertAlign w:val="superscript"/>
        </w:rPr>
        <w:t>5</w:t>
      </w:r>
      <w:proofErr w:type="gramEnd"/>
      <w:r>
        <w:rPr>
          <w:rFonts w:ascii="Arial" w:hAnsi="Arial" w:cs="Arial"/>
          <w:sz w:val="20"/>
          <w:szCs w:val="20"/>
        </w:rPr>
        <w:t xml:space="preserve"> </w:t>
      </w:r>
      <w:r w:rsidRPr="001C4B97">
        <w:rPr>
          <w:rFonts w:ascii="Arial" w:hAnsi="Arial" w:cs="Arial"/>
          <w:sz w:val="20"/>
          <w:szCs w:val="20"/>
        </w:rPr>
        <w:t>Vit</w:t>
      </w:r>
      <w:r w:rsidR="00F54566">
        <w:rPr>
          <w:rFonts w:ascii="Arial" w:hAnsi="Arial" w:cs="Arial"/>
          <w:sz w:val="20"/>
          <w:szCs w:val="20"/>
        </w:rPr>
        <w:t>amin</w:t>
      </w:r>
      <w:r w:rsidRPr="001C4B97">
        <w:rPr>
          <w:rFonts w:ascii="Arial" w:hAnsi="Arial" w:cs="Arial"/>
          <w:sz w:val="20"/>
          <w:szCs w:val="20"/>
        </w:rPr>
        <w:t xml:space="preserve"> D-10</w:t>
      </w:r>
      <w:r>
        <w:rPr>
          <w:rFonts w:ascii="Arial" w:hAnsi="Arial" w:cs="Arial"/>
          <w:sz w:val="20"/>
          <w:szCs w:val="20"/>
        </w:rPr>
        <w:t xml:space="preserve"> </w:t>
      </w:r>
      <w:r w:rsidRPr="001C4B97">
        <w:rPr>
          <w:rFonts w:ascii="Arial" w:hAnsi="Arial" w:cs="Arial"/>
          <w:sz w:val="20"/>
          <w:szCs w:val="20"/>
        </w:rPr>
        <w:t>000 KIU/kg</w:t>
      </w:r>
      <w:r>
        <w:rPr>
          <w:rFonts w:ascii="Arial" w:hAnsi="Arial" w:cs="Arial"/>
          <w:sz w:val="20"/>
          <w:szCs w:val="20"/>
        </w:rPr>
        <w:t xml:space="preserve">: Vitamin D </w:t>
      </w:r>
      <w:proofErr w:type="spellStart"/>
      <w:r>
        <w:rPr>
          <w:rFonts w:ascii="Arial" w:hAnsi="Arial" w:cs="Arial"/>
          <w:sz w:val="20"/>
          <w:szCs w:val="20"/>
        </w:rPr>
        <w:t>supplememnt</w:t>
      </w:r>
      <w:proofErr w:type="spellEnd"/>
    </w:p>
    <w:p w14:paraId="42A0FC23" w14:textId="49BDB4C7" w:rsidR="00901C6B" w:rsidRPr="009F48F3" w:rsidRDefault="001C4B97" w:rsidP="00144FA5">
      <w:pPr>
        <w:autoSpaceDE w:val="0"/>
        <w:autoSpaceDN w:val="0"/>
        <w:adjustRightInd w:val="0"/>
        <w:spacing w:after="0" w:line="240" w:lineRule="auto"/>
        <w:ind w:left="142" w:hanging="142"/>
        <w:jc w:val="both"/>
        <w:rPr>
          <w:rFonts w:ascii="Arial" w:hAnsi="Arial" w:cs="Arial"/>
          <w:sz w:val="20"/>
          <w:szCs w:val="20"/>
        </w:rPr>
      </w:pPr>
      <w:proofErr w:type="gramStart"/>
      <w:r>
        <w:rPr>
          <w:rFonts w:ascii="Arial" w:hAnsi="Arial" w:cs="Arial"/>
          <w:sz w:val="20"/>
          <w:szCs w:val="20"/>
          <w:vertAlign w:val="superscript"/>
        </w:rPr>
        <w:t>6</w:t>
      </w:r>
      <w:proofErr w:type="gramEnd"/>
      <w:r w:rsidR="00901C6B" w:rsidRPr="009F48F3">
        <w:rPr>
          <w:rFonts w:ascii="Arial" w:hAnsi="Arial" w:cs="Arial"/>
          <w:sz w:val="20"/>
          <w:szCs w:val="20"/>
        </w:rPr>
        <w:t xml:space="preserve"> Diamond V XPC: concentrated yeast (Diamond V Mills, Cedar Rapids, IA, USA). </w:t>
      </w:r>
    </w:p>
    <w:p w14:paraId="4B4E705E" w14:textId="0C97F50E" w:rsidR="009F48F3" w:rsidRPr="009F48F3" w:rsidRDefault="001C4B97" w:rsidP="00144FA5">
      <w:pPr>
        <w:autoSpaceDE w:val="0"/>
        <w:autoSpaceDN w:val="0"/>
        <w:adjustRightInd w:val="0"/>
        <w:spacing w:after="0" w:line="240" w:lineRule="auto"/>
        <w:ind w:left="142" w:hanging="142"/>
        <w:jc w:val="both"/>
        <w:rPr>
          <w:rFonts w:ascii="Arial" w:hAnsi="Arial" w:cs="Arial"/>
          <w:sz w:val="20"/>
          <w:szCs w:val="20"/>
        </w:rPr>
      </w:pPr>
      <w:r>
        <w:rPr>
          <w:rFonts w:ascii="Arial" w:hAnsi="Arial" w:cs="Arial"/>
          <w:sz w:val="20"/>
          <w:szCs w:val="20"/>
          <w:vertAlign w:val="superscript"/>
        </w:rPr>
        <w:t>7</w:t>
      </w:r>
      <w:r w:rsidR="009F48F3" w:rsidRPr="009F48F3">
        <w:rPr>
          <w:rFonts w:ascii="Arial" w:hAnsi="Arial" w:cs="Arial"/>
          <w:sz w:val="20"/>
          <w:szCs w:val="20"/>
        </w:rPr>
        <w:t xml:space="preserve"> Dairy </w:t>
      </w:r>
      <w:proofErr w:type="spellStart"/>
      <w:r w:rsidR="009F48F3" w:rsidRPr="009F48F3">
        <w:rPr>
          <w:rFonts w:ascii="Arial" w:hAnsi="Arial" w:cs="Arial"/>
          <w:sz w:val="20"/>
          <w:szCs w:val="20"/>
        </w:rPr>
        <w:t>Xtract</w:t>
      </w:r>
      <w:proofErr w:type="spellEnd"/>
      <w:r w:rsidR="009F48F3" w:rsidRPr="009F48F3">
        <w:rPr>
          <w:rFonts w:ascii="Arial" w:hAnsi="Arial" w:cs="Arial"/>
          <w:sz w:val="20"/>
          <w:szCs w:val="20"/>
        </w:rPr>
        <w:t>: Feed supplement</w:t>
      </w:r>
    </w:p>
    <w:p w14:paraId="34F5AB00" w14:textId="0281A1E4" w:rsidR="00901C6B" w:rsidRDefault="001C4B97" w:rsidP="00144FA5">
      <w:pPr>
        <w:autoSpaceDE w:val="0"/>
        <w:autoSpaceDN w:val="0"/>
        <w:adjustRightInd w:val="0"/>
        <w:spacing w:after="0" w:line="240" w:lineRule="auto"/>
        <w:ind w:left="142" w:hanging="142"/>
        <w:jc w:val="both"/>
        <w:rPr>
          <w:rFonts w:ascii="Arial" w:hAnsi="Arial" w:cs="Arial"/>
          <w:sz w:val="20"/>
          <w:szCs w:val="20"/>
        </w:rPr>
      </w:pPr>
      <w:proofErr w:type="gramStart"/>
      <w:r>
        <w:rPr>
          <w:rFonts w:ascii="Arial" w:hAnsi="Arial" w:cs="Arial"/>
          <w:sz w:val="20"/>
          <w:szCs w:val="20"/>
          <w:vertAlign w:val="superscript"/>
        </w:rPr>
        <w:t>8</w:t>
      </w:r>
      <w:proofErr w:type="gramEnd"/>
      <w:r w:rsidR="00901C6B" w:rsidRPr="009F48F3">
        <w:rPr>
          <w:rFonts w:ascii="Arial" w:hAnsi="Arial" w:cs="Arial"/>
          <w:sz w:val="20"/>
          <w:szCs w:val="20"/>
        </w:rPr>
        <w:t xml:space="preserve"> Mag Ox 56%: 56% magnesium guarantee. </w:t>
      </w:r>
    </w:p>
    <w:p w14:paraId="048237BE" w14:textId="39AC3D0A" w:rsidR="009F48F3" w:rsidRPr="009F48F3" w:rsidRDefault="001C4B97" w:rsidP="009F48F3">
      <w:pPr>
        <w:autoSpaceDE w:val="0"/>
        <w:autoSpaceDN w:val="0"/>
        <w:adjustRightInd w:val="0"/>
        <w:spacing w:after="0" w:line="240" w:lineRule="auto"/>
        <w:jc w:val="both"/>
        <w:rPr>
          <w:rFonts w:ascii="Arial" w:hAnsi="Arial" w:cs="Arial"/>
          <w:sz w:val="20"/>
          <w:szCs w:val="20"/>
        </w:rPr>
      </w:pPr>
      <w:r>
        <w:rPr>
          <w:rFonts w:ascii="Arial" w:hAnsi="Arial" w:cs="Arial"/>
          <w:sz w:val="20"/>
          <w:szCs w:val="20"/>
          <w:vertAlign w:val="superscript"/>
          <w:lang w:val="pl-PL"/>
        </w:rPr>
        <w:t>9</w:t>
      </w:r>
      <w:r w:rsidR="009F48F3">
        <w:rPr>
          <w:rFonts w:ascii="Arial" w:hAnsi="Arial" w:cs="Arial"/>
          <w:sz w:val="20"/>
          <w:szCs w:val="20"/>
          <w:lang w:val="pl-PL"/>
        </w:rPr>
        <w:t xml:space="preserve"> </w:t>
      </w:r>
      <w:r w:rsidR="009F48F3" w:rsidRPr="009F48F3">
        <w:rPr>
          <w:rFonts w:ascii="Arial" w:hAnsi="Arial" w:cs="Arial"/>
          <w:sz w:val="20"/>
          <w:szCs w:val="20"/>
          <w:lang w:val="pl-PL"/>
        </w:rPr>
        <w:t>Nutri A-Z C Dry</w:t>
      </w:r>
    </w:p>
    <w:p w14:paraId="4FADE223" w14:textId="3609FA7F" w:rsidR="00901C6B" w:rsidRPr="009F48F3" w:rsidRDefault="001C4B97" w:rsidP="00144FA5">
      <w:pPr>
        <w:autoSpaceDE w:val="0"/>
        <w:autoSpaceDN w:val="0"/>
        <w:adjustRightInd w:val="0"/>
        <w:spacing w:after="0" w:line="240" w:lineRule="auto"/>
        <w:ind w:left="142" w:hanging="142"/>
        <w:jc w:val="both"/>
        <w:rPr>
          <w:rFonts w:ascii="Arial" w:hAnsi="Arial" w:cs="Arial"/>
          <w:sz w:val="20"/>
          <w:szCs w:val="20"/>
        </w:rPr>
      </w:pPr>
      <w:proofErr w:type="gramStart"/>
      <w:r>
        <w:rPr>
          <w:rFonts w:ascii="Arial" w:hAnsi="Arial" w:cs="Arial"/>
          <w:sz w:val="20"/>
          <w:szCs w:val="20"/>
          <w:vertAlign w:val="superscript"/>
        </w:rPr>
        <w:t>10</w:t>
      </w:r>
      <w:proofErr w:type="gramEnd"/>
      <w:r w:rsidR="00901C6B" w:rsidRPr="009F48F3">
        <w:rPr>
          <w:rFonts w:ascii="Arial" w:hAnsi="Arial" w:cs="Arial"/>
          <w:sz w:val="20"/>
          <w:szCs w:val="20"/>
        </w:rPr>
        <w:t xml:space="preserve"> Amino Plus: a high by-pass soy meal. </w:t>
      </w:r>
    </w:p>
    <w:p w14:paraId="5CC928F6" w14:textId="50F91DC8" w:rsidR="00901C6B" w:rsidRPr="009F48F3" w:rsidRDefault="009F48F3" w:rsidP="00144FA5">
      <w:pPr>
        <w:autoSpaceDE w:val="0"/>
        <w:autoSpaceDN w:val="0"/>
        <w:adjustRightInd w:val="0"/>
        <w:spacing w:after="0" w:line="240" w:lineRule="auto"/>
        <w:ind w:left="142" w:hanging="142"/>
        <w:jc w:val="both"/>
        <w:rPr>
          <w:rFonts w:ascii="Arial" w:hAnsi="Arial" w:cs="Arial"/>
          <w:sz w:val="20"/>
          <w:szCs w:val="20"/>
        </w:rPr>
      </w:pPr>
      <w:proofErr w:type="gramStart"/>
      <w:r>
        <w:rPr>
          <w:rFonts w:ascii="Arial" w:hAnsi="Arial" w:cs="Arial"/>
          <w:sz w:val="20"/>
          <w:szCs w:val="20"/>
          <w:vertAlign w:val="superscript"/>
        </w:rPr>
        <w:t>1</w:t>
      </w:r>
      <w:r w:rsidR="001C4B97">
        <w:rPr>
          <w:rFonts w:ascii="Arial" w:hAnsi="Arial" w:cs="Arial"/>
          <w:sz w:val="20"/>
          <w:szCs w:val="20"/>
          <w:vertAlign w:val="superscript"/>
        </w:rPr>
        <w:t>1</w:t>
      </w:r>
      <w:proofErr w:type="gramEnd"/>
      <w:r w:rsidR="00901C6B" w:rsidRPr="009F48F3">
        <w:rPr>
          <w:rFonts w:ascii="Arial" w:hAnsi="Arial" w:cs="Arial"/>
          <w:sz w:val="20"/>
          <w:szCs w:val="20"/>
        </w:rPr>
        <w:t xml:space="preserve"> Vitamin E 50% Ads contains 226</w:t>
      </w:r>
      <w:r w:rsidR="001C4B97">
        <w:rPr>
          <w:rFonts w:ascii="Arial" w:hAnsi="Arial" w:cs="Arial"/>
          <w:sz w:val="20"/>
          <w:szCs w:val="20"/>
        </w:rPr>
        <w:t xml:space="preserve"> </w:t>
      </w:r>
      <w:r w:rsidR="00901C6B" w:rsidRPr="009F48F3">
        <w:rPr>
          <w:rFonts w:ascii="Arial" w:hAnsi="Arial" w:cs="Arial"/>
          <w:sz w:val="20"/>
          <w:szCs w:val="20"/>
        </w:rPr>
        <w:t xml:space="preserve">800 IU of Vitamin E per pound. </w:t>
      </w:r>
    </w:p>
    <w:p w14:paraId="4EDDDFEE" w14:textId="200577DB" w:rsidR="00901C6B" w:rsidRDefault="00F54566" w:rsidP="00D05055">
      <w:pPr>
        <w:autoSpaceDE w:val="0"/>
        <w:autoSpaceDN w:val="0"/>
        <w:adjustRightInd w:val="0"/>
        <w:spacing w:after="0" w:line="240" w:lineRule="auto"/>
        <w:ind w:left="142" w:hanging="142"/>
        <w:jc w:val="both"/>
        <w:rPr>
          <w:rFonts w:ascii="Arial" w:hAnsi="Arial" w:cs="Arial"/>
          <w:sz w:val="20"/>
          <w:szCs w:val="20"/>
        </w:rPr>
      </w:pPr>
      <w:proofErr w:type="gramStart"/>
      <w:r>
        <w:rPr>
          <w:rFonts w:ascii="Arial" w:hAnsi="Arial" w:cs="Arial"/>
          <w:sz w:val="20"/>
          <w:szCs w:val="20"/>
          <w:vertAlign w:val="superscript"/>
        </w:rPr>
        <w:t>12</w:t>
      </w:r>
      <w:proofErr w:type="gramEnd"/>
      <w:r w:rsidR="00901C6B" w:rsidRPr="009F48F3">
        <w:rPr>
          <w:rFonts w:ascii="Arial" w:hAnsi="Arial" w:cs="Arial"/>
          <w:sz w:val="20"/>
          <w:szCs w:val="20"/>
        </w:rPr>
        <w:t xml:space="preserve"> DSM Nutritional Products (Parsippany, NJ, USA).</w:t>
      </w:r>
      <w:r w:rsidR="00901C6B">
        <w:rPr>
          <w:rFonts w:ascii="Arial" w:hAnsi="Arial" w:cs="Arial"/>
          <w:sz w:val="20"/>
          <w:szCs w:val="20"/>
        </w:rPr>
        <w:br w:type="page"/>
      </w:r>
    </w:p>
    <w:p w14:paraId="592C9D00" w14:textId="77777777" w:rsidR="00901C6B" w:rsidRDefault="00901C6B" w:rsidP="00144FA5">
      <w:pPr>
        <w:pStyle w:val="ANMTabtitle"/>
        <w:spacing w:line="240" w:lineRule="auto"/>
        <w:jc w:val="both"/>
        <w:rPr>
          <w:rStyle w:val="ANMheading1Car"/>
          <w:i w:val="0"/>
        </w:rPr>
        <w:sectPr w:rsidR="00901C6B">
          <w:pgSz w:w="12240" w:h="15840"/>
          <w:pgMar w:top="1417" w:right="1417" w:bottom="1417" w:left="1417" w:header="708" w:footer="708" w:gutter="0"/>
          <w:cols w:space="708"/>
          <w:docGrid w:linePitch="360"/>
        </w:sectPr>
      </w:pPr>
    </w:p>
    <w:p w14:paraId="737999AA" w14:textId="463FD6EF" w:rsidR="00901C6B" w:rsidRDefault="00901C6B" w:rsidP="00144FA5">
      <w:pPr>
        <w:pStyle w:val="ANMTabtitle"/>
        <w:spacing w:line="240" w:lineRule="auto"/>
        <w:jc w:val="both"/>
      </w:pPr>
      <w:r>
        <w:rPr>
          <w:rStyle w:val="ANMheading1Car"/>
          <w:i w:val="0"/>
        </w:rPr>
        <w:lastRenderedPageBreak/>
        <w:t xml:space="preserve">Supplementary </w:t>
      </w:r>
      <w:r w:rsidR="001C4B97">
        <w:rPr>
          <w:rStyle w:val="ANMheading1Car"/>
          <w:i w:val="0"/>
        </w:rPr>
        <w:t>T</w:t>
      </w:r>
      <w:r w:rsidRPr="00CA7476">
        <w:rPr>
          <w:rStyle w:val="ANMheading1Car"/>
          <w:i w:val="0"/>
        </w:rPr>
        <w:t xml:space="preserve">able </w:t>
      </w:r>
      <w:r w:rsidR="00F54566">
        <w:rPr>
          <w:rStyle w:val="ANMheading1Car"/>
          <w:i w:val="0"/>
        </w:rPr>
        <w:t>S</w:t>
      </w:r>
      <w:r>
        <w:rPr>
          <w:rStyle w:val="ANMheading1Car"/>
          <w:i w:val="0"/>
        </w:rPr>
        <w:t xml:space="preserve">3. </w:t>
      </w:r>
      <w:r w:rsidRPr="00BA7C90">
        <w:t>Concentration (µM) of Urine Metabolites (Mean</w:t>
      </w:r>
      <w:r w:rsidR="001C4B97">
        <w:t xml:space="preserve"> </w:t>
      </w:r>
      <w:r w:rsidRPr="00BA7C90">
        <w:t>(SEM)) in Healthy Control and Pre-Lame/Lame Cows as Determined by DI/LC-MS/MS</w:t>
      </w:r>
      <w:r w:rsidR="006C104D" w:rsidRPr="006C104D">
        <w:rPr>
          <w:vertAlign w:val="superscript"/>
        </w:rPr>
        <w:t>1</w:t>
      </w:r>
      <w:r w:rsidRPr="00BA7C90">
        <w:t xml:space="preserve"> for </w:t>
      </w:r>
      <w:proofErr w:type="spellStart"/>
      <w:r w:rsidRPr="00BA7C90">
        <w:t>Prepartum</w:t>
      </w:r>
      <w:proofErr w:type="spellEnd"/>
      <w:r w:rsidRPr="00BA7C90">
        <w:t xml:space="preserve"> Time Points and the Week of Disease Diagnosis.</w:t>
      </w:r>
    </w:p>
    <w:tbl>
      <w:tblPr>
        <w:tblW w:w="13776" w:type="dxa"/>
        <w:jc w:val="center"/>
        <w:tblLayout w:type="fixed"/>
        <w:tblLook w:val="04A0" w:firstRow="1" w:lastRow="0" w:firstColumn="1" w:lastColumn="0" w:noHBand="0" w:noVBand="1"/>
      </w:tblPr>
      <w:tblGrid>
        <w:gridCol w:w="1474"/>
        <w:gridCol w:w="1134"/>
        <w:gridCol w:w="1134"/>
        <w:gridCol w:w="737"/>
        <w:gridCol w:w="907"/>
        <w:gridCol w:w="283"/>
        <w:gridCol w:w="1134"/>
        <w:gridCol w:w="1134"/>
        <w:gridCol w:w="737"/>
        <w:gridCol w:w="907"/>
        <w:gridCol w:w="283"/>
        <w:gridCol w:w="1134"/>
        <w:gridCol w:w="1134"/>
        <w:gridCol w:w="737"/>
        <w:gridCol w:w="907"/>
      </w:tblGrid>
      <w:tr w:rsidR="00901C6B" w:rsidRPr="00962CC7" w14:paraId="1EAF5C79" w14:textId="77777777" w:rsidTr="00D05055">
        <w:trPr>
          <w:trHeight w:val="315"/>
          <w:tblHeader/>
          <w:jc w:val="center"/>
        </w:trPr>
        <w:tc>
          <w:tcPr>
            <w:tcW w:w="1474" w:type="dxa"/>
            <w:tcBorders>
              <w:top w:val="single" w:sz="4" w:space="0" w:color="auto"/>
            </w:tcBorders>
            <w:shd w:val="clear" w:color="auto" w:fill="auto"/>
            <w:noWrap/>
            <w:vAlign w:val="center"/>
            <w:hideMark/>
          </w:tcPr>
          <w:p w14:paraId="1B09163B" w14:textId="77777777" w:rsidR="00901C6B" w:rsidRPr="00962CC7" w:rsidRDefault="00901C6B" w:rsidP="00144FA5">
            <w:pPr>
              <w:spacing w:after="0" w:line="240" w:lineRule="auto"/>
              <w:ind w:right="-784"/>
              <w:jc w:val="center"/>
              <w:rPr>
                <w:rFonts w:cs="Arial"/>
                <w:color w:val="000000" w:themeColor="text1"/>
                <w:sz w:val="16"/>
                <w:szCs w:val="16"/>
                <w:lang w:eastAsia="en-CA"/>
              </w:rPr>
            </w:pPr>
          </w:p>
        </w:tc>
        <w:tc>
          <w:tcPr>
            <w:tcW w:w="3912" w:type="dxa"/>
            <w:gridSpan w:val="4"/>
            <w:tcBorders>
              <w:top w:val="single" w:sz="4" w:space="0" w:color="auto"/>
              <w:bottom w:val="single" w:sz="4" w:space="0" w:color="auto"/>
            </w:tcBorders>
            <w:shd w:val="clear" w:color="auto" w:fill="auto"/>
            <w:noWrap/>
            <w:vAlign w:val="center"/>
            <w:hideMark/>
          </w:tcPr>
          <w:p w14:paraId="46A6987F" w14:textId="77777777" w:rsidR="00901C6B" w:rsidRPr="00962CC7" w:rsidRDefault="00901C6B" w:rsidP="00144FA5">
            <w:pPr>
              <w:spacing w:after="0" w:line="240" w:lineRule="auto"/>
              <w:ind w:right="-784"/>
              <w:jc w:val="center"/>
              <w:rPr>
                <w:rFonts w:cs="Arial"/>
                <w:b/>
                <w:bCs/>
                <w:color w:val="000000" w:themeColor="text1"/>
                <w:sz w:val="16"/>
                <w:szCs w:val="16"/>
                <w:lang w:eastAsia="en-CA"/>
              </w:rPr>
            </w:pPr>
            <w:r w:rsidRPr="00962CC7">
              <w:rPr>
                <w:rFonts w:cs="Arial"/>
                <w:b/>
                <w:bCs/>
                <w:color w:val="000000" w:themeColor="text1"/>
                <w:sz w:val="16"/>
                <w:szCs w:val="16"/>
                <w:lang w:eastAsia="en-CA"/>
              </w:rPr>
              <w:t>-8 weeks before parturition</w:t>
            </w:r>
          </w:p>
        </w:tc>
        <w:tc>
          <w:tcPr>
            <w:tcW w:w="283" w:type="dxa"/>
            <w:tcBorders>
              <w:top w:val="single" w:sz="4" w:space="0" w:color="auto"/>
            </w:tcBorders>
            <w:shd w:val="clear" w:color="auto" w:fill="auto"/>
            <w:noWrap/>
            <w:vAlign w:val="center"/>
            <w:hideMark/>
          </w:tcPr>
          <w:p w14:paraId="0035096C" w14:textId="77777777" w:rsidR="00901C6B" w:rsidRPr="00962CC7" w:rsidRDefault="00901C6B" w:rsidP="00144FA5">
            <w:pPr>
              <w:spacing w:after="0" w:line="240" w:lineRule="auto"/>
              <w:ind w:right="-784"/>
              <w:jc w:val="center"/>
              <w:rPr>
                <w:rFonts w:cs="Arial"/>
                <w:b/>
                <w:bCs/>
                <w:color w:val="000000" w:themeColor="text1"/>
                <w:sz w:val="16"/>
                <w:szCs w:val="16"/>
                <w:lang w:eastAsia="en-CA"/>
              </w:rPr>
            </w:pPr>
          </w:p>
        </w:tc>
        <w:tc>
          <w:tcPr>
            <w:tcW w:w="3912" w:type="dxa"/>
            <w:gridSpan w:val="4"/>
            <w:tcBorders>
              <w:top w:val="single" w:sz="4" w:space="0" w:color="auto"/>
              <w:bottom w:val="single" w:sz="4" w:space="0" w:color="auto"/>
            </w:tcBorders>
            <w:shd w:val="clear" w:color="auto" w:fill="auto"/>
            <w:noWrap/>
            <w:vAlign w:val="center"/>
            <w:hideMark/>
          </w:tcPr>
          <w:p w14:paraId="0DB71A14" w14:textId="77777777" w:rsidR="00901C6B" w:rsidRPr="00962CC7" w:rsidRDefault="00901C6B" w:rsidP="00144FA5">
            <w:pPr>
              <w:spacing w:after="0" w:line="240" w:lineRule="auto"/>
              <w:ind w:right="-784"/>
              <w:jc w:val="center"/>
              <w:rPr>
                <w:rFonts w:cs="Arial"/>
                <w:b/>
                <w:bCs/>
                <w:i/>
                <w:color w:val="000000" w:themeColor="text1"/>
                <w:sz w:val="16"/>
                <w:szCs w:val="16"/>
                <w:vertAlign w:val="superscript"/>
                <w:lang w:eastAsia="en-CA"/>
              </w:rPr>
            </w:pPr>
            <w:r w:rsidRPr="00962CC7">
              <w:rPr>
                <w:rFonts w:cs="Arial"/>
                <w:b/>
                <w:bCs/>
                <w:color w:val="000000" w:themeColor="text1"/>
                <w:sz w:val="16"/>
                <w:szCs w:val="16"/>
                <w:lang w:eastAsia="en-CA"/>
              </w:rPr>
              <w:t>-4 weeks before parturition</w:t>
            </w:r>
          </w:p>
        </w:tc>
        <w:tc>
          <w:tcPr>
            <w:tcW w:w="283" w:type="dxa"/>
            <w:tcBorders>
              <w:top w:val="single" w:sz="4" w:space="0" w:color="auto"/>
            </w:tcBorders>
            <w:shd w:val="clear" w:color="auto" w:fill="auto"/>
            <w:vAlign w:val="center"/>
          </w:tcPr>
          <w:p w14:paraId="44701A54" w14:textId="77777777" w:rsidR="00901C6B" w:rsidRPr="00962CC7" w:rsidRDefault="00901C6B" w:rsidP="00144FA5">
            <w:pPr>
              <w:spacing w:after="0" w:line="240" w:lineRule="auto"/>
              <w:ind w:right="-784"/>
              <w:jc w:val="center"/>
              <w:rPr>
                <w:rFonts w:cs="Arial"/>
                <w:b/>
                <w:bCs/>
                <w:i/>
                <w:color w:val="000000" w:themeColor="text1"/>
                <w:sz w:val="16"/>
                <w:szCs w:val="16"/>
                <w:vertAlign w:val="superscript"/>
                <w:lang w:eastAsia="en-CA"/>
              </w:rPr>
            </w:pPr>
          </w:p>
        </w:tc>
        <w:tc>
          <w:tcPr>
            <w:tcW w:w="3912" w:type="dxa"/>
            <w:gridSpan w:val="4"/>
            <w:tcBorders>
              <w:top w:val="single" w:sz="4" w:space="0" w:color="auto"/>
              <w:bottom w:val="single" w:sz="4" w:space="0" w:color="auto"/>
            </w:tcBorders>
            <w:shd w:val="clear" w:color="auto" w:fill="auto"/>
            <w:vAlign w:val="center"/>
          </w:tcPr>
          <w:p w14:paraId="1BAEDF0B" w14:textId="34077F71" w:rsidR="00901C6B" w:rsidRPr="00962CC7" w:rsidRDefault="00901C6B" w:rsidP="00144FA5">
            <w:pPr>
              <w:spacing w:after="0" w:line="240" w:lineRule="auto"/>
              <w:ind w:right="-784"/>
              <w:jc w:val="center"/>
              <w:rPr>
                <w:rFonts w:cs="Arial"/>
                <w:b/>
                <w:bCs/>
                <w:i/>
                <w:color w:val="000000" w:themeColor="text1"/>
                <w:sz w:val="16"/>
                <w:szCs w:val="16"/>
                <w:vertAlign w:val="superscript"/>
                <w:lang w:eastAsia="en-CA"/>
              </w:rPr>
            </w:pPr>
            <w:r w:rsidRPr="00962CC7">
              <w:rPr>
                <w:rFonts w:cs="Arial"/>
                <w:b/>
                <w:bCs/>
                <w:color w:val="000000" w:themeColor="text1"/>
                <w:sz w:val="16"/>
                <w:szCs w:val="16"/>
                <w:lang w:eastAsia="en-CA"/>
              </w:rPr>
              <w:t>week of disease diagnosis</w:t>
            </w:r>
            <w:r w:rsidR="006C104D">
              <w:rPr>
                <w:rFonts w:cs="Arial"/>
                <w:b/>
                <w:bCs/>
                <w:i/>
                <w:color w:val="000000" w:themeColor="text1"/>
                <w:sz w:val="16"/>
                <w:szCs w:val="16"/>
                <w:vertAlign w:val="superscript"/>
                <w:lang w:eastAsia="en-CA"/>
              </w:rPr>
              <w:t>2</w:t>
            </w:r>
          </w:p>
        </w:tc>
      </w:tr>
      <w:tr w:rsidR="00901C6B" w:rsidRPr="00962CC7" w14:paraId="12D20BFB" w14:textId="77777777" w:rsidTr="00D05055">
        <w:trPr>
          <w:trHeight w:val="300"/>
          <w:tblHeader/>
          <w:jc w:val="center"/>
        </w:trPr>
        <w:tc>
          <w:tcPr>
            <w:tcW w:w="1474" w:type="dxa"/>
            <w:tcBorders>
              <w:bottom w:val="single" w:sz="4" w:space="0" w:color="auto"/>
            </w:tcBorders>
            <w:shd w:val="clear" w:color="auto" w:fill="auto"/>
            <w:noWrap/>
            <w:vAlign w:val="center"/>
            <w:hideMark/>
          </w:tcPr>
          <w:p w14:paraId="487B5FA1" w14:textId="77777777" w:rsidR="00901C6B" w:rsidRPr="00962CC7" w:rsidRDefault="00901C6B" w:rsidP="00144FA5">
            <w:pPr>
              <w:spacing w:after="0" w:line="240" w:lineRule="auto"/>
              <w:ind w:right="-784"/>
              <w:rPr>
                <w:rFonts w:cs="Arial"/>
                <w:b/>
                <w:bCs/>
                <w:color w:val="000000" w:themeColor="text1"/>
                <w:sz w:val="16"/>
                <w:szCs w:val="16"/>
                <w:lang w:eastAsia="en-CA"/>
              </w:rPr>
            </w:pPr>
            <w:r w:rsidRPr="00962CC7">
              <w:rPr>
                <w:rFonts w:cs="Arial"/>
                <w:b/>
                <w:bCs/>
                <w:color w:val="000000" w:themeColor="text1"/>
                <w:sz w:val="16"/>
                <w:szCs w:val="16"/>
                <w:lang w:eastAsia="en-CA"/>
              </w:rPr>
              <w:t>Metabolite</w:t>
            </w:r>
          </w:p>
        </w:tc>
        <w:tc>
          <w:tcPr>
            <w:tcW w:w="1134" w:type="dxa"/>
            <w:tcBorders>
              <w:top w:val="single" w:sz="4" w:space="0" w:color="auto"/>
              <w:bottom w:val="single" w:sz="4" w:space="0" w:color="auto"/>
            </w:tcBorders>
            <w:shd w:val="clear" w:color="auto" w:fill="auto"/>
            <w:noWrap/>
            <w:vAlign w:val="center"/>
            <w:hideMark/>
          </w:tcPr>
          <w:p w14:paraId="40107CE1" w14:textId="7ADDF5DF" w:rsidR="00901C6B" w:rsidRPr="00962CC7" w:rsidRDefault="00901C6B" w:rsidP="00144FA5">
            <w:pPr>
              <w:spacing w:after="0" w:line="240" w:lineRule="auto"/>
              <w:ind w:right="-784"/>
              <w:rPr>
                <w:rFonts w:cs="Arial"/>
                <w:b/>
                <w:bCs/>
                <w:i/>
                <w:color w:val="000000" w:themeColor="text1"/>
                <w:sz w:val="16"/>
                <w:szCs w:val="16"/>
                <w:vertAlign w:val="superscript"/>
                <w:lang w:eastAsia="en-CA"/>
              </w:rPr>
            </w:pPr>
            <w:r w:rsidRPr="00962CC7">
              <w:rPr>
                <w:rFonts w:cs="Arial"/>
                <w:b/>
                <w:bCs/>
                <w:color w:val="000000" w:themeColor="text1"/>
                <w:sz w:val="16"/>
                <w:szCs w:val="16"/>
                <w:lang w:eastAsia="en-CA"/>
              </w:rPr>
              <w:t>LAM</w:t>
            </w:r>
            <w:r w:rsidR="006C104D">
              <w:rPr>
                <w:rFonts w:cs="Arial"/>
                <w:b/>
                <w:bCs/>
                <w:i/>
                <w:color w:val="000000" w:themeColor="text1"/>
                <w:sz w:val="16"/>
                <w:szCs w:val="16"/>
                <w:vertAlign w:val="superscript"/>
                <w:lang w:eastAsia="en-CA"/>
              </w:rPr>
              <w:t>3</w:t>
            </w:r>
          </w:p>
        </w:tc>
        <w:tc>
          <w:tcPr>
            <w:tcW w:w="1134" w:type="dxa"/>
            <w:tcBorders>
              <w:top w:val="single" w:sz="4" w:space="0" w:color="auto"/>
              <w:bottom w:val="single" w:sz="4" w:space="0" w:color="auto"/>
            </w:tcBorders>
            <w:shd w:val="clear" w:color="auto" w:fill="auto"/>
            <w:noWrap/>
            <w:vAlign w:val="center"/>
            <w:hideMark/>
          </w:tcPr>
          <w:p w14:paraId="539391F6" w14:textId="0147BCBB" w:rsidR="00901C6B" w:rsidRPr="00962CC7" w:rsidRDefault="00901C6B" w:rsidP="00144FA5">
            <w:pPr>
              <w:spacing w:after="0" w:line="240" w:lineRule="auto"/>
              <w:ind w:right="-784"/>
              <w:rPr>
                <w:rFonts w:cs="Arial"/>
                <w:b/>
                <w:bCs/>
                <w:i/>
                <w:color w:val="000000" w:themeColor="text1"/>
                <w:sz w:val="16"/>
                <w:szCs w:val="16"/>
                <w:vertAlign w:val="superscript"/>
                <w:lang w:eastAsia="en-CA"/>
              </w:rPr>
            </w:pPr>
            <w:r w:rsidRPr="00962CC7">
              <w:rPr>
                <w:rFonts w:cs="Arial"/>
                <w:b/>
                <w:bCs/>
                <w:color w:val="000000" w:themeColor="text1"/>
                <w:sz w:val="16"/>
                <w:szCs w:val="16"/>
                <w:lang w:eastAsia="en-CA"/>
              </w:rPr>
              <w:t>CON</w:t>
            </w:r>
            <w:r w:rsidR="006C104D">
              <w:rPr>
                <w:rFonts w:cs="Arial"/>
                <w:b/>
                <w:bCs/>
                <w:i/>
                <w:color w:val="000000" w:themeColor="text1"/>
                <w:sz w:val="16"/>
                <w:szCs w:val="16"/>
                <w:vertAlign w:val="superscript"/>
                <w:lang w:eastAsia="en-CA"/>
              </w:rPr>
              <w:t>4</w:t>
            </w:r>
          </w:p>
        </w:tc>
        <w:tc>
          <w:tcPr>
            <w:tcW w:w="737" w:type="dxa"/>
            <w:tcBorders>
              <w:top w:val="single" w:sz="4" w:space="0" w:color="auto"/>
              <w:bottom w:val="single" w:sz="4" w:space="0" w:color="auto"/>
            </w:tcBorders>
            <w:shd w:val="clear" w:color="auto" w:fill="auto"/>
            <w:noWrap/>
            <w:vAlign w:val="center"/>
            <w:hideMark/>
          </w:tcPr>
          <w:p w14:paraId="5F537C7B" w14:textId="77777777" w:rsidR="00901C6B" w:rsidRPr="00962CC7" w:rsidRDefault="00901C6B" w:rsidP="00144FA5">
            <w:pPr>
              <w:spacing w:after="0" w:line="240" w:lineRule="auto"/>
              <w:ind w:right="-784"/>
              <w:rPr>
                <w:rFonts w:cs="Arial"/>
                <w:b/>
                <w:bCs/>
                <w:color w:val="000000" w:themeColor="text1"/>
                <w:sz w:val="16"/>
                <w:szCs w:val="16"/>
                <w:lang w:eastAsia="en-CA"/>
              </w:rPr>
            </w:pPr>
            <w:r w:rsidRPr="00962CC7">
              <w:rPr>
                <w:rFonts w:cs="Arial"/>
                <w:b/>
                <w:bCs/>
                <w:i/>
                <w:iCs/>
                <w:color w:val="000000" w:themeColor="text1"/>
                <w:sz w:val="16"/>
                <w:szCs w:val="16"/>
                <w:lang w:eastAsia="en-CA"/>
              </w:rPr>
              <w:t>p</w:t>
            </w:r>
            <w:r w:rsidRPr="00962CC7">
              <w:rPr>
                <w:rFonts w:cs="Arial"/>
                <w:b/>
                <w:bCs/>
                <w:color w:val="000000" w:themeColor="text1"/>
                <w:sz w:val="16"/>
                <w:szCs w:val="16"/>
                <w:lang w:eastAsia="en-CA"/>
              </w:rPr>
              <w:t>-value</w:t>
            </w:r>
          </w:p>
        </w:tc>
        <w:tc>
          <w:tcPr>
            <w:tcW w:w="907" w:type="dxa"/>
            <w:tcBorders>
              <w:top w:val="single" w:sz="4" w:space="0" w:color="auto"/>
              <w:bottom w:val="single" w:sz="4" w:space="0" w:color="auto"/>
            </w:tcBorders>
            <w:shd w:val="clear" w:color="auto" w:fill="auto"/>
            <w:noWrap/>
            <w:vAlign w:val="center"/>
            <w:hideMark/>
          </w:tcPr>
          <w:p w14:paraId="20DB6D07" w14:textId="77777777" w:rsidR="00901C6B" w:rsidRPr="00962CC7" w:rsidRDefault="00901C6B" w:rsidP="00144FA5">
            <w:pPr>
              <w:spacing w:after="0" w:line="240" w:lineRule="auto"/>
              <w:ind w:right="-784"/>
              <w:rPr>
                <w:rFonts w:cs="Arial"/>
                <w:b/>
                <w:bCs/>
                <w:color w:val="000000" w:themeColor="text1"/>
                <w:sz w:val="16"/>
                <w:szCs w:val="16"/>
                <w:lang w:eastAsia="en-CA"/>
              </w:rPr>
            </w:pPr>
            <w:r w:rsidRPr="00962CC7">
              <w:rPr>
                <w:rFonts w:cs="Arial"/>
                <w:b/>
                <w:bCs/>
                <w:color w:val="000000" w:themeColor="text1"/>
                <w:sz w:val="16"/>
                <w:szCs w:val="16"/>
                <w:lang w:eastAsia="en-CA"/>
              </w:rPr>
              <w:t>LAM/CON</w:t>
            </w:r>
          </w:p>
        </w:tc>
        <w:tc>
          <w:tcPr>
            <w:tcW w:w="283" w:type="dxa"/>
            <w:tcBorders>
              <w:bottom w:val="single" w:sz="4" w:space="0" w:color="auto"/>
            </w:tcBorders>
            <w:shd w:val="clear" w:color="auto" w:fill="auto"/>
            <w:noWrap/>
            <w:vAlign w:val="center"/>
            <w:hideMark/>
          </w:tcPr>
          <w:p w14:paraId="1CF26010" w14:textId="77777777" w:rsidR="00901C6B" w:rsidRPr="00962CC7" w:rsidRDefault="00901C6B" w:rsidP="00144FA5">
            <w:pPr>
              <w:spacing w:after="0" w:line="240" w:lineRule="auto"/>
              <w:ind w:right="-784"/>
              <w:rPr>
                <w:rFonts w:cs="Arial"/>
                <w:b/>
                <w:bCs/>
                <w:color w:val="000000" w:themeColor="text1"/>
                <w:sz w:val="16"/>
                <w:szCs w:val="16"/>
                <w:lang w:eastAsia="en-CA"/>
              </w:rPr>
            </w:pPr>
          </w:p>
        </w:tc>
        <w:tc>
          <w:tcPr>
            <w:tcW w:w="1134" w:type="dxa"/>
            <w:tcBorders>
              <w:top w:val="single" w:sz="4" w:space="0" w:color="auto"/>
              <w:bottom w:val="single" w:sz="4" w:space="0" w:color="auto"/>
            </w:tcBorders>
            <w:shd w:val="clear" w:color="auto" w:fill="auto"/>
            <w:noWrap/>
            <w:vAlign w:val="center"/>
            <w:hideMark/>
          </w:tcPr>
          <w:p w14:paraId="195C1A56" w14:textId="381FFA3F" w:rsidR="00901C6B" w:rsidRPr="00962CC7" w:rsidRDefault="00901C6B" w:rsidP="00144FA5">
            <w:pPr>
              <w:spacing w:after="0" w:line="240" w:lineRule="auto"/>
              <w:ind w:right="-784"/>
              <w:rPr>
                <w:rFonts w:cs="Arial"/>
                <w:b/>
                <w:bCs/>
                <w:color w:val="000000" w:themeColor="text1"/>
                <w:sz w:val="16"/>
                <w:szCs w:val="16"/>
                <w:lang w:eastAsia="en-CA"/>
              </w:rPr>
            </w:pPr>
            <w:r w:rsidRPr="00962CC7">
              <w:rPr>
                <w:rFonts w:cs="Arial"/>
                <w:b/>
                <w:bCs/>
                <w:color w:val="000000" w:themeColor="text1"/>
                <w:sz w:val="16"/>
                <w:szCs w:val="16"/>
                <w:lang w:eastAsia="en-CA"/>
              </w:rPr>
              <w:t>LAM</w:t>
            </w:r>
          </w:p>
        </w:tc>
        <w:tc>
          <w:tcPr>
            <w:tcW w:w="1134" w:type="dxa"/>
            <w:tcBorders>
              <w:top w:val="single" w:sz="4" w:space="0" w:color="auto"/>
              <w:bottom w:val="single" w:sz="4" w:space="0" w:color="auto"/>
            </w:tcBorders>
            <w:shd w:val="clear" w:color="auto" w:fill="auto"/>
            <w:noWrap/>
            <w:vAlign w:val="center"/>
            <w:hideMark/>
          </w:tcPr>
          <w:p w14:paraId="7D6B0485" w14:textId="3DD01216" w:rsidR="00901C6B" w:rsidRPr="00962CC7" w:rsidRDefault="00901C6B" w:rsidP="00144FA5">
            <w:pPr>
              <w:spacing w:after="0" w:line="240" w:lineRule="auto"/>
              <w:ind w:right="-784"/>
              <w:rPr>
                <w:rFonts w:cs="Arial"/>
                <w:b/>
                <w:bCs/>
                <w:color w:val="000000" w:themeColor="text1"/>
                <w:sz w:val="16"/>
                <w:szCs w:val="16"/>
                <w:lang w:eastAsia="en-CA"/>
              </w:rPr>
            </w:pPr>
            <w:r w:rsidRPr="00962CC7">
              <w:rPr>
                <w:rFonts w:cs="Arial"/>
                <w:b/>
                <w:bCs/>
                <w:color w:val="000000" w:themeColor="text1"/>
                <w:sz w:val="16"/>
                <w:szCs w:val="16"/>
                <w:lang w:eastAsia="en-CA"/>
              </w:rPr>
              <w:t>CON</w:t>
            </w:r>
          </w:p>
        </w:tc>
        <w:tc>
          <w:tcPr>
            <w:tcW w:w="737" w:type="dxa"/>
            <w:tcBorders>
              <w:top w:val="single" w:sz="4" w:space="0" w:color="auto"/>
              <w:bottom w:val="single" w:sz="4" w:space="0" w:color="auto"/>
            </w:tcBorders>
            <w:shd w:val="clear" w:color="auto" w:fill="auto"/>
            <w:noWrap/>
            <w:vAlign w:val="center"/>
            <w:hideMark/>
          </w:tcPr>
          <w:p w14:paraId="0D9953C3" w14:textId="77777777" w:rsidR="00901C6B" w:rsidRPr="00962CC7" w:rsidRDefault="00901C6B" w:rsidP="00144FA5">
            <w:pPr>
              <w:spacing w:after="0" w:line="240" w:lineRule="auto"/>
              <w:ind w:right="-784"/>
              <w:rPr>
                <w:rFonts w:cs="Arial"/>
                <w:b/>
                <w:bCs/>
                <w:color w:val="000000" w:themeColor="text1"/>
                <w:sz w:val="16"/>
                <w:szCs w:val="16"/>
                <w:lang w:eastAsia="en-CA"/>
              </w:rPr>
            </w:pPr>
            <w:r w:rsidRPr="00962CC7">
              <w:rPr>
                <w:rFonts w:cs="Arial"/>
                <w:b/>
                <w:bCs/>
                <w:i/>
                <w:iCs/>
                <w:color w:val="000000" w:themeColor="text1"/>
                <w:sz w:val="16"/>
                <w:szCs w:val="16"/>
                <w:lang w:eastAsia="en-CA"/>
              </w:rPr>
              <w:t>p</w:t>
            </w:r>
            <w:r w:rsidRPr="00962CC7">
              <w:rPr>
                <w:rFonts w:cs="Arial"/>
                <w:b/>
                <w:bCs/>
                <w:color w:val="000000" w:themeColor="text1"/>
                <w:sz w:val="16"/>
                <w:szCs w:val="16"/>
                <w:lang w:eastAsia="en-CA"/>
              </w:rPr>
              <w:t>-value</w:t>
            </w:r>
          </w:p>
        </w:tc>
        <w:tc>
          <w:tcPr>
            <w:tcW w:w="907" w:type="dxa"/>
            <w:tcBorders>
              <w:top w:val="single" w:sz="4" w:space="0" w:color="auto"/>
              <w:bottom w:val="single" w:sz="4" w:space="0" w:color="auto"/>
            </w:tcBorders>
            <w:shd w:val="clear" w:color="auto" w:fill="auto"/>
            <w:noWrap/>
            <w:vAlign w:val="center"/>
            <w:hideMark/>
          </w:tcPr>
          <w:p w14:paraId="4E2F139D" w14:textId="77777777" w:rsidR="00901C6B" w:rsidRPr="00962CC7" w:rsidRDefault="00901C6B" w:rsidP="00144FA5">
            <w:pPr>
              <w:spacing w:after="0" w:line="240" w:lineRule="auto"/>
              <w:ind w:right="-784"/>
              <w:rPr>
                <w:rFonts w:cs="Arial"/>
                <w:b/>
                <w:bCs/>
                <w:color w:val="000000" w:themeColor="text1"/>
                <w:sz w:val="16"/>
                <w:szCs w:val="16"/>
                <w:lang w:eastAsia="en-CA"/>
              </w:rPr>
            </w:pPr>
            <w:r w:rsidRPr="00962CC7">
              <w:rPr>
                <w:rFonts w:cs="Arial"/>
                <w:b/>
                <w:bCs/>
                <w:color w:val="000000" w:themeColor="text1"/>
                <w:sz w:val="16"/>
                <w:szCs w:val="16"/>
                <w:lang w:eastAsia="en-CA"/>
              </w:rPr>
              <w:t>LAM/CON</w:t>
            </w:r>
          </w:p>
        </w:tc>
        <w:tc>
          <w:tcPr>
            <w:tcW w:w="283" w:type="dxa"/>
            <w:tcBorders>
              <w:bottom w:val="single" w:sz="4" w:space="0" w:color="auto"/>
            </w:tcBorders>
            <w:shd w:val="clear" w:color="auto" w:fill="auto"/>
            <w:noWrap/>
            <w:vAlign w:val="center"/>
            <w:hideMark/>
          </w:tcPr>
          <w:p w14:paraId="7F105B94" w14:textId="77777777" w:rsidR="00901C6B" w:rsidRPr="00962CC7" w:rsidRDefault="00901C6B" w:rsidP="00144FA5">
            <w:pPr>
              <w:spacing w:after="0" w:line="240" w:lineRule="auto"/>
              <w:ind w:right="-784"/>
              <w:rPr>
                <w:rFonts w:cs="Arial"/>
                <w:b/>
                <w:bCs/>
                <w:color w:val="000000" w:themeColor="text1"/>
                <w:sz w:val="16"/>
                <w:szCs w:val="16"/>
                <w:lang w:eastAsia="en-CA"/>
              </w:rPr>
            </w:pPr>
          </w:p>
        </w:tc>
        <w:tc>
          <w:tcPr>
            <w:tcW w:w="1134" w:type="dxa"/>
            <w:tcBorders>
              <w:top w:val="single" w:sz="4" w:space="0" w:color="auto"/>
              <w:bottom w:val="single" w:sz="4" w:space="0" w:color="auto"/>
            </w:tcBorders>
            <w:shd w:val="clear" w:color="auto" w:fill="auto"/>
            <w:noWrap/>
            <w:vAlign w:val="center"/>
            <w:hideMark/>
          </w:tcPr>
          <w:p w14:paraId="31962C09" w14:textId="2EAFCEE8" w:rsidR="00901C6B" w:rsidRPr="00962CC7" w:rsidRDefault="00901C6B" w:rsidP="00144FA5">
            <w:pPr>
              <w:spacing w:after="0" w:line="240" w:lineRule="auto"/>
              <w:ind w:right="-784"/>
              <w:rPr>
                <w:rFonts w:cs="Arial"/>
                <w:b/>
                <w:bCs/>
                <w:color w:val="000000" w:themeColor="text1"/>
                <w:sz w:val="16"/>
                <w:szCs w:val="16"/>
                <w:lang w:eastAsia="en-CA"/>
              </w:rPr>
            </w:pPr>
            <w:r w:rsidRPr="00962CC7">
              <w:rPr>
                <w:rFonts w:cs="Arial"/>
                <w:b/>
                <w:bCs/>
                <w:color w:val="000000" w:themeColor="text1"/>
                <w:sz w:val="16"/>
                <w:szCs w:val="16"/>
                <w:lang w:eastAsia="en-CA"/>
              </w:rPr>
              <w:t>LAM</w:t>
            </w:r>
          </w:p>
        </w:tc>
        <w:tc>
          <w:tcPr>
            <w:tcW w:w="1134" w:type="dxa"/>
            <w:tcBorders>
              <w:top w:val="single" w:sz="4" w:space="0" w:color="auto"/>
              <w:bottom w:val="single" w:sz="4" w:space="0" w:color="auto"/>
            </w:tcBorders>
            <w:shd w:val="clear" w:color="auto" w:fill="auto"/>
            <w:noWrap/>
            <w:vAlign w:val="center"/>
            <w:hideMark/>
          </w:tcPr>
          <w:p w14:paraId="69242511" w14:textId="29A1612A" w:rsidR="00901C6B" w:rsidRPr="00962CC7" w:rsidRDefault="00901C6B" w:rsidP="00144FA5">
            <w:pPr>
              <w:spacing w:after="0" w:line="240" w:lineRule="auto"/>
              <w:ind w:right="-784"/>
              <w:rPr>
                <w:rFonts w:cs="Arial"/>
                <w:b/>
                <w:bCs/>
                <w:color w:val="000000" w:themeColor="text1"/>
                <w:sz w:val="16"/>
                <w:szCs w:val="16"/>
                <w:lang w:eastAsia="en-CA"/>
              </w:rPr>
            </w:pPr>
            <w:r w:rsidRPr="00962CC7">
              <w:rPr>
                <w:rFonts w:cs="Arial"/>
                <w:b/>
                <w:bCs/>
                <w:color w:val="000000" w:themeColor="text1"/>
                <w:sz w:val="16"/>
                <w:szCs w:val="16"/>
                <w:lang w:eastAsia="en-CA"/>
              </w:rPr>
              <w:t>CON</w:t>
            </w:r>
          </w:p>
        </w:tc>
        <w:tc>
          <w:tcPr>
            <w:tcW w:w="737" w:type="dxa"/>
            <w:tcBorders>
              <w:top w:val="single" w:sz="4" w:space="0" w:color="auto"/>
              <w:bottom w:val="single" w:sz="4" w:space="0" w:color="auto"/>
            </w:tcBorders>
            <w:shd w:val="clear" w:color="auto" w:fill="auto"/>
            <w:noWrap/>
            <w:vAlign w:val="center"/>
            <w:hideMark/>
          </w:tcPr>
          <w:p w14:paraId="2AAEE82D" w14:textId="77777777" w:rsidR="00901C6B" w:rsidRPr="00962CC7" w:rsidRDefault="00901C6B" w:rsidP="00144FA5">
            <w:pPr>
              <w:spacing w:after="0" w:line="240" w:lineRule="auto"/>
              <w:ind w:right="-784"/>
              <w:rPr>
                <w:rFonts w:cs="Arial"/>
                <w:b/>
                <w:bCs/>
                <w:color w:val="000000" w:themeColor="text1"/>
                <w:sz w:val="16"/>
                <w:szCs w:val="16"/>
                <w:lang w:eastAsia="en-CA"/>
              </w:rPr>
            </w:pPr>
            <w:r w:rsidRPr="00962CC7">
              <w:rPr>
                <w:rFonts w:cs="Arial"/>
                <w:b/>
                <w:bCs/>
                <w:i/>
                <w:iCs/>
                <w:color w:val="000000" w:themeColor="text1"/>
                <w:sz w:val="16"/>
                <w:szCs w:val="16"/>
                <w:lang w:eastAsia="en-CA"/>
              </w:rPr>
              <w:t>p</w:t>
            </w:r>
            <w:r w:rsidRPr="00962CC7">
              <w:rPr>
                <w:rFonts w:cs="Arial"/>
                <w:b/>
                <w:bCs/>
                <w:color w:val="000000" w:themeColor="text1"/>
                <w:sz w:val="16"/>
                <w:szCs w:val="16"/>
                <w:lang w:eastAsia="en-CA"/>
              </w:rPr>
              <w:t>-value</w:t>
            </w:r>
          </w:p>
        </w:tc>
        <w:tc>
          <w:tcPr>
            <w:tcW w:w="907" w:type="dxa"/>
            <w:tcBorders>
              <w:top w:val="single" w:sz="4" w:space="0" w:color="auto"/>
              <w:bottom w:val="single" w:sz="4" w:space="0" w:color="auto"/>
            </w:tcBorders>
            <w:shd w:val="clear" w:color="auto" w:fill="auto"/>
            <w:noWrap/>
            <w:vAlign w:val="center"/>
            <w:hideMark/>
          </w:tcPr>
          <w:p w14:paraId="130DC883" w14:textId="77777777" w:rsidR="00901C6B" w:rsidRPr="00962CC7" w:rsidRDefault="00901C6B" w:rsidP="00144FA5">
            <w:pPr>
              <w:spacing w:after="0" w:line="240" w:lineRule="auto"/>
              <w:ind w:right="-784"/>
              <w:rPr>
                <w:rFonts w:cs="Arial"/>
                <w:b/>
                <w:bCs/>
                <w:color w:val="000000" w:themeColor="text1"/>
                <w:sz w:val="16"/>
                <w:szCs w:val="16"/>
                <w:lang w:eastAsia="en-CA"/>
              </w:rPr>
            </w:pPr>
            <w:r w:rsidRPr="00962CC7">
              <w:rPr>
                <w:rFonts w:cs="Arial"/>
                <w:b/>
                <w:bCs/>
                <w:color w:val="000000" w:themeColor="text1"/>
                <w:sz w:val="16"/>
                <w:szCs w:val="16"/>
                <w:lang w:eastAsia="en-CA"/>
              </w:rPr>
              <w:t>LAM/CON</w:t>
            </w:r>
          </w:p>
        </w:tc>
      </w:tr>
      <w:tr w:rsidR="00901C6B" w:rsidRPr="00962CC7" w14:paraId="01F51C78" w14:textId="77777777" w:rsidTr="00D05055">
        <w:trPr>
          <w:trHeight w:val="300"/>
          <w:jc w:val="center"/>
        </w:trPr>
        <w:tc>
          <w:tcPr>
            <w:tcW w:w="13776" w:type="dxa"/>
            <w:gridSpan w:val="15"/>
            <w:tcBorders>
              <w:top w:val="single" w:sz="4" w:space="0" w:color="auto"/>
            </w:tcBorders>
            <w:shd w:val="clear" w:color="auto" w:fill="auto"/>
            <w:noWrap/>
            <w:vAlign w:val="center"/>
          </w:tcPr>
          <w:p w14:paraId="1F224D1D" w14:textId="77777777" w:rsidR="00901C6B" w:rsidRPr="00962CC7" w:rsidRDefault="00901C6B" w:rsidP="00144FA5">
            <w:pPr>
              <w:spacing w:after="0" w:line="240" w:lineRule="auto"/>
              <w:ind w:right="-784"/>
              <w:rPr>
                <w:rFonts w:cs="Arial"/>
                <w:color w:val="000000"/>
                <w:sz w:val="16"/>
                <w:szCs w:val="16"/>
                <w:lang w:eastAsia="en-CA"/>
              </w:rPr>
            </w:pPr>
            <w:proofErr w:type="spellStart"/>
            <w:r w:rsidRPr="00962CC7">
              <w:rPr>
                <w:rFonts w:cs="Arial"/>
                <w:b/>
                <w:color w:val="000000"/>
                <w:sz w:val="16"/>
                <w:szCs w:val="16"/>
                <w:lang w:eastAsia="en-CA"/>
              </w:rPr>
              <w:t>Acylcarnitines</w:t>
            </w:r>
            <w:proofErr w:type="spellEnd"/>
          </w:p>
        </w:tc>
      </w:tr>
      <w:tr w:rsidR="00901C6B" w:rsidRPr="00962CC7" w14:paraId="349512E2" w14:textId="77777777" w:rsidTr="00D05055">
        <w:trPr>
          <w:trHeight w:val="300"/>
          <w:jc w:val="center"/>
        </w:trPr>
        <w:tc>
          <w:tcPr>
            <w:tcW w:w="1474" w:type="dxa"/>
            <w:shd w:val="clear" w:color="auto" w:fill="auto"/>
            <w:noWrap/>
            <w:vAlign w:val="center"/>
            <w:hideMark/>
          </w:tcPr>
          <w:p w14:paraId="3351CD49"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C0</w:t>
            </w:r>
          </w:p>
        </w:tc>
        <w:tc>
          <w:tcPr>
            <w:tcW w:w="1134" w:type="dxa"/>
            <w:shd w:val="clear" w:color="auto" w:fill="auto"/>
            <w:noWrap/>
            <w:vAlign w:val="center"/>
            <w:hideMark/>
          </w:tcPr>
          <w:p w14:paraId="643D2B0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0.763 (0.347)</w:t>
            </w:r>
          </w:p>
        </w:tc>
        <w:tc>
          <w:tcPr>
            <w:tcW w:w="1134" w:type="dxa"/>
            <w:shd w:val="clear" w:color="auto" w:fill="auto"/>
            <w:noWrap/>
            <w:vAlign w:val="center"/>
            <w:hideMark/>
          </w:tcPr>
          <w:p w14:paraId="19A7D32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0.843 (0.267)</w:t>
            </w:r>
          </w:p>
        </w:tc>
        <w:tc>
          <w:tcPr>
            <w:tcW w:w="737" w:type="dxa"/>
            <w:shd w:val="clear" w:color="auto" w:fill="auto"/>
            <w:noWrap/>
            <w:vAlign w:val="center"/>
            <w:hideMark/>
          </w:tcPr>
          <w:p w14:paraId="565B65F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0.295</w:t>
            </w:r>
          </w:p>
        </w:tc>
        <w:tc>
          <w:tcPr>
            <w:tcW w:w="907" w:type="dxa"/>
            <w:shd w:val="clear" w:color="auto" w:fill="auto"/>
            <w:noWrap/>
            <w:vAlign w:val="center"/>
            <w:hideMark/>
          </w:tcPr>
          <w:p w14:paraId="0B6296E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60451422"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52236D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0.681 (0.447)</w:t>
            </w:r>
          </w:p>
        </w:tc>
        <w:tc>
          <w:tcPr>
            <w:tcW w:w="1134" w:type="dxa"/>
            <w:shd w:val="clear" w:color="auto" w:fill="auto"/>
            <w:noWrap/>
            <w:vAlign w:val="center"/>
            <w:hideMark/>
          </w:tcPr>
          <w:p w14:paraId="1C9FA65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0.863 (0.517)</w:t>
            </w:r>
          </w:p>
        </w:tc>
        <w:tc>
          <w:tcPr>
            <w:tcW w:w="737" w:type="dxa"/>
            <w:shd w:val="clear" w:color="auto" w:fill="auto"/>
            <w:noWrap/>
            <w:vAlign w:val="center"/>
            <w:hideMark/>
          </w:tcPr>
          <w:p w14:paraId="33BBFF5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0.083</w:t>
            </w:r>
          </w:p>
        </w:tc>
        <w:tc>
          <w:tcPr>
            <w:tcW w:w="907" w:type="dxa"/>
            <w:shd w:val="clear" w:color="auto" w:fill="auto"/>
            <w:noWrap/>
            <w:vAlign w:val="center"/>
            <w:hideMark/>
          </w:tcPr>
          <w:p w14:paraId="4E40646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1757D607" w14:textId="77777777" w:rsidR="00901C6B" w:rsidRPr="00962CC7" w:rsidRDefault="00901C6B" w:rsidP="00144FA5">
            <w:pPr>
              <w:spacing w:after="0" w:line="240" w:lineRule="auto"/>
              <w:ind w:left="-250" w:right="-784"/>
              <w:rPr>
                <w:rFonts w:cs="Arial"/>
                <w:color w:val="000000"/>
                <w:sz w:val="16"/>
                <w:szCs w:val="16"/>
                <w:lang w:eastAsia="en-CA"/>
              </w:rPr>
            </w:pPr>
          </w:p>
        </w:tc>
        <w:tc>
          <w:tcPr>
            <w:tcW w:w="1134" w:type="dxa"/>
            <w:shd w:val="clear" w:color="auto" w:fill="auto"/>
            <w:noWrap/>
            <w:vAlign w:val="center"/>
            <w:hideMark/>
          </w:tcPr>
          <w:p w14:paraId="1FBA768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0.544 (0.065)</w:t>
            </w:r>
          </w:p>
        </w:tc>
        <w:tc>
          <w:tcPr>
            <w:tcW w:w="1134" w:type="dxa"/>
            <w:shd w:val="clear" w:color="auto" w:fill="auto"/>
            <w:noWrap/>
            <w:vAlign w:val="center"/>
            <w:hideMark/>
          </w:tcPr>
          <w:p w14:paraId="4F61E46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0.848 (0.499)</w:t>
            </w:r>
          </w:p>
        </w:tc>
        <w:tc>
          <w:tcPr>
            <w:tcW w:w="737" w:type="dxa"/>
            <w:shd w:val="clear" w:color="auto" w:fill="auto"/>
            <w:noWrap/>
            <w:vAlign w:val="center"/>
            <w:hideMark/>
          </w:tcPr>
          <w:p w14:paraId="7984D2B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0.054</w:t>
            </w:r>
          </w:p>
        </w:tc>
        <w:tc>
          <w:tcPr>
            <w:tcW w:w="907" w:type="dxa"/>
            <w:shd w:val="clear" w:color="auto" w:fill="auto"/>
            <w:noWrap/>
            <w:vAlign w:val="center"/>
            <w:hideMark/>
          </w:tcPr>
          <w:p w14:paraId="7795456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05010B49" w14:textId="77777777" w:rsidTr="00D05055">
        <w:trPr>
          <w:trHeight w:val="300"/>
          <w:jc w:val="center"/>
        </w:trPr>
        <w:tc>
          <w:tcPr>
            <w:tcW w:w="1474" w:type="dxa"/>
            <w:shd w:val="clear" w:color="auto" w:fill="auto"/>
            <w:noWrap/>
            <w:vAlign w:val="center"/>
            <w:hideMark/>
          </w:tcPr>
          <w:p w14:paraId="56022910"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C10</w:t>
            </w:r>
          </w:p>
        </w:tc>
        <w:tc>
          <w:tcPr>
            <w:tcW w:w="1134" w:type="dxa"/>
            <w:shd w:val="clear" w:color="auto" w:fill="auto"/>
            <w:noWrap/>
            <w:vAlign w:val="center"/>
            <w:hideMark/>
          </w:tcPr>
          <w:p w14:paraId="2BEE372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0.029 (0.010)</w:t>
            </w:r>
          </w:p>
        </w:tc>
        <w:tc>
          <w:tcPr>
            <w:tcW w:w="1134" w:type="dxa"/>
            <w:shd w:val="clear" w:color="auto" w:fill="auto"/>
            <w:noWrap/>
            <w:vAlign w:val="center"/>
            <w:hideMark/>
          </w:tcPr>
          <w:p w14:paraId="6CC6EC6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0.024 (0.009)</w:t>
            </w:r>
          </w:p>
        </w:tc>
        <w:tc>
          <w:tcPr>
            <w:tcW w:w="737" w:type="dxa"/>
            <w:shd w:val="clear" w:color="auto" w:fill="auto"/>
            <w:noWrap/>
            <w:vAlign w:val="center"/>
            <w:hideMark/>
          </w:tcPr>
          <w:p w14:paraId="2667C9F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0.267</w:t>
            </w:r>
          </w:p>
        </w:tc>
        <w:tc>
          <w:tcPr>
            <w:tcW w:w="907" w:type="dxa"/>
            <w:shd w:val="clear" w:color="auto" w:fill="auto"/>
            <w:noWrap/>
            <w:vAlign w:val="center"/>
            <w:hideMark/>
          </w:tcPr>
          <w:p w14:paraId="76BCCCF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440F382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6EB15A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0.029 (0.006)</w:t>
            </w:r>
          </w:p>
        </w:tc>
        <w:tc>
          <w:tcPr>
            <w:tcW w:w="1134" w:type="dxa"/>
            <w:shd w:val="clear" w:color="auto" w:fill="auto"/>
            <w:noWrap/>
            <w:vAlign w:val="center"/>
            <w:hideMark/>
          </w:tcPr>
          <w:p w14:paraId="53AA727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0.027 (0.017)</w:t>
            </w:r>
          </w:p>
        </w:tc>
        <w:tc>
          <w:tcPr>
            <w:tcW w:w="737" w:type="dxa"/>
            <w:shd w:val="clear" w:color="auto" w:fill="auto"/>
            <w:noWrap/>
            <w:vAlign w:val="center"/>
            <w:hideMark/>
          </w:tcPr>
          <w:p w14:paraId="4CF563E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0.324</w:t>
            </w:r>
          </w:p>
        </w:tc>
        <w:tc>
          <w:tcPr>
            <w:tcW w:w="907" w:type="dxa"/>
            <w:shd w:val="clear" w:color="auto" w:fill="auto"/>
            <w:noWrap/>
            <w:vAlign w:val="center"/>
            <w:hideMark/>
          </w:tcPr>
          <w:p w14:paraId="7D0611E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6CEA5A61"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59A3EB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0.033 (0.018)</w:t>
            </w:r>
          </w:p>
        </w:tc>
        <w:tc>
          <w:tcPr>
            <w:tcW w:w="1134" w:type="dxa"/>
            <w:shd w:val="clear" w:color="auto" w:fill="auto"/>
            <w:noWrap/>
            <w:vAlign w:val="center"/>
            <w:hideMark/>
          </w:tcPr>
          <w:p w14:paraId="3965AA1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0.030 (0.020)</w:t>
            </w:r>
          </w:p>
        </w:tc>
        <w:tc>
          <w:tcPr>
            <w:tcW w:w="737" w:type="dxa"/>
            <w:shd w:val="clear" w:color="auto" w:fill="auto"/>
            <w:noWrap/>
            <w:vAlign w:val="center"/>
            <w:hideMark/>
          </w:tcPr>
          <w:p w14:paraId="0C3BB8B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0.657</w:t>
            </w:r>
          </w:p>
        </w:tc>
        <w:tc>
          <w:tcPr>
            <w:tcW w:w="907" w:type="dxa"/>
            <w:shd w:val="clear" w:color="auto" w:fill="auto"/>
            <w:noWrap/>
            <w:vAlign w:val="center"/>
            <w:hideMark/>
          </w:tcPr>
          <w:p w14:paraId="6A2ABF7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057ABE59" w14:textId="77777777" w:rsidTr="00D05055">
        <w:trPr>
          <w:trHeight w:val="300"/>
          <w:jc w:val="center"/>
        </w:trPr>
        <w:tc>
          <w:tcPr>
            <w:tcW w:w="1474" w:type="dxa"/>
            <w:shd w:val="clear" w:color="auto" w:fill="auto"/>
            <w:noWrap/>
            <w:vAlign w:val="center"/>
            <w:hideMark/>
          </w:tcPr>
          <w:p w14:paraId="141AA013"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C10:1</w:t>
            </w:r>
          </w:p>
        </w:tc>
        <w:tc>
          <w:tcPr>
            <w:tcW w:w="1134" w:type="dxa"/>
            <w:shd w:val="clear" w:color="auto" w:fill="auto"/>
            <w:noWrap/>
            <w:vAlign w:val="center"/>
            <w:hideMark/>
          </w:tcPr>
          <w:p w14:paraId="5C7BC75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0.046 (0.035)</w:t>
            </w:r>
          </w:p>
        </w:tc>
        <w:tc>
          <w:tcPr>
            <w:tcW w:w="1134" w:type="dxa"/>
            <w:shd w:val="clear" w:color="auto" w:fill="auto"/>
            <w:noWrap/>
            <w:vAlign w:val="center"/>
            <w:hideMark/>
          </w:tcPr>
          <w:p w14:paraId="139BA85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0.025 (0.008)</w:t>
            </w:r>
          </w:p>
        </w:tc>
        <w:tc>
          <w:tcPr>
            <w:tcW w:w="737" w:type="dxa"/>
            <w:shd w:val="clear" w:color="auto" w:fill="auto"/>
            <w:noWrap/>
            <w:vAlign w:val="center"/>
            <w:hideMark/>
          </w:tcPr>
          <w:p w14:paraId="55966AA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0.011*</w:t>
            </w:r>
          </w:p>
        </w:tc>
        <w:tc>
          <w:tcPr>
            <w:tcW w:w="907" w:type="dxa"/>
            <w:shd w:val="clear" w:color="auto" w:fill="auto"/>
            <w:noWrap/>
            <w:vAlign w:val="center"/>
            <w:hideMark/>
          </w:tcPr>
          <w:p w14:paraId="06872A7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0A75EDBB"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92DDD1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0.060 (0.061)</w:t>
            </w:r>
          </w:p>
        </w:tc>
        <w:tc>
          <w:tcPr>
            <w:tcW w:w="1134" w:type="dxa"/>
            <w:shd w:val="clear" w:color="auto" w:fill="auto"/>
            <w:noWrap/>
            <w:vAlign w:val="center"/>
            <w:hideMark/>
          </w:tcPr>
          <w:p w14:paraId="1F88E55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0.028 (0.009)</w:t>
            </w:r>
          </w:p>
        </w:tc>
        <w:tc>
          <w:tcPr>
            <w:tcW w:w="737" w:type="dxa"/>
            <w:shd w:val="clear" w:color="auto" w:fill="auto"/>
            <w:noWrap/>
            <w:vAlign w:val="center"/>
            <w:hideMark/>
          </w:tcPr>
          <w:p w14:paraId="61D26CA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0.026*</w:t>
            </w:r>
          </w:p>
        </w:tc>
        <w:tc>
          <w:tcPr>
            <w:tcW w:w="907" w:type="dxa"/>
            <w:shd w:val="clear" w:color="auto" w:fill="auto"/>
            <w:noWrap/>
            <w:vAlign w:val="center"/>
            <w:hideMark/>
          </w:tcPr>
          <w:p w14:paraId="60A02CA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7BDDA32F"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0CA3BD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0.037 (0.008)</w:t>
            </w:r>
          </w:p>
        </w:tc>
        <w:tc>
          <w:tcPr>
            <w:tcW w:w="1134" w:type="dxa"/>
            <w:shd w:val="clear" w:color="auto" w:fill="auto"/>
            <w:noWrap/>
            <w:vAlign w:val="center"/>
            <w:hideMark/>
          </w:tcPr>
          <w:p w14:paraId="69663AA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0.025 (0.012)</w:t>
            </w:r>
          </w:p>
        </w:tc>
        <w:tc>
          <w:tcPr>
            <w:tcW w:w="737" w:type="dxa"/>
            <w:shd w:val="clear" w:color="auto" w:fill="auto"/>
            <w:noWrap/>
            <w:vAlign w:val="center"/>
            <w:hideMark/>
          </w:tcPr>
          <w:p w14:paraId="11E54EE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0.008*</w:t>
            </w:r>
          </w:p>
        </w:tc>
        <w:tc>
          <w:tcPr>
            <w:tcW w:w="907" w:type="dxa"/>
            <w:shd w:val="clear" w:color="auto" w:fill="auto"/>
            <w:noWrap/>
            <w:vAlign w:val="center"/>
            <w:hideMark/>
          </w:tcPr>
          <w:p w14:paraId="251082E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2A104C15" w14:textId="77777777" w:rsidTr="00D05055">
        <w:trPr>
          <w:trHeight w:val="300"/>
          <w:jc w:val="center"/>
        </w:trPr>
        <w:tc>
          <w:tcPr>
            <w:tcW w:w="1474" w:type="dxa"/>
            <w:shd w:val="clear" w:color="auto" w:fill="auto"/>
            <w:noWrap/>
            <w:vAlign w:val="center"/>
            <w:hideMark/>
          </w:tcPr>
          <w:p w14:paraId="50E51B6C"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C10:2</w:t>
            </w:r>
          </w:p>
        </w:tc>
        <w:tc>
          <w:tcPr>
            <w:tcW w:w="1134" w:type="dxa"/>
            <w:shd w:val="clear" w:color="auto" w:fill="auto"/>
            <w:noWrap/>
            <w:vAlign w:val="center"/>
            <w:hideMark/>
          </w:tcPr>
          <w:p w14:paraId="0059D5D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0.016 (0.005)</w:t>
            </w:r>
          </w:p>
        </w:tc>
        <w:tc>
          <w:tcPr>
            <w:tcW w:w="1134" w:type="dxa"/>
            <w:shd w:val="clear" w:color="auto" w:fill="auto"/>
            <w:noWrap/>
            <w:vAlign w:val="center"/>
            <w:hideMark/>
          </w:tcPr>
          <w:p w14:paraId="116CE67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0.010 (0.004)</w:t>
            </w:r>
          </w:p>
        </w:tc>
        <w:tc>
          <w:tcPr>
            <w:tcW w:w="737" w:type="dxa"/>
            <w:shd w:val="clear" w:color="auto" w:fill="auto"/>
            <w:noWrap/>
            <w:vAlign w:val="center"/>
            <w:hideMark/>
          </w:tcPr>
          <w:p w14:paraId="19D1D21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0.028*</w:t>
            </w:r>
          </w:p>
        </w:tc>
        <w:tc>
          <w:tcPr>
            <w:tcW w:w="907" w:type="dxa"/>
            <w:shd w:val="clear" w:color="auto" w:fill="auto"/>
            <w:noWrap/>
            <w:vAlign w:val="center"/>
            <w:hideMark/>
          </w:tcPr>
          <w:p w14:paraId="2174F44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1ECB4D58"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862EBF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0.014 (0.006)</w:t>
            </w:r>
          </w:p>
        </w:tc>
        <w:tc>
          <w:tcPr>
            <w:tcW w:w="1134" w:type="dxa"/>
            <w:shd w:val="clear" w:color="auto" w:fill="auto"/>
            <w:noWrap/>
            <w:vAlign w:val="center"/>
            <w:hideMark/>
          </w:tcPr>
          <w:p w14:paraId="0602D85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0.010 (0.007)</w:t>
            </w:r>
          </w:p>
        </w:tc>
        <w:tc>
          <w:tcPr>
            <w:tcW w:w="737" w:type="dxa"/>
            <w:shd w:val="clear" w:color="auto" w:fill="auto"/>
            <w:noWrap/>
            <w:vAlign w:val="center"/>
            <w:hideMark/>
          </w:tcPr>
          <w:p w14:paraId="36316BD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0.046*</w:t>
            </w:r>
          </w:p>
        </w:tc>
        <w:tc>
          <w:tcPr>
            <w:tcW w:w="907" w:type="dxa"/>
            <w:shd w:val="clear" w:color="auto" w:fill="auto"/>
            <w:noWrap/>
            <w:vAlign w:val="center"/>
            <w:hideMark/>
          </w:tcPr>
          <w:p w14:paraId="210253A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7150B50A"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03E2C6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0.011 (0.001)</w:t>
            </w:r>
          </w:p>
        </w:tc>
        <w:tc>
          <w:tcPr>
            <w:tcW w:w="1134" w:type="dxa"/>
            <w:shd w:val="clear" w:color="auto" w:fill="auto"/>
            <w:noWrap/>
            <w:vAlign w:val="center"/>
            <w:hideMark/>
          </w:tcPr>
          <w:p w14:paraId="2C3966D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0.012 (0.007)</w:t>
            </w:r>
          </w:p>
        </w:tc>
        <w:tc>
          <w:tcPr>
            <w:tcW w:w="737" w:type="dxa"/>
            <w:shd w:val="clear" w:color="auto" w:fill="auto"/>
            <w:noWrap/>
            <w:vAlign w:val="center"/>
            <w:hideMark/>
          </w:tcPr>
          <w:p w14:paraId="312C467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0.836</w:t>
            </w:r>
          </w:p>
        </w:tc>
        <w:tc>
          <w:tcPr>
            <w:tcW w:w="907" w:type="dxa"/>
            <w:shd w:val="clear" w:color="auto" w:fill="auto"/>
            <w:noWrap/>
            <w:vAlign w:val="center"/>
            <w:hideMark/>
          </w:tcPr>
          <w:p w14:paraId="0A98FC3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7C4E4F2A" w14:textId="77777777" w:rsidTr="00D05055">
        <w:trPr>
          <w:trHeight w:val="300"/>
          <w:jc w:val="center"/>
        </w:trPr>
        <w:tc>
          <w:tcPr>
            <w:tcW w:w="1474" w:type="dxa"/>
            <w:shd w:val="clear" w:color="auto" w:fill="auto"/>
            <w:noWrap/>
            <w:vAlign w:val="center"/>
            <w:hideMark/>
          </w:tcPr>
          <w:p w14:paraId="4E437867"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C12</w:t>
            </w:r>
          </w:p>
        </w:tc>
        <w:tc>
          <w:tcPr>
            <w:tcW w:w="1134" w:type="dxa"/>
            <w:shd w:val="clear" w:color="auto" w:fill="auto"/>
            <w:noWrap/>
            <w:vAlign w:val="center"/>
            <w:hideMark/>
          </w:tcPr>
          <w:p w14:paraId="0D6ED8C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0.082 (0.101)</w:t>
            </w:r>
          </w:p>
        </w:tc>
        <w:tc>
          <w:tcPr>
            <w:tcW w:w="1134" w:type="dxa"/>
            <w:shd w:val="clear" w:color="auto" w:fill="auto"/>
            <w:noWrap/>
            <w:vAlign w:val="center"/>
            <w:hideMark/>
          </w:tcPr>
          <w:p w14:paraId="707FA14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0.028 (0.017)</w:t>
            </w:r>
          </w:p>
        </w:tc>
        <w:tc>
          <w:tcPr>
            <w:tcW w:w="737" w:type="dxa"/>
            <w:shd w:val="clear" w:color="auto" w:fill="auto"/>
            <w:noWrap/>
            <w:vAlign w:val="center"/>
            <w:hideMark/>
          </w:tcPr>
          <w:p w14:paraId="6B5A660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0.139</w:t>
            </w:r>
          </w:p>
        </w:tc>
        <w:tc>
          <w:tcPr>
            <w:tcW w:w="907" w:type="dxa"/>
            <w:shd w:val="clear" w:color="auto" w:fill="auto"/>
            <w:noWrap/>
            <w:vAlign w:val="center"/>
            <w:hideMark/>
          </w:tcPr>
          <w:p w14:paraId="0609CAF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40BCB2F6"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22A4E8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0.037 (0.038)</w:t>
            </w:r>
          </w:p>
        </w:tc>
        <w:tc>
          <w:tcPr>
            <w:tcW w:w="1134" w:type="dxa"/>
            <w:shd w:val="clear" w:color="auto" w:fill="auto"/>
            <w:noWrap/>
            <w:vAlign w:val="center"/>
            <w:hideMark/>
          </w:tcPr>
          <w:p w14:paraId="4C14402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0.024 (0.020)</w:t>
            </w:r>
          </w:p>
        </w:tc>
        <w:tc>
          <w:tcPr>
            <w:tcW w:w="737" w:type="dxa"/>
            <w:shd w:val="clear" w:color="auto" w:fill="auto"/>
            <w:noWrap/>
            <w:vAlign w:val="center"/>
            <w:hideMark/>
          </w:tcPr>
          <w:p w14:paraId="3FED01B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0.614</w:t>
            </w:r>
          </w:p>
        </w:tc>
        <w:tc>
          <w:tcPr>
            <w:tcW w:w="907" w:type="dxa"/>
            <w:shd w:val="clear" w:color="auto" w:fill="auto"/>
            <w:noWrap/>
            <w:vAlign w:val="center"/>
            <w:hideMark/>
          </w:tcPr>
          <w:p w14:paraId="0267872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58B88316"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989CB5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0.133 (0.133)</w:t>
            </w:r>
          </w:p>
        </w:tc>
        <w:tc>
          <w:tcPr>
            <w:tcW w:w="1134" w:type="dxa"/>
            <w:shd w:val="clear" w:color="auto" w:fill="auto"/>
            <w:noWrap/>
            <w:vAlign w:val="center"/>
            <w:hideMark/>
          </w:tcPr>
          <w:p w14:paraId="764BC6F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0.053 (0.036)</w:t>
            </w:r>
          </w:p>
        </w:tc>
        <w:tc>
          <w:tcPr>
            <w:tcW w:w="737" w:type="dxa"/>
            <w:shd w:val="clear" w:color="auto" w:fill="auto"/>
            <w:noWrap/>
            <w:vAlign w:val="center"/>
            <w:hideMark/>
          </w:tcPr>
          <w:p w14:paraId="541CC83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0.072</w:t>
            </w:r>
          </w:p>
        </w:tc>
        <w:tc>
          <w:tcPr>
            <w:tcW w:w="907" w:type="dxa"/>
            <w:shd w:val="clear" w:color="auto" w:fill="auto"/>
            <w:noWrap/>
            <w:vAlign w:val="center"/>
            <w:hideMark/>
          </w:tcPr>
          <w:p w14:paraId="6F3917A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7E4309D4" w14:textId="77777777" w:rsidTr="00D05055">
        <w:trPr>
          <w:trHeight w:val="300"/>
          <w:jc w:val="center"/>
        </w:trPr>
        <w:tc>
          <w:tcPr>
            <w:tcW w:w="1474" w:type="dxa"/>
            <w:shd w:val="clear" w:color="auto" w:fill="auto"/>
            <w:noWrap/>
            <w:vAlign w:val="center"/>
            <w:hideMark/>
          </w:tcPr>
          <w:p w14:paraId="63400042"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C12-DC</w:t>
            </w:r>
          </w:p>
        </w:tc>
        <w:tc>
          <w:tcPr>
            <w:tcW w:w="1134" w:type="dxa"/>
            <w:shd w:val="clear" w:color="auto" w:fill="auto"/>
            <w:noWrap/>
            <w:vAlign w:val="center"/>
            <w:hideMark/>
          </w:tcPr>
          <w:p w14:paraId="2956C38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0.020 (0.009)</w:t>
            </w:r>
          </w:p>
        </w:tc>
        <w:tc>
          <w:tcPr>
            <w:tcW w:w="1134" w:type="dxa"/>
            <w:shd w:val="clear" w:color="auto" w:fill="auto"/>
            <w:noWrap/>
            <w:vAlign w:val="center"/>
            <w:hideMark/>
          </w:tcPr>
          <w:p w14:paraId="009742C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0.016 (0.005)</w:t>
            </w:r>
          </w:p>
        </w:tc>
        <w:tc>
          <w:tcPr>
            <w:tcW w:w="737" w:type="dxa"/>
            <w:shd w:val="clear" w:color="auto" w:fill="auto"/>
            <w:noWrap/>
            <w:vAlign w:val="center"/>
            <w:hideMark/>
          </w:tcPr>
          <w:p w14:paraId="45E952A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0.332</w:t>
            </w:r>
          </w:p>
        </w:tc>
        <w:tc>
          <w:tcPr>
            <w:tcW w:w="907" w:type="dxa"/>
            <w:shd w:val="clear" w:color="auto" w:fill="auto"/>
            <w:noWrap/>
            <w:vAlign w:val="center"/>
            <w:hideMark/>
          </w:tcPr>
          <w:p w14:paraId="2315081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78E458D5"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B30D49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0.028 (0.026)</w:t>
            </w:r>
          </w:p>
        </w:tc>
        <w:tc>
          <w:tcPr>
            <w:tcW w:w="1134" w:type="dxa"/>
            <w:shd w:val="clear" w:color="auto" w:fill="auto"/>
            <w:noWrap/>
            <w:vAlign w:val="center"/>
            <w:hideMark/>
          </w:tcPr>
          <w:p w14:paraId="4B58B6B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0.016 (0.003)</w:t>
            </w:r>
          </w:p>
        </w:tc>
        <w:tc>
          <w:tcPr>
            <w:tcW w:w="737" w:type="dxa"/>
            <w:shd w:val="clear" w:color="auto" w:fill="auto"/>
            <w:noWrap/>
            <w:vAlign w:val="center"/>
            <w:hideMark/>
          </w:tcPr>
          <w:p w14:paraId="256763A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0.594</w:t>
            </w:r>
          </w:p>
        </w:tc>
        <w:tc>
          <w:tcPr>
            <w:tcW w:w="907" w:type="dxa"/>
            <w:shd w:val="clear" w:color="auto" w:fill="auto"/>
            <w:noWrap/>
            <w:vAlign w:val="center"/>
            <w:hideMark/>
          </w:tcPr>
          <w:p w14:paraId="0A67B6B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47D986A3"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F0EF43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0.024 (0.014)</w:t>
            </w:r>
          </w:p>
        </w:tc>
        <w:tc>
          <w:tcPr>
            <w:tcW w:w="1134" w:type="dxa"/>
            <w:shd w:val="clear" w:color="auto" w:fill="auto"/>
            <w:noWrap/>
            <w:vAlign w:val="center"/>
            <w:hideMark/>
          </w:tcPr>
          <w:p w14:paraId="7BBC4D2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0.016 (0.005)</w:t>
            </w:r>
          </w:p>
        </w:tc>
        <w:tc>
          <w:tcPr>
            <w:tcW w:w="737" w:type="dxa"/>
            <w:shd w:val="clear" w:color="auto" w:fill="auto"/>
            <w:noWrap/>
            <w:vAlign w:val="center"/>
            <w:hideMark/>
          </w:tcPr>
          <w:p w14:paraId="01E9BE2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0.017*</w:t>
            </w:r>
          </w:p>
        </w:tc>
        <w:tc>
          <w:tcPr>
            <w:tcW w:w="907" w:type="dxa"/>
            <w:shd w:val="clear" w:color="auto" w:fill="auto"/>
            <w:noWrap/>
            <w:vAlign w:val="center"/>
            <w:hideMark/>
          </w:tcPr>
          <w:p w14:paraId="7F30629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35F93DE7" w14:textId="77777777" w:rsidTr="00D05055">
        <w:trPr>
          <w:trHeight w:val="300"/>
          <w:jc w:val="center"/>
        </w:trPr>
        <w:tc>
          <w:tcPr>
            <w:tcW w:w="1474" w:type="dxa"/>
            <w:shd w:val="clear" w:color="auto" w:fill="auto"/>
            <w:noWrap/>
            <w:vAlign w:val="center"/>
            <w:hideMark/>
          </w:tcPr>
          <w:p w14:paraId="6CDD0C2A"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C12:1</w:t>
            </w:r>
          </w:p>
        </w:tc>
        <w:tc>
          <w:tcPr>
            <w:tcW w:w="1134" w:type="dxa"/>
            <w:shd w:val="clear" w:color="auto" w:fill="auto"/>
            <w:noWrap/>
            <w:vAlign w:val="center"/>
            <w:hideMark/>
          </w:tcPr>
          <w:p w14:paraId="772894B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0.050 (0.051)</w:t>
            </w:r>
          </w:p>
        </w:tc>
        <w:tc>
          <w:tcPr>
            <w:tcW w:w="1134" w:type="dxa"/>
            <w:shd w:val="clear" w:color="auto" w:fill="auto"/>
            <w:noWrap/>
            <w:vAlign w:val="center"/>
            <w:hideMark/>
          </w:tcPr>
          <w:p w14:paraId="6ADE8BF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0.063 (0.038)</w:t>
            </w:r>
          </w:p>
        </w:tc>
        <w:tc>
          <w:tcPr>
            <w:tcW w:w="737" w:type="dxa"/>
            <w:shd w:val="clear" w:color="auto" w:fill="auto"/>
            <w:noWrap/>
            <w:vAlign w:val="center"/>
            <w:hideMark/>
          </w:tcPr>
          <w:p w14:paraId="76AB9DC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0.355</w:t>
            </w:r>
          </w:p>
        </w:tc>
        <w:tc>
          <w:tcPr>
            <w:tcW w:w="907" w:type="dxa"/>
            <w:shd w:val="clear" w:color="auto" w:fill="auto"/>
            <w:noWrap/>
            <w:vAlign w:val="center"/>
            <w:hideMark/>
          </w:tcPr>
          <w:p w14:paraId="30D1A80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7628C7D2"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586BFF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0.050 (0.059)</w:t>
            </w:r>
          </w:p>
        </w:tc>
        <w:tc>
          <w:tcPr>
            <w:tcW w:w="1134" w:type="dxa"/>
            <w:shd w:val="clear" w:color="auto" w:fill="auto"/>
            <w:noWrap/>
            <w:vAlign w:val="center"/>
            <w:hideMark/>
          </w:tcPr>
          <w:p w14:paraId="6D7F708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0.069 (0.068)</w:t>
            </w:r>
          </w:p>
        </w:tc>
        <w:tc>
          <w:tcPr>
            <w:tcW w:w="737" w:type="dxa"/>
            <w:shd w:val="clear" w:color="auto" w:fill="auto"/>
            <w:noWrap/>
            <w:vAlign w:val="center"/>
            <w:hideMark/>
          </w:tcPr>
          <w:p w14:paraId="4D0C9FF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0.457</w:t>
            </w:r>
          </w:p>
        </w:tc>
        <w:tc>
          <w:tcPr>
            <w:tcW w:w="907" w:type="dxa"/>
            <w:shd w:val="clear" w:color="auto" w:fill="auto"/>
            <w:noWrap/>
            <w:vAlign w:val="center"/>
            <w:hideMark/>
          </w:tcPr>
          <w:p w14:paraId="7860C3A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333FCFF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21A03F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0.062 (0.034)</w:t>
            </w:r>
          </w:p>
        </w:tc>
        <w:tc>
          <w:tcPr>
            <w:tcW w:w="1134" w:type="dxa"/>
            <w:shd w:val="clear" w:color="auto" w:fill="auto"/>
            <w:noWrap/>
            <w:vAlign w:val="center"/>
            <w:hideMark/>
          </w:tcPr>
          <w:p w14:paraId="2B17987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0.086 (0.072)</w:t>
            </w:r>
          </w:p>
        </w:tc>
        <w:tc>
          <w:tcPr>
            <w:tcW w:w="737" w:type="dxa"/>
            <w:shd w:val="clear" w:color="auto" w:fill="auto"/>
            <w:noWrap/>
            <w:vAlign w:val="center"/>
            <w:hideMark/>
          </w:tcPr>
          <w:p w14:paraId="433FDBE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w:t>
            </w:r>
          </w:p>
        </w:tc>
        <w:tc>
          <w:tcPr>
            <w:tcW w:w="907" w:type="dxa"/>
            <w:shd w:val="clear" w:color="auto" w:fill="auto"/>
            <w:noWrap/>
            <w:vAlign w:val="center"/>
            <w:hideMark/>
          </w:tcPr>
          <w:p w14:paraId="03E2FC6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704C2C38" w14:textId="77777777" w:rsidTr="00D05055">
        <w:trPr>
          <w:trHeight w:val="300"/>
          <w:jc w:val="center"/>
        </w:trPr>
        <w:tc>
          <w:tcPr>
            <w:tcW w:w="1474" w:type="dxa"/>
            <w:shd w:val="clear" w:color="auto" w:fill="auto"/>
            <w:noWrap/>
            <w:vAlign w:val="center"/>
            <w:hideMark/>
          </w:tcPr>
          <w:p w14:paraId="35C89BE3"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C14</w:t>
            </w:r>
          </w:p>
        </w:tc>
        <w:tc>
          <w:tcPr>
            <w:tcW w:w="1134" w:type="dxa"/>
            <w:shd w:val="clear" w:color="auto" w:fill="auto"/>
            <w:noWrap/>
            <w:vAlign w:val="center"/>
            <w:hideMark/>
          </w:tcPr>
          <w:p w14:paraId="6C112C8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(0.006)</w:t>
            </w:r>
          </w:p>
        </w:tc>
        <w:tc>
          <w:tcPr>
            <w:tcW w:w="1134" w:type="dxa"/>
            <w:shd w:val="clear" w:color="auto" w:fill="auto"/>
            <w:noWrap/>
            <w:vAlign w:val="center"/>
            <w:hideMark/>
          </w:tcPr>
          <w:p w14:paraId="69E71C4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(0.002)</w:t>
            </w:r>
          </w:p>
        </w:tc>
        <w:tc>
          <w:tcPr>
            <w:tcW w:w="737" w:type="dxa"/>
            <w:shd w:val="clear" w:color="auto" w:fill="auto"/>
            <w:noWrap/>
            <w:vAlign w:val="center"/>
            <w:hideMark/>
          </w:tcPr>
          <w:p w14:paraId="6235923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0.295</w:t>
            </w:r>
          </w:p>
        </w:tc>
        <w:tc>
          <w:tcPr>
            <w:tcW w:w="907" w:type="dxa"/>
            <w:shd w:val="clear" w:color="auto" w:fill="auto"/>
            <w:noWrap/>
            <w:vAlign w:val="center"/>
            <w:hideMark/>
          </w:tcPr>
          <w:p w14:paraId="3C36EC1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20C43B1"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B8D912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0.011 (0.009)</w:t>
            </w:r>
          </w:p>
        </w:tc>
        <w:tc>
          <w:tcPr>
            <w:tcW w:w="1134" w:type="dxa"/>
            <w:shd w:val="clear" w:color="auto" w:fill="auto"/>
            <w:noWrap/>
            <w:vAlign w:val="center"/>
            <w:hideMark/>
          </w:tcPr>
          <w:p w14:paraId="1106535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(0.005)</w:t>
            </w:r>
          </w:p>
        </w:tc>
        <w:tc>
          <w:tcPr>
            <w:tcW w:w="737" w:type="dxa"/>
            <w:shd w:val="clear" w:color="auto" w:fill="auto"/>
            <w:noWrap/>
            <w:vAlign w:val="center"/>
            <w:hideMark/>
          </w:tcPr>
          <w:p w14:paraId="3AB7359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0.355</w:t>
            </w:r>
          </w:p>
        </w:tc>
        <w:tc>
          <w:tcPr>
            <w:tcW w:w="907" w:type="dxa"/>
            <w:shd w:val="clear" w:color="auto" w:fill="auto"/>
            <w:noWrap/>
            <w:vAlign w:val="center"/>
            <w:hideMark/>
          </w:tcPr>
          <w:p w14:paraId="218F188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09ABC703"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DFE6FC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0.009 (0.002)</w:t>
            </w:r>
          </w:p>
        </w:tc>
        <w:tc>
          <w:tcPr>
            <w:tcW w:w="1134" w:type="dxa"/>
            <w:shd w:val="clear" w:color="auto" w:fill="auto"/>
            <w:noWrap/>
            <w:vAlign w:val="center"/>
            <w:hideMark/>
          </w:tcPr>
          <w:p w14:paraId="45129C7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(0.005)</w:t>
            </w:r>
          </w:p>
        </w:tc>
        <w:tc>
          <w:tcPr>
            <w:tcW w:w="737" w:type="dxa"/>
            <w:shd w:val="clear" w:color="auto" w:fill="auto"/>
            <w:noWrap/>
            <w:vAlign w:val="center"/>
            <w:hideMark/>
          </w:tcPr>
          <w:p w14:paraId="7608D75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0.039*</w:t>
            </w:r>
          </w:p>
        </w:tc>
        <w:tc>
          <w:tcPr>
            <w:tcW w:w="907" w:type="dxa"/>
            <w:shd w:val="clear" w:color="auto" w:fill="auto"/>
            <w:noWrap/>
            <w:vAlign w:val="center"/>
            <w:hideMark/>
          </w:tcPr>
          <w:p w14:paraId="4C3A369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316418EE" w14:textId="77777777" w:rsidTr="00D05055">
        <w:trPr>
          <w:trHeight w:val="300"/>
          <w:jc w:val="center"/>
        </w:trPr>
        <w:tc>
          <w:tcPr>
            <w:tcW w:w="1474" w:type="dxa"/>
            <w:shd w:val="clear" w:color="auto" w:fill="auto"/>
            <w:noWrap/>
            <w:vAlign w:val="center"/>
            <w:hideMark/>
          </w:tcPr>
          <w:p w14:paraId="35494E7D"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C14:1</w:t>
            </w:r>
          </w:p>
        </w:tc>
        <w:tc>
          <w:tcPr>
            <w:tcW w:w="1134" w:type="dxa"/>
            <w:shd w:val="clear" w:color="auto" w:fill="auto"/>
            <w:noWrap/>
            <w:vAlign w:val="center"/>
            <w:hideMark/>
          </w:tcPr>
          <w:p w14:paraId="5854EBD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(0.002)</w:t>
            </w:r>
          </w:p>
        </w:tc>
        <w:tc>
          <w:tcPr>
            <w:tcW w:w="1134" w:type="dxa"/>
            <w:shd w:val="clear" w:color="auto" w:fill="auto"/>
            <w:noWrap/>
            <w:vAlign w:val="center"/>
            <w:hideMark/>
          </w:tcPr>
          <w:p w14:paraId="4CE8C6E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(0.001)</w:t>
            </w:r>
          </w:p>
        </w:tc>
        <w:tc>
          <w:tcPr>
            <w:tcW w:w="737" w:type="dxa"/>
            <w:shd w:val="clear" w:color="auto" w:fill="auto"/>
            <w:noWrap/>
            <w:vAlign w:val="center"/>
            <w:hideMark/>
          </w:tcPr>
          <w:p w14:paraId="1922D14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0.745</w:t>
            </w:r>
          </w:p>
        </w:tc>
        <w:tc>
          <w:tcPr>
            <w:tcW w:w="907" w:type="dxa"/>
            <w:shd w:val="clear" w:color="auto" w:fill="auto"/>
            <w:noWrap/>
            <w:vAlign w:val="center"/>
            <w:hideMark/>
          </w:tcPr>
          <w:p w14:paraId="67C2557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555D8E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96ED68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(0.004)</w:t>
            </w:r>
          </w:p>
        </w:tc>
        <w:tc>
          <w:tcPr>
            <w:tcW w:w="1134" w:type="dxa"/>
            <w:shd w:val="clear" w:color="auto" w:fill="auto"/>
            <w:noWrap/>
            <w:vAlign w:val="center"/>
            <w:hideMark/>
          </w:tcPr>
          <w:p w14:paraId="5C2802B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(0.002)</w:t>
            </w:r>
          </w:p>
        </w:tc>
        <w:tc>
          <w:tcPr>
            <w:tcW w:w="737" w:type="dxa"/>
            <w:shd w:val="clear" w:color="auto" w:fill="auto"/>
            <w:noWrap/>
            <w:vAlign w:val="center"/>
            <w:hideMark/>
          </w:tcPr>
          <w:p w14:paraId="05FDA10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0.062</w:t>
            </w:r>
          </w:p>
        </w:tc>
        <w:tc>
          <w:tcPr>
            <w:tcW w:w="907" w:type="dxa"/>
            <w:shd w:val="clear" w:color="auto" w:fill="auto"/>
            <w:noWrap/>
            <w:vAlign w:val="center"/>
            <w:hideMark/>
          </w:tcPr>
          <w:p w14:paraId="6E17E60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5E196BB"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A60504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(0.001)</w:t>
            </w:r>
          </w:p>
        </w:tc>
        <w:tc>
          <w:tcPr>
            <w:tcW w:w="1134" w:type="dxa"/>
            <w:shd w:val="clear" w:color="auto" w:fill="auto"/>
            <w:noWrap/>
            <w:vAlign w:val="center"/>
            <w:hideMark/>
          </w:tcPr>
          <w:p w14:paraId="3BF4DDE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(0.002)</w:t>
            </w:r>
          </w:p>
        </w:tc>
        <w:tc>
          <w:tcPr>
            <w:tcW w:w="737" w:type="dxa"/>
            <w:shd w:val="clear" w:color="auto" w:fill="auto"/>
            <w:noWrap/>
            <w:vAlign w:val="center"/>
            <w:hideMark/>
          </w:tcPr>
          <w:p w14:paraId="3BF0E70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0.013*</w:t>
            </w:r>
          </w:p>
        </w:tc>
        <w:tc>
          <w:tcPr>
            <w:tcW w:w="907" w:type="dxa"/>
            <w:shd w:val="clear" w:color="auto" w:fill="auto"/>
            <w:noWrap/>
            <w:vAlign w:val="center"/>
            <w:hideMark/>
          </w:tcPr>
          <w:p w14:paraId="23DB5BF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1D993881" w14:textId="77777777" w:rsidTr="00D05055">
        <w:trPr>
          <w:trHeight w:val="300"/>
          <w:jc w:val="center"/>
        </w:trPr>
        <w:tc>
          <w:tcPr>
            <w:tcW w:w="1474" w:type="dxa"/>
            <w:shd w:val="clear" w:color="auto" w:fill="auto"/>
            <w:noWrap/>
            <w:vAlign w:val="center"/>
            <w:hideMark/>
          </w:tcPr>
          <w:p w14:paraId="681D2226"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C14:1-OH</w:t>
            </w:r>
          </w:p>
        </w:tc>
        <w:tc>
          <w:tcPr>
            <w:tcW w:w="1134" w:type="dxa"/>
            <w:shd w:val="clear" w:color="auto" w:fill="auto"/>
            <w:noWrap/>
            <w:vAlign w:val="center"/>
            <w:hideMark/>
          </w:tcPr>
          <w:p w14:paraId="40B3F4C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(0.003)</w:t>
            </w:r>
          </w:p>
        </w:tc>
        <w:tc>
          <w:tcPr>
            <w:tcW w:w="1134" w:type="dxa"/>
            <w:shd w:val="clear" w:color="auto" w:fill="auto"/>
            <w:noWrap/>
            <w:vAlign w:val="center"/>
            <w:hideMark/>
          </w:tcPr>
          <w:p w14:paraId="52C2627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(0.001)</w:t>
            </w:r>
          </w:p>
        </w:tc>
        <w:tc>
          <w:tcPr>
            <w:tcW w:w="737" w:type="dxa"/>
            <w:shd w:val="clear" w:color="auto" w:fill="auto"/>
            <w:noWrap/>
            <w:vAlign w:val="center"/>
            <w:hideMark/>
          </w:tcPr>
          <w:p w14:paraId="06493A5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0.139</w:t>
            </w:r>
          </w:p>
        </w:tc>
        <w:tc>
          <w:tcPr>
            <w:tcW w:w="907" w:type="dxa"/>
            <w:shd w:val="clear" w:color="auto" w:fill="auto"/>
            <w:noWrap/>
            <w:vAlign w:val="center"/>
            <w:hideMark/>
          </w:tcPr>
          <w:p w14:paraId="424FE8C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0EA21DF2"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C6385D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(0.004)</w:t>
            </w:r>
          </w:p>
        </w:tc>
        <w:tc>
          <w:tcPr>
            <w:tcW w:w="1134" w:type="dxa"/>
            <w:shd w:val="clear" w:color="auto" w:fill="auto"/>
            <w:noWrap/>
            <w:vAlign w:val="center"/>
            <w:hideMark/>
          </w:tcPr>
          <w:p w14:paraId="1113249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(0.002)</w:t>
            </w:r>
          </w:p>
        </w:tc>
        <w:tc>
          <w:tcPr>
            <w:tcW w:w="737" w:type="dxa"/>
            <w:shd w:val="clear" w:color="auto" w:fill="auto"/>
            <w:noWrap/>
            <w:vAlign w:val="center"/>
            <w:hideMark/>
          </w:tcPr>
          <w:p w14:paraId="266E617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0.196</w:t>
            </w:r>
          </w:p>
        </w:tc>
        <w:tc>
          <w:tcPr>
            <w:tcW w:w="907" w:type="dxa"/>
            <w:shd w:val="clear" w:color="auto" w:fill="auto"/>
            <w:noWrap/>
            <w:vAlign w:val="center"/>
            <w:hideMark/>
          </w:tcPr>
          <w:p w14:paraId="739E9C3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6DC302B"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830A60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(0.002)</w:t>
            </w:r>
          </w:p>
        </w:tc>
        <w:tc>
          <w:tcPr>
            <w:tcW w:w="1134" w:type="dxa"/>
            <w:shd w:val="clear" w:color="auto" w:fill="auto"/>
            <w:noWrap/>
            <w:vAlign w:val="center"/>
            <w:hideMark/>
          </w:tcPr>
          <w:p w14:paraId="2D5E548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(0.002)</w:t>
            </w:r>
          </w:p>
        </w:tc>
        <w:tc>
          <w:tcPr>
            <w:tcW w:w="737" w:type="dxa"/>
            <w:shd w:val="clear" w:color="auto" w:fill="auto"/>
            <w:noWrap/>
            <w:vAlign w:val="center"/>
            <w:hideMark/>
          </w:tcPr>
          <w:p w14:paraId="16DD8DC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0.023*</w:t>
            </w:r>
          </w:p>
        </w:tc>
        <w:tc>
          <w:tcPr>
            <w:tcW w:w="907" w:type="dxa"/>
            <w:shd w:val="clear" w:color="auto" w:fill="auto"/>
            <w:noWrap/>
            <w:vAlign w:val="center"/>
            <w:hideMark/>
          </w:tcPr>
          <w:p w14:paraId="4C957AE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33396446" w14:textId="77777777" w:rsidTr="00D05055">
        <w:trPr>
          <w:trHeight w:val="300"/>
          <w:jc w:val="center"/>
        </w:trPr>
        <w:tc>
          <w:tcPr>
            <w:tcW w:w="1474" w:type="dxa"/>
            <w:shd w:val="clear" w:color="auto" w:fill="auto"/>
            <w:noWrap/>
            <w:vAlign w:val="center"/>
            <w:hideMark/>
          </w:tcPr>
          <w:p w14:paraId="1A196A02"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C14:2</w:t>
            </w:r>
          </w:p>
        </w:tc>
        <w:tc>
          <w:tcPr>
            <w:tcW w:w="1134" w:type="dxa"/>
            <w:shd w:val="clear" w:color="auto" w:fill="auto"/>
            <w:noWrap/>
            <w:vAlign w:val="center"/>
            <w:hideMark/>
          </w:tcPr>
          <w:p w14:paraId="5C048A9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(0.001)</w:t>
            </w:r>
          </w:p>
        </w:tc>
        <w:tc>
          <w:tcPr>
            <w:tcW w:w="1134" w:type="dxa"/>
            <w:shd w:val="clear" w:color="auto" w:fill="auto"/>
            <w:noWrap/>
            <w:vAlign w:val="center"/>
            <w:hideMark/>
          </w:tcPr>
          <w:p w14:paraId="3545C81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(0.001)</w:t>
            </w:r>
          </w:p>
        </w:tc>
        <w:tc>
          <w:tcPr>
            <w:tcW w:w="737" w:type="dxa"/>
            <w:shd w:val="clear" w:color="auto" w:fill="auto"/>
            <w:noWrap/>
            <w:vAlign w:val="center"/>
            <w:hideMark/>
          </w:tcPr>
          <w:p w14:paraId="51197F7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0.79</w:t>
            </w:r>
          </w:p>
        </w:tc>
        <w:tc>
          <w:tcPr>
            <w:tcW w:w="907" w:type="dxa"/>
            <w:shd w:val="clear" w:color="auto" w:fill="auto"/>
            <w:noWrap/>
            <w:vAlign w:val="center"/>
            <w:hideMark/>
          </w:tcPr>
          <w:p w14:paraId="5A3B7D5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3743C07B"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D3BF4A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(0.002)</w:t>
            </w:r>
          </w:p>
        </w:tc>
        <w:tc>
          <w:tcPr>
            <w:tcW w:w="1134" w:type="dxa"/>
            <w:shd w:val="clear" w:color="auto" w:fill="auto"/>
            <w:noWrap/>
            <w:vAlign w:val="center"/>
            <w:hideMark/>
          </w:tcPr>
          <w:p w14:paraId="402610A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(0.002)</w:t>
            </w:r>
          </w:p>
        </w:tc>
        <w:tc>
          <w:tcPr>
            <w:tcW w:w="737" w:type="dxa"/>
            <w:shd w:val="clear" w:color="auto" w:fill="auto"/>
            <w:noWrap/>
            <w:vAlign w:val="center"/>
            <w:hideMark/>
          </w:tcPr>
          <w:p w14:paraId="0F588F1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0.355</w:t>
            </w:r>
          </w:p>
        </w:tc>
        <w:tc>
          <w:tcPr>
            <w:tcW w:w="907" w:type="dxa"/>
            <w:shd w:val="clear" w:color="auto" w:fill="auto"/>
            <w:noWrap/>
            <w:vAlign w:val="center"/>
            <w:hideMark/>
          </w:tcPr>
          <w:p w14:paraId="5375107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4D063D50"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36AFED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(0.002)</w:t>
            </w:r>
          </w:p>
        </w:tc>
        <w:tc>
          <w:tcPr>
            <w:tcW w:w="1134" w:type="dxa"/>
            <w:shd w:val="clear" w:color="auto" w:fill="auto"/>
            <w:noWrap/>
            <w:vAlign w:val="center"/>
            <w:hideMark/>
          </w:tcPr>
          <w:p w14:paraId="3ABFD46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(0.002)</w:t>
            </w:r>
          </w:p>
        </w:tc>
        <w:tc>
          <w:tcPr>
            <w:tcW w:w="737" w:type="dxa"/>
            <w:shd w:val="clear" w:color="auto" w:fill="auto"/>
            <w:noWrap/>
            <w:vAlign w:val="center"/>
            <w:hideMark/>
          </w:tcPr>
          <w:p w14:paraId="6C4439C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0.176</w:t>
            </w:r>
          </w:p>
        </w:tc>
        <w:tc>
          <w:tcPr>
            <w:tcW w:w="907" w:type="dxa"/>
            <w:shd w:val="clear" w:color="auto" w:fill="auto"/>
            <w:noWrap/>
            <w:vAlign w:val="center"/>
            <w:hideMark/>
          </w:tcPr>
          <w:p w14:paraId="1069504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7CAC7C97" w14:textId="77777777" w:rsidTr="00D05055">
        <w:trPr>
          <w:trHeight w:val="300"/>
          <w:jc w:val="center"/>
        </w:trPr>
        <w:tc>
          <w:tcPr>
            <w:tcW w:w="1474" w:type="dxa"/>
            <w:shd w:val="clear" w:color="auto" w:fill="auto"/>
            <w:noWrap/>
            <w:vAlign w:val="center"/>
            <w:hideMark/>
          </w:tcPr>
          <w:p w14:paraId="3BC898E9"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C14:2-OH</w:t>
            </w:r>
          </w:p>
        </w:tc>
        <w:tc>
          <w:tcPr>
            <w:tcW w:w="1134" w:type="dxa"/>
            <w:shd w:val="clear" w:color="auto" w:fill="auto"/>
            <w:noWrap/>
            <w:vAlign w:val="center"/>
            <w:hideMark/>
          </w:tcPr>
          <w:p w14:paraId="199F076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(0.002)</w:t>
            </w:r>
          </w:p>
        </w:tc>
        <w:tc>
          <w:tcPr>
            <w:tcW w:w="1134" w:type="dxa"/>
            <w:shd w:val="clear" w:color="auto" w:fill="auto"/>
            <w:noWrap/>
            <w:vAlign w:val="center"/>
            <w:hideMark/>
          </w:tcPr>
          <w:p w14:paraId="04EC9FD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(0.001)</w:t>
            </w:r>
          </w:p>
        </w:tc>
        <w:tc>
          <w:tcPr>
            <w:tcW w:w="737" w:type="dxa"/>
            <w:shd w:val="clear" w:color="auto" w:fill="auto"/>
            <w:noWrap/>
            <w:vAlign w:val="center"/>
            <w:hideMark/>
          </w:tcPr>
          <w:p w14:paraId="04BCBA4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0.132</w:t>
            </w:r>
          </w:p>
        </w:tc>
        <w:tc>
          <w:tcPr>
            <w:tcW w:w="907" w:type="dxa"/>
            <w:shd w:val="clear" w:color="auto" w:fill="auto"/>
            <w:noWrap/>
            <w:vAlign w:val="center"/>
            <w:hideMark/>
          </w:tcPr>
          <w:p w14:paraId="5742C7A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37F127C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990EC2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0.010 (0.009)</w:t>
            </w:r>
          </w:p>
        </w:tc>
        <w:tc>
          <w:tcPr>
            <w:tcW w:w="1134" w:type="dxa"/>
            <w:shd w:val="clear" w:color="auto" w:fill="auto"/>
            <w:noWrap/>
            <w:vAlign w:val="center"/>
            <w:hideMark/>
          </w:tcPr>
          <w:p w14:paraId="07C006E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(0.005)</w:t>
            </w:r>
          </w:p>
        </w:tc>
        <w:tc>
          <w:tcPr>
            <w:tcW w:w="737" w:type="dxa"/>
            <w:shd w:val="clear" w:color="auto" w:fill="auto"/>
            <w:noWrap/>
            <w:vAlign w:val="center"/>
            <w:hideMark/>
          </w:tcPr>
          <w:p w14:paraId="6CD5C65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0.083</w:t>
            </w:r>
          </w:p>
        </w:tc>
        <w:tc>
          <w:tcPr>
            <w:tcW w:w="907" w:type="dxa"/>
            <w:shd w:val="clear" w:color="auto" w:fill="auto"/>
            <w:noWrap/>
            <w:vAlign w:val="center"/>
            <w:hideMark/>
          </w:tcPr>
          <w:p w14:paraId="60273CE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5C57DAB5"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16E307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0.010 (0.007)</w:t>
            </w:r>
          </w:p>
        </w:tc>
        <w:tc>
          <w:tcPr>
            <w:tcW w:w="1134" w:type="dxa"/>
            <w:shd w:val="clear" w:color="auto" w:fill="auto"/>
            <w:noWrap/>
            <w:vAlign w:val="center"/>
            <w:hideMark/>
          </w:tcPr>
          <w:p w14:paraId="6B460F7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(0.006)</w:t>
            </w:r>
          </w:p>
        </w:tc>
        <w:tc>
          <w:tcPr>
            <w:tcW w:w="737" w:type="dxa"/>
            <w:shd w:val="clear" w:color="auto" w:fill="auto"/>
            <w:noWrap/>
            <w:vAlign w:val="center"/>
            <w:hideMark/>
          </w:tcPr>
          <w:p w14:paraId="79CCE21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0.083</w:t>
            </w:r>
          </w:p>
        </w:tc>
        <w:tc>
          <w:tcPr>
            <w:tcW w:w="907" w:type="dxa"/>
            <w:shd w:val="clear" w:color="auto" w:fill="auto"/>
            <w:noWrap/>
            <w:vAlign w:val="center"/>
            <w:hideMark/>
          </w:tcPr>
          <w:p w14:paraId="440B32E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698B0380" w14:textId="77777777" w:rsidTr="00D05055">
        <w:trPr>
          <w:trHeight w:val="300"/>
          <w:jc w:val="center"/>
        </w:trPr>
        <w:tc>
          <w:tcPr>
            <w:tcW w:w="1474" w:type="dxa"/>
            <w:shd w:val="clear" w:color="auto" w:fill="auto"/>
            <w:noWrap/>
            <w:vAlign w:val="center"/>
            <w:hideMark/>
          </w:tcPr>
          <w:p w14:paraId="0034A14C"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C16</w:t>
            </w:r>
          </w:p>
        </w:tc>
        <w:tc>
          <w:tcPr>
            <w:tcW w:w="1134" w:type="dxa"/>
            <w:shd w:val="clear" w:color="auto" w:fill="auto"/>
            <w:noWrap/>
            <w:vAlign w:val="center"/>
            <w:hideMark/>
          </w:tcPr>
          <w:p w14:paraId="7E1C9E9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0.008 (0.002)</w:t>
            </w:r>
          </w:p>
        </w:tc>
        <w:tc>
          <w:tcPr>
            <w:tcW w:w="1134" w:type="dxa"/>
            <w:shd w:val="clear" w:color="auto" w:fill="auto"/>
            <w:noWrap/>
            <w:vAlign w:val="center"/>
            <w:hideMark/>
          </w:tcPr>
          <w:p w14:paraId="2AFC4F9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(0.002)</w:t>
            </w:r>
          </w:p>
        </w:tc>
        <w:tc>
          <w:tcPr>
            <w:tcW w:w="737" w:type="dxa"/>
            <w:shd w:val="clear" w:color="auto" w:fill="auto"/>
            <w:noWrap/>
            <w:vAlign w:val="center"/>
            <w:hideMark/>
          </w:tcPr>
          <w:p w14:paraId="2C85073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&lt;0.001*</w:t>
            </w:r>
          </w:p>
        </w:tc>
        <w:tc>
          <w:tcPr>
            <w:tcW w:w="907" w:type="dxa"/>
            <w:shd w:val="clear" w:color="auto" w:fill="auto"/>
            <w:noWrap/>
            <w:vAlign w:val="center"/>
            <w:hideMark/>
          </w:tcPr>
          <w:p w14:paraId="0673139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07C34154"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8ADF33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(0.002)</w:t>
            </w:r>
          </w:p>
        </w:tc>
        <w:tc>
          <w:tcPr>
            <w:tcW w:w="1134" w:type="dxa"/>
            <w:shd w:val="clear" w:color="auto" w:fill="auto"/>
            <w:noWrap/>
            <w:vAlign w:val="center"/>
            <w:hideMark/>
          </w:tcPr>
          <w:p w14:paraId="7457FAD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(0.002)</w:t>
            </w:r>
          </w:p>
        </w:tc>
        <w:tc>
          <w:tcPr>
            <w:tcW w:w="737" w:type="dxa"/>
            <w:shd w:val="clear" w:color="auto" w:fill="auto"/>
            <w:noWrap/>
            <w:vAlign w:val="center"/>
            <w:hideMark/>
          </w:tcPr>
          <w:p w14:paraId="6E3FDC7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&lt;0.001*</w:t>
            </w:r>
          </w:p>
        </w:tc>
        <w:tc>
          <w:tcPr>
            <w:tcW w:w="907" w:type="dxa"/>
            <w:shd w:val="clear" w:color="auto" w:fill="auto"/>
            <w:noWrap/>
            <w:vAlign w:val="center"/>
            <w:hideMark/>
          </w:tcPr>
          <w:p w14:paraId="22FA3F9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75673749"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3C0CFC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(0.003)</w:t>
            </w:r>
          </w:p>
        </w:tc>
        <w:tc>
          <w:tcPr>
            <w:tcW w:w="1134" w:type="dxa"/>
            <w:shd w:val="clear" w:color="auto" w:fill="auto"/>
            <w:noWrap/>
            <w:vAlign w:val="center"/>
            <w:hideMark/>
          </w:tcPr>
          <w:p w14:paraId="66EFBA4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(0.002)</w:t>
            </w:r>
          </w:p>
        </w:tc>
        <w:tc>
          <w:tcPr>
            <w:tcW w:w="737" w:type="dxa"/>
            <w:shd w:val="clear" w:color="auto" w:fill="auto"/>
            <w:noWrap/>
            <w:vAlign w:val="center"/>
            <w:hideMark/>
          </w:tcPr>
          <w:p w14:paraId="15C9ACA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0.023*</w:t>
            </w:r>
          </w:p>
        </w:tc>
        <w:tc>
          <w:tcPr>
            <w:tcW w:w="907" w:type="dxa"/>
            <w:shd w:val="clear" w:color="auto" w:fill="auto"/>
            <w:noWrap/>
            <w:vAlign w:val="center"/>
            <w:hideMark/>
          </w:tcPr>
          <w:p w14:paraId="74F1565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0BA11A36" w14:textId="77777777" w:rsidTr="00D05055">
        <w:trPr>
          <w:trHeight w:val="300"/>
          <w:jc w:val="center"/>
        </w:trPr>
        <w:tc>
          <w:tcPr>
            <w:tcW w:w="1474" w:type="dxa"/>
            <w:shd w:val="clear" w:color="auto" w:fill="auto"/>
            <w:noWrap/>
            <w:vAlign w:val="center"/>
            <w:hideMark/>
          </w:tcPr>
          <w:p w14:paraId="15123DEA"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C16-OH</w:t>
            </w:r>
          </w:p>
        </w:tc>
        <w:tc>
          <w:tcPr>
            <w:tcW w:w="1134" w:type="dxa"/>
            <w:shd w:val="clear" w:color="auto" w:fill="auto"/>
            <w:noWrap/>
            <w:vAlign w:val="center"/>
            <w:hideMark/>
          </w:tcPr>
          <w:p w14:paraId="77DDE98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(0.001)</w:t>
            </w:r>
          </w:p>
        </w:tc>
        <w:tc>
          <w:tcPr>
            <w:tcW w:w="1134" w:type="dxa"/>
            <w:shd w:val="clear" w:color="auto" w:fill="auto"/>
            <w:noWrap/>
            <w:vAlign w:val="center"/>
            <w:hideMark/>
          </w:tcPr>
          <w:p w14:paraId="1754269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(0.001)</w:t>
            </w:r>
          </w:p>
        </w:tc>
        <w:tc>
          <w:tcPr>
            <w:tcW w:w="737" w:type="dxa"/>
            <w:shd w:val="clear" w:color="auto" w:fill="auto"/>
            <w:noWrap/>
            <w:vAlign w:val="center"/>
            <w:hideMark/>
          </w:tcPr>
          <w:p w14:paraId="1258A31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w:t>
            </w:r>
          </w:p>
        </w:tc>
        <w:tc>
          <w:tcPr>
            <w:tcW w:w="907" w:type="dxa"/>
            <w:shd w:val="clear" w:color="auto" w:fill="auto"/>
            <w:noWrap/>
            <w:vAlign w:val="center"/>
            <w:hideMark/>
          </w:tcPr>
          <w:p w14:paraId="6D76042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6389E844"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CA0570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(0.001)</w:t>
            </w:r>
          </w:p>
        </w:tc>
        <w:tc>
          <w:tcPr>
            <w:tcW w:w="1134" w:type="dxa"/>
            <w:shd w:val="clear" w:color="auto" w:fill="auto"/>
            <w:noWrap/>
            <w:vAlign w:val="center"/>
            <w:hideMark/>
          </w:tcPr>
          <w:p w14:paraId="6E37E86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(0.002)</w:t>
            </w:r>
          </w:p>
        </w:tc>
        <w:tc>
          <w:tcPr>
            <w:tcW w:w="737" w:type="dxa"/>
            <w:shd w:val="clear" w:color="auto" w:fill="auto"/>
            <w:noWrap/>
            <w:vAlign w:val="center"/>
            <w:hideMark/>
          </w:tcPr>
          <w:p w14:paraId="71DBCC7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0.046*</w:t>
            </w:r>
          </w:p>
        </w:tc>
        <w:tc>
          <w:tcPr>
            <w:tcW w:w="907" w:type="dxa"/>
            <w:shd w:val="clear" w:color="auto" w:fill="auto"/>
            <w:noWrap/>
            <w:vAlign w:val="center"/>
            <w:hideMark/>
          </w:tcPr>
          <w:p w14:paraId="183F3C8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4D02F943"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6216BD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(0.002)</w:t>
            </w:r>
          </w:p>
        </w:tc>
        <w:tc>
          <w:tcPr>
            <w:tcW w:w="1134" w:type="dxa"/>
            <w:shd w:val="clear" w:color="auto" w:fill="auto"/>
            <w:noWrap/>
            <w:vAlign w:val="center"/>
            <w:hideMark/>
          </w:tcPr>
          <w:p w14:paraId="4B32CB2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(0.002)</w:t>
            </w:r>
          </w:p>
        </w:tc>
        <w:tc>
          <w:tcPr>
            <w:tcW w:w="737" w:type="dxa"/>
            <w:shd w:val="clear" w:color="auto" w:fill="auto"/>
            <w:noWrap/>
            <w:vAlign w:val="center"/>
            <w:hideMark/>
          </w:tcPr>
          <w:p w14:paraId="76A986C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0.091</w:t>
            </w:r>
          </w:p>
        </w:tc>
        <w:tc>
          <w:tcPr>
            <w:tcW w:w="907" w:type="dxa"/>
            <w:shd w:val="clear" w:color="auto" w:fill="auto"/>
            <w:noWrap/>
            <w:vAlign w:val="center"/>
            <w:hideMark/>
          </w:tcPr>
          <w:p w14:paraId="60A3EBF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32334CB1" w14:textId="77777777" w:rsidTr="00D05055">
        <w:trPr>
          <w:trHeight w:val="300"/>
          <w:jc w:val="center"/>
        </w:trPr>
        <w:tc>
          <w:tcPr>
            <w:tcW w:w="1474" w:type="dxa"/>
            <w:shd w:val="clear" w:color="auto" w:fill="auto"/>
            <w:noWrap/>
            <w:vAlign w:val="center"/>
            <w:hideMark/>
          </w:tcPr>
          <w:p w14:paraId="3E77402A"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C16:1</w:t>
            </w:r>
          </w:p>
        </w:tc>
        <w:tc>
          <w:tcPr>
            <w:tcW w:w="1134" w:type="dxa"/>
            <w:shd w:val="clear" w:color="auto" w:fill="auto"/>
            <w:noWrap/>
            <w:vAlign w:val="center"/>
            <w:hideMark/>
          </w:tcPr>
          <w:p w14:paraId="7FE56E1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0.012 (0.005)</w:t>
            </w:r>
          </w:p>
        </w:tc>
        <w:tc>
          <w:tcPr>
            <w:tcW w:w="1134" w:type="dxa"/>
            <w:shd w:val="clear" w:color="auto" w:fill="auto"/>
            <w:noWrap/>
            <w:vAlign w:val="center"/>
            <w:hideMark/>
          </w:tcPr>
          <w:p w14:paraId="1FBD323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(0.003)</w:t>
            </w:r>
          </w:p>
        </w:tc>
        <w:tc>
          <w:tcPr>
            <w:tcW w:w="737" w:type="dxa"/>
            <w:shd w:val="clear" w:color="auto" w:fill="auto"/>
            <w:noWrap/>
            <w:vAlign w:val="center"/>
            <w:hideMark/>
          </w:tcPr>
          <w:p w14:paraId="383D058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0.011*</w:t>
            </w:r>
          </w:p>
        </w:tc>
        <w:tc>
          <w:tcPr>
            <w:tcW w:w="907" w:type="dxa"/>
            <w:shd w:val="clear" w:color="auto" w:fill="auto"/>
            <w:noWrap/>
            <w:vAlign w:val="center"/>
            <w:hideMark/>
          </w:tcPr>
          <w:p w14:paraId="180A152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55DAAF2B"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17EE65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0.013 (0.008)</w:t>
            </w:r>
          </w:p>
        </w:tc>
        <w:tc>
          <w:tcPr>
            <w:tcW w:w="1134" w:type="dxa"/>
            <w:shd w:val="clear" w:color="auto" w:fill="auto"/>
            <w:noWrap/>
            <w:vAlign w:val="center"/>
            <w:hideMark/>
          </w:tcPr>
          <w:p w14:paraId="3C56F8F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(0.005)</w:t>
            </w:r>
          </w:p>
        </w:tc>
        <w:tc>
          <w:tcPr>
            <w:tcW w:w="737" w:type="dxa"/>
            <w:shd w:val="clear" w:color="auto" w:fill="auto"/>
            <w:noWrap/>
            <w:vAlign w:val="center"/>
            <w:hideMark/>
          </w:tcPr>
          <w:p w14:paraId="6F99C40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0.016*</w:t>
            </w:r>
          </w:p>
        </w:tc>
        <w:tc>
          <w:tcPr>
            <w:tcW w:w="907" w:type="dxa"/>
            <w:shd w:val="clear" w:color="auto" w:fill="auto"/>
            <w:noWrap/>
            <w:vAlign w:val="center"/>
            <w:hideMark/>
          </w:tcPr>
          <w:p w14:paraId="7902A93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7621BCDA"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756E15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0.009 (0.003)</w:t>
            </w:r>
          </w:p>
        </w:tc>
        <w:tc>
          <w:tcPr>
            <w:tcW w:w="1134" w:type="dxa"/>
            <w:shd w:val="clear" w:color="auto" w:fill="auto"/>
            <w:noWrap/>
            <w:vAlign w:val="center"/>
            <w:hideMark/>
          </w:tcPr>
          <w:p w14:paraId="2B10BBD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0.008 (0.004)</w:t>
            </w:r>
          </w:p>
        </w:tc>
        <w:tc>
          <w:tcPr>
            <w:tcW w:w="737" w:type="dxa"/>
            <w:shd w:val="clear" w:color="auto" w:fill="auto"/>
            <w:noWrap/>
            <w:vAlign w:val="center"/>
            <w:hideMark/>
          </w:tcPr>
          <w:p w14:paraId="3C025DF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0.324</w:t>
            </w:r>
          </w:p>
        </w:tc>
        <w:tc>
          <w:tcPr>
            <w:tcW w:w="907" w:type="dxa"/>
            <w:shd w:val="clear" w:color="auto" w:fill="auto"/>
            <w:noWrap/>
            <w:vAlign w:val="center"/>
            <w:hideMark/>
          </w:tcPr>
          <w:p w14:paraId="41DC0ED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47A2EB8F" w14:textId="77777777" w:rsidTr="00D05055">
        <w:trPr>
          <w:trHeight w:val="300"/>
          <w:jc w:val="center"/>
        </w:trPr>
        <w:tc>
          <w:tcPr>
            <w:tcW w:w="1474" w:type="dxa"/>
            <w:shd w:val="clear" w:color="auto" w:fill="auto"/>
            <w:noWrap/>
            <w:vAlign w:val="center"/>
            <w:hideMark/>
          </w:tcPr>
          <w:p w14:paraId="7511E74F"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C16:1-OH</w:t>
            </w:r>
          </w:p>
        </w:tc>
        <w:tc>
          <w:tcPr>
            <w:tcW w:w="1134" w:type="dxa"/>
            <w:shd w:val="clear" w:color="auto" w:fill="auto"/>
            <w:noWrap/>
            <w:vAlign w:val="center"/>
            <w:hideMark/>
          </w:tcPr>
          <w:p w14:paraId="4AE3A6B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(0.002)</w:t>
            </w:r>
          </w:p>
        </w:tc>
        <w:tc>
          <w:tcPr>
            <w:tcW w:w="1134" w:type="dxa"/>
            <w:shd w:val="clear" w:color="auto" w:fill="auto"/>
            <w:noWrap/>
            <w:vAlign w:val="center"/>
            <w:hideMark/>
          </w:tcPr>
          <w:p w14:paraId="1A7F1B8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(0.001)</w:t>
            </w:r>
          </w:p>
        </w:tc>
        <w:tc>
          <w:tcPr>
            <w:tcW w:w="737" w:type="dxa"/>
            <w:shd w:val="clear" w:color="auto" w:fill="auto"/>
            <w:noWrap/>
            <w:vAlign w:val="center"/>
            <w:hideMark/>
          </w:tcPr>
          <w:p w14:paraId="19502FF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0.085</w:t>
            </w:r>
          </w:p>
        </w:tc>
        <w:tc>
          <w:tcPr>
            <w:tcW w:w="907" w:type="dxa"/>
            <w:shd w:val="clear" w:color="auto" w:fill="auto"/>
            <w:noWrap/>
            <w:vAlign w:val="center"/>
            <w:hideMark/>
          </w:tcPr>
          <w:p w14:paraId="344BC38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59982A5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D9D3CD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(0.003)</w:t>
            </w:r>
          </w:p>
        </w:tc>
        <w:tc>
          <w:tcPr>
            <w:tcW w:w="1134" w:type="dxa"/>
            <w:shd w:val="clear" w:color="auto" w:fill="auto"/>
            <w:noWrap/>
            <w:vAlign w:val="center"/>
            <w:hideMark/>
          </w:tcPr>
          <w:p w14:paraId="54332FB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(0.001)</w:t>
            </w:r>
          </w:p>
        </w:tc>
        <w:tc>
          <w:tcPr>
            <w:tcW w:w="737" w:type="dxa"/>
            <w:shd w:val="clear" w:color="auto" w:fill="auto"/>
            <w:noWrap/>
            <w:vAlign w:val="center"/>
            <w:hideMark/>
          </w:tcPr>
          <w:p w14:paraId="4ABB2B4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0.876</w:t>
            </w:r>
          </w:p>
        </w:tc>
        <w:tc>
          <w:tcPr>
            <w:tcW w:w="907" w:type="dxa"/>
            <w:shd w:val="clear" w:color="auto" w:fill="auto"/>
            <w:noWrap/>
            <w:vAlign w:val="center"/>
            <w:hideMark/>
          </w:tcPr>
          <w:p w14:paraId="0977C61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52F739E5"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174E25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(0.001)</w:t>
            </w:r>
          </w:p>
        </w:tc>
        <w:tc>
          <w:tcPr>
            <w:tcW w:w="1134" w:type="dxa"/>
            <w:shd w:val="clear" w:color="auto" w:fill="auto"/>
            <w:noWrap/>
            <w:vAlign w:val="center"/>
            <w:hideMark/>
          </w:tcPr>
          <w:p w14:paraId="2C1C809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(0.001)</w:t>
            </w:r>
          </w:p>
        </w:tc>
        <w:tc>
          <w:tcPr>
            <w:tcW w:w="737" w:type="dxa"/>
            <w:shd w:val="clear" w:color="auto" w:fill="auto"/>
            <w:noWrap/>
            <w:vAlign w:val="center"/>
            <w:hideMark/>
          </w:tcPr>
          <w:p w14:paraId="5C7D2DD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0.597</w:t>
            </w:r>
          </w:p>
        </w:tc>
        <w:tc>
          <w:tcPr>
            <w:tcW w:w="907" w:type="dxa"/>
            <w:shd w:val="clear" w:color="auto" w:fill="auto"/>
            <w:noWrap/>
            <w:vAlign w:val="center"/>
            <w:hideMark/>
          </w:tcPr>
          <w:p w14:paraId="495471E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4F984E88" w14:textId="77777777" w:rsidTr="00D05055">
        <w:trPr>
          <w:trHeight w:val="300"/>
          <w:jc w:val="center"/>
        </w:trPr>
        <w:tc>
          <w:tcPr>
            <w:tcW w:w="1474" w:type="dxa"/>
            <w:shd w:val="clear" w:color="auto" w:fill="auto"/>
            <w:noWrap/>
            <w:vAlign w:val="center"/>
            <w:hideMark/>
          </w:tcPr>
          <w:p w14:paraId="5033A6B6"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C16:2</w:t>
            </w:r>
          </w:p>
        </w:tc>
        <w:tc>
          <w:tcPr>
            <w:tcW w:w="1134" w:type="dxa"/>
            <w:shd w:val="clear" w:color="auto" w:fill="auto"/>
            <w:noWrap/>
            <w:vAlign w:val="center"/>
            <w:hideMark/>
          </w:tcPr>
          <w:p w14:paraId="688F852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(0.002)</w:t>
            </w:r>
          </w:p>
        </w:tc>
        <w:tc>
          <w:tcPr>
            <w:tcW w:w="1134" w:type="dxa"/>
            <w:shd w:val="clear" w:color="auto" w:fill="auto"/>
            <w:noWrap/>
            <w:vAlign w:val="center"/>
            <w:hideMark/>
          </w:tcPr>
          <w:p w14:paraId="64F5399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(0.001)</w:t>
            </w:r>
          </w:p>
        </w:tc>
        <w:tc>
          <w:tcPr>
            <w:tcW w:w="737" w:type="dxa"/>
            <w:shd w:val="clear" w:color="auto" w:fill="auto"/>
            <w:noWrap/>
            <w:vAlign w:val="center"/>
            <w:hideMark/>
          </w:tcPr>
          <w:p w14:paraId="2EAEFD5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0.08</w:t>
            </w:r>
          </w:p>
        </w:tc>
        <w:tc>
          <w:tcPr>
            <w:tcW w:w="907" w:type="dxa"/>
            <w:shd w:val="clear" w:color="auto" w:fill="auto"/>
            <w:noWrap/>
            <w:vAlign w:val="center"/>
            <w:hideMark/>
          </w:tcPr>
          <w:p w14:paraId="0A39E83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6A8F731B"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C3FB1D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(0.002)</w:t>
            </w:r>
          </w:p>
        </w:tc>
        <w:tc>
          <w:tcPr>
            <w:tcW w:w="1134" w:type="dxa"/>
            <w:shd w:val="clear" w:color="auto" w:fill="auto"/>
            <w:noWrap/>
            <w:vAlign w:val="center"/>
            <w:hideMark/>
          </w:tcPr>
          <w:p w14:paraId="5295850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(0.001)</w:t>
            </w:r>
          </w:p>
        </w:tc>
        <w:tc>
          <w:tcPr>
            <w:tcW w:w="737" w:type="dxa"/>
            <w:shd w:val="clear" w:color="auto" w:fill="auto"/>
            <w:noWrap/>
            <w:vAlign w:val="center"/>
            <w:hideMark/>
          </w:tcPr>
          <w:p w14:paraId="4D1E33A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w:t>
            </w:r>
          </w:p>
        </w:tc>
        <w:tc>
          <w:tcPr>
            <w:tcW w:w="907" w:type="dxa"/>
            <w:shd w:val="clear" w:color="auto" w:fill="auto"/>
            <w:noWrap/>
            <w:vAlign w:val="center"/>
            <w:hideMark/>
          </w:tcPr>
          <w:p w14:paraId="1AB0E8D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0FE118AF"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97CBB3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(0.000)</w:t>
            </w:r>
          </w:p>
        </w:tc>
        <w:tc>
          <w:tcPr>
            <w:tcW w:w="1134" w:type="dxa"/>
            <w:shd w:val="clear" w:color="auto" w:fill="auto"/>
            <w:noWrap/>
            <w:vAlign w:val="center"/>
            <w:hideMark/>
          </w:tcPr>
          <w:p w14:paraId="51278F1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(0.001)</w:t>
            </w:r>
          </w:p>
        </w:tc>
        <w:tc>
          <w:tcPr>
            <w:tcW w:w="737" w:type="dxa"/>
            <w:shd w:val="clear" w:color="auto" w:fill="auto"/>
            <w:noWrap/>
            <w:vAlign w:val="center"/>
            <w:hideMark/>
          </w:tcPr>
          <w:p w14:paraId="75AA2CB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w:t>
            </w:r>
          </w:p>
        </w:tc>
        <w:tc>
          <w:tcPr>
            <w:tcW w:w="907" w:type="dxa"/>
            <w:shd w:val="clear" w:color="auto" w:fill="auto"/>
            <w:noWrap/>
            <w:vAlign w:val="center"/>
            <w:hideMark/>
          </w:tcPr>
          <w:p w14:paraId="1C8258E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164AB851" w14:textId="77777777" w:rsidTr="00D05055">
        <w:trPr>
          <w:trHeight w:val="300"/>
          <w:jc w:val="center"/>
        </w:trPr>
        <w:tc>
          <w:tcPr>
            <w:tcW w:w="1474" w:type="dxa"/>
            <w:shd w:val="clear" w:color="auto" w:fill="auto"/>
            <w:noWrap/>
            <w:vAlign w:val="center"/>
            <w:hideMark/>
          </w:tcPr>
          <w:p w14:paraId="2109AA59"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C16:2-OH</w:t>
            </w:r>
          </w:p>
        </w:tc>
        <w:tc>
          <w:tcPr>
            <w:tcW w:w="1134" w:type="dxa"/>
            <w:shd w:val="clear" w:color="auto" w:fill="auto"/>
            <w:noWrap/>
            <w:vAlign w:val="center"/>
            <w:hideMark/>
          </w:tcPr>
          <w:p w14:paraId="0AD8E43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(0.002)</w:t>
            </w:r>
          </w:p>
        </w:tc>
        <w:tc>
          <w:tcPr>
            <w:tcW w:w="1134" w:type="dxa"/>
            <w:shd w:val="clear" w:color="auto" w:fill="auto"/>
            <w:noWrap/>
            <w:vAlign w:val="center"/>
            <w:hideMark/>
          </w:tcPr>
          <w:p w14:paraId="3DB8ABB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(0.001)</w:t>
            </w:r>
          </w:p>
        </w:tc>
        <w:tc>
          <w:tcPr>
            <w:tcW w:w="737" w:type="dxa"/>
            <w:shd w:val="clear" w:color="auto" w:fill="auto"/>
            <w:noWrap/>
            <w:vAlign w:val="center"/>
            <w:hideMark/>
          </w:tcPr>
          <w:p w14:paraId="70A03DC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0.097</w:t>
            </w:r>
          </w:p>
        </w:tc>
        <w:tc>
          <w:tcPr>
            <w:tcW w:w="907" w:type="dxa"/>
            <w:shd w:val="clear" w:color="auto" w:fill="auto"/>
            <w:noWrap/>
            <w:vAlign w:val="center"/>
            <w:hideMark/>
          </w:tcPr>
          <w:p w14:paraId="4E6E10B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6F853E22"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5AD9AE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(0.004)</w:t>
            </w:r>
          </w:p>
        </w:tc>
        <w:tc>
          <w:tcPr>
            <w:tcW w:w="1134" w:type="dxa"/>
            <w:shd w:val="clear" w:color="auto" w:fill="auto"/>
            <w:noWrap/>
            <w:vAlign w:val="center"/>
            <w:hideMark/>
          </w:tcPr>
          <w:p w14:paraId="501BA5B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(0.001)</w:t>
            </w:r>
          </w:p>
        </w:tc>
        <w:tc>
          <w:tcPr>
            <w:tcW w:w="737" w:type="dxa"/>
            <w:shd w:val="clear" w:color="auto" w:fill="auto"/>
            <w:noWrap/>
            <w:vAlign w:val="center"/>
            <w:hideMark/>
          </w:tcPr>
          <w:p w14:paraId="4FB25B7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w:t>
            </w:r>
          </w:p>
        </w:tc>
        <w:tc>
          <w:tcPr>
            <w:tcW w:w="907" w:type="dxa"/>
            <w:shd w:val="clear" w:color="auto" w:fill="auto"/>
            <w:noWrap/>
            <w:vAlign w:val="center"/>
            <w:hideMark/>
          </w:tcPr>
          <w:p w14:paraId="086BBE3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86D49F4"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3BAE6C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(0.001)</w:t>
            </w:r>
          </w:p>
        </w:tc>
        <w:tc>
          <w:tcPr>
            <w:tcW w:w="1134" w:type="dxa"/>
            <w:shd w:val="clear" w:color="auto" w:fill="auto"/>
            <w:noWrap/>
            <w:vAlign w:val="center"/>
            <w:hideMark/>
          </w:tcPr>
          <w:p w14:paraId="3434A25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(0.001)</w:t>
            </w:r>
          </w:p>
        </w:tc>
        <w:tc>
          <w:tcPr>
            <w:tcW w:w="737" w:type="dxa"/>
            <w:shd w:val="clear" w:color="auto" w:fill="auto"/>
            <w:noWrap/>
            <w:vAlign w:val="center"/>
            <w:hideMark/>
          </w:tcPr>
          <w:p w14:paraId="6245682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0.25</w:t>
            </w:r>
          </w:p>
        </w:tc>
        <w:tc>
          <w:tcPr>
            <w:tcW w:w="907" w:type="dxa"/>
            <w:shd w:val="clear" w:color="auto" w:fill="auto"/>
            <w:noWrap/>
            <w:vAlign w:val="center"/>
            <w:hideMark/>
          </w:tcPr>
          <w:p w14:paraId="1BB8A97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7EF9D51E" w14:textId="77777777" w:rsidTr="00D05055">
        <w:trPr>
          <w:trHeight w:val="300"/>
          <w:jc w:val="center"/>
        </w:trPr>
        <w:tc>
          <w:tcPr>
            <w:tcW w:w="1474" w:type="dxa"/>
            <w:shd w:val="clear" w:color="auto" w:fill="auto"/>
            <w:noWrap/>
            <w:vAlign w:val="center"/>
            <w:hideMark/>
          </w:tcPr>
          <w:p w14:paraId="4B8DACBA"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C18</w:t>
            </w:r>
          </w:p>
        </w:tc>
        <w:tc>
          <w:tcPr>
            <w:tcW w:w="1134" w:type="dxa"/>
            <w:shd w:val="clear" w:color="auto" w:fill="auto"/>
            <w:noWrap/>
            <w:vAlign w:val="center"/>
            <w:hideMark/>
          </w:tcPr>
          <w:p w14:paraId="1528495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(0.002)</w:t>
            </w:r>
          </w:p>
        </w:tc>
        <w:tc>
          <w:tcPr>
            <w:tcW w:w="1134" w:type="dxa"/>
            <w:shd w:val="clear" w:color="auto" w:fill="auto"/>
            <w:noWrap/>
            <w:vAlign w:val="center"/>
            <w:hideMark/>
          </w:tcPr>
          <w:p w14:paraId="45926C6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(0.000)</w:t>
            </w:r>
          </w:p>
        </w:tc>
        <w:tc>
          <w:tcPr>
            <w:tcW w:w="737" w:type="dxa"/>
            <w:shd w:val="clear" w:color="auto" w:fill="auto"/>
            <w:noWrap/>
            <w:vAlign w:val="center"/>
            <w:hideMark/>
          </w:tcPr>
          <w:p w14:paraId="1D56083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0.246</w:t>
            </w:r>
          </w:p>
        </w:tc>
        <w:tc>
          <w:tcPr>
            <w:tcW w:w="907" w:type="dxa"/>
            <w:shd w:val="clear" w:color="auto" w:fill="auto"/>
            <w:noWrap/>
            <w:vAlign w:val="center"/>
            <w:hideMark/>
          </w:tcPr>
          <w:p w14:paraId="0886A49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3064F093"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B6E085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(0.002)</w:t>
            </w:r>
          </w:p>
        </w:tc>
        <w:tc>
          <w:tcPr>
            <w:tcW w:w="1134" w:type="dxa"/>
            <w:shd w:val="clear" w:color="auto" w:fill="auto"/>
            <w:noWrap/>
            <w:vAlign w:val="center"/>
            <w:hideMark/>
          </w:tcPr>
          <w:p w14:paraId="3742389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(0.000)</w:t>
            </w:r>
          </w:p>
        </w:tc>
        <w:tc>
          <w:tcPr>
            <w:tcW w:w="737" w:type="dxa"/>
            <w:shd w:val="clear" w:color="auto" w:fill="auto"/>
            <w:noWrap/>
            <w:vAlign w:val="center"/>
            <w:hideMark/>
          </w:tcPr>
          <w:p w14:paraId="0281A39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0.074</w:t>
            </w:r>
          </w:p>
        </w:tc>
        <w:tc>
          <w:tcPr>
            <w:tcW w:w="907" w:type="dxa"/>
            <w:shd w:val="clear" w:color="auto" w:fill="auto"/>
            <w:noWrap/>
            <w:vAlign w:val="center"/>
            <w:hideMark/>
          </w:tcPr>
          <w:p w14:paraId="426CB9A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601C3768"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586708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(0.002)</w:t>
            </w:r>
          </w:p>
        </w:tc>
        <w:tc>
          <w:tcPr>
            <w:tcW w:w="1134" w:type="dxa"/>
            <w:shd w:val="clear" w:color="auto" w:fill="auto"/>
            <w:noWrap/>
            <w:vAlign w:val="center"/>
            <w:hideMark/>
          </w:tcPr>
          <w:p w14:paraId="01983D3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(0.001)</w:t>
            </w:r>
          </w:p>
        </w:tc>
        <w:tc>
          <w:tcPr>
            <w:tcW w:w="737" w:type="dxa"/>
            <w:shd w:val="clear" w:color="auto" w:fill="auto"/>
            <w:noWrap/>
            <w:vAlign w:val="center"/>
            <w:hideMark/>
          </w:tcPr>
          <w:p w14:paraId="4871541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0.162</w:t>
            </w:r>
          </w:p>
        </w:tc>
        <w:tc>
          <w:tcPr>
            <w:tcW w:w="907" w:type="dxa"/>
            <w:shd w:val="clear" w:color="auto" w:fill="auto"/>
            <w:noWrap/>
            <w:vAlign w:val="center"/>
            <w:hideMark/>
          </w:tcPr>
          <w:p w14:paraId="3EB348B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7DA94931" w14:textId="77777777" w:rsidTr="00D05055">
        <w:trPr>
          <w:trHeight w:val="300"/>
          <w:jc w:val="center"/>
        </w:trPr>
        <w:tc>
          <w:tcPr>
            <w:tcW w:w="1474" w:type="dxa"/>
            <w:shd w:val="clear" w:color="auto" w:fill="auto"/>
            <w:noWrap/>
            <w:vAlign w:val="center"/>
            <w:hideMark/>
          </w:tcPr>
          <w:p w14:paraId="5171E006"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C18:1</w:t>
            </w:r>
          </w:p>
        </w:tc>
        <w:tc>
          <w:tcPr>
            <w:tcW w:w="1134" w:type="dxa"/>
            <w:shd w:val="clear" w:color="auto" w:fill="auto"/>
            <w:noWrap/>
            <w:vAlign w:val="center"/>
            <w:hideMark/>
          </w:tcPr>
          <w:p w14:paraId="18AC376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(0.002)</w:t>
            </w:r>
          </w:p>
        </w:tc>
        <w:tc>
          <w:tcPr>
            <w:tcW w:w="1134" w:type="dxa"/>
            <w:shd w:val="clear" w:color="auto" w:fill="auto"/>
            <w:noWrap/>
            <w:vAlign w:val="center"/>
            <w:hideMark/>
          </w:tcPr>
          <w:p w14:paraId="21D6092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(0.001)</w:t>
            </w:r>
          </w:p>
        </w:tc>
        <w:tc>
          <w:tcPr>
            <w:tcW w:w="737" w:type="dxa"/>
            <w:shd w:val="clear" w:color="auto" w:fill="auto"/>
            <w:noWrap/>
            <w:vAlign w:val="center"/>
            <w:hideMark/>
          </w:tcPr>
          <w:p w14:paraId="2B296FB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0.141</w:t>
            </w:r>
          </w:p>
        </w:tc>
        <w:tc>
          <w:tcPr>
            <w:tcW w:w="907" w:type="dxa"/>
            <w:shd w:val="clear" w:color="auto" w:fill="auto"/>
            <w:noWrap/>
            <w:vAlign w:val="center"/>
            <w:hideMark/>
          </w:tcPr>
          <w:p w14:paraId="6FAE82F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14E2F0E9"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140D08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(0.006)</w:t>
            </w:r>
          </w:p>
        </w:tc>
        <w:tc>
          <w:tcPr>
            <w:tcW w:w="1134" w:type="dxa"/>
            <w:shd w:val="clear" w:color="auto" w:fill="auto"/>
            <w:noWrap/>
            <w:vAlign w:val="center"/>
            <w:hideMark/>
          </w:tcPr>
          <w:p w14:paraId="0E8C48C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(0.001)</w:t>
            </w:r>
          </w:p>
        </w:tc>
        <w:tc>
          <w:tcPr>
            <w:tcW w:w="737" w:type="dxa"/>
            <w:shd w:val="clear" w:color="auto" w:fill="auto"/>
            <w:noWrap/>
            <w:vAlign w:val="center"/>
            <w:hideMark/>
          </w:tcPr>
          <w:p w14:paraId="36D182B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0.925</w:t>
            </w:r>
          </w:p>
        </w:tc>
        <w:tc>
          <w:tcPr>
            <w:tcW w:w="907" w:type="dxa"/>
            <w:shd w:val="clear" w:color="auto" w:fill="auto"/>
            <w:noWrap/>
            <w:vAlign w:val="center"/>
            <w:hideMark/>
          </w:tcPr>
          <w:p w14:paraId="1E9080B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8A5FAD1"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293E8B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(0.002)</w:t>
            </w:r>
          </w:p>
        </w:tc>
        <w:tc>
          <w:tcPr>
            <w:tcW w:w="1134" w:type="dxa"/>
            <w:shd w:val="clear" w:color="auto" w:fill="auto"/>
            <w:noWrap/>
            <w:vAlign w:val="center"/>
            <w:hideMark/>
          </w:tcPr>
          <w:p w14:paraId="7F535E3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(0.002)</w:t>
            </w:r>
          </w:p>
        </w:tc>
        <w:tc>
          <w:tcPr>
            <w:tcW w:w="737" w:type="dxa"/>
            <w:shd w:val="clear" w:color="auto" w:fill="auto"/>
            <w:noWrap/>
            <w:vAlign w:val="center"/>
            <w:hideMark/>
          </w:tcPr>
          <w:p w14:paraId="3C52447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0.499</w:t>
            </w:r>
          </w:p>
        </w:tc>
        <w:tc>
          <w:tcPr>
            <w:tcW w:w="907" w:type="dxa"/>
            <w:shd w:val="clear" w:color="auto" w:fill="auto"/>
            <w:noWrap/>
            <w:vAlign w:val="center"/>
            <w:hideMark/>
          </w:tcPr>
          <w:p w14:paraId="3B1A5E8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4AFC9C26" w14:textId="77777777" w:rsidTr="00D05055">
        <w:trPr>
          <w:trHeight w:val="300"/>
          <w:jc w:val="center"/>
        </w:trPr>
        <w:tc>
          <w:tcPr>
            <w:tcW w:w="1474" w:type="dxa"/>
            <w:shd w:val="clear" w:color="auto" w:fill="auto"/>
            <w:noWrap/>
            <w:vAlign w:val="center"/>
            <w:hideMark/>
          </w:tcPr>
          <w:p w14:paraId="6269C912"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C18:1-OH</w:t>
            </w:r>
          </w:p>
        </w:tc>
        <w:tc>
          <w:tcPr>
            <w:tcW w:w="1134" w:type="dxa"/>
            <w:shd w:val="clear" w:color="auto" w:fill="auto"/>
            <w:noWrap/>
            <w:vAlign w:val="center"/>
            <w:hideMark/>
          </w:tcPr>
          <w:p w14:paraId="0F53A38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(0.002)</w:t>
            </w:r>
          </w:p>
        </w:tc>
        <w:tc>
          <w:tcPr>
            <w:tcW w:w="1134" w:type="dxa"/>
            <w:shd w:val="clear" w:color="auto" w:fill="auto"/>
            <w:noWrap/>
            <w:vAlign w:val="center"/>
            <w:hideMark/>
          </w:tcPr>
          <w:p w14:paraId="16B4A89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(0.001)</w:t>
            </w:r>
          </w:p>
        </w:tc>
        <w:tc>
          <w:tcPr>
            <w:tcW w:w="737" w:type="dxa"/>
            <w:shd w:val="clear" w:color="auto" w:fill="auto"/>
            <w:noWrap/>
            <w:vAlign w:val="center"/>
            <w:hideMark/>
          </w:tcPr>
          <w:p w14:paraId="2BB5689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0.036*</w:t>
            </w:r>
          </w:p>
        </w:tc>
        <w:tc>
          <w:tcPr>
            <w:tcW w:w="907" w:type="dxa"/>
            <w:shd w:val="clear" w:color="auto" w:fill="auto"/>
            <w:noWrap/>
            <w:vAlign w:val="center"/>
            <w:hideMark/>
          </w:tcPr>
          <w:p w14:paraId="6979AB9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7BB79D2F"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E16072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(0.004)</w:t>
            </w:r>
          </w:p>
        </w:tc>
        <w:tc>
          <w:tcPr>
            <w:tcW w:w="1134" w:type="dxa"/>
            <w:shd w:val="clear" w:color="auto" w:fill="auto"/>
            <w:noWrap/>
            <w:vAlign w:val="center"/>
            <w:hideMark/>
          </w:tcPr>
          <w:p w14:paraId="3E1DB01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(0.001)</w:t>
            </w:r>
          </w:p>
        </w:tc>
        <w:tc>
          <w:tcPr>
            <w:tcW w:w="737" w:type="dxa"/>
            <w:shd w:val="clear" w:color="auto" w:fill="auto"/>
            <w:noWrap/>
            <w:vAlign w:val="center"/>
            <w:hideMark/>
          </w:tcPr>
          <w:p w14:paraId="13F980C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0.042*</w:t>
            </w:r>
          </w:p>
        </w:tc>
        <w:tc>
          <w:tcPr>
            <w:tcW w:w="907" w:type="dxa"/>
            <w:shd w:val="clear" w:color="auto" w:fill="auto"/>
            <w:noWrap/>
            <w:vAlign w:val="center"/>
            <w:hideMark/>
          </w:tcPr>
          <w:p w14:paraId="65CD458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0EF0341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00B221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(0.002)</w:t>
            </w:r>
          </w:p>
        </w:tc>
        <w:tc>
          <w:tcPr>
            <w:tcW w:w="1134" w:type="dxa"/>
            <w:shd w:val="clear" w:color="auto" w:fill="auto"/>
            <w:noWrap/>
            <w:vAlign w:val="center"/>
            <w:hideMark/>
          </w:tcPr>
          <w:p w14:paraId="3628582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(0.002)</w:t>
            </w:r>
          </w:p>
        </w:tc>
        <w:tc>
          <w:tcPr>
            <w:tcW w:w="737" w:type="dxa"/>
            <w:shd w:val="clear" w:color="auto" w:fill="auto"/>
            <w:noWrap/>
            <w:vAlign w:val="center"/>
            <w:hideMark/>
          </w:tcPr>
          <w:p w14:paraId="44CA8AB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w:t>
            </w:r>
          </w:p>
        </w:tc>
        <w:tc>
          <w:tcPr>
            <w:tcW w:w="907" w:type="dxa"/>
            <w:shd w:val="clear" w:color="auto" w:fill="auto"/>
            <w:noWrap/>
            <w:vAlign w:val="center"/>
            <w:hideMark/>
          </w:tcPr>
          <w:p w14:paraId="2937567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7EB601EF" w14:textId="77777777" w:rsidTr="00D05055">
        <w:trPr>
          <w:trHeight w:val="300"/>
          <w:jc w:val="center"/>
        </w:trPr>
        <w:tc>
          <w:tcPr>
            <w:tcW w:w="1474" w:type="dxa"/>
            <w:shd w:val="clear" w:color="auto" w:fill="auto"/>
            <w:noWrap/>
            <w:vAlign w:val="center"/>
            <w:hideMark/>
          </w:tcPr>
          <w:p w14:paraId="57FF28E2"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C18:2</w:t>
            </w:r>
          </w:p>
        </w:tc>
        <w:tc>
          <w:tcPr>
            <w:tcW w:w="1134" w:type="dxa"/>
            <w:shd w:val="clear" w:color="auto" w:fill="auto"/>
            <w:noWrap/>
            <w:vAlign w:val="center"/>
            <w:hideMark/>
          </w:tcPr>
          <w:p w14:paraId="72D0401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(0.003)</w:t>
            </w:r>
          </w:p>
        </w:tc>
        <w:tc>
          <w:tcPr>
            <w:tcW w:w="1134" w:type="dxa"/>
            <w:shd w:val="clear" w:color="auto" w:fill="auto"/>
            <w:noWrap/>
            <w:vAlign w:val="center"/>
            <w:hideMark/>
          </w:tcPr>
          <w:p w14:paraId="3A3791F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(0.001)</w:t>
            </w:r>
          </w:p>
        </w:tc>
        <w:tc>
          <w:tcPr>
            <w:tcW w:w="737" w:type="dxa"/>
            <w:shd w:val="clear" w:color="auto" w:fill="auto"/>
            <w:noWrap/>
            <w:vAlign w:val="center"/>
            <w:hideMark/>
          </w:tcPr>
          <w:p w14:paraId="00E781E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0.011*</w:t>
            </w:r>
          </w:p>
        </w:tc>
        <w:tc>
          <w:tcPr>
            <w:tcW w:w="907" w:type="dxa"/>
            <w:shd w:val="clear" w:color="auto" w:fill="auto"/>
            <w:noWrap/>
            <w:vAlign w:val="center"/>
            <w:hideMark/>
          </w:tcPr>
          <w:p w14:paraId="4C6E63B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41F42831"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EB6B46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(0.002)</w:t>
            </w:r>
          </w:p>
        </w:tc>
        <w:tc>
          <w:tcPr>
            <w:tcW w:w="1134" w:type="dxa"/>
            <w:shd w:val="clear" w:color="auto" w:fill="auto"/>
            <w:noWrap/>
            <w:vAlign w:val="center"/>
            <w:hideMark/>
          </w:tcPr>
          <w:p w14:paraId="5233634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(0.001)</w:t>
            </w:r>
          </w:p>
        </w:tc>
        <w:tc>
          <w:tcPr>
            <w:tcW w:w="737" w:type="dxa"/>
            <w:shd w:val="clear" w:color="auto" w:fill="auto"/>
            <w:noWrap/>
            <w:vAlign w:val="center"/>
            <w:hideMark/>
          </w:tcPr>
          <w:p w14:paraId="18756E4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0.009*</w:t>
            </w:r>
          </w:p>
        </w:tc>
        <w:tc>
          <w:tcPr>
            <w:tcW w:w="907" w:type="dxa"/>
            <w:shd w:val="clear" w:color="auto" w:fill="auto"/>
            <w:noWrap/>
            <w:vAlign w:val="center"/>
            <w:hideMark/>
          </w:tcPr>
          <w:p w14:paraId="6C150D9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7EB7F5C1"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25BF67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(0.002)</w:t>
            </w:r>
          </w:p>
        </w:tc>
        <w:tc>
          <w:tcPr>
            <w:tcW w:w="1134" w:type="dxa"/>
            <w:shd w:val="clear" w:color="auto" w:fill="auto"/>
            <w:noWrap/>
            <w:vAlign w:val="center"/>
            <w:hideMark/>
          </w:tcPr>
          <w:p w14:paraId="4D0ABE6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737" w:type="dxa"/>
            <w:shd w:val="clear" w:color="auto" w:fill="auto"/>
            <w:noWrap/>
            <w:vAlign w:val="center"/>
            <w:hideMark/>
          </w:tcPr>
          <w:p w14:paraId="3037051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&lt;0.001*</w:t>
            </w:r>
          </w:p>
        </w:tc>
        <w:tc>
          <w:tcPr>
            <w:tcW w:w="907" w:type="dxa"/>
            <w:shd w:val="clear" w:color="auto" w:fill="auto"/>
            <w:noWrap/>
            <w:vAlign w:val="center"/>
            <w:hideMark/>
          </w:tcPr>
          <w:p w14:paraId="49CAA8A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1A4F1BEC" w14:textId="77777777" w:rsidTr="00D05055">
        <w:trPr>
          <w:trHeight w:val="300"/>
          <w:jc w:val="center"/>
        </w:trPr>
        <w:tc>
          <w:tcPr>
            <w:tcW w:w="1474" w:type="dxa"/>
            <w:shd w:val="clear" w:color="auto" w:fill="auto"/>
            <w:noWrap/>
            <w:vAlign w:val="center"/>
            <w:hideMark/>
          </w:tcPr>
          <w:p w14:paraId="27752F27"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C2</w:t>
            </w:r>
          </w:p>
        </w:tc>
        <w:tc>
          <w:tcPr>
            <w:tcW w:w="1134" w:type="dxa"/>
            <w:shd w:val="clear" w:color="auto" w:fill="auto"/>
            <w:noWrap/>
            <w:vAlign w:val="center"/>
            <w:hideMark/>
          </w:tcPr>
          <w:p w14:paraId="559EB26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0.082 (0.046)</w:t>
            </w:r>
          </w:p>
        </w:tc>
        <w:tc>
          <w:tcPr>
            <w:tcW w:w="1134" w:type="dxa"/>
            <w:shd w:val="clear" w:color="auto" w:fill="auto"/>
            <w:noWrap/>
            <w:vAlign w:val="center"/>
            <w:hideMark/>
          </w:tcPr>
          <w:p w14:paraId="442FCF7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0.092 (0.038)</w:t>
            </w:r>
          </w:p>
        </w:tc>
        <w:tc>
          <w:tcPr>
            <w:tcW w:w="737" w:type="dxa"/>
            <w:shd w:val="clear" w:color="auto" w:fill="auto"/>
            <w:noWrap/>
            <w:vAlign w:val="center"/>
            <w:hideMark/>
          </w:tcPr>
          <w:p w14:paraId="7937208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0.268</w:t>
            </w:r>
          </w:p>
        </w:tc>
        <w:tc>
          <w:tcPr>
            <w:tcW w:w="907" w:type="dxa"/>
            <w:shd w:val="clear" w:color="auto" w:fill="auto"/>
            <w:noWrap/>
            <w:vAlign w:val="center"/>
            <w:hideMark/>
          </w:tcPr>
          <w:p w14:paraId="52E8F25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4DA64FD2"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050FF1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0.066 (0.009)</w:t>
            </w:r>
          </w:p>
        </w:tc>
        <w:tc>
          <w:tcPr>
            <w:tcW w:w="1134" w:type="dxa"/>
            <w:shd w:val="clear" w:color="auto" w:fill="auto"/>
            <w:noWrap/>
            <w:vAlign w:val="center"/>
            <w:hideMark/>
          </w:tcPr>
          <w:p w14:paraId="3E55BF2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0.111 (0.073)</w:t>
            </w:r>
          </w:p>
        </w:tc>
        <w:tc>
          <w:tcPr>
            <w:tcW w:w="737" w:type="dxa"/>
            <w:shd w:val="clear" w:color="auto" w:fill="auto"/>
            <w:noWrap/>
            <w:vAlign w:val="center"/>
            <w:hideMark/>
          </w:tcPr>
          <w:p w14:paraId="7A926FA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0.123</w:t>
            </w:r>
          </w:p>
        </w:tc>
        <w:tc>
          <w:tcPr>
            <w:tcW w:w="907" w:type="dxa"/>
            <w:shd w:val="clear" w:color="auto" w:fill="auto"/>
            <w:noWrap/>
            <w:vAlign w:val="center"/>
            <w:hideMark/>
          </w:tcPr>
          <w:p w14:paraId="5ED1CB3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316D87FF"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207100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0.078 (0.031)</w:t>
            </w:r>
          </w:p>
        </w:tc>
        <w:tc>
          <w:tcPr>
            <w:tcW w:w="1134" w:type="dxa"/>
            <w:shd w:val="clear" w:color="auto" w:fill="auto"/>
            <w:noWrap/>
            <w:vAlign w:val="center"/>
            <w:hideMark/>
          </w:tcPr>
          <w:p w14:paraId="73FE1CC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0.124 (0.099)</w:t>
            </w:r>
          </w:p>
        </w:tc>
        <w:tc>
          <w:tcPr>
            <w:tcW w:w="737" w:type="dxa"/>
            <w:shd w:val="clear" w:color="auto" w:fill="auto"/>
            <w:noWrap/>
            <w:vAlign w:val="center"/>
            <w:hideMark/>
          </w:tcPr>
          <w:p w14:paraId="76A2E86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0.196</w:t>
            </w:r>
          </w:p>
        </w:tc>
        <w:tc>
          <w:tcPr>
            <w:tcW w:w="907" w:type="dxa"/>
            <w:shd w:val="clear" w:color="auto" w:fill="auto"/>
            <w:noWrap/>
            <w:vAlign w:val="center"/>
            <w:hideMark/>
          </w:tcPr>
          <w:p w14:paraId="62BA25F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42B0A62F" w14:textId="77777777" w:rsidTr="00D05055">
        <w:trPr>
          <w:trHeight w:val="300"/>
          <w:jc w:val="center"/>
        </w:trPr>
        <w:tc>
          <w:tcPr>
            <w:tcW w:w="1474" w:type="dxa"/>
            <w:shd w:val="clear" w:color="auto" w:fill="auto"/>
            <w:noWrap/>
            <w:vAlign w:val="center"/>
            <w:hideMark/>
          </w:tcPr>
          <w:p w14:paraId="67EEE022"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C3</w:t>
            </w:r>
          </w:p>
        </w:tc>
        <w:tc>
          <w:tcPr>
            <w:tcW w:w="1134" w:type="dxa"/>
            <w:shd w:val="clear" w:color="auto" w:fill="auto"/>
            <w:noWrap/>
            <w:vAlign w:val="center"/>
            <w:hideMark/>
          </w:tcPr>
          <w:p w14:paraId="5219696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0.012 (0.006)</w:t>
            </w:r>
          </w:p>
        </w:tc>
        <w:tc>
          <w:tcPr>
            <w:tcW w:w="1134" w:type="dxa"/>
            <w:shd w:val="clear" w:color="auto" w:fill="auto"/>
            <w:noWrap/>
            <w:vAlign w:val="center"/>
            <w:hideMark/>
          </w:tcPr>
          <w:p w14:paraId="33EE0B6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0.013 (0.006)</w:t>
            </w:r>
          </w:p>
        </w:tc>
        <w:tc>
          <w:tcPr>
            <w:tcW w:w="737" w:type="dxa"/>
            <w:shd w:val="clear" w:color="auto" w:fill="auto"/>
            <w:noWrap/>
            <w:vAlign w:val="center"/>
            <w:hideMark/>
          </w:tcPr>
          <w:p w14:paraId="4E377C7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0.662</w:t>
            </w:r>
          </w:p>
        </w:tc>
        <w:tc>
          <w:tcPr>
            <w:tcW w:w="907" w:type="dxa"/>
            <w:shd w:val="clear" w:color="auto" w:fill="auto"/>
            <w:noWrap/>
            <w:vAlign w:val="center"/>
            <w:hideMark/>
          </w:tcPr>
          <w:p w14:paraId="41AE3D6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5476EC1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14C0D5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0.012 (0.004)</w:t>
            </w:r>
          </w:p>
        </w:tc>
        <w:tc>
          <w:tcPr>
            <w:tcW w:w="1134" w:type="dxa"/>
            <w:shd w:val="clear" w:color="auto" w:fill="auto"/>
            <w:noWrap/>
            <w:vAlign w:val="center"/>
            <w:hideMark/>
          </w:tcPr>
          <w:p w14:paraId="0DA98EE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0.013 (0.008)</w:t>
            </w:r>
          </w:p>
        </w:tc>
        <w:tc>
          <w:tcPr>
            <w:tcW w:w="737" w:type="dxa"/>
            <w:shd w:val="clear" w:color="auto" w:fill="auto"/>
            <w:noWrap/>
            <w:vAlign w:val="center"/>
            <w:hideMark/>
          </w:tcPr>
          <w:p w14:paraId="3CDC70A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0.79</w:t>
            </w:r>
          </w:p>
        </w:tc>
        <w:tc>
          <w:tcPr>
            <w:tcW w:w="907" w:type="dxa"/>
            <w:shd w:val="clear" w:color="auto" w:fill="auto"/>
            <w:noWrap/>
            <w:vAlign w:val="center"/>
            <w:hideMark/>
          </w:tcPr>
          <w:p w14:paraId="6FDAF27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3D9393DF"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19C9C1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0.009 (0.004)</w:t>
            </w:r>
          </w:p>
        </w:tc>
        <w:tc>
          <w:tcPr>
            <w:tcW w:w="1134" w:type="dxa"/>
            <w:shd w:val="clear" w:color="auto" w:fill="auto"/>
            <w:noWrap/>
            <w:vAlign w:val="center"/>
            <w:hideMark/>
          </w:tcPr>
          <w:p w14:paraId="501DF70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0.014 (0.007)</w:t>
            </w:r>
          </w:p>
        </w:tc>
        <w:tc>
          <w:tcPr>
            <w:tcW w:w="737" w:type="dxa"/>
            <w:shd w:val="clear" w:color="auto" w:fill="auto"/>
            <w:noWrap/>
            <w:vAlign w:val="center"/>
            <w:hideMark/>
          </w:tcPr>
          <w:p w14:paraId="289A900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0.18</w:t>
            </w:r>
          </w:p>
        </w:tc>
        <w:tc>
          <w:tcPr>
            <w:tcW w:w="907" w:type="dxa"/>
            <w:shd w:val="clear" w:color="auto" w:fill="auto"/>
            <w:noWrap/>
            <w:vAlign w:val="center"/>
            <w:hideMark/>
          </w:tcPr>
          <w:p w14:paraId="4C931C4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1911AA1A" w14:textId="77777777" w:rsidTr="00D05055">
        <w:trPr>
          <w:trHeight w:val="300"/>
          <w:jc w:val="center"/>
        </w:trPr>
        <w:tc>
          <w:tcPr>
            <w:tcW w:w="1474" w:type="dxa"/>
            <w:shd w:val="clear" w:color="auto" w:fill="auto"/>
            <w:noWrap/>
            <w:vAlign w:val="center"/>
            <w:hideMark/>
          </w:tcPr>
          <w:p w14:paraId="0DE4437A"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C3-DC (C4-OH)</w:t>
            </w:r>
          </w:p>
        </w:tc>
        <w:tc>
          <w:tcPr>
            <w:tcW w:w="1134" w:type="dxa"/>
            <w:shd w:val="clear" w:color="auto" w:fill="auto"/>
            <w:noWrap/>
            <w:vAlign w:val="center"/>
            <w:hideMark/>
          </w:tcPr>
          <w:p w14:paraId="08FD501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0.013 (0.006)</w:t>
            </w:r>
          </w:p>
        </w:tc>
        <w:tc>
          <w:tcPr>
            <w:tcW w:w="1134" w:type="dxa"/>
            <w:shd w:val="clear" w:color="auto" w:fill="auto"/>
            <w:noWrap/>
            <w:vAlign w:val="center"/>
            <w:hideMark/>
          </w:tcPr>
          <w:p w14:paraId="78F6B26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0.020 (0.010)</w:t>
            </w:r>
          </w:p>
        </w:tc>
        <w:tc>
          <w:tcPr>
            <w:tcW w:w="737" w:type="dxa"/>
            <w:shd w:val="clear" w:color="auto" w:fill="auto"/>
            <w:noWrap/>
            <w:vAlign w:val="center"/>
            <w:hideMark/>
          </w:tcPr>
          <w:p w14:paraId="2B2846F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0.109</w:t>
            </w:r>
          </w:p>
        </w:tc>
        <w:tc>
          <w:tcPr>
            <w:tcW w:w="907" w:type="dxa"/>
            <w:shd w:val="clear" w:color="auto" w:fill="auto"/>
            <w:noWrap/>
            <w:vAlign w:val="center"/>
            <w:hideMark/>
          </w:tcPr>
          <w:p w14:paraId="4337F25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545991D5"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B3C6D2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0.018 (0.010)</w:t>
            </w:r>
          </w:p>
        </w:tc>
        <w:tc>
          <w:tcPr>
            <w:tcW w:w="1134" w:type="dxa"/>
            <w:shd w:val="clear" w:color="auto" w:fill="auto"/>
            <w:noWrap/>
            <w:vAlign w:val="center"/>
            <w:hideMark/>
          </w:tcPr>
          <w:p w14:paraId="283328D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0.021 (0.013)</w:t>
            </w:r>
          </w:p>
        </w:tc>
        <w:tc>
          <w:tcPr>
            <w:tcW w:w="737" w:type="dxa"/>
            <w:shd w:val="clear" w:color="auto" w:fill="auto"/>
            <w:noWrap/>
            <w:vAlign w:val="center"/>
            <w:hideMark/>
          </w:tcPr>
          <w:p w14:paraId="4DB1724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w:t>
            </w:r>
          </w:p>
        </w:tc>
        <w:tc>
          <w:tcPr>
            <w:tcW w:w="907" w:type="dxa"/>
            <w:shd w:val="clear" w:color="auto" w:fill="auto"/>
            <w:noWrap/>
            <w:vAlign w:val="center"/>
            <w:hideMark/>
          </w:tcPr>
          <w:p w14:paraId="2B79E8E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7EE8E152"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7190D3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0.013 (0.003)</w:t>
            </w:r>
          </w:p>
        </w:tc>
        <w:tc>
          <w:tcPr>
            <w:tcW w:w="1134" w:type="dxa"/>
            <w:shd w:val="clear" w:color="auto" w:fill="auto"/>
            <w:noWrap/>
            <w:vAlign w:val="center"/>
            <w:hideMark/>
          </w:tcPr>
          <w:p w14:paraId="271CA55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0.025 (0.015)</w:t>
            </w:r>
          </w:p>
        </w:tc>
        <w:tc>
          <w:tcPr>
            <w:tcW w:w="737" w:type="dxa"/>
            <w:shd w:val="clear" w:color="auto" w:fill="auto"/>
            <w:noWrap/>
            <w:vAlign w:val="center"/>
            <w:hideMark/>
          </w:tcPr>
          <w:p w14:paraId="1100A4F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0.039*</w:t>
            </w:r>
          </w:p>
        </w:tc>
        <w:tc>
          <w:tcPr>
            <w:tcW w:w="907" w:type="dxa"/>
            <w:shd w:val="clear" w:color="auto" w:fill="auto"/>
            <w:noWrap/>
            <w:vAlign w:val="center"/>
            <w:hideMark/>
          </w:tcPr>
          <w:p w14:paraId="60C5A32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04E89F09" w14:textId="77777777" w:rsidTr="00D05055">
        <w:trPr>
          <w:trHeight w:val="300"/>
          <w:jc w:val="center"/>
        </w:trPr>
        <w:tc>
          <w:tcPr>
            <w:tcW w:w="1474" w:type="dxa"/>
            <w:shd w:val="clear" w:color="auto" w:fill="auto"/>
            <w:noWrap/>
            <w:vAlign w:val="center"/>
            <w:hideMark/>
          </w:tcPr>
          <w:p w14:paraId="55B75620"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C3-OH</w:t>
            </w:r>
          </w:p>
        </w:tc>
        <w:tc>
          <w:tcPr>
            <w:tcW w:w="1134" w:type="dxa"/>
            <w:shd w:val="clear" w:color="auto" w:fill="auto"/>
            <w:noWrap/>
            <w:vAlign w:val="center"/>
            <w:hideMark/>
          </w:tcPr>
          <w:p w14:paraId="756FE9A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0.036 (0.016)</w:t>
            </w:r>
          </w:p>
        </w:tc>
        <w:tc>
          <w:tcPr>
            <w:tcW w:w="1134" w:type="dxa"/>
            <w:shd w:val="clear" w:color="auto" w:fill="auto"/>
            <w:noWrap/>
            <w:vAlign w:val="center"/>
            <w:hideMark/>
          </w:tcPr>
          <w:p w14:paraId="6164B32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0.010 (0.006)</w:t>
            </w:r>
          </w:p>
        </w:tc>
        <w:tc>
          <w:tcPr>
            <w:tcW w:w="737" w:type="dxa"/>
            <w:shd w:val="clear" w:color="auto" w:fill="auto"/>
            <w:noWrap/>
            <w:vAlign w:val="center"/>
            <w:hideMark/>
          </w:tcPr>
          <w:p w14:paraId="6F3A554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0.011*</w:t>
            </w:r>
          </w:p>
        </w:tc>
        <w:tc>
          <w:tcPr>
            <w:tcW w:w="907" w:type="dxa"/>
            <w:shd w:val="clear" w:color="auto" w:fill="auto"/>
            <w:noWrap/>
            <w:vAlign w:val="center"/>
            <w:hideMark/>
          </w:tcPr>
          <w:p w14:paraId="2BE785A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6BFE215D"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F52EF9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0.031 (0.015)</w:t>
            </w:r>
          </w:p>
        </w:tc>
        <w:tc>
          <w:tcPr>
            <w:tcW w:w="1134" w:type="dxa"/>
            <w:shd w:val="clear" w:color="auto" w:fill="auto"/>
            <w:noWrap/>
            <w:vAlign w:val="center"/>
            <w:hideMark/>
          </w:tcPr>
          <w:p w14:paraId="7BBF133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0.010 (0.005)</w:t>
            </w:r>
          </w:p>
        </w:tc>
        <w:tc>
          <w:tcPr>
            <w:tcW w:w="737" w:type="dxa"/>
            <w:shd w:val="clear" w:color="auto" w:fill="auto"/>
            <w:noWrap/>
            <w:vAlign w:val="center"/>
            <w:hideMark/>
          </w:tcPr>
          <w:p w14:paraId="6C50A26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0.018*</w:t>
            </w:r>
          </w:p>
        </w:tc>
        <w:tc>
          <w:tcPr>
            <w:tcW w:w="907" w:type="dxa"/>
            <w:shd w:val="clear" w:color="auto" w:fill="auto"/>
            <w:noWrap/>
            <w:vAlign w:val="center"/>
            <w:hideMark/>
          </w:tcPr>
          <w:p w14:paraId="6C744F9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451D6663"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3EDAF6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0.029 (0.012)</w:t>
            </w:r>
          </w:p>
        </w:tc>
        <w:tc>
          <w:tcPr>
            <w:tcW w:w="1134" w:type="dxa"/>
            <w:shd w:val="clear" w:color="auto" w:fill="auto"/>
            <w:noWrap/>
            <w:vAlign w:val="center"/>
            <w:hideMark/>
          </w:tcPr>
          <w:p w14:paraId="206F725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0.013 (0.009)</w:t>
            </w:r>
          </w:p>
        </w:tc>
        <w:tc>
          <w:tcPr>
            <w:tcW w:w="737" w:type="dxa"/>
            <w:shd w:val="clear" w:color="auto" w:fill="auto"/>
            <w:noWrap/>
            <w:vAlign w:val="center"/>
            <w:hideMark/>
          </w:tcPr>
          <w:p w14:paraId="6E823E9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w:t>
            </w:r>
          </w:p>
        </w:tc>
        <w:tc>
          <w:tcPr>
            <w:tcW w:w="907" w:type="dxa"/>
            <w:shd w:val="clear" w:color="auto" w:fill="auto"/>
            <w:noWrap/>
            <w:vAlign w:val="center"/>
            <w:hideMark/>
          </w:tcPr>
          <w:p w14:paraId="15A8B9B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6CF77416" w14:textId="77777777" w:rsidTr="00D05055">
        <w:trPr>
          <w:trHeight w:val="300"/>
          <w:jc w:val="center"/>
        </w:trPr>
        <w:tc>
          <w:tcPr>
            <w:tcW w:w="1474" w:type="dxa"/>
            <w:shd w:val="clear" w:color="auto" w:fill="auto"/>
            <w:noWrap/>
            <w:vAlign w:val="center"/>
            <w:hideMark/>
          </w:tcPr>
          <w:p w14:paraId="6B29C6AD"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lastRenderedPageBreak/>
              <w:t>C3:1</w:t>
            </w:r>
          </w:p>
        </w:tc>
        <w:tc>
          <w:tcPr>
            <w:tcW w:w="1134" w:type="dxa"/>
            <w:shd w:val="clear" w:color="auto" w:fill="auto"/>
            <w:noWrap/>
            <w:vAlign w:val="center"/>
            <w:hideMark/>
          </w:tcPr>
          <w:p w14:paraId="3CB7D3B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0.010 (0.005)</w:t>
            </w:r>
          </w:p>
        </w:tc>
        <w:tc>
          <w:tcPr>
            <w:tcW w:w="1134" w:type="dxa"/>
            <w:shd w:val="clear" w:color="auto" w:fill="auto"/>
            <w:noWrap/>
            <w:vAlign w:val="center"/>
            <w:hideMark/>
          </w:tcPr>
          <w:p w14:paraId="7341A02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0.021 (0.009)</w:t>
            </w:r>
          </w:p>
        </w:tc>
        <w:tc>
          <w:tcPr>
            <w:tcW w:w="737" w:type="dxa"/>
            <w:shd w:val="clear" w:color="auto" w:fill="auto"/>
            <w:noWrap/>
            <w:vAlign w:val="center"/>
            <w:hideMark/>
          </w:tcPr>
          <w:p w14:paraId="37A979A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w:t>
            </w:r>
          </w:p>
        </w:tc>
        <w:tc>
          <w:tcPr>
            <w:tcW w:w="907" w:type="dxa"/>
            <w:shd w:val="clear" w:color="auto" w:fill="auto"/>
            <w:noWrap/>
            <w:vAlign w:val="center"/>
            <w:hideMark/>
          </w:tcPr>
          <w:p w14:paraId="7BAD60D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456A3D5A"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7C086B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0.011 (0.006)</w:t>
            </w:r>
          </w:p>
        </w:tc>
        <w:tc>
          <w:tcPr>
            <w:tcW w:w="1134" w:type="dxa"/>
            <w:shd w:val="clear" w:color="auto" w:fill="auto"/>
            <w:noWrap/>
            <w:vAlign w:val="center"/>
            <w:hideMark/>
          </w:tcPr>
          <w:p w14:paraId="4FFD700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0.022 (0.012)</w:t>
            </w:r>
          </w:p>
        </w:tc>
        <w:tc>
          <w:tcPr>
            <w:tcW w:w="737" w:type="dxa"/>
            <w:shd w:val="clear" w:color="auto" w:fill="auto"/>
            <w:noWrap/>
            <w:vAlign w:val="center"/>
            <w:hideMark/>
          </w:tcPr>
          <w:p w14:paraId="48BF89F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0.013*</w:t>
            </w:r>
          </w:p>
        </w:tc>
        <w:tc>
          <w:tcPr>
            <w:tcW w:w="907" w:type="dxa"/>
            <w:shd w:val="clear" w:color="auto" w:fill="auto"/>
            <w:noWrap/>
            <w:vAlign w:val="center"/>
            <w:hideMark/>
          </w:tcPr>
          <w:p w14:paraId="771BD4B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01BD4FF9"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6B1B9E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0.008 (0.002)</w:t>
            </w:r>
          </w:p>
        </w:tc>
        <w:tc>
          <w:tcPr>
            <w:tcW w:w="1134" w:type="dxa"/>
            <w:shd w:val="clear" w:color="auto" w:fill="auto"/>
            <w:noWrap/>
            <w:vAlign w:val="center"/>
            <w:hideMark/>
          </w:tcPr>
          <w:p w14:paraId="7B36BB5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0.027 (0.018)</w:t>
            </w:r>
          </w:p>
        </w:tc>
        <w:tc>
          <w:tcPr>
            <w:tcW w:w="737" w:type="dxa"/>
            <w:shd w:val="clear" w:color="auto" w:fill="auto"/>
            <w:noWrap/>
            <w:vAlign w:val="center"/>
            <w:hideMark/>
          </w:tcPr>
          <w:p w14:paraId="7DBD442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&lt;0.001*</w:t>
            </w:r>
          </w:p>
        </w:tc>
        <w:tc>
          <w:tcPr>
            <w:tcW w:w="907" w:type="dxa"/>
            <w:shd w:val="clear" w:color="auto" w:fill="auto"/>
            <w:noWrap/>
            <w:vAlign w:val="center"/>
            <w:hideMark/>
          </w:tcPr>
          <w:p w14:paraId="60EC86A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1346C6ED" w14:textId="77777777" w:rsidTr="00D05055">
        <w:trPr>
          <w:trHeight w:val="300"/>
          <w:jc w:val="center"/>
        </w:trPr>
        <w:tc>
          <w:tcPr>
            <w:tcW w:w="1474" w:type="dxa"/>
            <w:shd w:val="clear" w:color="auto" w:fill="auto"/>
            <w:noWrap/>
            <w:vAlign w:val="center"/>
            <w:hideMark/>
          </w:tcPr>
          <w:p w14:paraId="6C2D56A4"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C4</w:t>
            </w:r>
          </w:p>
        </w:tc>
        <w:tc>
          <w:tcPr>
            <w:tcW w:w="1134" w:type="dxa"/>
            <w:shd w:val="clear" w:color="auto" w:fill="auto"/>
            <w:noWrap/>
            <w:vAlign w:val="center"/>
            <w:hideMark/>
          </w:tcPr>
          <w:p w14:paraId="2261CC1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0.074 (0.036)</w:t>
            </w:r>
          </w:p>
        </w:tc>
        <w:tc>
          <w:tcPr>
            <w:tcW w:w="1134" w:type="dxa"/>
            <w:shd w:val="clear" w:color="auto" w:fill="auto"/>
            <w:noWrap/>
            <w:vAlign w:val="center"/>
            <w:hideMark/>
          </w:tcPr>
          <w:p w14:paraId="1CDF413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0.080 (0.046)</w:t>
            </w:r>
          </w:p>
        </w:tc>
        <w:tc>
          <w:tcPr>
            <w:tcW w:w="737" w:type="dxa"/>
            <w:shd w:val="clear" w:color="auto" w:fill="auto"/>
            <w:noWrap/>
            <w:vAlign w:val="center"/>
            <w:hideMark/>
          </w:tcPr>
          <w:p w14:paraId="3BD65B1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0.769</w:t>
            </w:r>
          </w:p>
        </w:tc>
        <w:tc>
          <w:tcPr>
            <w:tcW w:w="907" w:type="dxa"/>
            <w:shd w:val="clear" w:color="auto" w:fill="auto"/>
            <w:noWrap/>
            <w:vAlign w:val="center"/>
            <w:hideMark/>
          </w:tcPr>
          <w:p w14:paraId="29712EF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76246B23"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E2F05A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0.062 (0.022)</w:t>
            </w:r>
          </w:p>
        </w:tc>
        <w:tc>
          <w:tcPr>
            <w:tcW w:w="1134" w:type="dxa"/>
            <w:shd w:val="clear" w:color="auto" w:fill="auto"/>
            <w:noWrap/>
            <w:vAlign w:val="center"/>
            <w:hideMark/>
          </w:tcPr>
          <w:p w14:paraId="1CF83C0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0.080 (0.052)</w:t>
            </w:r>
          </w:p>
        </w:tc>
        <w:tc>
          <w:tcPr>
            <w:tcW w:w="737" w:type="dxa"/>
            <w:shd w:val="clear" w:color="auto" w:fill="auto"/>
            <w:noWrap/>
            <w:vAlign w:val="center"/>
            <w:hideMark/>
          </w:tcPr>
          <w:p w14:paraId="7A2364C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0.533</w:t>
            </w:r>
          </w:p>
        </w:tc>
        <w:tc>
          <w:tcPr>
            <w:tcW w:w="907" w:type="dxa"/>
            <w:shd w:val="clear" w:color="auto" w:fill="auto"/>
            <w:noWrap/>
            <w:vAlign w:val="center"/>
            <w:hideMark/>
          </w:tcPr>
          <w:p w14:paraId="3ADD314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52B76F3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233753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0.062 (0.050)</w:t>
            </w:r>
          </w:p>
        </w:tc>
        <w:tc>
          <w:tcPr>
            <w:tcW w:w="1134" w:type="dxa"/>
            <w:shd w:val="clear" w:color="auto" w:fill="auto"/>
            <w:noWrap/>
            <w:vAlign w:val="center"/>
            <w:hideMark/>
          </w:tcPr>
          <w:p w14:paraId="6B23A03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0.030 (0.021)</w:t>
            </w:r>
          </w:p>
        </w:tc>
        <w:tc>
          <w:tcPr>
            <w:tcW w:w="737" w:type="dxa"/>
            <w:shd w:val="clear" w:color="auto" w:fill="auto"/>
            <w:noWrap/>
            <w:vAlign w:val="center"/>
            <w:hideMark/>
          </w:tcPr>
          <w:p w14:paraId="50C5EF1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0.157</w:t>
            </w:r>
          </w:p>
        </w:tc>
        <w:tc>
          <w:tcPr>
            <w:tcW w:w="907" w:type="dxa"/>
            <w:shd w:val="clear" w:color="auto" w:fill="auto"/>
            <w:noWrap/>
            <w:vAlign w:val="center"/>
            <w:hideMark/>
          </w:tcPr>
          <w:p w14:paraId="5471228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13149D68" w14:textId="77777777" w:rsidTr="00D05055">
        <w:trPr>
          <w:trHeight w:val="300"/>
          <w:jc w:val="center"/>
        </w:trPr>
        <w:tc>
          <w:tcPr>
            <w:tcW w:w="1474" w:type="dxa"/>
            <w:shd w:val="clear" w:color="auto" w:fill="auto"/>
            <w:noWrap/>
            <w:vAlign w:val="center"/>
            <w:hideMark/>
          </w:tcPr>
          <w:p w14:paraId="1D4A2DD1"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C4:1</w:t>
            </w:r>
          </w:p>
        </w:tc>
        <w:tc>
          <w:tcPr>
            <w:tcW w:w="1134" w:type="dxa"/>
            <w:shd w:val="clear" w:color="auto" w:fill="auto"/>
            <w:noWrap/>
            <w:vAlign w:val="center"/>
            <w:hideMark/>
          </w:tcPr>
          <w:p w14:paraId="41CC7BD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0.023 (0.012)</w:t>
            </w:r>
          </w:p>
        </w:tc>
        <w:tc>
          <w:tcPr>
            <w:tcW w:w="1134" w:type="dxa"/>
            <w:shd w:val="clear" w:color="auto" w:fill="auto"/>
            <w:noWrap/>
            <w:vAlign w:val="center"/>
            <w:hideMark/>
          </w:tcPr>
          <w:p w14:paraId="5CB8144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0.029 (0.012)</w:t>
            </w:r>
          </w:p>
        </w:tc>
        <w:tc>
          <w:tcPr>
            <w:tcW w:w="737" w:type="dxa"/>
            <w:shd w:val="clear" w:color="auto" w:fill="auto"/>
            <w:noWrap/>
            <w:vAlign w:val="center"/>
            <w:hideMark/>
          </w:tcPr>
          <w:p w14:paraId="1CEE45C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0.335</w:t>
            </w:r>
          </w:p>
        </w:tc>
        <w:tc>
          <w:tcPr>
            <w:tcW w:w="907" w:type="dxa"/>
            <w:shd w:val="clear" w:color="auto" w:fill="auto"/>
            <w:noWrap/>
            <w:vAlign w:val="center"/>
            <w:hideMark/>
          </w:tcPr>
          <w:p w14:paraId="7BF7AB4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677371CD"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2E1B49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0.019 (0.005)</w:t>
            </w:r>
          </w:p>
        </w:tc>
        <w:tc>
          <w:tcPr>
            <w:tcW w:w="1134" w:type="dxa"/>
            <w:shd w:val="clear" w:color="auto" w:fill="auto"/>
            <w:noWrap/>
            <w:vAlign w:val="center"/>
            <w:hideMark/>
          </w:tcPr>
          <w:p w14:paraId="37D9ED0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0.033 (0.015)</w:t>
            </w:r>
          </w:p>
        </w:tc>
        <w:tc>
          <w:tcPr>
            <w:tcW w:w="737" w:type="dxa"/>
            <w:shd w:val="clear" w:color="auto" w:fill="auto"/>
            <w:noWrap/>
            <w:vAlign w:val="center"/>
            <w:hideMark/>
          </w:tcPr>
          <w:p w14:paraId="3E662BA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w:t>
            </w:r>
          </w:p>
        </w:tc>
        <w:tc>
          <w:tcPr>
            <w:tcW w:w="907" w:type="dxa"/>
            <w:shd w:val="clear" w:color="auto" w:fill="auto"/>
            <w:noWrap/>
            <w:vAlign w:val="center"/>
            <w:hideMark/>
          </w:tcPr>
          <w:p w14:paraId="70A4D1B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7E0F7BCD"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30D6B9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0.021 (0.013)</w:t>
            </w:r>
          </w:p>
        </w:tc>
        <w:tc>
          <w:tcPr>
            <w:tcW w:w="1134" w:type="dxa"/>
            <w:shd w:val="clear" w:color="auto" w:fill="auto"/>
            <w:noWrap/>
            <w:vAlign w:val="center"/>
            <w:hideMark/>
          </w:tcPr>
          <w:p w14:paraId="24E4A2D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0.037 (0.025)</w:t>
            </w:r>
          </w:p>
        </w:tc>
        <w:tc>
          <w:tcPr>
            <w:tcW w:w="737" w:type="dxa"/>
            <w:shd w:val="clear" w:color="auto" w:fill="auto"/>
            <w:noWrap/>
            <w:vAlign w:val="center"/>
            <w:hideMark/>
          </w:tcPr>
          <w:p w14:paraId="72490EE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0.176</w:t>
            </w:r>
          </w:p>
        </w:tc>
        <w:tc>
          <w:tcPr>
            <w:tcW w:w="907" w:type="dxa"/>
            <w:shd w:val="clear" w:color="auto" w:fill="auto"/>
            <w:noWrap/>
            <w:vAlign w:val="center"/>
            <w:hideMark/>
          </w:tcPr>
          <w:p w14:paraId="77CD1E6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54575604" w14:textId="77777777" w:rsidTr="00D05055">
        <w:trPr>
          <w:trHeight w:val="300"/>
          <w:jc w:val="center"/>
        </w:trPr>
        <w:tc>
          <w:tcPr>
            <w:tcW w:w="1474" w:type="dxa"/>
            <w:shd w:val="clear" w:color="auto" w:fill="auto"/>
            <w:noWrap/>
            <w:vAlign w:val="center"/>
            <w:hideMark/>
          </w:tcPr>
          <w:p w14:paraId="18E74A9E"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C5</w:t>
            </w:r>
          </w:p>
        </w:tc>
        <w:tc>
          <w:tcPr>
            <w:tcW w:w="1134" w:type="dxa"/>
            <w:shd w:val="clear" w:color="auto" w:fill="auto"/>
            <w:noWrap/>
            <w:vAlign w:val="center"/>
            <w:hideMark/>
          </w:tcPr>
          <w:p w14:paraId="7C264CD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0.025 (0.014)</w:t>
            </w:r>
          </w:p>
        </w:tc>
        <w:tc>
          <w:tcPr>
            <w:tcW w:w="1134" w:type="dxa"/>
            <w:shd w:val="clear" w:color="auto" w:fill="auto"/>
            <w:noWrap/>
            <w:vAlign w:val="center"/>
            <w:hideMark/>
          </w:tcPr>
          <w:p w14:paraId="645EABD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0.019 (0.008)</w:t>
            </w:r>
          </w:p>
        </w:tc>
        <w:tc>
          <w:tcPr>
            <w:tcW w:w="737" w:type="dxa"/>
            <w:shd w:val="clear" w:color="auto" w:fill="auto"/>
            <w:noWrap/>
            <w:vAlign w:val="center"/>
            <w:hideMark/>
          </w:tcPr>
          <w:p w14:paraId="1EF3724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0.196</w:t>
            </w:r>
          </w:p>
        </w:tc>
        <w:tc>
          <w:tcPr>
            <w:tcW w:w="907" w:type="dxa"/>
            <w:shd w:val="clear" w:color="auto" w:fill="auto"/>
            <w:noWrap/>
            <w:vAlign w:val="center"/>
            <w:hideMark/>
          </w:tcPr>
          <w:p w14:paraId="7C7414C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0C4F558B"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A91713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0.017 (0.006)</w:t>
            </w:r>
          </w:p>
        </w:tc>
        <w:tc>
          <w:tcPr>
            <w:tcW w:w="1134" w:type="dxa"/>
            <w:shd w:val="clear" w:color="auto" w:fill="auto"/>
            <w:noWrap/>
            <w:vAlign w:val="center"/>
            <w:hideMark/>
          </w:tcPr>
          <w:p w14:paraId="18B11BE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0.022 (0.016)</w:t>
            </w:r>
          </w:p>
        </w:tc>
        <w:tc>
          <w:tcPr>
            <w:tcW w:w="737" w:type="dxa"/>
            <w:shd w:val="clear" w:color="auto" w:fill="auto"/>
            <w:noWrap/>
            <w:vAlign w:val="center"/>
            <w:hideMark/>
          </w:tcPr>
          <w:p w14:paraId="5D884D5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0.929</w:t>
            </w:r>
          </w:p>
        </w:tc>
        <w:tc>
          <w:tcPr>
            <w:tcW w:w="907" w:type="dxa"/>
            <w:shd w:val="clear" w:color="auto" w:fill="auto"/>
            <w:noWrap/>
            <w:vAlign w:val="center"/>
            <w:hideMark/>
          </w:tcPr>
          <w:p w14:paraId="510C46C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5F03BB92"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D3FBF3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0.014 (0.005)</w:t>
            </w:r>
          </w:p>
        </w:tc>
        <w:tc>
          <w:tcPr>
            <w:tcW w:w="1134" w:type="dxa"/>
            <w:shd w:val="clear" w:color="auto" w:fill="auto"/>
            <w:noWrap/>
            <w:vAlign w:val="center"/>
            <w:hideMark/>
          </w:tcPr>
          <w:p w14:paraId="0198298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0.017 (0.011)</w:t>
            </w:r>
          </w:p>
        </w:tc>
        <w:tc>
          <w:tcPr>
            <w:tcW w:w="737" w:type="dxa"/>
            <w:shd w:val="clear" w:color="auto" w:fill="auto"/>
            <w:noWrap/>
            <w:vAlign w:val="center"/>
            <w:hideMark/>
          </w:tcPr>
          <w:p w14:paraId="457EEE5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0.324</w:t>
            </w:r>
          </w:p>
        </w:tc>
        <w:tc>
          <w:tcPr>
            <w:tcW w:w="907" w:type="dxa"/>
            <w:shd w:val="clear" w:color="auto" w:fill="auto"/>
            <w:noWrap/>
            <w:vAlign w:val="center"/>
            <w:hideMark/>
          </w:tcPr>
          <w:p w14:paraId="318B9EC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089B6CCD" w14:textId="77777777" w:rsidTr="00D05055">
        <w:trPr>
          <w:trHeight w:val="300"/>
          <w:jc w:val="center"/>
        </w:trPr>
        <w:tc>
          <w:tcPr>
            <w:tcW w:w="1474" w:type="dxa"/>
            <w:shd w:val="clear" w:color="auto" w:fill="auto"/>
            <w:noWrap/>
            <w:vAlign w:val="center"/>
            <w:hideMark/>
          </w:tcPr>
          <w:p w14:paraId="358BBEDB"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C5-M-DC</w:t>
            </w:r>
          </w:p>
        </w:tc>
        <w:tc>
          <w:tcPr>
            <w:tcW w:w="1134" w:type="dxa"/>
            <w:shd w:val="clear" w:color="auto" w:fill="auto"/>
            <w:noWrap/>
            <w:vAlign w:val="center"/>
            <w:hideMark/>
          </w:tcPr>
          <w:p w14:paraId="4D25A48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0.032 (0.014)</w:t>
            </w:r>
          </w:p>
        </w:tc>
        <w:tc>
          <w:tcPr>
            <w:tcW w:w="1134" w:type="dxa"/>
            <w:shd w:val="clear" w:color="auto" w:fill="auto"/>
            <w:noWrap/>
            <w:vAlign w:val="center"/>
            <w:hideMark/>
          </w:tcPr>
          <w:p w14:paraId="3824FDF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0.012 (0.005)</w:t>
            </w:r>
          </w:p>
        </w:tc>
        <w:tc>
          <w:tcPr>
            <w:tcW w:w="737" w:type="dxa"/>
            <w:shd w:val="clear" w:color="auto" w:fill="auto"/>
            <w:noWrap/>
            <w:vAlign w:val="center"/>
            <w:hideMark/>
          </w:tcPr>
          <w:p w14:paraId="7E2FFEC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0.019*</w:t>
            </w:r>
          </w:p>
        </w:tc>
        <w:tc>
          <w:tcPr>
            <w:tcW w:w="907" w:type="dxa"/>
            <w:shd w:val="clear" w:color="auto" w:fill="auto"/>
            <w:noWrap/>
            <w:vAlign w:val="center"/>
            <w:hideMark/>
          </w:tcPr>
          <w:p w14:paraId="124D7FB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42297981"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C27248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0.027 (0.009)</w:t>
            </w:r>
          </w:p>
        </w:tc>
        <w:tc>
          <w:tcPr>
            <w:tcW w:w="1134" w:type="dxa"/>
            <w:shd w:val="clear" w:color="auto" w:fill="auto"/>
            <w:noWrap/>
            <w:vAlign w:val="center"/>
            <w:hideMark/>
          </w:tcPr>
          <w:p w14:paraId="14B120A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0.014 (0.009)</w:t>
            </w:r>
          </w:p>
        </w:tc>
        <w:tc>
          <w:tcPr>
            <w:tcW w:w="737" w:type="dxa"/>
            <w:shd w:val="clear" w:color="auto" w:fill="auto"/>
            <w:noWrap/>
            <w:vAlign w:val="center"/>
            <w:hideMark/>
          </w:tcPr>
          <w:p w14:paraId="6A3E05F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w:t>
            </w:r>
          </w:p>
        </w:tc>
        <w:tc>
          <w:tcPr>
            <w:tcW w:w="907" w:type="dxa"/>
            <w:shd w:val="clear" w:color="auto" w:fill="auto"/>
            <w:noWrap/>
            <w:vAlign w:val="center"/>
            <w:hideMark/>
          </w:tcPr>
          <w:p w14:paraId="6879005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050F21B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08D129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0.034 (0.015)</w:t>
            </w:r>
          </w:p>
        </w:tc>
        <w:tc>
          <w:tcPr>
            <w:tcW w:w="1134" w:type="dxa"/>
            <w:shd w:val="clear" w:color="auto" w:fill="auto"/>
            <w:noWrap/>
            <w:vAlign w:val="center"/>
            <w:hideMark/>
          </w:tcPr>
          <w:p w14:paraId="2F10068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0.017 (0.011)</w:t>
            </w:r>
          </w:p>
        </w:tc>
        <w:tc>
          <w:tcPr>
            <w:tcW w:w="737" w:type="dxa"/>
            <w:shd w:val="clear" w:color="auto" w:fill="auto"/>
            <w:noWrap/>
            <w:vAlign w:val="center"/>
            <w:hideMark/>
          </w:tcPr>
          <w:p w14:paraId="14D7155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w:t>
            </w:r>
          </w:p>
        </w:tc>
        <w:tc>
          <w:tcPr>
            <w:tcW w:w="907" w:type="dxa"/>
            <w:shd w:val="clear" w:color="auto" w:fill="auto"/>
            <w:noWrap/>
            <w:vAlign w:val="center"/>
            <w:hideMark/>
          </w:tcPr>
          <w:p w14:paraId="1A59F86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2A49F1A5" w14:textId="77777777" w:rsidTr="00D05055">
        <w:trPr>
          <w:trHeight w:val="300"/>
          <w:jc w:val="center"/>
        </w:trPr>
        <w:tc>
          <w:tcPr>
            <w:tcW w:w="1474" w:type="dxa"/>
            <w:shd w:val="clear" w:color="auto" w:fill="auto"/>
            <w:noWrap/>
            <w:vAlign w:val="center"/>
            <w:hideMark/>
          </w:tcPr>
          <w:p w14:paraId="4DA99EBB"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C5-OH (C3-DC-M)</w:t>
            </w:r>
          </w:p>
        </w:tc>
        <w:tc>
          <w:tcPr>
            <w:tcW w:w="1134" w:type="dxa"/>
            <w:shd w:val="clear" w:color="auto" w:fill="auto"/>
            <w:noWrap/>
            <w:vAlign w:val="center"/>
            <w:hideMark/>
          </w:tcPr>
          <w:p w14:paraId="7F3B56D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0.031 (0.016)</w:t>
            </w:r>
          </w:p>
        </w:tc>
        <w:tc>
          <w:tcPr>
            <w:tcW w:w="1134" w:type="dxa"/>
            <w:shd w:val="clear" w:color="auto" w:fill="auto"/>
            <w:noWrap/>
            <w:vAlign w:val="center"/>
            <w:hideMark/>
          </w:tcPr>
          <w:p w14:paraId="227FF11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0.023 (0.006)</w:t>
            </w:r>
          </w:p>
        </w:tc>
        <w:tc>
          <w:tcPr>
            <w:tcW w:w="737" w:type="dxa"/>
            <w:shd w:val="clear" w:color="auto" w:fill="auto"/>
            <w:noWrap/>
            <w:vAlign w:val="center"/>
            <w:hideMark/>
          </w:tcPr>
          <w:p w14:paraId="2151D28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0.268</w:t>
            </w:r>
          </w:p>
        </w:tc>
        <w:tc>
          <w:tcPr>
            <w:tcW w:w="907" w:type="dxa"/>
            <w:shd w:val="clear" w:color="auto" w:fill="auto"/>
            <w:noWrap/>
            <w:vAlign w:val="center"/>
            <w:hideMark/>
          </w:tcPr>
          <w:p w14:paraId="5B07767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48579342"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2B92C6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0.030 (0.010)</w:t>
            </w:r>
          </w:p>
        </w:tc>
        <w:tc>
          <w:tcPr>
            <w:tcW w:w="1134" w:type="dxa"/>
            <w:shd w:val="clear" w:color="auto" w:fill="auto"/>
            <w:noWrap/>
            <w:vAlign w:val="center"/>
            <w:hideMark/>
          </w:tcPr>
          <w:p w14:paraId="74E88A8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0.025 (0.015)</w:t>
            </w:r>
          </w:p>
        </w:tc>
        <w:tc>
          <w:tcPr>
            <w:tcW w:w="737" w:type="dxa"/>
            <w:shd w:val="clear" w:color="auto" w:fill="auto"/>
            <w:noWrap/>
            <w:vAlign w:val="center"/>
            <w:hideMark/>
          </w:tcPr>
          <w:p w14:paraId="181788E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0.19</w:t>
            </w:r>
          </w:p>
        </w:tc>
        <w:tc>
          <w:tcPr>
            <w:tcW w:w="907" w:type="dxa"/>
            <w:shd w:val="clear" w:color="auto" w:fill="auto"/>
            <w:noWrap/>
            <w:vAlign w:val="center"/>
            <w:hideMark/>
          </w:tcPr>
          <w:p w14:paraId="59ECE04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6F662C56"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DBFBFD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0.043 (0.016)</w:t>
            </w:r>
          </w:p>
        </w:tc>
        <w:tc>
          <w:tcPr>
            <w:tcW w:w="1134" w:type="dxa"/>
            <w:shd w:val="clear" w:color="auto" w:fill="auto"/>
            <w:noWrap/>
            <w:vAlign w:val="center"/>
            <w:hideMark/>
          </w:tcPr>
          <w:p w14:paraId="002EE0B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0.035 (0.025)</w:t>
            </w:r>
          </w:p>
        </w:tc>
        <w:tc>
          <w:tcPr>
            <w:tcW w:w="737" w:type="dxa"/>
            <w:shd w:val="clear" w:color="auto" w:fill="auto"/>
            <w:noWrap/>
            <w:vAlign w:val="center"/>
            <w:hideMark/>
          </w:tcPr>
          <w:p w14:paraId="2170796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0.119</w:t>
            </w:r>
          </w:p>
        </w:tc>
        <w:tc>
          <w:tcPr>
            <w:tcW w:w="907" w:type="dxa"/>
            <w:shd w:val="clear" w:color="auto" w:fill="auto"/>
            <w:noWrap/>
            <w:vAlign w:val="center"/>
            <w:hideMark/>
          </w:tcPr>
          <w:p w14:paraId="72EDDD2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2F68F01C" w14:textId="77777777" w:rsidTr="00D05055">
        <w:trPr>
          <w:trHeight w:val="300"/>
          <w:jc w:val="center"/>
        </w:trPr>
        <w:tc>
          <w:tcPr>
            <w:tcW w:w="1474" w:type="dxa"/>
            <w:shd w:val="clear" w:color="auto" w:fill="auto"/>
            <w:noWrap/>
            <w:vAlign w:val="center"/>
            <w:hideMark/>
          </w:tcPr>
          <w:p w14:paraId="71C7FDB6"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C5:1</w:t>
            </w:r>
          </w:p>
        </w:tc>
        <w:tc>
          <w:tcPr>
            <w:tcW w:w="1134" w:type="dxa"/>
            <w:shd w:val="clear" w:color="auto" w:fill="auto"/>
            <w:noWrap/>
            <w:vAlign w:val="center"/>
            <w:hideMark/>
          </w:tcPr>
          <w:p w14:paraId="205D26D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0.034 (0.014)</w:t>
            </w:r>
          </w:p>
        </w:tc>
        <w:tc>
          <w:tcPr>
            <w:tcW w:w="1134" w:type="dxa"/>
            <w:shd w:val="clear" w:color="auto" w:fill="auto"/>
            <w:noWrap/>
            <w:vAlign w:val="center"/>
            <w:hideMark/>
          </w:tcPr>
          <w:p w14:paraId="30A85D3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0.042 (0.013)</w:t>
            </w:r>
          </w:p>
        </w:tc>
        <w:tc>
          <w:tcPr>
            <w:tcW w:w="737" w:type="dxa"/>
            <w:shd w:val="clear" w:color="auto" w:fill="auto"/>
            <w:noWrap/>
            <w:vAlign w:val="center"/>
            <w:hideMark/>
          </w:tcPr>
          <w:p w14:paraId="460D405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0.221</w:t>
            </w:r>
          </w:p>
        </w:tc>
        <w:tc>
          <w:tcPr>
            <w:tcW w:w="907" w:type="dxa"/>
            <w:shd w:val="clear" w:color="auto" w:fill="auto"/>
            <w:noWrap/>
            <w:vAlign w:val="center"/>
            <w:hideMark/>
          </w:tcPr>
          <w:p w14:paraId="056AA51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674B7E5A"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63B223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0.026 (0.011)</w:t>
            </w:r>
          </w:p>
        </w:tc>
        <w:tc>
          <w:tcPr>
            <w:tcW w:w="1134" w:type="dxa"/>
            <w:shd w:val="clear" w:color="auto" w:fill="auto"/>
            <w:noWrap/>
            <w:vAlign w:val="center"/>
            <w:hideMark/>
          </w:tcPr>
          <w:p w14:paraId="359CFB9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0.044 (0.022)</w:t>
            </w:r>
          </w:p>
        </w:tc>
        <w:tc>
          <w:tcPr>
            <w:tcW w:w="737" w:type="dxa"/>
            <w:shd w:val="clear" w:color="auto" w:fill="auto"/>
            <w:noWrap/>
            <w:vAlign w:val="center"/>
            <w:hideMark/>
          </w:tcPr>
          <w:p w14:paraId="626D892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0.019*</w:t>
            </w:r>
          </w:p>
        </w:tc>
        <w:tc>
          <w:tcPr>
            <w:tcW w:w="907" w:type="dxa"/>
            <w:shd w:val="clear" w:color="auto" w:fill="auto"/>
            <w:noWrap/>
            <w:vAlign w:val="center"/>
            <w:hideMark/>
          </w:tcPr>
          <w:p w14:paraId="1F32A1B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7471A996"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783D8B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0.033 (0.005)</w:t>
            </w:r>
          </w:p>
        </w:tc>
        <w:tc>
          <w:tcPr>
            <w:tcW w:w="1134" w:type="dxa"/>
            <w:shd w:val="clear" w:color="auto" w:fill="auto"/>
            <w:noWrap/>
            <w:vAlign w:val="center"/>
            <w:hideMark/>
          </w:tcPr>
          <w:p w14:paraId="281E2D8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0.042 (0.025)</w:t>
            </w:r>
          </w:p>
        </w:tc>
        <w:tc>
          <w:tcPr>
            <w:tcW w:w="737" w:type="dxa"/>
            <w:shd w:val="clear" w:color="auto" w:fill="auto"/>
            <w:noWrap/>
            <w:vAlign w:val="center"/>
            <w:hideMark/>
          </w:tcPr>
          <w:p w14:paraId="28C4E18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0.457</w:t>
            </w:r>
          </w:p>
        </w:tc>
        <w:tc>
          <w:tcPr>
            <w:tcW w:w="907" w:type="dxa"/>
            <w:shd w:val="clear" w:color="auto" w:fill="auto"/>
            <w:noWrap/>
            <w:vAlign w:val="center"/>
            <w:hideMark/>
          </w:tcPr>
          <w:p w14:paraId="240D5B0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1801518F" w14:textId="77777777" w:rsidTr="00D05055">
        <w:trPr>
          <w:trHeight w:val="300"/>
          <w:jc w:val="center"/>
        </w:trPr>
        <w:tc>
          <w:tcPr>
            <w:tcW w:w="1474" w:type="dxa"/>
            <w:shd w:val="clear" w:color="auto" w:fill="auto"/>
            <w:noWrap/>
            <w:vAlign w:val="center"/>
            <w:hideMark/>
          </w:tcPr>
          <w:p w14:paraId="67D0253B"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C5:1-DC</w:t>
            </w:r>
          </w:p>
        </w:tc>
        <w:tc>
          <w:tcPr>
            <w:tcW w:w="1134" w:type="dxa"/>
            <w:shd w:val="clear" w:color="auto" w:fill="auto"/>
            <w:noWrap/>
            <w:vAlign w:val="center"/>
            <w:hideMark/>
          </w:tcPr>
          <w:p w14:paraId="3731381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(0.002)</w:t>
            </w:r>
          </w:p>
        </w:tc>
        <w:tc>
          <w:tcPr>
            <w:tcW w:w="1134" w:type="dxa"/>
            <w:shd w:val="clear" w:color="auto" w:fill="auto"/>
            <w:noWrap/>
            <w:vAlign w:val="center"/>
            <w:hideMark/>
          </w:tcPr>
          <w:p w14:paraId="7641237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(0.002)</w:t>
            </w:r>
          </w:p>
        </w:tc>
        <w:tc>
          <w:tcPr>
            <w:tcW w:w="737" w:type="dxa"/>
            <w:shd w:val="clear" w:color="auto" w:fill="auto"/>
            <w:noWrap/>
            <w:vAlign w:val="center"/>
            <w:hideMark/>
          </w:tcPr>
          <w:p w14:paraId="3BFA820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0.836</w:t>
            </w:r>
          </w:p>
        </w:tc>
        <w:tc>
          <w:tcPr>
            <w:tcW w:w="907" w:type="dxa"/>
            <w:shd w:val="clear" w:color="auto" w:fill="auto"/>
            <w:noWrap/>
            <w:vAlign w:val="center"/>
            <w:hideMark/>
          </w:tcPr>
          <w:p w14:paraId="145AC1F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78D04439"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8D6259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(0.003)</w:t>
            </w:r>
          </w:p>
        </w:tc>
        <w:tc>
          <w:tcPr>
            <w:tcW w:w="1134" w:type="dxa"/>
            <w:shd w:val="clear" w:color="auto" w:fill="auto"/>
            <w:noWrap/>
            <w:vAlign w:val="center"/>
            <w:hideMark/>
          </w:tcPr>
          <w:p w14:paraId="7A6CAE1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0.008 (0.007)</w:t>
            </w:r>
          </w:p>
        </w:tc>
        <w:tc>
          <w:tcPr>
            <w:tcW w:w="737" w:type="dxa"/>
            <w:shd w:val="clear" w:color="auto" w:fill="auto"/>
            <w:noWrap/>
            <w:vAlign w:val="center"/>
            <w:hideMark/>
          </w:tcPr>
          <w:p w14:paraId="366007A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0.083</w:t>
            </w:r>
          </w:p>
        </w:tc>
        <w:tc>
          <w:tcPr>
            <w:tcW w:w="907" w:type="dxa"/>
            <w:shd w:val="clear" w:color="auto" w:fill="auto"/>
            <w:noWrap/>
            <w:vAlign w:val="center"/>
            <w:hideMark/>
          </w:tcPr>
          <w:p w14:paraId="1D12038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571D5F6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CE1CFB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0.009 (0.002)</w:t>
            </w:r>
          </w:p>
        </w:tc>
        <w:tc>
          <w:tcPr>
            <w:tcW w:w="1134" w:type="dxa"/>
            <w:shd w:val="clear" w:color="auto" w:fill="auto"/>
            <w:noWrap/>
            <w:vAlign w:val="center"/>
            <w:hideMark/>
          </w:tcPr>
          <w:p w14:paraId="1DEA0BB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0.010 (0.006)</w:t>
            </w:r>
          </w:p>
        </w:tc>
        <w:tc>
          <w:tcPr>
            <w:tcW w:w="737" w:type="dxa"/>
            <w:shd w:val="clear" w:color="auto" w:fill="auto"/>
            <w:noWrap/>
            <w:vAlign w:val="center"/>
            <w:hideMark/>
          </w:tcPr>
          <w:p w14:paraId="36CFADA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0.79</w:t>
            </w:r>
          </w:p>
        </w:tc>
        <w:tc>
          <w:tcPr>
            <w:tcW w:w="907" w:type="dxa"/>
            <w:shd w:val="clear" w:color="auto" w:fill="auto"/>
            <w:noWrap/>
            <w:vAlign w:val="center"/>
            <w:hideMark/>
          </w:tcPr>
          <w:p w14:paraId="5846323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2FDE886C" w14:textId="77777777" w:rsidTr="00D05055">
        <w:trPr>
          <w:trHeight w:val="300"/>
          <w:jc w:val="center"/>
        </w:trPr>
        <w:tc>
          <w:tcPr>
            <w:tcW w:w="1474" w:type="dxa"/>
            <w:shd w:val="clear" w:color="auto" w:fill="auto"/>
            <w:noWrap/>
            <w:vAlign w:val="center"/>
            <w:hideMark/>
          </w:tcPr>
          <w:p w14:paraId="05A28BCE"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C5-DC (C6-OH)</w:t>
            </w:r>
          </w:p>
        </w:tc>
        <w:tc>
          <w:tcPr>
            <w:tcW w:w="1134" w:type="dxa"/>
            <w:shd w:val="clear" w:color="auto" w:fill="auto"/>
            <w:noWrap/>
            <w:vAlign w:val="center"/>
            <w:hideMark/>
          </w:tcPr>
          <w:p w14:paraId="47DA21C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0.014 (0.006)</w:t>
            </w:r>
          </w:p>
        </w:tc>
        <w:tc>
          <w:tcPr>
            <w:tcW w:w="1134" w:type="dxa"/>
            <w:shd w:val="clear" w:color="auto" w:fill="auto"/>
            <w:noWrap/>
            <w:vAlign w:val="center"/>
            <w:hideMark/>
          </w:tcPr>
          <w:p w14:paraId="164F5F4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0.010 (0.004)</w:t>
            </w:r>
          </w:p>
        </w:tc>
        <w:tc>
          <w:tcPr>
            <w:tcW w:w="737" w:type="dxa"/>
            <w:shd w:val="clear" w:color="auto" w:fill="auto"/>
            <w:noWrap/>
            <w:vAlign w:val="center"/>
            <w:hideMark/>
          </w:tcPr>
          <w:p w14:paraId="7E0734A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0.031*</w:t>
            </w:r>
          </w:p>
        </w:tc>
        <w:tc>
          <w:tcPr>
            <w:tcW w:w="907" w:type="dxa"/>
            <w:shd w:val="clear" w:color="auto" w:fill="auto"/>
            <w:noWrap/>
            <w:vAlign w:val="center"/>
            <w:hideMark/>
          </w:tcPr>
          <w:p w14:paraId="757AFEC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0A8CB631"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3363B8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0.013 (0.008)</w:t>
            </w:r>
          </w:p>
        </w:tc>
        <w:tc>
          <w:tcPr>
            <w:tcW w:w="1134" w:type="dxa"/>
            <w:shd w:val="clear" w:color="auto" w:fill="auto"/>
            <w:noWrap/>
            <w:vAlign w:val="center"/>
            <w:hideMark/>
          </w:tcPr>
          <w:p w14:paraId="6297BAE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0.011 (0.006)</w:t>
            </w:r>
          </w:p>
        </w:tc>
        <w:tc>
          <w:tcPr>
            <w:tcW w:w="737" w:type="dxa"/>
            <w:shd w:val="clear" w:color="auto" w:fill="auto"/>
            <w:noWrap/>
            <w:vAlign w:val="center"/>
            <w:hideMark/>
          </w:tcPr>
          <w:p w14:paraId="71EA4DF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0.836</w:t>
            </w:r>
          </w:p>
        </w:tc>
        <w:tc>
          <w:tcPr>
            <w:tcW w:w="907" w:type="dxa"/>
            <w:shd w:val="clear" w:color="auto" w:fill="auto"/>
            <w:noWrap/>
            <w:vAlign w:val="center"/>
            <w:hideMark/>
          </w:tcPr>
          <w:p w14:paraId="44BCF37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1FD4D8B3"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38A14E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0.019 (0.006)</w:t>
            </w:r>
          </w:p>
        </w:tc>
        <w:tc>
          <w:tcPr>
            <w:tcW w:w="1134" w:type="dxa"/>
            <w:shd w:val="clear" w:color="auto" w:fill="auto"/>
            <w:noWrap/>
            <w:vAlign w:val="center"/>
            <w:hideMark/>
          </w:tcPr>
          <w:p w14:paraId="2350E5D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0.015 (0.011)</w:t>
            </w:r>
          </w:p>
        </w:tc>
        <w:tc>
          <w:tcPr>
            <w:tcW w:w="737" w:type="dxa"/>
            <w:shd w:val="clear" w:color="auto" w:fill="auto"/>
            <w:noWrap/>
            <w:vAlign w:val="center"/>
            <w:hideMark/>
          </w:tcPr>
          <w:p w14:paraId="718F4A7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0.033*</w:t>
            </w:r>
          </w:p>
        </w:tc>
        <w:tc>
          <w:tcPr>
            <w:tcW w:w="907" w:type="dxa"/>
            <w:shd w:val="clear" w:color="auto" w:fill="auto"/>
            <w:noWrap/>
            <w:vAlign w:val="center"/>
            <w:hideMark/>
          </w:tcPr>
          <w:p w14:paraId="2128A8C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12188626" w14:textId="77777777" w:rsidTr="00D05055">
        <w:trPr>
          <w:trHeight w:val="300"/>
          <w:jc w:val="center"/>
        </w:trPr>
        <w:tc>
          <w:tcPr>
            <w:tcW w:w="1474" w:type="dxa"/>
            <w:shd w:val="clear" w:color="auto" w:fill="auto"/>
            <w:noWrap/>
            <w:vAlign w:val="center"/>
            <w:hideMark/>
          </w:tcPr>
          <w:p w14:paraId="07245355"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C6:1</w:t>
            </w:r>
          </w:p>
        </w:tc>
        <w:tc>
          <w:tcPr>
            <w:tcW w:w="1134" w:type="dxa"/>
            <w:shd w:val="clear" w:color="auto" w:fill="auto"/>
            <w:noWrap/>
            <w:vAlign w:val="center"/>
            <w:hideMark/>
          </w:tcPr>
          <w:p w14:paraId="179D8AE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0.015 (0.003)</w:t>
            </w:r>
          </w:p>
        </w:tc>
        <w:tc>
          <w:tcPr>
            <w:tcW w:w="1134" w:type="dxa"/>
            <w:shd w:val="clear" w:color="auto" w:fill="auto"/>
            <w:noWrap/>
            <w:vAlign w:val="center"/>
            <w:hideMark/>
          </w:tcPr>
          <w:p w14:paraId="11E7253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0.012 (0.005)</w:t>
            </w:r>
          </w:p>
        </w:tc>
        <w:tc>
          <w:tcPr>
            <w:tcW w:w="737" w:type="dxa"/>
            <w:shd w:val="clear" w:color="auto" w:fill="auto"/>
            <w:noWrap/>
            <w:vAlign w:val="center"/>
            <w:hideMark/>
          </w:tcPr>
          <w:p w14:paraId="6B8AE87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0.167</w:t>
            </w:r>
          </w:p>
        </w:tc>
        <w:tc>
          <w:tcPr>
            <w:tcW w:w="907" w:type="dxa"/>
            <w:shd w:val="clear" w:color="auto" w:fill="auto"/>
            <w:noWrap/>
            <w:vAlign w:val="center"/>
            <w:hideMark/>
          </w:tcPr>
          <w:p w14:paraId="4B0546B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476D5E4"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DF8458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0.015 (0.004)</w:t>
            </w:r>
          </w:p>
        </w:tc>
        <w:tc>
          <w:tcPr>
            <w:tcW w:w="1134" w:type="dxa"/>
            <w:shd w:val="clear" w:color="auto" w:fill="auto"/>
            <w:noWrap/>
            <w:vAlign w:val="center"/>
            <w:hideMark/>
          </w:tcPr>
          <w:p w14:paraId="388FFA4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0.012 (0.006)</w:t>
            </w:r>
          </w:p>
        </w:tc>
        <w:tc>
          <w:tcPr>
            <w:tcW w:w="737" w:type="dxa"/>
            <w:shd w:val="clear" w:color="auto" w:fill="auto"/>
            <w:noWrap/>
            <w:vAlign w:val="center"/>
            <w:hideMark/>
          </w:tcPr>
          <w:p w14:paraId="06812C1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0.083</w:t>
            </w:r>
          </w:p>
        </w:tc>
        <w:tc>
          <w:tcPr>
            <w:tcW w:w="907" w:type="dxa"/>
            <w:shd w:val="clear" w:color="auto" w:fill="auto"/>
            <w:noWrap/>
            <w:vAlign w:val="center"/>
            <w:hideMark/>
          </w:tcPr>
          <w:p w14:paraId="248648D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4EA49CE5"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C23D9A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0.020 (0.006)</w:t>
            </w:r>
          </w:p>
        </w:tc>
        <w:tc>
          <w:tcPr>
            <w:tcW w:w="1134" w:type="dxa"/>
            <w:shd w:val="clear" w:color="auto" w:fill="auto"/>
            <w:noWrap/>
            <w:vAlign w:val="center"/>
            <w:hideMark/>
          </w:tcPr>
          <w:p w14:paraId="2661BB0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0.012 (0.007)</w:t>
            </w:r>
          </w:p>
        </w:tc>
        <w:tc>
          <w:tcPr>
            <w:tcW w:w="737" w:type="dxa"/>
            <w:shd w:val="clear" w:color="auto" w:fill="auto"/>
            <w:noWrap/>
            <w:vAlign w:val="center"/>
            <w:hideMark/>
          </w:tcPr>
          <w:p w14:paraId="0E51C45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w:t>
            </w:r>
          </w:p>
        </w:tc>
        <w:tc>
          <w:tcPr>
            <w:tcW w:w="907" w:type="dxa"/>
            <w:shd w:val="clear" w:color="auto" w:fill="auto"/>
            <w:noWrap/>
            <w:vAlign w:val="center"/>
            <w:hideMark/>
          </w:tcPr>
          <w:p w14:paraId="71E5A5D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5A12CFB5" w14:textId="77777777" w:rsidTr="00D05055">
        <w:trPr>
          <w:trHeight w:val="300"/>
          <w:jc w:val="center"/>
        </w:trPr>
        <w:tc>
          <w:tcPr>
            <w:tcW w:w="1474" w:type="dxa"/>
            <w:shd w:val="clear" w:color="auto" w:fill="auto"/>
            <w:noWrap/>
            <w:vAlign w:val="center"/>
            <w:hideMark/>
          </w:tcPr>
          <w:p w14:paraId="51DF0D49"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C7-DC</w:t>
            </w:r>
          </w:p>
        </w:tc>
        <w:tc>
          <w:tcPr>
            <w:tcW w:w="1134" w:type="dxa"/>
            <w:shd w:val="clear" w:color="auto" w:fill="auto"/>
            <w:noWrap/>
            <w:vAlign w:val="center"/>
            <w:hideMark/>
          </w:tcPr>
          <w:p w14:paraId="750D8D2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0.010 (0.003)</w:t>
            </w:r>
          </w:p>
        </w:tc>
        <w:tc>
          <w:tcPr>
            <w:tcW w:w="1134" w:type="dxa"/>
            <w:shd w:val="clear" w:color="auto" w:fill="auto"/>
            <w:noWrap/>
            <w:vAlign w:val="center"/>
            <w:hideMark/>
          </w:tcPr>
          <w:p w14:paraId="23EDC12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(0.003)</w:t>
            </w:r>
          </w:p>
        </w:tc>
        <w:tc>
          <w:tcPr>
            <w:tcW w:w="737" w:type="dxa"/>
            <w:shd w:val="clear" w:color="auto" w:fill="auto"/>
            <w:noWrap/>
            <w:vAlign w:val="center"/>
            <w:hideMark/>
          </w:tcPr>
          <w:p w14:paraId="7317CBD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0.042*</w:t>
            </w:r>
          </w:p>
        </w:tc>
        <w:tc>
          <w:tcPr>
            <w:tcW w:w="907" w:type="dxa"/>
            <w:shd w:val="clear" w:color="auto" w:fill="auto"/>
            <w:noWrap/>
            <w:vAlign w:val="center"/>
            <w:hideMark/>
          </w:tcPr>
          <w:p w14:paraId="72F496D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C4B300A"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B7EAE3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0.011 (0.006)</w:t>
            </w:r>
          </w:p>
        </w:tc>
        <w:tc>
          <w:tcPr>
            <w:tcW w:w="1134" w:type="dxa"/>
            <w:shd w:val="clear" w:color="auto" w:fill="auto"/>
            <w:noWrap/>
            <w:vAlign w:val="center"/>
            <w:hideMark/>
          </w:tcPr>
          <w:p w14:paraId="25EDA7B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(0.004)</w:t>
            </w:r>
          </w:p>
        </w:tc>
        <w:tc>
          <w:tcPr>
            <w:tcW w:w="737" w:type="dxa"/>
            <w:shd w:val="clear" w:color="auto" w:fill="auto"/>
            <w:noWrap/>
            <w:vAlign w:val="center"/>
            <w:hideMark/>
          </w:tcPr>
          <w:p w14:paraId="294781A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0.019*</w:t>
            </w:r>
          </w:p>
        </w:tc>
        <w:tc>
          <w:tcPr>
            <w:tcW w:w="907" w:type="dxa"/>
            <w:shd w:val="clear" w:color="auto" w:fill="auto"/>
            <w:noWrap/>
            <w:vAlign w:val="center"/>
            <w:hideMark/>
          </w:tcPr>
          <w:p w14:paraId="3746A92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CD43F2C"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588341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0.010 (0.003)</w:t>
            </w:r>
          </w:p>
        </w:tc>
        <w:tc>
          <w:tcPr>
            <w:tcW w:w="1134" w:type="dxa"/>
            <w:shd w:val="clear" w:color="auto" w:fill="auto"/>
            <w:noWrap/>
            <w:vAlign w:val="center"/>
            <w:hideMark/>
          </w:tcPr>
          <w:p w14:paraId="3542CCD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(0.005)</w:t>
            </w:r>
          </w:p>
        </w:tc>
        <w:tc>
          <w:tcPr>
            <w:tcW w:w="737" w:type="dxa"/>
            <w:shd w:val="clear" w:color="auto" w:fill="auto"/>
            <w:noWrap/>
            <w:vAlign w:val="center"/>
            <w:hideMark/>
          </w:tcPr>
          <w:p w14:paraId="5EB92B5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0.016*</w:t>
            </w:r>
          </w:p>
        </w:tc>
        <w:tc>
          <w:tcPr>
            <w:tcW w:w="907" w:type="dxa"/>
            <w:shd w:val="clear" w:color="auto" w:fill="auto"/>
            <w:noWrap/>
            <w:vAlign w:val="center"/>
            <w:hideMark/>
          </w:tcPr>
          <w:p w14:paraId="00BFD31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218C97D1" w14:textId="77777777" w:rsidTr="00D05055">
        <w:trPr>
          <w:trHeight w:val="300"/>
          <w:jc w:val="center"/>
        </w:trPr>
        <w:tc>
          <w:tcPr>
            <w:tcW w:w="1474" w:type="dxa"/>
            <w:shd w:val="clear" w:color="auto" w:fill="auto"/>
            <w:noWrap/>
            <w:vAlign w:val="center"/>
            <w:hideMark/>
          </w:tcPr>
          <w:p w14:paraId="1EB73A3C"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C8</w:t>
            </w:r>
          </w:p>
        </w:tc>
        <w:tc>
          <w:tcPr>
            <w:tcW w:w="1134" w:type="dxa"/>
            <w:shd w:val="clear" w:color="auto" w:fill="auto"/>
            <w:noWrap/>
            <w:vAlign w:val="center"/>
            <w:hideMark/>
          </w:tcPr>
          <w:p w14:paraId="7641C8D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0.022 (0.007)</w:t>
            </w:r>
          </w:p>
        </w:tc>
        <w:tc>
          <w:tcPr>
            <w:tcW w:w="1134" w:type="dxa"/>
            <w:shd w:val="clear" w:color="auto" w:fill="auto"/>
            <w:noWrap/>
            <w:vAlign w:val="center"/>
            <w:hideMark/>
          </w:tcPr>
          <w:p w14:paraId="54C1DC8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0.018 (0.004)</w:t>
            </w:r>
          </w:p>
        </w:tc>
        <w:tc>
          <w:tcPr>
            <w:tcW w:w="737" w:type="dxa"/>
            <w:shd w:val="clear" w:color="auto" w:fill="auto"/>
            <w:noWrap/>
            <w:vAlign w:val="center"/>
            <w:hideMark/>
          </w:tcPr>
          <w:p w14:paraId="2C3628B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0.222</w:t>
            </w:r>
          </w:p>
        </w:tc>
        <w:tc>
          <w:tcPr>
            <w:tcW w:w="907" w:type="dxa"/>
            <w:shd w:val="clear" w:color="auto" w:fill="auto"/>
            <w:noWrap/>
            <w:vAlign w:val="center"/>
            <w:hideMark/>
          </w:tcPr>
          <w:p w14:paraId="34C5EAF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7D4262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0C87BE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0.024 (0.015)</w:t>
            </w:r>
          </w:p>
        </w:tc>
        <w:tc>
          <w:tcPr>
            <w:tcW w:w="1134" w:type="dxa"/>
            <w:shd w:val="clear" w:color="auto" w:fill="auto"/>
            <w:noWrap/>
            <w:vAlign w:val="center"/>
            <w:hideMark/>
          </w:tcPr>
          <w:p w14:paraId="7645858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0.017 (0.003)</w:t>
            </w:r>
          </w:p>
        </w:tc>
        <w:tc>
          <w:tcPr>
            <w:tcW w:w="737" w:type="dxa"/>
            <w:shd w:val="clear" w:color="auto" w:fill="auto"/>
            <w:noWrap/>
            <w:vAlign w:val="center"/>
            <w:hideMark/>
          </w:tcPr>
          <w:p w14:paraId="641FC87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0.876</w:t>
            </w:r>
          </w:p>
        </w:tc>
        <w:tc>
          <w:tcPr>
            <w:tcW w:w="907" w:type="dxa"/>
            <w:shd w:val="clear" w:color="auto" w:fill="auto"/>
            <w:noWrap/>
            <w:vAlign w:val="center"/>
            <w:hideMark/>
          </w:tcPr>
          <w:p w14:paraId="325A10A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443D18C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6EC62C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0.022 (0.005)</w:t>
            </w:r>
          </w:p>
        </w:tc>
        <w:tc>
          <w:tcPr>
            <w:tcW w:w="1134" w:type="dxa"/>
            <w:shd w:val="clear" w:color="auto" w:fill="auto"/>
            <w:noWrap/>
            <w:vAlign w:val="center"/>
            <w:hideMark/>
          </w:tcPr>
          <w:p w14:paraId="6596805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0.017 (0.006)</w:t>
            </w:r>
          </w:p>
        </w:tc>
        <w:tc>
          <w:tcPr>
            <w:tcW w:w="737" w:type="dxa"/>
            <w:shd w:val="clear" w:color="auto" w:fill="auto"/>
            <w:noWrap/>
            <w:vAlign w:val="center"/>
            <w:hideMark/>
          </w:tcPr>
          <w:p w14:paraId="59C6D38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0.027*</w:t>
            </w:r>
          </w:p>
        </w:tc>
        <w:tc>
          <w:tcPr>
            <w:tcW w:w="907" w:type="dxa"/>
            <w:shd w:val="clear" w:color="auto" w:fill="auto"/>
            <w:noWrap/>
            <w:vAlign w:val="center"/>
            <w:hideMark/>
          </w:tcPr>
          <w:p w14:paraId="3BAE1C9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2C1FC499" w14:textId="77777777" w:rsidTr="00D05055">
        <w:trPr>
          <w:trHeight w:val="300"/>
          <w:jc w:val="center"/>
        </w:trPr>
        <w:tc>
          <w:tcPr>
            <w:tcW w:w="1474" w:type="dxa"/>
            <w:shd w:val="clear" w:color="auto" w:fill="auto"/>
            <w:noWrap/>
            <w:vAlign w:val="center"/>
            <w:hideMark/>
          </w:tcPr>
          <w:p w14:paraId="29A8EC2B"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C9</w:t>
            </w:r>
          </w:p>
        </w:tc>
        <w:tc>
          <w:tcPr>
            <w:tcW w:w="1134" w:type="dxa"/>
            <w:shd w:val="clear" w:color="auto" w:fill="auto"/>
            <w:noWrap/>
            <w:vAlign w:val="center"/>
            <w:hideMark/>
          </w:tcPr>
          <w:p w14:paraId="5078ECC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0.044 (0.016)</w:t>
            </w:r>
          </w:p>
        </w:tc>
        <w:tc>
          <w:tcPr>
            <w:tcW w:w="1134" w:type="dxa"/>
            <w:shd w:val="clear" w:color="auto" w:fill="auto"/>
            <w:noWrap/>
            <w:vAlign w:val="center"/>
            <w:hideMark/>
          </w:tcPr>
          <w:p w14:paraId="4A20B99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0.038 (0.025)</w:t>
            </w:r>
          </w:p>
        </w:tc>
        <w:tc>
          <w:tcPr>
            <w:tcW w:w="737" w:type="dxa"/>
            <w:shd w:val="clear" w:color="auto" w:fill="auto"/>
            <w:noWrap/>
            <w:vAlign w:val="center"/>
            <w:hideMark/>
          </w:tcPr>
          <w:p w14:paraId="647C457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0.196</w:t>
            </w:r>
          </w:p>
        </w:tc>
        <w:tc>
          <w:tcPr>
            <w:tcW w:w="907" w:type="dxa"/>
            <w:shd w:val="clear" w:color="auto" w:fill="auto"/>
            <w:noWrap/>
            <w:vAlign w:val="center"/>
            <w:hideMark/>
          </w:tcPr>
          <w:p w14:paraId="0E8108B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073860AD"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8E17A8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0.050 (0.014)</w:t>
            </w:r>
          </w:p>
        </w:tc>
        <w:tc>
          <w:tcPr>
            <w:tcW w:w="1134" w:type="dxa"/>
            <w:shd w:val="clear" w:color="auto" w:fill="auto"/>
            <w:noWrap/>
            <w:vAlign w:val="center"/>
            <w:hideMark/>
          </w:tcPr>
          <w:p w14:paraId="1D276BC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0.041 (0.021)</w:t>
            </w:r>
          </w:p>
        </w:tc>
        <w:tc>
          <w:tcPr>
            <w:tcW w:w="737" w:type="dxa"/>
            <w:shd w:val="clear" w:color="auto" w:fill="auto"/>
            <w:noWrap/>
            <w:vAlign w:val="center"/>
            <w:hideMark/>
          </w:tcPr>
          <w:p w14:paraId="0C5EBB7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0.35</w:t>
            </w:r>
          </w:p>
        </w:tc>
        <w:tc>
          <w:tcPr>
            <w:tcW w:w="907" w:type="dxa"/>
            <w:shd w:val="clear" w:color="auto" w:fill="auto"/>
            <w:noWrap/>
            <w:vAlign w:val="center"/>
            <w:hideMark/>
          </w:tcPr>
          <w:p w14:paraId="294A759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88EB00C"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504960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0.035 (0.010)</w:t>
            </w:r>
          </w:p>
        </w:tc>
        <w:tc>
          <w:tcPr>
            <w:tcW w:w="1134" w:type="dxa"/>
            <w:shd w:val="clear" w:color="auto" w:fill="auto"/>
            <w:noWrap/>
            <w:vAlign w:val="center"/>
            <w:hideMark/>
          </w:tcPr>
          <w:p w14:paraId="1BFD347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0.030 (0.018)</w:t>
            </w:r>
          </w:p>
        </w:tc>
        <w:tc>
          <w:tcPr>
            <w:tcW w:w="737" w:type="dxa"/>
            <w:shd w:val="clear" w:color="auto" w:fill="auto"/>
            <w:noWrap/>
            <w:vAlign w:val="center"/>
            <w:hideMark/>
          </w:tcPr>
          <w:p w14:paraId="5BD24E2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0.532</w:t>
            </w:r>
          </w:p>
        </w:tc>
        <w:tc>
          <w:tcPr>
            <w:tcW w:w="907" w:type="dxa"/>
            <w:shd w:val="clear" w:color="auto" w:fill="auto"/>
            <w:noWrap/>
            <w:vAlign w:val="center"/>
            <w:hideMark/>
          </w:tcPr>
          <w:p w14:paraId="2E0C623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19A4A2EB" w14:textId="77777777" w:rsidTr="00D05055">
        <w:trPr>
          <w:trHeight w:val="300"/>
          <w:jc w:val="center"/>
        </w:trPr>
        <w:tc>
          <w:tcPr>
            <w:tcW w:w="13776" w:type="dxa"/>
            <w:gridSpan w:val="15"/>
            <w:shd w:val="clear" w:color="auto" w:fill="auto"/>
            <w:noWrap/>
            <w:vAlign w:val="center"/>
          </w:tcPr>
          <w:p w14:paraId="59C5F068" w14:textId="77777777" w:rsidR="00901C6B" w:rsidRPr="00962CC7" w:rsidRDefault="00901C6B" w:rsidP="00144FA5">
            <w:pPr>
              <w:spacing w:after="0" w:line="240" w:lineRule="auto"/>
              <w:ind w:right="-784"/>
              <w:rPr>
                <w:rFonts w:cs="Arial"/>
                <w:b/>
                <w:color w:val="000000"/>
                <w:sz w:val="16"/>
                <w:szCs w:val="16"/>
                <w:lang w:eastAsia="en-CA"/>
              </w:rPr>
            </w:pPr>
            <w:proofErr w:type="spellStart"/>
            <w:r w:rsidRPr="00962CC7">
              <w:rPr>
                <w:rFonts w:cs="Arial"/>
                <w:b/>
                <w:color w:val="000000"/>
                <w:sz w:val="16"/>
                <w:szCs w:val="16"/>
                <w:lang w:eastAsia="en-CA"/>
              </w:rPr>
              <w:t>Glycerophospholipids</w:t>
            </w:r>
            <w:proofErr w:type="spellEnd"/>
            <w:r w:rsidRPr="00962CC7">
              <w:rPr>
                <w:rFonts w:cs="Arial"/>
                <w:b/>
                <w:color w:val="000000"/>
                <w:sz w:val="16"/>
                <w:szCs w:val="16"/>
                <w:lang w:eastAsia="en-CA"/>
              </w:rPr>
              <w:t xml:space="preserve"> (</w:t>
            </w:r>
            <w:proofErr w:type="spellStart"/>
            <w:r w:rsidRPr="00962CC7">
              <w:rPr>
                <w:rFonts w:cs="Arial"/>
                <w:b/>
                <w:color w:val="000000"/>
                <w:sz w:val="16"/>
                <w:szCs w:val="16"/>
                <w:lang w:eastAsia="en-CA"/>
              </w:rPr>
              <w:t>Lysophosphatidylcholines</w:t>
            </w:r>
            <w:proofErr w:type="spellEnd"/>
            <w:r w:rsidRPr="00962CC7">
              <w:rPr>
                <w:rFonts w:cs="Arial"/>
                <w:b/>
                <w:color w:val="000000"/>
                <w:sz w:val="16"/>
                <w:szCs w:val="16"/>
                <w:lang w:eastAsia="en-CA"/>
              </w:rPr>
              <w:t>)</w:t>
            </w:r>
          </w:p>
        </w:tc>
      </w:tr>
      <w:tr w:rsidR="00901C6B" w:rsidRPr="00962CC7" w14:paraId="6BA61976" w14:textId="77777777" w:rsidTr="00D05055">
        <w:trPr>
          <w:trHeight w:val="300"/>
          <w:jc w:val="center"/>
        </w:trPr>
        <w:tc>
          <w:tcPr>
            <w:tcW w:w="1474" w:type="dxa"/>
            <w:shd w:val="clear" w:color="auto" w:fill="auto"/>
            <w:noWrap/>
            <w:vAlign w:val="center"/>
            <w:hideMark/>
          </w:tcPr>
          <w:p w14:paraId="5C0AE2BE" w14:textId="77777777" w:rsidR="00901C6B" w:rsidRPr="00962CC7" w:rsidRDefault="00901C6B" w:rsidP="00144FA5">
            <w:pPr>
              <w:spacing w:after="0" w:line="240" w:lineRule="auto"/>
              <w:ind w:left="177" w:right="-784"/>
              <w:rPr>
                <w:rFonts w:cs="Arial"/>
                <w:color w:val="000000"/>
                <w:sz w:val="16"/>
                <w:szCs w:val="16"/>
                <w:lang w:eastAsia="en-CA"/>
              </w:rPr>
            </w:pPr>
            <w:proofErr w:type="spellStart"/>
            <w:proofErr w:type="gramStart"/>
            <w:r w:rsidRPr="00962CC7">
              <w:rPr>
                <w:rFonts w:cs="Arial"/>
                <w:color w:val="000000"/>
                <w:sz w:val="16"/>
                <w:szCs w:val="16"/>
                <w:lang w:eastAsia="en-CA"/>
              </w:rPr>
              <w:t>lysoPC</w:t>
            </w:r>
            <w:proofErr w:type="spellEnd"/>
            <w:proofErr w:type="gramEnd"/>
            <w:r w:rsidRPr="00962CC7">
              <w:rPr>
                <w:rFonts w:cs="Arial"/>
                <w:color w:val="000000"/>
                <w:sz w:val="16"/>
                <w:szCs w:val="16"/>
                <w:lang w:eastAsia="en-CA"/>
              </w:rPr>
              <w:t xml:space="preserve"> a C16:0</w:t>
            </w:r>
          </w:p>
        </w:tc>
        <w:tc>
          <w:tcPr>
            <w:tcW w:w="1134" w:type="dxa"/>
            <w:shd w:val="clear" w:color="auto" w:fill="auto"/>
            <w:noWrap/>
            <w:vAlign w:val="center"/>
            <w:hideMark/>
          </w:tcPr>
          <w:p w14:paraId="28A976E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0.072 (0.152)</w:t>
            </w:r>
          </w:p>
        </w:tc>
        <w:tc>
          <w:tcPr>
            <w:tcW w:w="1134" w:type="dxa"/>
            <w:shd w:val="clear" w:color="auto" w:fill="auto"/>
            <w:noWrap/>
            <w:vAlign w:val="center"/>
            <w:hideMark/>
          </w:tcPr>
          <w:p w14:paraId="08435AA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0.026 (0.015)</w:t>
            </w:r>
          </w:p>
        </w:tc>
        <w:tc>
          <w:tcPr>
            <w:tcW w:w="737" w:type="dxa"/>
            <w:shd w:val="clear" w:color="auto" w:fill="auto"/>
            <w:noWrap/>
            <w:vAlign w:val="center"/>
            <w:hideMark/>
          </w:tcPr>
          <w:p w14:paraId="1AF89CB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0.159</w:t>
            </w:r>
          </w:p>
        </w:tc>
        <w:tc>
          <w:tcPr>
            <w:tcW w:w="907" w:type="dxa"/>
            <w:shd w:val="clear" w:color="auto" w:fill="auto"/>
            <w:noWrap/>
            <w:vAlign w:val="center"/>
            <w:hideMark/>
          </w:tcPr>
          <w:p w14:paraId="4EA1FF1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37C3D592"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EE50F1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0.040 (0.084)</w:t>
            </w:r>
          </w:p>
        </w:tc>
        <w:tc>
          <w:tcPr>
            <w:tcW w:w="1134" w:type="dxa"/>
            <w:shd w:val="clear" w:color="auto" w:fill="auto"/>
            <w:noWrap/>
            <w:vAlign w:val="center"/>
            <w:hideMark/>
          </w:tcPr>
          <w:p w14:paraId="647FCE8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0.089 (0.202)</w:t>
            </w:r>
          </w:p>
        </w:tc>
        <w:tc>
          <w:tcPr>
            <w:tcW w:w="737" w:type="dxa"/>
            <w:shd w:val="clear" w:color="auto" w:fill="auto"/>
            <w:noWrap/>
            <w:vAlign w:val="center"/>
            <w:hideMark/>
          </w:tcPr>
          <w:p w14:paraId="1622D24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0.178</w:t>
            </w:r>
          </w:p>
        </w:tc>
        <w:tc>
          <w:tcPr>
            <w:tcW w:w="907" w:type="dxa"/>
            <w:shd w:val="clear" w:color="auto" w:fill="auto"/>
            <w:noWrap/>
            <w:vAlign w:val="center"/>
            <w:hideMark/>
          </w:tcPr>
          <w:p w14:paraId="50EADC3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5D0E262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2DB9F8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0.017 (0.015)</w:t>
            </w:r>
          </w:p>
        </w:tc>
        <w:tc>
          <w:tcPr>
            <w:tcW w:w="1134" w:type="dxa"/>
            <w:shd w:val="clear" w:color="auto" w:fill="auto"/>
            <w:noWrap/>
            <w:vAlign w:val="center"/>
            <w:hideMark/>
          </w:tcPr>
          <w:p w14:paraId="3E830E2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0.018 (0.025)</w:t>
            </w:r>
          </w:p>
        </w:tc>
        <w:tc>
          <w:tcPr>
            <w:tcW w:w="737" w:type="dxa"/>
            <w:shd w:val="clear" w:color="auto" w:fill="auto"/>
            <w:noWrap/>
            <w:vAlign w:val="center"/>
            <w:hideMark/>
          </w:tcPr>
          <w:p w14:paraId="44C3A6E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0.686</w:t>
            </w:r>
          </w:p>
        </w:tc>
        <w:tc>
          <w:tcPr>
            <w:tcW w:w="907" w:type="dxa"/>
            <w:shd w:val="clear" w:color="auto" w:fill="auto"/>
            <w:noWrap/>
            <w:vAlign w:val="center"/>
            <w:hideMark/>
          </w:tcPr>
          <w:p w14:paraId="20E77CA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10D936AD" w14:textId="77777777" w:rsidTr="00D05055">
        <w:trPr>
          <w:trHeight w:val="300"/>
          <w:jc w:val="center"/>
        </w:trPr>
        <w:tc>
          <w:tcPr>
            <w:tcW w:w="1474" w:type="dxa"/>
            <w:shd w:val="clear" w:color="auto" w:fill="auto"/>
            <w:noWrap/>
            <w:vAlign w:val="center"/>
            <w:hideMark/>
          </w:tcPr>
          <w:p w14:paraId="5E2BBB4D" w14:textId="77777777" w:rsidR="00901C6B" w:rsidRPr="00962CC7" w:rsidRDefault="00901C6B" w:rsidP="00144FA5">
            <w:pPr>
              <w:spacing w:after="0" w:line="240" w:lineRule="auto"/>
              <w:ind w:left="177" w:right="-784"/>
              <w:rPr>
                <w:rFonts w:cs="Arial"/>
                <w:color w:val="000000"/>
                <w:sz w:val="16"/>
                <w:szCs w:val="16"/>
                <w:lang w:eastAsia="en-CA"/>
              </w:rPr>
            </w:pPr>
            <w:proofErr w:type="spellStart"/>
            <w:r w:rsidRPr="00962CC7">
              <w:rPr>
                <w:rFonts w:cs="Arial"/>
                <w:color w:val="000000"/>
                <w:sz w:val="16"/>
                <w:szCs w:val="16"/>
                <w:lang w:eastAsia="en-CA"/>
              </w:rPr>
              <w:t>lysoPC</w:t>
            </w:r>
            <w:proofErr w:type="spellEnd"/>
            <w:r w:rsidRPr="00962CC7">
              <w:rPr>
                <w:rFonts w:cs="Arial"/>
                <w:color w:val="000000"/>
                <w:sz w:val="16"/>
                <w:szCs w:val="16"/>
                <w:lang w:eastAsia="en-CA"/>
              </w:rPr>
              <w:t xml:space="preserve"> a C16:1</w:t>
            </w:r>
          </w:p>
        </w:tc>
        <w:tc>
          <w:tcPr>
            <w:tcW w:w="1134" w:type="dxa"/>
            <w:shd w:val="clear" w:color="auto" w:fill="auto"/>
            <w:noWrap/>
            <w:vAlign w:val="center"/>
            <w:hideMark/>
          </w:tcPr>
          <w:p w14:paraId="4EBD677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(0.003)</w:t>
            </w:r>
          </w:p>
        </w:tc>
        <w:tc>
          <w:tcPr>
            <w:tcW w:w="1134" w:type="dxa"/>
            <w:shd w:val="clear" w:color="auto" w:fill="auto"/>
            <w:noWrap/>
            <w:vAlign w:val="center"/>
            <w:hideMark/>
          </w:tcPr>
          <w:p w14:paraId="5338238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(0.003)</w:t>
            </w:r>
          </w:p>
        </w:tc>
        <w:tc>
          <w:tcPr>
            <w:tcW w:w="737" w:type="dxa"/>
            <w:shd w:val="clear" w:color="auto" w:fill="auto"/>
            <w:noWrap/>
            <w:vAlign w:val="center"/>
            <w:hideMark/>
          </w:tcPr>
          <w:p w14:paraId="2BB84C0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0.331</w:t>
            </w:r>
          </w:p>
        </w:tc>
        <w:tc>
          <w:tcPr>
            <w:tcW w:w="907" w:type="dxa"/>
            <w:shd w:val="clear" w:color="auto" w:fill="auto"/>
            <w:noWrap/>
            <w:vAlign w:val="center"/>
            <w:hideMark/>
          </w:tcPr>
          <w:p w14:paraId="5848D1A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7C9ECC5A"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31281B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(0.007)</w:t>
            </w:r>
          </w:p>
        </w:tc>
        <w:tc>
          <w:tcPr>
            <w:tcW w:w="1134" w:type="dxa"/>
            <w:shd w:val="clear" w:color="auto" w:fill="auto"/>
            <w:noWrap/>
            <w:vAlign w:val="center"/>
            <w:hideMark/>
          </w:tcPr>
          <w:p w14:paraId="2808495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(0.003)</w:t>
            </w:r>
          </w:p>
        </w:tc>
        <w:tc>
          <w:tcPr>
            <w:tcW w:w="737" w:type="dxa"/>
            <w:shd w:val="clear" w:color="auto" w:fill="auto"/>
            <w:noWrap/>
            <w:vAlign w:val="center"/>
            <w:hideMark/>
          </w:tcPr>
          <w:p w14:paraId="60F2570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0.056</w:t>
            </w:r>
          </w:p>
        </w:tc>
        <w:tc>
          <w:tcPr>
            <w:tcW w:w="907" w:type="dxa"/>
            <w:shd w:val="clear" w:color="auto" w:fill="auto"/>
            <w:noWrap/>
            <w:vAlign w:val="center"/>
            <w:hideMark/>
          </w:tcPr>
          <w:p w14:paraId="4C02CD1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2282C1C0"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D4FA6C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(0.003)</w:t>
            </w:r>
          </w:p>
        </w:tc>
        <w:tc>
          <w:tcPr>
            <w:tcW w:w="1134" w:type="dxa"/>
            <w:shd w:val="clear" w:color="auto" w:fill="auto"/>
            <w:noWrap/>
            <w:vAlign w:val="center"/>
            <w:hideMark/>
          </w:tcPr>
          <w:p w14:paraId="43BE442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(0.004)</w:t>
            </w:r>
          </w:p>
        </w:tc>
        <w:tc>
          <w:tcPr>
            <w:tcW w:w="737" w:type="dxa"/>
            <w:shd w:val="clear" w:color="auto" w:fill="auto"/>
            <w:noWrap/>
            <w:vAlign w:val="center"/>
            <w:hideMark/>
          </w:tcPr>
          <w:p w14:paraId="7549BC3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0.203</w:t>
            </w:r>
          </w:p>
        </w:tc>
        <w:tc>
          <w:tcPr>
            <w:tcW w:w="907" w:type="dxa"/>
            <w:shd w:val="clear" w:color="auto" w:fill="auto"/>
            <w:noWrap/>
            <w:vAlign w:val="center"/>
            <w:hideMark/>
          </w:tcPr>
          <w:p w14:paraId="28C7B78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1EEC50D3" w14:textId="77777777" w:rsidTr="00D05055">
        <w:trPr>
          <w:trHeight w:val="300"/>
          <w:jc w:val="center"/>
        </w:trPr>
        <w:tc>
          <w:tcPr>
            <w:tcW w:w="1474" w:type="dxa"/>
            <w:shd w:val="clear" w:color="auto" w:fill="auto"/>
            <w:noWrap/>
            <w:vAlign w:val="center"/>
            <w:hideMark/>
          </w:tcPr>
          <w:p w14:paraId="781342E4" w14:textId="77777777" w:rsidR="00901C6B" w:rsidRPr="00962CC7" w:rsidRDefault="00901C6B" w:rsidP="00144FA5">
            <w:pPr>
              <w:spacing w:after="0" w:line="240" w:lineRule="auto"/>
              <w:ind w:left="177" w:right="-784"/>
              <w:rPr>
                <w:rFonts w:cs="Arial"/>
                <w:color w:val="000000"/>
                <w:sz w:val="16"/>
                <w:szCs w:val="16"/>
                <w:lang w:eastAsia="en-CA"/>
              </w:rPr>
            </w:pPr>
            <w:proofErr w:type="spellStart"/>
            <w:proofErr w:type="gramStart"/>
            <w:r w:rsidRPr="00962CC7">
              <w:rPr>
                <w:rFonts w:cs="Arial"/>
                <w:color w:val="000000"/>
                <w:sz w:val="16"/>
                <w:szCs w:val="16"/>
                <w:lang w:eastAsia="en-CA"/>
              </w:rPr>
              <w:t>lysoPC</w:t>
            </w:r>
            <w:proofErr w:type="spellEnd"/>
            <w:proofErr w:type="gramEnd"/>
            <w:r w:rsidRPr="00962CC7">
              <w:rPr>
                <w:rFonts w:cs="Arial"/>
                <w:color w:val="000000"/>
                <w:sz w:val="16"/>
                <w:szCs w:val="16"/>
                <w:lang w:eastAsia="en-CA"/>
              </w:rPr>
              <w:t xml:space="preserve"> a C17:0</w:t>
            </w:r>
          </w:p>
        </w:tc>
        <w:tc>
          <w:tcPr>
            <w:tcW w:w="1134" w:type="dxa"/>
            <w:shd w:val="clear" w:color="auto" w:fill="auto"/>
            <w:noWrap/>
            <w:vAlign w:val="center"/>
            <w:hideMark/>
          </w:tcPr>
          <w:p w14:paraId="15FA1FF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(0.009)</w:t>
            </w:r>
          </w:p>
        </w:tc>
        <w:tc>
          <w:tcPr>
            <w:tcW w:w="1134" w:type="dxa"/>
            <w:shd w:val="clear" w:color="auto" w:fill="auto"/>
            <w:noWrap/>
            <w:vAlign w:val="center"/>
            <w:hideMark/>
          </w:tcPr>
          <w:p w14:paraId="37A7FE7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(0.002)</w:t>
            </w:r>
          </w:p>
        </w:tc>
        <w:tc>
          <w:tcPr>
            <w:tcW w:w="737" w:type="dxa"/>
            <w:shd w:val="clear" w:color="auto" w:fill="auto"/>
            <w:noWrap/>
            <w:vAlign w:val="center"/>
            <w:hideMark/>
          </w:tcPr>
          <w:p w14:paraId="42D9477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0.097</w:t>
            </w:r>
          </w:p>
        </w:tc>
        <w:tc>
          <w:tcPr>
            <w:tcW w:w="907" w:type="dxa"/>
            <w:shd w:val="clear" w:color="auto" w:fill="auto"/>
            <w:noWrap/>
            <w:vAlign w:val="center"/>
            <w:hideMark/>
          </w:tcPr>
          <w:p w14:paraId="249750D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5C05DD5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8092F2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1134" w:type="dxa"/>
            <w:shd w:val="clear" w:color="auto" w:fill="auto"/>
            <w:noWrap/>
            <w:vAlign w:val="center"/>
            <w:hideMark/>
          </w:tcPr>
          <w:p w14:paraId="43625E6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(0.004)</w:t>
            </w:r>
          </w:p>
        </w:tc>
        <w:tc>
          <w:tcPr>
            <w:tcW w:w="737" w:type="dxa"/>
            <w:shd w:val="clear" w:color="auto" w:fill="auto"/>
            <w:noWrap/>
            <w:vAlign w:val="center"/>
            <w:hideMark/>
          </w:tcPr>
          <w:p w14:paraId="2FCD807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0.056</w:t>
            </w:r>
          </w:p>
        </w:tc>
        <w:tc>
          <w:tcPr>
            <w:tcW w:w="907" w:type="dxa"/>
            <w:shd w:val="clear" w:color="auto" w:fill="auto"/>
            <w:noWrap/>
            <w:vAlign w:val="center"/>
            <w:hideMark/>
          </w:tcPr>
          <w:p w14:paraId="79C5712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2691BF0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05B3B4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(0.003)</w:t>
            </w:r>
          </w:p>
        </w:tc>
        <w:tc>
          <w:tcPr>
            <w:tcW w:w="1134" w:type="dxa"/>
            <w:shd w:val="clear" w:color="auto" w:fill="auto"/>
            <w:noWrap/>
            <w:vAlign w:val="center"/>
            <w:hideMark/>
          </w:tcPr>
          <w:p w14:paraId="06FCE4D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(0.002)</w:t>
            </w:r>
          </w:p>
        </w:tc>
        <w:tc>
          <w:tcPr>
            <w:tcW w:w="737" w:type="dxa"/>
            <w:shd w:val="clear" w:color="auto" w:fill="auto"/>
            <w:noWrap/>
            <w:vAlign w:val="center"/>
            <w:hideMark/>
          </w:tcPr>
          <w:p w14:paraId="2EE2BBE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0.023*</w:t>
            </w:r>
          </w:p>
        </w:tc>
        <w:tc>
          <w:tcPr>
            <w:tcW w:w="907" w:type="dxa"/>
            <w:shd w:val="clear" w:color="auto" w:fill="auto"/>
            <w:noWrap/>
            <w:vAlign w:val="center"/>
            <w:hideMark/>
          </w:tcPr>
          <w:p w14:paraId="4B4E890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79A278AE" w14:textId="77777777" w:rsidTr="00D05055">
        <w:trPr>
          <w:trHeight w:val="300"/>
          <w:jc w:val="center"/>
        </w:trPr>
        <w:tc>
          <w:tcPr>
            <w:tcW w:w="1474" w:type="dxa"/>
            <w:shd w:val="clear" w:color="auto" w:fill="auto"/>
            <w:noWrap/>
            <w:vAlign w:val="center"/>
            <w:hideMark/>
          </w:tcPr>
          <w:p w14:paraId="6AE582B8" w14:textId="77777777" w:rsidR="00901C6B" w:rsidRPr="00962CC7" w:rsidRDefault="00901C6B" w:rsidP="00144FA5">
            <w:pPr>
              <w:spacing w:after="0" w:line="240" w:lineRule="auto"/>
              <w:ind w:left="177" w:right="-784"/>
              <w:rPr>
                <w:rFonts w:cs="Arial"/>
                <w:color w:val="000000"/>
                <w:sz w:val="16"/>
                <w:szCs w:val="16"/>
                <w:lang w:eastAsia="en-CA"/>
              </w:rPr>
            </w:pPr>
            <w:proofErr w:type="spellStart"/>
            <w:proofErr w:type="gramStart"/>
            <w:r w:rsidRPr="00962CC7">
              <w:rPr>
                <w:rFonts w:cs="Arial"/>
                <w:color w:val="000000"/>
                <w:sz w:val="16"/>
                <w:szCs w:val="16"/>
                <w:lang w:eastAsia="en-CA"/>
              </w:rPr>
              <w:t>lysoPC</w:t>
            </w:r>
            <w:proofErr w:type="spellEnd"/>
            <w:proofErr w:type="gramEnd"/>
            <w:r w:rsidRPr="00962CC7">
              <w:rPr>
                <w:rFonts w:cs="Arial"/>
                <w:color w:val="000000"/>
                <w:sz w:val="16"/>
                <w:szCs w:val="16"/>
                <w:lang w:eastAsia="en-CA"/>
              </w:rPr>
              <w:t xml:space="preserve"> a C18:0</w:t>
            </w:r>
          </w:p>
        </w:tc>
        <w:tc>
          <w:tcPr>
            <w:tcW w:w="1134" w:type="dxa"/>
            <w:shd w:val="clear" w:color="auto" w:fill="auto"/>
            <w:noWrap/>
            <w:vAlign w:val="center"/>
            <w:hideMark/>
          </w:tcPr>
          <w:p w14:paraId="01D4C56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0.044 (0.058)</w:t>
            </w:r>
          </w:p>
        </w:tc>
        <w:tc>
          <w:tcPr>
            <w:tcW w:w="1134" w:type="dxa"/>
            <w:shd w:val="clear" w:color="auto" w:fill="auto"/>
            <w:noWrap/>
            <w:vAlign w:val="center"/>
            <w:hideMark/>
          </w:tcPr>
          <w:p w14:paraId="5AA5E44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0.032 (0.039)</w:t>
            </w:r>
          </w:p>
        </w:tc>
        <w:tc>
          <w:tcPr>
            <w:tcW w:w="737" w:type="dxa"/>
            <w:shd w:val="clear" w:color="auto" w:fill="auto"/>
            <w:noWrap/>
            <w:vAlign w:val="center"/>
            <w:hideMark/>
          </w:tcPr>
          <w:p w14:paraId="2934165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0.929</w:t>
            </w:r>
          </w:p>
        </w:tc>
        <w:tc>
          <w:tcPr>
            <w:tcW w:w="907" w:type="dxa"/>
            <w:shd w:val="clear" w:color="auto" w:fill="auto"/>
            <w:noWrap/>
            <w:vAlign w:val="center"/>
            <w:hideMark/>
          </w:tcPr>
          <w:p w14:paraId="4E49290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67B8825B"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C6DC47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0.052 (0.077)</w:t>
            </w:r>
          </w:p>
        </w:tc>
        <w:tc>
          <w:tcPr>
            <w:tcW w:w="1134" w:type="dxa"/>
            <w:shd w:val="clear" w:color="auto" w:fill="auto"/>
            <w:noWrap/>
            <w:vAlign w:val="center"/>
            <w:hideMark/>
          </w:tcPr>
          <w:p w14:paraId="0A16AFD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0.035 (0.047)</w:t>
            </w:r>
          </w:p>
        </w:tc>
        <w:tc>
          <w:tcPr>
            <w:tcW w:w="737" w:type="dxa"/>
            <w:shd w:val="clear" w:color="auto" w:fill="auto"/>
            <w:noWrap/>
            <w:vAlign w:val="center"/>
            <w:hideMark/>
          </w:tcPr>
          <w:p w14:paraId="2363D3A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0.422</w:t>
            </w:r>
          </w:p>
        </w:tc>
        <w:tc>
          <w:tcPr>
            <w:tcW w:w="907" w:type="dxa"/>
            <w:shd w:val="clear" w:color="auto" w:fill="auto"/>
            <w:noWrap/>
            <w:vAlign w:val="center"/>
            <w:hideMark/>
          </w:tcPr>
          <w:p w14:paraId="47BC32C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19F57043"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7E07DF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0.022 (0.017)</w:t>
            </w:r>
          </w:p>
        </w:tc>
        <w:tc>
          <w:tcPr>
            <w:tcW w:w="1134" w:type="dxa"/>
            <w:shd w:val="clear" w:color="auto" w:fill="auto"/>
            <w:noWrap/>
            <w:vAlign w:val="center"/>
            <w:hideMark/>
          </w:tcPr>
          <w:p w14:paraId="7A4EA0A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0.031 (0.031)</w:t>
            </w:r>
          </w:p>
        </w:tc>
        <w:tc>
          <w:tcPr>
            <w:tcW w:w="737" w:type="dxa"/>
            <w:shd w:val="clear" w:color="auto" w:fill="auto"/>
            <w:noWrap/>
            <w:vAlign w:val="center"/>
            <w:hideMark/>
          </w:tcPr>
          <w:p w14:paraId="35766B8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0.533</w:t>
            </w:r>
          </w:p>
        </w:tc>
        <w:tc>
          <w:tcPr>
            <w:tcW w:w="907" w:type="dxa"/>
            <w:shd w:val="clear" w:color="auto" w:fill="auto"/>
            <w:noWrap/>
            <w:vAlign w:val="center"/>
            <w:hideMark/>
          </w:tcPr>
          <w:p w14:paraId="1B07144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77E65585" w14:textId="77777777" w:rsidTr="00D05055">
        <w:trPr>
          <w:trHeight w:val="300"/>
          <w:jc w:val="center"/>
        </w:trPr>
        <w:tc>
          <w:tcPr>
            <w:tcW w:w="1474" w:type="dxa"/>
            <w:shd w:val="clear" w:color="auto" w:fill="auto"/>
            <w:noWrap/>
            <w:vAlign w:val="center"/>
            <w:hideMark/>
          </w:tcPr>
          <w:p w14:paraId="68FC9994" w14:textId="77777777" w:rsidR="00901C6B" w:rsidRPr="00962CC7" w:rsidRDefault="00901C6B" w:rsidP="00144FA5">
            <w:pPr>
              <w:spacing w:after="0" w:line="240" w:lineRule="auto"/>
              <w:ind w:left="177" w:right="-784"/>
              <w:rPr>
                <w:rFonts w:cs="Arial"/>
                <w:color w:val="000000"/>
                <w:sz w:val="16"/>
                <w:szCs w:val="16"/>
                <w:lang w:eastAsia="en-CA"/>
              </w:rPr>
            </w:pPr>
            <w:proofErr w:type="spellStart"/>
            <w:r w:rsidRPr="00962CC7">
              <w:rPr>
                <w:rFonts w:cs="Arial"/>
                <w:color w:val="000000"/>
                <w:sz w:val="16"/>
                <w:szCs w:val="16"/>
                <w:lang w:eastAsia="en-CA"/>
              </w:rPr>
              <w:t>lysoPC</w:t>
            </w:r>
            <w:proofErr w:type="spellEnd"/>
            <w:r w:rsidRPr="00962CC7">
              <w:rPr>
                <w:rFonts w:cs="Arial"/>
                <w:color w:val="000000"/>
                <w:sz w:val="16"/>
                <w:szCs w:val="16"/>
                <w:lang w:eastAsia="en-CA"/>
              </w:rPr>
              <w:t xml:space="preserve"> a C18:1</w:t>
            </w:r>
          </w:p>
        </w:tc>
        <w:tc>
          <w:tcPr>
            <w:tcW w:w="1134" w:type="dxa"/>
            <w:shd w:val="clear" w:color="auto" w:fill="auto"/>
            <w:noWrap/>
            <w:vAlign w:val="center"/>
            <w:hideMark/>
          </w:tcPr>
          <w:p w14:paraId="3D9CB20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0.010 (0.016)</w:t>
            </w:r>
          </w:p>
        </w:tc>
        <w:tc>
          <w:tcPr>
            <w:tcW w:w="1134" w:type="dxa"/>
            <w:shd w:val="clear" w:color="auto" w:fill="auto"/>
            <w:noWrap/>
            <w:vAlign w:val="center"/>
            <w:hideMark/>
          </w:tcPr>
          <w:p w14:paraId="3F66D2F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(0.003)</w:t>
            </w:r>
          </w:p>
        </w:tc>
        <w:tc>
          <w:tcPr>
            <w:tcW w:w="737" w:type="dxa"/>
            <w:shd w:val="clear" w:color="auto" w:fill="auto"/>
            <w:noWrap/>
            <w:vAlign w:val="center"/>
            <w:hideMark/>
          </w:tcPr>
          <w:p w14:paraId="66B93E4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0.415</w:t>
            </w:r>
          </w:p>
        </w:tc>
        <w:tc>
          <w:tcPr>
            <w:tcW w:w="907" w:type="dxa"/>
            <w:shd w:val="clear" w:color="auto" w:fill="auto"/>
            <w:noWrap/>
            <w:vAlign w:val="center"/>
            <w:hideMark/>
          </w:tcPr>
          <w:p w14:paraId="6B97FC9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40C321C6"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8F383D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0.009 (0.015)</w:t>
            </w:r>
          </w:p>
        </w:tc>
        <w:tc>
          <w:tcPr>
            <w:tcW w:w="1134" w:type="dxa"/>
            <w:shd w:val="clear" w:color="auto" w:fill="auto"/>
            <w:noWrap/>
            <w:vAlign w:val="center"/>
            <w:hideMark/>
          </w:tcPr>
          <w:p w14:paraId="5114CF6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0.017 (0.029)</w:t>
            </w:r>
          </w:p>
        </w:tc>
        <w:tc>
          <w:tcPr>
            <w:tcW w:w="737" w:type="dxa"/>
            <w:shd w:val="clear" w:color="auto" w:fill="auto"/>
            <w:noWrap/>
            <w:vAlign w:val="center"/>
            <w:hideMark/>
          </w:tcPr>
          <w:p w14:paraId="2666750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0.097</w:t>
            </w:r>
          </w:p>
        </w:tc>
        <w:tc>
          <w:tcPr>
            <w:tcW w:w="907" w:type="dxa"/>
            <w:shd w:val="clear" w:color="auto" w:fill="auto"/>
            <w:noWrap/>
            <w:vAlign w:val="center"/>
            <w:hideMark/>
          </w:tcPr>
          <w:p w14:paraId="43A4144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08AB1BB3"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7525A1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(0.006)</w:t>
            </w:r>
          </w:p>
        </w:tc>
        <w:tc>
          <w:tcPr>
            <w:tcW w:w="1134" w:type="dxa"/>
            <w:shd w:val="clear" w:color="auto" w:fill="auto"/>
            <w:noWrap/>
            <w:vAlign w:val="center"/>
            <w:hideMark/>
          </w:tcPr>
          <w:p w14:paraId="1D565FA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(0.005)</w:t>
            </w:r>
          </w:p>
        </w:tc>
        <w:tc>
          <w:tcPr>
            <w:tcW w:w="737" w:type="dxa"/>
            <w:shd w:val="clear" w:color="auto" w:fill="auto"/>
            <w:noWrap/>
            <w:vAlign w:val="center"/>
            <w:hideMark/>
          </w:tcPr>
          <w:p w14:paraId="15A0277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0.514</w:t>
            </w:r>
          </w:p>
        </w:tc>
        <w:tc>
          <w:tcPr>
            <w:tcW w:w="907" w:type="dxa"/>
            <w:shd w:val="clear" w:color="auto" w:fill="auto"/>
            <w:noWrap/>
            <w:vAlign w:val="center"/>
            <w:hideMark/>
          </w:tcPr>
          <w:p w14:paraId="3C17CB7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0BFA1293" w14:textId="77777777" w:rsidTr="00D05055">
        <w:trPr>
          <w:trHeight w:val="300"/>
          <w:jc w:val="center"/>
        </w:trPr>
        <w:tc>
          <w:tcPr>
            <w:tcW w:w="1474" w:type="dxa"/>
            <w:shd w:val="clear" w:color="auto" w:fill="auto"/>
            <w:noWrap/>
            <w:vAlign w:val="center"/>
            <w:hideMark/>
          </w:tcPr>
          <w:p w14:paraId="5A6BCAB9" w14:textId="77777777" w:rsidR="00901C6B" w:rsidRPr="00962CC7" w:rsidRDefault="00901C6B" w:rsidP="00144FA5">
            <w:pPr>
              <w:spacing w:after="0" w:line="240" w:lineRule="auto"/>
              <w:ind w:left="177" w:right="-784"/>
              <w:rPr>
                <w:rFonts w:cs="Arial"/>
                <w:color w:val="000000"/>
                <w:sz w:val="16"/>
                <w:szCs w:val="16"/>
                <w:lang w:eastAsia="en-CA"/>
              </w:rPr>
            </w:pPr>
            <w:proofErr w:type="spellStart"/>
            <w:r w:rsidRPr="00962CC7">
              <w:rPr>
                <w:rFonts w:cs="Arial"/>
                <w:color w:val="000000"/>
                <w:sz w:val="16"/>
                <w:szCs w:val="16"/>
                <w:lang w:eastAsia="en-CA"/>
              </w:rPr>
              <w:t>lysoPC</w:t>
            </w:r>
            <w:proofErr w:type="spellEnd"/>
            <w:r w:rsidRPr="00962CC7">
              <w:rPr>
                <w:rFonts w:cs="Arial"/>
                <w:color w:val="000000"/>
                <w:sz w:val="16"/>
                <w:szCs w:val="16"/>
                <w:lang w:eastAsia="en-CA"/>
              </w:rPr>
              <w:t xml:space="preserve"> a C18:2</w:t>
            </w:r>
          </w:p>
        </w:tc>
        <w:tc>
          <w:tcPr>
            <w:tcW w:w="1134" w:type="dxa"/>
            <w:shd w:val="clear" w:color="auto" w:fill="auto"/>
            <w:noWrap/>
            <w:vAlign w:val="center"/>
            <w:hideMark/>
          </w:tcPr>
          <w:p w14:paraId="744CFB5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(0.007)</w:t>
            </w:r>
          </w:p>
        </w:tc>
        <w:tc>
          <w:tcPr>
            <w:tcW w:w="1134" w:type="dxa"/>
            <w:shd w:val="clear" w:color="auto" w:fill="auto"/>
            <w:noWrap/>
            <w:vAlign w:val="center"/>
            <w:hideMark/>
          </w:tcPr>
          <w:p w14:paraId="4853142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0.008 (0.005)</w:t>
            </w:r>
          </w:p>
        </w:tc>
        <w:tc>
          <w:tcPr>
            <w:tcW w:w="737" w:type="dxa"/>
            <w:shd w:val="clear" w:color="auto" w:fill="auto"/>
            <w:noWrap/>
            <w:vAlign w:val="center"/>
            <w:hideMark/>
          </w:tcPr>
          <w:p w14:paraId="36398E4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0.016*</w:t>
            </w:r>
          </w:p>
        </w:tc>
        <w:tc>
          <w:tcPr>
            <w:tcW w:w="907" w:type="dxa"/>
            <w:shd w:val="clear" w:color="auto" w:fill="auto"/>
            <w:noWrap/>
            <w:vAlign w:val="center"/>
            <w:hideMark/>
          </w:tcPr>
          <w:p w14:paraId="5913759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5A93B045"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EDE35A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(0.012)</w:t>
            </w:r>
          </w:p>
        </w:tc>
        <w:tc>
          <w:tcPr>
            <w:tcW w:w="1134" w:type="dxa"/>
            <w:shd w:val="clear" w:color="auto" w:fill="auto"/>
            <w:noWrap/>
            <w:vAlign w:val="center"/>
            <w:hideMark/>
          </w:tcPr>
          <w:p w14:paraId="5DBD722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0.023 (0.041)</w:t>
            </w:r>
          </w:p>
        </w:tc>
        <w:tc>
          <w:tcPr>
            <w:tcW w:w="737" w:type="dxa"/>
            <w:shd w:val="clear" w:color="auto" w:fill="auto"/>
            <w:noWrap/>
            <w:vAlign w:val="center"/>
            <w:hideMark/>
          </w:tcPr>
          <w:p w14:paraId="47D03ED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0.011*</w:t>
            </w:r>
          </w:p>
        </w:tc>
        <w:tc>
          <w:tcPr>
            <w:tcW w:w="907" w:type="dxa"/>
            <w:shd w:val="clear" w:color="auto" w:fill="auto"/>
            <w:noWrap/>
            <w:vAlign w:val="center"/>
            <w:hideMark/>
          </w:tcPr>
          <w:p w14:paraId="1B06C82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6E39F734"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0CD811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0.010 (0.004)</w:t>
            </w:r>
          </w:p>
        </w:tc>
        <w:tc>
          <w:tcPr>
            <w:tcW w:w="1134" w:type="dxa"/>
            <w:shd w:val="clear" w:color="auto" w:fill="auto"/>
            <w:noWrap/>
            <w:vAlign w:val="center"/>
            <w:hideMark/>
          </w:tcPr>
          <w:p w14:paraId="26DD810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0.014 (0.015)</w:t>
            </w:r>
          </w:p>
        </w:tc>
        <w:tc>
          <w:tcPr>
            <w:tcW w:w="737" w:type="dxa"/>
            <w:shd w:val="clear" w:color="auto" w:fill="auto"/>
            <w:noWrap/>
            <w:vAlign w:val="center"/>
            <w:hideMark/>
          </w:tcPr>
          <w:p w14:paraId="1AACD70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0.305</w:t>
            </w:r>
          </w:p>
        </w:tc>
        <w:tc>
          <w:tcPr>
            <w:tcW w:w="907" w:type="dxa"/>
            <w:shd w:val="clear" w:color="auto" w:fill="auto"/>
            <w:noWrap/>
            <w:vAlign w:val="center"/>
            <w:hideMark/>
          </w:tcPr>
          <w:p w14:paraId="73C29C7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73644E5D" w14:textId="77777777" w:rsidTr="00D05055">
        <w:trPr>
          <w:trHeight w:val="300"/>
          <w:jc w:val="center"/>
        </w:trPr>
        <w:tc>
          <w:tcPr>
            <w:tcW w:w="1474" w:type="dxa"/>
            <w:shd w:val="clear" w:color="auto" w:fill="auto"/>
            <w:noWrap/>
            <w:vAlign w:val="center"/>
            <w:hideMark/>
          </w:tcPr>
          <w:p w14:paraId="13A7367F" w14:textId="77777777" w:rsidR="00901C6B" w:rsidRPr="00962CC7" w:rsidRDefault="00901C6B" w:rsidP="00144FA5">
            <w:pPr>
              <w:spacing w:after="0" w:line="240" w:lineRule="auto"/>
              <w:ind w:left="177" w:right="-784"/>
              <w:rPr>
                <w:rFonts w:cs="Arial"/>
                <w:color w:val="000000"/>
                <w:sz w:val="16"/>
                <w:szCs w:val="16"/>
                <w:lang w:eastAsia="en-CA"/>
              </w:rPr>
            </w:pPr>
            <w:proofErr w:type="spellStart"/>
            <w:r w:rsidRPr="00962CC7">
              <w:rPr>
                <w:rFonts w:cs="Arial"/>
                <w:color w:val="000000"/>
                <w:sz w:val="16"/>
                <w:szCs w:val="16"/>
                <w:lang w:eastAsia="en-CA"/>
              </w:rPr>
              <w:t>lysoPC</w:t>
            </w:r>
            <w:proofErr w:type="spellEnd"/>
            <w:r w:rsidRPr="00962CC7">
              <w:rPr>
                <w:rFonts w:cs="Arial"/>
                <w:color w:val="000000"/>
                <w:sz w:val="16"/>
                <w:szCs w:val="16"/>
                <w:lang w:eastAsia="en-CA"/>
              </w:rPr>
              <w:t xml:space="preserve"> a C20:3</w:t>
            </w:r>
          </w:p>
        </w:tc>
        <w:tc>
          <w:tcPr>
            <w:tcW w:w="1134" w:type="dxa"/>
            <w:shd w:val="clear" w:color="auto" w:fill="auto"/>
            <w:noWrap/>
            <w:vAlign w:val="center"/>
            <w:hideMark/>
          </w:tcPr>
          <w:p w14:paraId="10E2563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0.012 (0.005)</w:t>
            </w:r>
          </w:p>
        </w:tc>
        <w:tc>
          <w:tcPr>
            <w:tcW w:w="1134" w:type="dxa"/>
            <w:shd w:val="clear" w:color="auto" w:fill="auto"/>
            <w:noWrap/>
            <w:vAlign w:val="center"/>
            <w:hideMark/>
          </w:tcPr>
          <w:p w14:paraId="5613538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0.014 (0.006)</w:t>
            </w:r>
          </w:p>
        </w:tc>
        <w:tc>
          <w:tcPr>
            <w:tcW w:w="737" w:type="dxa"/>
            <w:shd w:val="clear" w:color="auto" w:fill="auto"/>
            <w:noWrap/>
            <w:vAlign w:val="center"/>
            <w:hideMark/>
          </w:tcPr>
          <w:p w14:paraId="3E78351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0.552</w:t>
            </w:r>
          </w:p>
        </w:tc>
        <w:tc>
          <w:tcPr>
            <w:tcW w:w="907" w:type="dxa"/>
            <w:shd w:val="clear" w:color="auto" w:fill="auto"/>
            <w:noWrap/>
            <w:vAlign w:val="center"/>
            <w:hideMark/>
          </w:tcPr>
          <w:p w14:paraId="24988A8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0B07C746"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474749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0.018 (0.017)</w:t>
            </w:r>
          </w:p>
        </w:tc>
        <w:tc>
          <w:tcPr>
            <w:tcW w:w="1134" w:type="dxa"/>
            <w:shd w:val="clear" w:color="auto" w:fill="auto"/>
            <w:noWrap/>
            <w:vAlign w:val="center"/>
            <w:hideMark/>
          </w:tcPr>
          <w:p w14:paraId="42A891A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0.017 (0.006)</w:t>
            </w:r>
          </w:p>
        </w:tc>
        <w:tc>
          <w:tcPr>
            <w:tcW w:w="737" w:type="dxa"/>
            <w:shd w:val="clear" w:color="auto" w:fill="auto"/>
            <w:noWrap/>
            <w:vAlign w:val="center"/>
            <w:hideMark/>
          </w:tcPr>
          <w:p w14:paraId="57E794B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0.398</w:t>
            </w:r>
          </w:p>
        </w:tc>
        <w:tc>
          <w:tcPr>
            <w:tcW w:w="907" w:type="dxa"/>
            <w:shd w:val="clear" w:color="auto" w:fill="auto"/>
            <w:noWrap/>
            <w:vAlign w:val="center"/>
            <w:hideMark/>
          </w:tcPr>
          <w:p w14:paraId="6A42334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08B55CF2"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0BB6DF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0.014 (0.004)</w:t>
            </w:r>
          </w:p>
        </w:tc>
        <w:tc>
          <w:tcPr>
            <w:tcW w:w="1134" w:type="dxa"/>
            <w:shd w:val="clear" w:color="auto" w:fill="auto"/>
            <w:noWrap/>
            <w:vAlign w:val="center"/>
            <w:hideMark/>
          </w:tcPr>
          <w:p w14:paraId="217612C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0.019 (0.010)</w:t>
            </w:r>
          </w:p>
        </w:tc>
        <w:tc>
          <w:tcPr>
            <w:tcW w:w="737" w:type="dxa"/>
            <w:shd w:val="clear" w:color="auto" w:fill="auto"/>
            <w:noWrap/>
            <w:vAlign w:val="center"/>
            <w:hideMark/>
          </w:tcPr>
          <w:p w14:paraId="49BABCF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0.128</w:t>
            </w:r>
          </w:p>
        </w:tc>
        <w:tc>
          <w:tcPr>
            <w:tcW w:w="907" w:type="dxa"/>
            <w:shd w:val="clear" w:color="auto" w:fill="auto"/>
            <w:noWrap/>
            <w:vAlign w:val="center"/>
            <w:hideMark/>
          </w:tcPr>
          <w:p w14:paraId="1BF0792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6B8AAB5E" w14:textId="77777777" w:rsidTr="00D05055">
        <w:trPr>
          <w:trHeight w:val="300"/>
          <w:jc w:val="center"/>
        </w:trPr>
        <w:tc>
          <w:tcPr>
            <w:tcW w:w="1474" w:type="dxa"/>
            <w:shd w:val="clear" w:color="auto" w:fill="auto"/>
            <w:noWrap/>
            <w:vAlign w:val="center"/>
            <w:hideMark/>
          </w:tcPr>
          <w:p w14:paraId="6A1F4263" w14:textId="77777777" w:rsidR="00901C6B" w:rsidRPr="00962CC7" w:rsidRDefault="00901C6B" w:rsidP="00144FA5">
            <w:pPr>
              <w:spacing w:after="0" w:line="240" w:lineRule="auto"/>
              <w:ind w:left="177" w:right="-784"/>
              <w:rPr>
                <w:rFonts w:cs="Arial"/>
                <w:color w:val="000000"/>
                <w:sz w:val="16"/>
                <w:szCs w:val="16"/>
                <w:lang w:eastAsia="en-CA"/>
              </w:rPr>
            </w:pPr>
            <w:proofErr w:type="spellStart"/>
            <w:r w:rsidRPr="00962CC7">
              <w:rPr>
                <w:rFonts w:cs="Arial"/>
                <w:color w:val="000000"/>
                <w:sz w:val="16"/>
                <w:szCs w:val="16"/>
                <w:lang w:eastAsia="en-CA"/>
              </w:rPr>
              <w:t>lysoPC</w:t>
            </w:r>
            <w:proofErr w:type="spellEnd"/>
            <w:r w:rsidRPr="00962CC7">
              <w:rPr>
                <w:rFonts w:cs="Arial"/>
                <w:color w:val="000000"/>
                <w:sz w:val="16"/>
                <w:szCs w:val="16"/>
                <w:lang w:eastAsia="en-CA"/>
              </w:rPr>
              <w:t xml:space="preserve"> a C20:4</w:t>
            </w:r>
          </w:p>
        </w:tc>
        <w:tc>
          <w:tcPr>
            <w:tcW w:w="1134" w:type="dxa"/>
            <w:shd w:val="clear" w:color="auto" w:fill="auto"/>
            <w:noWrap/>
            <w:vAlign w:val="center"/>
            <w:hideMark/>
          </w:tcPr>
          <w:p w14:paraId="4C42D2D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(0.004)</w:t>
            </w:r>
          </w:p>
        </w:tc>
        <w:tc>
          <w:tcPr>
            <w:tcW w:w="1134" w:type="dxa"/>
            <w:shd w:val="clear" w:color="auto" w:fill="auto"/>
            <w:noWrap/>
            <w:vAlign w:val="center"/>
            <w:hideMark/>
          </w:tcPr>
          <w:p w14:paraId="3AA04EA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737" w:type="dxa"/>
            <w:shd w:val="clear" w:color="auto" w:fill="auto"/>
            <w:noWrap/>
            <w:vAlign w:val="center"/>
            <w:hideMark/>
          </w:tcPr>
          <w:p w14:paraId="32F5A1B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0.158</w:t>
            </w:r>
          </w:p>
        </w:tc>
        <w:tc>
          <w:tcPr>
            <w:tcW w:w="907" w:type="dxa"/>
            <w:shd w:val="clear" w:color="auto" w:fill="auto"/>
            <w:noWrap/>
            <w:vAlign w:val="center"/>
            <w:hideMark/>
          </w:tcPr>
          <w:p w14:paraId="14492BB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561FD816"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EB1A97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(0.003)</w:t>
            </w:r>
          </w:p>
        </w:tc>
        <w:tc>
          <w:tcPr>
            <w:tcW w:w="1134" w:type="dxa"/>
            <w:shd w:val="clear" w:color="auto" w:fill="auto"/>
            <w:noWrap/>
            <w:vAlign w:val="center"/>
            <w:hideMark/>
          </w:tcPr>
          <w:p w14:paraId="20BE520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0.009 (0.020)</w:t>
            </w:r>
          </w:p>
        </w:tc>
        <w:tc>
          <w:tcPr>
            <w:tcW w:w="737" w:type="dxa"/>
            <w:shd w:val="clear" w:color="auto" w:fill="auto"/>
            <w:noWrap/>
            <w:vAlign w:val="center"/>
            <w:hideMark/>
          </w:tcPr>
          <w:p w14:paraId="405CD72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0.572</w:t>
            </w:r>
          </w:p>
        </w:tc>
        <w:tc>
          <w:tcPr>
            <w:tcW w:w="907" w:type="dxa"/>
            <w:shd w:val="clear" w:color="auto" w:fill="auto"/>
            <w:noWrap/>
            <w:vAlign w:val="center"/>
            <w:hideMark/>
          </w:tcPr>
          <w:p w14:paraId="44B7483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465942C9"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96401B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(0.009)</w:t>
            </w:r>
          </w:p>
        </w:tc>
        <w:tc>
          <w:tcPr>
            <w:tcW w:w="1134" w:type="dxa"/>
            <w:shd w:val="clear" w:color="auto" w:fill="auto"/>
            <w:noWrap/>
            <w:vAlign w:val="center"/>
            <w:hideMark/>
          </w:tcPr>
          <w:p w14:paraId="3CA1D9F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(0.004)</w:t>
            </w:r>
          </w:p>
        </w:tc>
        <w:tc>
          <w:tcPr>
            <w:tcW w:w="737" w:type="dxa"/>
            <w:shd w:val="clear" w:color="auto" w:fill="auto"/>
            <w:noWrap/>
            <w:vAlign w:val="center"/>
            <w:hideMark/>
          </w:tcPr>
          <w:p w14:paraId="28348DF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0.575</w:t>
            </w:r>
          </w:p>
        </w:tc>
        <w:tc>
          <w:tcPr>
            <w:tcW w:w="907" w:type="dxa"/>
            <w:shd w:val="clear" w:color="auto" w:fill="auto"/>
            <w:noWrap/>
            <w:vAlign w:val="center"/>
            <w:hideMark/>
          </w:tcPr>
          <w:p w14:paraId="0336E20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58434E2A" w14:textId="77777777" w:rsidTr="00D05055">
        <w:trPr>
          <w:trHeight w:val="300"/>
          <w:jc w:val="center"/>
        </w:trPr>
        <w:tc>
          <w:tcPr>
            <w:tcW w:w="1474" w:type="dxa"/>
            <w:shd w:val="clear" w:color="auto" w:fill="auto"/>
            <w:noWrap/>
            <w:vAlign w:val="center"/>
            <w:hideMark/>
          </w:tcPr>
          <w:p w14:paraId="41DD1A28" w14:textId="77777777" w:rsidR="00901C6B" w:rsidRPr="00962CC7" w:rsidRDefault="00901C6B" w:rsidP="00144FA5">
            <w:pPr>
              <w:spacing w:after="0" w:line="240" w:lineRule="auto"/>
              <w:ind w:left="177" w:right="-784"/>
              <w:rPr>
                <w:rFonts w:cs="Arial"/>
                <w:color w:val="000000"/>
                <w:sz w:val="16"/>
                <w:szCs w:val="16"/>
                <w:lang w:eastAsia="en-CA"/>
              </w:rPr>
            </w:pPr>
            <w:proofErr w:type="spellStart"/>
            <w:r w:rsidRPr="00962CC7">
              <w:rPr>
                <w:rFonts w:cs="Arial"/>
                <w:color w:val="000000"/>
                <w:sz w:val="16"/>
                <w:szCs w:val="16"/>
                <w:lang w:eastAsia="en-CA"/>
              </w:rPr>
              <w:t>lysoPC</w:t>
            </w:r>
            <w:proofErr w:type="spellEnd"/>
            <w:r w:rsidRPr="00962CC7">
              <w:rPr>
                <w:rFonts w:cs="Arial"/>
                <w:color w:val="000000"/>
                <w:sz w:val="16"/>
                <w:szCs w:val="16"/>
                <w:lang w:eastAsia="en-CA"/>
              </w:rPr>
              <w:t xml:space="preserve"> a C28:1</w:t>
            </w:r>
          </w:p>
        </w:tc>
        <w:tc>
          <w:tcPr>
            <w:tcW w:w="1134" w:type="dxa"/>
            <w:shd w:val="clear" w:color="auto" w:fill="auto"/>
            <w:noWrap/>
            <w:vAlign w:val="center"/>
            <w:hideMark/>
          </w:tcPr>
          <w:p w14:paraId="5A413564"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2AA1466" w14:textId="77777777" w:rsidR="00901C6B" w:rsidRPr="00962CC7" w:rsidRDefault="00901C6B" w:rsidP="00144FA5">
            <w:pPr>
              <w:spacing w:after="0" w:line="240" w:lineRule="auto"/>
              <w:ind w:right="-784"/>
              <w:rPr>
                <w:rFonts w:cs="Arial"/>
                <w:color w:val="000000"/>
                <w:sz w:val="16"/>
                <w:szCs w:val="16"/>
                <w:lang w:eastAsia="en-CA"/>
              </w:rPr>
            </w:pPr>
          </w:p>
        </w:tc>
        <w:tc>
          <w:tcPr>
            <w:tcW w:w="737" w:type="dxa"/>
            <w:shd w:val="clear" w:color="auto" w:fill="auto"/>
            <w:noWrap/>
            <w:vAlign w:val="center"/>
            <w:hideMark/>
          </w:tcPr>
          <w:p w14:paraId="21DD4315" w14:textId="77777777" w:rsidR="00901C6B" w:rsidRPr="00962CC7" w:rsidRDefault="00901C6B" w:rsidP="00144FA5">
            <w:pPr>
              <w:spacing w:after="0" w:line="240" w:lineRule="auto"/>
              <w:ind w:right="-784"/>
              <w:rPr>
                <w:rFonts w:cs="Arial"/>
                <w:color w:val="000000"/>
                <w:sz w:val="16"/>
                <w:szCs w:val="16"/>
                <w:lang w:eastAsia="en-CA"/>
              </w:rPr>
            </w:pPr>
          </w:p>
        </w:tc>
        <w:tc>
          <w:tcPr>
            <w:tcW w:w="907" w:type="dxa"/>
            <w:shd w:val="clear" w:color="auto" w:fill="auto"/>
            <w:noWrap/>
            <w:vAlign w:val="center"/>
            <w:hideMark/>
          </w:tcPr>
          <w:p w14:paraId="40632EAE" w14:textId="77777777" w:rsidR="00901C6B" w:rsidRPr="00962CC7" w:rsidRDefault="00901C6B" w:rsidP="00144FA5">
            <w:pPr>
              <w:spacing w:after="0" w:line="240" w:lineRule="auto"/>
              <w:ind w:right="-784"/>
              <w:rPr>
                <w:rFonts w:cs="Arial"/>
                <w:color w:val="000000"/>
                <w:sz w:val="16"/>
                <w:szCs w:val="16"/>
                <w:lang w:eastAsia="en-CA"/>
              </w:rPr>
            </w:pPr>
          </w:p>
        </w:tc>
        <w:tc>
          <w:tcPr>
            <w:tcW w:w="283" w:type="dxa"/>
            <w:shd w:val="clear" w:color="auto" w:fill="auto"/>
            <w:noWrap/>
            <w:vAlign w:val="center"/>
            <w:hideMark/>
          </w:tcPr>
          <w:p w14:paraId="3802AFF0"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A24652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(0.008)</w:t>
            </w:r>
          </w:p>
        </w:tc>
        <w:tc>
          <w:tcPr>
            <w:tcW w:w="1134" w:type="dxa"/>
            <w:shd w:val="clear" w:color="auto" w:fill="auto"/>
            <w:noWrap/>
            <w:vAlign w:val="center"/>
            <w:hideMark/>
          </w:tcPr>
          <w:p w14:paraId="4149504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(0.006)</w:t>
            </w:r>
          </w:p>
        </w:tc>
        <w:tc>
          <w:tcPr>
            <w:tcW w:w="737" w:type="dxa"/>
            <w:shd w:val="clear" w:color="auto" w:fill="auto"/>
            <w:noWrap/>
            <w:vAlign w:val="center"/>
            <w:hideMark/>
          </w:tcPr>
          <w:p w14:paraId="349975B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0.046*</w:t>
            </w:r>
          </w:p>
        </w:tc>
        <w:tc>
          <w:tcPr>
            <w:tcW w:w="907" w:type="dxa"/>
            <w:shd w:val="clear" w:color="auto" w:fill="auto"/>
            <w:noWrap/>
            <w:vAlign w:val="center"/>
            <w:hideMark/>
          </w:tcPr>
          <w:p w14:paraId="7E465AC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6C1567F2"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C419F3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(0.004)</w:t>
            </w:r>
          </w:p>
        </w:tc>
        <w:tc>
          <w:tcPr>
            <w:tcW w:w="1134" w:type="dxa"/>
            <w:shd w:val="clear" w:color="auto" w:fill="auto"/>
            <w:noWrap/>
            <w:vAlign w:val="center"/>
            <w:hideMark/>
          </w:tcPr>
          <w:p w14:paraId="4C867F1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(0.002)</w:t>
            </w:r>
          </w:p>
        </w:tc>
        <w:tc>
          <w:tcPr>
            <w:tcW w:w="737" w:type="dxa"/>
            <w:shd w:val="clear" w:color="auto" w:fill="auto"/>
            <w:noWrap/>
            <w:vAlign w:val="center"/>
            <w:hideMark/>
          </w:tcPr>
          <w:p w14:paraId="5EC5607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0.475</w:t>
            </w:r>
          </w:p>
        </w:tc>
        <w:tc>
          <w:tcPr>
            <w:tcW w:w="907" w:type="dxa"/>
            <w:shd w:val="clear" w:color="auto" w:fill="auto"/>
            <w:noWrap/>
            <w:vAlign w:val="center"/>
            <w:hideMark/>
          </w:tcPr>
          <w:p w14:paraId="5513161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7A52A455" w14:textId="77777777" w:rsidTr="00D05055">
        <w:trPr>
          <w:trHeight w:val="300"/>
          <w:jc w:val="center"/>
        </w:trPr>
        <w:tc>
          <w:tcPr>
            <w:tcW w:w="13776" w:type="dxa"/>
            <w:gridSpan w:val="15"/>
            <w:shd w:val="clear" w:color="auto" w:fill="auto"/>
            <w:noWrap/>
            <w:vAlign w:val="center"/>
          </w:tcPr>
          <w:p w14:paraId="291A8AFC" w14:textId="77777777" w:rsidR="00901C6B" w:rsidRPr="00962CC7" w:rsidRDefault="00901C6B" w:rsidP="00144FA5">
            <w:pPr>
              <w:spacing w:after="0" w:line="240" w:lineRule="auto"/>
              <w:ind w:right="-784"/>
              <w:rPr>
                <w:rFonts w:cs="Arial"/>
                <w:color w:val="000000"/>
                <w:sz w:val="16"/>
                <w:szCs w:val="16"/>
                <w:lang w:eastAsia="en-CA"/>
              </w:rPr>
            </w:pPr>
            <w:proofErr w:type="spellStart"/>
            <w:r w:rsidRPr="00962CC7">
              <w:rPr>
                <w:rFonts w:cs="Arial"/>
                <w:b/>
                <w:color w:val="000000"/>
                <w:sz w:val="16"/>
                <w:szCs w:val="16"/>
                <w:lang w:eastAsia="en-CA"/>
              </w:rPr>
              <w:t>Glycerophospholipids</w:t>
            </w:r>
            <w:proofErr w:type="spellEnd"/>
            <w:r w:rsidRPr="00962CC7">
              <w:rPr>
                <w:rFonts w:cs="Arial"/>
                <w:b/>
                <w:color w:val="000000"/>
                <w:sz w:val="16"/>
                <w:szCs w:val="16"/>
                <w:lang w:eastAsia="en-CA"/>
              </w:rPr>
              <w:t xml:space="preserve"> (Phosphatidylcholines)</w:t>
            </w:r>
          </w:p>
        </w:tc>
      </w:tr>
      <w:tr w:rsidR="00901C6B" w:rsidRPr="00962CC7" w14:paraId="1C5E1BD8" w14:textId="77777777" w:rsidTr="00D05055">
        <w:trPr>
          <w:trHeight w:val="300"/>
          <w:jc w:val="center"/>
        </w:trPr>
        <w:tc>
          <w:tcPr>
            <w:tcW w:w="1474" w:type="dxa"/>
            <w:shd w:val="clear" w:color="auto" w:fill="auto"/>
            <w:noWrap/>
            <w:vAlign w:val="center"/>
            <w:hideMark/>
          </w:tcPr>
          <w:p w14:paraId="4F775953"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C24:0</w:t>
            </w:r>
          </w:p>
        </w:tc>
        <w:tc>
          <w:tcPr>
            <w:tcW w:w="1134" w:type="dxa"/>
            <w:shd w:val="clear" w:color="auto" w:fill="auto"/>
            <w:noWrap/>
            <w:vAlign w:val="center"/>
            <w:hideMark/>
          </w:tcPr>
          <w:p w14:paraId="30AA962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(0.004)</w:t>
            </w:r>
          </w:p>
        </w:tc>
        <w:tc>
          <w:tcPr>
            <w:tcW w:w="1134" w:type="dxa"/>
            <w:shd w:val="clear" w:color="auto" w:fill="auto"/>
            <w:noWrap/>
            <w:vAlign w:val="center"/>
            <w:hideMark/>
          </w:tcPr>
          <w:p w14:paraId="1B4F173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(0.002)</w:t>
            </w:r>
          </w:p>
        </w:tc>
        <w:tc>
          <w:tcPr>
            <w:tcW w:w="737" w:type="dxa"/>
            <w:shd w:val="clear" w:color="auto" w:fill="auto"/>
            <w:noWrap/>
            <w:vAlign w:val="center"/>
            <w:hideMark/>
          </w:tcPr>
          <w:p w14:paraId="443A193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0.301</w:t>
            </w:r>
          </w:p>
        </w:tc>
        <w:tc>
          <w:tcPr>
            <w:tcW w:w="907" w:type="dxa"/>
            <w:shd w:val="clear" w:color="auto" w:fill="auto"/>
            <w:noWrap/>
            <w:vAlign w:val="center"/>
            <w:hideMark/>
          </w:tcPr>
          <w:p w14:paraId="03E5CEA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2235088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794D73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(0.011)</w:t>
            </w:r>
          </w:p>
        </w:tc>
        <w:tc>
          <w:tcPr>
            <w:tcW w:w="1134" w:type="dxa"/>
            <w:shd w:val="clear" w:color="auto" w:fill="auto"/>
            <w:noWrap/>
            <w:vAlign w:val="center"/>
            <w:hideMark/>
          </w:tcPr>
          <w:p w14:paraId="54105CD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(0.003)</w:t>
            </w:r>
          </w:p>
        </w:tc>
        <w:tc>
          <w:tcPr>
            <w:tcW w:w="737" w:type="dxa"/>
            <w:shd w:val="clear" w:color="auto" w:fill="auto"/>
            <w:noWrap/>
            <w:vAlign w:val="center"/>
            <w:hideMark/>
          </w:tcPr>
          <w:p w14:paraId="12C5E55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0.199</w:t>
            </w:r>
          </w:p>
        </w:tc>
        <w:tc>
          <w:tcPr>
            <w:tcW w:w="907" w:type="dxa"/>
            <w:shd w:val="clear" w:color="auto" w:fill="auto"/>
            <w:noWrap/>
            <w:vAlign w:val="center"/>
            <w:hideMark/>
          </w:tcPr>
          <w:p w14:paraId="4CFB260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59EE8699"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EAE944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(0.003)</w:t>
            </w:r>
          </w:p>
        </w:tc>
        <w:tc>
          <w:tcPr>
            <w:tcW w:w="1134" w:type="dxa"/>
            <w:shd w:val="clear" w:color="auto" w:fill="auto"/>
            <w:noWrap/>
            <w:vAlign w:val="center"/>
            <w:hideMark/>
          </w:tcPr>
          <w:p w14:paraId="7A7BCC9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(0.002)</w:t>
            </w:r>
          </w:p>
        </w:tc>
        <w:tc>
          <w:tcPr>
            <w:tcW w:w="737" w:type="dxa"/>
            <w:shd w:val="clear" w:color="auto" w:fill="auto"/>
            <w:noWrap/>
            <w:vAlign w:val="center"/>
            <w:hideMark/>
          </w:tcPr>
          <w:p w14:paraId="7A65E59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0.686</w:t>
            </w:r>
          </w:p>
        </w:tc>
        <w:tc>
          <w:tcPr>
            <w:tcW w:w="907" w:type="dxa"/>
            <w:shd w:val="clear" w:color="auto" w:fill="auto"/>
            <w:noWrap/>
            <w:vAlign w:val="center"/>
            <w:hideMark/>
          </w:tcPr>
          <w:p w14:paraId="3226FA5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7BF57BBB" w14:textId="77777777" w:rsidTr="00D05055">
        <w:trPr>
          <w:trHeight w:val="300"/>
          <w:jc w:val="center"/>
        </w:trPr>
        <w:tc>
          <w:tcPr>
            <w:tcW w:w="1474" w:type="dxa"/>
            <w:shd w:val="clear" w:color="auto" w:fill="auto"/>
            <w:noWrap/>
            <w:vAlign w:val="center"/>
            <w:hideMark/>
          </w:tcPr>
          <w:p w14:paraId="615EF134"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C28:1</w:t>
            </w:r>
          </w:p>
        </w:tc>
        <w:tc>
          <w:tcPr>
            <w:tcW w:w="1134" w:type="dxa"/>
            <w:shd w:val="clear" w:color="auto" w:fill="auto"/>
            <w:noWrap/>
            <w:vAlign w:val="center"/>
            <w:hideMark/>
          </w:tcPr>
          <w:p w14:paraId="1258398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0.012 (0.005)</w:t>
            </w:r>
          </w:p>
        </w:tc>
        <w:tc>
          <w:tcPr>
            <w:tcW w:w="1134" w:type="dxa"/>
            <w:shd w:val="clear" w:color="auto" w:fill="auto"/>
            <w:noWrap/>
            <w:vAlign w:val="center"/>
            <w:hideMark/>
          </w:tcPr>
          <w:p w14:paraId="5DA3972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0.009 (0.003)</w:t>
            </w:r>
          </w:p>
        </w:tc>
        <w:tc>
          <w:tcPr>
            <w:tcW w:w="737" w:type="dxa"/>
            <w:shd w:val="clear" w:color="auto" w:fill="auto"/>
            <w:noWrap/>
            <w:vAlign w:val="center"/>
            <w:hideMark/>
          </w:tcPr>
          <w:p w14:paraId="67EAAC5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0.065</w:t>
            </w:r>
          </w:p>
        </w:tc>
        <w:tc>
          <w:tcPr>
            <w:tcW w:w="907" w:type="dxa"/>
            <w:shd w:val="clear" w:color="auto" w:fill="auto"/>
            <w:noWrap/>
            <w:vAlign w:val="center"/>
            <w:hideMark/>
          </w:tcPr>
          <w:p w14:paraId="30E1E15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648EA3BD"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F2C816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0.011 (0.009)</w:t>
            </w:r>
          </w:p>
        </w:tc>
        <w:tc>
          <w:tcPr>
            <w:tcW w:w="1134" w:type="dxa"/>
            <w:shd w:val="clear" w:color="auto" w:fill="auto"/>
            <w:noWrap/>
            <w:vAlign w:val="center"/>
            <w:hideMark/>
          </w:tcPr>
          <w:p w14:paraId="796CE39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0.011 (0.010)</w:t>
            </w:r>
          </w:p>
        </w:tc>
        <w:tc>
          <w:tcPr>
            <w:tcW w:w="737" w:type="dxa"/>
            <w:shd w:val="clear" w:color="auto" w:fill="auto"/>
            <w:noWrap/>
            <w:vAlign w:val="center"/>
            <w:hideMark/>
          </w:tcPr>
          <w:p w14:paraId="616336B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0.434</w:t>
            </w:r>
          </w:p>
        </w:tc>
        <w:tc>
          <w:tcPr>
            <w:tcW w:w="907" w:type="dxa"/>
            <w:shd w:val="clear" w:color="auto" w:fill="auto"/>
            <w:noWrap/>
            <w:vAlign w:val="center"/>
            <w:hideMark/>
          </w:tcPr>
          <w:p w14:paraId="36382E0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449B66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AE85A2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0.010 (0.004)</w:t>
            </w:r>
          </w:p>
        </w:tc>
        <w:tc>
          <w:tcPr>
            <w:tcW w:w="1134" w:type="dxa"/>
            <w:shd w:val="clear" w:color="auto" w:fill="auto"/>
            <w:noWrap/>
            <w:vAlign w:val="center"/>
            <w:hideMark/>
          </w:tcPr>
          <w:p w14:paraId="7ED83D5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0.008 (0.002)</w:t>
            </w:r>
          </w:p>
        </w:tc>
        <w:tc>
          <w:tcPr>
            <w:tcW w:w="737" w:type="dxa"/>
            <w:shd w:val="clear" w:color="auto" w:fill="auto"/>
            <w:noWrap/>
            <w:vAlign w:val="center"/>
            <w:hideMark/>
          </w:tcPr>
          <w:p w14:paraId="48B75B3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0.21</w:t>
            </w:r>
          </w:p>
        </w:tc>
        <w:tc>
          <w:tcPr>
            <w:tcW w:w="907" w:type="dxa"/>
            <w:shd w:val="clear" w:color="auto" w:fill="auto"/>
            <w:noWrap/>
            <w:vAlign w:val="center"/>
            <w:hideMark/>
          </w:tcPr>
          <w:p w14:paraId="3D33815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67BC11DD" w14:textId="77777777" w:rsidTr="00D05055">
        <w:trPr>
          <w:trHeight w:val="300"/>
          <w:jc w:val="center"/>
        </w:trPr>
        <w:tc>
          <w:tcPr>
            <w:tcW w:w="1474" w:type="dxa"/>
            <w:shd w:val="clear" w:color="auto" w:fill="auto"/>
            <w:noWrap/>
            <w:vAlign w:val="center"/>
            <w:hideMark/>
          </w:tcPr>
          <w:p w14:paraId="1398BDAE"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C30:0</w:t>
            </w:r>
          </w:p>
        </w:tc>
        <w:tc>
          <w:tcPr>
            <w:tcW w:w="1134" w:type="dxa"/>
            <w:shd w:val="clear" w:color="auto" w:fill="auto"/>
            <w:noWrap/>
            <w:vAlign w:val="center"/>
            <w:hideMark/>
          </w:tcPr>
          <w:p w14:paraId="65B182B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0.011 (0.007)</w:t>
            </w:r>
          </w:p>
        </w:tc>
        <w:tc>
          <w:tcPr>
            <w:tcW w:w="1134" w:type="dxa"/>
            <w:shd w:val="clear" w:color="auto" w:fill="auto"/>
            <w:noWrap/>
            <w:vAlign w:val="center"/>
            <w:hideMark/>
          </w:tcPr>
          <w:p w14:paraId="65F0A3C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0.010 (0.003)</w:t>
            </w:r>
          </w:p>
        </w:tc>
        <w:tc>
          <w:tcPr>
            <w:tcW w:w="737" w:type="dxa"/>
            <w:shd w:val="clear" w:color="auto" w:fill="auto"/>
            <w:noWrap/>
            <w:vAlign w:val="center"/>
            <w:hideMark/>
          </w:tcPr>
          <w:p w14:paraId="5BC73E4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0.511</w:t>
            </w:r>
          </w:p>
        </w:tc>
        <w:tc>
          <w:tcPr>
            <w:tcW w:w="907" w:type="dxa"/>
            <w:shd w:val="clear" w:color="auto" w:fill="auto"/>
            <w:noWrap/>
            <w:vAlign w:val="center"/>
            <w:hideMark/>
          </w:tcPr>
          <w:p w14:paraId="05AD7D8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6BB5FD1C"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FBBFD2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0.021 (0.029)</w:t>
            </w:r>
          </w:p>
        </w:tc>
        <w:tc>
          <w:tcPr>
            <w:tcW w:w="1134" w:type="dxa"/>
            <w:shd w:val="clear" w:color="auto" w:fill="auto"/>
            <w:noWrap/>
            <w:vAlign w:val="center"/>
            <w:hideMark/>
          </w:tcPr>
          <w:p w14:paraId="29EC97A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0.015 (0.008)</w:t>
            </w:r>
          </w:p>
        </w:tc>
        <w:tc>
          <w:tcPr>
            <w:tcW w:w="737" w:type="dxa"/>
            <w:shd w:val="clear" w:color="auto" w:fill="auto"/>
            <w:noWrap/>
            <w:vAlign w:val="center"/>
            <w:hideMark/>
          </w:tcPr>
          <w:p w14:paraId="7483394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0.398</w:t>
            </w:r>
          </w:p>
        </w:tc>
        <w:tc>
          <w:tcPr>
            <w:tcW w:w="907" w:type="dxa"/>
            <w:shd w:val="clear" w:color="auto" w:fill="auto"/>
            <w:noWrap/>
            <w:vAlign w:val="center"/>
            <w:hideMark/>
          </w:tcPr>
          <w:p w14:paraId="693A82C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04B73E72"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4E3597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0.008 (0.004)</w:t>
            </w:r>
          </w:p>
        </w:tc>
        <w:tc>
          <w:tcPr>
            <w:tcW w:w="1134" w:type="dxa"/>
            <w:shd w:val="clear" w:color="auto" w:fill="auto"/>
            <w:noWrap/>
            <w:vAlign w:val="center"/>
            <w:hideMark/>
          </w:tcPr>
          <w:p w14:paraId="20EBA04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0.009 (0.003)</w:t>
            </w:r>
          </w:p>
        </w:tc>
        <w:tc>
          <w:tcPr>
            <w:tcW w:w="737" w:type="dxa"/>
            <w:shd w:val="clear" w:color="auto" w:fill="auto"/>
            <w:noWrap/>
            <w:vAlign w:val="center"/>
            <w:hideMark/>
          </w:tcPr>
          <w:p w14:paraId="0A70247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0.077</w:t>
            </w:r>
          </w:p>
        </w:tc>
        <w:tc>
          <w:tcPr>
            <w:tcW w:w="907" w:type="dxa"/>
            <w:shd w:val="clear" w:color="auto" w:fill="auto"/>
            <w:noWrap/>
            <w:vAlign w:val="center"/>
            <w:hideMark/>
          </w:tcPr>
          <w:p w14:paraId="0B3412A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6729F2A4" w14:textId="77777777" w:rsidTr="00D05055">
        <w:trPr>
          <w:trHeight w:val="300"/>
          <w:jc w:val="center"/>
        </w:trPr>
        <w:tc>
          <w:tcPr>
            <w:tcW w:w="1474" w:type="dxa"/>
            <w:shd w:val="clear" w:color="auto" w:fill="auto"/>
            <w:noWrap/>
            <w:vAlign w:val="center"/>
            <w:hideMark/>
          </w:tcPr>
          <w:p w14:paraId="350647E4"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C30:2</w:t>
            </w:r>
          </w:p>
        </w:tc>
        <w:tc>
          <w:tcPr>
            <w:tcW w:w="1134" w:type="dxa"/>
            <w:shd w:val="clear" w:color="auto" w:fill="auto"/>
            <w:noWrap/>
            <w:vAlign w:val="center"/>
            <w:hideMark/>
          </w:tcPr>
          <w:p w14:paraId="4D00D24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1134" w:type="dxa"/>
            <w:shd w:val="clear" w:color="auto" w:fill="auto"/>
            <w:noWrap/>
            <w:vAlign w:val="center"/>
            <w:hideMark/>
          </w:tcPr>
          <w:p w14:paraId="3390404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737" w:type="dxa"/>
            <w:shd w:val="clear" w:color="auto" w:fill="auto"/>
            <w:noWrap/>
            <w:vAlign w:val="center"/>
            <w:hideMark/>
          </w:tcPr>
          <w:p w14:paraId="3FFE534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907" w:type="dxa"/>
            <w:shd w:val="clear" w:color="auto" w:fill="auto"/>
            <w:noWrap/>
            <w:vAlign w:val="center"/>
            <w:hideMark/>
          </w:tcPr>
          <w:p w14:paraId="1ACED90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283" w:type="dxa"/>
            <w:shd w:val="clear" w:color="auto" w:fill="auto"/>
            <w:noWrap/>
            <w:vAlign w:val="center"/>
            <w:hideMark/>
          </w:tcPr>
          <w:p w14:paraId="0C691839"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6D2F00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(0.001)</w:t>
            </w:r>
          </w:p>
        </w:tc>
        <w:tc>
          <w:tcPr>
            <w:tcW w:w="1134" w:type="dxa"/>
            <w:shd w:val="clear" w:color="auto" w:fill="auto"/>
            <w:noWrap/>
            <w:vAlign w:val="center"/>
            <w:hideMark/>
          </w:tcPr>
          <w:p w14:paraId="554F855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66BB9FB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0.08</w:t>
            </w:r>
          </w:p>
        </w:tc>
        <w:tc>
          <w:tcPr>
            <w:tcW w:w="907" w:type="dxa"/>
            <w:shd w:val="clear" w:color="auto" w:fill="auto"/>
            <w:noWrap/>
            <w:vAlign w:val="center"/>
            <w:hideMark/>
          </w:tcPr>
          <w:p w14:paraId="46EC11E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697737CF"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DA4F43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5C38B62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06B17C9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0.827</w:t>
            </w:r>
          </w:p>
        </w:tc>
        <w:tc>
          <w:tcPr>
            <w:tcW w:w="907" w:type="dxa"/>
            <w:shd w:val="clear" w:color="auto" w:fill="auto"/>
            <w:noWrap/>
            <w:vAlign w:val="center"/>
            <w:hideMark/>
          </w:tcPr>
          <w:p w14:paraId="6204A48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1B0B0725" w14:textId="77777777" w:rsidTr="00D05055">
        <w:trPr>
          <w:trHeight w:val="300"/>
          <w:jc w:val="center"/>
        </w:trPr>
        <w:tc>
          <w:tcPr>
            <w:tcW w:w="1474" w:type="dxa"/>
            <w:shd w:val="clear" w:color="auto" w:fill="auto"/>
            <w:noWrap/>
            <w:vAlign w:val="center"/>
            <w:hideMark/>
          </w:tcPr>
          <w:p w14:paraId="4F4E5E9C"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C32:0</w:t>
            </w:r>
          </w:p>
        </w:tc>
        <w:tc>
          <w:tcPr>
            <w:tcW w:w="1134" w:type="dxa"/>
            <w:shd w:val="clear" w:color="auto" w:fill="auto"/>
            <w:noWrap/>
            <w:vAlign w:val="center"/>
            <w:hideMark/>
          </w:tcPr>
          <w:p w14:paraId="0C90692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(0.006)</w:t>
            </w:r>
          </w:p>
        </w:tc>
        <w:tc>
          <w:tcPr>
            <w:tcW w:w="1134" w:type="dxa"/>
            <w:shd w:val="clear" w:color="auto" w:fill="auto"/>
            <w:noWrap/>
            <w:vAlign w:val="center"/>
            <w:hideMark/>
          </w:tcPr>
          <w:p w14:paraId="1B1DE46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(0.003)</w:t>
            </w:r>
          </w:p>
        </w:tc>
        <w:tc>
          <w:tcPr>
            <w:tcW w:w="737" w:type="dxa"/>
            <w:shd w:val="clear" w:color="auto" w:fill="auto"/>
            <w:noWrap/>
            <w:vAlign w:val="center"/>
            <w:hideMark/>
          </w:tcPr>
          <w:p w14:paraId="64CF9C2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0.199</w:t>
            </w:r>
          </w:p>
        </w:tc>
        <w:tc>
          <w:tcPr>
            <w:tcW w:w="907" w:type="dxa"/>
            <w:shd w:val="clear" w:color="auto" w:fill="auto"/>
            <w:noWrap/>
            <w:vAlign w:val="center"/>
            <w:hideMark/>
          </w:tcPr>
          <w:p w14:paraId="0BA67D7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0D288E16"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7DF908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(0.011)</w:t>
            </w:r>
          </w:p>
        </w:tc>
        <w:tc>
          <w:tcPr>
            <w:tcW w:w="1134" w:type="dxa"/>
            <w:shd w:val="clear" w:color="auto" w:fill="auto"/>
            <w:noWrap/>
            <w:vAlign w:val="center"/>
            <w:hideMark/>
          </w:tcPr>
          <w:p w14:paraId="06B836C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0.025 (0.055)</w:t>
            </w:r>
          </w:p>
        </w:tc>
        <w:tc>
          <w:tcPr>
            <w:tcW w:w="737" w:type="dxa"/>
            <w:shd w:val="clear" w:color="auto" w:fill="auto"/>
            <w:noWrap/>
            <w:vAlign w:val="center"/>
            <w:hideMark/>
          </w:tcPr>
          <w:p w14:paraId="641B334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0.125</w:t>
            </w:r>
          </w:p>
        </w:tc>
        <w:tc>
          <w:tcPr>
            <w:tcW w:w="907" w:type="dxa"/>
            <w:shd w:val="clear" w:color="auto" w:fill="auto"/>
            <w:noWrap/>
            <w:vAlign w:val="center"/>
            <w:hideMark/>
          </w:tcPr>
          <w:p w14:paraId="028C399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58891750"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E50354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(0.004)</w:t>
            </w:r>
          </w:p>
        </w:tc>
        <w:tc>
          <w:tcPr>
            <w:tcW w:w="1134" w:type="dxa"/>
            <w:shd w:val="clear" w:color="auto" w:fill="auto"/>
            <w:noWrap/>
            <w:vAlign w:val="center"/>
            <w:hideMark/>
          </w:tcPr>
          <w:p w14:paraId="0618ADC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(0.005)</w:t>
            </w:r>
          </w:p>
        </w:tc>
        <w:tc>
          <w:tcPr>
            <w:tcW w:w="737" w:type="dxa"/>
            <w:shd w:val="clear" w:color="auto" w:fill="auto"/>
            <w:noWrap/>
            <w:vAlign w:val="center"/>
            <w:hideMark/>
          </w:tcPr>
          <w:p w14:paraId="7BCF5B9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0.136</w:t>
            </w:r>
          </w:p>
        </w:tc>
        <w:tc>
          <w:tcPr>
            <w:tcW w:w="907" w:type="dxa"/>
            <w:shd w:val="clear" w:color="auto" w:fill="auto"/>
            <w:noWrap/>
            <w:vAlign w:val="center"/>
            <w:hideMark/>
          </w:tcPr>
          <w:p w14:paraId="5CFAC2A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6BBFE56A" w14:textId="77777777" w:rsidTr="00D05055">
        <w:trPr>
          <w:trHeight w:val="300"/>
          <w:jc w:val="center"/>
        </w:trPr>
        <w:tc>
          <w:tcPr>
            <w:tcW w:w="1474" w:type="dxa"/>
            <w:shd w:val="clear" w:color="auto" w:fill="auto"/>
            <w:noWrap/>
            <w:vAlign w:val="center"/>
            <w:hideMark/>
          </w:tcPr>
          <w:p w14:paraId="111DD4EF"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lastRenderedPageBreak/>
              <w:t>PC aa C32:1</w:t>
            </w:r>
          </w:p>
        </w:tc>
        <w:tc>
          <w:tcPr>
            <w:tcW w:w="1134" w:type="dxa"/>
            <w:shd w:val="clear" w:color="auto" w:fill="auto"/>
            <w:noWrap/>
            <w:vAlign w:val="center"/>
            <w:hideMark/>
          </w:tcPr>
          <w:p w14:paraId="407E9B0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(0.008)</w:t>
            </w:r>
          </w:p>
        </w:tc>
        <w:tc>
          <w:tcPr>
            <w:tcW w:w="1134" w:type="dxa"/>
            <w:shd w:val="clear" w:color="auto" w:fill="auto"/>
            <w:noWrap/>
            <w:vAlign w:val="center"/>
            <w:hideMark/>
          </w:tcPr>
          <w:p w14:paraId="540E635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(0.002)</w:t>
            </w:r>
          </w:p>
        </w:tc>
        <w:tc>
          <w:tcPr>
            <w:tcW w:w="737" w:type="dxa"/>
            <w:shd w:val="clear" w:color="auto" w:fill="auto"/>
            <w:noWrap/>
            <w:vAlign w:val="center"/>
            <w:hideMark/>
          </w:tcPr>
          <w:p w14:paraId="4704D2F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0.222</w:t>
            </w:r>
          </w:p>
        </w:tc>
        <w:tc>
          <w:tcPr>
            <w:tcW w:w="907" w:type="dxa"/>
            <w:shd w:val="clear" w:color="auto" w:fill="auto"/>
            <w:noWrap/>
            <w:vAlign w:val="center"/>
            <w:hideMark/>
          </w:tcPr>
          <w:p w14:paraId="1F1F5FC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11AAE2D0"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3CC06E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(0.004)</w:t>
            </w:r>
          </w:p>
        </w:tc>
        <w:tc>
          <w:tcPr>
            <w:tcW w:w="1134" w:type="dxa"/>
            <w:shd w:val="clear" w:color="auto" w:fill="auto"/>
            <w:noWrap/>
            <w:vAlign w:val="center"/>
            <w:hideMark/>
          </w:tcPr>
          <w:p w14:paraId="25318E6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0.015 (0.034)</w:t>
            </w:r>
          </w:p>
        </w:tc>
        <w:tc>
          <w:tcPr>
            <w:tcW w:w="737" w:type="dxa"/>
            <w:shd w:val="clear" w:color="auto" w:fill="auto"/>
            <w:noWrap/>
            <w:vAlign w:val="center"/>
            <w:hideMark/>
          </w:tcPr>
          <w:p w14:paraId="792FFD7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0.056</w:t>
            </w:r>
          </w:p>
        </w:tc>
        <w:tc>
          <w:tcPr>
            <w:tcW w:w="907" w:type="dxa"/>
            <w:shd w:val="clear" w:color="auto" w:fill="auto"/>
            <w:noWrap/>
            <w:vAlign w:val="center"/>
            <w:hideMark/>
          </w:tcPr>
          <w:p w14:paraId="411CDE4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0B894934"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CCA14D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5F8DC0B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(0.003)</w:t>
            </w:r>
          </w:p>
        </w:tc>
        <w:tc>
          <w:tcPr>
            <w:tcW w:w="737" w:type="dxa"/>
            <w:shd w:val="clear" w:color="auto" w:fill="auto"/>
            <w:noWrap/>
            <w:vAlign w:val="center"/>
            <w:hideMark/>
          </w:tcPr>
          <w:p w14:paraId="5C25F83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w:t>
            </w:r>
          </w:p>
        </w:tc>
        <w:tc>
          <w:tcPr>
            <w:tcW w:w="907" w:type="dxa"/>
            <w:shd w:val="clear" w:color="auto" w:fill="auto"/>
            <w:noWrap/>
            <w:vAlign w:val="center"/>
            <w:hideMark/>
          </w:tcPr>
          <w:p w14:paraId="37AFBBA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20F9557C" w14:textId="77777777" w:rsidTr="00D05055">
        <w:trPr>
          <w:trHeight w:val="300"/>
          <w:jc w:val="center"/>
        </w:trPr>
        <w:tc>
          <w:tcPr>
            <w:tcW w:w="1474" w:type="dxa"/>
            <w:shd w:val="clear" w:color="auto" w:fill="auto"/>
            <w:noWrap/>
            <w:vAlign w:val="center"/>
            <w:hideMark/>
          </w:tcPr>
          <w:p w14:paraId="3BD1003B"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C32:2</w:t>
            </w:r>
          </w:p>
        </w:tc>
        <w:tc>
          <w:tcPr>
            <w:tcW w:w="1134" w:type="dxa"/>
            <w:shd w:val="clear" w:color="auto" w:fill="auto"/>
            <w:noWrap/>
            <w:vAlign w:val="center"/>
            <w:hideMark/>
          </w:tcPr>
          <w:p w14:paraId="5C02A07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(0.003)</w:t>
            </w:r>
          </w:p>
        </w:tc>
        <w:tc>
          <w:tcPr>
            <w:tcW w:w="1134" w:type="dxa"/>
            <w:shd w:val="clear" w:color="auto" w:fill="auto"/>
            <w:noWrap/>
            <w:vAlign w:val="center"/>
            <w:hideMark/>
          </w:tcPr>
          <w:p w14:paraId="6BD3B91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(0.006)</w:t>
            </w:r>
          </w:p>
        </w:tc>
        <w:tc>
          <w:tcPr>
            <w:tcW w:w="737" w:type="dxa"/>
            <w:shd w:val="clear" w:color="auto" w:fill="auto"/>
            <w:noWrap/>
            <w:vAlign w:val="center"/>
            <w:hideMark/>
          </w:tcPr>
          <w:p w14:paraId="346FC35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0.085</w:t>
            </w:r>
          </w:p>
        </w:tc>
        <w:tc>
          <w:tcPr>
            <w:tcW w:w="907" w:type="dxa"/>
            <w:shd w:val="clear" w:color="auto" w:fill="auto"/>
            <w:noWrap/>
            <w:vAlign w:val="center"/>
            <w:hideMark/>
          </w:tcPr>
          <w:p w14:paraId="3EA5349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62E0A00F"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E6959A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(0.006)</w:t>
            </w:r>
          </w:p>
        </w:tc>
        <w:tc>
          <w:tcPr>
            <w:tcW w:w="1134" w:type="dxa"/>
            <w:shd w:val="clear" w:color="auto" w:fill="auto"/>
            <w:noWrap/>
            <w:vAlign w:val="center"/>
            <w:hideMark/>
          </w:tcPr>
          <w:p w14:paraId="0AA165B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0.011 (0.012)</w:t>
            </w:r>
          </w:p>
        </w:tc>
        <w:tc>
          <w:tcPr>
            <w:tcW w:w="737" w:type="dxa"/>
            <w:shd w:val="clear" w:color="auto" w:fill="auto"/>
            <w:noWrap/>
            <w:vAlign w:val="center"/>
            <w:hideMark/>
          </w:tcPr>
          <w:p w14:paraId="6CC6DAB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0.011*</w:t>
            </w:r>
          </w:p>
        </w:tc>
        <w:tc>
          <w:tcPr>
            <w:tcW w:w="907" w:type="dxa"/>
            <w:shd w:val="clear" w:color="auto" w:fill="auto"/>
            <w:noWrap/>
            <w:vAlign w:val="center"/>
            <w:hideMark/>
          </w:tcPr>
          <w:p w14:paraId="23C281A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77F44984"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1B53E1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(0.001)</w:t>
            </w:r>
          </w:p>
        </w:tc>
        <w:tc>
          <w:tcPr>
            <w:tcW w:w="1134" w:type="dxa"/>
            <w:shd w:val="clear" w:color="auto" w:fill="auto"/>
            <w:noWrap/>
            <w:vAlign w:val="center"/>
            <w:hideMark/>
          </w:tcPr>
          <w:p w14:paraId="511C035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(0.003)</w:t>
            </w:r>
          </w:p>
        </w:tc>
        <w:tc>
          <w:tcPr>
            <w:tcW w:w="737" w:type="dxa"/>
            <w:shd w:val="clear" w:color="auto" w:fill="auto"/>
            <w:noWrap/>
            <w:vAlign w:val="center"/>
            <w:hideMark/>
          </w:tcPr>
          <w:p w14:paraId="3AB9451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0.159</w:t>
            </w:r>
          </w:p>
        </w:tc>
        <w:tc>
          <w:tcPr>
            <w:tcW w:w="907" w:type="dxa"/>
            <w:shd w:val="clear" w:color="auto" w:fill="auto"/>
            <w:noWrap/>
            <w:vAlign w:val="center"/>
            <w:hideMark/>
          </w:tcPr>
          <w:p w14:paraId="709BB84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2C657CA5" w14:textId="77777777" w:rsidTr="00D05055">
        <w:trPr>
          <w:trHeight w:val="300"/>
          <w:jc w:val="center"/>
        </w:trPr>
        <w:tc>
          <w:tcPr>
            <w:tcW w:w="1474" w:type="dxa"/>
            <w:shd w:val="clear" w:color="auto" w:fill="auto"/>
            <w:noWrap/>
            <w:vAlign w:val="center"/>
            <w:hideMark/>
          </w:tcPr>
          <w:p w14:paraId="185139DC"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C32:3</w:t>
            </w:r>
          </w:p>
        </w:tc>
        <w:tc>
          <w:tcPr>
            <w:tcW w:w="1134" w:type="dxa"/>
            <w:shd w:val="clear" w:color="auto" w:fill="auto"/>
            <w:noWrap/>
            <w:vAlign w:val="center"/>
            <w:hideMark/>
          </w:tcPr>
          <w:p w14:paraId="7F256F2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1134" w:type="dxa"/>
            <w:shd w:val="clear" w:color="auto" w:fill="auto"/>
            <w:noWrap/>
            <w:vAlign w:val="center"/>
            <w:hideMark/>
          </w:tcPr>
          <w:p w14:paraId="5A26414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737" w:type="dxa"/>
            <w:shd w:val="clear" w:color="auto" w:fill="auto"/>
            <w:noWrap/>
            <w:vAlign w:val="center"/>
            <w:hideMark/>
          </w:tcPr>
          <w:p w14:paraId="08A2078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907" w:type="dxa"/>
            <w:shd w:val="clear" w:color="auto" w:fill="auto"/>
            <w:noWrap/>
            <w:vAlign w:val="center"/>
            <w:hideMark/>
          </w:tcPr>
          <w:p w14:paraId="4B06656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283" w:type="dxa"/>
            <w:shd w:val="clear" w:color="auto" w:fill="auto"/>
            <w:noWrap/>
            <w:vAlign w:val="center"/>
            <w:hideMark/>
          </w:tcPr>
          <w:p w14:paraId="4F6D318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B12E83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0F63080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(0.003)</w:t>
            </w:r>
          </w:p>
        </w:tc>
        <w:tc>
          <w:tcPr>
            <w:tcW w:w="737" w:type="dxa"/>
            <w:shd w:val="clear" w:color="auto" w:fill="auto"/>
            <w:noWrap/>
            <w:vAlign w:val="center"/>
            <w:hideMark/>
          </w:tcPr>
          <w:p w14:paraId="6536E48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0.975</w:t>
            </w:r>
          </w:p>
        </w:tc>
        <w:tc>
          <w:tcPr>
            <w:tcW w:w="907" w:type="dxa"/>
            <w:shd w:val="clear" w:color="auto" w:fill="auto"/>
            <w:noWrap/>
            <w:vAlign w:val="center"/>
            <w:hideMark/>
          </w:tcPr>
          <w:p w14:paraId="05EA0AE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7EB0FD0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6E90AA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(0.000)</w:t>
            </w:r>
          </w:p>
        </w:tc>
        <w:tc>
          <w:tcPr>
            <w:tcW w:w="1134" w:type="dxa"/>
            <w:shd w:val="clear" w:color="auto" w:fill="auto"/>
            <w:noWrap/>
            <w:vAlign w:val="center"/>
            <w:hideMark/>
          </w:tcPr>
          <w:p w14:paraId="154B942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(0.005)</w:t>
            </w:r>
          </w:p>
        </w:tc>
        <w:tc>
          <w:tcPr>
            <w:tcW w:w="737" w:type="dxa"/>
            <w:shd w:val="clear" w:color="auto" w:fill="auto"/>
            <w:noWrap/>
            <w:vAlign w:val="center"/>
            <w:hideMark/>
          </w:tcPr>
          <w:p w14:paraId="0F7F2E9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0.346</w:t>
            </w:r>
          </w:p>
        </w:tc>
        <w:tc>
          <w:tcPr>
            <w:tcW w:w="907" w:type="dxa"/>
            <w:shd w:val="clear" w:color="auto" w:fill="auto"/>
            <w:noWrap/>
            <w:vAlign w:val="center"/>
            <w:hideMark/>
          </w:tcPr>
          <w:p w14:paraId="1D2B97A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772C2C81" w14:textId="77777777" w:rsidTr="00D05055">
        <w:trPr>
          <w:trHeight w:val="300"/>
          <w:jc w:val="center"/>
        </w:trPr>
        <w:tc>
          <w:tcPr>
            <w:tcW w:w="1474" w:type="dxa"/>
            <w:shd w:val="clear" w:color="auto" w:fill="auto"/>
            <w:noWrap/>
            <w:vAlign w:val="center"/>
            <w:hideMark/>
          </w:tcPr>
          <w:p w14:paraId="4C6B8867"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C34:1</w:t>
            </w:r>
          </w:p>
        </w:tc>
        <w:tc>
          <w:tcPr>
            <w:tcW w:w="1134" w:type="dxa"/>
            <w:shd w:val="clear" w:color="auto" w:fill="auto"/>
            <w:noWrap/>
            <w:vAlign w:val="center"/>
            <w:hideMark/>
          </w:tcPr>
          <w:p w14:paraId="545CB5A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0.023 (0.047)</w:t>
            </w:r>
          </w:p>
        </w:tc>
        <w:tc>
          <w:tcPr>
            <w:tcW w:w="1134" w:type="dxa"/>
            <w:shd w:val="clear" w:color="auto" w:fill="auto"/>
            <w:noWrap/>
            <w:vAlign w:val="center"/>
            <w:hideMark/>
          </w:tcPr>
          <w:p w14:paraId="03B29B0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0.036 (0.071)</w:t>
            </w:r>
          </w:p>
        </w:tc>
        <w:tc>
          <w:tcPr>
            <w:tcW w:w="737" w:type="dxa"/>
            <w:shd w:val="clear" w:color="auto" w:fill="auto"/>
            <w:noWrap/>
            <w:vAlign w:val="center"/>
            <w:hideMark/>
          </w:tcPr>
          <w:p w14:paraId="75F1DB3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0.219</w:t>
            </w:r>
          </w:p>
        </w:tc>
        <w:tc>
          <w:tcPr>
            <w:tcW w:w="907" w:type="dxa"/>
            <w:shd w:val="clear" w:color="auto" w:fill="auto"/>
            <w:noWrap/>
            <w:vAlign w:val="center"/>
            <w:hideMark/>
          </w:tcPr>
          <w:p w14:paraId="5A74BDD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4BA4366D"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5C8D27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0.053 (0.122)</w:t>
            </w:r>
          </w:p>
        </w:tc>
        <w:tc>
          <w:tcPr>
            <w:tcW w:w="1134" w:type="dxa"/>
            <w:shd w:val="clear" w:color="auto" w:fill="auto"/>
            <w:noWrap/>
            <w:vAlign w:val="center"/>
            <w:hideMark/>
          </w:tcPr>
          <w:p w14:paraId="343EAAB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0.194 (0.762)</w:t>
            </w:r>
          </w:p>
        </w:tc>
        <w:tc>
          <w:tcPr>
            <w:tcW w:w="737" w:type="dxa"/>
            <w:shd w:val="clear" w:color="auto" w:fill="auto"/>
            <w:noWrap/>
            <w:vAlign w:val="center"/>
            <w:hideMark/>
          </w:tcPr>
          <w:p w14:paraId="6327408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0.139</w:t>
            </w:r>
          </w:p>
        </w:tc>
        <w:tc>
          <w:tcPr>
            <w:tcW w:w="907" w:type="dxa"/>
            <w:shd w:val="clear" w:color="auto" w:fill="auto"/>
            <w:noWrap/>
            <w:vAlign w:val="center"/>
            <w:hideMark/>
          </w:tcPr>
          <w:p w14:paraId="73E49C3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244ADEC0"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75038B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0.018 (0.021)</w:t>
            </w:r>
          </w:p>
        </w:tc>
        <w:tc>
          <w:tcPr>
            <w:tcW w:w="1134" w:type="dxa"/>
            <w:shd w:val="clear" w:color="auto" w:fill="auto"/>
            <w:noWrap/>
            <w:vAlign w:val="center"/>
            <w:hideMark/>
          </w:tcPr>
          <w:p w14:paraId="0B9C19C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0.042 (0.085)</w:t>
            </w:r>
          </w:p>
        </w:tc>
        <w:tc>
          <w:tcPr>
            <w:tcW w:w="737" w:type="dxa"/>
            <w:shd w:val="clear" w:color="auto" w:fill="auto"/>
            <w:noWrap/>
            <w:vAlign w:val="center"/>
            <w:hideMark/>
          </w:tcPr>
          <w:p w14:paraId="7E95863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0.457</w:t>
            </w:r>
          </w:p>
        </w:tc>
        <w:tc>
          <w:tcPr>
            <w:tcW w:w="907" w:type="dxa"/>
            <w:shd w:val="clear" w:color="auto" w:fill="auto"/>
            <w:noWrap/>
            <w:vAlign w:val="center"/>
            <w:hideMark/>
          </w:tcPr>
          <w:p w14:paraId="494BACA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7F247CD5" w14:textId="77777777" w:rsidTr="00D05055">
        <w:trPr>
          <w:trHeight w:val="300"/>
          <w:jc w:val="center"/>
        </w:trPr>
        <w:tc>
          <w:tcPr>
            <w:tcW w:w="1474" w:type="dxa"/>
            <w:shd w:val="clear" w:color="auto" w:fill="auto"/>
            <w:noWrap/>
            <w:vAlign w:val="center"/>
            <w:hideMark/>
          </w:tcPr>
          <w:p w14:paraId="74B451E3"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C34:2</w:t>
            </w:r>
          </w:p>
        </w:tc>
        <w:tc>
          <w:tcPr>
            <w:tcW w:w="1134" w:type="dxa"/>
            <w:shd w:val="clear" w:color="auto" w:fill="auto"/>
            <w:noWrap/>
            <w:vAlign w:val="center"/>
            <w:hideMark/>
          </w:tcPr>
          <w:p w14:paraId="44B6699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0.049 (0.106)</w:t>
            </w:r>
          </w:p>
        </w:tc>
        <w:tc>
          <w:tcPr>
            <w:tcW w:w="1134" w:type="dxa"/>
            <w:shd w:val="clear" w:color="auto" w:fill="auto"/>
            <w:noWrap/>
            <w:vAlign w:val="center"/>
            <w:hideMark/>
          </w:tcPr>
          <w:p w14:paraId="24FD0CD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0.090 (0.203)</w:t>
            </w:r>
          </w:p>
        </w:tc>
        <w:tc>
          <w:tcPr>
            <w:tcW w:w="737" w:type="dxa"/>
            <w:shd w:val="clear" w:color="auto" w:fill="auto"/>
            <w:noWrap/>
            <w:vAlign w:val="center"/>
            <w:hideMark/>
          </w:tcPr>
          <w:p w14:paraId="1AE23ED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0.072</w:t>
            </w:r>
          </w:p>
        </w:tc>
        <w:tc>
          <w:tcPr>
            <w:tcW w:w="907" w:type="dxa"/>
            <w:shd w:val="clear" w:color="auto" w:fill="auto"/>
            <w:noWrap/>
            <w:vAlign w:val="center"/>
            <w:hideMark/>
          </w:tcPr>
          <w:p w14:paraId="74909FE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6B545CA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E7361C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0.067 (0.153)</w:t>
            </w:r>
          </w:p>
        </w:tc>
        <w:tc>
          <w:tcPr>
            <w:tcW w:w="1134" w:type="dxa"/>
            <w:shd w:val="clear" w:color="auto" w:fill="auto"/>
            <w:noWrap/>
            <w:vAlign w:val="center"/>
            <w:hideMark/>
          </w:tcPr>
          <w:p w14:paraId="4B7B443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0.432 (1.700)</w:t>
            </w:r>
          </w:p>
        </w:tc>
        <w:tc>
          <w:tcPr>
            <w:tcW w:w="737" w:type="dxa"/>
            <w:shd w:val="clear" w:color="auto" w:fill="auto"/>
            <w:noWrap/>
            <w:vAlign w:val="center"/>
            <w:hideMark/>
          </w:tcPr>
          <w:p w14:paraId="52F5F1C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0.055</w:t>
            </w:r>
          </w:p>
        </w:tc>
        <w:tc>
          <w:tcPr>
            <w:tcW w:w="907" w:type="dxa"/>
            <w:shd w:val="clear" w:color="auto" w:fill="auto"/>
            <w:noWrap/>
            <w:vAlign w:val="center"/>
            <w:hideMark/>
          </w:tcPr>
          <w:p w14:paraId="4048AD9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3F394FD4"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4B8522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0.017 (0.019)</w:t>
            </w:r>
          </w:p>
        </w:tc>
        <w:tc>
          <w:tcPr>
            <w:tcW w:w="1134" w:type="dxa"/>
            <w:shd w:val="clear" w:color="auto" w:fill="auto"/>
            <w:noWrap/>
            <w:vAlign w:val="center"/>
            <w:hideMark/>
          </w:tcPr>
          <w:p w14:paraId="7E348FB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0.094 (0.188)</w:t>
            </w:r>
          </w:p>
        </w:tc>
        <w:tc>
          <w:tcPr>
            <w:tcW w:w="737" w:type="dxa"/>
            <w:shd w:val="clear" w:color="auto" w:fill="auto"/>
            <w:noWrap/>
            <w:vAlign w:val="center"/>
            <w:hideMark/>
          </w:tcPr>
          <w:p w14:paraId="417A286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0.157</w:t>
            </w:r>
          </w:p>
        </w:tc>
        <w:tc>
          <w:tcPr>
            <w:tcW w:w="907" w:type="dxa"/>
            <w:shd w:val="clear" w:color="auto" w:fill="auto"/>
            <w:noWrap/>
            <w:vAlign w:val="center"/>
            <w:hideMark/>
          </w:tcPr>
          <w:p w14:paraId="066C2DC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03C80C63" w14:textId="77777777" w:rsidTr="00D05055">
        <w:trPr>
          <w:trHeight w:val="300"/>
          <w:jc w:val="center"/>
        </w:trPr>
        <w:tc>
          <w:tcPr>
            <w:tcW w:w="1474" w:type="dxa"/>
            <w:shd w:val="clear" w:color="auto" w:fill="auto"/>
            <w:noWrap/>
            <w:vAlign w:val="center"/>
            <w:hideMark/>
          </w:tcPr>
          <w:p w14:paraId="35D60645"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C34:3</w:t>
            </w:r>
          </w:p>
        </w:tc>
        <w:tc>
          <w:tcPr>
            <w:tcW w:w="1134" w:type="dxa"/>
            <w:shd w:val="clear" w:color="auto" w:fill="auto"/>
            <w:noWrap/>
            <w:vAlign w:val="center"/>
            <w:hideMark/>
          </w:tcPr>
          <w:p w14:paraId="6EBB478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(0.004)</w:t>
            </w:r>
          </w:p>
        </w:tc>
        <w:tc>
          <w:tcPr>
            <w:tcW w:w="1134" w:type="dxa"/>
            <w:shd w:val="clear" w:color="auto" w:fill="auto"/>
            <w:noWrap/>
            <w:vAlign w:val="center"/>
            <w:hideMark/>
          </w:tcPr>
          <w:p w14:paraId="21B3E44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(0.015)</w:t>
            </w:r>
          </w:p>
        </w:tc>
        <w:tc>
          <w:tcPr>
            <w:tcW w:w="737" w:type="dxa"/>
            <w:shd w:val="clear" w:color="auto" w:fill="auto"/>
            <w:noWrap/>
            <w:vAlign w:val="center"/>
            <w:hideMark/>
          </w:tcPr>
          <w:p w14:paraId="0D4A4B4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0.831</w:t>
            </w:r>
          </w:p>
        </w:tc>
        <w:tc>
          <w:tcPr>
            <w:tcW w:w="907" w:type="dxa"/>
            <w:shd w:val="clear" w:color="auto" w:fill="auto"/>
            <w:noWrap/>
            <w:vAlign w:val="center"/>
            <w:hideMark/>
          </w:tcPr>
          <w:p w14:paraId="7637569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44027AC2"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E2C477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(0.007)</w:t>
            </w:r>
          </w:p>
        </w:tc>
        <w:tc>
          <w:tcPr>
            <w:tcW w:w="1134" w:type="dxa"/>
            <w:shd w:val="clear" w:color="auto" w:fill="auto"/>
            <w:noWrap/>
            <w:vAlign w:val="center"/>
            <w:hideMark/>
          </w:tcPr>
          <w:p w14:paraId="73BE2B5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0.016 (0.060)</w:t>
            </w:r>
          </w:p>
        </w:tc>
        <w:tc>
          <w:tcPr>
            <w:tcW w:w="737" w:type="dxa"/>
            <w:shd w:val="clear" w:color="auto" w:fill="auto"/>
            <w:noWrap/>
            <w:vAlign w:val="center"/>
            <w:hideMark/>
          </w:tcPr>
          <w:p w14:paraId="6190BE2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0.102</w:t>
            </w:r>
          </w:p>
        </w:tc>
        <w:tc>
          <w:tcPr>
            <w:tcW w:w="907" w:type="dxa"/>
            <w:shd w:val="clear" w:color="auto" w:fill="auto"/>
            <w:noWrap/>
            <w:vAlign w:val="center"/>
            <w:hideMark/>
          </w:tcPr>
          <w:p w14:paraId="08DAF40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52CF48B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5256E7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380BD13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(0.013)</w:t>
            </w:r>
          </w:p>
        </w:tc>
        <w:tc>
          <w:tcPr>
            <w:tcW w:w="737" w:type="dxa"/>
            <w:shd w:val="clear" w:color="auto" w:fill="auto"/>
            <w:noWrap/>
            <w:vAlign w:val="center"/>
            <w:hideMark/>
          </w:tcPr>
          <w:p w14:paraId="3865890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0.211</w:t>
            </w:r>
          </w:p>
        </w:tc>
        <w:tc>
          <w:tcPr>
            <w:tcW w:w="907" w:type="dxa"/>
            <w:shd w:val="clear" w:color="auto" w:fill="auto"/>
            <w:noWrap/>
            <w:vAlign w:val="center"/>
            <w:hideMark/>
          </w:tcPr>
          <w:p w14:paraId="2A47139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2734F8E4" w14:textId="77777777" w:rsidTr="00D05055">
        <w:trPr>
          <w:trHeight w:val="300"/>
          <w:jc w:val="center"/>
        </w:trPr>
        <w:tc>
          <w:tcPr>
            <w:tcW w:w="1474" w:type="dxa"/>
            <w:shd w:val="clear" w:color="auto" w:fill="auto"/>
            <w:noWrap/>
            <w:vAlign w:val="center"/>
            <w:hideMark/>
          </w:tcPr>
          <w:p w14:paraId="2C8FD4BC"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C34:4</w:t>
            </w:r>
          </w:p>
        </w:tc>
        <w:tc>
          <w:tcPr>
            <w:tcW w:w="1134" w:type="dxa"/>
            <w:shd w:val="clear" w:color="auto" w:fill="auto"/>
            <w:noWrap/>
            <w:vAlign w:val="center"/>
            <w:hideMark/>
          </w:tcPr>
          <w:p w14:paraId="24E0EE9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(0.001)</w:t>
            </w:r>
          </w:p>
        </w:tc>
        <w:tc>
          <w:tcPr>
            <w:tcW w:w="1134" w:type="dxa"/>
            <w:shd w:val="clear" w:color="auto" w:fill="auto"/>
            <w:noWrap/>
            <w:vAlign w:val="center"/>
            <w:hideMark/>
          </w:tcPr>
          <w:p w14:paraId="642CE1F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(0.002)</w:t>
            </w:r>
          </w:p>
        </w:tc>
        <w:tc>
          <w:tcPr>
            <w:tcW w:w="737" w:type="dxa"/>
            <w:shd w:val="clear" w:color="auto" w:fill="auto"/>
            <w:noWrap/>
            <w:vAlign w:val="center"/>
            <w:hideMark/>
          </w:tcPr>
          <w:p w14:paraId="28E6219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0.657</w:t>
            </w:r>
          </w:p>
        </w:tc>
        <w:tc>
          <w:tcPr>
            <w:tcW w:w="907" w:type="dxa"/>
            <w:shd w:val="clear" w:color="auto" w:fill="auto"/>
            <w:noWrap/>
            <w:vAlign w:val="center"/>
            <w:hideMark/>
          </w:tcPr>
          <w:p w14:paraId="1FA37BA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5DCC127B"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8EDDDD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(0.006)</w:t>
            </w:r>
          </w:p>
        </w:tc>
        <w:tc>
          <w:tcPr>
            <w:tcW w:w="1134" w:type="dxa"/>
            <w:shd w:val="clear" w:color="auto" w:fill="auto"/>
            <w:noWrap/>
            <w:vAlign w:val="center"/>
            <w:hideMark/>
          </w:tcPr>
          <w:p w14:paraId="58643CD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(0.007)</w:t>
            </w:r>
          </w:p>
        </w:tc>
        <w:tc>
          <w:tcPr>
            <w:tcW w:w="737" w:type="dxa"/>
            <w:shd w:val="clear" w:color="auto" w:fill="auto"/>
            <w:noWrap/>
            <w:vAlign w:val="center"/>
            <w:hideMark/>
          </w:tcPr>
          <w:p w14:paraId="187E3BA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0.784</w:t>
            </w:r>
          </w:p>
        </w:tc>
        <w:tc>
          <w:tcPr>
            <w:tcW w:w="907" w:type="dxa"/>
            <w:shd w:val="clear" w:color="auto" w:fill="auto"/>
            <w:noWrap/>
            <w:vAlign w:val="center"/>
            <w:hideMark/>
          </w:tcPr>
          <w:p w14:paraId="3DC336B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05168AB6"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CD40A2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1134" w:type="dxa"/>
            <w:shd w:val="clear" w:color="auto" w:fill="auto"/>
            <w:noWrap/>
            <w:vAlign w:val="center"/>
            <w:hideMark/>
          </w:tcPr>
          <w:p w14:paraId="7D95A60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(0.004)</w:t>
            </w:r>
          </w:p>
        </w:tc>
        <w:tc>
          <w:tcPr>
            <w:tcW w:w="737" w:type="dxa"/>
            <w:shd w:val="clear" w:color="auto" w:fill="auto"/>
            <w:noWrap/>
            <w:vAlign w:val="center"/>
            <w:hideMark/>
          </w:tcPr>
          <w:p w14:paraId="710F0EB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0.243</w:t>
            </w:r>
          </w:p>
        </w:tc>
        <w:tc>
          <w:tcPr>
            <w:tcW w:w="907" w:type="dxa"/>
            <w:shd w:val="clear" w:color="auto" w:fill="auto"/>
            <w:noWrap/>
            <w:vAlign w:val="center"/>
            <w:hideMark/>
          </w:tcPr>
          <w:p w14:paraId="69B3865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08005F1D" w14:textId="77777777" w:rsidTr="00D05055">
        <w:trPr>
          <w:trHeight w:val="300"/>
          <w:jc w:val="center"/>
        </w:trPr>
        <w:tc>
          <w:tcPr>
            <w:tcW w:w="1474" w:type="dxa"/>
            <w:shd w:val="clear" w:color="auto" w:fill="auto"/>
            <w:noWrap/>
            <w:vAlign w:val="center"/>
            <w:hideMark/>
          </w:tcPr>
          <w:p w14:paraId="363D1B65"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C36:0</w:t>
            </w:r>
          </w:p>
        </w:tc>
        <w:tc>
          <w:tcPr>
            <w:tcW w:w="1134" w:type="dxa"/>
            <w:shd w:val="clear" w:color="auto" w:fill="auto"/>
            <w:noWrap/>
            <w:vAlign w:val="center"/>
            <w:hideMark/>
          </w:tcPr>
          <w:p w14:paraId="6150BFF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0.036 (0.020)</w:t>
            </w:r>
          </w:p>
        </w:tc>
        <w:tc>
          <w:tcPr>
            <w:tcW w:w="1134" w:type="dxa"/>
            <w:shd w:val="clear" w:color="auto" w:fill="auto"/>
            <w:noWrap/>
            <w:vAlign w:val="center"/>
            <w:hideMark/>
          </w:tcPr>
          <w:p w14:paraId="71E245F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0.027 (0.011)</w:t>
            </w:r>
          </w:p>
        </w:tc>
        <w:tc>
          <w:tcPr>
            <w:tcW w:w="737" w:type="dxa"/>
            <w:shd w:val="clear" w:color="auto" w:fill="auto"/>
            <w:noWrap/>
            <w:vAlign w:val="center"/>
            <w:hideMark/>
          </w:tcPr>
          <w:p w14:paraId="10A40F7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0.036*</w:t>
            </w:r>
          </w:p>
        </w:tc>
        <w:tc>
          <w:tcPr>
            <w:tcW w:w="907" w:type="dxa"/>
            <w:shd w:val="clear" w:color="auto" w:fill="auto"/>
            <w:noWrap/>
            <w:vAlign w:val="center"/>
            <w:hideMark/>
          </w:tcPr>
          <w:p w14:paraId="00F3361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0D6F81C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9D26C3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0.056 (0.068)</w:t>
            </w:r>
          </w:p>
        </w:tc>
        <w:tc>
          <w:tcPr>
            <w:tcW w:w="1134" w:type="dxa"/>
            <w:shd w:val="clear" w:color="auto" w:fill="auto"/>
            <w:noWrap/>
            <w:vAlign w:val="center"/>
            <w:hideMark/>
          </w:tcPr>
          <w:p w14:paraId="688E2C7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0.033 (0.020)</w:t>
            </w:r>
          </w:p>
        </w:tc>
        <w:tc>
          <w:tcPr>
            <w:tcW w:w="737" w:type="dxa"/>
            <w:shd w:val="clear" w:color="auto" w:fill="auto"/>
            <w:noWrap/>
            <w:vAlign w:val="center"/>
            <w:hideMark/>
          </w:tcPr>
          <w:p w14:paraId="314BE4E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0.73</w:t>
            </w:r>
          </w:p>
        </w:tc>
        <w:tc>
          <w:tcPr>
            <w:tcW w:w="907" w:type="dxa"/>
            <w:shd w:val="clear" w:color="auto" w:fill="auto"/>
            <w:noWrap/>
            <w:vAlign w:val="center"/>
            <w:hideMark/>
          </w:tcPr>
          <w:p w14:paraId="479A094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7B61BC14"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F7957A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0.030 (0.013)</w:t>
            </w:r>
          </w:p>
        </w:tc>
        <w:tc>
          <w:tcPr>
            <w:tcW w:w="1134" w:type="dxa"/>
            <w:shd w:val="clear" w:color="auto" w:fill="auto"/>
            <w:noWrap/>
            <w:vAlign w:val="center"/>
            <w:hideMark/>
          </w:tcPr>
          <w:p w14:paraId="1D25975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0.022 (0.005)</w:t>
            </w:r>
          </w:p>
        </w:tc>
        <w:tc>
          <w:tcPr>
            <w:tcW w:w="737" w:type="dxa"/>
            <w:shd w:val="clear" w:color="auto" w:fill="auto"/>
            <w:noWrap/>
            <w:vAlign w:val="center"/>
            <w:hideMark/>
          </w:tcPr>
          <w:p w14:paraId="462B921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0.305</w:t>
            </w:r>
          </w:p>
        </w:tc>
        <w:tc>
          <w:tcPr>
            <w:tcW w:w="907" w:type="dxa"/>
            <w:shd w:val="clear" w:color="auto" w:fill="auto"/>
            <w:noWrap/>
            <w:vAlign w:val="center"/>
            <w:hideMark/>
          </w:tcPr>
          <w:p w14:paraId="109039A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5BA7F211" w14:textId="77777777" w:rsidTr="00D05055">
        <w:trPr>
          <w:trHeight w:val="300"/>
          <w:jc w:val="center"/>
        </w:trPr>
        <w:tc>
          <w:tcPr>
            <w:tcW w:w="1474" w:type="dxa"/>
            <w:shd w:val="clear" w:color="auto" w:fill="auto"/>
            <w:noWrap/>
            <w:vAlign w:val="center"/>
            <w:hideMark/>
          </w:tcPr>
          <w:p w14:paraId="114D8BCB"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C36:1</w:t>
            </w:r>
          </w:p>
        </w:tc>
        <w:tc>
          <w:tcPr>
            <w:tcW w:w="1134" w:type="dxa"/>
            <w:shd w:val="clear" w:color="auto" w:fill="auto"/>
            <w:noWrap/>
            <w:vAlign w:val="center"/>
            <w:hideMark/>
          </w:tcPr>
          <w:p w14:paraId="66F89D5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0.015 (0.028)</w:t>
            </w:r>
          </w:p>
        </w:tc>
        <w:tc>
          <w:tcPr>
            <w:tcW w:w="1134" w:type="dxa"/>
            <w:shd w:val="clear" w:color="auto" w:fill="auto"/>
            <w:noWrap/>
            <w:vAlign w:val="center"/>
            <w:hideMark/>
          </w:tcPr>
          <w:p w14:paraId="6AB843E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0.018 (0.044)</w:t>
            </w:r>
          </w:p>
        </w:tc>
        <w:tc>
          <w:tcPr>
            <w:tcW w:w="737" w:type="dxa"/>
            <w:shd w:val="clear" w:color="auto" w:fill="auto"/>
            <w:noWrap/>
            <w:vAlign w:val="center"/>
            <w:hideMark/>
          </w:tcPr>
          <w:p w14:paraId="3A12E5F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0.79</w:t>
            </w:r>
          </w:p>
        </w:tc>
        <w:tc>
          <w:tcPr>
            <w:tcW w:w="907" w:type="dxa"/>
            <w:shd w:val="clear" w:color="auto" w:fill="auto"/>
            <w:noWrap/>
            <w:vAlign w:val="center"/>
            <w:hideMark/>
          </w:tcPr>
          <w:p w14:paraId="020C184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250C51CF"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4AB28E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0.012 (0.025)</w:t>
            </w:r>
          </w:p>
        </w:tc>
        <w:tc>
          <w:tcPr>
            <w:tcW w:w="1134" w:type="dxa"/>
            <w:shd w:val="clear" w:color="auto" w:fill="auto"/>
            <w:noWrap/>
            <w:vAlign w:val="center"/>
            <w:hideMark/>
          </w:tcPr>
          <w:p w14:paraId="154CE0F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0.035 (0.110)</w:t>
            </w:r>
          </w:p>
        </w:tc>
        <w:tc>
          <w:tcPr>
            <w:tcW w:w="737" w:type="dxa"/>
            <w:shd w:val="clear" w:color="auto" w:fill="auto"/>
            <w:noWrap/>
            <w:vAlign w:val="center"/>
            <w:hideMark/>
          </w:tcPr>
          <w:p w14:paraId="415F1C4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0.295</w:t>
            </w:r>
          </w:p>
        </w:tc>
        <w:tc>
          <w:tcPr>
            <w:tcW w:w="907" w:type="dxa"/>
            <w:shd w:val="clear" w:color="auto" w:fill="auto"/>
            <w:noWrap/>
            <w:vAlign w:val="center"/>
            <w:hideMark/>
          </w:tcPr>
          <w:p w14:paraId="78CD952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01DF070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41E657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(0.004)</w:t>
            </w:r>
          </w:p>
        </w:tc>
        <w:tc>
          <w:tcPr>
            <w:tcW w:w="1134" w:type="dxa"/>
            <w:shd w:val="clear" w:color="auto" w:fill="auto"/>
            <w:noWrap/>
            <w:vAlign w:val="center"/>
            <w:hideMark/>
          </w:tcPr>
          <w:p w14:paraId="7D28A8E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0.017 (0.045)</w:t>
            </w:r>
          </w:p>
        </w:tc>
        <w:tc>
          <w:tcPr>
            <w:tcW w:w="737" w:type="dxa"/>
            <w:shd w:val="clear" w:color="auto" w:fill="auto"/>
            <w:noWrap/>
            <w:vAlign w:val="center"/>
            <w:hideMark/>
          </w:tcPr>
          <w:p w14:paraId="1BE5A39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0.447</w:t>
            </w:r>
          </w:p>
        </w:tc>
        <w:tc>
          <w:tcPr>
            <w:tcW w:w="907" w:type="dxa"/>
            <w:shd w:val="clear" w:color="auto" w:fill="auto"/>
            <w:noWrap/>
            <w:vAlign w:val="center"/>
            <w:hideMark/>
          </w:tcPr>
          <w:p w14:paraId="53C22F9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0D67FBBC" w14:textId="77777777" w:rsidTr="00D05055">
        <w:trPr>
          <w:trHeight w:val="300"/>
          <w:jc w:val="center"/>
        </w:trPr>
        <w:tc>
          <w:tcPr>
            <w:tcW w:w="1474" w:type="dxa"/>
            <w:shd w:val="clear" w:color="auto" w:fill="auto"/>
            <w:noWrap/>
            <w:vAlign w:val="center"/>
            <w:hideMark/>
          </w:tcPr>
          <w:p w14:paraId="54FE63F2"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C36:2</w:t>
            </w:r>
          </w:p>
        </w:tc>
        <w:tc>
          <w:tcPr>
            <w:tcW w:w="1134" w:type="dxa"/>
            <w:shd w:val="clear" w:color="auto" w:fill="auto"/>
            <w:noWrap/>
            <w:vAlign w:val="center"/>
            <w:hideMark/>
          </w:tcPr>
          <w:p w14:paraId="3E4D18B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0.031 (0.062)</w:t>
            </w:r>
          </w:p>
        </w:tc>
        <w:tc>
          <w:tcPr>
            <w:tcW w:w="1134" w:type="dxa"/>
            <w:shd w:val="clear" w:color="auto" w:fill="auto"/>
            <w:noWrap/>
            <w:vAlign w:val="center"/>
            <w:hideMark/>
          </w:tcPr>
          <w:p w14:paraId="2EBA5AE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0.058 (0.139)</w:t>
            </w:r>
          </w:p>
        </w:tc>
        <w:tc>
          <w:tcPr>
            <w:tcW w:w="737" w:type="dxa"/>
            <w:shd w:val="clear" w:color="auto" w:fill="auto"/>
            <w:noWrap/>
            <w:vAlign w:val="center"/>
            <w:hideMark/>
          </w:tcPr>
          <w:p w14:paraId="3E3F419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0.324</w:t>
            </w:r>
          </w:p>
        </w:tc>
        <w:tc>
          <w:tcPr>
            <w:tcW w:w="907" w:type="dxa"/>
            <w:shd w:val="clear" w:color="auto" w:fill="auto"/>
            <w:noWrap/>
            <w:vAlign w:val="center"/>
            <w:hideMark/>
          </w:tcPr>
          <w:p w14:paraId="1BC5061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70887DD1"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F4FC1B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0.025 (0.059)</w:t>
            </w:r>
          </w:p>
        </w:tc>
        <w:tc>
          <w:tcPr>
            <w:tcW w:w="1134" w:type="dxa"/>
            <w:shd w:val="clear" w:color="auto" w:fill="auto"/>
            <w:noWrap/>
            <w:vAlign w:val="center"/>
            <w:hideMark/>
          </w:tcPr>
          <w:p w14:paraId="71C7A75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0.175 (0.633)</w:t>
            </w:r>
          </w:p>
        </w:tc>
        <w:tc>
          <w:tcPr>
            <w:tcW w:w="737" w:type="dxa"/>
            <w:shd w:val="clear" w:color="auto" w:fill="auto"/>
            <w:noWrap/>
            <w:vAlign w:val="center"/>
            <w:hideMark/>
          </w:tcPr>
          <w:p w14:paraId="136C1D0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0.022*</w:t>
            </w:r>
          </w:p>
        </w:tc>
        <w:tc>
          <w:tcPr>
            <w:tcW w:w="907" w:type="dxa"/>
            <w:shd w:val="clear" w:color="auto" w:fill="auto"/>
            <w:noWrap/>
            <w:vAlign w:val="center"/>
            <w:hideMark/>
          </w:tcPr>
          <w:p w14:paraId="35A2A72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3BF2740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F5B197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(0.008)</w:t>
            </w:r>
          </w:p>
        </w:tc>
        <w:tc>
          <w:tcPr>
            <w:tcW w:w="1134" w:type="dxa"/>
            <w:shd w:val="clear" w:color="auto" w:fill="auto"/>
            <w:noWrap/>
            <w:vAlign w:val="center"/>
            <w:hideMark/>
          </w:tcPr>
          <w:p w14:paraId="44ED0F5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0.059 (0.129)</w:t>
            </w:r>
          </w:p>
        </w:tc>
        <w:tc>
          <w:tcPr>
            <w:tcW w:w="737" w:type="dxa"/>
            <w:shd w:val="clear" w:color="auto" w:fill="auto"/>
            <w:noWrap/>
            <w:vAlign w:val="center"/>
            <w:hideMark/>
          </w:tcPr>
          <w:p w14:paraId="5573963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0.107</w:t>
            </w:r>
          </w:p>
        </w:tc>
        <w:tc>
          <w:tcPr>
            <w:tcW w:w="907" w:type="dxa"/>
            <w:shd w:val="clear" w:color="auto" w:fill="auto"/>
            <w:noWrap/>
            <w:vAlign w:val="center"/>
            <w:hideMark/>
          </w:tcPr>
          <w:p w14:paraId="4E577D1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162FFBC9" w14:textId="77777777" w:rsidTr="00D05055">
        <w:trPr>
          <w:trHeight w:val="300"/>
          <w:jc w:val="center"/>
        </w:trPr>
        <w:tc>
          <w:tcPr>
            <w:tcW w:w="1474" w:type="dxa"/>
            <w:shd w:val="clear" w:color="auto" w:fill="auto"/>
            <w:noWrap/>
            <w:vAlign w:val="center"/>
            <w:hideMark/>
          </w:tcPr>
          <w:p w14:paraId="69311D3B"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C36:3</w:t>
            </w:r>
          </w:p>
        </w:tc>
        <w:tc>
          <w:tcPr>
            <w:tcW w:w="1134" w:type="dxa"/>
            <w:shd w:val="clear" w:color="auto" w:fill="auto"/>
            <w:noWrap/>
            <w:vAlign w:val="center"/>
            <w:hideMark/>
          </w:tcPr>
          <w:p w14:paraId="1C3B5AA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0.022 (0.047)</w:t>
            </w:r>
          </w:p>
        </w:tc>
        <w:tc>
          <w:tcPr>
            <w:tcW w:w="1134" w:type="dxa"/>
            <w:shd w:val="clear" w:color="auto" w:fill="auto"/>
            <w:noWrap/>
            <w:vAlign w:val="center"/>
            <w:hideMark/>
          </w:tcPr>
          <w:p w14:paraId="2C11293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0.022 (0.048)</w:t>
            </w:r>
          </w:p>
        </w:tc>
        <w:tc>
          <w:tcPr>
            <w:tcW w:w="737" w:type="dxa"/>
            <w:shd w:val="clear" w:color="auto" w:fill="auto"/>
            <w:noWrap/>
            <w:vAlign w:val="center"/>
            <w:hideMark/>
          </w:tcPr>
          <w:p w14:paraId="2967AC9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0.235</w:t>
            </w:r>
          </w:p>
        </w:tc>
        <w:tc>
          <w:tcPr>
            <w:tcW w:w="907" w:type="dxa"/>
            <w:shd w:val="clear" w:color="auto" w:fill="auto"/>
            <w:noWrap/>
            <w:vAlign w:val="center"/>
            <w:hideMark/>
          </w:tcPr>
          <w:p w14:paraId="0955669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2C4C7B41"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D21376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0.016 (0.035)</w:t>
            </w:r>
          </w:p>
        </w:tc>
        <w:tc>
          <w:tcPr>
            <w:tcW w:w="1134" w:type="dxa"/>
            <w:shd w:val="clear" w:color="auto" w:fill="auto"/>
            <w:noWrap/>
            <w:vAlign w:val="center"/>
            <w:hideMark/>
          </w:tcPr>
          <w:p w14:paraId="4E56DBC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0.103 (0.395)</w:t>
            </w:r>
          </w:p>
        </w:tc>
        <w:tc>
          <w:tcPr>
            <w:tcW w:w="737" w:type="dxa"/>
            <w:shd w:val="clear" w:color="auto" w:fill="auto"/>
            <w:noWrap/>
            <w:vAlign w:val="center"/>
            <w:hideMark/>
          </w:tcPr>
          <w:p w14:paraId="753B5DE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0.139</w:t>
            </w:r>
          </w:p>
        </w:tc>
        <w:tc>
          <w:tcPr>
            <w:tcW w:w="907" w:type="dxa"/>
            <w:shd w:val="clear" w:color="auto" w:fill="auto"/>
            <w:noWrap/>
            <w:vAlign w:val="center"/>
            <w:hideMark/>
          </w:tcPr>
          <w:p w14:paraId="018F431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700E664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377B61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(0.012)</w:t>
            </w:r>
          </w:p>
        </w:tc>
        <w:tc>
          <w:tcPr>
            <w:tcW w:w="1134" w:type="dxa"/>
            <w:shd w:val="clear" w:color="auto" w:fill="auto"/>
            <w:noWrap/>
            <w:vAlign w:val="center"/>
            <w:hideMark/>
          </w:tcPr>
          <w:p w14:paraId="5290BFF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0.028 (0.055)</w:t>
            </w:r>
          </w:p>
        </w:tc>
        <w:tc>
          <w:tcPr>
            <w:tcW w:w="737" w:type="dxa"/>
            <w:shd w:val="clear" w:color="auto" w:fill="auto"/>
            <w:noWrap/>
            <w:vAlign w:val="center"/>
            <w:hideMark/>
          </w:tcPr>
          <w:p w14:paraId="1620F7B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0.196</w:t>
            </w:r>
          </w:p>
        </w:tc>
        <w:tc>
          <w:tcPr>
            <w:tcW w:w="907" w:type="dxa"/>
            <w:shd w:val="clear" w:color="auto" w:fill="auto"/>
            <w:noWrap/>
            <w:vAlign w:val="center"/>
            <w:hideMark/>
          </w:tcPr>
          <w:p w14:paraId="09CCF06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1E5FFA81" w14:textId="77777777" w:rsidTr="00D05055">
        <w:trPr>
          <w:trHeight w:val="300"/>
          <w:jc w:val="center"/>
        </w:trPr>
        <w:tc>
          <w:tcPr>
            <w:tcW w:w="1474" w:type="dxa"/>
            <w:shd w:val="clear" w:color="auto" w:fill="auto"/>
            <w:noWrap/>
            <w:vAlign w:val="center"/>
            <w:hideMark/>
          </w:tcPr>
          <w:p w14:paraId="49DB095D"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C36:4</w:t>
            </w:r>
          </w:p>
        </w:tc>
        <w:tc>
          <w:tcPr>
            <w:tcW w:w="1134" w:type="dxa"/>
            <w:shd w:val="clear" w:color="auto" w:fill="auto"/>
            <w:noWrap/>
            <w:vAlign w:val="center"/>
            <w:hideMark/>
          </w:tcPr>
          <w:p w14:paraId="7303093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0.024 (0.051)</w:t>
            </w:r>
          </w:p>
        </w:tc>
        <w:tc>
          <w:tcPr>
            <w:tcW w:w="1134" w:type="dxa"/>
            <w:shd w:val="clear" w:color="auto" w:fill="auto"/>
            <w:noWrap/>
            <w:vAlign w:val="center"/>
            <w:hideMark/>
          </w:tcPr>
          <w:p w14:paraId="5685EB1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0.031 (0.064)</w:t>
            </w:r>
          </w:p>
        </w:tc>
        <w:tc>
          <w:tcPr>
            <w:tcW w:w="737" w:type="dxa"/>
            <w:shd w:val="clear" w:color="auto" w:fill="auto"/>
            <w:noWrap/>
            <w:vAlign w:val="center"/>
            <w:hideMark/>
          </w:tcPr>
          <w:p w14:paraId="6A99608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0.196</w:t>
            </w:r>
          </w:p>
        </w:tc>
        <w:tc>
          <w:tcPr>
            <w:tcW w:w="907" w:type="dxa"/>
            <w:shd w:val="clear" w:color="auto" w:fill="auto"/>
            <w:noWrap/>
            <w:vAlign w:val="center"/>
            <w:hideMark/>
          </w:tcPr>
          <w:p w14:paraId="1918B5D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6405E089"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083CE4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0.018 (0.042)</w:t>
            </w:r>
          </w:p>
        </w:tc>
        <w:tc>
          <w:tcPr>
            <w:tcW w:w="1134" w:type="dxa"/>
            <w:shd w:val="clear" w:color="auto" w:fill="auto"/>
            <w:noWrap/>
            <w:vAlign w:val="center"/>
            <w:hideMark/>
          </w:tcPr>
          <w:p w14:paraId="6B8D197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0.293 (1.238)</w:t>
            </w:r>
          </w:p>
        </w:tc>
        <w:tc>
          <w:tcPr>
            <w:tcW w:w="737" w:type="dxa"/>
            <w:shd w:val="clear" w:color="auto" w:fill="auto"/>
            <w:noWrap/>
            <w:vAlign w:val="center"/>
            <w:hideMark/>
          </w:tcPr>
          <w:p w14:paraId="1F17A3E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0.031*</w:t>
            </w:r>
          </w:p>
        </w:tc>
        <w:tc>
          <w:tcPr>
            <w:tcW w:w="907" w:type="dxa"/>
            <w:shd w:val="clear" w:color="auto" w:fill="auto"/>
            <w:noWrap/>
            <w:vAlign w:val="center"/>
            <w:hideMark/>
          </w:tcPr>
          <w:p w14:paraId="68F6D61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607F1028"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59BC16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(0.007)</w:t>
            </w:r>
          </w:p>
        </w:tc>
        <w:tc>
          <w:tcPr>
            <w:tcW w:w="1134" w:type="dxa"/>
            <w:shd w:val="clear" w:color="auto" w:fill="auto"/>
            <w:noWrap/>
            <w:vAlign w:val="center"/>
            <w:hideMark/>
          </w:tcPr>
          <w:p w14:paraId="43572AF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0.031 (0.057)</w:t>
            </w:r>
          </w:p>
        </w:tc>
        <w:tc>
          <w:tcPr>
            <w:tcW w:w="737" w:type="dxa"/>
            <w:shd w:val="clear" w:color="auto" w:fill="auto"/>
            <w:noWrap/>
            <w:vAlign w:val="center"/>
            <w:hideMark/>
          </w:tcPr>
          <w:p w14:paraId="021909F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0.429</w:t>
            </w:r>
          </w:p>
        </w:tc>
        <w:tc>
          <w:tcPr>
            <w:tcW w:w="907" w:type="dxa"/>
            <w:shd w:val="clear" w:color="auto" w:fill="auto"/>
            <w:noWrap/>
            <w:vAlign w:val="center"/>
            <w:hideMark/>
          </w:tcPr>
          <w:p w14:paraId="159F612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197CABEA" w14:textId="77777777" w:rsidTr="00D05055">
        <w:trPr>
          <w:trHeight w:val="300"/>
          <w:jc w:val="center"/>
        </w:trPr>
        <w:tc>
          <w:tcPr>
            <w:tcW w:w="1474" w:type="dxa"/>
            <w:shd w:val="clear" w:color="auto" w:fill="auto"/>
            <w:noWrap/>
            <w:vAlign w:val="center"/>
            <w:hideMark/>
          </w:tcPr>
          <w:p w14:paraId="6319FAB5"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C36:5</w:t>
            </w:r>
          </w:p>
        </w:tc>
        <w:tc>
          <w:tcPr>
            <w:tcW w:w="1134" w:type="dxa"/>
            <w:shd w:val="clear" w:color="auto" w:fill="auto"/>
            <w:noWrap/>
            <w:vAlign w:val="center"/>
            <w:hideMark/>
          </w:tcPr>
          <w:p w14:paraId="76B3D56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(0.006)</w:t>
            </w:r>
          </w:p>
        </w:tc>
        <w:tc>
          <w:tcPr>
            <w:tcW w:w="1134" w:type="dxa"/>
            <w:shd w:val="clear" w:color="auto" w:fill="auto"/>
            <w:noWrap/>
            <w:vAlign w:val="center"/>
            <w:hideMark/>
          </w:tcPr>
          <w:p w14:paraId="6C0EE6F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(0.007)</w:t>
            </w:r>
          </w:p>
        </w:tc>
        <w:tc>
          <w:tcPr>
            <w:tcW w:w="737" w:type="dxa"/>
            <w:shd w:val="clear" w:color="auto" w:fill="auto"/>
            <w:noWrap/>
            <w:vAlign w:val="center"/>
            <w:hideMark/>
          </w:tcPr>
          <w:p w14:paraId="12BECEF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0.059</w:t>
            </w:r>
          </w:p>
        </w:tc>
        <w:tc>
          <w:tcPr>
            <w:tcW w:w="907" w:type="dxa"/>
            <w:shd w:val="clear" w:color="auto" w:fill="auto"/>
            <w:noWrap/>
            <w:vAlign w:val="center"/>
            <w:hideMark/>
          </w:tcPr>
          <w:p w14:paraId="3D16E01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319F2CE4"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28A079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(0.003)</w:t>
            </w:r>
          </w:p>
        </w:tc>
        <w:tc>
          <w:tcPr>
            <w:tcW w:w="1134" w:type="dxa"/>
            <w:shd w:val="clear" w:color="auto" w:fill="auto"/>
            <w:noWrap/>
            <w:vAlign w:val="center"/>
            <w:hideMark/>
          </w:tcPr>
          <w:p w14:paraId="4450E5E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0.025 (0.102)</w:t>
            </w:r>
          </w:p>
        </w:tc>
        <w:tc>
          <w:tcPr>
            <w:tcW w:w="737" w:type="dxa"/>
            <w:shd w:val="clear" w:color="auto" w:fill="auto"/>
            <w:noWrap/>
            <w:vAlign w:val="center"/>
            <w:hideMark/>
          </w:tcPr>
          <w:p w14:paraId="6E90601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0.082</w:t>
            </w:r>
          </w:p>
        </w:tc>
        <w:tc>
          <w:tcPr>
            <w:tcW w:w="907" w:type="dxa"/>
            <w:shd w:val="clear" w:color="auto" w:fill="auto"/>
            <w:noWrap/>
            <w:vAlign w:val="center"/>
            <w:hideMark/>
          </w:tcPr>
          <w:p w14:paraId="33C2A99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4DF10D40"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39632B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1134" w:type="dxa"/>
            <w:shd w:val="clear" w:color="auto" w:fill="auto"/>
            <w:noWrap/>
            <w:vAlign w:val="center"/>
            <w:hideMark/>
          </w:tcPr>
          <w:p w14:paraId="2424172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(0.006)</w:t>
            </w:r>
          </w:p>
        </w:tc>
        <w:tc>
          <w:tcPr>
            <w:tcW w:w="737" w:type="dxa"/>
            <w:shd w:val="clear" w:color="auto" w:fill="auto"/>
            <w:noWrap/>
            <w:vAlign w:val="center"/>
            <w:hideMark/>
          </w:tcPr>
          <w:p w14:paraId="1799255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0.784</w:t>
            </w:r>
          </w:p>
        </w:tc>
        <w:tc>
          <w:tcPr>
            <w:tcW w:w="907" w:type="dxa"/>
            <w:shd w:val="clear" w:color="auto" w:fill="auto"/>
            <w:noWrap/>
            <w:vAlign w:val="center"/>
            <w:hideMark/>
          </w:tcPr>
          <w:p w14:paraId="693B0D5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1D29FF6B" w14:textId="77777777" w:rsidTr="00D05055">
        <w:trPr>
          <w:trHeight w:val="300"/>
          <w:jc w:val="center"/>
        </w:trPr>
        <w:tc>
          <w:tcPr>
            <w:tcW w:w="1474" w:type="dxa"/>
            <w:shd w:val="clear" w:color="auto" w:fill="auto"/>
            <w:noWrap/>
            <w:vAlign w:val="center"/>
            <w:hideMark/>
          </w:tcPr>
          <w:p w14:paraId="5EDBDE89"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C36:6</w:t>
            </w:r>
          </w:p>
        </w:tc>
        <w:tc>
          <w:tcPr>
            <w:tcW w:w="1134" w:type="dxa"/>
            <w:shd w:val="clear" w:color="auto" w:fill="auto"/>
            <w:noWrap/>
            <w:vAlign w:val="center"/>
            <w:hideMark/>
          </w:tcPr>
          <w:p w14:paraId="33F5264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1134" w:type="dxa"/>
            <w:shd w:val="clear" w:color="auto" w:fill="auto"/>
            <w:noWrap/>
            <w:vAlign w:val="center"/>
            <w:hideMark/>
          </w:tcPr>
          <w:p w14:paraId="5EC9687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737" w:type="dxa"/>
            <w:shd w:val="clear" w:color="auto" w:fill="auto"/>
            <w:noWrap/>
            <w:vAlign w:val="center"/>
            <w:hideMark/>
          </w:tcPr>
          <w:p w14:paraId="6FB8DFA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907" w:type="dxa"/>
            <w:shd w:val="clear" w:color="auto" w:fill="auto"/>
            <w:noWrap/>
            <w:vAlign w:val="center"/>
            <w:hideMark/>
          </w:tcPr>
          <w:p w14:paraId="2268649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283" w:type="dxa"/>
            <w:shd w:val="clear" w:color="auto" w:fill="auto"/>
            <w:noWrap/>
            <w:vAlign w:val="center"/>
            <w:hideMark/>
          </w:tcPr>
          <w:p w14:paraId="19E75F0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C36550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2B68EF8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(0.004)</w:t>
            </w:r>
          </w:p>
        </w:tc>
        <w:tc>
          <w:tcPr>
            <w:tcW w:w="737" w:type="dxa"/>
            <w:shd w:val="clear" w:color="auto" w:fill="auto"/>
            <w:noWrap/>
            <w:vAlign w:val="center"/>
            <w:hideMark/>
          </w:tcPr>
          <w:p w14:paraId="73BA86F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0.572</w:t>
            </w:r>
          </w:p>
        </w:tc>
        <w:tc>
          <w:tcPr>
            <w:tcW w:w="907" w:type="dxa"/>
            <w:shd w:val="clear" w:color="auto" w:fill="auto"/>
            <w:noWrap/>
            <w:vAlign w:val="center"/>
            <w:hideMark/>
          </w:tcPr>
          <w:p w14:paraId="55D8283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608B9D45"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71D515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6AC7027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(0.000)</w:t>
            </w:r>
          </w:p>
        </w:tc>
        <w:tc>
          <w:tcPr>
            <w:tcW w:w="737" w:type="dxa"/>
            <w:shd w:val="clear" w:color="auto" w:fill="auto"/>
            <w:noWrap/>
            <w:vAlign w:val="center"/>
            <w:hideMark/>
          </w:tcPr>
          <w:p w14:paraId="6FB6C3C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0.334</w:t>
            </w:r>
          </w:p>
        </w:tc>
        <w:tc>
          <w:tcPr>
            <w:tcW w:w="907" w:type="dxa"/>
            <w:shd w:val="clear" w:color="auto" w:fill="auto"/>
            <w:noWrap/>
            <w:vAlign w:val="center"/>
            <w:hideMark/>
          </w:tcPr>
          <w:p w14:paraId="5182ACB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22BC8062" w14:textId="77777777" w:rsidTr="00D05055">
        <w:trPr>
          <w:trHeight w:val="300"/>
          <w:jc w:val="center"/>
        </w:trPr>
        <w:tc>
          <w:tcPr>
            <w:tcW w:w="1474" w:type="dxa"/>
            <w:shd w:val="clear" w:color="auto" w:fill="auto"/>
            <w:noWrap/>
            <w:vAlign w:val="center"/>
            <w:hideMark/>
          </w:tcPr>
          <w:p w14:paraId="6F387227"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C38:0</w:t>
            </w:r>
          </w:p>
        </w:tc>
        <w:tc>
          <w:tcPr>
            <w:tcW w:w="1134" w:type="dxa"/>
            <w:shd w:val="clear" w:color="auto" w:fill="auto"/>
            <w:noWrap/>
            <w:vAlign w:val="center"/>
            <w:hideMark/>
          </w:tcPr>
          <w:p w14:paraId="63802A8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(0.008)</w:t>
            </w:r>
          </w:p>
        </w:tc>
        <w:tc>
          <w:tcPr>
            <w:tcW w:w="1134" w:type="dxa"/>
            <w:shd w:val="clear" w:color="auto" w:fill="auto"/>
            <w:noWrap/>
            <w:vAlign w:val="center"/>
            <w:hideMark/>
          </w:tcPr>
          <w:p w14:paraId="46ECF16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(0.001)</w:t>
            </w:r>
          </w:p>
        </w:tc>
        <w:tc>
          <w:tcPr>
            <w:tcW w:w="737" w:type="dxa"/>
            <w:shd w:val="clear" w:color="auto" w:fill="auto"/>
            <w:noWrap/>
            <w:vAlign w:val="center"/>
            <w:hideMark/>
          </w:tcPr>
          <w:p w14:paraId="0AF5231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0.826</w:t>
            </w:r>
          </w:p>
        </w:tc>
        <w:tc>
          <w:tcPr>
            <w:tcW w:w="907" w:type="dxa"/>
            <w:shd w:val="clear" w:color="auto" w:fill="auto"/>
            <w:noWrap/>
            <w:vAlign w:val="center"/>
            <w:hideMark/>
          </w:tcPr>
          <w:p w14:paraId="795088D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19F801F"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F02E63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(0.005)</w:t>
            </w:r>
          </w:p>
        </w:tc>
        <w:tc>
          <w:tcPr>
            <w:tcW w:w="1134" w:type="dxa"/>
            <w:shd w:val="clear" w:color="auto" w:fill="auto"/>
            <w:noWrap/>
            <w:vAlign w:val="center"/>
            <w:hideMark/>
          </w:tcPr>
          <w:p w14:paraId="2D47050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0.009 (0.016)</w:t>
            </w:r>
          </w:p>
        </w:tc>
        <w:tc>
          <w:tcPr>
            <w:tcW w:w="737" w:type="dxa"/>
            <w:shd w:val="clear" w:color="auto" w:fill="auto"/>
            <w:noWrap/>
            <w:vAlign w:val="center"/>
            <w:hideMark/>
          </w:tcPr>
          <w:p w14:paraId="1899B6B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0.159</w:t>
            </w:r>
          </w:p>
        </w:tc>
        <w:tc>
          <w:tcPr>
            <w:tcW w:w="907" w:type="dxa"/>
            <w:shd w:val="clear" w:color="auto" w:fill="auto"/>
            <w:noWrap/>
            <w:vAlign w:val="center"/>
            <w:hideMark/>
          </w:tcPr>
          <w:p w14:paraId="5C04438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2A9F8E33"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61F138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(0.001)</w:t>
            </w:r>
          </w:p>
        </w:tc>
        <w:tc>
          <w:tcPr>
            <w:tcW w:w="1134" w:type="dxa"/>
            <w:shd w:val="clear" w:color="auto" w:fill="auto"/>
            <w:noWrap/>
            <w:vAlign w:val="center"/>
            <w:hideMark/>
          </w:tcPr>
          <w:p w14:paraId="313D8D3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(0.002)</w:t>
            </w:r>
          </w:p>
        </w:tc>
        <w:tc>
          <w:tcPr>
            <w:tcW w:w="737" w:type="dxa"/>
            <w:shd w:val="clear" w:color="auto" w:fill="auto"/>
            <w:noWrap/>
            <w:vAlign w:val="center"/>
            <w:hideMark/>
          </w:tcPr>
          <w:p w14:paraId="216063E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0.733</w:t>
            </w:r>
          </w:p>
        </w:tc>
        <w:tc>
          <w:tcPr>
            <w:tcW w:w="907" w:type="dxa"/>
            <w:shd w:val="clear" w:color="auto" w:fill="auto"/>
            <w:noWrap/>
            <w:vAlign w:val="center"/>
            <w:hideMark/>
          </w:tcPr>
          <w:p w14:paraId="09E49F3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4E173FB0" w14:textId="77777777" w:rsidTr="00D05055">
        <w:trPr>
          <w:trHeight w:val="300"/>
          <w:jc w:val="center"/>
        </w:trPr>
        <w:tc>
          <w:tcPr>
            <w:tcW w:w="1474" w:type="dxa"/>
            <w:shd w:val="clear" w:color="auto" w:fill="auto"/>
            <w:noWrap/>
            <w:vAlign w:val="center"/>
            <w:hideMark/>
          </w:tcPr>
          <w:p w14:paraId="3495F80F"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C38:1</w:t>
            </w:r>
          </w:p>
        </w:tc>
        <w:tc>
          <w:tcPr>
            <w:tcW w:w="1134" w:type="dxa"/>
            <w:shd w:val="clear" w:color="auto" w:fill="auto"/>
            <w:noWrap/>
            <w:vAlign w:val="center"/>
            <w:hideMark/>
          </w:tcPr>
          <w:p w14:paraId="785A23B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(0.005)</w:t>
            </w:r>
          </w:p>
        </w:tc>
        <w:tc>
          <w:tcPr>
            <w:tcW w:w="1134" w:type="dxa"/>
            <w:shd w:val="clear" w:color="auto" w:fill="auto"/>
            <w:noWrap/>
            <w:vAlign w:val="center"/>
            <w:hideMark/>
          </w:tcPr>
          <w:p w14:paraId="35196CF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(0.001)</w:t>
            </w:r>
          </w:p>
        </w:tc>
        <w:tc>
          <w:tcPr>
            <w:tcW w:w="737" w:type="dxa"/>
            <w:shd w:val="clear" w:color="auto" w:fill="auto"/>
            <w:noWrap/>
            <w:vAlign w:val="center"/>
            <w:hideMark/>
          </w:tcPr>
          <w:p w14:paraId="2B7603D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0.222</w:t>
            </w:r>
          </w:p>
        </w:tc>
        <w:tc>
          <w:tcPr>
            <w:tcW w:w="907" w:type="dxa"/>
            <w:shd w:val="clear" w:color="auto" w:fill="auto"/>
            <w:noWrap/>
            <w:vAlign w:val="center"/>
            <w:hideMark/>
          </w:tcPr>
          <w:p w14:paraId="697E2D3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899763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258F0A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(0.003)</w:t>
            </w:r>
          </w:p>
        </w:tc>
        <w:tc>
          <w:tcPr>
            <w:tcW w:w="1134" w:type="dxa"/>
            <w:shd w:val="clear" w:color="auto" w:fill="auto"/>
            <w:noWrap/>
            <w:vAlign w:val="center"/>
            <w:hideMark/>
          </w:tcPr>
          <w:p w14:paraId="4914F3E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(0.010)</w:t>
            </w:r>
          </w:p>
        </w:tc>
        <w:tc>
          <w:tcPr>
            <w:tcW w:w="737" w:type="dxa"/>
            <w:shd w:val="clear" w:color="auto" w:fill="auto"/>
            <w:noWrap/>
            <w:vAlign w:val="center"/>
            <w:hideMark/>
          </w:tcPr>
          <w:p w14:paraId="43DD0E4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0.059</w:t>
            </w:r>
          </w:p>
        </w:tc>
        <w:tc>
          <w:tcPr>
            <w:tcW w:w="907" w:type="dxa"/>
            <w:shd w:val="clear" w:color="auto" w:fill="auto"/>
            <w:noWrap/>
            <w:vAlign w:val="center"/>
            <w:hideMark/>
          </w:tcPr>
          <w:p w14:paraId="127A7AB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7FC270A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169B7D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(0.002)</w:t>
            </w:r>
          </w:p>
        </w:tc>
        <w:tc>
          <w:tcPr>
            <w:tcW w:w="1134" w:type="dxa"/>
            <w:shd w:val="clear" w:color="auto" w:fill="auto"/>
            <w:noWrap/>
            <w:vAlign w:val="center"/>
            <w:hideMark/>
          </w:tcPr>
          <w:p w14:paraId="2FBFDF2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737" w:type="dxa"/>
            <w:shd w:val="clear" w:color="auto" w:fill="auto"/>
            <w:noWrap/>
            <w:vAlign w:val="center"/>
            <w:hideMark/>
          </w:tcPr>
          <w:p w14:paraId="6EE169C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0.112</w:t>
            </w:r>
          </w:p>
        </w:tc>
        <w:tc>
          <w:tcPr>
            <w:tcW w:w="907" w:type="dxa"/>
            <w:shd w:val="clear" w:color="auto" w:fill="auto"/>
            <w:noWrap/>
            <w:vAlign w:val="center"/>
            <w:hideMark/>
          </w:tcPr>
          <w:p w14:paraId="58A5075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5D25B64D" w14:textId="77777777" w:rsidTr="00D05055">
        <w:trPr>
          <w:trHeight w:val="300"/>
          <w:jc w:val="center"/>
        </w:trPr>
        <w:tc>
          <w:tcPr>
            <w:tcW w:w="1474" w:type="dxa"/>
            <w:shd w:val="clear" w:color="auto" w:fill="auto"/>
            <w:noWrap/>
            <w:vAlign w:val="center"/>
            <w:hideMark/>
          </w:tcPr>
          <w:p w14:paraId="6CF32DC8"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C38:3</w:t>
            </w:r>
          </w:p>
        </w:tc>
        <w:tc>
          <w:tcPr>
            <w:tcW w:w="1134" w:type="dxa"/>
            <w:shd w:val="clear" w:color="auto" w:fill="auto"/>
            <w:noWrap/>
            <w:vAlign w:val="center"/>
            <w:hideMark/>
          </w:tcPr>
          <w:p w14:paraId="4830529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0.009 (0.019)</w:t>
            </w:r>
          </w:p>
        </w:tc>
        <w:tc>
          <w:tcPr>
            <w:tcW w:w="1134" w:type="dxa"/>
            <w:shd w:val="clear" w:color="auto" w:fill="auto"/>
            <w:noWrap/>
            <w:vAlign w:val="center"/>
            <w:hideMark/>
          </w:tcPr>
          <w:p w14:paraId="00DDF56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(0.004)</w:t>
            </w:r>
          </w:p>
        </w:tc>
        <w:tc>
          <w:tcPr>
            <w:tcW w:w="737" w:type="dxa"/>
            <w:shd w:val="clear" w:color="auto" w:fill="auto"/>
            <w:noWrap/>
            <w:vAlign w:val="center"/>
            <w:hideMark/>
          </w:tcPr>
          <w:p w14:paraId="5E1B416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0.056</w:t>
            </w:r>
          </w:p>
        </w:tc>
        <w:tc>
          <w:tcPr>
            <w:tcW w:w="907" w:type="dxa"/>
            <w:shd w:val="clear" w:color="auto" w:fill="auto"/>
            <w:noWrap/>
            <w:vAlign w:val="center"/>
            <w:hideMark/>
          </w:tcPr>
          <w:p w14:paraId="56A840D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0FCB6CAB"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A148E5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0.008 (0.013)</w:t>
            </w:r>
          </w:p>
        </w:tc>
        <w:tc>
          <w:tcPr>
            <w:tcW w:w="1134" w:type="dxa"/>
            <w:shd w:val="clear" w:color="auto" w:fill="auto"/>
            <w:noWrap/>
            <w:vAlign w:val="center"/>
            <w:hideMark/>
          </w:tcPr>
          <w:p w14:paraId="51A4D47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0.051 (0.125)</w:t>
            </w:r>
          </w:p>
        </w:tc>
        <w:tc>
          <w:tcPr>
            <w:tcW w:w="737" w:type="dxa"/>
            <w:shd w:val="clear" w:color="auto" w:fill="auto"/>
            <w:noWrap/>
            <w:vAlign w:val="center"/>
            <w:hideMark/>
          </w:tcPr>
          <w:p w14:paraId="3B7738D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0.199</w:t>
            </w:r>
          </w:p>
        </w:tc>
        <w:tc>
          <w:tcPr>
            <w:tcW w:w="907" w:type="dxa"/>
            <w:shd w:val="clear" w:color="auto" w:fill="auto"/>
            <w:noWrap/>
            <w:vAlign w:val="center"/>
            <w:hideMark/>
          </w:tcPr>
          <w:p w14:paraId="67CD3E2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47D5CC56"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00CD03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(0.007)</w:t>
            </w:r>
          </w:p>
        </w:tc>
        <w:tc>
          <w:tcPr>
            <w:tcW w:w="1134" w:type="dxa"/>
            <w:shd w:val="clear" w:color="auto" w:fill="auto"/>
            <w:noWrap/>
            <w:vAlign w:val="center"/>
            <w:hideMark/>
          </w:tcPr>
          <w:p w14:paraId="369D9B9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0.008 (0.015)</w:t>
            </w:r>
          </w:p>
        </w:tc>
        <w:tc>
          <w:tcPr>
            <w:tcW w:w="737" w:type="dxa"/>
            <w:shd w:val="clear" w:color="auto" w:fill="auto"/>
            <w:noWrap/>
            <w:vAlign w:val="center"/>
            <w:hideMark/>
          </w:tcPr>
          <w:p w14:paraId="5765B04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0.162</w:t>
            </w:r>
          </w:p>
        </w:tc>
        <w:tc>
          <w:tcPr>
            <w:tcW w:w="907" w:type="dxa"/>
            <w:shd w:val="clear" w:color="auto" w:fill="auto"/>
            <w:noWrap/>
            <w:vAlign w:val="center"/>
            <w:hideMark/>
          </w:tcPr>
          <w:p w14:paraId="7327E91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04D50A64" w14:textId="77777777" w:rsidTr="00D05055">
        <w:trPr>
          <w:trHeight w:val="300"/>
          <w:jc w:val="center"/>
        </w:trPr>
        <w:tc>
          <w:tcPr>
            <w:tcW w:w="1474" w:type="dxa"/>
            <w:shd w:val="clear" w:color="auto" w:fill="auto"/>
            <w:noWrap/>
            <w:vAlign w:val="center"/>
            <w:hideMark/>
          </w:tcPr>
          <w:p w14:paraId="0ACF8291"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C38:4</w:t>
            </w:r>
          </w:p>
        </w:tc>
        <w:tc>
          <w:tcPr>
            <w:tcW w:w="1134" w:type="dxa"/>
            <w:shd w:val="clear" w:color="auto" w:fill="auto"/>
            <w:noWrap/>
            <w:vAlign w:val="center"/>
            <w:hideMark/>
          </w:tcPr>
          <w:p w14:paraId="55D098F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0.027 (0.044)</w:t>
            </w:r>
          </w:p>
        </w:tc>
        <w:tc>
          <w:tcPr>
            <w:tcW w:w="1134" w:type="dxa"/>
            <w:shd w:val="clear" w:color="auto" w:fill="auto"/>
            <w:noWrap/>
            <w:vAlign w:val="center"/>
            <w:hideMark/>
          </w:tcPr>
          <w:p w14:paraId="3E882C1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0.022 (0.043)</w:t>
            </w:r>
          </w:p>
        </w:tc>
        <w:tc>
          <w:tcPr>
            <w:tcW w:w="737" w:type="dxa"/>
            <w:shd w:val="clear" w:color="auto" w:fill="auto"/>
            <w:noWrap/>
            <w:vAlign w:val="center"/>
            <w:hideMark/>
          </w:tcPr>
          <w:p w14:paraId="091066B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0.355</w:t>
            </w:r>
          </w:p>
        </w:tc>
        <w:tc>
          <w:tcPr>
            <w:tcW w:w="907" w:type="dxa"/>
            <w:shd w:val="clear" w:color="auto" w:fill="auto"/>
            <w:noWrap/>
            <w:vAlign w:val="center"/>
            <w:hideMark/>
          </w:tcPr>
          <w:p w14:paraId="5540633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22A7FA2"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36F371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0.017 (0.022)</w:t>
            </w:r>
          </w:p>
        </w:tc>
        <w:tc>
          <w:tcPr>
            <w:tcW w:w="1134" w:type="dxa"/>
            <w:shd w:val="clear" w:color="auto" w:fill="auto"/>
            <w:noWrap/>
            <w:vAlign w:val="center"/>
            <w:hideMark/>
          </w:tcPr>
          <w:p w14:paraId="6CA1C4B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0.110 (0.433)</w:t>
            </w:r>
          </w:p>
        </w:tc>
        <w:tc>
          <w:tcPr>
            <w:tcW w:w="737" w:type="dxa"/>
            <w:shd w:val="clear" w:color="auto" w:fill="auto"/>
            <w:noWrap/>
            <w:vAlign w:val="center"/>
            <w:hideMark/>
          </w:tcPr>
          <w:p w14:paraId="1503E23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w:t>
            </w:r>
          </w:p>
        </w:tc>
        <w:tc>
          <w:tcPr>
            <w:tcW w:w="907" w:type="dxa"/>
            <w:shd w:val="clear" w:color="auto" w:fill="auto"/>
            <w:noWrap/>
            <w:vAlign w:val="center"/>
            <w:hideMark/>
          </w:tcPr>
          <w:p w14:paraId="510A341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0F7C5316"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F8C1D7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0.015 (0.008)</w:t>
            </w:r>
          </w:p>
        </w:tc>
        <w:tc>
          <w:tcPr>
            <w:tcW w:w="1134" w:type="dxa"/>
            <w:shd w:val="clear" w:color="auto" w:fill="auto"/>
            <w:noWrap/>
            <w:vAlign w:val="center"/>
            <w:hideMark/>
          </w:tcPr>
          <w:p w14:paraId="2D53AAC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0.027 (0.043)</w:t>
            </w:r>
          </w:p>
        </w:tc>
        <w:tc>
          <w:tcPr>
            <w:tcW w:w="737" w:type="dxa"/>
            <w:shd w:val="clear" w:color="auto" w:fill="auto"/>
            <w:noWrap/>
            <w:vAlign w:val="center"/>
            <w:hideMark/>
          </w:tcPr>
          <w:p w14:paraId="7DCBB63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0.573</w:t>
            </w:r>
          </w:p>
        </w:tc>
        <w:tc>
          <w:tcPr>
            <w:tcW w:w="907" w:type="dxa"/>
            <w:shd w:val="clear" w:color="auto" w:fill="auto"/>
            <w:noWrap/>
            <w:vAlign w:val="center"/>
            <w:hideMark/>
          </w:tcPr>
          <w:p w14:paraId="0B1A239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5A842572" w14:textId="77777777" w:rsidTr="00D05055">
        <w:trPr>
          <w:trHeight w:val="300"/>
          <w:jc w:val="center"/>
        </w:trPr>
        <w:tc>
          <w:tcPr>
            <w:tcW w:w="1474" w:type="dxa"/>
            <w:shd w:val="clear" w:color="auto" w:fill="auto"/>
            <w:noWrap/>
            <w:vAlign w:val="center"/>
            <w:hideMark/>
          </w:tcPr>
          <w:p w14:paraId="7BFC5552"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C38:5</w:t>
            </w:r>
          </w:p>
        </w:tc>
        <w:tc>
          <w:tcPr>
            <w:tcW w:w="1134" w:type="dxa"/>
            <w:shd w:val="clear" w:color="auto" w:fill="auto"/>
            <w:noWrap/>
            <w:vAlign w:val="center"/>
            <w:hideMark/>
          </w:tcPr>
          <w:p w14:paraId="1A62376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0.018 (0.039)</w:t>
            </w:r>
          </w:p>
        </w:tc>
        <w:tc>
          <w:tcPr>
            <w:tcW w:w="1134" w:type="dxa"/>
            <w:shd w:val="clear" w:color="auto" w:fill="auto"/>
            <w:noWrap/>
            <w:vAlign w:val="center"/>
            <w:hideMark/>
          </w:tcPr>
          <w:p w14:paraId="44F54E8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0.010 (0.020)</w:t>
            </w:r>
          </w:p>
        </w:tc>
        <w:tc>
          <w:tcPr>
            <w:tcW w:w="737" w:type="dxa"/>
            <w:shd w:val="clear" w:color="auto" w:fill="auto"/>
            <w:noWrap/>
            <w:vAlign w:val="center"/>
            <w:hideMark/>
          </w:tcPr>
          <w:p w14:paraId="11D35E0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0.26</w:t>
            </w:r>
          </w:p>
        </w:tc>
        <w:tc>
          <w:tcPr>
            <w:tcW w:w="907" w:type="dxa"/>
            <w:shd w:val="clear" w:color="auto" w:fill="auto"/>
            <w:noWrap/>
            <w:vAlign w:val="center"/>
            <w:hideMark/>
          </w:tcPr>
          <w:p w14:paraId="74CAEE1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81D9186"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164842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(0.011)</w:t>
            </w:r>
          </w:p>
        </w:tc>
        <w:tc>
          <w:tcPr>
            <w:tcW w:w="1134" w:type="dxa"/>
            <w:shd w:val="clear" w:color="auto" w:fill="auto"/>
            <w:noWrap/>
            <w:vAlign w:val="center"/>
            <w:hideMark/>
          </w:tcPr>
          <w:p w14:paraId="582E375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0.041 (0.164)</w:t>
            </w:r>
          </w:p>
        </w:tc>
        <w:tc>
          <w:tcPr>
            <w:tcW w:w="737" w:type="dxa"/>
            <w:shd w:val="clear" w:color="auto" w:fill="auto"/>
            <w:noWrap/>
            <w:vAlign w:val="center"/>
            <w:hideMark/>
          </w:tcPr>
          <w:p w14:paraId="000DCB6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0.648</w:t>
            </w:r>
          </w:p>
        </w:tc>
        <w:tc>
          <w:tcPr>
            <w:tcW w:w="907" w:type="dxa"/>
            <w:shd w:val="clear" w:color="auto" w:fill="auto"/>
            <w:noWrap/>
            <w:vAlign w:val="center"/>
            <w:hideMark/>
          </w:tcPr>
          <w:p w14:paraId="2C416DF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65234E2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67A1DF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(0.004)</w:t>
            </w:r>
          </w:p>
        </w:tc>
        <w:tc>
          <w:tcPr>
            <w:tcW w:w="1134" w:type="dxa"/>
            <w:shd w:val="clear" w:color="auto" w:fill="auto"/>
            <w:noWrap/>
            <w:vAlign w:val="center"/>
            <w:hideMark/>
          </w:tcPr>
          <w:p w14:paraId="65DC408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0.010 (0.020)</w:t>
            </w:r>
          </w:p>
        </w:tc>
        <w:tc>
          <w:tcPr>
            <w:tcW w:w="737" w:type="dxa"/>
            <w:shd w:val="clear" w:color="auto" w:fill="auto"/>
            <w:noWrap/>
            <w:vAlign w:val="center"/>
            <w:hideMark/>
          </w:tcPr>
          <w:p w14:paraId="4DA3826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0.952</w:t>
            </w:r>
          </w:p>
        </w:tc>
        <w:tc>
          <w:tcPr>
            <w:tcW w:w="907" w:type="dxa"/>
            <w:shd w:val="clear" w:color="auto" w:fill="auto"/>
            <w:noWrap/>
            <w:vAlign w:val="center"/>
            <w:hideMark/>
          </w:tcPr>
          <w:p w14:paraId="14CEBF0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10C7C348" w14:textId="77777777" w:rsidTr="00D05055">
        <w:trPr>
          <w:trHeight w:val="300"/>
          <w:jc w:val="center"/>
        </w:trPr>
        <w:tc>
          <w:tcPr>
            <w:tcW w:w="1474" w:type="dxa"/>
            <w:shd w:val="clear" w:color="auto" w:fill="auto"/>
            <w:noWrap/>
            <w:vAlign w:val="center"/>
            <w:hideMark/>
          </w:tcPr>
          <w:p w14:paraId="1A9D6A72"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C38:6</w:t>
            </w:r>
          </w:p>
        </w:tc>
        <w:tc>
          <w:tcPr>
            <w:tcW w:w="1134" w:type="dxa"/>
            <w:shd w:val="clear" w:color="auto" w:fill="auto"/>
            <w:noWrap/>
            <w:vAlign w:val="center"/>
            <w:hideMark/>
          </w:tcPr>
          <w:p w14:paraId="24095DB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(0.005)</w:t>
            </w:r>
          </w:p>
        </w:tc>
        <w:tc>
          <w:tcPr>
            <w:tcW w:w="1134" w:type="dxa"/>
            <w:shd w:val="clear" w:color="auto" w:fill="auto"/>
            <w:noWrap/>
            <w:vAlign w:val="center"/>
            <w:hideMark/>
          </w:tcPr>
          <w:p w14:paraId="165C5E0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0.017 (0.042)</w:t>
            </w:r>
          </w:p>
        </w:tc>
        <w:tc>
          <w:tcPr>
            <w:tcW w:w="737" w:type="dxa"/>
            <w:shd w:val="clear" w:color="auto" w:fill="auto"/>
            <w:noWrap/>
            <w:vAlign w:val="center"/>
            <w:hideMark/>
          </w:tcPr>
          <w:p w14:paraId="7090807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0.715</w:t>
            </w:r>
          </w:p>
        </w:tc>
        <w:tc>
          <w:tcPr>
            <w:tcW w:w="907" w:type="dxa"/>
            <w:shd w:val="clear" w:color="auto" w:fill="auto"/>
            <w:noWrap/>
            <w:vAlign w:val="center"/>
            <w:hideMark/>
          </w:tcPr>
          <w:p w14:paraId="729C74F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773F588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434338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(0.009)</w:t>
            </w:r>
          </w:p>
        </w:tc>
        <w:tc>
          <w:tcPr>
            <w:tcW w:w="1134" w:type="dxa"/>
            <w:shd w:val="clear" w:color="auto" w:fill="auto"/>
            <w:noWrap/>
            <w:vAlign w:val="center"/>
            <w:hideMark/>
          </w:tcPr>
          <w:p w14:paraId="71AA491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0.118 (0.490)</w:t>
            </w:r>
          </w:p>
        </w:tc>
        <w:tc>
          <w:tcPr>
            <w:tcW w:w="737" w:type="dxa"/>
            <w:shd w:val="clear" w:color="auto" w:fill="auto"/>
            <w:noWrap/>
            <w:vAlign w:val="center"/>
            <w:hideMark/>
          </w:tcPr>
          <w:p w14:paraId="2CC3D3C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0.048*</w:t>
            </w:r>
          </w:p>
        </w:tc>
        <w:tc>
          <w:tcPr>
            <w:tcW w:w="907" w:type="dxa"/>
            <w:shd w:val="clear" w:color="auto" w:fill="auto"/>
            <w:noWrap/>
            <w:vAlign w:val="center"/>
            <w:hideMark/>
          </w:tcPr>
          <w:p w14:paraId="6FA01EA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6CC5EB8D"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FEA614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(0.001)</w:t>
            </w:r>
          </w:p>
        </w:tc>
        <w:tc>
          <w:tcPr>
            <w:tcW w:w="1134" w:type="dxa"/>
            <w:shd w:val="clear" w:color="auto" w:fill="auto"/>
            <w:noWrap/>
            <w:vAlign w:val="center"/>
            <w:hideMark/>
          </w:tcPr>
          <w:p w14:paraId="5DA1DD2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0.016 (0.037)</w:t>
            </w:r>
          </w:p>
        </w:tc>
        <w:tc>
          <w:tcPr>
            <w:tcW w:w="737" w:type="dxa"/>
            <w:shd w:val="clear" w:color="auto" w:fill="auto"/>
            <w:noWrap/>
            <w:vAlign w:val="center"/>
            <w:hideMark/>
          </w:tcPr>
          <w:p w14:paraId="25ADA8E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0.196</w:t>
            </w:r>
          </w:p>
        </w:tc>
        <w:tc>
          <w:tcPr>
            <w:tcW w:w="907" w:type="dxa"/>
            <w:shd w:val="clear" w:color="auto" w:fill="auto"/>
            <w:noWrap/>
            <w:vAlign w:val="center"/>
            <w:hideMark/>
          </w:tcPr>
          <w:p w14:paraId="1234DB2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71BFEA2B" w14:textId="77777777" w:rsidTr="00D05055">
        <w:trPr>
          <w:trHeight w:val="300"/>
          <w:jc w:val="center"/>
        </w:trPr>
        <w:tc>
          <w:tcPr>
            <w:tcW w:w="1474" w:type="dxa"/>
            <w:shd w:val="clear" w:color="auto" w:fill="auto"/>
            <w:noWrap/>
            <w:vAlign w:val="center"/>
            <w:hideMark/>
          </w:tcPr>
          <w:p w14:paraId="5A9B5468"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C40:1</w:t>
            </w:r>
          </w:p>
        </w:tc>
        <w:tc>
          <w:tcPr>
            <w:tcW w:w="1134" w:type="dxa"/>
            <w:shd w:val="clear" w:color="auto" w:fill="auto"/>
            <w:noWrap/>
            <w:vAlign w:val="center"/>
            <w:hideMark/>
          </w:tcPr>
          <w:p w14:paraId="1401FCE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0.027 (0.014)</w:t>
            </w:r>
          </w:p>
        </w:tc>
        <w:tc>
          <w:tcPr>
            <w:tcW w:w="1134" w:type="dxa"/>
            <w:shd w:val="clear" w:color="auto" w:fill="auto"/>
            <w:noWrap/>
            <w:vAlign w:val="center"/>
            <w:hideMark/>
          </w:tcPr>
          <w:p w14:paraId="2B505C6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0.031 (0.011)</w:t>
            </w:r>
          </w:p>
        </w:tc>
        <w:tc>
          <w:tcPr>
            <w:tcW w:w="737" w:type="dxa"/>
            <w:shd w:val="clear" w:color="auto" w:fill="auto"/>
            <w:noWrap/>
            <w:vAlign w:val="center"/>
            <w:hideMark/>
          </w:tcPr>
          <w:p w14:paraId="44F5822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0.332</w:t>
            </w:r>
          </w:p>
        </w:tc>
        <w:tc>
          <w:tcPr>
            <w:tcW w:w="907" w:type="dxa"/>
            <w:shd w:val="clear" w:color="auto" w:fill="auto"/>
            <w:noWrap/>
            <w:vAlign w:val="center"/>
            <w:hideMark/>
          </w:tcPr>
          <w:p w14:paraId="198F0ED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20397E44"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8ADAB9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0.043 (0.057)</w:t>
            </w:r>
          </w:p>
        </w:tc>
        <w:tc>
          <w:tcPr>
            <w:tcW w:w="1134" w:type="dxa"/>
            <w:shd w:val="clear" w:color="auto" w:fill="auto"/>
            <w:noWrap/>
            <w:vAlign w:val="center"/>
            <w:hideMark/>
          </w:tcPr>
          <w:p w14:paraId="199D15E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0.032 (0.009)</w:t>
            </w:r>
          </w:p>
        </w:tc>
        <w:tc>
          <w:tcPr>
            <w:tcW w:w="737" w:type="dxa"/>
            <w:shd w:val="clear" w:color="auto" w:fill="auto"/>
            <w:noWrap/>
            <w:vAlign w:val="center"/>
            <w:hideMark/>
          </w:tcPr>
          <w:p w14:paraId="3A5EFCE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0.048*</w:t>
            </w:r>
          </w:p>
        </w:tc>
        <w:tc>
          <w:tcPr>
            <w:tcW w:w="907" w:type="dxa"/>
            <w:shd w:val="clear" w:color="auto" w:fill="auto"/>
            <w:noWrap/>
            <w:vAlign w:val="center"/>
            <w:hideMark/>
          </w:tcPr>
          <w:p w14:paraId="6919725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1044BC44"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7F740D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0.015 (0.005)</w:t>
            </w:r>
          </w:p>
        </w:tc>
        <w:tc>
          <w:tcPr>
            <w:tcW w:w="1134" w:type="dxa"/>
            <w:shd w:val="clear" w:color="auto" w:fill="auto"/>
            <w:noWrap/>
            <w:vAlign w:val="center"/>
            <w:hideMark/>
          </w:tcPr>
          <w:p w14:paraId="237E49A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0.030 (0.012)</w:t>
            </w:r>
          </w:p>
        </w:tc>
        <w:tc>
          <w:tcPr>
            <w:tcW w:w="737" w:type="dxa"/>
            <w:shd w:val="clear" w:color="auto" w:fill="auto"/>
            <w:noWrap/>
            <w:vAlign w:val="center"/>
            <w:hideMark/>
          </w:tcPr>
          <w:p w14:paraId="3EDD2AB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w:t>
            </w:r>
          </w:p>
        </w:tc>
        <w:tc>
          <w:tcPr>
            <w:tcW w:w="907" w:type="dxa"/>
            <w:shd w:val="clear" w:color="auto" w:fill="auto"/>
            <w:noWrap/>
            <w:vAlign w:val="center"/>
            <w:hideMark/>
          </w:tcPr>
          <w:p w14:paraId="45BCA98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7217224A" w14:textId="77777777" w:rsidTr="00D05055">
        <w:trPr>
          <w:trHeight w:val="300"/>
          <w:jc w:val="center"/>
        </w:trPr>
        <w:tc>
          <w:tcPr>
            <w:tcW w:w="1474" w:type="dxa"/>
            <w:shd w:val="clear" w:color="auto" w:fill="auto"/>
            <w:noWrap/>
            <w:vAlign w:val="center"/>
            <w:hideMark/>
          </w:tcPr>
          <w:p w14:paraId="6A875CD1"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C40:2</w:t>
            </w:r>
          </w:p>
        </w:tc>
        <w:tc>
          <w:tcPr>
            <w:tcW w:w="1134" w:type="dxa"/>
            <w:shd w:val="clear" w:color="auto" w:fill="auto"/>
            <w:noWrap/>
            <w:vAlign w:val="center"/>
            <w:hideMark/>
          </w:tcPr>
          <w:p w14:paraId="6600BF0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1134" w:type="dxa"/>
            <w:shd w:val="clear" w:color="auto" w:fill="auto"/>
            <w:noWrap/>
            <w:vAlign w:val="center"/>
            <w:hideMark/>
          </w:tcPr>
          <w:p w14:paraId="45AD481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737" w:type="dxa"/>
            <w:shd w:val="clear" w:color="auto" w:fill="auto"/>
            <w:noWrap/>
            <w:vAlign w:val="center"/>
            <w:hideMark/>
          </w:tcPr>
          <w:p w14:paraId="23B4287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907" w:type="dxa"/>
            <w:shd w:val="clear" w:color="auto" w:fill="auto"/>
            <w:noWrap/>
            <w:vAlign w:val="center"/>
            <w:hideMark/>
          </w:tcPr>
          <w:p w14:paraId="51817CA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283" w:type="dxa"/>
            <w:shd w:val="clear" w:color="auto" w:fill="auto"/>
            <w:noWrap/>
            <w:vAlign w:val="center"/>
            <w:hideMark/>
          </w:tcPr>
          <w:p w14:paraId="6F98E711"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7E5586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(0.004)</w:t>
            </w:r>
          </w:p>
        </w:tc>
        <w:tc>
          <w:tcPr>
            <w:tcW w:w="1134" w:type="dxa"/>
            <w:shd w:val="clear" w:color="auto" w:fill="auto"/>
            <w:noWrap/>
            <w:vAlign w:val="center"/>
            <w:hideMark/>
          </w:tcPr>
          <w:p w14:paraId="147E6B7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(0.005)</w:t>
            </w:r>
          </w:p>
        </w:tc>
        <w:tc>
          <w:tcPr>
            <w:tcW w:w="737" w:type="dxa"/>
            <w:shd w:val="clear" w:color="auto" w:fill="auto"/>
            <w:noWrap/>
            <w:vAlign w:val="center"/>
            <w:hideMark/>
          </w:tcPr>
          <w:p w14:paraId="50EDCFE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0.247</w:t>
            </w:r>
          </w:p>
        </w:tc>
        <w:tc>
          <w:tcPr>
            <w:tcW w:w="907" w:type="dxa"/>
            <w:shd w:val="clear" w:color="auto" w:fill="auto"/>
            <w:noWrap/>
            <w:vAlign w:val="center"/>
            <w:hideMark/>
          </w:tcPr>
          <w:p w14:paraId="4E4EC88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3F6FF8E6"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5AC742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03F206B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737" w:type="dxa"/>
            <w:shd w:val="clear" w:color="auto" w:fill="auto"/>
            <w:noWrap/>
            <w:vAlign w:val="center"/>
            <w:hideMark/>
          </w:tcPr>
          <w:p w14:paraId="76F96E6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0.212</w:t>
            </w:r>
          </w:p>
        </w:tc>
        <w:tc>
          <w:tcPr>
            <w:tcW w:w="907" w:type="dxa"/>
            <w:shd w:val="clear" w:color="auto" w:fill="auto"/>
            <w:noWrap/>
            <w:vAlign w:val="center"/>
            <w:hideMark/>
          </w:tcPr>
          <w:p w14:paraId="5A0E4FC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64E8EB39" w14:textId="77777777" w:rsidTr="00D05055">
        <w:trPr>
          <w:trHeight w:val="300"/>
          <w:jc w:val="center"/>
        </w:trPr>
        <w:tc>
          <w:tcPr>
            <w:tcW w:w="1474" w:type="dxa"/>
            <w:shd w:val="clear" w:color="auto" w:fill="auto"/>
            <w:noWrap/>
            <w:vAlign w:val="center"/>
            <w:hideMark/>
          </w:tcPr>
          <w:p w14:paraId="7C8B5608"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C40:3</w:t>
            </w:r>
          </w:p>
        </w:tc>
        <w:tc>
          <w:tcPr>
            <w:tcW w:w="1134" w:type="dxa"/>
            <w:shd w:val="clear" w:color="auto" w:fill="auto"/>
            <w:noWrap/>
            <w:vAlign w:val="center"/>
            <w:hideMark/>
          </w:tcPr>
          <w:p w14:paraId="0870798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1134" w:type="dxa"/>
            <w:shd w:val="clear" w:color="auto" w:fill="auto"/>
            <w:noWrap/>
            <w:vAlign w:val="center"/>
            <w:hideMark/>
          </w:tcPr>
          <w:p w14:paraId="5DF2026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737" w:type="dxa"/>
            <w:shd w:val="clear" w:color="auto" w:fill="auto"/>
            <w:noWrap/>
            <w:vAlign w:val="center"/>
            <w:hideMark/>
          </w:tcPr>
          <w:p w14:paraId="28543B7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907" w:type="dxa"/>
            <w:shd w:val="clear" w:color="auto" w:fill="auto"/>
            <w:noWrap/>
            <w:vAlign w:val="center"/>
            <w:hideMark/>
          </w:tcPr>
          <w:p w14:paraId="427AD1B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283" w:type="dxa"/>
            <w:shd w:val="clear" w:color="auto" w:fill="auto"/>
            <w:noWrap/>
            <w:vAlign w:val="center"/>
            <w:hideMark/>
          </w:tcPr>
          <w:p w14:paraId="7CCD7416"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0EB58D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(0.002)</w:t>
            </w:r>
          </w:p>
        </w:tc>
        <w:tc>
          <w:tcPr>
            <w:tcW w:w="1134" w:type="dxa"/>
            <w:shd w:val="clear" w:color="auto" w:fill="auto"/>
            <w:noWrap/>
            <w:vAlign w:val="center"/>
            <w:hideMark/>
          </w:tcPr>
          <w:p w14:paraId="0FBB284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(0.006)</w:t>
            </w:r>
          </w:p>
        </w:tc>
        <w:tc>
          <w:tcPr>
            <w:tcW w:w="737" w:type="dxa"/>
            <w:shd w:val="clear" w:color="auto" w:fill="auto"/>
            <w:noWrap/>
            <w:vAlign w:val="center"/>
            <w:hideMark/>
          </w:tcPr>
          <w:p w14:paraId="1A04603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0.976</w:t>
            </w:r>
          </w:p>
        </w:tc>
        <w:tc>
          <w:tcPr>
            <w:tcW w:w="907" w:type="dxa"/>
            <w:shd w:val="clear" w:color="auto" w:fill="auto"/>
            <w:noWrap/>
            <w:vAlign w:val="center"/>
            <w:hideMark/>
          </w:tcPr>
          <w:p w14:paraId="34EB071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377B447C"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EFF280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(0.000)</w:t>
            </w:r>
          </w:p>
        </w:tc>
        <w:tc>
          <w:tcPr>
            <w:tcW w:w="1134" w:type="dxa"/>
            <w:shd w:val="clear" w:color="auto" w:fill="auto"/>
            <w:noWrap/>
            <w:vAlign w:val="center"/>
            <w:hideMark/>
          </w:tcPr>
          <w:p w14:paraId="6DB0873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2840129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0.008*</w:t>
            </w:r>
          </w:p>
        </w:tc>
        <w:tc>
          <w:tcPr>
            <w:tcW w:w="907" w:type="dxa"/>
            <w:shd w:val="clear" w:color="auto" w:fill="auto"/>
            <w:noWrap/>
            <w:vAlign w:val="center"/>
            <w:hideMark/>
          </w:tcPr>
          <w:p w14:paraId="3D14E02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5A15375A" w14:textId="77777777" w:rsidTr="00D05055">
        <w:trPr>
          <w:trHeight w:val="300"/>
          <w:jc w:val="center"/>
        </w:trPr>
        <w:tc>
          <w:tcPr>
            <w:tcW w:w="1474" w:type="dxa"/>
            <w:shd w:val="clear" w:color="auto" w:fill="auto"/>
            <w:noWrap/>
            <w:vAlign w:val="center"/>
            <w:hideMark/>
          </w:tcPr>
          <w:p w14:paraId="5694D17B"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C40:4</w:t>
            </w:r>
          </w:p>
        </w:tc>
        <w:tc>
          <w:tcPr>
            <w:tcW w:w="1134" w:type="dxa"/>
            <w:shd w:val="clear" w:color="auto" w:fill="auto"/>
            <w:noWrap/>
            <w:vAlign w:val="center"/>
            <w:hideMark/>
          </w:tcPr>
          <w:p w14:paraId="26354B7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(0.003)</w:t>
            </w:r>
          </w:p>
        </w:tc>
        <w:tc>
          <w:tcPr>
            <w:tcW w:w="1134" w:type="dxa"/>
            <w:shd w:val="clear" w:color="auto" w:fill="auto"/>
            <w:noWrap/>
            <w:vAlign w:val="center"/>
            <w:hideMark/>
          </w:tcPr>
          <w:p w14:paraId="659D617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(0.004)</w:t>
            </w:r>
          </w:p>
        </w:tc>
        <w:tc>
          <w:tcPr>
            <w:tcW w:w="737" w:type="dxa"/>
            <w:shd w:val="clear" w:color="auto" w:fill="auto"/>
            <w:noWrap/>
            <w:vAlign w:val="center"/>
            <w:hideMark/>
          </w:tcPr>
          <w:p w14:paraId="61B0B30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0.151</w:t>
            </w:r>
          </w:p>
        </w:tc>
        <w:tc>
          <w:tcPr>
            <w:tcW w:w="907" w:type="dxa"/>
            <w:shd w:val="clear" w:color="auto" w:fill="auto"/>
            <w:noWrap/>
            <w:vAlign w:val="center"/>
            <w:hideMark/>
          </w:tcPr>
          <w:p w14:paraId="52D1C2A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54246A36"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40B7DA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(0.004)</w:t>
            </w:r>
          </w:p>
        </w:tc>
        <w:tc>
          <w:tcPr>
            <w:tcW w:w="1134" w:type="dxa"/>
            <w:shd w:val="clear" w:color="auto" w:fill="auto"/>
            <w:noWrap/>
            <w:vAlign w:val="center"/>
            <w:hideMark/>
          </w:tcPr>
          <w:p w14:paraId="17E00F9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(0.012)</w:t>
            </w:r>
          </w:p>
        </w:tc>
        <w:tc>
          <w:tcPr>
            <w:tcW w:w="737" w:type="dxa"/>
            <w:shd w:val="clear" w:color="auto" w:fill="auto"/>
            <w:noWrap/>
            <w:vAlign w:val="center"/>
            <w:hideMark/>
          </w:tcPr>
          <w:p w14:paraId="09C2D5D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0.077</w:t>
            </w:r>
          </w:p>
        </w:tc>
        <w:tc>
          <w:tcPr>
            <w:tcW w:w="907" w:type="dxa"/>
            <w:shd w:val="clear" w:color="auto" w:fill="auto"/>
            <w:noWrap/>
            <w:vAlign w:val="center"/>
            <w:hideMark/>
          </w:tcPr>
          <w:p w14:paraId="1293807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3FB40E6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9994F9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(0.002)</w:t>
            </w:r>
          </w:p>
        </w:tc>
        <w:tc>
          <w:tcPr>
            <w:tcW w:w="1134" w:type="dxa"/>
            <w:shd w:val="clear" w:color="auto" w:fill="auto"/>
            <w:noWrap/>
            <w:vAlign w:val="center"/>
            <w:hideMark/>
          </w:tcPr>
          <w:p w14:paraId="098F73A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(0.004)</w:t>
            </w:r>
          </w:p>
        </w:tc>
        <w:tc>
          <w:tcPr>
            <w:tcW w:w="737" w:type="dxa"/>
            <w:shd w:val="clear" w:color="auto" w:fill="auto"/>
            <w:noWrap/>
            <w:vAlign w:val="center"/>
            <w:hideMark/>
          </w:tcPr>
          <w:p w14:paraId="5F559E9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0.26</w:t>
            </w:r>
          </w:p>
        </w:tc>
        <w:tc>
          <w:tcPr>
            <w:tcW w:w="907" w:type="dxa"/>
            <w:shd w:val="clear" w:color="auto" w:fill="auto"/>
            <w:noWrap/>
            <w:vAlign w:val="center"/>
            <w:hideMark/>
          </w:tcPr>
          <w:p w14:paraId="72B30D6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768239CB" w14:textId="77777777" w:rsidTr="00D05055">
        <w:trPr>
          <w:trHeight w:val="300"/>
          <w:jc w:val="center"/>
        </w:trPr>
        <w:tc>
          <w:tcPr>
            <w:tcW w:w="1474" w:type="dxa"/>
            <w:shd w:val="clear" w:color="auto" w:fill="auto"/>
            <w:noWrap/>
            <w:vAlign w:val="center"/>
            <w:hideMark/>
          </w:tcPr>
          <w:p w14:paraId="7AF94DEF"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C40:5</w:t>
            </w:r>
          </w:p>
        </w:tc>
        <w:tc>
          <w:tcPr>
            <w:tcW w:w="1134" w:type="dxa"/>
            <w:shd w:val="clear" w:color="auto" w:fill="auto"/>
            <w:noWrap/>
            <w:vAlign w:val="center"/>
            <w:hideMark/>
          </w:tcPr>
          <w:p w14:paraId="492FCCA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1134" w:type="dxa"/>
            <w:shd w:val="clear" w:color="auto" w:fill="auto"/>
            <w:noWrap/>
            <w:vAlign w:val="center"/>
            <w:hideMark/>
          </w:tcPr>
          <w:p w14:paraId="49CADBD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737" w:type="dxa"/>
            <w:shd w:val="clear" w:color="auto" w:fill="auto"/>
            <w:noWrap/>
            <w:vAlign w:val="center"/>
            <w:hideMark/>
          </w:tcPr>
          <w:p w14:paraId="0660914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907" w:type="dxa"/>
            <w:shd w:val="clear" w:color="auto" w:fill="auto"/>
            <w:noWrap/>
            <w:vAlign w:val="center"/>
            <w:hideMark/>
          </w:tcPr>
          <w:p w14:paraId="41B2709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283" w:type="dxa"/>
            <w:shd w:val="clear" w:color="auto" w:fill="auto"/>
            <w:noWrap/>
            <w:vAlign w:val="center"/>
            <w:hideMark/>
          </w:tcPr>
          <w:p w14:paraId="759721BB"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1F5F5F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(0.000)</w:t>
            </w:r>
          </w:p>
        </w:tc>
        <w:tc>
          <w:tcPr>
            <w:tcW w:w="1134" w:type="dxa"/>
            <w:shd w:val="clear" w:color="auto" w:fill="auto"/>
            <w:noWrap/>
            <w:vAlign w:val="center"/>
            <w:hideMark/>
          </w:tcPr>
          <w:p w14:paraId="13E93E3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(0.026)</w:t>
            </w:r>
          </w:p>
        </w:tc>
        <w:tc>
          <w:tcPr>
            <w:tcW w:w="737" w:type="dxa"/>
            <w:shd w:val="clear" w:color="auto" w:fill="auto"/>
            <w:noWrap/>
            <w:vAlign w:val="center"/>
            <w:hideMark/>
          </w:tcPr>
          <w:p w14:paraId="7604ED7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0.248</w:t>
            </w:r>
          </w:p>
        </w:tc>
        <w:tc>
          <w:tcPr>
            <w:tcW w:w="907" w:type="dxa"/>
            <w:shd w:val="clear" w:color="auto" w:fill="auto"/>
            <w:noWrap/>
            <w:vAlign w:val="center"/>
            <w:hideMark/>
          </w:tcPr>
          <w:p w14:paraId="3616E97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2808329C"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D8A481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1CFD584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(0.007)</w:t>
            </w:r>
          </w:p>
        </w:tc>
        <w:tc>
          <w:tcPr>
            <w:tcW w:w="737" w:type="dxa"/>
            <w:shd w:val="clear" w:color="auto" w:fill="auto"/>
            <w:noWrap/>
            <w:vAlign w:val="center"/>
            <w:hideMark/>
          </w:tcPr>
          <w:p w14:paraId="3E306A2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0.229</w:t>
            </w:r>
          </w:p>
        </w:tc>
        <w:tc>
          <w:tcPr>
            <w:tcW w:w="907" w:type="dxa"/>
            <w:shd w:val="clear" w:color="auto" w:fill="auto"/>
            <w:noWrap/>
            <w:vAlign w:val="center"/>
            <w:hideMark/>
          </w:tcPr>
          <w:p w14:paraId="6265CD4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5BC1C355" w14:textId="77777777" w:rsidTr="00D05055">
        <w:trPr>
          <w:trHeight w:val="300"/>
          <w:jc w:val="center"/>
        </w:trPr>
        <w:tc>
          <w:tcPr>
            <w:tcW w:w="1474" w:type="dxa"/>
            <w:shd w:val="clear" w:color="auto" w:fill="auto"/>
            <w:noWrap/>
            <w:vAlign w:val="center"/>
            <w:hideMark/>
          </w:tcPr>
          <w:p w14:paraId="7CF028BD"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C40:6</w:t>
            </w:r>
          </w:p>
        </w:tc>
        <w:tc>
          <w:tcPr>
            <w:tcW w:w="1134" w:type="dxa"/>
            <w:shd w:val="clear" w:color="auto" w:fill="auto"/>
            <w:noWrap/>
            <w:vAlign w:val="center"/>
            <w:hideMark/>
          </w:tcPr>
          <w:p w14:paraId="2457CE9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0.029 (0.016)</w:t>
            </w:r>
          </w:p>
        </w:tc>
        <w:tc>
          <w:tcPr>
            <w:tcW w:w="1134" w:type="dxa"/>
            <w:shd w:val="clear" w:color="auto" w:fill="auto"/>
            <w:noWrap/>
            <w:vAlign w:val="center"/>
            <w:hideMark/>
          </w:tcPr>
          <w:p w14:paraId="579CB73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0.024 (0.009)</w:t>
            </w:r>
          </w:p>
        </w:tc>
        <w:tc>
          <w:tcPr>
            <w:tcW w:w="737" w:type="dxa"/>
            <w:shd w:val="clear" w:color="auto" w:fill="auto"/>
            <w:noWrap/>
            <w:vAlign w:val="center"/>
            <w:hideMark/>
          </w:tcPr>
          <w:p w14:paraId="322E973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0.975</w:t>
            </w:r>
          </w:p>
        </w:tc>
        <w:tc>
          <w:tcPr>
            <w:tcW w:w="907" w:type="dxa"/>
            <w:shd w:val="clear" w:color="auto" w:fill="auto"/>
            <w:noWrap/>
            <w:vAlign w:val="center"/>
            <w:hideMark/>
          </w:tcPr>
          <w:p w14:paraId="406B328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6B7F3FCF"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BBFDA5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0.051 (0.068)</w:t>
            </w:r>
          </w:p>
        </w:tc>
        <w:tc>
          <w:tcPr>
            <w:tcW w:w="1134" w:type="dxa"/>
            <w:shd w:val="clear" w:color="auto" w:fill="auto"/>
            <w:noWrap/>
            <w:vAlign w:val="center"/>
            <w:hideMark/>
          </w:tcPr>
          <w:p w14:paraId="5A27217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0.061 (0.106)</w:t>
            </w:r>
          </w:p>
        </w:tc>
        <w:tc>
          <w:tcPr>
            <w:tcW w:w="737" w:type="dxa"/>
            <w:shd w:val="clear" w:color="auto" w:fill="auto"/>
            <w:noWrap/>
            <w:vAlign w:val="center"/>
            <w:hideMark/>
          </w:tcPr>
          <w:p w14:paraId="2A3C2D2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0.826</w:t>
            </w:r>
          </w:p>
        </w:tc>
        <w:tc>
          <w:tcPr>
            <w:tcW w:w="907" w:type="dxa"/>
            <w:shd w:val="clear" w:color="auto" w:fill="auto"/>
            <w:noWrap/>
            <w:vAlign w:val="center"/>
            <w:hideMark/>
          </w:tcPr>
          <w:p w14:paraId="619DC16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7C10A29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53B755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0.024 (0.007)</w:t>
            </w:r>
          </w:p>
        </w:tc>
        <w:tc>
          <w:tcPr>
            <w:tcW w:w="1134" w:type="dxa"/>
            <w:shd w:val="clear" w:color="auto" w:fill="auto"/>
            <w:noWrap/>
            <w:vAlign w:val="center"/>
            <w:hideMark/>
          </w:tcPr>
          <w:p w14:paraId="7510903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0.020 (0.012)</w:t>
            </w:r>
          </w:p>
        </w:tc>
        <w:tc>
          <w:tcPr>
            <w:tcW w:w="737" w:type="dxa"/>
            <w:shd w:val="clear" w:color="auto" w:fill="auto"/>
            <w:noWrap/>
            <w:vAlign w:val="center"/>
            <w:hideMark/>
          </w:tcPr>
          <w:p w14:paraId="177AA95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0.077</w:t>
            </w:r>
          </w:p>
        </w:tc>
        <w:tc>
          <w:tcPr>
            <w:tcW w:w="907" w:type="dxa"/>
            <w:shd w:val="clear" w:color="auto" w:fill="auto"/>
            <w:noWrap/>
            <w:vAlign w:val="center"/>
            <w:hideMark/>
          </w:tcPr>
          <w:p w14:paraId="57BF2A2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0ED9669B" w14:textId="77777777" w:rsidTr="00D05055">
        <w:trPr>
          <w:trHeight w:val="300"/>
          <w:jc w:val="center"/>
        </w:trPr>
        <w:tc>
          <w:tcPr>
            <w:tcW w:w="1474" w:type="dxa"/>
            <w:shd w:val="clear" w:color="auto" w:fill="auto"/>
            <w:noWrap/>
            <w:vAlign w:val="center"/>
            <w:hideMark/>
          </w:tcPr>
          <w:p w14:paraId="336F7C8E"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C42:0</w:t>
            </w:r>
          </w:p>
        </w:tc>
        <w:tc>
          <w:tcPr>
            <w:tcW w:w="1134" w:type="dxa"/>
            <w:shd w:val="clear" w:color="auto" w:fill="auto"/>
            <w:noWrap/>
            <w:vAlign w:val="center"/>
            <w:hideMark/>
          </w:tcPr>
          <w:p w14:paraId="570A23E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(0.001)</w:t>
            </w:r>
          </w:p>
        </w:tc>
        <w:tc>
          <w:tcPr>
            <w:tcW w:w="1134" w:type="dxa"/>
            <w:shd w:val="clear" w:color="auto" w:fill="auto"/>
            <w:noWrap/>
            <w:vAlign w:val="center"/>
            <w:hideMark/>
          </w:tcPr>
          <w:p w14:paraId="3B1070B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(0.002)</w:t>
            </w:r>
          </w:p>
        </w:tc>
        <w:tc>
          <w:tcPr>
            <w:tcW w:w="737" w:type="dxa"/>
            <w:shd w:val="clear" w:color="auto" w:fill="auto"/>
            <w:noWrap/>
            <w:vAlign w:val="center"/>
            <w:hideMark/>
          </w:tcPr>
          <w:p w14:paraId="00C0285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0.011*</w:t>
            </w:r>
          </w:p>
        </w:tc>
        <w:tc>
          <w:tcPr>
            <w:tcW w:w="907" w:type="dxa"/>
            <w:shd w:val="clear" w:color="auto" w:fill="auto"/>
            <w:noWrap/>
            <w:vAlign w:val="center"/>
            <w:hideMark/>
          </w:tcPr>
          <w:p w14:paraId="66D87CF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1A3F67D4"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D7EE94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0.011 (0.021)</w:t>
            </w:r>
          </w:p>
        </w:tc>
        <w:tc>
          <w:tcPr>
            <w:tcW w:w="1134" w:type="dxa"/>
            <w:shd w:val="clear" w:color="auto" w:fill="auto"/>
            <w:noWrap/>
            <w:vAlign w:val="center"/>
            <w:hideMark/>
          </w:tcPr>
          <w:p w14:paraId="58C7807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(0.003)</w:t>
            </w:r>
          </w:p>
        </w:tc>
        <w:tc>
          <w:tcPr>
            <w:tcW w:w="737" w:type="dxa"/>
            <w:shd w:val="clear" w:color="auto" w:fill="auto"/>
            <w:noWrap/>
            <w:vAlign w:val="center"/>
            <w:hideMark/>
          </w:tcPr>
          <w:p w14:paraId="78990A6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0.125</w:t>
            </w:r>
          </w:p>
        </w:tc>
        <w:tc>
          <w:tcPr>
            <w:tcW w:w="907" w:type="dxa"/>
            <w:shd w:val="clear" w:color="auto" w:fill="auto"/>
            <w:noWrap/>
            <w:vAlign w:val="center"/>
            <w:hideMark/>
          </w:tcPr>
          <w:p w14:paraId="22303CA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F94820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F4E185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(0.000)</w:t>
            </w:r>
          </w:p>
        </w:tc>
        <w:tc>
          <w:tcPr>
            <w:tcW w:w="1134" w:type="dxa"/>
            <w:shd w:val="clear" w:color="auto" w:fill="auto"/>
            <w:noWrap/>
            <w:vAlign w:val="center"/>
            <w:hideMark/>
          </w:tcPr>
          <w:p w14:paraId="2207D55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(0.002)</w:t>
            </w:r>
          </w:p>
        </w:tc>
        <w:tc>
          <w:tcPr>
            <w:tcW w:w="737" w:type="dxa"/>
            <w:shd w:val="clear" w:color="auto" w:fill="auto"/>
            <w:noWrap/>
            <w:vAlign w:val="center"/>
            <w:hideMark/>
          </w:tcPr>
          <w:p w14:paraId="21900C1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0.226</w:t>
            </w:r>
          </w:p>
        </w:tc>
        <w:tc>
          <w:tcPr>
            <w:tcW w:w="907" w:type="dxa"/>
            <w:shd w:val="clear" w:color="auto" w:fill="auto"/>
            <w:noWrap/>
            <w:vAlign w:val="center"/>
            <w:hideMark/>
          </w:tcPr>
          <w:p w14:paraId="2E2CFC5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30EB9F9F" w14:textId="77777777" w:rsidTr="00D05055">
        <w:trPr>
          <w:trHeight w:val="300"/>
          <w:jc w:val="center"/>
        </w:trPr>
        <w:tc>
          <w:tcPr>
            <w:tcW w:w="1474" w:type="dxa"/>
            <w:shd w:val="clear" w:color="auto" w:fill="auto"/>
            <w:noWrap/>
            <w:vAlign w:val="center"/>
            <w:hideMark/>
          </w:tcPr>
          <w:p w14:paraId="45420959"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C42:1</w:t>
            </w:r>
          </w:p>
        </w:tc>
        <w:tc>
          <w:tcPr>
            <w:tcW w:w="1134" w:type="dxa"/>
            <w:shd w:val="clear" w:color="auto" w:fill="auto"/>
            <w:noWrap/>
            <w:vAlign w:val="center"/>
            <w:hideMark/>
          </w:tcPr>
          <w:p w14:paraId="116D684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1134" w:type="dxa"/>
            <w:shd w:val="clear" w:color="auto" w:fill="auto"/>
            <w:noWrap/>
            <w:vAlign w:val="center"/>
            <w:hideMark/>
          </w:tcPr>
          <w:p w14:paraId="2D4680E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04CBE33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0.976</w:t>
            </w:r>
          </w:p>
        </w:tc>
        <w:tc>
          <w:tcPr>
            <w:tcW w:w="907" w:type="dxa"/>
            <w:shd w:val="clear" w:color="auto" w:fill="auto"/>
            <w:noWrap/>
            <w:vAlign w:val="center"/>
            <w:hideMark/>
          </w:tcPr>
          <w:p w14:paraId="1CD9029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4C44F82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CF0CAD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(0.003)</w:t>
            </w:r>
          </w:p>
        </w:tc>
        <w:tc>
          <w:tcPr>
            <w:tcW w:w="1134" w:type="dxa"/>
            <w:shd w:val="clear" w:color="auto" w:fill="auto"/>
            <w:noWrap/>
            <w:vAlign w:val="center"/>
            <w:hideMark/>
          </w:tcPr>
          <w:p w14:paraId="0CA21EF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737" w:type="dxa"/>
            <w:shd w:val="clear" w:color="auto" w:fill="auto"/>
            <w:noWrap/>
            <w:vAlign w:val="center"/>
            <w:hideMark/>
          </w:tcPr>
          <w:p w14:paraId="428B2F3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0.648</w:t>
            </w:r>
          </w:p>
        </w:tc>
        <w:tc>
          <w:tcPr>
            <w:tcW w:w="907" w:type="dxa"/>
            <w:shd w:val="clear" w:color="auto" w:fill="auto"/>
            <w:noWrap/>
            <w:vAlign w:val="center"/>
            <w:hideMark/>
          </w:tcPr>
          <w:p w14:paraId="70A02FD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4C594964"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86150F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(0.001)</w:t>
            </w:r>
          </w:p>
        </w:tc>
        <w:tc>
          <w:tcPr>
            <w:tcW w:w="1134" w:type="dxa"/>
            <w:shd w:val="clear" w:color="auto" w:fill="auto"/>
            <w:noWrap/>
            <w:vAlign w:val="center"/>
            <w:hideMark/>
          </w:tcPr>
          <w:p w14:paraId="686C63E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(0.003)</w:t>
            </w:r>
          </w:p>
        </w:tc>
        <w:tc>
          <w:tcPr>
            <w:tcW w:w="737" w:type="dxa"/>
            <w:shd w:val="clear" w:color="auto" w:fill="auto"/>
            <w:noWrap/>
            <w:vAlign w:val="center"/>
            <w:hideMark/>
          </w:tcPr>
          <w:p w14:paraId="21409F8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0.041*</w:t>
            </w:r>
          </w:p>
        </w:tc>
        <w:tc>
          <w:tcPr>
            <w:tcW w:w="907" w:type="dxa"/>
            <w:shd w:val="clear" w:color="auto" w:fill="auto"/>
            <w:noWrap/>
            <w:vAlign w:val="center"/>
            <w:hideMark/>
          </w:tcPr>
          <w:p w14:paraId="4733FFD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102C415A" w14:textId="77777777" w:rsidTr="00D05055">
        <w:trPr>
          <w:trHeight w:val="300"/>
          <w:jc w:val="center"/>
        </w:trPr>
        <w:tc>
          <w:tcPr>
            <w:tcW w:w="1474" w:type="dxa"/>
            <w:shd w:val="clear" w:color="auto" w:fill="auto"/>
            <w:noWrap/>
            <w:vAlign w:val="center"/>
            <w:hideMark/>
          </w:tcPr>
          <w:p w14:paraId="5A576489"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C42:2</w:t>
            </w:r>
          </w:p>
        </w:tc>
        <w:tc>
          <w:tcPr>
            <w:tcW w:w="1134" w:type="dxa"/>
            <w:shd w:val="clear" w:color="auto" w:fill="auto"/>
            <w:noWrap/>
            <w:vAlign w:val="center"/>
            <w:hideMark/>
          </w:tcPr>
          <w:p w14:paraId="65B8CA7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0.010 (0.003)</w:t>
            </w:r>
          </w:p>
        </w:tc>
        <w:tc>
          <w:tcPr>
            <w:tcW w:w="1134" w:type="dxa"/>
            <w:shd w:val="clear" w:color="auto" w:fill="auto"/>
            <w:noWrap/>
            <w:vAlign w:val="center"/>
            <w:hideMark/>
          </w:tcPr>
          <w:p w14:paraId="7D3B0F6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(0.004)</w:t>
            </w:r>
          </w:p>
        </w:tc>
        <w:tc>
          <w:tcPr>
            <w:tcW w:w="737" w:type="dxa"/>
            <w:shd w:val="clear" w:color="auto" w:fill="auto"/>
            <w:noWrap/>
            <w:vAlign w:val="center"/>
            <w:hideMark/>
          </w:tcPr>
          <w:p w14:paraId="5DCA4DF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0.093</w:t>
            </w:r>
          </w:p>
        </w:tc>
        <w:tc>
          <w:tcPr>
            <w:tcW w:w="907" w:type="dxa"/>
            <w:shd w:val="clear" w:color="auto" w:fill="auto"/>
            <w:noWrap/>
            <w:vAlign w:val="center"/>
            <w:hideMark/>
          </w:tcPr>
          <w:p w14:paraId="351DC01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515F1782"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815B84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(0.009)</w:t>
            </w:r>
          </w:p>
        </w:tc>
        <w:tc>
          <w:tcPr>
            <w:tcW w:w="1134" w:type="dxa"/>
            <w:shd w:val="clear" w:color="auto" w:fill="auto"/>
            <w:noWrap/>
            <w:vAlign w:val="center"/>
            <w:hideMark/>
          </w:tcPr>
          <w:p w14:paraId="044C7FA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(0.006)</w:t>
            </w:r>
          </w:p>
        </w:tc>
        <w:tc>
          <w:tcPr>
            <w:tcW w:w="737" w:type="dxa"/>
            <w:shd w:val="clear" w:color="auto" w:fill="auto"/>
            <w:noWrap/>
            <w:vAlign w:val="center"/>
            <w:hideMark/>
          </w:tcPr>
          <w:p w14:paraId="05C8D73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0.243</w:t>
            </w:r>
          </w:p>
        </w:tc>
        <w:tc>
          <w:tcPr>
            <w:tcW w:w="907" w:type="dxa"/>
            <w:shd w:val="clear" w:color="auto" w:fill="auto"/>
            <w:noWrap/>
            <w:vAlign w:val="center"/>
            <w:hideMark/>
          </w:tcPr>
          <w:p w14:paraId="04F46A3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F9C6E2B"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F3B307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(0.004)</w:t>
            </w:r>
          </w:p>
        </w:tc>
        <w:tc>
          <w:tcPr>
            <w:tcW w:w="1134" w:type="dxa"/>
            <w:shd w:val="clear" w:color="auto" w:fill="auto"/>
            <w:noWrap/>
            <w:vAlign w:val="center"/>
            <w:hideMark/>
          </w:tcPr>
          <w:p w14:paraId="3CBE9AE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(0.005)</w:t>
            </w:r>
          </w:p>
        </w:tc>
        <w:tc>
          <w:tcPr>
            <w:tcW w:w="737" w:type="dxa"/>
            <w:shd w:val="clear" w:color="auto" w:fill="auto"/>
            <w:noWrap/>
            <w:vAlign w:val="center"/>
            <w:hideMark/>
          </w:tcPr>
          <w:p w14:paraId="77492B5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0.039*</w:t>
            </w:r>
          </w:p>
        </w:tc>
        <w:tc>
          <w:tcPr>
            <w:tcW w:w="907" w:type="dxa"/>
            <w:shd w:val="clear" w:color="auto" w:fill="auto"/>
            <w:noWrap/>
            <w:vAlign w:val="center"/>
            <w:hideMark/>
          </w:tcPr>
          <w:p w14:paraId="4D1094E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2FA6ADA4" w14:textId="77777777" w:rsidTr="00D05055">
        <w:trPr>
          <w:trHeight w:val="300"/>
          <w:jc w:val="center"/>
        </w:trPr>
        <w:tc>
          <w:tcPr>
            <w:tcW w:w="1474" w:type="dxa"/>
            <w:shd w:val="clear" w:color="auto" w:fill="auto"/>
            <w:noWrap/>
            <w:vAlign w:val="center"/>
            <w:hideMark/>
          </w:tcPr>
          <w:p w14:paraId="0CD3C35C"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lastRenderedPageBreak/>
              <w:t>PC aa C42:4</w:t>
            </w:r>
          </w:p>
        </w:tc>
        <w:tc>
          <w:tcPr>
            <w:tcW w:w="1134" w:type="dxa"/>
            <w:shd w:val="clear" w:color="auto" w:fill="auto"/>
            <w:noWrap/>
            <w:vAlign w:val="center"/>
            <w:hideMark/>
          </w:tcPr>
          <w:p w14:paraId="32FA539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1134" w:type="dxa"/>
            <w:shd w:val="clear" w:color="auto" w:fill="auto"/>
            <w:noWrap/>
            <w:vAlign w:val="center"/>
            <w:hideMark/>
          </w:tcPr>
          <w:p w14:paraId="4865F0B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(0.000)</w:t>
            </w:r>
          </w:p>
        </w:tc>
        <w:tc>
          <w:tcPr>
            <w:tcW w:w="737" w:type="dxa"/>
            <w:shd w:val="clear" w:color="auto" w:fill="auto"/>
            <w:noWrap/>
            <w:vAlign w:val="center"/>
            <w:hideMark/>
          </w:tcPr>
          <w:p w14:paraId="09D192E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0.198</w:t>
            </w:r>
          </w:p>
        </w:tc>
        <w:tc>
          <w:tcPr>
            <w:tcW w:w="907" w:type="dxa"/>
            <w:shd w:val="clear" w:color="auto" w:fill="auto"/>
            <w:noWrap/>
            <w:vAlign w:val="center"/>
            <w:hideMark/>
          </w:tcPr>
          <w:p w14:paraId="47FD4E4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5BB0F9F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F737D4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7C9B191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(0.002)</w:t>
            </w:r>
          </w:p>
        </w:tc>
        <w:tc>
          <w:tcPr>
            <w:tcW w:w="737" w:type="dxa"/>
            <w:shd w:val="clear" w:color="auto" w:fill="auto"/>
            <w:noWrap/>
            <w:vAlign w:val="center"/>
            <w:hideMark/>
          </w:tcPr>
          <w:p w14:paraId="651E559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0.51</w:t>
            </w:r>
          </w:p>
        </w:tc>
        <w:tc>
          <w:tcPr>
            <w:tcW w:w="907" w:type="dxa"/>
            <w:shd w:val="clear" w:color="auto" w:fill="auto"/>
            <w:noWrap/>
            <w:vAlign w:val="center"/>
            <w:hideMark/>
          </w:tcPr>
          <w:p w14:paraId="57C600E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621CAA14"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0B5A22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1134" w:type="dxa"/>
            <w:shd w:val="clear" w:color="auto" w:fill="auto"/>
            <w:noWrap/>
            <w:vAlign w:val="center"/>
            <w:hideMark/>
          </w:tcPr>
          <w:p w14:paraId="531A605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35EE25C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0.25</w:t>
            </w:r>
          </w:p>
        </w:tc>
        <w:tc>
          <w:tcPr>
            <w:tcW w:w="907" w:type="dxa"/>
            <w:shd w:val="clear" w:color="auto" w:fill="auto"/>
            <w:noWrap/>
            <w:vAlign w:val="center"/>
            <w:hideMark/>
          </w:tcPr>
          <w:p w14:paraId="0C2CD9A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1A5C71C5" w14:textId="77777777" w:rsidTr="00D05055">
        <w:trPr>
          <w:trHeight w:val="300"/>
          <w:jc w:val="center"/>
        </w:trPr>
        <w:tc>
          <w:tcPr>
            <w:tcW w:w="1474" w:type="dxa"/>
            <w:shd w:val="clear" w:color="auto" w:fill="auto"/>
            <w:noWrap/>
            <w:vAlign w:val="center"/>
            <w:hideMark/>
          </w:tcPr>
          <w:p w14:paraId="28603B7B"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C42:5</w:t>
            </w:r>
          </w:p>
        </w:tc>
        <w:tc>
          <w:tcPr>
            <w:tcW w:w="1134" w:type="dxa"/>
            <w:shd w:val="clear" w:color="auto" w:fill="auto"/>
            <w:noWrap/>
            <w:vAlign w:val="center"/>
            <w:hideMark/>
          </w:tcPr>
          <w:p w14:paraId="0ED69B6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(0.004)</w:t>
            </w:r>
          </w:p>
        </w:tc>
        <w:tc>
          <w:tcPr>
            <w:tcW w:w="1134" w:type="dxa"/>
            <w:shd w:val="clear" w:color="auto" w:fill="auto"/>
            <w:noWrap/>
            <w:vAlign w:val="center"/>
            <w:hideMark/>
          </w:tcPr>
          <w:p w14:paraId="5A1571D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(0.001)</w:t>
            </w:r>
          </w:p>
        </w:tc>
        <w:tc>
          <w:tcPr>
            <w:tcW w:w="737" w:type="dxa"/>
            <w:shd w:val="clear" w:color="auto" w:fill="auto"/>
            <w:noWrap/>
            <w:vAlign w:val="center"/>
            <w:hideMark/>
          </w:tcPr>
          <w:p w14:paraId="03BD761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0.103</w:t>
            </w:r>
          </w:p>
        </w:tc>
        <w:tc>
          <w:tcPr>
            <w:tcW w:w="907" w:type="dxa"/>
            <w:shd w:val="clear" w:color="auto" w:fill="auto"/>
            <w:noWrap/>
            <w:vAlign w:val="center"/>
            <w:hideMark/>
          </w:tcPr>
          <w:p w14:paraId="1668052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F9B91B9"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E32422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0.008 (0.005)</w:t>
            </w:r>
          </w:p>
        </w:tc>
        <w:tc>
          <w:tcPr>
            <w:tcW w:w="1134" w:type="dxa"/>
            <w:shd w:val="clear" w:color="auto" w:fill="auto"/>
            <w:noWrap/>
            <w:vAlign w:val="center"/>
            <w:hideMark/>
          </w:tcPr>
          <w:p w14:paraId="69205A6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(0.003)</w:t>
            </w:r>
          </w:p>
        </w:tc>
        <w:tc>
          <w:tcPr>
            <w:tcW w:w="737" w:type="dxa"/>
            <w:shd w:val="clear" w:color="auto" w:fill="auto"/>
            <w:noWrap/>
            <w:vAlign w:val="center"/>
            <w:hideMark/>
          </w:tcPr>
          <w:p w14:paraId="1939476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0.11</w:t>
            </w:r>
          </w:p>
        </w:tc>
        <w:tc>
          <w:tcPr>
            <w:tcW w:w="907" w:type="dxa"/>
            <w:shd w:val="clear" w:color="auto" w:fill="auto"/>
            <w:noWrap/>
            <w:vAlign w:val="center"/>
            <w:hideMark/>
          </w:tcPr>
          <w:p w14:paraId="4574614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1CC3CE9C"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EDA01E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0.009 (0.005)</w:t>
            </w:r>
          </w:p>
        </w:tc>
        <w:tc>
          <w:tcPr>
            <w:tcW w:w="1134" w:type="dxa"/>
            <w:shd w:val="clear" w:color="auto" w:fill="auto"/>
            <w:noWrap/>
            <w:vAlign w:val="center"/>
            <w:hideMark/>
          </w:tcPr>
          <w:p w14:paraId="2C87BC7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(0.002)</w:t>
            </w:r>
          </w:p>
        </w:tc>
        <w:tc>
          <w:tcPr>
            <w:tcW w:w="737" w:type="dxa"/>
            <w:shd w:val="clear" w:color="auto" w:fill="auto"/>
            <w:noWrap/>
            <w:vAlign w:val="center"/>
            <w:hideMark/>
          </w:tcPr>
          <w:p w14:paraId="6E56920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w:t>
            </w:r>
          </w:p>
        </w:tc>
        <w:tc>
          <w:tcPr>
            <w:tcW w:w="907" w:type="dxa"/>
            <w:shd w:val="clear" w:color="auto" w:fill="auto"/>
            <w:noWrap/>
            <w:vAlign w:val="center"/>
            <w:hideMark/>
          </w:tcPr>
          <w:p w14:paraId="0A2DCE9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2B919BCE" w14:textId="77777777" w:rsidTr="00D05055">
        <w:trPr>
          <w:trHeight w:val="300"/>
          <w:jc w:val="center"/>
        </w:trPr>
        <w:tc>
          <w:tcPr>
            <w:tcW w:w="1474" w:type="dxa"/>
            <w:shd w:val="clear" w:color="auto" w:fill="auto"/>
            <w:noWrap/>
            <w:vAlign w:val="center"/>
            <w:hideMark/>
          </w:tcPr>
          <w:p w14:paraId="67855B65"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aa C42:6</w:t>
            </w:r>
          </w:p>
        </w:tc>
        <w:tc>
          <w:tcPr>
            <w:tcW w:w="1134" w:type="dxa"/>
            <w:shd w:val="clear" w:color="auto" w:fill="auto"/>
            <w:noWrap/>
            <w:vAlign w:val="center"/>
            <w:hideMark/>
          </w:tcPr>
          <w:p w14:paraId="021020D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0.038 (0.026)</w:t>
            </w:r>
          </w:p>
        </w:tc>
        <w:tc>
          <w:tcPr>
            <w:tcW w:w="1134" w:type="dxa"/>
            <w:shd w:val="clear" w:color="auto" w:fill="auto"/>
            <w:noWrap/>
            <w:vAlign w:val="center"/>
            <w:hideMark/>
          </w:tcPr>
          <w:p w14:paraId="3FC78D5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0.023 (0.008)</w:t>
            </w:r>
          </w:p>
        </w:tc>
        <w:tc>
          <w:tcPr>
            <w:tcW w:w="737" w:type="dxa"/>
            <w:shd w:val="clear" w:color="auto" w:fill="auto"/>
            <w:noWrap/>
            <w:vAlign w:val="center"/>
            <w:hideMark/>
          </w:tcPr>
          <w:p w14:paraId="65867B9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0.301</w:t>
            </w:r>
          </w:p>
        </w:tc>
        <w:tc>
          <w:tcPr>
            <w:tcW w:w="907" w:type="dxa"/>
            <w:shd w:val="clear" w:color="auto" w:fill="auto"/>
            <w:noWrap/>
            <w:vAlign w:val="center"/>
            <w:hideMark/>
          </w:tcPr>
          <w:p w14:paraId="7340C5D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16F2D5D3"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D01B7E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0.051 (0.063)</w:t>
            </w:r>
          </w:p>
        </w:tc>
        <w:tc>
          <w:tcPr>
            <w:tcW w:w="1134" w:type="dxa"/>
            <w:shd w:val="clear" w:color="auto" w:fill="auto"/>
            <w:noWrap/>
            <w:vAlign w:val="center"/>
            <w:hideMark/>
          </w:tcPr>
          <w:p w14:paraId="45F9C26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0.023 (0.008)</w:t>
            </w:r>
          </w:p>
        </w:tc>
        <w:tc>
          <w:tcPr>
            <w:tcW w:w="737" w:type="dxa"/>
            <w:shd w:val="clear" w:color="auto" w:fill="auto"/>
            <w:noWrap/>
            <w:vAlign w:val="center"/>
            <w:hideMark/>
          </w:tcPr>
          <w:p w14:paraId="19A307F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0.826</w:t>
            </w:r>
          </w:p>
        </w:tc>
        <w:tc>
          <w:tcPr>
            <w:tcW w:w="907" w:type="dxa"/>
            <w:shd w:val="clear" w:color="auto" w:fill="auto"/>
            <w:noWrap/>
            <w:vAlign w:val="center"/>
            <w:hideMark/>
          </w:tcPr>
          <w:p w14:paraId="1E744FF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6F2C7F09"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91260F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0.025 (0.010)</w:t>
            </w:r>
          </w:p>
        </w:tc>
        <w:tc>
          <w:tcPr>
            <w:tcW w:w="1134" w:type="dxa"/>
            <w:shd w:val="clear" w:color="auto" w:fill="auto"/>
            <w:noWrap/>
            <w:vAlign w:val="center"/>
            <w:hideMark/>
          </w:tcPr>
          <w:p w14:paraId="711F0F1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0.018 (0.005)</w:t>
            </w:r>
          </w:p>
        </w:tc>
        <w:tc>
          <w:tcPr>
            <w:tcW w:w="737" w:type="dxa"/>
            <w:shd w:val="clear" w:color="auto" w:fill="auto"/>
            <w:noWrap/>
            <w:vAlign w:val="center"/>
            <w:hideMark/>
          </w:tcPr>
          <w:p w14:paraId="4F92CF0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0.475</w:t>
            </w:r>
          </w:p>
        </w:tc>
        <w:tc>
          <w:tcPr>
            <w:tcW w:w="907" w:type="dxa"/>
            <w:shd w:val="clear" w:color="auto" w:fill="auto"/>
            <w:noWrap/>
            <w:vAlign w:val="center"/>
            <w:hideMark/>
          </w:tcPr>
          <w:p w14:paraId="4E1C37B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075CCF91" w14:textId="77777777" w:rsidTr="00D05055">
        <w:trPr>
          <w:trHeight w:val="300"/>
          <w:jc w:val="center"/>
        </w:trPr>
        <w:tc>
          <w:tcPr>
            <w:tcW w:w="1474" w:type="dxa"/>
            <w:shd w:val="clear" w:color="auto" w:fill="auto"/>
            <w:noWrap/>
            <w:vAlign w:val="center"/>
            <w:hideMark/>
          </w:tcPr>
          <w:p w14:paraId="0C12F625"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C30:0</w:t>
            </w:r>
          </w:p>
        </w:tc>
        <w:tc>
          <w:tcPr>
            <w:tcW w:w="1134" w:type="dxa"/>
            <w:shd w:val="clear" w:color="auto" w:fill="auto"/>
            <w:noWrap/>
            <w:vAlign w:val="center"/>
            <w:hideMark/>
          </w:tcPr>
          <w:p w14:paraId="4E79A7C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0.010 (0.007)</w:t>
            </w:r>
          </w:p>
        </w:tc>
        <w:tc>
          <w:tcPr>
            <w:tcW w:w="1134" w:type="dxa"/>
            <w:shd w:val="clear" w:color="auto" w:fill="auto"/>
            <w:noWrap/>
            <w:vAlign w:val="center"/>
            <w:hideMark/>
          </w:tcPr>
          <w:p w14:paraId="2C26824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0.012 (0.004)</w:t>
            </w:r>
          </w:p>
        </w:tc>
        <w:tc>
          <w:tcPr>
            <w:tcW w:w="737" w:type="dxa"/>
            <w:shd w:val="clear" w:color="auto" w:fill="auto"/>
            <w:noWrap/>
            <w:vAlign w:val="center"/>
            <w:hideMark/>
          </w:tcPr>
          <w:p w14:paraId="5C613A8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0.178</w:t>
            </w:r>
          </w:p>
        </w:tc>
        <w:tc>
          <w:tcPr>
            <w:tcW w:w="907" w:type="dxa"/>
            <w:shd w:val="clear" w:color="auto" w:fill="auto"/>
            <w:noWrap/>
            <w:vAlign w:val="center"/>
            <w:hideMark/>
          </w:tcPr>
          <w:p w14:paraId="190F519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7BB9F40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7D4B40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0.016 (0.016)</w:t>
            </w:r>
          </w:p>
        </w:tc>
        <w:tc>
          <w:tcPr>
            <w:tcW w:w="1134" w:type="dxa"/>
            <w:shd w:val="clear" w:color="auto" w:fill="auto"/>
            <w:noWrap/>
            <w:vAlign w:val="center"/>
            <w:hideMark/>
          </w:tcPr>
          <w:p w14:paraId="260A21A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0.011 (0.003)</w:t>
            </w:r>
          </w:p>
        </w:tc>
        <w:tc>
          <w:tcPr>
            <w:tcW w:w="737" w:type="dxa"/>
            <w:shd w:val="clear" w:color="auto" w:fill="auto"/>
            <w:noWrap/>
            <w:vAlign w:val="center"/>
            <w:hideMark/>
          </w:tcPr>
          <w:p w14:paraId="6DBA636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0.638</w:t>
            </w:r>
          </w:p>
        </w:tc>
        <w:tc>
          <w:tcPr>
            <w:tcW w:w="907" w:type="dxa"/>
            <w:shd w:val="clear" w:color="auto" w:fill="auto"/>
            <w:noWrap/>
            <w:vAlign w:val="center"/>
            <w:hideMark/>
          </w:tcPr>
          <w:p w14:paraId="22844EC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48CF9CA2"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FB8D95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0.009 (0.002)</w:t>
            </w:r>
          </w:p>
        </w:tc>
        <w:tc>
          <w:tcPr>
            <w:tcW w:w="1134" w:type="dxa"/>
            <w:shd w:val="clear" w:color="auto" w:fill="auto"/>
            <w:noWrap/>
            <w:vAlign w:val="center"/>
            <w:hideMark/>
          </w:tcPr>
          <w:p w14:paraId="51773E1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0.011 (0.004)</w:t>
            </w:r>
          </w:p>
        </w:tc>
        <w:tc>
          <w:tcPr>
            <w:tcW w:w="737" w:type="dxa"/>
            <w:shd w:val="clear" w:color="auto" w:fill="auto"/>
            <w:noWrap/>
            <w:vAlign w:val="center"/>
            <w:hideMark/>
          </w:tcPr>
          <w:p w14:paraId="6696D85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0.277</w:t>
            </w:r>
          </w:p>
        </w:tc>
        <w:tc>
          <w:tcPr>
            <w:tcW w:w="907" w:type="dxa"/>
            <w:shd w:val="clear" w:color="auto" w:fill="auto"/>
            <w:noWrap/>
            <w:vAlign w:val="center"/>
            <w:hideMark/>
          </w:tcPr>
          <w:p w14:paraId="43F7755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4FDC4AB6" w14:textId="77777777" w:rsidTr="00D05055">
        <w:trPr>
          <w:trHeight w:val="300"/>
          <w:jc w:val="center"/>
        </w:trPr>
        <w:tc>
          <w:tcPr>
            <w:tcW w:w="1474" w:type="dxa"/>
            <w:shd w:val="clear" w:color="auto" w:fill="auto"/>
            <w:noWrap/>
            <w:vAlign w:val="center"/>
            <w:hideMark/>
          </w:tcPr>
          <w:p w14:paraId="0E939C0F"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C30:1</w:t>
            </w:r>
          </w:p>
        </w:tc>
        <w:tc>
          <w:tcPr>
            <w:tcW w:w="1134" w:type="dxa"/>
            <w:shd w:val="clear" w:color="auto" w:fill="auto"/>
            <w:noWrap/>
            <w:vAlign w:val="center"/>
            <w:hideMark/>
          </w:tcPr>
          <w:p w14:paraId="4FD6AFA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(0.003)</w:t>
            </w:r>
          </w:p>
        </w:tc>
        <w:tc>
          <w:tcPr>
            <w:tcW w:w="1134" w:type="dxa"/>
            <w:shd w:val="clear" w:color="auto" w:fill="auto"/>
            <w:noWrap/>
            <w:vAlign w:val="center"/>
            <w:hideMark/>
          </w:tcPr>
          <w:p w14:paraId="7A1CBEE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(0.000)</w:t>
            </w:r>
          </w:p>
        </w:tc>
        <w:tc>
          <w:tcPr>
            <w:tcW w:w="737" w:type="dxa"/>
            <w:shd w:val="clear" w:color="auto" w:fill="auto"/>
            <w:noWrap/>
            <w:vAlign w:val="center"/>
            <w:hideMark/>
          </w:tcPr>
          <w:p w14:paraId="3BD58B9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0.776</w:t>
            </w:r>
          </w:p>
        </w:tc>
        <w:tc>
          <w:tcPr>
            <w:tcW w:w="907" w:type="dxa"/>
            <w:shd w:val="clear" w:color="auto" w:fill="auto"/>
            <w:noWrap/>
            <w:vAlign w:val="center"/>
            <w:hideMark/>
          </w:tcPr>
          <w:p w14:paraId="0A585B7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7AB90478"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6ED6A8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(0.004)</w:t>
            </w:r>
          </w:p>
        </w:tc>
        <w:tc>
          <w:tcPr>
            <w:tcW w:w="1134" w:type="dxa"/>
            <w:shd w:val="clear" w:color="auto" w:fill="auto"/>
            <w:noWrap/>
            <w:vAlign w:val="center"/>
            <w:hideMark/>
          </w:tcPr>
          <w:p w14:paraId="7D1D7FE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(0.004)</w:t>
            </w:r>
          </w:p>
        </w:tc>
        <w:tc>
          <w:tcPr>
            <w:tcW w:w="737" w:type="dxa"/>
            <w:shd w:val="clear" w:color="auto" w:fill="auto"/>
            <w:noWrap/>
            <w:vAlign w:val="center"/>
            <w:hideMark/>
          </w:tcPr>
          <w:p w14:paraId="6FC0DB9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0.549</w:t>
            </w:r>
          </w:p>
        </w:tc>
        <w:tc>
          <w:tcPr>
            <w:tcW w:w="907" w:type="dxa"/>
            <w:shd w:val="clear" w:color="auto" w:fill="auto"/>
            <w:noWrap/>
            <w:vAlign w:val="center"/>
            <w:hideMark/>
          </w:tcPr>
          <w:p w14:paraId="54B4464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2F914B2"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89BB0A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(0.001)</w:t>
            </w:r>
          </w:p>
        </w:tc>
        <w:tc>
          <w:tcPr>
            <w:tcW w:w="1134" w:type="dxa"/>
            <w:shd w:val="clear" w:color="auto" w:fill="auto"/>
            <w:noWrap/>
            <w:vAlign w:val="center"/>
            <w:hideMark/>
          </w:tcPr>
          <w:p w14:paraId="17D4D52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5B0214E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&lt;0.001*</w:t>
            </w:r>
          </w:p>
        </w:tc>
        <w:tc>
          <w:tcPr>
            <w:tcW w:w="907" w:type="dxa"/>
            <w:shd w:val="clear" w:color="auto" w:fill="auto"/>
            <w:noWrap/>
            <w:vAlign w:val="center"/>
            <w:hideMark/>
          </w:tcPr>
          <w:p w14:paraId="79E7E22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7D67CAE7" w14:textId="77777777" w:rsidTr="00D05055">
        <w:trPr>
          <w:trHeight w:val="300"/>
          <w:jc w:val="center"/>
        </w:trPr>
        <w:tc>
          <w:tcPr>
            <w:tcW w:w="1474" w:type="dxa"/>
            <w:shd w:val="clear" w:color="auto" w:fill="auto"/>
            <w:noWrap/>
            <w:vAlign w:val="center"/>
            <w:hideMark/>
          </w:tcPr>
          <w:p w14:paraId="512AFFDC"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C30:2</w:t>
            </w:r>
          </w:p>
        </w:tc>
        <w:tc>
          <w:tcPr>
            <w:tcW w:w="1134" w:type="dxa"/>
            <w:shd w:val="clear" w:color="auto" w:fill="auto"/>
            <w:noWrap/>
            <w:vAlign w:val="center"/>
            <w:hideMark/>
          </w:tcPr>
          <w:p w14:paraId="79A6694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1134" w:type="dxa"/>
            <w:shd w:val="clear" w:color="auto" w:fill="auto"/>
            <w:noWrap/>
            <w:vAlign w:val="center"/>
            <w:hideMark/>
          </w:tcPr>
          <w:p w14:paraId="0022624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0.011 (0.012)</w:t>
            </w:r>
          </w:p>
        </w:tc>
        <w:tc>
          <w:tcPr>
            <w:tcW w:w="737" w:type="dxa"/>
            <w:shd w:val="clear" w:color="auto" w:fill="auto"/>
            <w:noWrap/>
            <w:vAlign w:val="center"/>
            <w:hideMark/>
          </w:tcPr>
          <w:p w14:paraId="4221E7C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0.016*</w:t>
            </w:r>
          </w:p>
        </w:tc>
        <w:tc>
          <w:tcPr>
            <w:tcW w:w="907" w:type="dxa"/>
            <w:shd w:val="clear" w:color="auto" w:fill="auto"/>
            <w:noWrap/>
            <w:vAlign w:val="center"/>
            <w:hideMark/>
          </w:tcPr>
          <w:p w14:paraId="29C5CC4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2439D7B8"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A157C3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(0.002)</w:t>
            </w:r>
          </w:p>
        </w:tc>
        <w:tc>
          <w:tcPr>
            <w:tcW w:w="1134" w:type="dxa"/>
            <w:shd w:val="clear" w:color="auto" w:fill="auto"/>
            <w:noWrap/>
            <w:vAlign w:val="center"/>
            <w:hideMark/>
          </w:tcPr>
          <w:p w14:paraId="054B4A0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0.012 (0.011)</w:t>
            </w:r>
          </w:p>
        </w:tc>
        <w:tc>
          <w:tcPr>
            <w:tcW w:w="737" w:type="dxa"/>
            <w:shd w:val="clear" w:color="auto" w:fill="auto"/>
            <w:noWrap/>
            <w:vAlign w:val="center"/>
            <w:hideMark/>
          </w:tcPr>
          <w:p w14:paraId="3463FF0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w:t>
            </w:r>
          </w:p>
        </w:tc>
        <w:tc>
          <w:tcPr>
            <w:tcW w:w="907" w:type="dxa"/>
            <w:shd w:val="clear" w:color="auto" w:fill="auto"/>
            <w:noWrap/>
            <w:vAlign w:val="center"/>
            <w:hideMark/>
          </w:tcPr>
          <w:p w14:paraId="7B3AAAF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14BEC61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5C3197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58B5607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0.016 (0.016)</w:t>
            </w:r>
          </w:p>
        </w:tc>
        <w:tc>
          <w:tcPr>
            <w:tcW w:w="737" w:type="dxa"/>
            <w:shd w:val="clear" w:color="auto" w:fill="auto"/>
            <w:noWrap/>
            <w:vAlign w:val="center"/>
            <w:hideMark/>
          </w:tcPr>
          <w:p w14:paraId="4141CA7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0.012*</w:t>
            </w:r>
          </w:p>
        </w:tc>
        <w:tc>
          <w:tcPr>
            <w:tcW w:w="907" w:type="dxa"/>
            <w:shd w:val="clear" w:color="auto" w:fill="auto"/>
            <w:noWrap/>
            <w:vAlign w:val="center"/>
            <w:hideMark/>
          </w:tcPr>
          <w:p w14:paraId="1400CA9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413CE5B5" w14:textId="77777777" w:rsidTr="00D05055">
        <w:trPr>
          <w:trHeight w:val="300"/>
          <w:jc w:val="center"/>
        </w:trPr>
        <w:tc>
          <w:tcPr>
            <w:tcW w:w="1474" w:type="dxa"/>
            <w:shd w:val="clear" w:color="auto" w:fill="auto"/>
            <w:noWrap/>
            <w:vAlign w:val="center"/>
            <w:hideMark/>
          </w:tcPr>
          <w:p w14:paraId="11E002E5"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C32:1</w:t>
            </w:r>
          </w:p>
        </w:tc>
        <w:tc>
          <w:tcPr>
            <w:tcW w:w="1134" w:type="dxa"/>
            <w:shd w:val="clear" w:color="auto" w:fill="auto"/>
            <w:noWrap/>
            <w:vAlign w:val="center"/>
            <w:hideMark/>
          </w:tcPr>
          <w:p w14:paraId="59DBD22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(0.002)</w:t>
            </w:r>
          </w:p>
        </w:tc>
        <w:tc>
          <w:tcPr>
            <w:tcW w:w="1134" w:type="dxa"/>
            <w:shd w:val="clear" w:color="auto" w:fill="auto"/>
            <w:noWrap/>
            <w:vAlign w:val="center"/>
            <w:hideMark/>
          </w:tcPr>
          <w:p w14:paraId="6119D62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373A0BB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0.158</w:t>
            </w:r>
          </w:p>
        </w:tc>
        <w:tc>
          <w:tcPr>
            <w:tcW w:w="907" w:type="dxa"/>
            <w:shd w:val="clear" w:color="auto" w:fill="auto"/>
            <w:noWrap/>
            <w:vAlign w:val="center"/>
            <w:hideMark/>
          </w:tcPr>
          <w:p w14:paraId="48E001A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54AC813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8E700F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(0.000)</w:t>
            </w:r>
          </w:p>
        </w:tc>
        <w:tc>
          <w:tcPr>
            <w:tcW w:w="1134" w:type="dxa"/>
            <w:shd w:val="clear" w:color="auto" w:fill="auto"/>
            <w:noWrap/>
            <w:vAlign w:val="center"/>
            <w:hideMark/>
          </w:tcPr>
          <w:p w14:paraId="511DBF1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(0.012)</w:t>
            </w:r>
          </w:p>
        </w:tc>
        <w:tc>
          <w:tcPr>
            <w:tcW w:w="737" w:type="dxa"/>
            <w:shd w:val="clear" w:color="auto" w:fill="auto"/>
            <w:noWrap/>
            <w:vAlign w:val="center"/>
            <w:hideMark/>
          </w:tcPr>
          <w:p w14:paraId="7D39368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0.077</w:t>
            </w:r>
          </w:p>
        </w:tc>
        <w:tc>
          <w:tcPr>
            <w:tcW w:w="907" w:type="dxa"/>
            <w:shd w:val="clear" w:color="auto" w:fill="auto"/>
            <w:noWrap/>
            <w:vAlign w:val="center"/>
            <w:hideMark/>
          </w:tcPr>
          <w:p w14:paraId="16ED394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25BB0BAC"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3BB85C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(0.000)</w:t>
            </w:r>
          </w:p>
        </w:tc>
        <w:tc>
          <w:tcPr>
            <w:tcW w:w="1134" w:type="dxa"/>
            <w:shd w:val="clear" w:color="auto" w:fill="auto"/>
            <w:noWrap/>
            <w:vAlign w:val="center"/>
            <w:hideMark/>
          </w:tcPr>
          <w:p w14:paraId="1C07D0E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72E6DF5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0.288</w:t>
            </w:r>
          </w:p>
        </w:tc>
        <w:tc>
          <w:tcPr>
            <w:tcW w:w="907" w:type="dxa"/>
            <w:shd w:val="clear" w:color="auto" w:fill="auto"/>
            <w:noWrap/>
            <w:vAlign w:val="center"/>
            <w:hideMark/>
          </w:tcPr>
          <w:p w14:paraId="1E125B1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3417D06D" w14:textId="77777777" w:rsidTr="00D05055">
        <w:trPr>
          <w:trHeight w:val="300"/>
          <w:jc w:val="center"/>
        </w:trPr>
        <w:tc>
          <w:tcPr>
            <w:tcW w:w="1474" w:type="dxa"/>
            <w:shd w:val="clear" w:color="auto" w:fill="auto"/>
            <w:noWrap/>
            <w:vAlign w:val="center"/>
            <w:hideMark/>
          </w:tcPr>
          <w:p w14:paraId="5845299E"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C32:2</w:t>
            </w:r>
          </w:p>
        </w:tc>
        <w:tc>
          <w:tcPr>
            <w:tcW w:w="1134" w:type="dxa"/>
            <w:shd w:val="clear" w:color="auto" w:fill="auto"/>
            <w:noWrap/>
            <w:vAlign w:val="center"/>
            <w:hideMark/>
          </w:tcPr>
          <w:p w14:paraId="705A7C9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1134" w:type="dxa"/>
            <w:shd w:val="clear" w:color="auto" w:fill="auto"/>
            <w:noWrap/>
            <w:vAlign w:val="center"/>
            <w:hideMark/>
          </w:tcPr>
          <w:p w14:paraId="5A69D5A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737" w:type="dxa"/>
            <w:shd w:val="clear" w:color="auto" w:fill="auto"/>
            <w:noWrap/>
            <w:vAlign w:val="center"/>
            <w:hideMark/>
          </w:tcPr>
          <w:p w14:paraId="2935BDE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907" w:type="dxa"/>
            <w:shd w:val="clear" w:color="auto" w:fill="auto"/>
            <w:noWrap/>
            <w:vAlign w:val="center"/>
            <w:hideMark/>
          </w:tcPr>
          <w:p w14:paraId="0DC44CF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283" w:type="dxa"/>
            <w:shd w:val="clear" w:color="auto" w:fill="auto"/>
            <w:noWrap/>
            <w:vAlign w:val="center"/>
            <w:hideMark/>
          </w:tcPr>
          <w:p w14:paraId="3ECA9DF1"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E19EF1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43F5CBE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(0.005)</w:t>
            </w:r>
          </w:p>
        </w:tc>
        <w:tc>
          <w:tcPr>
            <w:tcW w:w="737" w:type="dxa"/>
            <w:shd w:val="clear" w:color="auto" w:fill="auto"/>
            <w:noWrap/>
            <w:vAlign w:val="center"/>
            <w:hideMark/>
          </w:tcPr>
          <w:p w14:paraId="479B22B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0.616</w:t>
            </w:r>
          </w:p>
        </w:tc>
        <w:tc>
          <w:tcPr>
            <w:tcW w:w="907" w:type="dxa"/>
            <w:shd w:val="clear" w:color="auto" w:fill="auto"/>
            <w:noWrap/>
            <w:vAlign w:val="center"/>
            <w:hideMark/>
          </w:tcPr>
          <w:p w14:paraId="258FDE9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1B5AEFF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AB5B26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7789C5B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(0.003)</w:t>
            </w:r>
          </w:p>
        </w:tc>
        <w:tc>
          <w:tcPr>
            <w:tcW w:w="737" w:type="dxa"/>
            <w:shd w:val="clear" w:color="auto" w:fill="auto"/>
            <w:noWrap/>
            <w:vAlign w:val="center"/>
            <w:hideMark/>
          </w:tcPr>
          <w:p w14:paraId="7B724B4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0.601</w:t>
            </w:r>
          </w:p>
        </w:tc>
        <w:tc>
          <w:tcPr>
            <w:tcW w:w="907" w:type="dxa"/>
            <w:shd w:val="clear" w:color="auto" w:fill="auto"/>
            <w:noWrap/>
            <w:vAlign w:val="center"/>
            <w:hideMark/>
          </w:tcPr>
          <w:p w14:paraId="6ABEC85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47F2DDA1" w14:textId="77777777" w:rsidTr="00D05055">
        <w:trPr>
          <w:trHeight w:val="300"/>
          <w:jc w:val="center"/>
        </w:trPr>
        <w:tc>
          <w:tcPr>
            <w:tcW w:w="1474" w:type="dxa"/>
            <w:shd w:val="clear" w:color="auto" w:fill="auto"/>
            <w:noWrap/>
            <w:vAlign w:val="center"/>
            <w:hideMark/>
          </w:tcPr>
          <w:p w14:paraId="10A3A8E3"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C34:0</w:t>
            </w:r>
          </w:p>
        </w:tc>
        <w:tc>
          <w:tcPr>
            <w:tcW w:w="1134" w:type="dxa"/>
            <w:shd w:val="clear" w:color="auto" w:fill="auto"/>
            <w:noWrap/>
            <w:vAlign w:val="center"/>
            <w:hideMark/>
          </w:tcPr>
          <w:p w14:paraId="7192C44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26810AB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737" w:type="dxa"/>
            <w:shd w:val="clear" w:color="auto" w:fill="auto"/>
            <w:noWrap/>
            <w:vAlign w:val="center"/>
            <w:hideMark/>
          </w:tcPr>
          <w:p w14:paraId="3F852BC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0.361</w:t>
            </w:r>
          </w:p>
        </w:tc>
        <w:tc>
          <w:tcPr>
            <w:tcW w:w="907" w:type="dxa"/>
            <w:shd w:val="clear" w:color="auto" w:fill="auto"/>
            <w:noWrap/>
            <w:vAlign w:val="center"/>
            <w:hideMark/>
          </w:tcPr>
          <w:p w14:paraId="72EC6F1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736DC4DA"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525CBC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(0.004)</w:t>
            </w:r>
          </w:p>
        </w:tc>
        <w:tc>
          <w:tcPr>
            <w:tcW w:w="1134" w:type="dxa"/>
            <w:shd w:val="clear" w:color="auto" w:fill="auto"/>
            <w:noWrap/>
            <w:vAlign w:val="center"/>
            <w:hideMark/>
          </w:tcPr>
          <w:p w14:paraId="2606FFB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(0.005)</w:t>
            </w:r>
          </w:p>
        </w:tc>
        <w:tc>
          <w:tcPr>
            <w:tcW w:w="737" w:type="dxa"/>
            <w:shd w:val="clear" w:color="auto" w:fill="auto"/>
            <w:noWrap/>
            <w:vAlign w:val="center"/>
            <w:hideMark/>
          </w:tcPr>
          <w:p w14:paraId="758BC27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0.411</w:t>
            </w:r>
          </w:p>
        </w:tc>
        <w:tc>
          <w:tcPr>
            <w:tcW w:w="907" w:type="dxa"/>
            <w:shd w:val="clear" w:color="auto" w:fill="auto"/>
            <w:noWrap/>
            <w:vAlign w:val="center"/>
            <w:hideMark/>
          </w:tcPr>
          <w:p w14:paraId="0DB09D5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4B91A092"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CC9EC3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(0.001)</w:t>
            </w:r>
          </w:p>
        </w:tc>
        <w:tc>
          <w:tcPr>
            <w:tcW w:w="1134" w:type="dxa"/>
            <w:shd w:val="clear" w:color="auto" w:fill="auto"/>
            <w:noWrap/>
            <w:vAlign w:val="center"/>
            <w:hideMark/>
          </w:tcPr>
          <w:p w14:paraId="5976BD8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737" w:type="dxa"/>
            <w:shd w:val="clear" w:color="auto" w:fill="auto"/>
            <w:noWrap/>
            <w:vAlign w:val="center"/>
            <w:hideMark/>
          </w:tcPr>
          <w:p w14:paraId="3B52114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w:t>
            </w:r>
          </w:p>
        </w:tc>
        <w:tc>
          <w:tcPr>
            <w:tcW w:w="907" w:type="dxa"/>
            <w:shd w:val="clear" w:color="auto" w:fill="auto"/>
            <w:noWrap/>
            <w:vAlign w:val="center"/>
            <w:hideMark/>
          </w:tcPr>
          <w:p w14:paraId="566DA8D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02958187" w14:textId="77777777" w:rsidTr="00D05055">
        <w:trPr>
          <w:trHeight w:val="300"/>
          <w:jc w:val="center"/>
        </w:trPr>
        <w:tc>
          <w:tcPr>
            <w:tcW w:w="1474" w:type="dxa"/>
            <w:shd w:val="clear" w:color="auto" w:fill="auto"/>
            <w:noWrap/>
            <w:vAlign w:val="center"/>
            <w:hideMark/>
          </w:tcPr>
          <w:p w14:paraId="4B2D32B1"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C34:1</w:t>
            </w:r>
          </w:p>
        </w:tc>
        <w:tc>
          <w:tcPr>
            <w:tcW w:w="1134" w:type="dxa"/>
            <w:shd w:val="clear" w:color="auto" w:fill="auto"/>
            <w:noWrap/>
            <w:vAlign w:val="center"/>
            <w:hideMark/>
          </w:tcPr>
          <w:p w14:paraId="1FFE9BE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(0.003)</w:t>
            </w:r>
          </w:p>
        </w:tc>
        <w:tc>
          <w:tcPr>
            <w:tcW w:w="1134" w:type="dxa"/>
            <w:shd w:val="clear" w:color="auto" w:fill="auto"/>
            <w:noWrap/>
            <w:vAlign w:val="center"/>
            <w:hideMark/>
          </w:tcPr>
          <w:p w14:paraId="05AF9A1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(0.001)</w:t>
            </w:r>
          </w:p>
        </w:tc>
        <w:tc>
          <w:tcPr>
            <w:tcW w:w="737" w:type="dxa"/>
            <w:shd w:val="clear" w:color="auto" w:fill="auto"/>
            <w:noWrap/>
            <w:vAlign w:val="center"/>
            <w:hideMark/>
          </w:tcPr>
          <w:p w14:paraId="3CB79F3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0.364</w:t>
            </w:r>
          </w:p>
        </w:tc>
        <w:tc>
          <w:tcPr>
            <w:tcW w:w="907" w:type="dxa"/>
            <w:shd w:val="clear" w:color="auto" w:fill="auto"/>
            <w:noWrap/>
            <w:vAlign w:val="center"/>
            <w:hideMark/>
          </w:tcPr>
          <w:p w14:paraId="6B644E5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021EF48B"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898392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(0.011)</w:t>
            </w:r>
          </w:p>
        </w:tc>
        <w:tc>
          <w:tcPr>
            <w:tcW w:w="1134" w:type="dxa"/>
            <w:shd w:val="clear" w:color="auto" w:fill="auto"/>
            <w:noWrap/>
            <w:vAlign w:val="center"/>
            <w:hideMark/>
          </w:tcPr>
          <w:p w14:paraId="02D5AA6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0.012 (0.025)</w:t>
            </w:r>
          </w:p>
        </w:tc>
        <w:tc>
          <w:tcPr>
            <w:tcW w:w="737" w:type="dxa"/>
            <w:shd w:val="clear" w:color="auto" w:fill="auto"/>
            <w:noWrap/>
            <w:vAlign w:val="center"/>
            <w:hideMark/>
          </w:tcPr>
          <w:p w14:paraId="59F5CC3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0.019*</w:t>
            </w:r>
          </w:p>
        </w:tc>
        <w:tc>
          <w:tcPr>
            <w:tcW w:w="907" w:type="dxa"/>
            <w:shd w:val="clear" w:color="auto" w:fill="auto"/>
            <w:noWrap/>
            <w:vAlign w:val="center"/>
            <w:hideMark/>
          </w:tcPr>
          <w:p w14:paraId="45A81B5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5D2CF241"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0567CC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30FED8D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(0.003)</w:t>
            </w:r>
          </w:p>
        </w:tc>
        <w:tc>
          <w:tcPr>
            <w:tcW w:w="737" w:type="dxa"/>
            <w:shd w:val="clear" w:color="auto" w:fill="auto"/>
            <w:noWrap/>
            <w:vAlign w:val="center"/>
            <w:hideMark/>
          </w:tcPr>
          <w:p w14:paraId="3BD12FB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0.112</w:t>
            </w:r>
          </w:p>
        </w:tc>
        <w:tc>
          <w:tcPr>
            <w:tcW w:w="907" w:type="dxa"/>
            <w:shd w:val="clear" w:color="auto" w:fill="auto"/>
            <w:noWrap/>
            <w:vAlign w:val="center"/>
            <w:hideMark/>
          </w:tcPr>
          <w:p w14:paraId="6320F64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6EC2BDAB" w14:textId="77777777" w:rsidTr="00D05055">
        <w:trPr>
          <w:trHeight w:val="300"/>
          <w:jc w:val="center"/>
        </w:trPr>
        <w:tc>
          <w:tcPr>
            <w:tcW w:w="1474" w:type="dxa"/>
            <w:shd w:val="clear" w:color="auto" w:fill="auto"/>
            <w:noWrap/>
            <w:vAlign w:val="center"/>
            <w:hideMark/>
          </w:tcPr>
          <w:p w14:paraId="3C96C932"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C34:2</w:t>
            </w:r>
          </w:p>
        </w:tc>
        <w:tc>
          <w:tcPr>
            <w:tcW w:w="1134" w:type="dxa"/>
            <w:shd w:val="clear" w:color="auto" w:fill="auto"/>
            <w:noWrap/>
            <w:vAlign w:val="center"/>
            <w:hideMark/>
          </w:tcPr>
          <w:p w14:paraId="7FB162F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532FCDB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(0.005)</w:t>
            </w:r>
          </w:p>
        </w:tc>
        <w:tc>
          <w:tcPr>
            <w:tcW w:w="737" w:type="dxa"/>
            <w:shd w:val="clear" w:color="auto" w:fill="auto"/>
            <w:noWrap/>
            <w:vAlign w:val="center"/>
            <w:hideMark/>
          </w:tcPr>
          <w:p w14:paraId="6BF2DF4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0.831</w:t>
            </w:r>
          </w:p>
        </w:tc>
        <w:tc>
          <w:tcPr>
            <w:tcW w:w="907" w:type="dxa"/>
            <w:shd w:val="clear" w:color="auto" w:fill="auto"/>
            <w:noWrap/>
            <w:vAlign w:val="center"/>
            <w:hideMark/>
          </w:tcPr>
          <w:p w14:paraId="5F6CC12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6A3A892C"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2AD49E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(0.003)</w:t>
            </w:r>
          </w:p>
        </w:tc>
        <w:tc>
          <w:tcPr>
            <w:tcW w:w="1134" w:type="dxa"/>
            <w:shd w:val="clear" w:color="auto" w:fill="auto"/>
            <w:noWrap/>
            <w:vAlign w:val="center"/>
            <w:hideMark/>
          </w:tcPr>
          <w:p w14:paraId="2CFA0D5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0.010 (0.034)</w:t>
            </w:r>
          </w:p>
        </w:tc>
        <w:tc>
          <w:tcPr>
            <w:tcW w:w="737" w:type="dxa"/>
            <w:shd w:val="clear" w:color="auto" w:fill="auto"/>
            <w:noWrap/>
            <w:vAlign w:val="center"/>
            <w:hideMark/>
          </w:tcPr>
          <w:p w14:paraId="0FDED9A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0.48</w:t>
            </w:r>
          </w:p>
        </w:tc>
        <w:tc>
          <w:tcPr>
            <w:tcW w:w="907" w:type="dxa"/>
            <w:shd w:val="clear" w:color="auto" w:fill="auto"/>
            <w:noWrap/>
            <w:vAlign w:val="center"/>
            <w:hideMark/>
          </w:tcPr>
          <w:p w14:paraId="7351096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06E37D0F"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0414FA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(0.002)</w:t>
            </w:r>
          </w:p>
        </w:tc>
        <w:tc>
          <w:tcPr>
            <w:tcW w:w="1134" w:type="dxa"/>
            <w:shd w:val="clear" w:color="auto" w:fill="auto"/>
            <w:noWrap/>
            <w:vAlign w:val="center"/>
            <w:hideMark/>
          </w:tcPr>
          <w:p w14:paraId="4498F9F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(0.006)</w:t>
            </w:r>
          </w:p>
        </w:tc>
        <w:tc>
          <w:tcPr>
            <w:tcW w:w="737" w:type="dxa"/>
            <w:shd w:val="clear" w:color="auto" w:fill="auto"/>
            <w:noWrap/>
            <w:vAlign w:val="center"/>
            <w:hideMark/>
          </w:tcPr>
          <w:p w14:paraId="3BBADCE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0.188</w:t>
            </w:r>
          </w:p>
        </w:tc>
        <w:tc>
          <w:tcPr>
            <w:tcW w:w="907" w:type="dxa"/>
            <w:shd w:val="clear" w:color="auto" w:fill="auto"/>
            <w:noWrap/>
            <w:vAlign w:val="center"/>
            <w:hideMark/>
          </w:tcPr>
          <w:p w14:paraId="0AB8CDF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3C25351B" w14:textId="77777777" w:rsidTr="00D05055">
        <w:trPr>
          <w:trHeight w:val="300"/>
          <w:jc w:val="center"/>
        </w:trPr>
        <w:tc>
          <w:tcPr>
            <w:tcW w:w="1474" w:type="dxa"/>
            <w:shd w:val="clear" w:color="auto" w:fill="auto"/>
            <w:noWrap/>
            <w:vAlign w:val="center"/>
            <w:hideMark/>
          </w:tcPr>
          <w:p w14:paraId="3FF33EC2"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C34:3</w:t>
            </w:r>
          </w:p>
        </w:tc>
        <w:tc>
          <w:tcPr>
            <w:tcW w:w="1134" w:type="dxa"/>
            <w:shd w:val="clear" w:color="auto" w:fill="auto"/>
            <w:noWrap/>
            <w:vAlign w:val="center"/>
            <w:hideMark/>
          </w:tcPr>
          <w:p w14:paraId="71BB793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1134" w:type="dxa"/>
            <w:shd w:val="clear" w:color="auto" w:fill="auto"/>
            <w:noWrap/>
            <w:vAlign w:val="center"/>
            <w:hideMark/>
          </w:tcPr>
          <w:p w14:paraId="4025D33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737" w:type="dxa"/>
            <w:shd w:val="clear" w:color="auto" w:fill="auto"/>
            <w:noWrap/>
            <w:vAlign w:val="center"/>
            <w:hideMark/>
          </w:tcPr>
          <w:p w14:paraId="0624299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907" w:type="dxa"/>
            <w:shd w:val="clear" w:color="auto" w:fill="auto"/>
            <w:noWrap/>
            <w:vAlign w:val="center"/>
            <w:hideMark/>
          </w:tcPr>
          <w:p w14:paraId="345B519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283" w:type="dxa"/>
            <w:shd w:val="clear" w:color="auto" w:fill="auto"/>
            <w:noWrap/>
            <w:vAlign w:val="center"/>
            <w:hideMark/>
          </w:tcPr>
          <w:p w14:paraId="2E55738F"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F3EF1C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4CCEBF1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0.011 (0.028)</w:t>
            </w:r>
          </w:p>
        </w:tc>
        <w:tc>
          <w:tcPr>
            <w:tcW w:w="737" w:type="dxa"/>
            <w:shd w:val="clear" w:color="auto" w:fill="auto"/>
            <w:noWrap/>
            <w:vAlign w:val="center"/>
            <w:hideMark/>
          </w:tcPr>
          <w:p w14:paraId="328637C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0.014*</w:t>
            </w:r>
          </w:p>
        </w:tc>
        <w:tc>
          <w:tcPr>
            <w:tcW w:w="907" w:type="dxa"/>
            <w:shd w:val="clear" w:color="auto" w:fill="auto"/>
            <w:noWrap/>
            <w:vAlign w:val="center"/>
            <w:hideMark/>
          </w:tcPr>
          <w:p w14:paraId="6217171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2ADD13D0"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E4DD93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(0.002)</w:t>
            </w:r>
          </w:p>
        </w:tc>
        <w:tc>
          <w:tcPr>
            <w:tcW w:w="1134" w:type="dxa"/>
            <w:shd w:val="clear" w:color="auto" w:fill="auto"/>
            <w:noWrap/>
            <w:vAlign w:val="center"/>
            <w:hideMark/>
          </w:tcPr>
          <w:p w14:paraId="0B931E3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(0.002)</w:t>
            </w:r>
          </w:p>
        </w:tc>
        <w:tc>
          <w:tcPr>
            <w:tcW w:w="737" w:type="dxa"/>
            <w:shd w:val="clear" w:color="auto" w:fill="auto"/>
            <w:noWrap/>
            <w:vAlign w:val="center"/>
            <w:hideMark/>
          </w:tcPr>
          <w:p w14:paraId="25FA50E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0.924</w:t>
            </w:r>
          </w:p>
        </w:tc>
        <w:tc>
          <w:tcPr>
            <w:tcW w:w="907" w:type="dxa"/>
            <w:shd w:val="clear" w:color="auto" w:fill="auto"/>
            <w:noWrap/>
            <w:vAlign w:val="center"/>
            <w:hideMark/>
          </w:tcPr>
          <w:p w14:paraId="0EFDDD7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3129A5D8" w14:textId="77777777" w:rsidTr="00D05055">
        <w:trPr>
          <w:trHeight w:val="300"/>
          <w:jc w:val="center"/>
        </w:trPr>
        <w:tc>
          <w:tcPr>
            <w:tcW w:w="1474" w:type="dxa"/>
            <w:shd w:val="clear" w:color="auto" w:fill="auto"/>
            <w:noWrap/>
            <w:vAlign w:val="center"/>
            <w:hideMark/>
          </w:tcPr>
          <w:p w14:paraId="7A732CB7"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C36:0</w:t>
            </w:r>
          </w:p>
        </w:tc>
        <w:tc>
          <w:tcPr>
            <w:tcW w:w="1134" w:type="dxa"/>
            <w:shd w:val="clear" w:color="auto" w:fill="auto"/>
            <w:noWrap/>
            <w:vAlign w:val="center"/>
            <w:hideMark/>
          </w:tcPr>
          <w:p w14:paraId="2F87558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0.011 (0.013)</w:t>
            </w:r>
          </w:p>
        </w:tc>
        <w:tc>
          <w:tcPr>
            <w:tcW w:w="1134" w:type="dxa"/>
            <w:shd w:val="clear" w:color="auto" w:fill="auto"/>
            <w:noWrap/>
            <w:vAlign w:val="center"/>
            <w:hideMark/>
          </w:tcPr>
          <w:p w14:paraId="75E7F46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0.009 (0.004)</w:t>
            </w:r>
          </w:p>
        </w:tc>
        <w:tc>
          <w:tcPr>
            <w:tcW w:w="737" w:type="dxa"/>
            <w:shd w:val="clear" w:color="auto" w:fill="auto"/>
            <w:noWrap/>
            <w:vAlign w:val="center"/>
            <w:hideMark/>
          </w:tcPr>
          <w:p w14:paraId="5E98ED2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0.638</w:t>
            </w:r>
          </w:p>
        </w:tc>
        <w:tc>
          <w:tcPr>
            <w:tcW w:w="907" w:type="dxa"/>
            <w:shd w:val="clear" w:color="auto" w:fill="auto"/>
            <w:noWrap/>
            <w:vAlign w:val="center"/>
            <w:hideMark/>
          </w:tcPr>
          <w:p w14:paraId="2BCE352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0D9E00D"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175261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0.016 (0.026)</w:t>
            </w:r>
          </w:p>
        </w:tc>
        <w:tc>
          <w:tcPr>
            <w:tcW w:w="1134" w:type="dxa"/>
            <w:shd w:val="clear" w:color="auto" w:fill="auto"/>
            <w:noWrap/>
            <w:vAlign w:val="center"/>
            <w:hideMark/>
          </w:tcPr>
          <w:p w14:paraId="66442D1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0.011 (0.005)</w:t>
            </w:r>
          </w:p>
        </w:tc>
        <w:tc>
          <w:tcPr>
            <w:tcW w:w="737" w:type="dxa"/>
            <w:shd w:val="clear" w:color="auto" w:fill="auto"/>
            <w:noWrap/>
            <w:vAlign w:val="center"/>
            <w:hideMark/>
          </w:tcPr>
          <w:p w14:paraId="6083475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0.097</w:t>
            </w:r>
          </w:p>
        </w:tc>
        <w:tc>
          <w:tcPr>
            <w:tcW w:w="907" w:type="dxa"/>
            <w:shd w:val="clear" w:color="auto" w:fill="auto"/>
            <w:noWrap/>
            <w:vAlign w:val="center"/>
            <w:hideMark/>
          </w:tcPr>
          <w:p w14:paraId="2754A8F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75E34686"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B157C5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(0.003)</w:t>
            </w:r>
          </w:p>
        </w:tc>
        <w:tc>
          <w:tcPr>
            <w:tcW w:w="1134" w:type="dxa"/>
            <w:shd w:val="clear" w:color="auto" w:fill="auto"/>
            <w:noWrap/>
            <w:vAlign w:val="center"/>
            <w:hideMark/>
          </w:tcPr>
          <w:p w14:paraId="7250D50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0.009 (0.004)</w:t>
            </w:r>
          </w:p>
        </w:tc>
        <w:tc>
          <w:tcPr>
            <w:tcW w:w="737" w:type="dxa"/>
            <w:shd w:val="clear" w:color="auto" w:fill="auto"/>
            <w:noWrap/>
            <w:vAlign w:val="center"/>
            <w:hideMark/>
          </w:tcPr>
          <w:p w14:paraId="22092DD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0.037*</w:t>
            </w:r>
          </w:p>
        </w:tc>
        <w:tc>
          <w:tcPr>
            <w:tcW w:w="907" w:type="dxa"/>
            <w:shd w:val="clear" w:color="auto" w:fill="auto"/>
            <w:noWrap/>
            <w:vAlign w:val="center"/>
            <w:hideMark/>
          </w:tcPr>
          <w:p w14:paraId="5530188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73EC3025" w14:textId="77777777" w:rsidTr="00D05055">
        <w:trPr>
          <w:trHeight w:val="300"/>
          <w:jc w:val="center"/>
        </w:trPr>
        <w:tc>
          <w:tcPr>
            <w:tcW w:w="1474" w:type="dxa"/>
            <w:shd w:val="clear" w:color="auto" w:fill="auto"/>
            <w:noWrap/>
            <w:vAlign w:val="center"/>
            <w:hideMark/>
          </w:tcPr>
          <w:p w14:paraId="25CC2F27"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C36:1</w:t>
            </w:r>
          </w:p>
        </w:tc>
        <w:tc>
          <w:tcPr>
            <w:tcW w:w="1134" w:type="dxa"/>
            <w:shd w:val="clear" w:color="auto" w:fill="auto"/>
            <w:noWrap/>
            <w:vAlign w:val="center"/>
            <w:hideMark/>
          </w:tcPr>
          <w:p w14:paraId="2539C34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0.008 (0.013)</w:t>
            </w:r>
          </w:p>
        </w:tc>
        <w:tc>
          <w:tcPr>
            <w:tcW w:w="1134" w:type="dxa"/>
            <w:shd w:val="clear" w:color="auto" w:fill="auto"/>
            <w:noWrap/>
            <w:vAlign w:val="center"/>
            <w:hideMark/>
          </w:tcPr>
          <w:p w14:paraId="3405926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(0.004)</w:t>
            </w:r>
          </w:p>
        </w:tc>
        <w:tc>
          <w:tcPr>
            <w:tcW w:w="737" w:type="dxa"/>
            <w:shd w:val="clear" w:color="auto" w:fill="auto"/>
            <w:noWrap/>
            <w:vAlign w:val="center"/>
            <w:hideMark/>
          </w:tcPr>
          <w:p w14:paraId="54CD31F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0.836</w:t>
            </w:r>
          </w:p>
        </w:tc>
        <w:tc>
          <w:tcPr>
            <w:tcW w:w="907" w:type="dxa"/>
            <w:shd w:val="clear" w:color="auto" w:fill="auto"/>
            <w:noWrap/>
            <w:vAlign w:val="center"/>
            <w:hideMark/>
          </w:tcPr>
          <w:p w14:paraId="5F026FF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7B8E99D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8B0CD0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0.008 (0.013)</w:t>
            </w:r>
          </w:p>
        </w:tc>
        <w:tc>
          <w:tcPr>
            <w:tcW w:w="1134" w:type="dxa"/>
            <w:shd w:val="clear" w:color="auto" w:fill="auto"/>
            <w:noWrap/>
            <w:vAlign w:val="center"/>
            <w:hideMark/>
          </w:tcPr>
          <w:p w14:paraId="21B5A1F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0.012 (0.041)</w:t>
            </w:r>
          </w:p>
        </w:tc>
        <w:tc>
          <w:tcPr>
            <w:tcW w:w="737" w:type="dxa"/>
            <w:shd w:val="clear" w:color="auto" w:fill="auto"/>
            <w:noWrap/>
            <w:vAlign w:val="center"/>
            <w:hideMark/>
          </w:tcPr>
          <w:p w14:paraId="50134B3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0.494</w:t>
            </w:r>
          </w:p>
        </w:tc>
        <w:tc>
          <w:tcPr>
            <w:tcW w:w="907" w:type="dxa"/>
            <w:shd w:val="clear" w:color="auto" w:fill="auto"/>
            <w:noWrap/>
            <w:vAlign w:val="center"/>
            <w:hideMark/>
          </w:tcPr>
          <w:p w14:paraId="0F391F3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1D6FA7EC"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F89D6E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(0.002)</w:t>
            </w:r>
          </w:p>
        </w:tc>
        <w:tc>
          <w:tcPr>
            <w:tcW w:w="1134" w:type="dxa"/>
            <w:shd w:val="clear" w:color="auto" w:fill="auto"/>
            <w:noWrap/>
            <w:vAlign w:val="center"/>
            <w:hideMark/>
          </w:tcPr>
          <w:p w14:paraId="4605874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(0.006)</w:t>
            </w:r>
          </w:p>
        </w:tc>
        <w:tc>
          <w:tcPr>
            <w:tcW w:w="737" w:type="dxa"/>
            <w:shd w:val="clear" w:color="auto" w:fill="auto"/>
            <w:noWrap/>
            <w:vAlign w:val="center"/>
            <w:hideMark/>
          </w:tcPr>
          <w:p w14:paraId="5D22725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w:t>
            </w:r>
          </w:p>
        </w:tc>
        <w:tc>
          <w:tcPr>
            <w:tcW w:w="907" w:type="dxa"/>
            <w:shd w:val="clear" w:color="auto" w:fill="auto"/>
            <w:noWrap/>
            <w:vAlign w:val="center"/>
            <w:hideMark/>
          </w:tcPr>
          <w:p w14:paraId="0D89A0D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128133A7" w14:textId="77777777" w:rsidTr="00D05055">
        <w:trPr>
          <w:trHeight w:val="300"/>
          <w:jc w:val="center"/>
        </w:trPr>
        <w:tc>
          <w:tcPr>
            <w:tcW w:w="1474" w:type="dxa"/>
            <w:shd w:val="clear" w:color="auto" w:fill="auto"/>
            <w:noWrap/>
            <w:vAlign w:val="center"/>
            <w:hideMark/>
          </w:tcPr>
          <w:p w14:paraId="46FFE5B1"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C36:2</w:t>
            </w:r>
          </w:p>
        </w:tc>
        <w:tc>
          <w:tcPr>
            <w:tcW w:w="1134" w:type="dxa"/>
            <w:shd w:val="clear" w:color="auto" w:fill="auto"/>
            <w:noWrap/>
            <w:vAlign w:val="center"/>
            <w:hideMark/>
          </w:tcPr>
          <w:p w14:paraId="621B80A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(0.006)</w:t>
            </w:r>
          </w:p>
        </w:tc>
        <w:tc>
          <w:tcPr>
            <w:tcW w:w="1134" w:type="dxa"/>
            <w:shd w:val="clear" w:color="auto" w:fill="auto"/>
            <w:noWrap/>
            <w:vAlign w:val="center"/>
            <w:hideMark/>
          </w:tcPr>
          <w:p w14:paraId="5423803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(0.008)</w:t>
            </w:r>
          </w:p>
        </w:tc>
        <w:tc>
          <w:tcPr>
            <w:tcW w:w="737" w:type="dxa"/>
            <w:shd w:val="clear" w:color="auto" w:fill="auto"/>
            <w:noWrap/>
            <w:vAlign w:val="center"/>
            <w:hideMark/>
          </w:tcPr>
          <w:p w14:paraId="70FA163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0.088</w:t>
            </w:r>
          </w:p>
        </w:tc>
        <w:tc>
          <w:tcPr>
            <w:tcW w:w="907" w:type="dxa"/>
            <w:shd w:val="clear" w:color="auto" w:fill="auto"/>
            <w:noWrap/>
            <w:vAlign w:val="center"/>
            <w:hideMark/>
          </w:tcPr>
          <w:p w14:paraId="453244B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348233E9"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20E43E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(0.008)</w:t>
            </w:r>
          </w:p>
        </w:tc>
        <w:tc>
          <w:tcPr>
            <w:tcW w:w="1134" w:type="dxa"/>
            <w:shd w:val="clear" w:color="auto" w:fill="auto"/>
            <w:noWrap/>
            <w:vAlign w:val="center"/>
            <w:hideMark/>
          </w:tcPr>
          <w:p w14:paraId="785052C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0.017 (0.051)</w:t>
            </w:r>
          </w:p>
        </w:tc>
        <w:tc>
          <w:tcPr>
            <w:tcW w:w="737" w:type="dxa"/>
            <w:shd w:val="clear" w:color="auto" w:fill="auto"/>
            <w:noWrap/>
            <w:vAlign w:val="center"/>
            <w:hideMark/>
          </w:tcPr>
          <w:p w14:paraId="3C84964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0.573</w:t>
            </w:r>
          </w:p>
        </w:tc>
        <w:tc>
          <w:tcPr>
            <w:tcW w:w="907" w:type="dxa"/>
            <w:shd w:val="clear" w:color="auto" w:fill="auto"/>
            <w:noWrap/>
            <w:vAlign w:val="center"/>
            <w:hideMark/>
          </w:tcPr>
          <w:p w14:paraId="4586079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41DF32D5"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AADE79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1134" w:type="dxa"/>
            <w:shd w:val="clear" w:color="auto" w:fill="auto"/>
            <w:noWrap/>
            <w:vAlign w:val="center"/>
            <w:hideMark/>
          </w:tcPr>
          <w:p w14:paraId="6C99D63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(0.010)</w:t>
            </w:r>
          </w:p>
        </w:tc>
        <w:tc>
          <w:tcPr>
            <w:tcW w:w="737" w:type="dxa"/>
            <w:shd w:val="clear" w:color="auto" w:fill="auto"/>
            <w:noWrap/>
            <w:vAlign w:val="center"/>
            <w:hideMark/>
          </w:tcPr>
          <w:p w14:paraId="64BB86F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0.041*</w:t>
            </w:r>
          </w:p>
        </w:tc>
        <w:tc>
          <w:tcPr>
            <w:tcW w:w="907" w:type="dxa"/>
            <w:shd w:val="clear" w:color="auto" w:fill="auto"/>
            <w:noWrap/>
            <w:vAlign w:val="center"/>
            <w:hideMark/>
          </w:tcPr>
          <w:p w14:paraId="0936B31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68A67A6E" w14:textId="77777777" w:rsidTr="00D05055">
        <w:trPr>
          <w:trHeight w:val="300"/>
          <w:jc w:val="center"/>
        </w:trPr>
        <w:tc>
          <w:tcPr>
            <w:tcW w:w="1474" w:type="dxa"/>
            <w:shd w:val="clear" w:color="auto" w:fill="auto"/>
            <w:noWrap/>
            <w:vAlign w:val="center"/>
            <w:hideMark/>
          </w:tcPr>
          <w:p w14:paraId="01A74D49"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C36:3</w:t>
            </w:r>
          </w:p>
        </w:tc>
        <w:tc>
          <w:tcPr>
            <w:tcW w:w="1134" w:type="dxa"/>
            <w:shd w:val="clear" w:color="auto" w:fill="auto"/>
            <w:noWrap/>
            <w:vAlign w:val="center"/>
            <w:hideMark/>
          </w:tcPr>
          <w:p w14:paraId="0A4CA52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(0.002)</w:t>
            </w:r>
          </w:p>
        </w:tc>
        <w:tc>
          <w:tcPr>
            <w:tcW w:w="1134" w:type="dxa"/>
            <w:shd w:val="clear" w:color="auto" w:fill="auto"/>
            <w:noWrap/>
            <w:vAlign w:val="center"/>
            <w:hideMark/>
          </w:tcPr>
          <w:p w14:paraId="3969063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(0.004)</w:t>
            </w:r>
          </w:p>
        </w:tc>
        <w:tc>
          <w:tcPr>
            <w:tcW w:w="737" w:type="dxa"/>
            <w:shd w:val="clear" w:color="auto" w:fill="auto"/>
            <w:noWrap/>
            <w:vAlign w:val="center"/>
            <w:hideMark/>
          </w:tcPr>
          <w:p w14:paraId="0D2035A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0.285</w:t>
            </w:r>
          </w:p>
        </w:tc>
        <w:tc>
          <w:tcPr>
            <w:tcW w:w="907" w:type="dxa"/>
            <w:shd w:val="clear" w:color="auto" w:fill="auto"/>
            <w:noWrap/>
            <w:vAlign w:val="center"/>
            <w:hideMark/>
          </w:tcPr>
          <w:p w14:paraId="27B7E6C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551DD562"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48FF00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50F9590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(0.022)</w:t>
            </w:r>
          </w:p>
        </w:tc>
        <w:tc>
          <w:tcPr>
            <w:tcW w:w="737" w:type="dxa"/>
            <w:shd w:val="clear" w:color="auto" w:fill="auto"/>
            <w:noWrap/>
            <w:vAlign w:val="center"/>
            <w:hideMark/>
          </w:tcPr>
          <w:p w14:paraId="08D9127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0.903</w:t>
            </w:r>
          </w:p>
        </w:tc>
        <w:tc>
          <w:tcPr>
            <w:tcW w:w="907" w:type="dxa"/>
            <w:shd w:val="clear" w:color="auto" w:fill="auto"/>
            <w:noWrap/>
            <w:vAlign w:val="center"/>
            <w:hideMark/>
          </w:tcPr>
          <w:p w14:paraId="0AA676E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2F2BAE85"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9D2E5C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1134" w:type="dxa"/>
            <w:shd w:val="clear" w:color="auto" w:fill="auto"/>
            <w:noWrap/>
            <w:vAlign w:val="center"/>
            <w:hideMark/>
          </w:tcPr>
          <w:p w14:paraId="6AC6E03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(0.005)</w:t>
            </w:r>
          </w:p>
        </w:tc>
        <w:tc>
          <w:tcPr>
            <w:tcW w:w="737" w:type="dxa"/>
            <w:shd w:val="clear" w:color="auto" w:fill="auto"/>
            <w:noWrap/>
            <w:vAlign w:val="center"/>
            <w:hideMark/>
          </w:tcPr>
          <w:p w14:paraId="6A9533D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0.523</w:t>
            </w:r>
          </w:p>
        </w:tc>
        <w:tc>
          <w:tcPr>
            <w:tcW w:w="907" w:type="dxa"/>
            <w:shd w:val="clear" w:color="auto" w:fill="auto"/>
            <w:noWrap/>
            <w:vAlign w:val="center"/>
            <w:hideMark/>
          </w:tcPr>
          <w:p w14:paraId="78F1A07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171F4AB3" w14:textId="77777777" w:rsidTr="00D05055">
        <w:trPr>
          <w:trHeight w:val="300"/>
          <w:jc w:val="center"/>
        </w:trPr>
        <w:tc>
          <w:tcPr>
            <w:tcW w:w="1474" w:type="dxa"/>
            <w:shd w:val="clear" w:color="auto" w:fill="auto"/>
            <w:noWrap/>
            <w:vAlign w:val="center"/>
            <w:hideMark/>
          </w:tcPr>
          <w:p w14:paraId="55B3AF97"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C36:4</w:t>
            </w:r>
          </w:p>
        </w:tc>
        <w:tc>
          <w:tcPr>
            <w:tcW w:w="1134" w:type="dxa"/>
            <w:shd w:val="clear" w:color="auto" w:fill="auto"/>
            <w:noWrap/>
            <w:vAlign w:val="center"/>
            <w:hideMark/>
          </w:tcPr>
          <w:p w14:paraId="696427B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0.016 (0.018)</w:t>
            </w:r>
          </w:p>
        </w:tc>
        <w:tc>
          <w:tcPr>
            <w:tcW w:w="1134" w:type="dxa"/>
            <w:shd w:val="clear" w:color="auto" w:fill="auto"/>
            <w:noWrap/>
            <w:vAlign w:val="center"/>
            <w:hideMark/>
          </w:tcPr>
          <w:p w14:paraId="4253AA7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(0.004)</w:t>
            </w:r>
          </w:p>
        </w:tc>
        <w:tc>
          <w:tcPr>
            <w:tcW w:w="737" w:type="dxa"/>
            <w:shd w:val="clear" w:color="auto" w:fill="auto"/>
            <w:noWrap/>
            <w:vAlign w:val="center"/>
            <w:hideMark/>
          </w:tcPr>
          <w:p w14:paraId="1EBF3FB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w:t>
            </w:r>
          </w:p>
        </w:tc>
        <w:tc>
          <w:tcPr>
            <w:tcW w:w="907" w:type="dxa"/>
            <w:shd w:val="clear" w:color="auto" w:fill="auto"/>
            <w:noWrap/>
            <w:vAlign w:val="center"/>
            <w:hideMark/>
          </w:tcPr>
          <w:p w14:paraId="29FB467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7CA0810"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CA40B5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0.016 (0.018)</w:t>
            </w:r>
          </w:p>
        </w:tc>
        <w:tc>
          <w:tcPr>
            <w:tcW w:w="1134" w:type="dxa"/>
            <w:shd w:val="clear" w:color="auto" w:fill="auto"/>
            <w:noWrap/>
            <w:vAlign w:val="center"/>
            <w:hideMark/>
          </w:tcPr>
          <w:p w14:paraId="0C53743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0.020 (0.073)</w:t>
            </w:r>
          </w:p>
        </w:tc>
        <w:tc>
          <w:tcPr>
            <w:tcW w:w="737" w:type="dxa"/>
            <w:shd w:val="clear" w:color="auto" w:fill="auto"/>
            <w:noWrap/>
            <w:vAlign w:val="center"/>
            <w:hideMark/>
          </w:tcPr>
          <w:p w14:paraId="789E9F5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0.013*</w:t>
            </w:r>
          </w:p>
        </w:tc>
        <w:tc>
          <w:tcPr>
            <w:tcW w:w="907" w:type="dxa"/>
            <w:shd w:val="clear" w:color="auto" w:fill="auto"/>
            <w:noWrap/>
            <w:vAlign w:val="center"/>
            <w:hideMark/>
          </w:tcPr>
          <w:p w14:paraId="78530D3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252EDDB6"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1FC43C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0.014 (0.010)</w:t>
            </w:r>
          </w:p>
        </w:tc>
        <w:tc>
          <w:tcPr>
            <w:tcW w:w="1134" w:type="dxa"/>
            <w:shd w:val="clear" w:color="auto" w:fill="auto"/>
            <w:noWrap/>
            <w:vAlign w:val="center"/>
            <w:hideMark/>
          </w:tcPr>
          <w:p w14:paraId="15C190D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(0.005)</w:t>
            </w:r>
          </w:p>
        </w:tc>
        <w:tc>
          <w:tcPr>
            <w:tcW w:w="737" w:type="dxa"/>
            <w:shd w:val="clear" w:color="auto" w:fill="auto"/>
            <w:noWrap/>
            <w:vAlign w:val="center"/>
            <w:hideMark/>
          </w:tcPr>
          <w:p w14:paraId="3DDDAC7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w:t>
            </w:r>
          </w:p>
        </w:tc>
        <w:tc>
          <w:tcPr>
            <w:tcW w:w="907" w:type="dxa"/>
            <w:shd w:val="clear" w:color="auto" w:fill="auto"/>
            <w:noWrap/>
            <w:vAlign w:val="center"/>
            <w:hideMark/>
          </w:tcPr>
          <w:p w14:paraId="7C2E4BC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35AA0F89" w14:textId="77777777" w:rsidTr="00D05055">
        <w:trPr>
          <w:trHeight w:val="300"/>
          <w:jc w:val="center"/>
        </w:trPr>
        <w:tc>
          <w:tcPr>
            <w:tcW w:w="1474" w:type="dxa"/>
            <w:shd w:val="clear" w:color="auto" w:fill="auto"/>
            <w:noWrap/>
            <w:vAlign w:val="center"/>
            <w:hideMark/>
          </w:tcPr>
          <w:p w14:paraId="26816A4E"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C36:5</w:t>
            </w:r>
          </w:p>
        </w:tc>
        <w:tc>
          <w:tcPr>
            <w:tcW w:w="1134" w:type="dxa"/>
            <w:shd w:val="clear" w:color="auto" w:fill="auto"/>
            <w:noWrap/>
            <w:vAlign w:val="center"/>
            <w:hideMark/>
          </w:tcPr>
          <w:p w14:paraId="4DD7EB6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1134" w:type="dxa"/>
            <w:shd w:val="clear" w:color="auto" w:fill="auto"/>
            <w:noWrap/>
            <w:vAlign w:val="center"/>
            <w:hideMark/>
          </w:tcPr>
          <w:p w14:paraId="6F6FC48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2DD392F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0.51</w:t>
            </w:r>
          </w:p>
        </w:tc>
        <w:tc>
          <w:tcPr>
            <w:tcW w:w="907" w:type="dxa"/>
            <w:shd w:val="clear" w:color="auto" w:fill="auto"/>
            <w:noWrap/>
            <w:vAlign w:val="center"/>
            <w:hideMark/>
          </w:tcPr>
          <w:p w14:paraId="28BAB7D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1E2CB630"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456108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(0.005)</w:t>
            </w:r>
          </w:p>
        </w:tc>
        <w:tc>
          <w:tcPr>
            <w:tcW w:w="1134" w:type="dxa"/>
            <w:shd w:val="clear" w:color="auto" w:fill="auto"/>
            <w:noWrap/>
            <w:vAlign w:val="center"/>
            <w:hideMark/>
          </w:tcPr>
          <w:p w14:paraId="64C5C52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0.020 (0.050)</w:t>
            </w:r>
          </w:p>
        </w:tc>
        <w:tc>
          <w:tcPr>
            <w:tcW w:w="737" w:type="dxa"/>
            <w:shd w:val="clear" w:color="auto" w:fill="auto"/>
            <w:noWrap/>
            <w:vAlign w:val="center"/>
            <w:hideMark/>
          </w:tcPr>
          <w:p w14:paraId="1228E0B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0.059</w:t>
            </w:r>
          </w:p>
        </w:tc>
        <w:tc>
          <w:tcPr>
            <w:tcW w:w="907" w:type="dxa"/>
            <w:shd w:val="clear" w:color="auto" w:fill="auto"/>
            <w:noWrap/>
            <w:vAlign w:val="center"/>
            <w:hideMark/>
          </w:tcPr>
          <w:p w14:paraId="45411F1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6E51F2E4"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8E0109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(0.005)</w:t>
            </w:r>
          </w:p>
        </w:tc>
        <w:tc>
          <w:tcPr>
            <w:tcW w:w="1134" w:type="dxa"/>
            <w:shd w:val="clear" w:color="auto" w:fill="auto"/>
            <w:noWrap/>
            <w:vAlign w:val="center"/>
            <w:hideMark/>
          </w:tcPr>
          <w:p w14:paraId="26EA0D3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737" w:type="dxa"/>
            <w:shd w:val="clear" w:color="auto" w:fill="auto"/>
            <w:noWrap/>
            <w:vAlign w:val="center"/>
            <w:hideMark/>
          </w:tcPr>
          <w:p w14:paraId="7C09909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0.828</w:t>
            </w:r>
          </w:p>
        </w:tc>
        <w:tc>
          <w:tcPr>
            <w:tcW w:w="907" w:type="dxa"/>
            <w:shd w:val="clear" w:color="auto" w:fill="auto"/>
            <w:noWrap/>
            <w:vAlign w:val="center"/>
            <w:hideMark/>
          </w:tcPr>
          <w:p w14:paraId="15FD68C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752EAEA1" w14:textId="77777777" w:rsidTr="00D05055">
        <w:trPr>
          <w:trHeight w:val="300"/>
          <w:jc w:val="center"/>
        </w:trPr>
        <w:tc>
          <w:tcPr>
            <w:tcW w:w="1474" w:type="dxa"/>
            <w:shd w:val="clear" w:color="auto" w:fill="auto"/>
            <w:noWrap/>
            <w:vAlign w:val="center"/>
            <w:hideMark/>
          </w:tcPr>
          <w:p w14:paraId="5822C1CD"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C38:0</w:t>
            </w:r>
          </w:p>
        </w:tc>
        <w:tc>
          <w:tcPr>
            <w:tcW w:w="1134" w:type="dxa"/>
            <w:shd w:val="clear" w:color="auto" w:fill="auto"/>
            <w:noWrap/>
            <w:vAlign w:val="center"/>
            <w:hideMark/>
          </w:tcPr>
          <w:p w14:paraId="4871B6C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0.026 (0.015)</w:t>
            </w:r>
          </w:p>
        </w:tc>
        <w:tc>
          <w:tcPr>
            <w:tcW w:w="1134" w:type="dxa"/>
            <w:shd w:val="clear" w:color="auto" w:fill="auto"/>
            <w:noWrap/>
            <w:vAlign w:val="center"/>
            <w:hideMark/>
          </w:tcPr>
          <w:p w14:paraId="4D7ED4C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0.019 (0.006)</w:t>
            </w:r>
          </w:p>
        </w:tc>
        <w:tc>
          <w:tcPr>
            <w:tcW w:w="737" w:type="dxa"/>
            <w:shd w:val="clear" w:color="auto" w:fill="auto"/>
            <w:noWrap/>
            <w:vAlign w:val="center"/>
            <w:hideMark/>
          </w:tcPr>
          <w:p w14:paraId="15B69FC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0.178</w:t>
            </w:r>
          </w:p>
        </w:tc>
        <w:tc>
          <w:tcPr>
            <w:tcW w:w="907" w:type="dxa"/>
            <w:shd w:val="clear" w:color="auto" w:fill="auto"/>
            <w:noWrap/>
            <w:vAlign w:val="center"/>
            <w:hideMark/>
          </w:tcPr>
          <w:p w14:paraId="1A1B7C7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B81BFE9"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BAC24B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0.045 (0.060)</w:t>
            </w:r>
          </w:p>
        </w:tc>
        <w:tc>
          <w:tcPr>
            <w:tcW w:w="1134" w:type="dxa"/>
            <w:shd w:val="clear" w:color="auto" w:fill="auto"/>
            <w:noWrap/>
            <w:vAlign w:val="center"/>
            <w:hideMark/>
          </w:tcPr>
          <w:p w14:paraId="0609368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0.023 (0.013)</w:t>
            </w:r>
          </w:p>
        </w:tc>
        <w:tc>
          <w:tcPr>
            <w:tcW w:w="737" w:type="dxa"/>
            <w:shd w:val="clear" w:color="auto" w:fill="auto"/>
            <w:noWrap/>
            <w:vAlign w:val="center"/>
            <w:hideMark/>
          </w:tcPr>
          <w:p w14:paraId="2A7CCB4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0.594</w:t>
            </w:r>
          </w:p>
        </w:tc>
        <w:tc>
          <w:tcPr>
            <w:tcW w:w="907" w:type="dxa"/>
            <w:shd w:val="clear" w:color="auto" w:fill="auto"/>
            <w:noWrap/>
            <w:vAlign w:val="center"/>
            <w:hideMark/>
          </w:tcPr>
          <w:p w14:paraId="108F498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64044E4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43BE74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0.022 (0.004)</w:t>
            </w:r>
          </w:p>
        </w:tc>
        <w:tc>
          <w:tcPr>
            <w:tcW w:w="1134" w:type="dxa"/>
            <w:shd w:val="clear" w:color="auto" w:fill="auto"/>
            <w:noWrap/>
            <w:vAlign w:val="center"/>
            <w:hideMark/>
          </w:tcPr>
          <w:p w14:paraId="5923DDA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0.017 (0.008)</w:t>
            </w:r>
          </w:p>
        </w:tc>
        <w:tc>
          <w:tcPr>
            <w:tcW w:w="737" w:type="dxa"/>
            <w:shd w:val="clear" w:color="auto" w:fill="auto"/>
            <w:noWrap/>
            <w:vAlign w:val="center"/>
            <w:hideMark/>
          </w:tcPr>
          <w:p w14:paraId="4FFAB06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w:t>
            </w:r>
          </w:p>
        </w:tc>
        <w:tc>
          <w:tcPr>
            <w:tcW w:w="907" w:type="dxa"/>
            <w:shd w:val="clear" w:color="auto" w:fill="auto"/>
            <w:noWrap/>
            <w:vAlign w:val="center"/>
            <w:hideMark/>
          </w:tcPr>
          <w:p w14:paraId="5F4F02E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320413E4" w14:textId="77777777" w:rsidTr="00D05055">
        <w:trPr>
          <w:trHeight w:val="300"/>
          <w:jc w:val="center"/>
        </w:trPr>
        <w:tc>
          <w:tcPr>
            <w:tcW w:w="1474" w:type="dxa"/>
            <w:shd w:val="clear" w:color="auto" w:fill="auto"/>
            <w:noWrap/>
            <w:vAlign w:val="center"/>
            <w:hideMark/>
          </w:tcPr>
          <w:p w14:paraId="1AEE5379"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C38:1</w:t>
            </w:r>
          </w:p>
        </w:tc>
        <w:tc>
          <w:tcPr>
            <w:tcW w:w="1134" w:type="dxa"/>
            <w:shd w:val="clear" w:color="auto" w:fill="auto"/>
            <w:noWrap/>
            <w:vAlign w:val="center"/>
            <w:hideMark/>
          </w:tcPr>
          <w:p w14:paraId="4404FB8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0E32818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(0.003)</w:t>
            </w:r>
          </w:p>
        </w:tc>
        <w:tc>
          <w:tcPr>
            <w:tcW w:w="737" w:type="dxa"/>
            <w:shd w:val="clear" w:color="auto" w:fill="auto"/>
            <w:noWrap/>
            <w:vAlign w:val="center"/>
            <w:hideMark/>
          </w:tcPr>
          <w:p w14:paraId="42A0BC5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0.784</w:t>
            </w:r>
          </w:p>
        </w:tc>
        <w:tc>
          <w:tcPr>
            <w:tcW w:w="907" w:type="dxa"/>
            <w:shd w:val="clear" w:color="auto" w:fill="auto"/>
            <w:noWrap/>
            <w:vAlign w:val="center"/>
            <w:hideMark/>
          </w:tcPr>
          <w:p w14:paraId="2B661F5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07CCF5E5"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D0208E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(0.006)</w:t>
            </w:r>
          </w:p>
        </w:tc>
        <w:tc>
          <w:tcPr>
            <w:tcW w:w="1134" w:type="dxa"/>
            <w:shd w:val="clear" w:color="auto" w:fill="auto"/>
            <w:noWrap/>
            <w:vAlign w:val="center"/>
            <w:hideMark/>
          </w:tcPr>
          <w:p w14:paraId="321BDD3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(0.011)</w:t>
            </w:r>
          </w:p>
        </w:tc>
        <w:tc>
          <w:tcPr>
            <w:tcW w:w="737" w:type="dxa"/>
            <w:shd w:val="clear" w:color="auto" w:fill="auto"/>
            <w:noWrap/>
            <w:vAlign w:val="center"/>
            <w:hideMark/>
          </w:tcPr>
          <w:p w14:paraId="7203086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0.393</w:t>
            </w:r>
          </w:p>
        </w:tc>
        <w:tc>
          <w:tcPr>
            <w:tcW w:w="907" w:type="dxa"/>
            <w:shd w:val="clear" w:color="auto" w:fill="auto"/>
            <w:noWrap/>
            <w:vAlign w:val="center"/>
            <w:hideMark/>
          </w:tcPr>
          <w:p w14:paraId="796768A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0F26E940"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2CEE53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(0.000)</w:t>
            </w:r>
          </w:p>
        </w:tc>
        <w:tc>
          <w:tcPr>
            <w:tcW w:w="1134" w:type="dxa"/>
            <w:shd w:val="clear" w:color="auto" w:fill="auto"/>
            <w:noWrap/>
            <w:vAlign w:val="center"/>
            <w:hideMark/>
          </w:tcPr>
          <w:p w14:paraId="363D165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(0.002)</w:t>
            </w:r>
          </w:p>
        </w:tc>
        <w:tc>
          <w:tcPr>
            <w:tcW w:w="737" w:type="dxa"/>
            <w:shd w:val="clear" w:color="auto" w:fill="auto"/>
            <w:noWrap/>
            <w:vAlign w:val="center"/>
            <w:hideMark/>
          </w:tcPr>
          <w:p w14:paraId="608F2F3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0.013*</w:t>
            </w:r>
          </w:p>
        </w:tc>
        <w:tc>
          <w:tcPr>
            <w:tcW w:w="907" w:type="dxa"/>
            <w:shd w:val="clear" w:color="auto" w:fill="auto"/>
            <w:noWrap/>
            <w:vAlign w:val="center"/>
            <w:hideMark/>
          </w:tcPr>
          <w:p w14:paraId="70135DD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0A8E5C62" w14:textId="77777777" w:rsidTr="00D05055">
        <w:trPr>
          <w:trHeight w:val="300"/>
          <w:jc w:val="center"/>
        </w:trPr>
        <w:tc>
          <w:tcPr>
            <w:tcW w:w="1474" w:type="dxa"/>
            <w:shd w:val="clear" w:color="auto" w:fill="auto"/>
            <w:noWrap/>
            <w:vAlign w:val="center"/>
            <w:hideMark/>
          </w:tcPr>
          <w:p w14:paraId="617BE55F"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C38:2</w:t>
            </w:r>
          </w:p>
        </w:tc>
        <w:tc>
          <w:tcPr>
            <w:tcW w:w="1134" w:type="dxa"/>
            <w:shd w:val="clear" w:color="auto" w:fill="auto"/>
            <w:noWrap/>
            <w:vAlign w:val="center"/>
            <w:hideMark/>
          </w:tcPr>
          <w:p w14:paraId="691B5BA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(0.006)</w:t>
            </w:r>
          </w:p>
        </w:tc>
        <w:tc>
          <w:tcPr>
            <w:tcW w:w="1134" w:type="dxa"/>
            <w:shd w:val="clear" w:color="auto" w:fill="auto"/>
            <w:noWrap/>
            <w:vAlign w:val="center"/>
            <w:hideMark/>
          </w:tcPr>
          <w:p w14:paraId="5998165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3A9D1CE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0.511</w:t>
            </w:r>
          </w:p>
        </w:tc>
        <w:tc>
          <w:tcPr>
            <w:tcW w:w="907" w:type="dxa"/>
            <w:shd w:val="clear" w:color="auto" w:fill="auto"/>
            <w:noWrap/>
            <w:vAlign w:val="center"/>
            <w:hideMark/>
          </w:tcPr>
          <w:p w14:paraId="386AD74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75D2C22B"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16FEEF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(0.009)</w:t>
            </w:r>
          </w:p>
        </w:tc>
        <w:tc>
          <w:tcPr>
            <w:tcW w:w="1134" w:type="dxa"/>
            <w:shd w:val="clear" w:color="auto" w:fill="auto"/>
            <w:noWrap/>
            <w:vAlign w:val="center"/>
            <w:hideMark/>
          </w:tcPr>
          <w:p w14:paraId="2E2F89F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(0.012)</w:t>
            </w:r>
          </w:p>
        </w:tc>
        <w:tc>
          <w:tcPr>
            <w:tcW w:w="737" w:type="dxa"/>
            <w:shd w:val="clear" w:color="auto" w:fill="auto"/>
            <w:noWrap/>
            <w:vAlign w:val="center"/>
            <w:hideMark/>
          </w:tcPr>
          <w:p w14:paraId="70CCBBD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0.158</w:t>
            </w:r>
          </w:p>
        </w:tc>
        <w:tc>
          <w:tcPr>
            <w:tcW w:w="907" w:type="dxa"/>
            <w:shd w:val="clear" w:color="auto" w:fill="auto"/>
            <w:noWrap/>
            <w:vAlign w:val="center"/>
            <w:hideMark/>
          </w:tcPr>
          <w:p w14:paraId="794E412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4A2560BC"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6FCECB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0012930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639E7BB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0.076</w:t>
            </w:r>
          </w:p>
        </w:tc>
        <w:tc>
          <w:tcPr>
            <w:tcW w:w="907" w:type="dxa"/>
            <w:shd w:val="clear" w:color="auto" w:fill="auto"/>
            <w:noWrap/>
            <w:vAlign w:val="center"/>
            <w:hideMark/>
          </w:tcPr>
          <w:p w14:paraId="51FDA42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6876A0AA" w14:textId="77777777" w:rsidTr="00D05055">
        <w:trPr>
          <w:trHeight w:val="300"/>
          <w:jc w:val="center"/>
        </w:trPr>
        <w:tc>
          <w:tcPr>
            <w:tcW w:w="1474" w:type="dxa"/>
            <w:shd w:val="clear" w:color="auto" w:fill="auto"/>
            <w:noWrap/>
            <w:vAlign w:val="center"/>
            <w:hideMark/>
          </w:tcPr>
          <w:p w14:paraId="127ADFA4"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C38:3</w:t>
            </w:r>
          </w:p>
        </w:tc>
        <w:tc>
          <w:tcPr>
            <w:tcW w:w="1134" w:type="dxa"/>
            <w:shd w:val="clear" w:color="auto" w:fill="auto"/>
            <w:noWrap/>
            <w:vAlign w:val="center"/>
            <w:hideMark/>
          </w:tcPr>
          <w:p w14:paraId="0EE2475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(0.009)</w:t>
            </w:r>
          </w:p>
        </w:tc>
        <w:tc>
          <w:tcPr>
            <w:tcW w:w="1134" w:type="dxa"/>
            <w:shd w:val="clear" w:color="auto" w:fill="auto"/>
            <w:noWrap/>
            <w:vAlign w:val="center"/>
            <w:hideMark/>
          </w:tcPr>
          <w:p w14:paraId="19D8516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1AB823C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0.801</w:t>
            </w:r>
          </w:p>
        </w:tc>
        <w:tc>
          <w:tcPr>
            <w:tcW w:w="907" w:type="dxa"/>
            <w:shd w:val="clear" w:color="auto" w:fill="auto"/>
            <w:noWrap/>
            <w:vAlign w:val="center"/>
            <w:hideMark/>
          </w:tcPr>
          <w:p w14:paraId="2542569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7D001CD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85F635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(0.012)</w:t>
            </w:r>
          </w:p>
        </w:tc>
        <w:tc>
          <w:tcPr>
            <w:tcW w:w="1134" w:type="dxa"/>
            <w:shd w:val="clear" w:color="auto" w:fill="auto"/>
            <w:noWrap/>
            <w:vAlign w:val="center"/>
            <w:hideMark/>
          </w:tcPr>
          <w:p w14:paraId="4E729E3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0.011 (0.026)</w:t>
            </w:r>
          </w:p>
        </w:tc>
        <w:tc>
          <w:tcPr>
            <w:tcW w:w="737" w:type="dxa"/>
            <w:shd w:val="clear" w:color="auto" w:fill="auto"/>
            <w:noWrap/>
            <w:vAlign w:val="center"/>
            <w:hideMark/>
          </w:tcPr>
          <w:p w14:paraId="1E2C011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0.082</w:t>
            </w:r>
          </w:p>
        </w:tc>
        <w:tc>
          <w:tcPr>
            <w:tcW w:w="907" w:type="dxa"/>
            <w:shd w:val="clear" w:color="auto" w:fill="auto"/>
            <w:noWrap/>
            <w:vAlign w:val="center"/>
            <w:hideMark/>
          </w:tcPr>
          <w:p w14:paraId="1931AA4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215EACC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8181F1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(0.001)</w:t>
            </w:r>
          </w:p>
        </w:tc>
        <w:tc>
          <w:tcPr>
            <w:tcW w:w="1134" w:type="dxa"/>
            <w:shd w:val="clear" w:color="auto" w:fill="auto"/>
            <w:noWrap/>
            <w:vAlign w:val="center"/>
            <w:hideMark/>
          </w:tcPr>
          <w:p w14:paraId="606DC7C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737" w:type="dxa"/>
            <w:shd w:val="clear" w:color="auto" w:fill="auto"/>
            <w:noWrap/>
            <w:vAlign w:val="center"/>
            <w:hideMark/>
          </w:tcPr>
          <w:p w14:paraId="6E95813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w:t>
            </w:r>
          </w:p>
        </w:tc>
        <w:tc>
          <w:tcPr>
            <w:tcW w:w="907" w:type="dxa"/>
            <w:shd w:val="clear" w:color="auto" w:fill="auto"/>
            <w:noWrap/>
            <w:vAlign w:val="center"/>
            <w:hideMark/>
          </w:tcPr>
          <w:p w14:paraId="788A309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38CED168" w14:textId="77777777" w:rsidTr="00D05055">
        <w:trPr>
          <w:trHeight w:val="300"/>
          <w:jc w:val="center"/>
        </w:trPr>
        <w:tc>
          <w:tcPr>
            <w:tcW w:w="1474" w:type="dxa"/>
            <w:shd w:val="clear" w:color="auto" w:fill="auto"/>
            <w:noWrap/>
            <w:vAlign w:val="center"/>
            <w:hideMark/>
          </w:tcPr>
          <w:p w14:paraId="29FE8030"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C38:4</w:t>
            </w:r>
          </w:p>
        </w:tc>
        <w:tc>
          <w:tcPr>
            <w:tcW w:w="1134" w:type="dxa"/>
            <w:shd w:val="clear" w:color="auto" w:fill="auto"/>
            <w:noWrap/>
            <w:vAlign w:val="center"/>
            <w:hideMark/>
          </w:tcPr>
          <w:p w14:paraId="2388708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(0.006)</w:t>
            </w:r>
          </w:p>
        </w:tc>
        <w:tc>
          <w:tcPr>
            <w:tcW w:w="1134" w:type="dxa"/>
            <w:shd w:val="clear" w:color="auto" w:fill="auto"/>
            <w:noWrap/>
            <w:vAlign w:val="center"/>
            <w:hideMark/>
          </w:tcPr>
          <w:p w14:paraId="4451C2A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(0.004)</w:t>
            </w:r>
          </w:p>
        </w:tc>
        <w:tc>
          <w:tcPr>
            <w:tcW w:w="737" w:type="dxa"/>
            <w:shd w:val="clear" w:color="auto" w:fill="auto"/>
            <w:noWrap/>
            <w:vAlign w:val="center"/>
            <w:hideMark/>
          </w:tcPr>
          <w:p w14:paraId="0FA4A7A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0.543</w:t>
            </w:r>
          </w:p>
        </w:tc>
        <w:tc>
          <w:tcPr>
            <w:tcW w:w="907" w:type="dxa"/>
            <w:shd w:val="clear" w:color="auto" w:fill="auto"/>
            <w:noWrap/>
            <w:vAlign w:val="center"/>
            <w:hideMark/>
          </w:tcPr>
          <w:p w14:paraId="3AC0939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08EB3DEF"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3B3BC2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(0.007)</w:t>
            </w:r>
          </w:p>
        </w:tc>
        <w:tc>
          <w:tcPr>
            <w:tcW w:w="1134" w:type="dxa"/>
            <w:shd w:val="clear" w:color="auto" w:fill="auto"/>
            <w:noWrap/>
            <w:vAlign w:val="center"/>
            <w:hideMark/>
          </w:tcPr>
          <w:p w14:paraId="61455B0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0.016 (0.058)</w:t>
            </w:r>
          </w:p>
        </w:tc>
        <w:tc>
          <w:tcPr>
            <w:tcW w:w="737" w:type="dxa"/>
            <w:shd w:val="clear" w:color="auto" w:fill="auto"/>
            <w:noWrap/>
            <w:vAlign w:val="center"/>
            <w:hideMark/>
          </w:tcPr>
          <w:p w14:paraId="3CC25DA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0.243</w:t>
            </w:r>
          </w:p>
        </w:tc>
        <w:tc>
          <w:tcPr>
            <w:tcW w:w="907" w:type="dxa"/>
            <w:shd w:val="clear" w:color="auto" w:fill="auto"/>
            <w:noWrap/>
            <w:vAlign w:val="center"/>
            <w:hideMark/>
          </w:tcPr>
          <w:p w14:paraId="0790CE4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5945589F"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465B0C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(0.001)</w:t>
            </w:r>
          </w:p>
        </w:tc>
        <w:tc>
          <w:tcPr>
            <w:tcW w:w="1134" w:type="dxa"/>
            <w:shd w:val="clear" w:color="auto" w:fill="auto"/>
            <w:noWrap/>
            <w:vAlign w:val="center"/>
            <w:hideMark/>
          </w:tcPr>
          <w:p w14:paraId="5C3B235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(0.005)</w:t>
            </w:r>
          </w:p>
        </w:tc>
        <w:tc>
          <w:tcPr>
            <w:tcW w:w="737" w:type="dxa"/>
            <w:shd w:val="clear" w:color="auto" w:fill="auto"/>
            <w:noWrap/>
            <w:vAlign w:val="center"/>
            <w:hideMark/>
          </w:tcPr>
          <w:p w14:paraId="63C7E67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0.952</w:t>
            </w:r>
          </w:p>
        </w:tc>
        <w:tc>
          <w:tcPr>
            <w:tcW w:w="907" w:type="dxa"/>
            <w:shd w:val="clear" w:color="auto" w:fill="auto"/>
            <w:noWrap/>
            <w:vAlign w:val="center"/>
            <w:hideMark/>
          </w:tcPr>
          <w:p w14:paraId="06E275D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7B447F13" w14:textId="77777777" w:rsidTr="00D05055">
        <w:trPr>
          <w:trHeight w:val="300"/>
          <w:jc w:val="center"/>
        </w:trPr>
        <w:tc>
          <w:tcPr>
            <w:tcW w:w="1474" w:type="dxa"/>
            <w:shd w:val="clear" w:color="auto" w:fill="auto"/>
            <w:noWrap/>
            <w:vAlign w:val="center"/>
            <w:hideMark/>
          </w:tcPr>
          <w:p w14:paraId="71444DA2"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C38:5</w:t>
            </w:r>
          </w:p>
        </w:tc>
        <w:tc>
          <w:tcPr>
            <w:tcW w:w="1134" w:type="dxa"/>
            <w:shd w:val="clear" w:color="auto" w:fill="auto"/>
            <w:noWrap/>
            <w:vAlign w:val="center"/>
            <w:hideMark/>
          </w:tcPr>
          <w:p w14:paraId="64632B4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4B80EEB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(0.004)</w:t>
            </w:r>
          </w:p>
        </w:tc>
        <w:tc>
          <w:tcPr>
            <w:tcW w:w="737" w:type="dxa"/>
            <w:shd w:val="clear" w:color="auto" w:fill="auto"/>
            <w:noWrap/>
            <w:vAlign w:val="center"/>
            <w:hideMark/>
          </w:tcPr>
          <w:p w14:paraId="2C5359E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0.657</w:t>
            </w:r>
          </w:p>
        </w:tc>
        <w:tc>
          <w:tcPr>
            <w:tcW w:w="907" w:type="dxa"/>
            <w:shd w:val="clear" w:color="auto" w:fill="auto"/>
            <w:noWrap/>
            <w:vAlign w:val="center"/>
            <w:hideMark/>
          </w:tcPr>
          <w:p w14:paraId="14AC777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3770D352"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E67D39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(0.008)</w:t>
            </w:r>
          </w:p>
        </w:tc>
        <w:tc>
          <w:tcPr>
            <w:tcW w:w="1134" w:type="dxa"/>
            <w:shd w:val="clear" w:color="auto" w:fill="auto"/>
            <w:noWrap/>
            <w:vAlign w:val="center"/>
            <w:hideMark/>
          </w:tcPr>
          <w:p w14:paraId="702E44A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0.014 (0.059)</w:t>
            </w:r>
          </w:p>
        </w:tc>
        <w:tc>
          <w:tcPr>
            <w:tcW w:w="737" w:type="dxa"/>
            <w:shd w:val="clear" w:color="auto" w:fill="auto"/>
            <w:noWrap/>
            <w:vAlign w:val="center"/>
            <w:hideMark/>
          </w:tcPr>
          <w:p w14:paraId="3A0C255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0.143</w:t>
            </w:r>
          </w:p>
        </w:tc>
        <w:tc>
          <w:tcPr>
            <w:tcW w:w="907" w:type="dxa"/>
            <w:shd w:val="clear" w:color="auto" w:fill="auto"/>
            <w:noWrap/>
            <w:vAlign w:val="center"/>
            <w:hideMark/>
          </w:tcPr>
          <w:p w14:paraId="7F0050E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4A2C2B12"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B7D2F4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(0.002)</w:t>
            </w:r>
          </w:p>
        </w:tc>
        <w:tc>
          <w:tcPr>
            <w:tcW w:w="1134" w:type="dxa"/>
            <w:shd w:val="clear" w:color="auto" w:fill="auto"/>
            <w:noWrap/>
            <w:vAlign w:val="center"/>
            <w:hideMark/>
          </w:tcPr>
          <w:p w14:paraId="2C8B733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(0.004)</w:t>
            </w:r>
          </w:p>
        </w:tc>
        <w:tc>
          <w:tcPr>
            <w:tcW w:w="737" w:type="dxa"/>
            <w:shd w:val="clear" w:color="auto" w:fill="auto"/>
            <w:noWrap/>
            <w:vAlign w:val="center"/>
            <w:hideMark/>
          </w:tcPr>
          <w:p w14:paraId="7CCEBB5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0.831</w:t>
            </w:r>
          </w:p>
        </w:tc>
        <w:tc>
          <w:tcPr>
            <w:tcW w:w="907" w:type="dxa"/>
            <w:shd w:val="clear" w:color="auto" w:fill="auto"/>
            <w:noWrap/>
            <w:vAlign w:val="center"/>
            <w:hideMark/>
          </w:tcPr>
          <w:p w14:paraId="21F6270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28C34A9E" w14:textId="77777777" w:rsidTr="00D05055">
        <w:trPr>
          <w:trHeight w:val="300"/>
          <w:jc w:val="center"/>
        </w:trPr>
        <w:tc>
          <w:tcPr>
            <w:tcW w:w="1474" w:type="dxa"/>
            <w:shd w:val="clear" w:color="auto" w:fill="auto"/>
            <w:noWrap/>
            <w:vAlign w:val="center"/>
            <w:hideMark/>
          </w:tcPr>
          <w:p w14:paraId="0DCBF0F2"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C38:6</w:t>
            </w:r>
          </w:p>
        </w:tc>
        <w:tc>
          <w:tcPr>
            <w:tcW w:w="1134" w:type="dxa"/>
            <w:shd w:val="clear" w:color="auto" w:fill="auto"/>
            <w:noWrap/>
            <w:vAlign w:val="center"/>
            <w:hideMark/>
          </w:tcPr>
          <w:p w14:paraId="63E71CE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0.009 (0.006)</w:t>
            </w:r>
          </w:p>
        </w:tc>
        <w:tc>
          <w:tcPr>
            <w:tcW w:w="1134" w:type="dxa"/>
            <w:shd w:val="clear" w:color="auto" w:fill="auto"/>
            <w:noWrap/>
            <w:vAlign w:val="center"/>
            <w:hideMark/>
          </w:tcPr>
          <w:p w14:paraId="344C8B1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(0.003)</w:t>
            </w:r>
          </w:p>
        </w:tc>
        <w:tc>
          <w:tcPr>
            <w:tcW w:w="737" w:type="dxa"/>
            <w:shd w:val="clear" w:color="auto" w:fill="auto"/>
            <w:noWrap/>
            <w:vAlign w:val="center"/>
            <w:hideMark/>
          </w:tcPr>
          <w:p w14:paraId="778165B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0.054</w:t>
            </w:r>
          </w:p>
        </w:tc>
        <w:tc>
          <w:tcPr>
            <w:tcW w:w="907" w:type="dxa"/>
            <w:shd w:val="clear" w:color="auto" w:fill="auto"/>
            <w:noWrap/>
            <w:vAlign w:val="center"/>
            <w:hideMark/>
          </w:tcPr>
          <w:p w14:paraId="3A27442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0F6EEBAF"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D5445A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0.016 (0.008)</w:t>
            </w:r>
          </w:p>
        </w:tc>
        <w:tc>
          <w:tcPr>
            <w:tcW w:w="1134" w:type="dxa"/>
            <w:shd w:val="clear" w:color="auto" w:fill="auto"/>
            <w:noWrap/>
            <w:vAlign w:val="center"/>
            <w:hideMark/>
          </w:tcPr>
          <w:p w14:paraId="15020B6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0.013 (0.035)</w:t>
            </w:r>
          </w:p>
        </w:tc>
        <w:tc>
          <w:tcPr>
            <w:tcW w:w="737" w:type="dxa"/>
            <w:shd w:val="clear" w:color="auto" w:fill="auto"/>
            <w:noWrap/>
            <w:vAlign w:val="center"/>
            <w:hideMark/>
          </w:tcPr>
          <w:p w14:paraId="0A7BB36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w:t>
            </w:r>
          </w:p>
        </w:tc>
        <w:tc>
          <w:tcPr>
            <w:tcW w:w="907" w:type="dxa"/>
            <w:shd w:val="clear" w:color="auto" w:fill="auto"/>
            <w:noWrap/>
            <w:vAlign w:val="center"/>
            <w:hideMark/>
          </w:tcPr>
          <w:p w14:paraId="469D3E9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19781DF3"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021B1F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0.013 (0.010)</w:t>
            </w:r>
          </w:p>
        </w:tc>
        <w:tc>
          <w:tcPr>
            <w:tcW w:w="1134" w:type="dxa"/>
            <w:shd w:val="clear" w:color="auto" w:fill="auto"/>
            <w:noWrap/>
            <w:vAlign w:val="center"/>
            <w:hideMark/>
          </w:tcPr>
          <w:p w14:paraId="17B6386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(0.005)</w:t>
            </w:r>
          </w:p>
        </w:tc>
        <w:tc>
          <w:tcPr>
            <w:tcW w:w="737" w:type="dxa"/>
            <w:shd w:val="clear" w:color="auto" w:fill="auto"/>
            <w:noWrap/>
            <w:vAlign w:val="center"/>
            <w:hideMark/>
          </w:tcPr>
          <w:p w14:paraId="449E030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0.019*</w:t>
            </w:r>
          </w:p>
        </w:tc>
        <w:tc>
          <w:tcPr>
            <w:tcW w:w="907" w:type="dxa"/>
            <w:shd w:val="clear" w:color="auto" w:fill="auto"/>
            <w:noWrap/>
            <w:vAlign w:val="center"/>
            <w:hideMark/>
          </w:tcPr>
          <w:p w14:paraId="7CE643C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55371FC8" w14:textId="77777777" w:rsidTr="00D05055">
        <w:trPr>
          <w:trHeight w:val="300"/>
          <w:jc w:val="center"/>
        </w:trPr>
        <w:tc>
          <w:tcPr>
            <w:tcW w:w="1474" w:type="dxa"/>
            <w:shd w:val="clear" w:color="auto" w:fill="auto"/>
            <w:noWrap/>
            <w:vAlign w:val="center"/>
            <w:hideMark/>
          </w:tcPr>
          <w:p w14:paraId="671245B8"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C40:1</w:t>
            </w:r>
          </w:p>
        </w:tc>
        <w:tc>
          <w:tcPr>
            <w:tcW w:w="1134" w:type="dxa"/>
            <w:shd w:val="clear" w:color="auto" w:fill="auto"/>
            <w:noWrap/>
            <w:vAlign w:val="center"/>
            <w:hideMark/>
          </w:tcPr>
          <w:p w14:paraId="4309982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(0.005)</w:t>
            </w:r>
          </w:p>
        </w:tc>
        <w:tc>
          <w:tcPr>
            <w:tcW w:w="1134" w:type="dxa"/>
            <w:shd w:val="clear" w:color="auto" w:fill="auto"/>
            <w:noWrap/>
            <w:vAlign w:val="center"/>
            <w:hideMark/>
          </w:tcPr>
          <w:p w14:paraId="621E269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(0.001)</w:t>
            </w:r>
          </w:p>
        </w:tc>
        <w:tc>
          <w:tcPr>
            <w:tcW w:w="737" w:type="dxa"/>
            <w:shd w:val="clear" w:color="auto" w:fill="auto"/>
            <w:noWrap/>
            <w:vAlign w:val="center"/>
            <w:hideMark/>
          </w:tcPr>
          <w:p w14:paraId="39BB71A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0.802</w:t>
            </w:r>
          </w:p>
        </w:tc>
        <w:tc>
          <w:tcPr>
            <w:tcW w:w="907" w:type="dxa"/>
            <w:shd w:val="clear" w:color="auto" w:fill="auto"/>
            <w:noWrap/>
            <w:vAlign w:val="center"/>
            <w:hideMark/>
          </w:tcPr>
          <w:p w14:paraId="6704FF9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45CE4CD3"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66615F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(0.006)</w:t>
            </w:r>
          </w:p>
        </w:tc>
        <w:tc>
          <w:tcPr>
            <w:tcW w:w="1134" w:type="dxa"/>
            <w:shd w:val="clear" w:color="auto" w:fill="auto"/>
            <w:noWrap/>
            <w:vAlign w:val="center"/>
            <w:hideMark/>
          </w:tcPr>
          <w:p w14:paraId="656674D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(0.010)</w:t>
            </w:r>
          </w:p>
        </w:tc>
        <w:tc>
          <w:tcPr>
            <w:tcW w:w="737" w:type="dxa"/>
            <w:shd w:val="clear" w:color="auto" w:fill="auto"/>
            <w:noWrap/>
            <w:vAlign w:val="center"/>
            <w:hideMark/>
          </w:tcPr>
          <w:p w14:paraId="269DEF9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0.975</w:t>
            </w:r>
          </w:p>
        </w:tc>
        <w:tc>
          <w:tcPr>
            <w:tcW w:w="907" w:type="dxa"/>
            <w:shd w:val="clear" w:color="auto" w:fill="auto"/>
            <w:noWrap/>
            <w:vAlign w:val="center"/>
            <w:hideMark/>
          </w:tcPr>
          <w:p w14:paraId="13FE561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1F3A8EF2"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48AAFC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(0.003)</w:t>
            </w:r>
          </w:p>
        </w:tc>
        <w:tc>
          <w:tcPr>
            <w:tcW w:w="1134" w:type="dxa"/>
            <w:shd w:val="clear" w:color="auto" w:fill="auto"/>
            <w:noWrap/>
            <w:vAlign w:val="center"/>
            <w:hideMark/>
          </w:tcPr>
          <w:p w14:paraId="77866BA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737" w:type="dxa"/>
            <w:shd w:val="clear" w:color="auto" w:fill="auto"/>
            <w:noWrap/>
            <w:vAlign w:val="center"/>
            <w:hideMark/>
          </w:tcPr>
          <w:p w14:paraId="7ADC403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0.664</w:t>
            </w:r>
          </w:p>
        </w:tc>
        <w:tc>
          <w:tcPr>
            <w:tcW w:w="907" w:type="dxa"/>
            <w:shd w:val="clear" w:color="auto" w:fill="auto"/>
            <w:noWrap/>
            <w:vAlign w:val="center"/>
            <w:hideMark/>
          </w:tcPr>
          <w:p w14:paraId="6E97EB9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3124D090" w14:textId="77777777" w:rsidTr="00D05055">
        <w:trPr>
          <w:trHeight w:val="300"/>
          <w:jc w:val="center"/>
        </w:trPr>
        <w:tc>
          <w:tcPr>
            <w:tcW w:w="1474" w:type="dxa"/>
            <w:shd w:val="clear" w:color="auto" w:fill="auto"/>
            <w:noWrap/>
            <w:vAlign w:val="center"/>
            <w:hideMark/>
          </w:tcPr>
          <w:p w14:paraId="3ECB2096"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C40:2</w:t>
            </w:r>
          </w:p>
        </w:tc>
        <w:tc>
          <w:tcPr>
            <w:tcW w:w="1134" w:type="dxa"/>
            <w:shd w:val="clear" w:color="auto" w:fill="auto"/>
            <w:noWrap/>
            <w:vAlign w:val="center"/>
            <w:hideMark/>
          </w:tcPr>
          <w:p w14:paraId="11ADE7A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(0.003)</w:t>
            </w:r>
          </w:p>
        </w:tc>
        <w:tc>
          <w:tcPr>
            <w:tcW w:w="1134" w:type="dxa"/>
            <w:shd w:val="clear" w:color="auto" w:fill="auto"/>
            <w:noWrap/>
            <w:vAlign w:val="center"/>
            <w:hideMark/>
          </w:tcPr>
          <w:p w14:paraId="579D686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4CBB3D1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0.449</w:t>
            </w:r>
          </w:p>
        </w:tc>
        <w:tc>
          <w:tcPr>
            <w:tcW w:w="907" w:type="dxa"/>
            <w:shd w:val="clear" w:color="auto" w:fill="auto"/>
            <w:noWrap/>
            <w:vAlign w:val="center"/>
            <w:hideMark/>
          </w:tcPr>
          <w:p w14:paraId="462376F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5998CDBB"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619688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(0.003)</w:t>
            </w:r>
          </w:p>
        </w:tc>
        <w:tc>
          <w:tcPr>
            <w:tcW w:w="1134" w:type="dxa"/>
            <w:shd w:val="clear" w:color="auto" w:fill="auto"/>
            <w:noWrap/>
            <w:vAlign w:val="center"/>
            <w:hideMark/>
          </w:tcPr>
          <w:p w14:paraId="27CB1A7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(0.012)</w:t>
            </w:r>
          </w:p>
        </w:tc>
        <w:tc>
          <w:tcPr>
            <w:tcW w:w="737" w:type="dxa"/>
            <w:shd w:val="clear" w:color="auto" w:fill="auto"/>
            <w:noWrap/>
            <w:vAlign w:val="center"/>
            <w:hideMark/>
          </w:tcPr>
          <w:p w14:paraId="35C24B6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0.491</w:t>
            </w:r>
          </w:p>
        </w:tc>
        <w:tc>
          <w:tcPr>
            <w:tcW w:w="907" w:type="dxa"/>
            <w:shd w:val="clear" w:color="auto" w:fill="auto"/>
            <w:noWrap/>
            <w:vAlign w:val="center"/>
            <w:hideMark/>
          </w:tcPr>
          <w:p w14:paraId="79D2720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196E1DD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07B6EB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(0.002)</w:t>
            </w:r>
          </w:p>
        </w:tc>
        <w:tc>
          <w:tcPr>
            <w:tcW w:w="1134" w:type="dxa"/>
            <w:shd w:val="clear" w:color="auto" w:fill="auto"/>
            <w:noWrap/>
            <w:vAlign w:val="center"/>
            <w:hideMark/>
          </w:tcPr>
          <w:p w14:paraId="0A5413E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568BD36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0.334</w:t>
            </w:r>
          </w:p>
        </w:tc>
        <w:tc>
          <w:tcPr>
            <w:tcW w:w="907" w:type="dxa"/>
            <w:shd w:val="clear" w:color="auto" w:fill="auto"/>
            <w:noWrap/>
            <w:vAlign w:val="center"/>
            <w:hideMark/>
          </w:tcPr>
          <w:p w14:paraId="4D397AB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4E92C42B" w14:textId="77777777" w:rsidTr="00D05055">
        <w:trPr>
          <w:trHeight w:val="300"/>
          <w:jc w:val="center"/>
        </w:trPr>
        <w:tc>
          <w:tcPr>
            <w:tcW w:w="1474" w:type="dxa"/>
            <w:shd w:val="clear" w:color="auto" w:fill="auto"/>
            <w:noWrap/>
            <w:vAlign w:val="center"/>
            <w:hideMark/>
          </w:tcPr>
          <w:p w14:paraId="6C61EC3E"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C40:3</w:t>
            </w:r>
          </w:p>
        </w:tc>
        <w:tc>
          <w:tcPr>
            <w:tcW w:w="1134" w:type="dxa"/>
            <w:shd w:val="clear" w:color="auto" w:fill="auto"/>
            <w:noWrap/>
            <w:vAlign w:val="center"/>
            <w:hideMark/>
          </w:tcPr>
          <w:p w14:paraId="03B0EEC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(0.003)</w:t>
            </w:r>
          </w:p>
        </w:tc>
        <w:tc>
          <w:tcPr>
            <w:tcW w:w="1134" w:type="dxa"/>
            <w:shd w:val="clear" w:color="auto" w:fill="auto"/>
            <w:noWrap/>
            <w:vAlign w:val="center"/>
            <w:hideMark/>
          </w:tcPr>
          <w:p w14:paraId="35C408B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3C8EA9C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w:t>
            </w:r>
          </w:p>
        </w:tc>
        <w:tc>
          <w:tcPr>
            <w:tcW w:w="907" w:type="dxa"/>
            <w:shd w:val="clear" w:color="auto" w:fill="auto"/>
            <w:noWrap/>
            <w:vAlign w:val="center"/>
            <w:hideMark/>
          </w:tcPr>
          <w:p w14:paraId="4813D63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3C0EBCAD"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C68FC8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(0.002)</w:t>
            </w:r>
          </w:p>
        </w:tc>
        <w:tc>
          <w:tcPr>
            <w:tcW w:w="1134" w:type="dxa"/>
            <w:shd w:val="clear" w:color="auto" w:fill="auto"/>
            <w:noWrap/>
            <w:vAlign w:val="center"/>
            <w:hideMark/>
          </w:tcPr>
          <w:p w14:paraId="02ABE1E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(0.012)</w:t>
            </w:r>
          </w:p>
        </w:tc>
        <w:tc>
          <w:tcPr>
            <w:tcW w:w="737" w:type="dxa"/>
            <w:shd w:val="clear" w:color="auto" w:fill="auto"/>
            <w:noWrap/>
            <w:vAlign w:val="center"/>
            <w:hideMark/>
          </w:tcPr>
          <w:p w14:paraId="1705B96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0.08</w:t>
            </w:r>
          </w:p>
        </w:tc>
        <w:tc>
          <w:tcPr>
            <w:tcW w:w="907" w:type="dxa"/>
            <w:shd w:val="clear" w:color="auto" w:fill="auto"/>
            <w:noWrap/>
            <w:vAlign w:val="center"/>
            <w:hideMark/>
          </w:tcPr>
          <w:p w14:paraId="51A75D0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1CA8722B"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5309DF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(0.002)</w:t>
            </w:r>
          </w:p>
        </w:tc>
        <w:tc>
          <w:tcPr>
            <w:tcW w:w="1134" w:type="dxa"/>
            <w:shd w:val="clear" w:color="auto" w:fill="auto"/>
            <w:noWrap/>
            <w:vAlign w:val="center"/>
            <w:hideMark/>
          </w:tcPr>
          <w:p w14:paraId="3527AA2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4DB742D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0.975</w:t>
            </w:r>
          </w:p>
        </w:tc>
        <w:tc>
          <w:tcPr>
            <w:tcW w:w="907" w:type="dxa"/>
            <w:shd w:val="clear" w:color="auto" w:fill="auto"/>
            <w:noWrap/>
            <w:vAlign w:val="center"/>
            <w:hideMark/>
          </w:tcPr>
          <w:p w14:paraId="0A8C973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15692D5B" w14:textId="77777777" w:rsidTr="00D05055">
        <w:trPr>
          <w:trHeight w:val="300"/>
          <w:jc w:val="center"/>
        </w:trPr>
        <w:tc>
          <w:tcPr>
            <w:tcW w:w="1474" w:type="dxa"/>
            <w:shd w:val="clear" w:color="auto" w:fill="auto"/>
            <w:noWrap/>
            <w:vAlign w:val="center"/>
            <w:hideMark/>
          </w:tcPr>
          <w:p w14:paraId="6F7C8A9F"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C40:4</w:t>
            </w:r>
          </w:p>
        </w:tc>
        <w:tc>
          <w:tcPr>
            <w:tcW w:w="1134" w:type="dxa"/>
            <w:shd w:val="clear" w:color="auto" w:fill="auto"/>
            <w:noWrap/>
            <w:vAlign w:val="center"/>
            <w:hideMark/>
          </w:tcPr>
          <w:p w14:paraId="17DEF04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(0.006)</w:t>
            </w:r>
          </w:p>
        </w:tc>
        <w:tc>
          <w:tcPr>
            <w:tcW w:w="1134" w:type="dxa"/>
            <w:shd w:val="clear" w:color="auto" w:fill="auto"/>
            <w:noWrap/>
            <w:vAlign w:val="center"/>
            <w:hideMark/>
          </w:tcPr>
          <w:p w14:paraId="5EB4604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(0.002)</w:t>
            </w:r>
          </w:p>
        </w:tc>
        <w:tc>
          <w:tcPr>
            <w:tcW w:w="737" w:type="dxa"/>
            <w:shd w:val="clear" w:color="auto" w:fill="auto"/>
            <w:noWrap/>
            <w:vAlign w:val="center"/>
            <w:hideMark/>
          </w:tcPr>
          <w:p w14:paraId="48DF76F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0.301</w:t>
            </w:r>
          </w:p>
        </w:tc>
        <w:tc>
          <w:tcPr>
            <w:tcW w:w="907" w:type="dxa"/>
            <w:shd w:val="clear" w:color="auto" w:fill="auto"/>
            <w:noWrap/>
            <w:vAlign w:val="center"/>
            <w:hideMark/>
          </w:tcPr>
          <w:p w14:paraId="3FE49BE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403DDE82"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08E092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(0.006)</w:t>
            </w:r>
          </w:p>
        </w:tc>
        <w:tc>
          <w:tcPr>
            <w:tcW w:w="1134" w:type="dxa"/>
            <w:shd w:val="clear" w:color="auto" w:fill="auto"/>
            <w:noWrap/>
            <w:vAlign w:val="center"/>
            <w:hideMark/>
          </w:tcPr>
          <w:p w14:paraId="0401F48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0.009 (0.012)</w:t>
            </w:r>
          </w:p>
        </w:tc>
        <w:tc>
          <w:tcPr>
            <w:tcW w:w="737" w:type="dxa"/>
            <w:shd w:val="clear" w:color="auto" w:fill="auto"/>
            <w:noWrap/>
            <w:vAlign w:val="center"/>
            <w:hideMark/>
          </w:tcPr>
          <w:p w14:paraId="5A0EFDA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0.125</w:t>
            </w:r>
          </w:p>
        </w:tc>
        <w:tc>
          <w:tcPr>
            <w:tcW w:w="907" w:type="dxa"/>
            <w:shd w:val="clear" w:color="auto" w:fill="auto"/>
            <w:noWrap/>
            <w:vAlign w:val="center"/>
            <w:hideMark/>
          </w:tcPr>
          <w:p w14:paraId="0C26510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350047F3"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6D5022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(0.002)</w:t>
            </w:r>
          </w:p>
        </w:tc>
        <w:tc>
          <w:tcPr>
            <w:tcW w:w="1134" w:type="dxa"/>
            <w:shd w:val="clear" w:color="auto" w:fill="auto"/>
            <w:noWrap/>
            <w:vAlign w:val="center"/>
            <w:hideMark/>
          </w:tcPr>
          <w:p w14:paraId="14C079F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(0.004)</w:t>
            </w:r>
          </w:p>
        </w:tc>
        <w:tc>
          <w:tcPr>
            <w:tcW w:w="737" w:type="dxa"/>
            <w:shd w:val="clear" w:color="auto" w:fill="auto"/>
            <w:noWrap/>
            <w:vAlign w:val="center"/>
            <w:hideMark/>
          </w:tcPr>
          <w:p w14:paraId="3713025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0.077</w:t>
            </w:r>
          </w:p>
        </w:tc>
        <w:tc>
          <w:tcPr>
            <w:tcW w:w="907" w:type="dxa"/>
            <w:shd w:val="clear" w:color="auto" w:fill="auto"/>
            <w:noWrap/>
            <w:vAlign w:val="center"/>
            <w:hideMark/>
          </w:tcPr>
          <w:p w14:paraId="6F4DC41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6BD2C7DF" w14:textId="77777777" w:rsidTr="00D05055">
        <w:trPr>
          <w:trHeight w:val="300"/>
          <w:jc w:val="center"/>
        </w:trPr>
        <w:tc>
          <w:tcPr>
            <w:tcW w:w="1474" w:type="dxa"/>
            <w:shd w:val="clear" w:color="auto" w:fill="auto"/>
            <w:noWrap/>
            <w:vAlign w:val="center"/>
            <w:hideMark/>
          </w:tcPr>
          <w:p w14:paraId="7EFDC51C"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lastRenderedPageBreak/>
              <w:t>PC ae C40:5</w:t>
            </w:r>
          </w:p>
        </w:tc>
        <w:tc>
          <w:tcPr>
            <w:tcW w:w="1134" w:type="dxa"/>
            <w:shd w:val="clear" w:color="auto" w:fill="auto"/>
            <w:noWrap/>
            <w:vAlign w:val="center"/>
            <w:hideMark/>
          </w:tcPr>
          <w:p w14:paraId="687FC73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(0.002)</w:t>
            </w:r>
          </w:p>
        </w:tc>
        <w:tc>
          <w:tcPr>
            <w:tcW w:w="1134" w:type="dxa"/>
            <w:shd w:val="clear" w:color="auto" w:fill="auto"/>
            <w:noWrap/>
            <w:vAlign w:val="center"/>
            <w:hideMark/>
          </w:tcPr>
          <w:p w14:paraId="0909A51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(0.000)</w:t>
            </w:r>
          </w:p>
        </w:tc>
        <w:tc>
          <w:tcPr>
            <w:tcW w:w="737" w:type="dxa"/>
            <w:shd w:val="clear" w:color="auto" w:fill="auto"/>
            <w:noWrap/>
            <w:vAlign w:val="center"/>
            <w:hideMark/>
          </w:tcPr>
          <w:p w14:paraId="520FAB6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0.635</w:t>
            </w:r>
          </w:p>
        </w:tc>
        <w:tc>
          <w:tcPr>
            <w:tcW w:w="907" w:type="dxa"/>
            <w:shd w:val="clear" w:color="auto" w:fill="auto"/>
            <w:noWrap/>
            <w:vAlign w:val="center"/>
            <w:hideMark/>
          </w:tcPr>
          <w:p w14:paraId="3E2FDA9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4CE1F84C"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3FF57D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(0.003)</w:t>
            </w:r>
          </w:p>
        </w:tc>
        <w:tc>
          <w:tcPr>
            <w:tcW w:w="1134" w:type="dxa"/>
            <w:shd w:val="clear" w:color="auto" w:fill="auto"/>
            <w:noWrap/>
            <w:vAlign w:val="center"/>
            <w:hideMark/>
          </w:tcPr>
          <w:p w14:paraId="45D9EA5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0.008 (0.019)</w:t>
            </w:r>
          </w:p>
        </w:tc>
        <w:tc>
          <w:tcPr>
            <w:tcW w:w="737" w:type="dxa"/>
            <w:shd w:val="clear" w:color="auto" w:fill="auto"/>
            <w:noWrap/>
            <w:vAlign w:val="center"/>
            <w:hideMark/>
          </w:tcPr>
          <w:p w14:paraId="53FEC7A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0.117</w:t>
            </w:r>
          </w:p>
        </w:tc>
        <w:tc>
          <w:tcPr>
            <w:tcW w:w="907" w:type="dxa"/>
            <w:shd w:val="clear" w:color="auto" w:fill="auto"/>
            <w:noWrap/>
            <w:vAlign w:val="center"/>
            <w:hideMark/>
          </w:tcPr>
          <w:p w14:paraId="703EC55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33254265"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770E18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(0.001)</w:t>
            </w:r>
          </w:p>
        </w:tc>
        <w:tc>
          <w:tcPr>
            <w:tcW w:w="1134" w:type="dxa"/>
            <w:shd w:val="clear" w:color="auto" w:fill="auto"/>
            <w:noWrap/>
            <w:vAlign w:val="center"/>
            <w:hideMark/>
          </w:tcPr>
          <w:p w14:paraId="0089B54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3DFCB44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0.532</w:t>
            </w:r>
          </w:p>
        </w:tc>
        <w:tc>
          <w:tcPr>
            <w:tcW w:w="907" w:type="dxa"/>
            <w:shd w:val="clear" w:color="auto" w:fill="auto"/>
            <w:noWrap/>
            <w:vAlign w:val="center"/>
            <w:hideMark/>
          </w:tcPr>
          <w:p w14:paraId="229C937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7442C856" w14:textId="77777777" w:rsidTr="00D05055">
        <w:trPr>
          <w:trHeight w:val="300"/>
          <w:jc w:val="center"/>
        </w:trPr>
        <w:tc>
          <w:tcPr>
            <w:tcW w:w="1474" w:type="dxa"/>
            <w:shd w:val="clear" w:color="auto" w:fill="auto"/>
            <w:noWrap/>
            <w:vAlign w:val="center"/>
            <w:hideMark/>
          </w:tcPr>
          <w:p w14:paraId="104AAF53"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C40:6</w:t>
            </w:r>
          </w:p>
        </w:tc>
        <w:tc>
          <w:tcPr>
            <w:tcW w:w="1134" w:type="dxa"/>
            <w:shd w:val="clear" w:color="auto" w:fill="auto"/>
            <w:noWrap/>
            <w:vAlign w:val="center"/>
            <w:hideMark/>
          </w:tcPr>
          <w:p w14:paraId="1C34B9A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(0.003)</w:t>
            </w:r>
          </w:p>
        </w:tc>
        <w:tc>
          <w:tcPr>
            <w:tcW w:w="1134" w:type="dxa"/>
            <w:shd w:val="clear" w:color="auto" w:fill="auto"/>
            <w:noWrap/>
            <w:vAlign w:val="center"/>
            <w:hideMark/>
          </w:tcPr>
          <w:p w14:paraId="2DC20AF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(0.001)</w:t>
            </w:r>
          </w:p>
        </w:tc>
        <w:tc>
          <w:tcPr>
            <w:tcW w:w="737" w:type="dxa"/>
            <w:shd w:val="clear" w:color="auto" w:fill="auto"/>
            <w:noWrap/>
            <w:vAlign w:val="center"/>
            <w:hideMark/>
          </w:tcPr>
          <w:p w14:paraId="082C59E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0.683</w:t>
            </w:r>
          </w:p>
        </w:tc>
        <w:tc>
          <w:tcPr>
            <w:tcW w:w="907" w:type="dxa"/>
            <w:shd w:val="clear" w:color="auto" w:fill="auto"/>
            <w:noWrap/>
            <w:vAlign w:val="center"/>
            <w:hideMark/>
          </w:tcPr>
          <w:p w14:paraId="28821CD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299D5E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2AFB85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(0.003)</w:t>
            </w:r>
          </w:p>
        </w:tc>
        <w:tc>
          <w:tcPr>
            <w:tcW w:w="1134" w:type="dxa"/>
            <w:shd w:val="clear" w:color="auto" w:fill="auto"/>
            <w:noWrap/>
            <w:vAlign w:val="center"/>
            <w:hideMark/>
          </w:tcPr>
          <w:p w14:paraId="2A3EB42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0.009 (0.021)</w:t>
            </w:r>
          </w:p>
        </w:tc>
        <w:tc>
          <w:tcPr>
            <w:tcW w:w="737" w:type="dxa"/>
            <w:shd w:val="clear" w:color="auto" w:fill="auto"/>
            <w:noWrap/>
            <w:vAlign w:val="center"/>
            <w:hideMark/>
          </w:tcPr>
          <w:p w14:paraId="4291DC8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0.056</w:t>
            </w:r>
          </w:p>
        </w:tc>
        <w:tc>
          <w:tcPr>
            <w:tcW w:w="907" w:type="dxa"/>
            <w:shd w:val="clear" w:color="auto" w:fill="auto"/>
            <w:noWrap/>
            <w:vAlign w:val="center"/>
            <w:hideMark/>
          </w:tcPr>
          <w:p w14:paraId="70C6769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08C0849B"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CABEAA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4A54DE6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34E607C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0.291</w:t>
            </w:r>
          </w:p>
        </w:tc>
        <w:tc>
          <w:tcPr>
            <w:tcW w:w="907" w:type="dxa"/>
            <w:shd w:val="clear" w:color="auto" w:fill="auto"/>
            <w:noWrap/>
            <w:vAlign w:val="center"/>
            <w:hideMark/>
          </w:tcPr>
          <w:p w14:paraId="77C5A47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06DA32FD" w14:textId="77777777" w:rsidTr="00D05055">
        <w:trPr>
          <w:trHeight w:val="300"/>
          <w:jc w:val="center"/>
        </w:trPr>
        <w:tc>
          <w:tcPr>
            <w:tcW w:w="1474" w:type="dxa"/>
            <w:shd w:val="clear" w:color="auto" w:fill="auto"/>
            <w:noWrap/>
            <w:vAlign w:val="center"/>
            <w:hideMark/>
          </w:tcPr>
          <w:p w14:paraId="410C6F1F"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C42:0</w:t>
            </w:r>
          </w:p>
        </w:tc>
        <w:tc>
          <w:tcPr>
            <w:tcW w:w="1134" w:type="dxa"/>
            <w:shd w:val="clear" w:color="auto" w:fill="auto"/>
            <w:noWrap/>
            <w:vAlign w:val="center"/>
            <w:hideMark/>
          </w:tcPr>
          <w:p w14:paraId="150FD70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0.035 (0.022)</w:t>
            </w:r>
          </w:p>
        </w:tc>
        <w:tc>
          <w:tcPr>
            <w:tcW w:w="1134" w:type="dxa"/>
            <w:shd w:val="clear" w:color="auto" w:fill="auto"/>
            <w:noWrap/>
            <w:vAlign w:val="center"/>
            <w:hideMark/>
          </w:tcPr>
          <w:p w14:paraId="1BB9B89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0.090 (0.043)</w:t>
            </w:r>
          </w:p>
        </w:tc>
        <w:tc>
          <w:tcPr>
            <w:tcW w:w="737" w:type="dxa"/>
            <w:shd w:val="clear" w:color="auto" w:fill="auto"/>
            <w:noWrap/>
            <w:vAlign w:val="center"/>
            <w:hideMark/>
          </w:tcPr>
          <w:p w14:paraId="3EEB021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w:t>
            </w:r>
          </w:p>
        </w:tc>
        <w:tc>
          <w:tcPr>
            <w:tcW w:w="907" w:type="dxa"/>
            <w:shd w:val="clear" w:color="auto" w:fill="auto"/>
            <w:noWrap/>
            <w:vAlign w:val="center"/>
            <w:hideMark/>
          </w:tcPr>
          <w:p w14:paraId="58BB537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257ED248"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D55CEE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0.063 (0.080)</w:t>
            </w:r>
          </w:p>
        </w:tc>
        <w:tc>
          <w:tcPr>
            <w:tcW w:w="1134" w:type="dxa"/>
            <w:shd w:val="clear" w:color="auto" w:fill="auto"/>
            <w:noWrap/>
            <w:vAlign w:val="center"/>
            <w:hideMark/>
          </w:tcPr>
          <w:p w14:paraId="2FEF36F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0.097 (0.097)</w:t>
            </w:r>
          </w:p>
        </w:tc>
        <w:tc>
          <w:tcPr>
            <w:tcW w:w="737" w:type="dxa"/>
            <w:shd w:val="clear" w:color="auto" w:fill="auto"/>
            <w:noWrap/>
            <w:vAlign w:val="center"/>
            <w:hideMark/>
          </w:tcPr>
          <w:p w14:paraId="071D047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0.046*</w:t>
            </w:r>
          </w:p>
        </w:tc>
        <w:tc>
          <w:tcPr>
            <w:tcW w:w="907" w:type="dxa"/>
            <w:shd w:val="clear" w:color="auto" w:fill="auto"/>
            <w:noWrap/>
            <w:vAlign w:val="center"/>
            <w:hideMark/>
          </w:tcPr>
          <w:p w14:paraId="7F41156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7EE012BF"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53C17E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0.025 (0.006)</w:t>
            </w:r>
          </w:p>
        </w:tc>
        <w:tc>
          <w:tcPr>
            <w:tcW w:w="1134" w:type="dxa"/>
            <w:shd w:val="clear" w:color="auto" w:fill="auto"/>
            <w:noWrap/>
            <w:vAlign w:val="center"/>
            <w:hideMark/>
          </w:tcPr>
          <w:p w14:paraId="1D6DF62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0.105 (0.088)</w:t>
            </w:r>
          </w:p>
        </w:tc>
        <w:tc>
          <w:tcPr>
            <w:tcW w:w="737" w:type="dxa"/>
            <w:shd w:val="clear" w:color="auto" w:fill="auto"/>
            <w:noWrap/>
            <w:vAlign w:val="center"/>
            <w:hideMark/>
          </w:tcPr>
          <w:p w14:paraId="1E87F12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w:t>
            </w:r>
          </w:p>
        </w:tc>
        <w:tc>
          <w:tcPr>
            <w:tcW w:w="907" w:type="dxa"/>
            <w:shd w:val="clear" w:color="auto" w:fill="auto"/>
            <w:noWrap/>
            <w:vAlign w:val="center"/>
            <w:hideMark/>
          </w:tcPr>
          <w:p w14:paraId="603C5D7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29A05910" w14:textId="77777777" w:rsidTr="00D05055">
        <w:trPr>
          <w:trHeight w:val="300"/>
          <w:jc w:val="center"/>
        </w:trPr>
        <w:tc>
          <w:tcPr>
            <w:tcW w:w="1474" w:type="dxa"/>
            <w:shd w:val="clear" w:color="auto" w:fill="auto"/>
            <w:noWrap/>
            <w:vAlign w:val="center"/>
            <w:hideMark/>
          </w:tcPr>
          <w:p w14:paraId="7BE2D372"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C42:1</w:t>
            </w:r>
          </w:p>
        </w:tc>
        <w:tc>
          <w:tcPr>
            <w:tcW w:w="1134" w:type="dxa"/>
            <w:shd w:val="clear" w:color="auto" w:fill="auto"/>
            <w:noWrap/>
            <w:vAlign w:val="center"/>
            <w:hideMark/>
          </w:tcPr>
          <w:p w14:paraId="47D6BDD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(0.003)</w:t>
            </w:r>
          </w:p>
        </w:tc>
        <w:tc>
          <w:tcPr>
            <w:tcW w:w="1134" w:type="dxa"/>
            <w:shd w:val="clear" w:color="auto" w:fill="auto"/>
            <w:noWrap/>
            <w:vAlign w:val="center"/>
            <w:hideMark/>
          </w:tcPr>
          <w:p w14:paraId="143CC91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0.008 (0.004)</w:t>
            </w:r>
          </w:p>
        </w:tc>
        <w:tc>
          <w:tcPr>
            <w:tcW w:w="737" w:type="dxa"/>
            <w:shd w:val="clear" w:color="auto" w:fill="auto"/>
            <w:noWrap/>
            <w:vAlign w:val="center"/>
            <w:hideMark/>
          </w:tcPr>
          <w:p w14:paraId="7AFAC90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w:t>
            </w:r>
          </w:p>
        </w:tc>
        <w:tc>
          <w:tcPr>
            <w:tcW w:w="907" w:type="dxa"/>
            <w:shd w:val="clear" w:color="auto" w:fill="auto"/>
            <w:noWrap/>
            <w:vAlign w:val="center"/>
            <w:hideMark/>
          </w:tcPr>
          <w:p w14:paraId="01FFC7D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4CA1A3DF"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018810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(0.005)</w:t>
            </w:r>
          </w:p>
        </w:tc>
        <w:tc>
          <w:tcPr>
            <w:tcW w:w="1134" w:type="dxa"/>
            <w:shd w:val="clear" w:color="auto" w:fill="auto"/>
            <w:noWrap/>
            <w:vAlign w:val="center"/>
            <w:hideMark/>
          </w:tcPr>
          <w:p w14:paraId="771A99F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0.008 (0.007)</w:t>
            </w:r>
          </w:p>
        </w:tc>
        <w:tc>
          <w:tcPr>
            <w:tcW w:w="737" w:type="dxa"/>
            <w:shd w:val="clear" w:color="auto" w:fill="auto"/>
            <w:noWrap/>
            <w:vAlign w:val="center"/>
            <w:hideMark/>
          </w:tcPr>
          <w:p w14:paraId="5290BFF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0.055</w:t>
            </w:r>
          </w:p>
        </w:tc>
        <w:tc>
          <w:tcPr>
            <w:tcW w:w="907" w:type="dxa"/>
            <w:shd w:val="clear" w:color="auto" w:fill="auto"/>
            <w:noWrap/>
            <w:vAlign w:val="center"/>
            <w:hideMark/>
          </w:tcPr>
          <w:p w14:paraId="1620511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70D41009"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2780EF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(0.001)</w:t>
            </w:r>
          </w:p>
        </w:tc>
        <w:tc>
          <w:tcPr>
            <w:tcW w:w="1134" w:type="dxa"/>
            <w:shd w:val="clear" w:color="auto" w:fill="auto"/>
            <w:noWrap/>
            <w:vAlign w:val="center"/>
            <w:hideMark/>
          </w:tcPr>
          <w:p w14:paraId="22E2467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0.008 (0.008)</w:t>
            </w:r>
          </w:p>
        </w:tc>
        <w:tc>
          <w:tcPr>
            <w:tcW w:w="737" w:type="dxa"/>
            <w:shd w:val="clear" w:color="auto" w:fill="auto"/>
            <w:noWrap/>
            <w:vAlign w:val="center"/>
            <w:hideMark/>
          </w:tcPr>
          <w:p w14:paraId="5DB6E47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0.016*</w:t>
            </w:r>
          </w:p>
        </w:tc>
        <w:tc>
          <w:tcPr>
            <w:tcW w:w="907" w:type="dxa"/>
            <w:shd w:val="clear" w:color="auto" w:fill="auto"/>
            <w:noWrap/>
            <w:vAlign w:val="center"/>
            <w:hideMark/>
          </w:tcPr>
          <w:p w14:paraId="4C67151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2ADF699B" w14:textId="77777777" w:rsidTr="00D05055">
        <w:trPr>
          <w:trHeight w:val="300"/>
          <w:jc w:val="center"/>
        </w:trPr>
        <w:tc>
          <w:tcPr>
            <w:tcW w:w="1474" w:type="dxa"/>
            <w:shd w:val="clear" w:color="auto" w:fill="auto"/>
            <w:noWrap/>
            <w:vAlign w:val="center"/>
            <w:hideMark/>
          </w:tcPr>
          <w:p w14:paraId="07858884"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C42:2</w:t>
            </w:r>
          </w:p>
        </w:tc>
        <w:tc>
          <w:tcPr>
            <w:tcW w:w="1134" w:type="dxa"/>
            <w:shd w:val="clear" w:color="auto" w:fill="auto"/>
            <w:noWrap/>
            <w:vAlign w:val="center"/>
            <w:hideMark/>
          </w:tcPr>
          <w:p w14:paraId="28D2F14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3F7F8CB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1B45DA0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0.247</w:t>
            </w:r>
          </w:p>
        </w:tc>
        <w:tc>
          <w:tcPr>
            <w:tcW w:w="907" w:type="dxa"/>
            <w:shd w:val="clear" w:color="auto" w:fill="auto"/>
            <w:noWrap/>
            <w:vAlign w:val="center"/>
            <w:hideMark/>
          </w:tcPr>
          <w:p w14:paraId="61C9924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0CFCE0C5"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C47A38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(0.003)</w:t>
            </w:r>
          </w:p>
        </w:tc>
        <w:tc>
          <w:tcPr>
            <w:tcW w:w="1134" w:type="dxa"/>
            <w:shd w:val="clear" w:color="auto" w:fill="auto"/>
            <w:noWrap/>
            <w:vAlign w:val="center"/>
            <w:hideMark/>
          </w:tcPr>
          <w:p w14:paraId="43597A9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(0.003)</w:t>
            </w:r>
          </w:p>
        </w:tc>
        <w:tc>
          <w:tcPr>
            <w:tcW w:w="737" w:type="dxa"/>
            <w:shd w:val="clear" w:color="auto" w:fill="auto"/>
            <w:noWrap/>
            <w:vAlign w:val="center"/>
            <w:hideMark/>
          </w:tcPr>
          <w:p w14:paraId="5ABFBE3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0.483</w:t>
            </w:r>
          </w:p>
        </w:tc>
        <w:tc>
          <w:tcPr>
            <w:tcW w:w="907" w:type="dxa"/>
            <w:shd w:val="clear" w:color="auto" w:fill="auto"/>
            <w:noWrap/>
            <w:vAlign w:val="center"/>
            <w:hideMark/>
          </w:tcPr>
          <w:p w14:paraId="08F0AD3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1431755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86F4F1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(0.000)</w:t>
            </w:r>
          </w:p>
        </w:tc>
        <w:tc>
          <w:tcPr>
            <w:tcW w:w="1134" w:type="dxa"/>
            <w:shd w:val="clear" w:color="auto" w:fill="auto"/>
            <w:noWrap/>
            <w:vAlign w:val="center"/>
            <w:hideMark/>
          </w:tcPr>
          <w:p w14:paraId="7139FFF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737" w:type="dxa"/>
            <w:shd w:val="clear" w:color="auto" w:fill="auto"/>
            <w:noWrap/>
            <w:vAlign w:val="center"/>
            <w:hideMark/>
          </w:tcPr>
          <w:p w14:paraId="591CB18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0.008*</w:t>
            </w:r>
          </w:p>
        </w:tc>
        <w:tc>
          <w:tcPr>
            <w:tcW w:w="907" w:type="dxa"/>
            <w:shd w:val="clear" w:color="auto" w:fill="auto"/>
            <w:noWrap/>
            <w:vAlign w:val="center"/>
            <w:hideMark/>
          </w:tcPr>
          <w:p w14:paraId="3CD3F80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6DBE148F" w14:textId="77777777" w:rsidTr="00D05055">
        <w:trPr>
          <w:trHeight w:val="300"/>
          <w:jc w:val="center"/>
        </w:trPr>
        <w:tc>
          <w:tcPr>
            <w:tcW w:w="1474" w:type="dxa"/>
            <w:shd w:val="clear" w:color="auto" w:fill="auto"/>
            <w:noWrap/>
            <w:vAlign w:val="center"/>
            <w:hideMark/>
          </w:tcPr>
          <w:p w14:paraId="57E32E35"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C42:3</w:t>
            </w:r>
          </w:p>
        </w:tc>
        <w:tc>
          <w:tcPr>
            <w:tcW w:w="1134" w:type="dxa"/>
            <w:shd w:val="clear" w:color="auto" w:fill="auto"/>
            <w:noWrap/>
            <w:vAlign w:val="center"/>
            <w:hideMark/>
          </w:tcPr>
          <w:p w14:paraId="41708B5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1134" w:type="dxa"/>
            <w:shd w:val="clear" w:color="auto" w:fill="auto"/>
            <w:noWrap/>
            <w:vAlign w:val="center"/>
            <w:hideMark/>
          </w:tcPr>
          <w:p w14:paraId="159F15A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737" w:type="dxa"/>
            <w:shd w:val="clear" w:color="auto" w:fill="auto"/>
            <w:noWrap/>
            <w:vAlign w:val="center"/>
            <w:hideMark/>
          </w:tcPr>
          <w:p w14:paraId="130F4BB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907" w:type="dxa"/>
            <w:shd w:val="clear" w:color="auto" w:fill="auto"/>
            <w:noWrap/>
            <w:vAlign w:val="center"/>
            <w:hideMark/>
          </w:tcPr>
          <w:p w14:paraId="4CD96CD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283" w:type="dxa"/>
            <w:shd w:val="clear" w:color="auto" w:fill="auto"/>
            <w:noWrap/>
            <w:vAlign w:val="center"/>
            <w:hideMark/>
          </w:tcPr>
          <w:p w14:paraId="4C319CD8"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65AE66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(0.002)</w:t>
            </w:r>
          </w:p>
        </w:tc>
        <w:tc>
          <w:tcPr>
            <w:tcW w:w="1134" w:type="dxa"/>
            <w:shd w:val="clear" w:color="auto" w:fill="auto"/>
            <w:noWrap/>
            <w:vAlign w:val="center"/>
            <w:hideMark/>
          </w:tcPr>
          <w:p w14:paraId="0845F8C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(0.005)</w:t>
            </w:r>
          </w:p>
        </w:tc>
        <w:tc>
          <w:tcPr>
            <w:tcW w:w="737" w:type="dxa"/>
            <w:shd w:val="clear" w:color="auto" w:fill="auto"/>
            <w:noWrap/>
            <w:vAlign w:val="center"/>
            <w:hideMark/>
          </w:tcPr>
          <w:p w14:paraId="7F64B6D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0.252</w:t>
            </w:r>
          </w:p>
        </w:tc>
        <w:tc>
          <w:tcPr>
            <w:tcW w:w="907" w:type="dxa"/>
            <w:shd w:val="clear" w:color="auto" w:fill="auto"/>
            <w:noWrap/>
            <w:vAlign w:val="center"/>
            <w:hideMark/>
          </w:tcPr>
          <w:p w14:paraId="55C72ED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555C0A86"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70CA78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(0.001)</w:t>
            </w:r>
          </w:p>
        </w:tc>
        <w:tc>
          <w:tcPr>
            <w:tcW w:w="1134" w:type="dxa"/>
            <w:shd w:val="clear" w:color="auto" w:fill="auto"/>
            <w:noWrap/>
            <w:vAlign w:val="center"/>
            <w:hideMark/>
          </w:tcPr>
          <w:p w14:paraId="4B83884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(0.000)</w:t>
            </w:r>
          </w:p>
        </w:tc>
        <w:tc>
          <w:tcPr>
            <w:tcW w:w="737" w:type="dxa"/>
            <w:shd w:val="clear" w:color="auto" w:fill="auto"/>
            <w:noWrap/>
            <w:vAlign w:val="center"/>
            <w:hideMark/>
          </w:tcPr>
          <w:p w14:paraId="101032B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0.064</w:t>
            </w:r>
          </w:p>
        </w:tc>
        <w:tc>
          <w:tcPr>
            <w:tcW w:w="907" w:type="dxa"/>
            <w:shd w:val="clear" w:color="auto" w:fill="auto"/>
            <w:noWrap/>
            <w:vAlign w:val="center"/>
            <w:hideMark/>
          </w:tcPr>
          <w:p w14:paraId="5877247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1BD482AA" w14:textId="77777777" w:rsidTr="00D05055">
        <w:trPr>
          <w:trHeight w:val="300"/>
          <w:jc w:val="center"/>
        </w:trPr>
        <w:tc>
          <w:tcPr>
            <w:tcW w:w="1474" w:type="dxa"/>
            <w:shd w:val="clear" w:color="auto" w:fill="auto"/>
            <w:noWrap/>
            <w:vAlign w:val="center"/>
            <w:hideMark/>
          </w:tcPr>
          <w:p w14:paraId="3027A86A"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C42:4</w:t>
            </w:r>
          </w:p>
        </w:tc>
        <w:tc>
          <w:tcPr>
            <w:tcW w:w="1134" w:type="dxa"/>
            <w:shd w:val="clear" w:color="auto" w:fill="auto"/>
            <w:noWrap/>
            <w:vAlign w:val="center"/>
            <w:hideMark/>
          </w:tcPr>
          <w:p w14:paraId="7C74A4B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1134" w:type="dxa"/>
            <w:shd w:val="clear" w:color="auto" w:fill="auto"/>
            <w:noWrap/>
            <w:vAlign w:val="center"/>
            <w:hideMark/>
          </w:tcPr>
          <w:p w14:paraId="21E0529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737" w:type="dxa"/>
            <w:shd w:val="clear" w:color="auto" w:fill="auto"/>
            <w:noWrap/>
            <w:vAlign w:val="center"/>
            <w:hideMark/>
          </w:tcPr>
          <w:p w14:paraId="35CCDDE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907" w:type="dxa"/>
            <w:shd w:val="clear" w:color="auto" w:fill="auto"/>
            <w:noWrap/>
            <w:vAlign w:val="center"/>
            <w:hideMark/>
          </w:tcPr>
          <w:p w14:paraId="0F6963C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283" w:type="dxa"/>
            <w:shd w:val="clear" w:color="auto" w:fill="auto"/>
            <w:noWrap/>
            <w:vAlign w:val="center"/>
            <w:hideMark/>
          </w:tcPr>
          <w:p w14:paraId="592564A4"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A92CCE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(0.000)</w:t>
            </w:r>
          </w:p>
        </w:tc>
        <w:tc>
          <w:tcPr>
            <w:tcW w:w="1134" w:type="dxa"/>
            <w:shd w:val="clear" w:color="auto" w:fill="auto"/>
            <w:noWrap/>
            <w:vAlign w:val="center"/>
            <w:hideMark/>
          </w:tcPr>
          <w:p w14:paraId="3CCAC3C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49C4B22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0.113</w:t>
            </w:r>
          </w:p>
        </w:tc>
        <w:tc>
          <w:tcPr>
            <w:tcW w:w="907" w:type="dxa"/>
            <w:shd w:val="clear" w:color="auto" w:fill="auto"/>
            <w:noWrap/>
            <w:vAlign w:val="center"/>
            <w:hideMark/>
          </w:tcPr>
          <w:p w14:paraId="19F389B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2EF6FB83"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41B95B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(0.000)</w:t>
            </w:r>
          </w:p>
        </w:tc>
        <w:tc>
          <w:tcPr>
            <w:tcW w:w="1134" w:type="dxa"/>
            <w:shd w:val="clear" w:color="auto" w:fill="auto"/>
            <w:noWrap/>
            <w:vAlign w:val="center"/>
            <w:hideMark/>
          </w:tcPr>
          <w:p w14:paraId="414CB35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(0.000)</w:t>
            </w:r>
          </w:p>
        </w:tc>
        <w:tc>
          <w:tcPr>
            <w:tcW w:w="737" w:type="dxa"/>
            <w:shd w:val="clear" w:color="auto" w:fill="auto"/>
            <w:noWrap/>
            <w:vAlign w:val="center"/>
            <w:hideMark/>
          </w:tcPr>
          <w:p w14:paraId="3688696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0.917</w:t>
            </w:r>
          </w:p>
        </w:tc>
        <w:tc>
          <w:tcPr>
            <w:tcW w:w="907" w:type="dxa"/>
            <w:shd w:val="clear" w:color="auto" w:fill="auto"/>
            <w:noWrap/>
            <w:vAlign w:val="center"/>
            <w:hideMark/>
          </w:tcPr>
          <w:p w14:paraId="2A4107C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12B1C1A9" w14:textId="77777777" w:rsidTr="00D05055">
        <w:trPr>
          <w:trHeight w:val="300"/>
          <w:jc w:val="center"/>
        </w:trPr>
        <w:tc>
          <w:tcPr>
            <w:tcW w:w="1474" w:type="dxa"/>
            <w:shd w:val="clear" w:color="auto" w:fill="auto"/>
            <w:noWrap/>
            <w:vAlign w:val="center"/>
            <w:hideMark/>
          </w:tcPr>
          <w:p w14:paraId="42A562AA"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C42:5</w:t>
            </w:r>
          </w:p>
        </w:tc>
        <w:tc>
          <w:tcPr>
            <w:tcW w:w="1134" w:type="dxa"/>
            <w:shd w:val="clear" w:color="auto" w:fill="auto"/>
            <w:noWrap/>
            <w:vAlign w:val="center"/>
            <w:hideMark/>
          </w:tcPr>
          <w:p w14:paraId="5DC6E25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0.058 (0.045)</w:t>
            </w:r>
          </w:p>
        </w:tc>
        <w:tc>
          <w:tcPr>
            <w:tcW w:w="1134" w:type="dxa"/>
            <w:shd w:val="clear" w:color="auto" w:fill="auto"/>
            <w:noWrap/>
            <w:vAlign w:val="center"/>
            <w:hideMark/>
          </w:tcPr>
          <w:p w14:paraId="31E6ABA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0.073 (0.033)</w:t>
            </w:r>
          </w:p>
        </w:tc>
        <w:tc>
          <w:tcPr>
            <w:tcW w:w="737" w:type="dxa"/>
            <w:shd w:val="clear" w:color="auto" w:fill="auto"/>
            <w:noWrap/>
            <w:vAlign w:val="center"/>
            <w:hideMark/>
          </w:tcPr>
          <w:p w14:paraId="7954036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0.222</w:t>
            </w:r>
          </w:p>
        </w:tc>
        <w:tc>
          <w:tcPr>
            <w:tcW w:w="907" w:type="dxa"/>
            <w:shd w:val="clear" w:color="auto" w:fill="auto"/>
            <w:noWrap/>
            <w:vAlign w:val="center"/>
            <w:hideMark/>
          </w:tcPr>
          <w:p w14:paraId="2713692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2EB6A669"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01AD36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0.080 (0.110)</w:t>
            </w:r>
          </w:p>
        </w:tc>
        <w:tc>
          <w:tcPr>
            <w:tcW w:w="1134" w:type="dxa"/>
            <w:shd w:val="clear" w:color="auto" w:fill="auto"/>
            <w:noWrap/>
            <w:vAlign w:val="center"/>
            <w:hideMark/>
          </w:tcPr>
          <w:p w14:paraId="102DC8C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0.072 (0.022)</w:t>
            </w:r>
          </w:p>
        </w:tc>
        <w:tc>
          <w:tcPr>
            <w:tcW w:w="737" w:type="dxa"/>
            <w:shd w:val="clear" w:color="auto" w:fill="auto"/>
            <w:noWrap/>
            <w:vAlign w:val="center"/>
            <w:hideMark/>
          </w:tcPr>
          <w:p w14:paraId="477D2FE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0.048*</w:t>
            </w:r>
          </w:p>
        </w:tc>
        <w:tc>
          <w:tcPr>
            <w:tcW w:w="907" w:type="dxa"/>
            <w:shd w:val="clear" w:color="auto" w:fill="auto"/>
            <w:noWrap/>
            <w:vAlign w:val="center"/>
            <w:hideMark/>
          </w:tcPr>
          <w:p w14:paraId="28A352B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1CA8E6E3"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6AE52F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0.036 (0.006)</w:t>
            </w:r>
          </w:p>
        </w:tc>
        <w:tc>
          <w:tcPr>
            <w:tcW w:w="1134" w:type="dxa"/>
            <w:shd w:val="clear" w:color="auto" w:fill="auto"/>
            <w:noWrap/>
            <w:vAlign w:val="center"/>
            <w:hideMark/>
          </w:tcPr>
          <w:p w14:paraId="38B229B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0.071 (0.037)</w:t>
            </w:r>
          </w:p>
        </w:tc>
        <w:tc>
          <w:tcPr>
            <w:tcW w:w="737" w:type="dxa"/>
            <w:shd w:val="clear" w:color="auto" w:fill="auto"/>
            <w:noWrap/>
            <w:vAlign w:val="center"/>
            <w:hideMark/>
          </w:tcPr>
          <w:p w14:paraId="25F75D1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w:t>
            </w:r>
          </w:p>
        </w:tc>
        <w:tc>
          <w:tcPr>
            <w:tcW w:w="907" w:type="dxa"/>
            <w:shd w:val="clear" w:color="auto" w:fill="auto"/>
            <w:noWrap/>
            <w:vAlign w:val="center"/>
            <w:hideMark/>
          </w:tcPr>
          <w:p w14:paraId="1DBA649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0A05D9CA" w14:textId="77777777" w:rsidTr="00D05055">
        <w:trPr>
          <w:trHeight w:val="300"/>
          <w:jc w:val="center"/>
        </w:trPr>
        <w:tc>
          <w:tcPr>
            <w:tcW w:w="1474" w:type="dxa"/>
            <w:shd w:val="clear" w:color="auto" w:fill="auto"/>
            <w:noWrap/>
            <w:vAlign w:val="center"/>
            <w:hideMark/>
          </w:tcPr>
          <w:p w14:paraId="485F2AD7"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C44:3</w:t>
            </w:r>
          </w:p>
        </w:tc>
        <w:tc>
          <w:tcPr>
            <w:tcW w:w="1134" w:type="dxa"/>
            <w:shd w:val="clear" w:color="auto" w:fill="auto"/>
            <w:noWrap/>
            <w:vAlign w:val="center"/>
            <w:hideMark/>
          </w:tcPr>
          <w:p w14:paraId="05FB47A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(0.005)</w:t>
            </w:r>
          </w:p>
        </w:tc>
        <w:tc>
          <w:tcPr>
            <w:tcW w:w="1134" w:type="dxa"/>
            <w:shd w:val="clear" w:color="auto" w:fill="auto"/>
            <w:noWrap/>
            <w:vAlign w:val="center"/>
            <w:hideMark/>
          </w:tcPr>
          <w:p w14:paraId="13F8D1C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737" w:type="dxa"/>
            <w:shd w:val="clear" w:color="auto" w:fill="auto"/>
            <w:noWrap/>
            <w:vAlign w:val="center"/>
            <w:hideMark/>
          </w:tcPr>
          <w:p w14:paraId="4B9549D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0.157</w:t>
            </w:r>
          </w:p>
        </w:tc>
        <w:tc>
          <w:tcPr>
            <w:tcW w:w="907" w:type="dxa"/>
            <w:shd w:val="clear" w:color="auto" w:fill="auto"/>
            <w:noWrap/>
            <w:vAlign w:val="center"/>
            <w:hideMark/>
          </w:tcPr>
          <w:p w14:paraId="393D8E1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09803CC2"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7A7876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0.008 (0.005)</w:t>
            </w:r>
          </w:p>
        </w:tc>
        <w:tc>
          <w:tcPr>
            <w:tcW w:w="1134" w:type="dxa"/>
            <w:shd w:val="clear" w:color="auto" w:fill="auto"/>
            <w:noWrap/>
            <w:vAlign w:val="center"/>
            <w:hideMark/>
          </w:tcPr>
          <w:p w14:paraId="1101C18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(0.003)</w:t>
            </w:r>
          </w:p>
        </w:tc>
        <w:tc>
          <w:tcPr>
            <w:tcW w:w="737" w:type="dxa"/>
            <w:shd w:val="clear" w:color="auto" w:fill="auto"/>
            <w:noWrap/>
            <w:vAlign w:val="center"/>
            <w:hideMark/>
          </w:tcPr>
          <w:p w14:paraId="0B6AF6D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w:t>
            </w:r>
          </w:p>
        </w:tc>
        <w:tc>
          <w:tcPr>
            <w:tcW w:w="907" w:type="dxa"/>
            <w:shd w:val="clear" w:color="auto" w:fill="auto"/>
            <w:noWrap/>
            <w:vAlign w:val="center"/>
            <w:hideMark/>
          </w:tcPr>
          <w:p w14:paraId="218D88C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4DC503DF"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A326A1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(0.003)</w:t>
            </w:r>
          </w:p>
        </w:tc>
        <w:tc>
          <w:tcPr>
            <w:tcW w:w="1134" w:type="dxa"/>
            <w:shd w:val="clear" w:color="auto" w:fill="auto"/>
            <w:noWrap/>
            <w:vAlign w:val="center"/>
            <w:hideMark/>
          </w:tcPr>
          <w:p w14:paraId="1B1CB34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737" w:type="dxa"/>
            <w:shd w:val="clear" w:color="auto" w:fill="auto"/>
            <w:noWrap/>
            <w:vAlign w:val="center"/>
            <w:hideMark/>
          </w:tcPr>
          <w:p w14:paraId="3717344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w:t>
            </w:r>
          </w:p>
        </w:tc>
        <w:tc>
          <w:tcPr>
            <w:tcW w:w="907" w:type="dxa"/>
            <w:shd w:val="clear" w:color="auto" w:fill="auto"/>
            <w:noWrap/>
            <w:vAlign w:val="center"/>
            <w:hideMark/>
          </w:tcPr>
          <w:p w14:paraId="103CDD6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72A97488" w14:textId="77777777" w:rsidTr="00D05055">
        <w:trPr>
          <w:trHeight w:val="300"/>
          <w:jc w:val="center"/>
        </w:trPr>
        <w:tc>
          <w:tcPr>
            <w:tcW w:w="1474" w:type="dxa"/>
            <w:shd w:val="clear" w:color="auto" w:fill="auto"/>
            <w:noWrap/>
            <w:vAlign w:val="center"/>
            <w:hideMark/>
          </w:tcPr>
          <w:p w14:paraId="1D80BE0D"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C44:4</w:t>
            </w:r>
          </w:p>
        </w:tc>
        <w:tc>
          <w:tcPr>
            <w:tcW w:w="1134" w:type="dxa"/>
            <w:shd w:val="clear" w:color="auto" w:fill="auto"/>
            <w:noWrap/>
            <w:vAlign w:val="center"/>
            <w:hideMark/>
          </w:tcPr>
          <w:p w14:paraId="6F07BDE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0.009 (0.006)</w:t>
            </w:r>
          </w:p>
        </w:tc>
        <w:tc>
          <w:tcPr>
            <w:tcW w:w="1134" w:type="dxa"/>
            <w:shd w:val="clear" w:color="auto" w:fill="auto"/>
            <w:noWrap/>
            <w:vAlign w:val="center"/>
            <w:hideMark/>
          </w:tcPr>
          <w:p w14:paraId="170C53A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(0.004)</w:t>
            </w:r>
          </w:p>
        </w:tc>
        <w:tc>
          <w:tcPr>
            <w:tcW w:w="737" w:type="dxa"/>
            <w:shd w:val="clear" w:color="auto" w:fill="auto"/>
            <w:noWrap/>
            <w:vAlign w:val="center"/>
            <w:hideMark/>
          </w:tcPr>
          <w:p w14:paraId="4EF3064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0.219</w:t>
            </w:r>
          </w:p>
        </w:tc>
        <w:tc>
          <w:tcPr>
            <w:tcW w:w="907" w:type="dxa"/>
            <w:shd w:val="clear" w:color="auto" w:fill="auto"/>
            <w:noWrap/>
            <w:vAlign w:val="center"/>
            <w:hideMark/>
          </w:tcPr>
          <w:p w14:paraId="5C44203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3C93C833"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C74228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0.009 (0.012)</w:t>
            </w:r>
          </w:p>
        </w:tc>
        <w:tc>
          <w:tcPr>
            <w:tcW w:w="1134" w:type="dxa"/>
            <w:shd w:val="clear" w:color="auto" w:fill="auto"/>
            <w:noWrap/>
            <w:vAlign w:val="center"/>
            <w:hideMark/>
          </w:tcPr>
          <w:p w14:paraId="5E5E1C6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0.008 (0.006)</w:t>
            </w:r>
          </w:p>
        </w:tc>
        <w:tc>
          <w:tcPr>
            <w:tcW w:w="737" w:type="dxa"/>
            <w:shd w:val="clear" w:color="auto" w:fill="auto"/>
            <w:noWrap/>
            <w:vAlign w:val="center"/>
            <w:hideMark/>
          </w:tcPr>
          <w:p w14:paraId="5B74FA4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0.196</w:t>
            </w:r>
          </w:p>
        </w:tc>
        <w:tc>
          <w:tcPr>
            <w:tcW w:w="907" w:type="dxa"/>
            <w:shd w:val="clear" w:color="auto" w:fill="auto"/>
            <w:noWrap/>
            <w:vAlign w:val="center"/>
            <w:hideMark/>
          </w:tcPr>
          <w:p w14:paraId="31B1711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7F4C8B9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6952DC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0.008 (0.003)</w:t>
            </w:r>
          </w:p>
        </w:tc>
        <w:tc>
          <w:tcPr>
            <w:tcW w:w="1134" w:type="dxa"/>
            <w:shd w:val="clear" w:color="auto" w:fill="auto"/>
            <w:noWrap/>
            <w:vAlign w:val="center"/>
            <w:hideMark/>
          </w:tcPr>
          <w:p w14:paraId="140ADFA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0.008 (0.005)</w:t>
            </w:r>
          </w:p>
        </w:tc>
        <w:tc>
          <w:tcPr>
            <w:tcW w:w="737" w:type="dxa"/>
            <w:shd w:val="clear" w:color="auto" w:fill="auto"/>
            <w:noWrap/>
            <w:vAlign w:val="center"/>
            <w:hideMark/>
          </w:tcPr>
          <w:p w14:paraId="0031C1E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0.745</w:t>
            </w:r>
          </w:p>
        </w:tc>
        <w:tc>
          <w:tcPr>
            <w:tcW w:w="907" w:type="dxa"/>
            <w:shd w:val="clear" w:color="auto" w:fill="auto"/>
            <w:noWrap/>
            <w:vAlign w:val="center"/>
            <w:hideMark/>
          </w:tcPr>
          <w:p w14:paraId="0FE8D7B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464645F3" w14:textId="77777777" w:rsidTr="00D05055">
        <w:trPr>
          <w:trHeight w:val="300"/>
          <w:jc w:val="center"/>
        </w:trPr>
        <w:tc>
          <w:tcPr>
            <w:tcW w:w="1474" w:type="dxa"/>
            <w:shd w:val="clear" w:color="auto" w:fill="auto"/>
            <w:noWrap/>
            <w:vAlign w:val="center"/>
            <w:hideMark/>
          </w:tcPr>
          <w:p w14:paraId="69E86BD0"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C44:5</w:t>
            </w:r>
          </w:p>
        </w:tc>
        <w:tc>
          <w:tcPr>
            <w:tcW w:w="1134" w:type="dxa"/>
            <w:shd w:val="clear" w:color="auto" w:fill="auto"/>
            <w:noWrap/>
            <w:vAlign w:val="center"/>
            <w:hideMark/>
          </w:tcPr>
          <w:p w14:paraId="147CF7E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(0.002)</w:t>
            </w:r>
          </w:p>
        </w:tc>
        <w:tc>
          <w:tcPr>
            <w:tcW w:w="1134" w:type="dxa"/>
            <w:shd w:val="clear" w:color="auto" w:fill="auto"/>
            <w:noWrap/>
            <w:vAlign w:val="center"/>
            <w:hideMark/>
          </w:tcPr>
          <w:p w14:paraId="193E737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(0.003)</w:t>
            </w:r>
          </w:p>
        </w:tc>
        <w:tc>
          <w:tcPr>
            <w:tcW w:w="737" w:type="dxa"/>
            <w:shd w:val="clear" w:color="auto" w:fill="auto"/>
            <w:noWrap/>
            <w:vAlign w:val="center"/>
            <w:hideMark/>
          </w:tcPr>
          <w:p w14:paraId="0BE0785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0.246</w:t>
            </w:r>
          </w:p>
        </w:tc>
        <w:tc>
          <w:tcPr>
            <w:tcW w:w="907" w:type="dxa"/>
            <w:shd w:val="clear" w:color="auto" w:fill="auto"/>
            <w:noWrap/>
            <w:vAlign w:val="center"/>
            <w:hideMark/>
          </w:tcPr>
          <w:p w14:paraId="3D749E5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3DEAF3BA"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995000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(0.006)</w:t>
            </w:r>
          </w:p>
        </w:tc>
        <w:tc>
          <w:tcPr>
            <w:tcW w:w="1134" w:type="dxa"/>
            <w:shd w:val="clear" w:color="auto" w:fill="auto"/>
            <w:noWrap/>
            <w:vAlign w:val="center"/>
            <w:hideMark/>
          </w:tcPr>
          <w:p w14:paraId="642F2E7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(0.006)</w:t>
            </w:r>
          </w:p>
        </w:tc>
        <w:tc>
          <w:tcPr>
            <w:tcW w:w="737" w:type="dxa"/>
            <w:shd w:val="clear" w:color="auto" w:fill="auto"/>
            <w:noWrap/>
            <w:vAlign w:val="center"/>
            <w:hideMark/>
          </w:tcPr>
          <w:p w14:paraId="011652F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0.074</w:t>
            </w:r>
          </w:p>
        </w:tc>
        <w:tc>
          <w:tcPr>
            <w:tcW w:w="907" w:type="dxa"/>
            <w:shd w:val="clear" w:color="auto" w:fill="auto"/>
            <w:noWrap/>
            <w:vAlign w:val="center"/>
            <w:hideMark/>
          </w:tcPr>
          <w:p w14:paraId="5078948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3CE61878"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2457F5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1134" w:type="dxa"/>
            <w:shd w:val="clear" w:color="auto" w:fill="auto"/>
            <w:noWrap/>
            <w:vAlign w:val="center"/>
            <w:hideMark/>
          </w:tcPr>
          <w:p w14:paraId="1F33455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(0.002)</w:t>
            </w:r>
          </w:p>
        </w:tc>
        <w:tc>
          <w:tcPr>
            <w:tcW w:w="737" w:type="dxa"/>
            <w:shd w:val="clear" w:color="auto" w:fill="auto"/>
            <w:noWrap/>
            <w:vAlign w:val="center"/>
            <w:hideMark/>
          </w:tcPr>
          <w:p w14:paraId="0CF6C89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w:t>
            </w:r>
          </w:p>
        </w:tc>
        <w:tc>
          <w:tcPr>
            <w:tcW w:w="907" w:type="dxa"/>
            <w:shd w:val="clear" w:color="auto" w:fill="auto"/>
            <w:noWrap/>
            <w:vAlign w:val="center"/>
            <w:hideMark/>
          </w:tcPr>
          <w:p w14:paraId="7279D0A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1B9B47E0" w14:textId="77777777" w:rsidTr="00D05055">
        <w:trPr>
          <w:trHeight w:val="300"/>
          <w:jc w:val="center"/>
        </w:trPr>
        <w:tc>
          <w:tcPr>
            <w:tcW w:w="1474" w:type="dxa"/>
            <w:shd w:val="clear" w:color="auto" w:fill="auto"/>
            <w:noWrap/>
            <w:vAlign w:val="center"/>
            <w:hideMark/>
          </w:tcPr>
          <w:p w14:paraId="10F6466F"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PC ae C44:6</w:t>
            </w:r>
          </w:p>
        </w:tc>
        <w:tc>
          <w:tcPr>
            <w:tcW w:w="1134" w:type="dxa"/>
            <w:shd w:val="clear" w:color="auto" w:fill="auto"/>
            <w:noWrap/>
            <w:vAlign w:val="center"/>
            <w:hideMark/>
          </w:tcPr>
          <w:p w14:paraId="52F8CAE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1134" w:type="dxa"/>
            <w:shd w:val="clear" w:color="auto" w:fill="auto"/>
            <w:noWrap/>
            <w:vAlign w:val="center"/>
            <w:hideMark/>
          </w:tcPr>
          <w:p w14:paraId="2D8D74D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(0.002)</w:t>
            </w:r>
          </w:p>
        </w:tc>
        <w:tc>
          <w:tcPr>
            <w:tcW w:w="737" w:type="dxa"/>
            <w:shd w:val="clear" w:color="auto" w:fill="auto"/>
            <w:noWrap/>
            <w:vAlign w:val="center"/>
            <w:hideMark/>
          </w:tcPr>
          <w:p w14:paraId="26C8ED7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0.125</w:t>
            </w:r>
          </w:p>
        </w:tc>
        <w:tc>
          <w:tcPr>
            <w:tcW w:w="907" w:type="dxa"/>
            <w:shd w:val="clear" w:color="auto" w:fill="auto"/>
            <w:noWrap/>
            <w:vAlign w:val="center"/>
            <w:hideMark/>
          </w:tcPr>
          <w:p w14:paraId="0549F9D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0203901F"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DBC99E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276905F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(0.004)</w:t>
            </w:r>
          </w:p>
        </w:tc>
        <w:tc>
          <w:tcPr>
            <w:tcW w:w="737" w:type="dxa"/>
            <w:shd w:val="clear" w:color="auto" w:fill="auto"/>
            <w:noWrap/>
            <w:vAlign w:val="center"/>
            <w:hideMark/>
          </w:tcPr>
          <w:p w14:paraId="0315C2E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0.008*</w:t>
            </w:r>
          </w:p>
        </w:tc>
        <w:tc>
          <w:tcPr>
            <w:tcW w:w="907" w:type="dxa"/>
            <w:shd w:val="clear" w:color="auto" w:fill="auto"/>
            <w:noWrap/>
            <w:vAlign w:val="center"/>
            <w:hideMark/>
          </w:tcPr>
          <w:p w14:paraId="74E39F7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5B68855F"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3D17DD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26D5129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737" w:type="dxa"/>
            <w:shd w:val="clear" w:color="auto" w:fill="auto"/>
            <w:noWrap/>
            <w:vAlign w:val="center"/>
            <w:hideMark/>
          </w:tcPr>
          <w:p w14:paraId="57363BB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0.05*</w:t>
            </w:r>
          </w:p>
        </w:tc>
        <w:tc>
          <w:tcPr>
            <w:tcW w:w="907" w:type="dxa"/>
            <w:shd w:val="clear" w:color="auto" w:fill="auto"/>
            <w:noWrap/>
            <w:vAlign w:val="center"/>
            <w:hideMark/>
          </w:tcPr>
          <w:p w14:paraId="569E8D3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25526E60" w14:textId="77777777" w:rsidTr="00D05055">
        <w:trPr>
          <w:trHeight w:val="300"/>
          <w:jc w:val="center"/>
        </w:trPr>
        <w:tc>
          <w:tcPr>
            <w:tcW w:w="13776" w:type="dxa"/>
            <w:gridSpan w:val="15"/>
            <w:shd w:val="clear" w:color="auto" w:fill="auto"/>
            <w:noWrap/>
            <w:vAlign w:val="center"/>
          </w:tcPr>
          <w:p w14:paraId="2F212342" w14:textId="77777777" w:rsidR="00901C6B" w:rsidRPr="00962CC7" w:rsidRDefault="00901C6B" w:rsidP="00144FA5">
            <w:pPr>
              <w:spacing w:after="0" w:line="240" w:lineRule="auto"/>
              <w:ind w:right="-784"/>
              <w:rPr>
                <w:rFonts w:cs="Arial"/>
                <w:b/>
                <w:color w:val="000000"/>
                <w:sz w:val="16"/>
                <w:szCs w:val="16"/>
                <w:lang w:eastAsia="en-CA"/>
              </w:rPr>
            </w:pPr>
            <w:r w:rsidRPr="00962CC7">
              <w:rPr>
                <w:rFonts w:cs="Arial"/>
                <w:b/>
                <w:color w:val="000000"/>
                <w:sz w:val="16"/>
                <w:szCs w:val="16"/>
                <w:lang w:eastAsia="en-CA"/>
              </w:rPr>
              <w:t>Sphingomyelins</w:t>
            </w:r>
          </w:p>
        </w:tc>
      </w:tr>
      <w:tr w:rsidR="00901C6B" w:rsidRPr="00962CC7" w14:paraId="1CBD4A0E" w14:textId="77777777" w:rsidTr="00D05055">
        <w:trPr>
          <w:trHeight w:val="300"/>
          <w:jc w:val="center"/>
        </w:trPr>
        <w:tc>
          <w:tcPr>
            <w:tcW w:w="1474" w:type="dxa"/>
            <w:shd w:val="clear" w:color="auto" w:fill="auto"/>
            <w:noWrap/>
            <w:vAlign w:val="center"/>
            <w:hideMark/>
          </w:tcPr>
          <w:p w14:paraId="666112B8"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SM (OH) C14:1</w:t>
            </w:r>
          </w:p>
        </w:tc>
        <w:tc>
          <w:tcPr>
            <w:tcW w:w="1134" w:type="dxa"/>
            <w:shd w:val="clear" w:color="auto" w:fill="auto"/>
            <w:noWrap/>
            <w:vAlign w:val="center"/>
            <w:hideMark/>
          </w:tcPr>
          <w:p w14:paraId="3517FF6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(0.002)</w:t>
            </w:r>
          </w:p>
        </w:tc>
        <w:tc>
          <w:tcPr>
            <w:tcW w:w="1134" w:type="dxa"/>
            <w:shd w:val="clear" w:color="auto" w:fill="auto"/>
            <w:noWrap/>
            <w:vAlign w:val="center"/>
            <w:hideMark/>
          </w:tcPr>
          <w:p w14:paraId="74ACDA3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(0.000)</w:t>
            </w:r>
          </w:p>
        </w:tc>
        <w:tc>
          <w:tcPr>
            <w:tcW w:w="737" w:type="dxa"/>
            <w:shd w:val="clear" w:color="auto" w:fill="auto"/>
            <w:noWrap/>
            <w:vAlign w:val="center"/>
            <w:hideMark/>
          </w:tcPr>
          <w:p w14:paraId="263D6A9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0.353</w:t>
            </w:r>
          </w:p>
        </w:tc>
        <w:tc>
          <w:tcPr>
            <w:tcW w:w="907" w:type="dxa"/>
            <w:shd w:val="clear" w:color="auto" w:fill="auto"/>
            <w:noWrap/>
            <w:vAlign w:val="center"/>
            <w:hideMark/>
          </w:tcPr>
          <w:p w14:paraId="1D2F1C9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3369933F"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442940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(0.002)</w:t>
            </w:r>
          </w:p>
        </w:tc>
        <w:tc>
          <w:tcPr>
            <w:tcW w:w="1134" w:type="dxa"/>
            <w:shd w:val="clear" w:color="auto" w:fill="auto"/>
            <w:noWrap/>
            <w:vAlign w:val="center"/>
            <w:hideMark/>
          </w:tcPr>
          <w:p w14:paraId="3936B17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0.011 (0.028)</w:t>
            </w:r>
          </w:p>
        </w:tc>
        <w:tc>
          <w:tcPr>
            <w:tcW w:w="737" w:type="dxa"/>
            <w:shd w:val="clear" w:color="auto" w:fill="auto"/>
            <w:noWrap/>
            <w:vAlign w:val="center"/>
            <w:hideMark/>
          </w:tcPr>
          <w:p w14:paraId="02429D5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0.036*</w:t>
            </w:r>
          </w:p>
        </w:tc>
        <w:tc>
          <w:tcPr>
            <w:tcW w:w="907" w:type="dxa"/>
            <w:shd w:val="clear" w:color="auto" w:fill="auto"/>
            <w:noWrap/>
            <w:vAlign w:val="center"/>
            <w:hideMark/>
          </w:tcPr>
          <w:p w14:paraId="509BB3A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0048EB3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8744EA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(0.001)</w:t>
            </w:r>
          </w:p>
        </w:tc>
        <w:tc>
          <w:tcPr>
            <w:tcW w:w="1134" w:type="dxa"/>
            <w:shd w:val="clear" w:color="auto" w:fill="auto"/>
            <w:noWrap/>
            <w:vAlign w:val="center"/>
            <w:hideMark/>
          </w:tcPr>
          <w:p w14:paraId="70FA6D4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(0.000)</w:t>
            </w:r>
          </w:p>
        </w:tc>
        <w:tc>
          <w:tcPr>
            <w:tcW w:w="737" w:type="dxa"/>
            <w:shd w:val="clear" w:color="auto" w:fill="auto"/>
            <w:noWrap/>
            <w:vAlign w:val="center"/>
            <w:hideMark/>
          </w:tcPr>
          <w:p w14:paraId="523F3AB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0.277</w:t>
            </w:r>
          </w:p>
        </w:tc>
        <w:tc>
          <w:tcPr>
            <w:tcW w:w="907" w:type="dxa"/>
            <w:shd w:val="clear" w:color="auto" w:fill="auto"/>
            <w:noWrap/>
            <w:vAlign w:val="center"/>
            <w:hideMark/>
          </w:tcPr>
          <w:p w14:paraId="5EBD3C4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598A19D9" w14:textId="77777777" w:rsidTr="00D05055">
        <w:trPr>
          <w:trHeight w:val="300"/>
          <w:jc w:val="center"/>
        </w:trPr>
        <w:tc>
          <w:tcPr>
            <w:tcW w:w="1474" w:type="dxa"/>
            <w:shd w:val="clear" w:color="auto" w:fill="auto"/>
            <w:noWrap/>
            <w:vAlign w:val="center"/>
            <w:hideMark/>
          </w:tcPr>
          <w:p w14:paraId="24CEB6A8"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SM (OH) C16:1</w:t>
            </w:r>
          </w:p>
        </w:tc>
        <w:tc>
          <w:tcPr>
            <w:tcW w:w="1134" w:type="dxa"/>
            <w:shd w:val="clear" w:color="auto" w:fill="auto"/>
            <w:noWrap/>
            <w:vAlign w:val="center"/>
            <w:hideMark/>
          </w:tcPr>
          <w:p w14:paraId="29420E0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1134" w:type="dxa"/>
            <w:shd w:val="clear" w:color="auto" w:fill="auto"/>
            <w:noWrap/>
            <w:vAlign w:val="center"/>
            <w:hideMark/>
          </w:tcPr>
          <w:p w14:paraId="6620982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0B78FA5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0.22</w:t>
            </w:r>
          </w:p>
        </w:tc>
        <w:tc>
          <w:tcPr>
            <w:tcW w:w="907" w:type="dxa"/>
            <w:shd w:val="clear" w:color="auto" w:fill="auto"/>
            <w:noWrap/>
            <w:vAlign w:val="center"/>
            <w:hideMark/>
          </w:tcPr>
          <w:p w14:paraId="3B279E1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79E98A36"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F6824F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(0.005)</w:t>
            </w:r>
          </w:p>
        </w:tc>
        <w:tc>
          <w:tcPr>
            <w:tcW w:w="1134" w:type="dxa"/>
            <w:shd w:val="clear" w:color="auto" w:fill="auto"/>
            <w:noWrap/>
            <w:vAlign w:val="center"/>
            <w:hideMark/>
          </w:tcPr>
          <w:p w14:paraId="295FE2F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0.007 (0.015)</w:t>
            </w:r>
          </w:p>
        </w:tc>
        <w:tc>
          <w:tcPr>
            <w:tcW w:w="737" w:type="dxa"/>
            <w:shd w:val="clear" w:color="auto" w:fill="auto"/>
            <w:noWrap/>
            <w:vAlign w:val="center"/>
            <w:hideMark/>
          </w:tcPr>
          <w:p w14:paraId="5E93DF0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0.75</w:t>
            </w:r>
          </w:p>
        </w:tc>
        <w:tc>
          <w:tcPr>
            <w:tcW w:w="907" w:type="dxa"/>
            <w:shd w:val="clear" w:color="auto" w:fill="auto"/>
            <w:noWrap/>
            <w:vAlign w:val="center"/>
            <w:hideMark/>
          </w:tcPr>
          <w:p w14:paraId="69DFBE3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479170C4"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19FE3C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5DF2E5B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4A63B12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0.554</w:t>
            </w:r>
          </w:p>
        </w:tc>
        <w:tc>
          <w:tcPr>
            <w:tcW w:w="907" w:type="dxa"/>
            <w:shd w:val="clear" w:color="auto" w:fill="auto"/>
            <w:noWrap/>
            <w:vAlign w:val="center"/>
            <w:hideMark/>
          </w:tcPr>
          <w:p w14:paraId="6D90729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35E1A410" w14:textId="77777777" w:rsidTr="00D05055">
        <w:trPr>
          <w:trHeight w:val="300"/>
          <w:jc w:val="center"/>
        </w:trPr>
        <w:tc>
          <w:tcPr>
            <w:tcW w:w="1474" w:type="dxa"/>
            <w:shd w:val="clear" w:color="auto" w:fill="auto"/>
            <w:noWrap/>
            <w:vAlign w:val="center"/>
            <w:hideMark/>
          </w:tcPr>
          <w:p w14:paraId="220E7CD1"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SM (OH) C22:1</w:t>
            </w:r>
          </w:p>
        </w:tc>
        <w:tc>
          <w:tcPr>
            <w:tcW w:w="1134" w:type="dxa"/>
            <w:shd w:val="clear" w:color="auto" w:fill="auto"/>
            <w:noWrap/>
            <w:vAlign w:val="center"/>
            <w:hideMark/>
          </w:tcPr>
          <w:p w14:paraId="20D70F6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1134" w:type="dxa"/>
            <w:shd w:val="clear" w:color="auto" w:fill="auto"/>
            <w:noWrap/>
            <w:vAlign w:val="center"/>
            <w:hideMark/>
          </w:tcPr>
          <w:p w14:paraId="7575D19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737" w:type="dxa"/>
            <w:shd w:val="clear" w:color="auto" w:fill="auto"/>
            <w:noWrap/>
            <w:vAlign w:val="center"/>
            <w:hideMark/>
          </w:tcPr>
          <w:p w14:paraId="43F616B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907" w:type="dxa"/>
            <w:shd w:val="clear" w:color="auto" w:fill="auto"/>
            <w:noWrap/>
            <w:vAlign w:val="center"/>
            <w:hideMark/>
          </w:tcPr>
          <w:p w14:paraId="52D1954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283" w:type="dxa"/>
            <w:shd w:val="clear" w:color="auto" w:fill="auto"/>
            <w:noWrap/>
            <w:vAlign w:val="center"/>
            <w:hideMark/>
          </w:tcPr>
          <w:p w14:paraId="4D58FD91"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A047AA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(0.005)</w:t>
            </w:r>
          </w:p>
        </w:tc>
        <w:tc>
          <w:tcPr>
            <w:tcW w:w="1134" w:type="dxa"/>
            <w:shd w:val="clear" w:color="auto" w:fill="auto"/>
            <w:noWrap/>
            <w:vAlign w:val="center"/>
            <w:hideMark/>
          </w:tcPr>
          <w:p w14:paraId="48E2C78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0.021 (0.053)</w:t>
            </w:r>
          </w:p>
        </w:tc>
        <w:tc>
          <w:tcPr>
            <w:tcW w:w="737" w:type="dxa"/>
            <w:shd w:val="clear" w:color="auto" w:fill="auto"/>
            <w:noWrap/>
            <w:vAlign w:val="center"/>
            <w:hideMark/>
          </w:tcPr>
          <w:p w14:paraId="3F0DD5A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0.033*</w:t>
            </w:r>
          </w:p>
        </w:tc>
        <w:tc>
          <w:tcPr>
            <w:tcW w:w="907" w:type="dxa"/>
            <w:shd w:val="clear" w:color="auto" w:fill="auto"/>
            <w:noWrap/>
            <w:vAlign w:val="center"/>
            <w:hideMark/>
          </w:tcPr>
          <w:p w14:paraId="10CAE77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531EEB71"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43B29C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(0.003)</w:t>
            </w:r>
          </w:p>
        </w:tc>
        <w:tc>
          <w:tcPr>
            <w:tcW w:w="1134" w:type="dxa"/>
            <w:shd w:val="clear" w:color="auto" w:fill="auto"/>
            <w:noWrap/>
            <w:vAlign w:val="center"/>
            <w:hideMark/>
          </w:tcPr>
          <w:p w14:paraId="4CBE044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(0.004)</w:t>
            </w:r>
          </w:p>
        </w:tc>
        <w:tc>
          <w:tcPr>
            <w:tcW w:w="737" w:type="dxa"/>
            <w:shd w:val="clear" w:color="auto" w:fill="auto"/>
            <w:noWrap/>
            <w:vAlign w:val="center"/>
            <w:hideMark/>
          </w:tcPr>
          <w:p w14:paraId="30B68A2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0.335</w:t>
            </w:r>
          </w:p>
        </w:tc>
        <w:tc>
          <w:tcPr>
            <w:tcW w:w="907" w:type="dxa"/>
            <w:shd w:val="clear" w:color="auto" w:fill="auto"/>
            <w:noWrap/>
            <w:vAlign w:val="center"/>
            <w:hideMark/>
          </w:tcPr>
          <w:p w14:paraId="65DEF81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76129F00" w14:textId="77777777" w:rsidTr="00D05055">
        <w:trPr>
          <w:trHeight w:val="300"/>
          <w:jc w:val="center"/>
        </w:trPr>
        <w:tc>
          <w:tcPr>
            <w:tcW w:w="1474" w:type="dxa"/>
            <w:shd w:val="clear" w:color="auto" w:fill="auto"/>
            <w:noWrap/>
            <w:vAlign w:val="center"/>
            <w:hideMark/>
          </w:tcPr>
          <w:p w14:paraId="2C5FDBBF"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SM (OH) C22:2</w:t>
            </w:r>
          </w:p>
        </w:tc>
        <w:tc>
          <w:tcPr>
            <w:tcW w:w="1134" w:type="dxa"/>
            <w:shd w:val="clear" w:color="auto" w:fill="auto"/>
            <w:noWrap/>
            <w:vAlign w:val="center"/>
            <w:hideMark/>
          </w:tcPr>
          <w:p w14:paraId="747DF15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(0.004)</w:t>
            </w:r>
          </w:p>
        </w:tc>
        <w:tc>
          <w:tcPr>
            <w:tcW w:w="1134" w:type="dxa"/>
            <w:shd w:val="clear" w:color="auto" w:fill="auto"/>
            <w:noWrap/>
            <w:vAlign w:val="center"/>
            <w:hideMark/>
          </w:tcPr>
          <w:p w14:paraId="1EA1B23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3C3DABD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0.353</w:t>
            </w:r>
          </w:p>
        </w:tc>
        <w:tc>
          <w:tcPr>
            <w:tcW w:w="907" w:type="dxa"/>
            <w:shd w:val="clear" w:color="auto" w:fill="auto"/>
            <w:noWrap/>
            <w:vAlign w:val="center"/>
            <w:hideMark/>
          </w:tcPr>
          <w:p w14:paraId="24F606C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0D6E2E66"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6F6C47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(0.010)</w:t>
            </w:r>
          </w:p>
        </w:tc>
        <w:tc>
          <w:tcPr>
            <w:tcW w:w="1134" w:type="dxa"/>
            <w:shd w:val="clear" w:color="auto" w:fill="auto"/>
            <w:noWrap/>
            <w:vAlign w:val="center"/>
            <w:hideMark/>
          </w:tcPr>
          <w:p w14:paraId="53DADE2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0.023 (0.058)</w:t>
            </w:r>
          </w:p>
        </w:tc>
        <w:tc>
          <w:tcPr>
            <w:tcW w:w="737" w:type="dxa"/>
            <w:shd w:val="clear" w:color="auto" w:fill="auto"/>
            <w:noWrap/>
            <w:vAlign w:val="center"/>
            <w:hideMark/>
          </w:tcPr>
          <w:p w14:paraId="0E89FD8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0.753</w:t>
            </w:r>
          </w:p>
        </w:tc>
        <w:tc>
          <w:tcPr>
            <w:tcW w:w="907" w:type="dxa"/>
            <w:shd w:val="clear" w:color="auto" w:fill="auto"/>
            <w:noWrap/>
            <w:vAlign w:val="center"/>
            <w:hideMark/>
          </w:tcPr>
          <w:p w14:paraId="5ECFD8B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66B9D8EB"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2C3938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24005C7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3CE73B3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0.112</w:t>
            </w:r>
          </w:p>
        </w:tc>
        <w:tc>
          <w:tcPr>
            <w:tcW w:w="907" w:type="dxa"/>
            <w:shd w:val="clear" w:color="auto" w:fill="auto"/>
            <w:noWrap/>
            <w:vAlign w:val="center"/>
            <w:hideMark/>
          </w:tcPr>
          <w:p w14:paraId="0DD66CA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6EA834A4" w14:textId="77777777" w:rsidTr="00D05055">
        <w:trPr>
          <w:trHeight w:val="300"/>
          <w:jc w:val="center"/>
        </w:trPr>
        <w:tc>
          <w:tcPr>
            <w:tcW w:w="1474" w:type="dxa"/>
            <w:shd w:val="clear" w:color="auto" w:fill="auto"/>
            <w:noWrap/>
            <w:vAlign w:val="center"/>
            <w:hideMark/>
          </w:tcPr>
          <w:p w14:paraId="436AB185"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SM (OH) C24:1</w:t>
            </w:r>
          </w:p>
        </w:tc>
        <w:tc>
          <w:tcPr>
            <w:tcW w:w="1134" w:type="dxa"/>
            <w:shd w:val="clear" w:color="auto" w:fill="auto"/>
            <w:noWrap/>
            <w:vAlign w:val="center"/>
            <w:hideMark/>
          </w:tcPr>
          <w:p w14:paraId="6F29122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15AA766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478C25C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0.391</w:t>
            </w:r>
          </w:p>
        </w:tc>
        <w:tc>
          <w:tcPr>
            <w:tcW w:w="907" w:type="dxa"/>
            <w:shd w:val="clear" w:color="auto" w:fill="auto"/>
            <w:noWrap/>
            <w:vAlign w:val="center"/>
            <w:hideMark/>
          </w:tcPr>
          <w:p w14:paraId="66931D0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34CCD960"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1BC172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(0.006)</w:t>
            </w:r>
          </w:p>
        </w:tc>
        <w:tc>
          <w:tcPr>
            <w:tcW w:w="1134" w:type="dxa"/>
            <w:shd w:val="clear" w:color="auto" w:fill="auto"/>
            <w:noWrap/>
            <w:vAlign w:val="center"/>
            <w:hideMark/>
          </w:tcPr>
          <w:p w14:paraId="17D241B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(0.003)</w:t>
            </w:r>
          </w:p>
        </w:tc>
        <w:tc>
          <w:tcPr>
            <w:tcW w:w="737" w:type="dxa"/>
            <w:shd w:val="clear" w:color="auto" w:fill="auto"/>
            <w:noWrap/>
            <w:vAlign w:val="center"/>
            <w:hideMark/>
          </w:tcPr>
          <w:p w14:paraId="782FC29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0.332</w:t>
            </w:r>
          </w:p>
        </w:tc>
        <w:tc>
          <w:tcPr>
            <w:tcW w:w="907" w:type="dxa"/>
            <w:shd w:val="clear" w:color="auto" w:fill="auto"/>
            <w:noWrap/>
            <w:vAlign w:val="center"/>
            <w:hideMark/>
          </w:tcPr>
          <w:p w14:paraId="5B486AF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043CD01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C08B37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64D9A84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0D19BA0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0.879</w:t>
            </w:r>
          </w:p>
        </w:tc>
        <w:tc>
          <w:tcPr>
            <w:tcW w:w="907" w:type="dxa"/>
            <w:shd w:val="clear" w:color="auto" w:fill="auto"/>
            <w:noWrap/>
            <w:vAlign w:val="center"/>
            <w:hideMark/>
          </w:tcPr>
          <w:p w14:paraId="2F01AF2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6F66572E" w14:textId="77777777" w:rsidTr="00D05055">
        <w:trPr>
          <w:trHeight w:val="300"/>
          <w:jc w:val="center"/>
        </w:trPr>
        <w:tc>
          <w:tcPr>
            <w:tcW w:w="1474" w:type="dxa"/>
            <w:shd w:val="clear" w:color="auto" w:fill="auto"/>
            <w:noWrap/>
            <w:vAlign w:val="center"/>
            <w:hideMark/>
          </w:tcPr>
          <w:p w14:paraId="45F8657F"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SM C16:0</w:t>
            </w:r>
          </w:p>
        </w:tc>
        <w:tc>
          <w:tcPr>
            <w:tcW w:w="1134" w:type="dxa"/>
            <w:shd w:val="clear" w:color="auto" w:fill="auto"/>
            <w:noWrap/>
            <w:vAlign w:val="center"/>
            <w:hideMark/>
          </w:tcPr>
          <w:p w14:paraId="655AA4F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0.028 (0.059)</w:t>
            </w:r>
          </w:p>
        </w:tc>
        <w:tc>
          <w:tcPr>
            <w:tcW w:w="1134" w:type="dxa"/>
            <w:shd w:val="clear" w:color="auto" w:fill="auto"/>
            <w:noWrap/>
            <w:vAlign w:val="center"/>
            <w:hideMark/>
          </w:tcPr>
          <w:p w14:paraId="6177337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0.020 (0.037)</w:t>
            </w:r>
          </w:p>
        </w:tc>
        <w:tc>
          <w:tcPr>
            <w:tcW w:w="737" w:type="dxa"/>
            <w:shd w:val="clear" w:color="auto" w:fill="auto"/>
            <w:noWrap/>
            <w:vAlign w:val="center"/>
            <w:hideMark/>
          </w:tcPr>
          <w:p w14:paraId="34FDCAE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0.095</w:t>
            </w:r>
          </w:p>
        </w:tc>
        <w:tc>
          <w:tcPr>
            <w:tcW w:w="907" w:type="dxa"/>
            <w:shd w:val="clear" w:color="auto" w:fill="auto"/>
            <w:noWrap/>
            <w:vAlign w:val="center"/>
            <w:hideMark/>
          </w:tcPr>
          <w:p w14:paraId="075E9B2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5372CB5C"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5F057F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0.030 (0.070)</w:t>
            </w:r>
          </w:p>
        </w:tc>
        <w:tc>
          <w:tcPr>
            <w:tcW w:w="1134" w:type="dxa"/>
            <w:shd w:val="clear" w:color="auto" w:fill="auto"/>
            <w:noWrap/>
            <w:vAlign w:val="center"/>
            <w:hideMark/>
          </w:tcPr>
          <w:p w14:paraId="206CA7B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0.134 (0.544)</w:t>
            </w:r>
          </w:p>
        </w:tc>
        <w:tc>
          <w:tcPr>
            <w:tcW w:w="737" w:type="dxa"/>
            <w:shd w:val="clear" w:color="auto" w:fill="auto"/>
            <w:noWrap/>
            <w:vAlign w:val="center"/>
            <w:hideMark/>
          </w:tcPr>
          <w:p w14:paraId="036B7F8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0.136</w:t>
            </w:r>
          </w:p>
        </w:tc>
        <w:tc>
          <w:tcPr>
            <w:tcW w:w="907" w:type="dxa"/>
            <w:shd w:val="clear" w:color="auto" w:fill="auto"/>
            <w:noWrap/>
            <w:vAlign w:val="center"/>
            <w:hideMark/>
          </w:tcPr>
          <w:p w14:paraId="4E08730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3530A4BC"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62CA30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0.010 (0.010)</w:t>
            </w:r>
          </w:p>
        </w:tc>
        <w:tc>
          <w:tcPr>
            <w:tcW w:w="1134" w:type="dxa"/>
            <w:shd w:val="clear" w:color="auto" w:fill="auto"/>
            <w:noWrap/>
            <w:vAlign w:val="center"/>
            <w:hideMark/>
          </w:tcPr>
          <w:p w14:paraId="1978130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0.021 (0.042)</w:t>
            </w:r>
          </w:p>
        </w:tc>
        <w:tc>
          <w:tcPr>
            <w:tcW w:w="737" w:type="dxa"/>
            <w:shd w:val="clear" w:color="auto" w:fill="auto"/>
            <w:noWrap/>
            <w:vAlign w:val="center"/>
            <w:hideMark/>
          </w:tcPr>
          <w:p w14:paraId="2E7DA25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w:t>
            </w:r>
          </w:p>
        </w:tc>
        <w:tc>
          <w:tcPr>
            <w:tcW w:w="907" w:type="dxa"/>
            <w:shd w:val="clear" w:color="auto" w:fill="auto"/>
            <w:noWrap/>
            <w:vAlign w:val="center"/>
            <w:hideMark/>
          </w:tcPr>
          <w:p w14:paraId="24C9DE6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29A92DCE" w14:textId="77777777" w:rsidTr="00D05055">
        <w:trPr>
          <w:trHeight w:val="300"/>
          <w:jc w:val="center"/>
        </w:trPr>
        <w:tc>
          <w:tcPr>
            <w:tcW w:w="1474" w:type="dxa"/>
            <w:shd w:val="clear" w:color="auto" w:fill="auto"/>
            <w:noWrap/>
            <w:vAlign w:val="center"/>
            <w:hideMark/>
          </w:tcPr>
          <w:p w14:paraId="442B7546"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SM C16:1</w:t>
            </w:r>
          </w:p>
        </w:tc>
        <w:tc>
          <w:tcPr>
            <w:tcW w:w="1134" w:type="dxa"/>
            <w:shd w:val="clear" w:color="auto" w:fill="auto"/>
            <w:noWrap/>
            <w:vAlign w:val="center"/>
            <w:hideMark/>
          </w:tcPr>
          <w:p w14:paraId="523ED81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(0.010)</w:t>
            </w:r>
          </w:p>
        </w:tc>
        <w:tc>
          <w:tcPr>
            <w:tcW w:w="1134" w:type="dxa"/>
            <w:shd w:val="clear" w:color="auto" w:fill="auto"/>
            <w:noWrap/>
            <w:vAlign w:val="center"/>
            <w:hideMark/>
          </w:tcPr>
          <w:p w14:paraId="4FF5E0F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(0.004)</w:t>
            </w:r>
          </w:p>
        </w:tc>
        <w:tc>
          <w:tcPr>
            <w:tcW w:w="737" w:type="dxa"/>
            <w:shd w:val="clear" w:color="auto" w:fill="auto"/>
            <w:noWrap/>
            <w:vAlign w:val="center"/>
            <w:hideMark/>
          </w:tcPr>
          <w:p w14:paraId="26C5784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0.879</w:t>
            </w:r>
          </w:p>
        </w:tc>
        <w:tc>
          <w:tcPr>
            <w:tcW w:w="907" w:type="dxa"/>
            <w:shd w:val="clear" w:color="auto" w:fill="auto"/>
            <w:noWrap/>
            <w:vAlign w:val="center"/>
            <w:hideMark/>
          </w:tcPr>
          <w:p w14:paraId="00A3BC8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484F34B"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B76531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(0.009)</w:t>
            </w:r>
          </w:p>
        </w:tc>
        <w:tc>
          <w:tcPr>
            <w:tcW w:w="1134" w:type="dxa"/>
            <w:shd w:val="clear" w:color="auto" w:fill="auto"/>
            <w:noWrap/>
            <w:vAlign w:val="center"/>
            <w:hideMark/>
          </w:tcPr>
          <w:p w14:paraId="255DC22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0.020 (0.080)</w:t>
            </w:r>
          </w:p>
        </w:tc>
        <w:tc>
          <w:tcPr>
            <w:tcW w:w="737" w:type="dxa"/>
            <w:shd w:val="clear" w:color="auto" w:fill="auto"/>
            <w:noWrap/>
            <w:vAlign w:val="center"/>
            <w:hideMark/>
          </w:tcPr>
          <w:p w14:paraId="18EF185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0.521</w:t>
            </w:r>
          </w:p>
        </w:tc>
        <w:tc>
          <w:tcPr>
            <w:tcW w:w="907" w:type="dxa"/>
            <w:shd w:val="clear" w:color="auto" w:fill="auto"/>
            <w:noWrap/>
            <w:vAlign w:val="center"/>
            <w:hideMark/>
          </w:tcPr>
          <w:p w14:paraId="2786B27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7578648A"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6B5EF4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(0.001)</w:t>
            </w:r>
          </w:p>
        </w:tc>
        <w:tc>
          <w:tcPr>
            <w:tcW w:w="1134" w:type="dxa"/>
            <w:shd w:val="clear" w:color="auto" w:fill="auto"/>
            <w:noWrap/>
            <w:vAlign w:val="center"/>
            <w:hideMark/>
          </w:tcPr>
          <w:p w14:paraId="2CA8DFF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(0.006)</w:t>
            </w:r>
          </w:p>
        </w:tc>
        <w:tc>
          <w:tcPr>
            <w:tcW w:w="737" w:type="dxa"/>
            <w:shd w:val="clear" w:color="auto" w:fill="auto"/>
            <w:noWrap/>
            <w:vAlign w:val="center"/>
            <w:hideMark/>
          </w:tcPr>
          <w:p w14:paraId="65A3EB0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0.523</w:t>
            </w:r>
          </w:p>
        </w:tc>
        <w:tc>
          <w:tcPr>
            <w:tcW w:w="907" w:type="dxa"/>
            <w:shd w:val="clear" w:color="auto" w:fill="auto"/>
            <w:noWrap/>
            <w:vAlign w:val="center"/>
            <w:hideMark/>
          </w:tcPr>
          <w:p w14:paraId="5C7C5A8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52A18A66" w14:textId="77777777" w:rsidTr="00D05055">
        <w:trPr>
          <w:trHeight w:val="300"/>
          <w:jc w:val="center"/>
        </w:trPr>
        <w:tc>
          <w:tcPr>
            <w:tcW w:w="1474" w:type="dxa"/>
            <w:shd w:val="clear" w:color="auto" w:fill="auto"/>
            <w:noWrap/>
            <w:vAlign w:val="center"/>
            <w:hideMark/>
          </w:tcPr>
          <w:p w14:paraId="5A4F05FC"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SM C18:0</w:t>
            </w:r>
          </w:p>
        </w:tc>
        <w:tc>
          <w:tcPr>
            <w:tcW w:w="1134" w:type="dxa"/>
            <w:shd w:val="clear" w:color="auto" w:fill="auto"/>
            <w:noWrap/>
            <w:vAlign w:val="center"/>
            <w:hideMark/>
          </w:tcPr>
          <w:p w14:paraId="24A57FB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0.008 (0.015)</w:t>
            </w:r>
          </w:p>
        </w:tc>
        <w:tc>
          <w:tcPr>
            <w:tcW w:w="1134" w:type="dxa"/>
            <w:shd w:val="clear" w:color="auto" w:fill="auto"/>
            <w:noWrap/>
            <w:vAlign w:val="center"/>
            <w:hideMark/>
          </w:tcPr>
          <w:p w14:paraId="7C209FC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(0.002)</w:t>
            </w:r>
          </w:p>
        </w:tc>
        <w:tc>
          <w:tcPr>
            <w:tcW w:w="737" w:type="dxa"/>
            <w:shd w:val="clear" w:color="auto" w:fill="auto"/>
            <w:noWrap/>
            <w:vAlign w:val="center"/>
            <w:hideMark/>
          </w:tcPr>
          <w:p w14:paraId="0A9DDC5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0.33</w:t>
            </w:r>
          </w:p>
        </w:tc>
        <w:tc>
          <w:tcPr>
            <w:tcW w:w="907" w:type="dxa"/>
            <w:shd w:val="clear" w:color="auto" w:fill="auto"/>
            <w:noWrap/>
            <w:vAlign w:val="center"/>
            <w:hideMark/>
          </w:tcPr>
          <w:p w14:paraId="651B1A5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5BCF98C2"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6243A0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(0.003)</w:t>
            </w:r>
          </w:p>
        </w:tc>
        <w:tc>
          <w:tcPr>
            <w:tcW w:w="1134" w:type="dxa"/>
            <w:shd w:val="clear" w:color="auto" w:fill="auto"/>
            <w:noWrap/>
            <w:vAlign w:val="center"/>
            <w:hideMark/>
          </w:tcPr>
          <w:p w14:paraId="76D3A39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0.039 (0.103)</w:t>
            </w:r>
          </w:p>
        </w:tc>
        <w:tc>
          <w:tcPr>
            <w:tcW w:w="737" w:type="dxa"/>
            <w:shd w:val="clear" w:color="auto" w:fill="auto"/>
            <w:noWrap/>
            <w:vAlign w:val="center"/>
            <w:hideMark/>
          </w:tcPr>
          <w:p w14:paraId="3037D1C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0.132</w:t>
            </w:r>
          </w:p>
        </w:tc>
        <w:tc>
          <w:tcPr>
            <w:tcW w:w="907" w:type="dxa"/>
            <w:shd w:val="clear" w:color="auto" w:fill="auto"/>
            <w:noWrap/>
            <w:vAlign w:val="center"/>
            <w:hideMark/>
          </w:tcPr>
          <w:p w14:paraId="6877140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3B4964B5"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9A944C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(0.003)</w:t>
            </w:r>
          </w:p>
        </w:tc>
        <w:tc>
          <w:tcPr>
            <w:tcW w:w="1134" w:type="dxa"/>
            <w:shd w:val="clear" w:color="auto" w:fill="auto"/>
            <w:noWrap/>
            <w:vAlign w:val="center"/>
            <w:hideMark/>
          </w:tcPr>
          <w:p w14:paraId="3DBF612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(0.004)</w:t>
            </w:r>
          </w:p>
        </w:tc>
        <w:tc>
          <w:tcPr>
            <w:tcW w:w="737" w:type="dxa"/>
            <w:shd w:val="clear" w:color="auto" w:fill="auto"/>
            <w:noWrap/>
            <w:vAlign w:val="center"/>
            <w:hideMark/>
          </w:tcPr>
          <w:p w14:paraId="71FEE21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0.596</w:t>
            </w:r>
          </w:p>
        </w:tc>
        <w:tc>
          <w:tcPr>
            <w:tcW w:w="907" w:type="dxa"/>
            <w:shd w:val="clear" w:color="auto" w:fill="auto"/>
            <w:noWrap/>
            <w:vAlign w:val="center"/>
            <w:hideMark/>
          </w:tcPr>
          <w:p w14:paraId="5A3587A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47352394" w14:textId="77777777" w:rsidTr="00D05055">
        <w:trPr>
          <w:trHeight w:val="300"/>
          <w:jc w:val="center"/>
        </w:trPr>
        <w:tc>
          <w:tcPr>
            <w:tcW w:w="1474" w:type="dxa"/>
            <w:shd w:val="clear" w:color="auto" w:fill="auto"/>
            <w:noWrap/>
            <w:vAlign w:val="center"/>
            <w:hideMark/>
          </w:tcPr>
          <w:p w14:paraId="1A475382"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SM C18:1</w:t>
            </w:r>
          </w:p>
        </w:tc>
        <w:tc>
          <w:tcPr>
            <w:tcW w:w="1134" w:type="dxa"/>
            <w:shd w:val="clear" w:color="auto" w:fill="auto"/>
            <w:noWrap/>
            <w:vAlign w:val="center"/>
            <w:hideMark/>
          </w:tcPr>
          <w:p w14:paraId="3D5B5DA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1134" w:type="dxa"/>
            <w:shd w:val="clear" w:color="auto" w:fill="auto"/>
            <w:noWrap/>
            <w:vAlign w:val="center"/>
            <w:hideMark/>
          </w:tcPr>
          <w:p w14:paraId="75245E5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737" w:type="dxa"/>
            <w:shd w:val="clear" w:color="auto" w:fill="auto"/>
            <w:noWrap/>
            <w:vAlign w:val="center"/>
            <w:hideMark/>
          </w:tcPr>
          <w:p w14:paraId="0F44939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907" w:type="dxa"/>
            <w:shd w:val="clear" w:color="auto" w:fill="auto"/>
            <w:noWrap/>
            <w:vAlign w:val="center"/>
            <w:hideMark/>
          </w:tcPr>
          <w:p w14:paraId="54DFBDA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w:t>
            </w:r>
          </w:p>
        </w:tc>
        <w:tc>
          <w:tcPr>
            <w:tcW w:w="283" w:type="dxa"/>
            <w:shd w:val="clear" w:color="auto" w:fill="auto"/>
            <w:noWrap/>
            <w:vAlign w:val="center"/>
            <w:hideMark/>
          </w:tcPr>
          <w:p w14:paraId="267CBFA3"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AD09A9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(0.004)</w:t>
            </w:r>
          </w:p>
        </w:tc>
        <w:tc>
          <w:tcPr>
            <w:tcW w:w="1134" w:type="dxa"/>
            <w:shd w:val="clear" w:color="auto" w:fill="auto"/>
            <w:noWrap/>
            <w:vAlign w:val="center"/>
            <w:hideMark/>
          </w:tcPr>
          <w:p w14:paraId="4FC8876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0.018 (0.046)</w:t>
            </w:r>
          </w:p>
        </w:tc>
        <w:tc>
          <w:tcPr>
            <w:tcW w:w="737" w:type="dxa"/>
            <w:shd w:val="clear" w:color="auto" w:fill="auto"/>
            <w:noWrap/>
            <w:vAlign w:val="center"/>
            <w:hideMark/>
          </w:tcPr>
          <w:p w14:paraId="5AFF326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0.072</w:t>
            </w:r>
          </w:p>
        </w:tc>
        <w:tc>
          <w:tcPr>
            <w:tcW w:w="907" w:type="dxa"/>
            <w:shd w:val="clear" w:color="auto" w:fill="auto"/>
            <w:noWrap/>
            <w:vAlign w:val="center"/>
            <w:hideMark/>
          </w:tcPr>
          <w:p w14:paraId="0B3CF41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3C6D781D"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EA5D53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4AF263C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(0.002)</w:t>
            </w:r>
          </w:p>
        </w:tc>
        <w:tc>
          <w:tcPr>
            <w:tcW w:w="737" w:type="dxa"/>
            <w:shd w:val="clear" w:color="auto" w:fill="auto"/>
            <w:noWrap/>
            <w:vAlign w:val="center"/>
            <w:hideMark/>
          </w:tcPr>
          <w:p w14:paraId="4FEB4C6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0.513</w:t>
            </w:r>
          </w:p>
        </w:tc>
        <w:tc>
          <w:tcPr>
            <w:tcW w:w="907" w:type="dxa"/>
            <w:shd w:val="clear" w:color="auto" w:fill="auto"/>
            <w:noWrap/>
            <w:vAlign w:val="center"/>
            <w:hideMark/>
          </w:tcPr>
          <w:p w14:paraId="10DE9CE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3BFC767F" w14:textId="77777777" w:rsidTr="00D05055">
        <w:trPr>
          <w:trHeight w:val="300"/>
          <w:jc w:val="center"/>
        </w:trPr>
        <w:tc>
          <w:tcPr>
            <w:tcW w:w="1474" w:type="dxa"/>
            <w:shd w:val="clear" w:color="auto" w:fill="auto"/>
            <w:noWrap/>
            <w:vAlign w:val="center"/>
            <w:hideMark/>
          </w:tcPr>
          <w:p w14:paraId="5CA2B550"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SM C20:2</w:t>
            </w:r>
          </w:p>
        </w:tc>
        <w:tc>
          <w:tcPr>
            <w:tcW w:w="1134" w:type="dxa"/>
            <w:shd w:val="clear" w:color="auto" w:fill="auto"/>
            <w:noWrap/>
            <w:vAlign w:val="center"/>
            <w:hideMark/>
          </w:tcPr>
          <w:p w14:paraId="6912A20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(0.000)</w:t>
            </w:r>
          </w:p>
        </w:tc>
        <w:tc>
          <w:tcPr>
            <w:tcW w:w="1134" w:type="dxa"/>
            <w:shd w:val="clear" w:color="auto" w:fill="auto"/>
            <w:noWrap/>
            <w:vAlign w:val="center"/>
            <w:hideMark/>
          </w:tcPr>
          <w:p w14:paraId="0ADE592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(0.000)</w:t>
            </w:r>
          </w:p>
        </w:tc>
        <w:tc>
          <w:tcPr>
            <w:tcW w:w="737" w:type="dxa"/>
            <w:shd w:val="clear" w:color="auto" w:fill="auto"/>
            <w:noWrap/>
            <w:vAlign w:val="center"/>
            <w:hideMark/>
          </w:tcPr>
          <w:p w14:paraId="0F0E337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0.518</w:t>
            </w:r>
          </w:p>
        </w:tc>
        <w:tc>
          <w:tcPr>
            <w:tcW w:w="907" w:type="dxa"/>
            <w:shd w:val="clear" w:color="auto" w:fill="auto"/>
            <w:noWrap/>
            <w:vAlign w:val="center"/>
            <w:hideMark/>
          </w:tcPr>
          <w:p w14:paraId="2ED9F67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7AD1D619"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F0F823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(0.001)</w:t>
            </w:r>
          </w:p>
        </w:tc>
        <w:tc>
          <w:tcPr>
            <w:tcW w:w="1134" w:type="dxa"/>
            <w:shd w:val="clear" w:color="auto" w:fill="auto"/>
            <w:noWrap/>
            <w:vAlign w:val="center"/>
            <w:hideMark/>
          </w:tcPr>
          <w:p w14:paraId="7103E2B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(0.002)</w:t>
            </w:r>
          </w:p>
        </w:tc>
        <w:tc>
          <w:tcPr>
            <w:tcW w:w="737" w:type="dxa"/>
            <w:shd w:val="clear" w:color="auto" w:fill="auto"/>
            <w:noWrap/>
            <w:vAlign w:val="center"/>
            <w:hideMark/>
          </w:tcPr>
          <w:p w14:paraId="3D1DFCD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0.227</w:t>
            </w:r>
          </w:p>
        </w:tc>
        <w:tc>
          <w:tcPr>
            <w:tcW w:w="907" w:type="dxa"/>
            <w:shd w:val="clear" w:color="auto" w:fill="auto"/>
            <w:noWrap/>
            <w:vAlign w:val="center"/>
            <w:hideMark/>
          </w:tcPr>
          <w:p w14:paraId="4279CD4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55C5CCDA"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050A4C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(0.000)</w:t>
            </w:r>
          </w:p>
        </w:tc>
        <w:tc>
          <w:tcPr>
            <w:tcW w:w="1134" w:type="dxa"/>
            <w:shd w:val="clear" w:color="auto" w:fill="auto"/>
            <w:noWrap/>
            <w:vAlign w:val="center"/>
            <w:hideMark/>
          </w:tcPr>
          <w:p w14:paraId="50CE617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(0.000)</w:t>
            </w:r>
          </w:p>
        </w:tc>
        <w:tc>
          <w:tcPr>
            <w:tcW w:w="737" w:type="dxa"/>
            <w:shd w:val="clear" w:color="auto" w:fill="auto"/>
            <w:noWrap/>
            <w:vAlign w:val="center"/>
            <w:hideMark/>
          </w:tcPr>
          <w:p w14:paraId="187E507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0.357</w:t>
            </w:r>
          </w:p>
        </w:tc>
        <w:tc>
          <w:tcPr>
            <w:tcW w:w="907" w:type="dxa"/>
            <w:shd w:val="clear" w:color="auto" w:fill="auto"/>
            <w:noWrap/>
            <w:vAlign w:val="center"/>
            <w:hideMark/>
          </w:tcPr>
          <w:p w14:paraId="40E212E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4F46689D" w14:textId="77777777" w:rsidTr="00D05055">
        <w:trPr>
          <w:trHeight w:val="300"/>
          <w:jc w:val="center"/>
        </w:trPr>
        <w:tc>
          <w:tcPr>
            <w:tcW w:w="1474" w:type="dxa"/>
            <w:shd w:val="clear" w:color="auto" w:fill="auto"/>
            <w:noWrap/>
            <w:vAlign w:val="center"/>
            <w:hideMark/>
          </w:tcPr>
          <w:p w14:paraId="5F5AB7A8"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SM C22:3</w:t>
            </w:r>
          </w:p>
        </w:tc>
        <w:tc>
          <w:tcPr>
            <w:tcW w:w="1134" w:type="dxa"/>
            <w:shd w:val="clear" w:color="auto" w:fill="auto"/>
            <w:noWrap/>
            <w:vAlign w:val="center"/>
            <w:hideMark/>
          </w:tcPr>
          <w:p w14:paraId="364499D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00CEF04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1DE584F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w:t>
            </w:r>
          </w:p>
        </w:tc>
        <w:tc>
          <w:tcPr>
            <w:tcW w:w="907" w:type="dxa"/>
            <w:shd w:val="clear" w:color="auto" w:fill="auto"/>
            <w:noWrap/>
            <w:vAlign w:val="center"/>
            <w:hideMark/>
          </w:tcPr>
          <w:p w14:paraId="092B3DD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5AF05056"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046D2A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1134" w:type="dxa"/>
            <w:shd w:val="clear" w:color="auto" w:fill="auto"/>
            <w:noWrap/>
            <w:vAlign w:val="center"/>
            <w:hideMark/>
          </w:tcPr>
          <w:p w14:paraId="480C96A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(0.007)</w:t>
            </w:r>
          </w:p>
        </w:tc>
        <w:tc>
          <w:tcPr>
            <w:tcW w:w="737" w:type="dxa"/>
            <w:shd w:val="clear" w:color="auto" w:fill="auto"/>
            <w:noWrap/>
            <w:vAlign w:val="center"/>
            <w:hideMark/>
          </w:tcPr>
          <w:p w14:paraId="25FB744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0.432</w:t>
            </w:r>
          </w:p>
        </w:tc>
        <w:tc>
          <w:tcPr>
            <w:tcW w:w="907" w:type="dxa"/>
            <w:shd w:val="clear" w:color="auto" w:fill="auto"/>
            <w:noWrap/>
            <w:vAlign w:val="center"/>
            <w:hideMark/>
          </w:tcPr>
          <w:p w14:paraId="3AA8C72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77EDB4BA"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53B4A4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0.002 (0.002)</w:t>
            </w:r>
          </w:p>
        </w:tc>
        <w:tc>
          <w:tcPr>
            <w:tcW w:w="1134" w:type="dxa"/>
            <w:shd w:val="clear" w:color="auto" w:fill="auto"/>
            <w:noWrap/>
            <w:vAlign w:val="center"/>
            <w:hideMark/>
          </w:tcPr>
          <w:p w14:paraId="7E9DE97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0B13ADA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0.152</w:t>
            </w:r>
          </w:p>
        </w:tc>
        <w:tc>
          <w:tcPr>
            <w:tcW w:w="907" w:type="dxa"/>
            <w:shd w:val="clear" w:color="auto" w:fill="auto"/>
            <w:noWrap/>
            <w:vAlign w:val="center"/>
            <w:hideMark/>
          </w:tcPr>
          <w:p w14:paraId="0CF933D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353B43E7" w14:textId="77777777" w:rsidTr="00D05055">
        <w:trPr>
          <w:trHeight w:val="300"/>
          <w:jc w:val="center"/>
        </w:trPr>
        <w:tc>
          <w:tcPr>
            <w:tcW w:w="1474" w:type="dxa"/>
            <w:shd w:val="clear" w:color="auto" w:fill="auto"/>
            <w:noWrap/>
            <w:vAlign w:val="center"/>
            <w:hideMark/>
          </w:tcPr>
          <w:p w14:paraId="5B284100"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SM C24:0</w:t>
            </w:r>
          </w:p>
        </w:tc>
        <w:tc>
          <w:tcPr>
            <w:tcW w:w="1134" w:type="dxa"/>
            <w:shd w:val="clear" w:color="auto" w:fill="auto"/>
            <w:noWrap/>
            <w:vAlign w:val="center"/>
            <w:hideMark/>
          </w:tcPr>
          <w:p w14:paraId="3252816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0.019 (0.025)</w:t>
            </w:r>
          </w:p>
        </w:tc>
        <w:tc>
          <w:tcPr>
            <w:tcW w:w="1134" w:type="dxa"/>
            <w:shd w:val="clear" w:color="auto" w:fill="auto"/>
            <w:noWrap/>
            <w:vAlign w:val="center"/>
            <w:hideMark/>
          </w:tcPr>
          <w:p w14:paraId="223B358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0.009 (0.006)</w:t>
            </w:r>
          </w:p>
        </w:tc>
        <w:tc>
          <w:tcPr>
            <w:tcW w:w="737" w:type="dxa"/>
            <w:shd w:val="clear" w:color="auto" w:fill="auto"/>
            <w:noWrap/>
            <w:vAlign w:val="center"/>
            <w:hideMark/>
          </w:tcPr>
          <w:p w14:paraId="5481E94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0.471</w:t>
            </w:r>
          </w:p>
        </w:tc>
        <w:tc>
          <w:tcPr>
            <w:tcW w:w="907" w:type="dxa"/>
            <w:shd w:val="clear" w:color="auto" w:fill="auto"/>
            <w:noWrap/>
            <w:vAlign w:val="center"/>
            <w:hideMark/>
          </w:tcPr>
          <w:p w14:paraId="16DEB26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786E7440"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06EB7D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0.019 (0.021)</w:t>
            </w:r>
          </w:p>
        </w:tc>
        <w:tc>
          <w:tcPr>
            <w:tcW w:w="1134" w:type="dxa"/>
            <w:shd w:val="clear" w:color="auto" w:fill="auto"/>
            <w:noWrap/>
            <w:vAlign w:val="center"/>
            <w:hideMark/>
          </w:tcPr>
          <w:p w14:paraId="7290291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0.032 (0.066)</w:t>
            </w:r>
          </w:p>
        </w:tc>
        <w:tc>
          <w:tcPr>
            <w:tcW w:w="737" w:type="dxa"/>
            <w:shd w:val="clear" w:color="auto" w:fill="auto"/>
            <w:noWrap/>
            <w:vAlign w:val="center"/>
            <w:hideMark/>
          </w:tcPr>
          <w:p w14:paraId="1F85641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0.826</w:t>
            </w:r>
          </w:p>
        </w:tc>
        <w:tc>
          <w:tcPr>
            <w:tcW w:w="907" w:type="dxa"/>
            <w:shd w:val="clear" w:color="auto" w:fill="auto"/>
            <w:noWrap/>
            <w:vAlign w:val="center"/>
            <w:hideMark/>
          </w:tcPr>
          <w:p w14:paraId="5B5CE52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15D0B2A3"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261CF0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0.008 (0.001)</w:t>
            </w:r>
          </w:p>
        </w:tc>
        <w:tc>
          <w:tcPr>
            <w:tcW w:w="1134" w:type="dxa"/>
            <w:shd w:val="clear" w:color="auto" w:fill="auto"/>
            <w:noWrap/>
            <w:vAlign w:val="center"/>
            <w:hideMark/>
          </w:tcPr>
          <w:p w14:paraId="7D50727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0.008 (0.005)</w:t>
            </w:r>
          </w:p>
        </w:tc>
        <w:tc>
          <w:tcPr>
            <w:tcW w:w="737" w:type="dxa"/>
            <w:shd w:val="clear" w:color="auto" w:fill="auto"/>
            <w:noWrap/>
            <w:vAlign w:val="center"/>
            <w:hideMark/>
          </w:tcPr>
          <w:p w14:paraId="12445C8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0.25</w:t>
            </w:r>
          </w:p>
        </w:tc>
        <w:tc>
          <w:tcPr>
            <w:tcW w:w="907" w:type="dxa"/>
            <w:shd w:val="clear" w:color="auto" w:fill="auto"/>
            <w:noWrap/>
            <w:vAlign w:val="center"/>
            <w:hideMark/>
          </w:tcPr>
          <w:p w14:paraId="639DBBD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3B46F542" w14:textId="77777777" w:rsidTr="00D05055">
        <w:trPr>
          <w:trHeight w:val="300"/>
          <w:jc w:val="center"/>
        </w:trPr>
        <w:tc>
          <w:tcPr>
            <w:tcW w:w="1474" w:type="dxa"/>
            <w:shd w:val="clear" w:color="auto" w:fill="auto"/>
            <w:noWrap/>
            <w:vAlign w:val="center"/>
            <w:hideMark/>
          </w:tcPr>
          <w:p w14:paraId="3DA8BBE0"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SM C24:1</w:t>
            </w:r>
          </w:p>
        </w:tc>
        <w:tc>
          <w:tcPr>
            <w:tcW w:w="1134" w:type="dxa"/>
            <w:shd w:val="clear" w:color="auto" w:fill="auto"/>
            <w:noWrap/>
            <w:vAlign w:val="center"/>
            <w:hideMark/>
          </w:tcPr>
          <w:p w14:paraId="0D3C5AB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 (0.008)</w:t>
            </w:r>
          </w:p>
        </w:tc>
        <w:tc>
          <w:tcPr>
            <w:tcW w:w="1134" w:type="dxa"/>
            <w:shd w:val="clear" w:color="auto" w:fill="auto"/>
            <w:noWrap/>
            <w:vAlign w:val="center"/>
            <w:hideMark/>
          </w:tcPr>
          <w:p w14:paraId="5F71E0B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0.005 (0.006)</w:t>
            </w:r>
          </w:p>
        </w:tc>
        <w:tc>
          <w:tcPr>
            <w:tcW w:w="737" w:type="dxa"/>
            <w:shd w:val="clear" w:color="auto" w:fill="auto"/>
            <w:noWrap/>
            <w:vAlign w:val="center"/>
            <w:hideMark/>
          </w:tcPr>
          <w:p w14:paraId="2EC7E24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0.109</w:t>
            </w:r>
          </w:p>
        </w:tc>
        <w:tc>
          <w:tcPr>
            <w:tcW w:w="907" w:type="dxa"/>
            <w:shd w:val="clear" w:color="auto" w:fill="auto"/>
            <w:noWrap/>
            <w:vAlign w:val="center"/>
            <w:hideMark/>
          </w:tcPr>
          <w:p w14:paraId="4541281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6FABFA2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3A9B24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(0.006)</w:t>
            </w:r>
          </w:p>
        </w:tc>
        <w:tc>
          <w:tcPr>
            <w:tcW w:w="1134" w:type="dxa"/>
            <w:shd w:val="clear" w:color="auto" w:fill="auto"/>
            <w:noWrap/>
            <w:vAlign w:val="center"/>
            <w:hideMark/>
          </w:tcPr>
          <w:p w14:paraId="1028C8C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0.089 (0.233)</w:t>
            </w:r>
          </w:p>
        </w:tc>
        <w:tc>
          <w:tcPr>
            <w:tcW w:w="737" w:type="dxa"/>
            <w:shd w:val="clear" w:color="auto" w:fill="auto"/>
            <w:noWrap/>
            <w:vAlign w:val="center"/>
            <w:hideMark/>
          </w:tcPr>
          <w:p w14:paraId="07AB274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0.004*</w:t>
            </w:r>
          </w:p>
        </w:tc>
        <w:tc>
          <w:tcPr>
            <w:tcW w:w="907" w:type="dxa"/>
            <w:shd w:val="clear" w:color="auto" w:fill="auto"/>
            <w:noWrap/>
            <w:vAlign w:val="center"/>
            <w:hideMark/>
          </w:tcPr>
          <w:p w14:paraId="4C0D9B7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4112F110"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EB6C6C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0.003 (0.002)</w:t>
            </w:r>
          </w:p>
        </w:tc>
        <w:tc>
          <w:tcPr>
            <w:tcW w:w="1134" w:type="dxa"/>
            <w:shd w:val="clear" w:color="auto" w:fill="auto"/>
            <w:noWrap/>
            <w:vAlign w:val="center"/>
            <w:hideMark/>
          </w:tcPr>
          <w:p w14:paraId="14F5BE6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 (0.010)</w:t>
            </w:r>
          </w:p>
        </w:tc>
        <w:tc>
          <w:tcPr>
            <w:tcW w:w="737" w:type="dxa"/>
            <w:shd w:val="clear" w:color="auto" w:fill="auto"/>
            <w:noWrap/>
            <w:vAlign w:val="center"/>
            <w:hideMark/>
          </w:tcPr>
          <w:p w14:paraId="3297438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0.335</w:t>
            </w:r>
          </w:p>
        </w:tc>
        <w:tc>
          <w:tcPr>
            <w:tcW w:w="907" w:type="dxa"/>
            <w:shd w:val="clear" w:color="auto" w:fill="auto"/>
            <w:noWrap/>
            <w:vAlign w:val="center"/>
            <w:hideMark/>
          </w:tcPr>
          <w:p w14:paraId="7006430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47D1FDA0" w14:textId="77777777" w:rsidTr="00D05055">
        <w:trPr>
          <w:trHeight w:val="300"/>
          <w:jc w:val="center"/>
        </w:trPr>
        <w:tc>
          <w:tcPr>
            <w:tcW w:w="1474" w:type="dxa"/>
            <w:shd w:val="clear" w:color="auto" w:fill="auto"/>
            <w:noWrap/>
            <w:vAlign w:val="center"/>
            <w:hideMark/>
          </w:tcPr>
          <w:p w14:paraId="2C3BACFC"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SM C26:0</w:t>
            </w:r>
          </w:p>
        </w:tc>
        <w:tc>
          <w:tcPr>
            <w:tcW w:w="1134" w:type="dxa"/>
            <w:shd w:val="clear" w:color="auto" w:fill="auto"/>
            <w:noWrap/>
            <w:vAlign w:val="center"/>
            <w:hideMark/>
          </w:tcPr>
          <w:p w14:paraId="0868086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1A1639F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(0.000)</w:t>
            </w:r>
          </w:p>
        </w:tc>
        <w:tc>
          <w:tcPr>
            <w:tcW w:w="737" w:type="dxa"/>
            <w:shd w:val="clear" w:color="auto" w:fill="auto"/>
            <w:noWrap/>
            <w:vAlign w:val="center"/>
            <w:hideMark/>
          </w:tcPr>
          <w:p w14:paraId="61BBAD6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0.117</w:t>
            </w:r>
          </w:p>
        </w:tc>
        <w:tc>
          <w:tcPr>
            <w:tcW w:w="907" w:type="dxa"/>
            <w:shd w:val="clear" w:color="auto" w:fill="auto"/>
            <w:noWrap/>
            <w:vAlign w:val="center"/>
            <w:hideMark/>
          </w:tcPr>
          <w:p w14:paraId="77F8F48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4C8E4C3"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9FCD5E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(0.002)</w:t>
            </w:r>
          </w:p>
        </w:tc>
        <w:tc>
          <w:tcPr>
            <w:tcW w:w="1134" w:type="dxa"/>
            <w:shd w:val="clear" w:color="auto" w:fill="auto"/>
            <w:noWrap/>
            <w:vAlign w:val="center"/>
            <w:hideMark/>
          </w:tcPr>
          <w:p w14:paraId="03A68FD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(0.000)</w:t>
            </w:r>
          </w:p>
        </w:tc>
        <w:tc>
          <w:tcPr>
            <w:tcW w:w="737" w:type="dxa"/>
            <w:shd w:val="clear" w:color="auto" w:fill="auto"/>
            <w:noWrap/>
            <w:vAlign w:val="center"/>
            <w:hideMark/>
          </w:tcPr>
          <w:p w14:paraId="27E979F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0.06</w:t>
            </w:r>
          </w:p>
        </w:tc>
        <w:tc>
          <w:tcPr>
            <w:tcW w:w="907" w:type="dxa"/>
            <w:shd w:val="clear" w:color="auto" w:fill="auto"/>
            <w:noWrap/>
            <w:vAlign w:val="center"/>
            <w:hideMark/>
          </w:tcPr>
          <w:p w14:paraId="42F97F9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78A03218"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4AEC10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2F30CCC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737" w:type="dxa"/>
            <w:shd w:val="clear" w:color="auto" w:fill="auto"/>
            <w:noWrap/>
            <w:vAlign w:val="center"/>
            <w:hideMark/>
          </w:tcPr>
          <w:p w14:paraId="7E2D3CA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0.779</w:t>
            </w:r>
          </w:p>
        </w:tc>
        <w:tc>
          <w:tcPr>
            <w:tcW w:w="907" w:type="dxa"/>
            <w:shd w:val="clear" w:color="auto" w:fill="auto"/>
            <w:noWrap/>
            <w:vAlign w:val="center"/>
            <w:hideMark/>
          </w:tcPr>
          <w:p w14:paraId="287C68E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394A71F1" w14:textId="77777777" w:rsidTr="00D05055">
        <w:trPr>
          <w:trHeight w:val="300"/>
          <w:jc w:val="center"/>
        </w:trPr>
        <w:tc>
          <w:tcPr>
            <w:tcW w:w="1474" w:type="dxa"/>
            <w:shd w:val="clear" w:color="auto" w:fill="auto"/>
            <w:noWrap/>
            <w:vAlign w:val="center"/>
            <w:hideMark/>
          </w:tcPr>
          <w:p w14:paraId="5DFBBF6F"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SM C26:1</w:t>
            </w:r>
          </w:p>
        </w:tc>
        <w:tc>
          <w:tcPr>
            <w:tcW w:w="1134" w:type="dxa"/>
            <w:shd w:val="clear" w:color="auto" w:fill="auto"/>
            <w:noWrap/>
            <w:vAlign w:val="center"/>
            <w:hideMark/>
          </w:tcPr>
          <w:p w14:paraId="1DEBFD2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(0.000)</w:t>
            </w:r>
          </w:p>
        </w:tc>
        <w:tc>
          <w:tcPr>
            <w:tcW w:w="1134" w:type="dxa"/>
            <w:shd w:val="clear" w:color="auto" w:fill="auto"/>
            <w:noWrap/>
            <w:vAlign w:val="center"/>
            <w:hideMark/>
          </w:tcPr>
          <w:p w14:paraId="015AEC3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(0.000)</w:t>
            </w:r>
          </w:p>
        </w:tc>
        <w:tc>
          <w:tcPr>
            <w:tcW w:w="737" w:type="dxa"/>
            <w:shd w:val="clear" w:color="auto" w:fill="auto"/>
            <w:noWrap/>
            <w:vAlign w:val="center"/>
            <w:hideMark/>
          </w:tcPr>
          <w:p w14:paraId="18243B1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0.535</w:t>
            </w:r>
          </w:p>
        </w:tc>
        <w:tc>
          <w:tcPr>
            <w:tcW w:w="907" w:type="dxa"/>
            <w:shd w:val="clear" w:color="auto" w:fill="auto"/>
            <w:noWrap/>
            <w:vAlign w:val="center"/>
            <w:hideMark/>
          </w:tcPr>
          <w:p w14:paraId="40FCB88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3A3FF516"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2AA2DA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(0.000)</w:t>
            </w:r>
          </w:p>
        </w:tc>
        <w:tc>
          <w:tcPr>
            <w:tcW w:w="1134" w:type="dxa"/>
            <w:shd w:val="clear" w:color="auto" w:fill="auto"/>
            <w:noWrap/>
            <w:vAlign w:val="center"/>
            <w:hideMark/>
          </w:tcPr>
          <w:p w14:paraId="15A61F4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(0.000)</w:t>
            </w:r>
          </w:p>
        </w:tc>
        <w:tc>
          <w:tcPr>
            <w:tcW w:w="737" w:type="dxa"/>
            <w:shd w:val="clear" w:color="auto" w:fill="auto"/>
            <w:noWrap/>
            <w:vAlign w:val="center"/>
            <w:hideMark/>
          </w:tcPr>
          <w:p w14:paraId="210AEF2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0.064</w:t>
            </w:r>
          </w:p>
        </w:tc>
        <w:tc>
          <w:tcPr>
            <w:tcW w:w="907" w:type="dxa"/>
            <w:shd w:val="clear" w:color="auto" w:fill="auto"/>
            <w:noWrap/>
            <w:vAlign w:val="center"/>
            <w:hideMark/>
          </w:tcPr>
          <w:p w14:paraId="3B85E83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1B2A442C"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F861CA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 (0.001)</w:t>
            </w:r>
          </w:p>
        </w:tc>
        <w:tc>
          <w:tcPr>
            <w:tcW w:w="1134" w:type="dxa"/>
            <w:shd w:val="clear" w:color="auto" w:fill="auto"/>
            <w:noWrap/>
            <w:vAlign w:val="center"/>
            <w:hideMark/>
          </w:tcPr>
          <w:p w14:paraId="1707311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0.000 (0.000)</w:t>
            </w:r>
          </w:p>
        </w:tc>
        <w:tc>
          <w:tcPr>
            <w:tcW w:w="737" w:type="dxa"/>
            <w:shd w:val="clear" w:color="auto" w:fill="auto"/>
            <w:noWrap/>
            <w:vAlign w:val="center"/>
            <w:hideMark/>
          </w:tcPr>
          <w:p w14:paraId="09F38FE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0.006*</w:t>
            </w:r>
          </w:p>
        </w:tc>
        <w:tc>
          <w:tcPr>
            <w:tcW w:w="907" w:type="dxa"/>
            <w:shd w:val="clear" w:color="auto" w:fill="auto"/>
            <w:noWrap/>
            <w:vAlign w:val="center"/>
            <w:hideMark/>
          </w:tcPr>
          <w:p w14:paraId="5FE397F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01639703" w14:textId="77777777" w:rsidTr="00D05055">
        <w:trPr>
          <w:trHeight w:val="300"/>
          <w:jc w:val="center"/>
        </w:trPr>
        <w:tc>
          <w:tcPr>
            <w:tcW w:w="13776" w:type="dxa"/>
            <w:gridSpan w:val="15"/>
            <w:shd w:val="clear" w:color="auto" w:fill="auto"/>
            <w:noWrap/>
            <w:vAlign w:val="center"/>
          </w:tcPr>
          <w:p w14:paraId="78020AC1" w14:textId="77777777" w:rsidR="00901C6B" w:rsidRPr="00962CC7" w:rsidRDefault="00901C6B" w:rsidP="00144FA5">
            <w:pPr>
              <w:spacing w:after="0" w:line="240" w:lineRule="auto"/>
              <w:ind w:right="-784"/>
              <w:rPr>
                <w:rFonts w:cs="Arial"/>
                <w:b/>
                <w:color w:val="000000"/>
                <w:sz w:val="16"/>
                <w:szCs w:val="16"/>
                <w:lang w:eastAsia="en-CA"/>
              </w:rPr>
            </w:pPr>
            <w:r w:rsidRPr="00962CC7">
              <w:rPr>
                <w:rFonts w:cs="Arial"/>
                <w:b/>
                <w:color w:val="000000"/>
                <w:sz w:val="16"/>
                <w:szCs w:val="16"/>
                <w:lang w:eastAsia="en-CA"/>
              </w:rPr>
              <w:t>Hexose</w:t>
            </w:r>
          </w:p>
        </w:tc>
      </w:tr>
      <w:tr w:rsidR="00901C6B" w:rsidRPr="00962CC7" w14:paraId="608FF850" w14:textId="77777777" w:rsidTr="00D05055">
        <w:trPr>
          <w:trHeight w:val="300"/>
          <w:jc w:val="center"/>
        </w:trPr>
        <w:tc>
          <w:tcPr>
            <w:tcW w:w="1474" w:type="dxa"/>
            <w:shd w:val="clear" w:color="auto" w:fill="auto"/>
            <w:noWrap/>
            <w:vAlign w:val="center"/>
            <w:hideMark/>
          </w:tcPr>
          <w:p w14:paraId="64A4FC2B"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lastRenderedPageBreak/>
              <w:t>Hexose</w:t>
            </w:r>
          </w:p>
        </w:tc>
        <w:tc>
          <w:tcPr>
            <w:tcW w:w="1134" w:type="dxa"/>
            <w:shd w:val="clear" w:color="auto" w:fill="auto"/>
            <w:noWrap/>
            <w:vAlign w:val="center"/>
            <w:hideMark/>
          </w:tcPr>
          <w:p w14:paraId="286AF2A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310 (351)</w:t>
            </w:r>
          </w:p>
        </w:tc>
        <w:tc>
          <w:tcPr>
            <w:tcW w:w="1134" w:type="dxa"/>
            <w:shd w:val="clear" w:color="auto" w:fill="auto"/>
            <w:noWrap/>
            <w:vAlign w:val="center"/>
            <w:hideMark/>
          </w:tcPr>
          <w:p w14:paraId="29EC180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168 (136)</w:t>
            </w:r>
          </w:p>
        </w:tc>
        <w:tc>
          <w:tcPr>
            <w:tcW w:w="737" w:type="dxa"/>
            <w:shd w:val="clear" w:color="auto" w:fill="auto"/>
            <w:noWrap/>
            <w:vAlign w:val="center"/>
            <w:hideMark/>
          </w:tcPr>
          <w:p w14:paraId="6163C90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0.355</w:t>
            </w:r>
          </w:p>
        </w:tc>
        <w:tc>
          <w:tcPr>
            <w:tcW w:w="907" w:type="dxa"/>
            <w:shd w:val="clear" w:color="auto" w:fill="auto"/>
            <w:noWrap/>
            <w:vAlign w:val="center"/>
            <w:hideMark/>
          </w:tcPr>
          <w:p w14:paraId="4C24A3C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34AC0201"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5D5ABB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165 (180)</w:t>
            </w:r>
          </w:p>
        </w:tc>
        <w:tc>
          <w:tcPr>
            <w:tcW w:w="1134" w:type="dxa"/>
            <w:shd w:val="clear" w:color="auto" w:fill="auto"/>
            <w:noWrap/>
            <w:vAlign w:val="center"/>
            <w:hideMark/>
          </w:tcPr>
          <w:p w14:paraId="312A678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128 (107)</w:t>
            </w:r>
          </w:p>
        </w:tc>
        <w:tc>
          <w:tcPr>
            <w:tcW w:w="737" w:type="dxa"/>
            <w:shd w:val="clear" w:color="auto" w:fill="auto"/>
            <w:noWrap/>
            <w:vAlign w:val="center"/>
            <w:hideMark/>
          </w:tcPr>
          <w:p w14:paraId="42D24EC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0.745</w:t>
            </w:r>
          </w:p>
        </w:tc>
        <w:tc>
          <w:tcPr>
            <w:tcW w:w="907" w:type="dxa"/>
            <w:shd w:val="clear" w:color="auto" w:fill="auto"/>
            <w:noWrap/>
            <w:vAlign w:val="center"/>
            <w:hideMark/>
          </w:tcPr>
          <w:p w14:paraId="1926077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62F9E0EF"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737163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511 (496)</w:t>
            </w:r>
          </w:p>
        </w:tc>
        <w:tc>
          <w:tcPr>
            <w:tcW w:w="1134" w:type="dxa"/>
            <w:shd w:val="clear" w:color="auto" w:fill="auto"/>
            <w:noWrap/>
            <w:vAlign w:val="center"/>
            <w:hideMark/>
          </w:tcPr>
          <w:p w14:paraId="075B998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317 (251)</w:t>
            </w:r>
          </w:p>
        </w:tc>
        <w:tc>
          <w:tcPr>
            <w:tcW w:w="737" w:type="dxa"/>
            <w:shd w:val="clear" w:color="auto" w:fill="auto"/>
            <w:noWrap/>
            <w:vAlign w:val="center"/>
            <w:hideMark/>
          </w:tcPr>
          <w:p w14:paraId="601D218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0.324</w:t>
            </w:r>
          </w:p>
        </w:tc>
        <w:tc>
          <w:tcPr>
            <w:tcW w:w="907" w:type="dxa"/>
            <w:shd w:val="clear" w:color="auto" w:fill="auto"/>
            <w:noWrap/>
            <w:vAlign w:val="center"/>
            <w:hideMark/>
          </w:tcPr>
          <w:p w14:paraId="589B802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45AACAA2" w14:textId="77777777" w:rsidTr="00D05055">
        <w:trPr>
          <w:trHeight w:val="300"/>
          <w:jc w:val="center"/>
        </w:trPr>
        <w:tc>
          <w:tcPr>
            <w:tcW w:w="13776" w:type="dxa"/>
            <w:gridSpan w:val="15"/>
            <w:shd w:val="clear" w:color="auto" w:fill="auto"/>
            <w:noWrap/>
            <w:vAlign w:val="center"/>
          </w:tcPr>
          <w:p w14:paraId="0E35EBFC" w14:textId="77777777" w:rsidR="00901C6B" w:rsidRPr="00962CC7" w:rsidRDefault="00901C6B" w:rsidP="00144FA5">
            <w:pPr>
              <w:spacing w:after="0" w:line="240" w:lineRule="auto"/>
              <w:ind w:right="-784"/>
              <w:rPr>
                <w:rFonts w:cs="Arial"/>
                <w:b/>
                <w:color w:val="000000"/>
                <w:sz w:val="16"/>
                <w:szCs w:val="16"/>
                <w:lang w:eastAsia="en-CA"/>
              </w:rPr>
            </w:pPr>
            <w:r w:rsidRPr="00962CC7">
              <w:rPr>
                <w:rFonts w:cs="Arial"/>
                <w:b/>
                <w:color w:val="000000"/>
                <w:sz w:val="16"/>
                <w:szCs w:val="16"/>
                <w:lang w:eastAsia="en-CA"/>
              </w:rPr>
              <w:t>Amino Acids</w:t>
            </w:r>
          </w:p>
        </w:tc>
      </w:tr>
      <w:tr w:rsidR="00901C6B" w:rsidRPr="00962CC7" w14:paraId="101F410D" w14:textId="77777777" w:rsidTr="00D05055">
        <w:trPr>
          <w:trHeight w:val="300"/>
          <w:jc w:val="center"/>
        </w:trPr>
        <w:tc>
          <w:tcPr>
            <w:tcW w:w="1474" w:type="dxa"/>
            <w:shd w:val="clear" w:color="auto" w:fill="auto"/>
            <w:noWrap/>
            <w:vAlign w:val="center"/>
            <w:hideMark/>
          </w:tcPr>
          <w:p w14:paraId="442C8982"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Ala</w:t>
            </w:r>
          </w:p>
        </w:tc>
        <w:tc>
          <w:tcPr>
            <w:tcW w:w="1134" w:type="dxa"/>
            <w:shd w:val="clear" w:color="auto" w:fill="auto"/>
            <w:noWrap/>
            <w:vAlign w:val="center"/>
            <w:hideMark/>
          </w:tcPr>
          <w:p w14:paraId="7BA4263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14.39 (5.35)</w:t>
            </w:r>
          </w:p>
        </w:tc>
        <w:tc>
          <w:tcPr>
            <w:tcW w:w="1134" w:type="dxa"/>
            <w:shd w:val="clear" w:color="auto" w:fill="auto"/>
            <w:noWrap/>
            <w:vAlign w:val="center"/>
            <w:hideMark/>
          </w:tcPr>
          <w:p w14:paraId="635A7AE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20.81 (18.06)</w:t>
            </w:r>
          </w:p>
        </w:tc>
        <w:tc>
          <w:tcPr>
            <w:tcW w:w="737" w:type="dxa"/>
            <w:shd w:val="clear" w:color="auto" w:fill="auto"/>
            <w:noWrap/>
            <w:vAlign w:val="center"/>
            <w:hideMark/>
          </w:tcPr>
          <w:p w14:paraId="2129938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0.533</w:t>
            </w:r>
          </w:p>
        </w:tc>
        <w:tc>
          <w:tcPr>
            <w:tcW w:w="907" w:type="dxa"/>
            <w:shd w:val="clear" w:color="auto" w:fill="auto"/>
            <w:noWrap/>
            <w:vAlign w:val="center"/>
            <w:hideMark/>
          </w:tcPr>
          <w:p w14:paraId="530CC6C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2C32B75B"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0B0E99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12.46 (2.54)</w:t>
            </w:r>
          </w:p>
        </w:tc>
        <w:tc>
          <w:tcPr>
            <w:tcW w:w="1134" w:type="dxa"/>
            <w:shd w:val="clear" w:color="auto" w:fill="auto"/>
            <w:noWrap/>
            <w:vAlign w:val="center"/>
            <w:hideMark/>
          </w:tcPr>
          <w:p w14:paraId="0DFDFCE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17.33 (13.32)</w:t>
            </w:r>
          </w:p>
        </w:tc>
        <w:tc>
          <w:tcPr>
            <w:tcW w:w="737" w:type="dxa"/>
            <w:shd w:val="clear" w:color="auto" w:fill="auto"/>
            <w:noWrap/>
            <w:vAlign w:val="center"/>
            <w:hideMark/>
          </w:tcPr>
          <w:p w14:paraId="63DCFD5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0.533</w:t>
            </w:r>
          </w:p>
        </w:tc>
        <w:tc>
          <w:tcPr>
            <w:tcW w:w="907" w:type="dxa"/>
            <w:shd w:val="clear" w:color="auto" w:fill="auto"/>
            <w:noWrap/>
            <w:vAlign w:val="center"/>
            <w:hideMark/>
          </w:tcPr>
          <w:p w14:paraId="2FEFEC5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224B8BFF"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74671C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39.31 (41.45)</w:t>
            </w:r>
          </w:p>
        </w:tc>
        <w:tc>
          <w:tcPr>
            <w:tcW w:w="1134" w:type="dxa"/>
            <w:shd w:val="clear" w:color="auto" w:fill="auto"/>
            <w:noWrap/>
            <w:vAlign w:val="center"/>
            <w:hideMark/>
          </w:tcPr>
          <w:p w14:paraId="7488C03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39.38 (39.02)</w:t>
            </w:r>
          </w:p>
        </w:tc>
        <w:tc>
          <w:tcPr>
            <w:tcW w:w="737" w:type="dxa"/>
            <w:shd w:val="clear" w:color="auto" w:fill="auto"/>
            <w:noWrap/>
            <w:vAlign w:val="center"/>
            <w:hideMark/>
          </w:tcPr>
          <w:p w14:paraId="3D4278F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0.836</w:t>
            </w:r>
          </w:p>
        </w:tc>
        <w:tc>
          <w:tcPr>
            <w:tcW w:w="907" w:type="dxa"/>
            <w:shd w:val="clear" w:color="auto" w:fill="auto"/>
            <w:noWrap/>
            <w:vAlign w:val="center"/>
            <w:hideMark/>
          </w:tcPr>
          <w:p w14:paraId="3A2748C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17779E4A" w14:textId="77777777" w:rsidTr="00D05055">
        <w:trPr>
          <w:trHeight w:val="300"/>
          <w:jc w:val="center"/>
        </w:trPr>
        <w:tc>
          <w:tcPr>
            <w:tcW w:w="1474" w:type="dxa"/>
            <w:shd w:val="clear" w:color="auto" w:fill="auto"/>
            <w:noWrap/>
            <w:vAlign w:val="center"/>
            <w:hideMark/>
          </w:tcPr>
          <w:p w14:paraId="1A0F4BE5" w14:textId="77777777" w:rsidR="00901C6B" w:rsidRPr="00962CC7" w:rsidRDefault="00901C6B" w:rsidP="00144FA5">
            <w:pPr>
              <w:spacing w:after="0" w:line="240" w:lineRule="auto"/>
              <w:ind w:left="177" w:right="-784"/>
              <w:rPr>
                <w:rFonts w:cs="Arial"/>
                <w:color w:val="000000"/>
                <w:sz w:val="16"/>
                <w:szCs w:val="16"/>
                <w:lang w:eastAsia="en-CA"/>
              </w:rPr>
            </w:pPr>
            <w:proofErr w:type="spellStart"/>
            <w:r w:rsidRPr="00962CC7">
              <w:rPr>
                <w:rFonts w:cs="Arial"/>
                <w:color w:val="000000"/>
                <w:sz w:val="16"/>
                <w:szCs w:val="16"/>
                <w:lang w:eastAsia="en-CA"/>
              </w:rPr>
              <w:t>Arg</w:t>
            </w:r>
            <w:proofErr w:type="spellEnd"/>
          </w:p>
        </w:tc>
        <w:tc>
          <w:tcPr>
            <w:tcW w:w="1134" w:type="dxa"/>
            <w:shd w:val="clear" w:color="auto" w:fill="auto"/>
            <w:noWrap/>
            <w:vAlign w:val="center"/>
            <w:hideMark/>
          </w:tcPr>
          <w:p w14:paraId="57DF3E3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2.62 (0.90)</w:t>
            </w:r>
          </w:p>
        </w:tc>
        <w:tc>
          <w:tcPr>
            <w:tcW w:w="1134" w:type="dxa"/>
            <w:shd w:val="clear" w:color="auto" w:fill="auto"/>
            <w:noWrap/>
            <w:vAlign w:val="center"/>
            <w:hideMark/>
          </w:tcPr>
          <w:p w14:paraId="2A61F23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1.66 (0.93)</w:t>
            </w:r>
          </w:p>
        </w:tc>
        <w:tc>
          <w:tcPr>
            <w:tcW w:w="737" w:type="dxa"/>
            <w:shd w:val="clear" w:color="auto" w:fill="auto"/>
            <w:noWrap/>
            <w:vAlign w:val="center"/>
            <w:hideMark/>
          </w:tcPr>
          <w:p w14:paraId="0A96BB1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0.016*</w:t>
            </w:r>
          </w:p>
        </w:tc>
        <w:tc>
          <w:tcPr>
            <w:tcW w:w="907" w:type="dxa"/>
            <w:shd w:val="clear" w:color="auto" w:fill="auto"/>
            <w:noWrap/>
            <w:vAlign w:val="center"/>
            <w:hideMark/>
          </w:tcPr>
          <w:p w14:paraId="5395472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0D6F05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0D01A2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2.01 (0.68)</w:t>
            </w:r>
          </w:p>
        </w:tc>
        <w:tc>
          <w:tcPr>
            <w:tcW w:w="1134" w:type="dxa"/>
            <w:shd w:val="clear" w:color="auto" w:fill="auto"/>
            <w:noWrap/>
            <w:vAlign w:val="center"/>
            <w:hideMark/>
          </w:tcPr>
          <w:p w14:paraId="7A87C8A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1.63 (1.03)</w:t>
            </w:r>
          </w:p>
        </w:tc>
        <w:tc>
          <w:tcPr>
            <w:tcW w:w="737" w:type="dxa"/>
            <w:shd w:val="clear" w:color="auto" w:fill="auto"/>
            <w:noWrap/>
            <w:vAlign w:val="center"/>
            <w:hideMark/>
          </w:tcPr>
          <w:p w14:paraId="462A300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0.399</w:t>
            </w:r>
          </w:p>
        </w:tc>
        <w:tc>
          <w:tcPr>
            <w:tcW w:w="907" w:type="dxa"/>
            <w:shd w:val="clear" w:color="auto" w:fill="auto"/>
            <w:noWrap/>
            <w:vAlign w:val="center"/>
            <w:hideMark/>
          </w:tcPr>
          <w:p w14:paraId="5B8213C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83E785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F9B656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2.46 (0.95)</w:t>
            </w:r>
          </w:p>
        </w:tc>
        <w:tc>
          <w:tcPr>
            <w:tcW w:w="1134" w:type="dxa"/>
            <w:shd w:val="clear" w:color="auto" w:fill="auto"/>
            <w:noWrap/>
            <w:vAlign w:val="center"/>
            <w:hideMark/>
          </w:tcPr>
          <w:p w14:paraId="078E7C1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2.23 (1.68)</w:t>
            </w:r>
          </w:p>
        </w:tc>
        <w:tc>
          <w:tcPr>
            <w:tcW w:w="737" w:type="dxa"/>
            <w:shd w:val="clear" w:color="auto" w:fill="auto"/>
            <w:noWrap/>
            <w:vAlign w:val="center"/>
            <w:hideMark/>
          </w:tcPr>
          <w:p w14:paraId="003C078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0.457</w:t>
            </w:r>
          </w:p>
        </w:tc>
        <w:tc>
          <w:tcPr>
            <w:tcW w:w="907" w:type="dxa"/>
            <w:shd w:val="clear" w:color="auto" w:fill="auto"/>
            <w:noWrap/>
            <w:vAlign w:val="center"/>
            <w:hideMark/>
          </w:tcPr>
          <w:p w14:paraId="19F9993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674244A9" w14:textId="77777777" w:rsidTr="00D05055">
        <w:trPr>
          <w:trHeight w:val="300"/>
          <w:jc w:val="center"/>
        </w:trPr>
        <w:tc>
          <w:tcPr>
            <w:tcW w:w="1474" w:type="dxa"/>
            <w:shd w:val="clear" w:color="auto" w:fill="auto"/>
            <w:noWrap/>
            <w:vAlign w:val="center"/>
            <w:hideMark/>
          </w:tcPr>
          <w:p w14:paraId="63002D6A" w14:textId="77777777" w:rsidR="00901C6B" w:rsidRPr="00962CC7" w:rsidRDefault="00901C6B" w:rsidP="00144FA5">
            <w:pPr>
              <w:spacing w:after="0" w:line="240" w:lineRule="auto"/>
              <w:ind w:left="177" w:right="-784"/>
              <w:rPr>
                <w:rFonts w:cs="Arial"/>
                <w:color w:val="000000"/>
                <w:sz w:val="16"/>
                <w:szCs w:val="16"/>
                <w:lang w:eastAsia="en-CA"/>
              </w:rPr>
            </w:pPr>
            <w:proofErr w:type="spellStart"/>
            <w:r w:rsidRPr="00962CC7">
              <w:rPr>
                <w:rFonts w:cs="Arial"/>
                <w:color w:val="000000"/>
                <w:sz w:val="16"/>
                <w:szCs w:val="16"/>
                <w:lang w:eastAsia="en-CA"/>
              </w:rPr>
              <w:t>Asn</w:t>
            </w:r>
            <w:proofErr w:type="spellEnd"/>
          </w:p>
        </w:tc>
        <w:tc>
          <w:tcPr>
            <w:tcW w:w="1134" w:type="dxa"/>
            <w:shd w:val="clear" w:color="auto" w:fill="auto"/>
            <w:noWrap/>
            <w:vAlign w:val="center"/>
            <w:hideMark/>
          </w:tcPr>
          <w:p w14:paraId="18DB382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4.99 (3.10)</w:t>
            </w:r>
          </w:p>
        </w:tc>
        <w:tc>
          <w:tcPr>
            <w:tcW w:w="1134" w:type="dxa"/>
            <w:shd w:val="clear" w:color="auto" w:fill="auto"/>
            <w:noWrap/>
            <w:vAlign w:val="center"/>
            <w:hideMark/>
          </w:tcPr>
          <w:p w14:paraId="2D06B4E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4.53 (1.93)</w:t>
            </w:r>
          </w:p>
        </w:tc>
        <w:tc>
          <w:tcPr>
            <w:tcW w:w="737" w:type="dxa"/>
            <w:shd w:val="clear" w:color="auto" w:fill="auto"/>
            <w:noWrap/>
            <w:vAlign w:val="center"/>
            <w:hideMark/>
          </w:tcPr>
          <w:p w14:paraId="7557796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0.882</w:t>
            </w:r>
          </w:p>
        </w:tc>
        <w:tc>
          <w:tcPr>
            <w:tcW w:w="907" w:type="dxa"/>
            <w:shd w:val="clear" w:color="auto" w:fill="auto"/>
            <w:noWrap/>
            <w:vAlign w:val="center"/>
            <w:hideMark/>
          </w:tcPr>
          <w:p w14:paraId="37D9630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9B99C4D"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0AE00C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7.20 (7.70)</w:t>
            </w:r>
          </w:p>
        </w:tc>
        <w:tc>
          <w:tcPr>
            <w:tcW w:w="1134" w:type="dxa"/>
            <w:shd w:val="clear" w:color="auto" w:fill="auto"/>
            <w:noWrap/>
            <w:vAlign w:val="center"/>
            <w:hideMark/>
          </w:tcPr>
          <w:p w14:paraId="3E5FAA3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4.86 (2.70)</w:t>
            </w:r>
          </w:p>
        </w:tc>
        <w:tc>
          <w:tcPr>
            <w:tcW w:w="737" w:type="dxa"/>
            <w:shd w:val="clear" w:color="auto" w:fill="auto"/>
            <w:noWrap/>
            <w:vAlign w:val="center"/>
            <w:hideMark/>
          </w:tcPr>
          <w:p w14:paraId="7712632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w:t>
            </w:r>
          </w:p>
        </w:tc>
        <w:tc>
          <w:tcPr>
            <w:tcW w:w="907" w:type="dxa"/>
            <w:shd w:val="clear" w:color="auto" w:fill="auto"/>
            <w:noWrap/>
            <w:vAlign w:val="center"/>
            <w:hideMark/>
          </w:tcPr>
          <w:p w14:paraId="177311E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3482CE6B"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935B03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5.43 (1.55)</w:t>
            </w:r>
          </w:p>
        </w:tc>
        <w:tc>
          <w:tcPr>
            <w:tcW w:w="1134" w:type="dxa"/>
            <w:shd w:val="clear" w:color="auto" w:fill="auto"/>
            <w:noWrap/>
            <w:vAlign w:val="center"/>
            <w:hideMark/>
          </w:tcPr>
          <w:p w14:paraId="3BB71E6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7.45 (6.64)</w:t>
            </w:r>
          </w:p>
        </w:tc>
        <w:tc>
          <w:tcPr>
            <w:tcW w:w="737" w:type="dxa"/>
            <w:shd w:val="clear" w:color="auto" w:fill="auto"/>
            <w:noWrap/>
            <w:vAlign w:val="center"/>
            <w:hideMark/>
          </w:tcPr>
          <w:p w14:paraId="7B16342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0.657</w:t>
            </w:r>
          </w:p>
        </w:tc>
        <w:tc>
          <w:tcPr>
            <w:tcW w:w="907" w:type="dxa"/>
            <w:shd w:val="clear" w:color="auto" w:fill="auto"/>
            <w:noWrap/>
            <w:vAlign w:val="center"/>
            <w:hideMark/>
          </w:tcPr>
          <w:p w14:paraId="1DDAA03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570F9A3B" w14:textId="77777777" w:rsidTr="00D05055">
        <w:trPr>
          <w:trHeight w:val="300"/>
          <w:jc w:val="center"/>
        </w:trPr>
        <w:tc>
          <w:tcPr>
            <w:tcW w:w="1474" w:type="dxa"/>
            <w:shd w:val="clear" w:color="auto" w:fill="auto"/>
            <w:noWrap/>
            <w:vAlign w:val="center"/>
            <w:hideMark/>
          </w:tcPr>
          <w:p w14:paraId="7450F4F0"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Asp</w:t>
            </w:r>
          </w:p>
        </w:tc>
        <w:tc>
          <w:tcPr>
            <w:tcW w:w="1134" w:type="dxa"/>
            <w:shd w:val="clear" w:color="auto" w:fill="auto"/>
            <w:noWrap/>
            <w:vAlign w:val="center"/>
            <w:hideMark/>
          </w:tcPr>
          <w:p w14:paraId="60D18A7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8.05 (2.89)</w:t>
            </w:r>
          </w:p>
        </w:tc>
        <w:tc>
          <w:tcPr>
            <w:tcW w:w="1134" w:type="dxa"/>
            <w:shd w:val="clear" w:color="auto" w:fill="auto"/>
            <w:noWrap/>
            <w:vAlign w:val="center"/>
            <w:hideMark/>
          </w:tcPr>
          <w:p w14:paraId="61B97A4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5.40 (3.32)</w:t>
            </w:r>
          </w:p>
        </w:tc>
        <w:tc>
          <w:tcPr>
            <w:tcW w:w="737" w:type="dxa"/>
            <w:shd w:val="clear" w:color="auto" w:fill="auto"/>
            <w:noWrap/>
            <w:vAlign w:val="center"/>
            <w:hideMark/>
          </w:tcPr>
          <w:p w14:paraId="2395C6F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0.091</w:t>
            </w:r>
          </w:p>
        </w:tc>
        <w:tc>
          <w:tcPr>
            <w:tcW w:w="907" w:type="dxa"/>
            <w:shd w:val="clear" w:color="auto" w:fill="auto"/>
            <w:noWrap/>
            <w:vAlign w:val="center"/>
            <w:hideMark/>
          </w:tcPr>
          <w:p w14:paraId="43FF009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8C79626"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BD8071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7.86 (2.94)</w:t>
            </w:r>
          </w:p>
        </w:tc>
        <w:tc>
          <w:tcPr>
            <w:tcW w:w="1134" w:type="dxa"/>
            <w:shd w:val="clear" w:color="auto" w:fill="auto"/>
            <w:noWrap/>
            <w:vAlign w:val="center"/>
            <w:hideMark/>
          </w:tcPr>
          <w:p w14:paraId="7995150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5.55 (4.45)</w:t>
            </w:r>
          </w:p>
        </w:tc>
        <w:tc>
          <w:tcPr>
            <w:tcW w:w="737" w:type="dxa"/>
            <w:shd w:val="clear" w:color="auto" w:fill="auto"/>
            <w:noWrap/>
            <w:vAlign w:val="center"/>
            <w:hideMark/>
          </w:tcPr>
          <w:p w14:paraId="6753E02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0.039*</w:t>
            </w:r>
          </w:p>
        </w:tc>
        <w:tc>
          <w:tcPr>
            <w:tcW w:w="907" w:type="dxa"/>
            <w:shd w:val="clear" w:color="auto" w:fill="auto"/>
            <w:noWrap/>
            <w:vAlign w:val="center"/>
            <w:hideMark/>
          </w:tcPr>
          <w:p w14:paraId="17CAAD0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555BD6BB"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F4995D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10.85 (2.52)</w:t>
            </w:r>
          </w:p>
        </w:tc>
        <w:tc>
          <w:tcPr>
            <w:tcW w:w="1134" w:type="dxa"/>
            <w:shd w:val="clear" w:color="auto" w:fill="auto"/>
            <w:noWrap/>
            <w:vAlign w:val="center"/>
            <w:hideMark/>
          </w:tcPr>
          <w:p w14:paraId="0505D45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9.26 (6.95)</w:t>
            </w:r>
          </w:p>
        </w:tc>
        <w:tc>
          <w:tcPr>
            <w:tcW w:w="737" w:type="dxa"/>
            <w:shd w:val="clear" w:color="auto" w:fill="auto"/>
            <w:noWrap/>
            <w:vAlign w:val="center"/>
            <w:hideMark/>
          </w:tcPr>
          <w:p w14:paraId="4BAEC2E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0.095</w:t>
            </w:r>
          </w:p>
        </w:tc>
        <w:tc>
          <w:tcPr>
            <w:tcW w:w="907" w:type="dxa"/>
            <w:shd w:val="clear" w:color="auto" w:fill="auto"/>
            <w:noWrap/>
            <w:vAlign w:val="center"/>
            <w:hideMark/>
          </w:tcPr>
          <w:p w14:paraId="0A78CAF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6AF16831" w14:textId="77777777" w:rsidTr="00D05055">
        <w:trPr>
          <w:trHeight w:val="300"/>
          <w:jc w:val="center"/>
        </w:trPr>
        <w:tc>
          <w:tcPr>
            <w:tcW w:w="1474" w:type="dxa"/>
            <w:shd w:val="clear" w:color="auto" w:fill="auto"/>
            <w:noWrap/>
            <w:vAlign w:val="center"/>
            <w:hideMark/>
          </w:tcPr>
          <w:p w14:paraId="0C9CB93B" w14:textId="77777777" w:rsidR="00901C6B" w:rsidRPr="00962CC7" w:rsidRDefault="00901C6B" w:rsidP="00144FA5">
            <w:pPr>
              <w:spacing w:after="0" w:line="240" w:lineRule="auto"/>
              <w:ind w:left="177" w:right="-784"/>
              <w:rPr>
                <w:rFonts w:cs="Arial"/>
                <w:color w:val="000000"/>
                <w:sz w:val="16"/>
                <w:szCs w:val="16"/>
                <w:lang w:eastAsia="en-CA"/>
              </w:rPr>
            </w:pPr>
            <w:proofErr w:type="spellStart"/>
            <w:r w:rsidRPr="00962CC7">
              <w:rPr>
                <w:rFonts w:cs="Arial"/>
                <w:color w:val="000000"/>
                <w:sz w:val="16"/>
                <w:szCs w:val="16"/>
                <w:lang w:eastAsia="en-CA"/>
              </w:rPr>
              <w:t>Gln</w:t>
            </w:r>
            <w:proofErr w:type="spellEnd"/>
          </w:p>
        </w:tc>
        <w:tc>
          <w:tcPr>
            <w:tcW w:w="1134" w:type="dxa"/>
            <w:shd w:val="clear" w:color="auto" w:fill="auto"/>
            <w:noWrap/>
            <w:vAlign w:val="center"/>
            <w:hideMark/>
          </w:tcPr>
          <w:p w14:paraId="737AC03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43.01 (17.06)</w:t>
            </w:r>
          </w:p>
        </w:tc>
        <w:tc>
          <w:tcPr>
            <w:tcW w:w="1134" w:type="dxa"/>
            <w:shd w:val="clear" w:color="auto" w:fill="auto"/>
            <w:noWrap/>
            <w:vAlign w:val="center"/>
            <w:hideMark/>
          </w:tcPr>
          <w:p w14:paraId="472C9EC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34.29 (18.94)</w:t>
            </w:r>
          </w:p>
        </w:tc>
        <w:tc>
          <w:tcPr>
            <w:tcW w:w="737" w:type="dxa"/>
            <w:shd w:val="clear" w:color="auto" w:fill="auto"/>
            <w:noWrap/>
            <w:vAlign w:val="center"/>
            <w:hideMark/>
          </w:tcPr>
          <w:p w14:paraId="15D4E78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0.268</w:t>
            </w:r>
          </w:p>
        </w:tc>
        <w:tc>
          <w:tcPr>
            <w:tcW w:w="907" w:type="dxa"/>
            <w:shd w:val="clear" w:color="auto" w:fill="auto"/>
            <w:noWrap/>
            <w:vAlign w:val="center"/>
            <w:hideMark/>
          </w:tcPr>
          <w:p w14:paraId="23C303B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0B71EC2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C7E67B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47.21 (14.77)</w:t>
            </w:r>
          </w:p>
        </w:tc>
        <w:tc>
          <w:tcPr>
            <w:tcW w:w="1134" w:type="dxa"/>
            <w:shd w:val="clear" w:color="auto" w:fill="auto"/>
            <w:noWrap/>
            <w:vAlign w:val="center"/>
            <w:hideMark/>
          </w:tcPr>
          <w:p w14:paraId="085EC55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40.40 (24.75)</w:t>
            </w:r>
          </w:p>
        </w:tc>
        <w:tc>
          <w:tcPr>
            <w:tcW w:w="737" w:type="dxa"/>
            <w:shd w:val="clear" w:color="auto" w:fill="auto"/>
            <w:noWrap/>
            <w:vAlign w:val="center"/>
            <w:hideMark/>
          </w:tcPr>
          <w:p w14:paraId="36C60C0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0.139</w:t>
            </w:r>
          </w:p>
        </w:tc>
        <w:tc>
          <w:tcPr>
            <w:tcW w:w="907" w:type="dxa"/>
            <w:shd w:val="clear" w:color="auto" w:fill="auto"/>
            <w:noWrap/>
            <w:vAlign w:val="center"/>
            <w:hideMark/>
          </w:tcPr>
          <w:p w14:paraId="66C8257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751ED32"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D055C0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54.17 (9.60)</w:t>
            </w:r>
          </w:p>
        </w:tc>
        <w:tc>
          <w:tcPr>
            <w:tcW w:w="1134" w:type="dxa"/>
            <w:shd w:val="clear" w:color="auto" w:fill="auto"/>
            <w:noWrap/>
            <w:vAlign w:val="center"/>
            <w:hideMark/>
          </w:tcPr>
          <w:p w14:paraId="21A8294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42.71 (33.23)</w:t>
            </w:r>
          </w:p>
        </w:tc>
        <w:tc>
          <w:tcPr>
            <w:tcW w:w="737" w:type="dxa"/>
            <w:shd w:val="clear" w:color="auto" w:fill="auto"/>
            <w:noWrap/>
            <w:vAlign w:val="center"/>
            <w:hideMark/>
          </w:tcPr>
          <w:p w14:paraId="4B43324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0.062</w:t>
            </w:r>
          </w:p>
        </w:tc>
        <w:tc>
          <w:tcPr>
            <w:tcW w:w="907" w:type="dxa"/>
            <w:shd w:val="clear" w:color="auto" w:fill="auto"/>
            <w:noWrap/>
            <w:vAlign w:val="center"/>
            <w:hideMark/>
          </w:tcPr>
          <w:p w14:paraId="6BEC7FD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7B414DBB" w14:textId="77777777" w:rsidTr="00D05055">
        <w:trPr>
          <w:trHeight w:val="300"/>
          <w:jc w:val="center"/>
        </w:trPr>
        <w:tc>
          <w:tcPr>
            <w:tcW w:w="1474" w:type="dxa"/>
            <w:shd w:val="clear" w:color="auto" w:fill="auto"/>
            <w:noWrap/>
            <w:vAlign w:val="center"/>
            <w:hideMark/>
          </w:tcPr>
          <w:p w14:paraId="4A372134" w14:textId="77777777" w:rsidR="00901C6B" w:rsidRPr="00962CC7" w:rsidRDefault="00901C6B" w:rsidP="00144FA5">
            <w:pPr>
              <w:spacing w:after="0" w:line="240" w:lineRule="auto"/>
              <w:ind w:left="177" w:right="-784"/>
              <w:rPr>
                <w:rFonts w:cs="Arial"/>
                <w:color w:val="000000"/>
                <w:sz w:val="16"/>
                <w:szCs w:val="16"/>
                <w:lang w:eastAsia="en-CA"/>
              </w:rPr>
            </w:pPr>
            <w:proofErr w:type="spellStart"/>
            <w:r w:rsidRPr="00962CC7">
              <w:rPr>
                <w:rFonts w:cs="Arial"/>
                <w:color w:val="000000"/>
                <w:sz w:val="16"/>
                <w:szCs w:val="16"/>
                <w:lang w:eastAsia="en-CA"/>
              </w:rPr>
              <w:t>Glu</w:t>
            </w:r>
            <w:proofErr w:type="spellEnd"/>
          </w:p>
        </w:tc>
        <w:tc>
          <w:tcPr>
            <w:tcW w:w="1134" w:type="dxa"/>
            <w:shd w:val="clear" w:color="auto" w:fill="auto"/>
            <w:noWrap/>
            <w:vAlign w:val="center"/>
            <w:hideMark/>
          </w:tcPr>
          <w:p w14:paraId="4001960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10.07 (4.35)</w:t>
            </w:r>
          </w:p>
        </w:tc>
        <w:tc>
          <w:tcPr>
            <w:tcW w:w="1134" w:type="dxa"/>
            <w:shd w:val="clear" w:color="auto" w:fill="auto"/>
            <w:noWrap/>
            <w:vAlign w:val="center"/>
            <w:hideMark/>
          </w:tcPr>
          <w:p w14:paraId="17E5E8C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15.44 (14.16)</w:t>
            </w:r>
          </w:p>
        </w:tc>
        <w:tc>
          <w:tcPr>
            <w:tcW w:w="737" w:type="dxa"/>
            <w:shd w:val="clear" w:color="auto" w:fill="auto"/>
            <w:noWrap/>
            <w:vAlign w:val="center"/>
            <w:hideMark/>
          </w:tcPr>
          <w:p w14:paraId="6A2010C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0.573</w:t>
            </w:r>
          </w:p>
        </w:tc>
        <w:tc>
          <w:tcPr>
            <w:tcW w:w="907" w:type="dxa"/>
            <w:shd w:val="clear" w:color="auto" w:fill="auto"/>
            <w:noWrap/>
            <w:vAlign w:val="center"/>
            <w:hideMark/>
          </w:tcPr>
          <w:p w14:paraId="6B2F9C9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1C9857C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B6D3DC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7.58 (4.41)</w:t>
            </w:r>
          </w:p>
        </w:tc>
        <w:tc>
          <w:tcPr>
            <w:tcW w:w="1134" w:type="dxa"/>
            <w:shd w:val="clear" w:color="auto" w:fill="auto"/>
            <w:noWrap/>
            <w:vAlign w:val="center"/>
            <w:hideMark/>
          </w:tcPr>
          <w:p w14:paraId="48E88B4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13.19 (7.08)</w:t>
            </w:r>
          </w:p>
        </w:tc>
        <w:tc>
          <w:tcPr>
            <w:tcW w:w="737" w:type="dxa"/>
            <w:shd w:val="clear" w:color="auto" w:fill="auto"/>
            <w:noWrap/>
            <w:vAlign w:val="center"/>
            <w:hideMark/>
          </w:tcPr>
          <w:p w14:paraId="1C3430A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0.028*</w:t>
            </w:r>
          </w:p>
        </w:tc>
        <w:tc>
          <w:tcPr>
            <w:tcW w:w="907" w:type="dxa"/>
            <w:shd w:val="clear" w:color="auto" w:fill="auto"/>
            <w:noWrap/>
            <w:vAlign w:val="center"/>
            <w:hideMark/>
          </w:tcPr>
          <w:p w14:paraId="193A8AC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75EA9230"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42F7277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11.64 (3.40)</w:t>
            </w:r>
          </w:p>
        </w:tc>
        <w:tc>
          <w:tcPr>
            <w:tcW w:w="1134" w:type="dxa"/>
            <w:shd w:val="clear" w:color="auto" w:fill="auto"/>
            <w:noWrap/>
            <w:vAlign w:val="center"/>
            <w:hideMark/>
          </w:tcPr>
          <w:p w14:paraId="1EB2973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15.73 (12.39)</w:t>
            </w:r>
          </w:p>
        </w:tc>
        <w:tc>
          <w:tcPr>
            <w:tcW w:w="737" w:type="dxa"/>
            <w:shd w:val="clear" w:color="auto" w:fill="auto"/>
            <w:noWrap/>
            <w:vAlign w:val="center"/>
            <w:hideMark/>
          </w:tcPr>
          <w:p w14:paraId="445EEFC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0.745</w:t>
            </w:r>
          </w:p>
        </w:tc>
        <w:tc>
          <w:tcPr>
            <w:tcW w:w="907" w:type="dxa"/>
            <w:shd w:val="clear" w:color="auto" w:fill="auto"/>
            <w:noWrap/>
            <w:vAlign w:val="center"/>
            <w:hideMark/>
          </w:tcPr>
          <w:p w14:paraId="0922130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6B92C248" w14:textId="77777777" w:rsidTr="00D05055">
        <w:trPr>
          <w:trHeight w:val="300"/>
          <w:jc w:val="center"/>
        </w:trPr>
        <w:tc>
          <w:tcPr>
            <w:tcW w:w="1474" w:type="dxa"/>
            <w:shd w:val="clear" w:color="auto" w:fill="auto"/>
            <w:noWrap/>
            <w:vAlign w:val="center"/>
            <w:hideMark/>
          </w:tcPr>
          <w:p w14:paraId="134FFCBE" w14:textId="77777777" w:rsidR="00901C6B" w:rsidRPr="00962CC7" w:rsidRDefault="00901C6B" w:rsidP="00144FA5">
            <w:pPr>
              <w:spacing w:after="0" w:line="240" w:lineRule="auto"/>
              <w:ind w:left="177" w:right="-784"/>
              <w:rPr>
                <w:rFonts w:cs="Arial"/>
                <w:color w:val="000000"/>
                <w:sz w:val="16"/>
                <w:szCs w:val="16"/>
                <w:lang w:eastAsia="en-CA"/>
              </w:rPr>
            </w:pPr>
            <w:proofErr w:type="spellStart"/>
            <w:r w:rsidRPr="00962CC7">
              <w:rPr>
                <w:rFonts w:cs="Arial"/>
                <w:color w:val="000000"/>
                <w:sz w:val="16"/>
                <w:szCs w:val="16"/>
                <w:lang w:eastAsia="en-CA"/>
              </w:rPr>
              <w:t>Gly</w:t>
            </w:r>
            <w:proofErr w:type="spellEnd"/>
          </w:p>
        </w:tc>
        <w:tc>
          <w:tcPr>
            <w:tcW w:w="1134" w:type="dxa"/>
            <w:shd w:val="clear" w:color="auto" w:fill="auto"/>
            <w:noWrap/>
            <w:vAlign w:val="center"/>
            <w:hideMark/>
          </w:tcPr>
          <w:p w14:paraId="7E9FB79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21.78 (4.91)</w:t>
            </w:r>
          </w:p>
        </w:tc>
        <w:tc>
          <w:tcPr>
            <w:tcW w:w="1134" w:type="dxa"/>
            <w:shd w:val="clear" w:color="auto" w:fill="auto"/>
            <w:noWrap/>
            <w:vAlign w:val="center"/>
            <w:hideMark/>
          </w:tcPr>
          <w:p w14:paraId="505359B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19.40 (11.21)</w:t>
            </w:r>
          </w:p>
        </w:tc>
        <w:tc>
          <w:tcPr>
            <w:tcW w:w="737" w:type="dxa"/>
            <w:shd w:val="clear" w:color="auto" w:fill="auto"/>
            <w:noWrap/>
            <w:vAlign w:val="center"/>
            <w:hideMark/>
          </w:tcPr>
          <w:p w14:paraId="28A5F2D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0.388</w:t>
            </w:r>
          </w:p>
        </w:tc>
        <w:tc>
          <w:tcPr>
            <w:tcW w:w="907" w:type="dxa"/>
            <w:shd w:val="clear" w:color="auto" w:fill="auto"/>
            <w:noWrap/>
            <w:vAlign w:val="center"/>
            <w:hideMark/>
          </w:tcPr>
          <w:p w14:paraId="0161D36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0F82A8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B85410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20.30 (5.17)</w:t>
            </w:r>
          </w:p>
        </w:tc>
        <w:tc>
          <w:tcPr>
            <w:tcW w:w="1134" w:type="dxa"/>
            <w:shd w:val="clear" w:color="auto" w:fill="auto"/>
            <w:noWrap/>
            <w:vAlign w:val="center"/>
            <w:hideMark/>
          </w:tcPr>
          <w:p w14:paraId="721CC52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32.12 (40.95)</w:t>
            </w:r>
          </w:p>
        </w:tc>
        <w:tc>
          <w:tcPr>
            <w:tcW w:w="737" w:type="dxa"/>
            <w:shd w:val="clear" w:color="auto" w:fill="auto"/>
            <w:noWrap/>
            <w:vAlign w:val="center"/>
            <w:hideMark/>
          </w:tcPr>
          <w:p w14:paraId="54C376E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0.657</w:t>
            </w:r>
          </w:p>
        </w:tc>
        <w:tc>
          <w:tcPr>
            <w:tcW w:w="907" w:type="dxa"/>
            <w:shd w:val="clear" w:color="auto" w:fill="auto"/>
            <w:noWrap/>
            <w:vAlign w:val="center"/>
            <w:hideMark/>
          </w:tcPr>
          <w:p w14:paraId="69B555C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6CA7C525"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B431C3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55.17 (67.52)</w:t>
            </w:r>
          </w:p>
        </w:tc>
        <w:tc>
          <w:tcPr>
            <w:tcW w:w="1134" w:type="dxa"/>
            <w:shd w:val="clear" w:color="auto" w:fill="auto"/>
            <w:noWrap/>
            <w:vAlign w:val="center"/>
            <w:hideMark/>
          </w:tcPr>
          <w:p w14:paraId="589D787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109.71 (137.55)</w:t>
            </w:r>
          </w:p>
        </w:tc>
        <w:tc>
          <w:tcPr>
            <w:tcW w:w="737" w:type="dxa"/>
            <w:shd w:val="clear" w:color="auto" w:fill="auto"/>
            <w:noWrap/>
            <w:vAlign w:val="center"/>
            <w:hideMark/>
          </w:tcPr>
          <w:p w14:paraId="2C23400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0.388</w:t>
            </w:r>
          </w:p>
        </w:tc>
        <w:tc>
          <w:tcPr>
            <w:tcW w:w="907" w:type="dxa"/>
            <w:shd w:val="clear" w:color="auto" w:fill="auto"/>
            <w:noWrap/>
            <w:vAlign w:val="center"/>
            <w:hideMark/>
          </w:tcPr>
          <w:p w14:paraId="5F5C1B5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62DA1921" w14:textId="77777777" w:rsidTr="00D05055">
        <w:trPr>
          <w:trHeight w:val="300"/>
          <w:jc w:val="center"/>
        </w:trPr>
        <w:tc>
          <w:tcPr>
            <w:tcW w:w="1474" w:type="dxa"/>
            <w:shd w:val="clear" w:color="auto" w:fill="auto"/>
            <w:noWrap/>
            <w:vAlign w:val="center"/>
            <w:hideMark/>
          </w:tcPr>
          <w:p w14:paraId="78343BE3"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His</w:t>
            </w:r>
          </w:p>
        </w:tc>
        <w:tc>
          <w:tcPr>
            <w:tcW w:w="1134" w:type="dxa"/>
            <w:shd w:val="clear" w:color="auto" w:fill="auto"/>
            <w:noWrap/>
            <w:vAlign w:val="center"/>
            <w:hideMark/>
          </w:tcPr>
          <w:p w14:paraId="06EA7DD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6.47 (2.70)</w:t>
            </w:r>
          </w:p>
        </w:tc>
        <w:tc>
          <w:tcPr>
            <w:tcW w:w="1134" w:type="dxa"/>
            <w:shd w:val="clear" w:color="auto" w:fill="auto"/>
            <w:noWrap/>
            <w:vAlign w:val="center"/>
            <w:hideMark/>
          </w:tcPr>
          <w:p w14:paraId="6CEB274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6.29 (2.88)</w:t>
            </w:r>
          </w:p>
        </w:tc>
        <w:tc>
          <w:tcPr>
            <w:tcW w:w="737" w:type="dxa"/>
            <w:shd w:val="clear" w:color="auto" w:fill="auto"/>
            <w:noWrap/>
            <w:vAlign w:val="center"/>
            <w:hideMark/>
          </w:tcPr>
          <w:p w14:paraId="144EBE2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0.888</w:t>
            </w:r>
          </w:p>
        </w:tc>
        <w:tc>
          <w:tcPr>
            <w:tcW w:w="907" w:type="dxa"/>
            <w:shd w:val="clear" w:color="auto" w:fill="auto"/>
            <w:noWrap/>
            <w:vAlign w:val="center"/>
            <w:hideMark/>
          </w:tcPr>
          <w:p w14:paraId="2BE11B8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75EB046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5415D4B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9.67 (9.80)</w:t>
            </w:r>
          </w:p>
        </w:tc>
        <w:tc>
          <w:tcPr>
            <w:tcW w:w="1134" w:type="dxa"/>
            <w:shd w:val="clear" w:color="auto" w:fill="auto"/>
            <w:noWrap/>
            <w:vAlign w:val="center"/>
            <w:hideMark/>
          </w:tcPr>
          <w:p w14:paraId="648F3C5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6.87 (4.54)</w:t>
            </w:r>
          </w:p>
        </w:tc>
        <w:tc>
          <w:tcPr>
            <w:tcW w:w="737" w:type="dxa"/>
            <w:shd w:val="clear" w:color="auto" w:fill="auto"/>
            <w:noWrap/>
            <w:vAlign w:val="center"/>
            <w:hideMark/>
          </w:tcPr>
          <w:p w14:paraId="660A9BBD"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w:t>
            </w:r>
          </w:p>
        </w:tc>
        <w:tc>
          <w:tcPr>
            <w:tcW w:w="907" w:type="dxa"/>
            <w:shd w:val="clear" w:color="auto" w:fill="auto"/>
            <w:noWrap/>
            <w:vAlign w:val="center"/>
            <w:hideMark/>
          </w:tcPr>
          <w:p w14:paraId="40057C1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D76AE24"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3D03538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8.81 (3.05)</w:t>
            </w:r>
          </w:p>
        </w:tc>
        <w:tc>
          <w:tcPr>
            <w:tcW w:w="1134" w:type="dxa"/>
            <w:shd w:val="clear" w:color="auto" w:fill="auto"/>
            <w:noWrap/>
            <w:vAlign w:val="center"/>
            <w:hideMark/>
          </w:tcPr>
          <w:p w14:paraId="43A726B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10.47 (8.57)</w:t>
            </w:r>
          </w:p>
        </w:tc>
        <w:tc>
          <w:tcPr>
            <w:tcW w:w="737" w:type="dxa"/>
            <w:shd w:val="clear" w:color="auto" w:fill="auto"/>
            <w:noWrap/>
            <w:vAlign w:val="center"/>
            <w:hideMark/>
          </w:tcPr>
          <w:p w14:paraId="7E855D2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0.882</w:t>
            </w:r>
          </w:p>
        </w:tc>
        <w:tc>
          <w:tcPr>
            <w:tcW w:w="907" w:type="dxa"/>
            <w:shd w:val="clear" w:color="auto" w:fill="auto"/>
            <w:noWrap/>
            <w:vAlign w:val="center"/>
            <w:hideMark/>
          </w:tcPr>
          <w:p w14:paraId="5D5361C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50AD3468" w14:textId="77777777" w:rsidTr="00D05055">
        <w:trPr>
          <w:trHeight w:val="300"/>
          <w:jc w:val="center"/>
        </w:trPr>
        <w:tc>
          <w:tcPr>
            <w:tcW w:w="1474" w:type="dxa"/>
            <w:shd w:val="clear" w:color="auto" w:fill="auto"/>
            <w:noWrap/>
            <w:vAlign w:val="center"/>
            <w:hideMark/>
          </w:tcPr>
          <w:p w14:paraId="6402F608" w14:textId="77777777" w:rsidR="00901C6B" w:rsidRPr="00962CC7" w:rsidRDefault="00901C6B" w:rsidP="00144FA5">
            <w:pPr>
              <w:spacing w:after="0" w:line="240" w:lineRule="auto"/>
              <w:ind w:left="177" w:right="-784"/>
              <w:rPr>
                <w:rFonts w:cs="Arial"/>
                <w:color w:val="000000"/>
                <w:sz w:val="16"/>
                <w:szCs w:val="16"/>
                <w:lang w:eastAsia="en-CA"/>
              </w:rPr>
            </w:pPr>
            <w:proofErr w:type="spellStart"/>
            <w:r w:rsidRPr="00962CC7">
              <w:rPr>
                <w:rFonts w:cs="Arial"/>
                <w:color w:val="000000"/>
                <w:sz w:val="16"/>
                <w:szCs w:val="16"/>
                <w:lang w:eastAsia="en-CA"/>
              </w:rPr>
              <w:t>Ser</w:t>
            </w:r>
            <w:proofErr w:type="spellEnd"/>
          </w:p>
        </w:tc>
        <w:tc>
          <w:tcPr>
            <w:tcW w:w="1134" w:type="dxa"/>
            <w:shd w:val="clear" w:color="auto" w:fill="auto"/>
            <w:noWrap/>
            <w:vAlign w:val="center"/>
            <w:hideMark/>
          </w:tcPr>
          <w:p w14:paraId="60A5721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12.37 (3.21)</w:t>
            </w:r>
          </w:p>
        </w:tc>
        <w:tc>
          <w:tcPr>
            <w:tcW w:w="1134" w:type="dxa"/>
            <w:shd w:val="clear" w:color="auto" w:fill="auto"/>
            <w:noWrap/>
            <w:vAlign w:val="center"/>
            <w:hideMark/>
          </w:tcPr>
          <w:p w14:paraId="4616A66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13.92 (7.96)</w:t>
            </w:r>
          </w:p>
        </w:tc>
        <w:tc>
          <w:tcPr>
            <w:tcW w:w="737" w:type="dxa"/>
            <w:shd w:val="clear" w:color="auto" w:fill="auto"/>
            <w:noWrap/>
            <w:vAlign w:val="center"/>
            <w:hideMark/>
          </w:tcPr>
          <w:p w14:paraId="6DF9E91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0.976</w:t>
            </w:r>
          </w:p>
        </w:tc>
        <w:tc>
          <w:tcPr>
            <w:tcW w:w="907" w:type="dxa"/>
            <w:shd w:val="clear" w:color="auto" w:fill="auto"/>
            <w:noWrap/>
            <w:vAlign w:val="center"/>
            <w:hideMark/>
          </w:tcPr>
          <w:p w14:paraId="27713D3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3E45BFF1"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14E1686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12.80 (2.82)</w:t>
            </w:r>
          </w:p>
        </w:tc>
        <w:tc>
          <w:tcPr>
            <w:tcW w:w="1134" w:type="dxa"/>
            <w:shd w:val="clear" w:color="auto" w:fill="auto"/>
            <w:noWrap/>
            <w:vAlign w:val="center"/>
            <w:hideMark/>
          </w:tcPr>
          <w:p w14:paraId="266F07D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15.16 (9.31)</w:t>
            </w:r>
          </w:p>
        </w:tc>
        <w:tc>
          <w:tcPr>
            <w:tcW w:w="737" w:type="dxa"/>
            <w:shd w:val="clear" w:color="auto" w:fill="auto"/>
            <w:noWrap/>
            <w:vAlign w:val="center"/>
            <w:hideMark/>
          </w:tcPr>
          <w:p w14:paraId="0C8BB2F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0.976</w:t>
            </w:r>
          </w:p>
        </w:tc>
        <w:tc>
          <w:tcPr>
            <w:tcW w:w="907" w:type="dxa"/>
            <w:shd w:val="clear" w:color="auto" w:fill="auto"/>
            <w:noWrap/>
            <w:vAlign w:val="center"/>
            <w:hideMark/>
          </w:tcPr>
          <w:p w14:paraId="665CB57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0DAAA858"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708F316"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23.47 (11.06)</w:t>
            </w:r>
          </w:p>
        </w:tc>
        <w:tc>
          <w:tcPr>
            <w:tcW w:w="1134" w:type="dxa"/>
            <w:shd w:val="clear" w:color="auto" w:fill="auto"/>
            <w:noWrap/>
            <w:vAlign w:val="center"/>
            <w:hideMark/>
          </w:tcPr>
          <w:p w14:paraId="5D6278E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23.79 (15.28)</w:t>
            </w:r>
          </w:p>
        </w:tc>
        <w:tc>
          <w:tcPr>
            <w:tcW w:w="737" w:type="dxa"/>
            <w:shd w:val="clear" w:color="auto" w:fill="auto"/>
            <w:noWrap/>
            <w:vAlign w:val="center"/>
            <w:hideMark/>
          </w:tcPr>
          <w:p w14:paraId="25C4C43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0.882</w:t>
            </w:r>
          </w:p>
        </w:tc>
        <w:tc>
          <w:tcPr>
            <w:tcW w:w="907" w:type="dxa"/>
            <w:shd w:val="clear" w:color="auto" w:fill="auto"/>
            <w:noWrap/>
            <w:vAlign w:val="center"/>
            <w:hideMark/>
          </w:tcPr>
          <w:p w14:paraId="08A8D98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r w:rsidR="00901C6B" w:rsidRPr="00962CC7" w14:paraId="56955874" w14:textId="77777777" w:rsidTr="00D05055">
        <w:trPr>
          <w:trHeight w:val="300"/>
          <w:jc w:val="center"/>
        </w:trPr>
        <w:tc>
          <w:tcPr>
            <w:tcW w:w="1474" w:type="dxa"/>
            <w:shd w:val="clear" w:color="auto" w:fill="auto"/>
            <w:noWrap/>
            <w:vAlign w:val="center"/>
            <w:hideMark/>
          </w:tcPr>
          <w:p w14:paraId="1FC04E01" w14:textId="77777777" w:rsidR="00901C6B" w:rsidRPr="00962CC7" w:rsidRDefault="00901C6B" w:rsidP="00144FA5">
            <w:pPr>
              <w:spacing w:after="0" w:line="240" w:lineRule="auto"/>
              <w:ind w:left="177" w:right="-784"/>
              <w:rPr>
                <w:rFonts w:cs="Arial"/>
                <w:color w:val="000000"/>
                <w:sz w:val="16"/>
                <w:szCs w:val="16"/>
                <w:lang w:eastAsia="en-CA"/>
              </w:rPr>
            </w:pPr>
            <w:proofErr w:type="spellStart"/>
            <w:r w:rsidRPr="00962CC7">
              <w:rPr>
                <w:rFonts w:cs="Arial"/>
                <w:color w:val="000000"/>
                <w:sz w:val="16"/>
                <w:szCs w:val="16"/>
                <w:lang w:eastAsia="en-CA"/>
              </w:rPr>
              <w:t>Thr</w:t>
            </w:r>
            <w:proofErr w:type="spellEnd"/>
          </w:p>
        </w:tc>
        <w:tc>
          <w:tcPr>
            <w:tcW w:w="1134" w:type="dxa"/>
            <w:shd w:val="clear" w:color="auto" w:fill="auto"/>
            <w:noWrap/>
            <w:vAlign w:val="center"/>
            <w:hideMark/>
          </w:tcPr>
          <w:p w14:paraId="2F7D362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11.98 (4.43)</w:t>
            </w:r>
          </w:p>
        </w:tc>
        <w:tc>
          <w:tcPr>
            <w:tcW w:w="1134" w:type="dxa"/>
            <w:shd w:val="clear" w:color="auto" w:fill="auto"/>
            <w:noWrap/>
            <w:vAlign w:val="center"/>
            <w:hideMark/>
          </w:tcPr>
          <w:p w14:paraId="719291E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10.85 (4.95)</w:t>
            </w:r>
          </w:p>
        </w:tc>
        <w:tc>
          <w:tcPr>
            <w:tcW w:w="737" w:type="dxa"/>
            <w:shd w:val="clear" w:color="auto" w:fill="auto"/>
            <w:noWrap/>
            <w:vAlign w:val="center"/>
            <w:hideMark/>
          </w:tcPr>
          <w:p w14:paraId="1EF4968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0.619</w:t>
            </w:r>
          </w:p>
        </w:tc>
        <w:tc>
          <w:tcPr>
            <w:tcW w:w="907" w:type="dxa"/>
            <w:shd w:val="clear" w:color="auto" w:fill="auto"/>
            <w:noWrap/>
            <w:vAlign w:val="center"/>
            <w:hideMark/>
          </w:tcPr>
          <w:p w14:paraId="283E73E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7EF16917"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E59811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11.06 (4.36)</w:t>
            </w:r>
          </w:p>
        </w:tc>
        <w:tc>
          <w:tcPr>
            <w:tcW w:w="1134" w:type="dxa"/>
            <w:shd w:val="clear" w:color="auto" w:fill="auto"/>
            <w:noWrap/>
            <w:vAlign w:val="center"/>
            <w:hideMark/>
          </w:tcPr>
          <w:p w14:paraId="1AB9C17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11.79 (7.55)</w:t>
            </w:r>
          </w:p>
        </w:tc>
        <w:tc>
          <w:tcPr>
            <w:tcW w:w="737" w:type="dxa"/>
            <w:shd w:val="clear" w:color="auto" w:fill="auto"/>
            <w:noWrap/>
            <w:vAlign w:val="center"/>
            <w:hideMark/>
          </w:tcPr>
          <w:p w14:paraId="6340E7D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0.976</w:t>
            </w:r>
          </w:p>
        </w:tc>
        <w:tc>
          <w:tcPr>
            <w:tcW w:w="907" w:type="dxa"/>
            <w:shd w:val="clear" w:color="auto" w:fill="auto"/>
            <w:noWrap/>
            <w:vAlign w:val="center"/>
            <w:hideMark/>
          </w:tcPr>
          <w:p w14:paraId="4C0A567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43A380F3"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296B7D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11.32 (4.43)</w:t>
            </w:r>
          </w:p>
        </w:tc>
        <w:tc>
          <w:tcPr>
            <w:tcW w:w="1134" w:type="dxa"/>
            <w:shd w:val="clear" w:color="auto" w:fill="auto"/>
            <w:noWrap/>
            <w:vAlign w:val="center"/>
            <w:hideMark/>
          </w:tcPr>
          <w:p w14:paraId="1B1719C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11.14 (7.55)</w:t>
            </w:r>
          </w:p>
        </w:tc>
        <w:tc>
          <w:tcPr>
            <w:tcW w:w="737" w:type="dxa"/>
            <w:shd w:val="clear" w:color="auto" w:fill="auto"/>
            <w:noWrap/>
            <w:vAlign w:val="center"/>
            <w:hideMark/>
          </w:tcPr>
          <w:p w14:paraId="6044D88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0.494</w:t>
            </w:r>
          </w:p>
        </w:tc>
        <w:tc>
          <w:tcPr>
            <w:tcW w:w="907" w:type="dxa"/>
            <w:shd w:val="clear" w:color="auto" w:fill="auto"/>
            <w:noWrap/>
            <w:vAlign w:val="center"/>
            <w:hideMark/>
          </w:tcPr>
          <w:p w14:paraId="4C32DEA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6449D49F" w14:textId="77777777" w:rsidTr="00D05055">
        <w:trPr>
          <w:trHeight w:val="300"/>
          <w:jc w:val="center"/>
        </w:trPr>
        <w:tc>
          <w:tcPr>
            <w:tcW w:w="1474" w:type="dxa"/>
            <w:shd w:val="clear" w:color="auto" w:fill="auto"/>
            <w:noWrap/>
            <w:vAlign w:val="center"/>
            <w:hideMark/>
          </w:tcPr>
          <w:p w14:paraId="3A6F5087"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Tyr</w:t>
            </w:r>
          </w:p>
        </w:tc>
        <w:tc>
          <w:tcPr>
            <w:tcW w:w="1134" w:type="dxa"/>
            <w:shd w:val="clear" w:color="auto" w:fill="auto"/>
            <w:noWrap/>
            <w:vAlign w:val="center"/>
            <w:hideMark/>
          </w:tcPr>
          <w:p w14:paraId="5B71249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4.33 (1.26)</w:t>
            </w:r>
          </w:p>
        </w:tc>
        <w:tc>
          <w:tcPr>
            <w:tcW w:w="1134" w:type="dxa"/>
            <w:shd w:val="clear" w:color="auto" w:fill="auto"/>
            <w:noWrap/>
            <w:vAlign w:val="center"/>
            <w:hideMark/>
          </w:tcPr>
          <w:p w14:paraId="1E95444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2.86 (1.52)</w:t>
            </w:r>
          </w:p>
        </w:tc>
        <w:tc>
          <w:tcPr>
            <w:tcW w:w="737" w:type="dxa"/>
            <w:shd w:val="clear" w:color="auto" w:fill="auto"/>
            <w:noWrap/>
            <w:vAlign w:val="center"/>
            <w:hideMark/>
          </w:tcPr>
          <w:p w14:paraId="5F69B4C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0.039*</w:t>
            </w:r>
          </w:p>
        </w:tc>
        <w:tc>
          <w:tcPr>
            <w:tcW w:w="907" w:type="dxa"/>
            <w:shd w:val="clear" w:color="auto" w:fill="auto"/>
            <w:noWrap/>
            <w:vAlign w:val="center"/>
            <w:hideMark/>
          </w:tcPr>
          <w:p w14:paraId="7548433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7046FBBA"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E3406A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3.83 (1.26)</w:t>
            </w:r>
          </w:p>
        </w:tc>
        <w:tc>
          <w:tcPr>
            <w:tcW w:w="1134" w:type="dxa"/>
            <w:shd w:val="clear" w:color="auto" w:fill="auto"/>
            <w:noWrap/>
            <w:vAlign w:val="center"/>
            <w:hideMark/>
          </w:tcPr>
          <w:p w14:paraId="5CF121A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3.02 (2.31)</w:t>
            </w:r>
          </w:p>
        </w:tc>
        <w:tc>
          <w:tcPr>
            <w:tcW w:w="737" w:type="dxa"/>
            <w:shd w:val="clear" w:color="auto" w:fill="auto"/>
            <w:noWrap/>
            <w:vAlign w:val="center"/>
            <w:hideMark/>
          </w:tcPr>
          <w:p w14:paraId="29A4881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0.123</w:t>
            </w:r>
          </w:p>
        </w:tc>
        <w:tc>
          <w:tcPr>
            <w:tcW w:w="907" w:type="dxa"/>
            <w:shd w:val="clear" w:color="auto" w:fill="auto"/>
            <w:noWrap/>
            <w:vAlign w:val="center"/>
            <w:hideMark/>
          </w:tcPr>
          <w:p w14:paraId="2805A95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7C3DE696"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6DC3F7F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4.21 (1.76)</w:t>
            </w:r>
          </w:p>
        </w:tc>
        <w:tc>
          <w:tcPr>
            <w:tcW w:w="1134" w:type="dxa"/>
            <w:shd w:val="clear" w:color="auto" w:fill="auto"/>
            <w:noWrap/>
            <w:vAlign w:val="center"/>
            <w:hideMark/>
          </w:tcPr>
          <w:p w14:paraId="120D632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2.95 (2.21)</w:t>
            </w:r>
          </w:p>
        </w:tc>
        <w:tc>
          <w:tcPr>
            <w:tcW w:w="737" w:type="dxa"/>
            <w:shd w:val="clear" w:color="auto" w:fill="auto"/>
            <w:noWrap/>
            <w:vAlign w:val="center"/>
            <w:hideMark/>
          </w:tcPr>
          <w:p w14:paraId="26A28D17"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0.054</w:t>
            </w:r>
          </w:p>
        </w:tc>
        <w:tc>
          <w:tcPr>
            <w:tcW w:w="907" w:type="dxa"/>
            <w:shd w:val="clear" w:color="auto" w:fill="auto"/>
            <w:noWrap/>
            <w:vAlign w:val="center"/>
            <w:hideMark/>
          </w:tcPr>
          <w:p w14:paraId="450B79B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570FF68D" w14:textId="77777777" w:rsidTr="00D05055">
        <w:trPr>
          <w:trHeight w:val="300"/>
          <w:jc w:val="center"/>
        </w:trPr>
        <w:tc>
          <w:tcPr>
            <w:tcW w:w="13776" w:type="dxa"/>
            <w:gridSpan w:val="15"/>
            <w:shd w:val="clear" w:color="auto" w:fill="auto"/>
            <w:noWrap/>
            <w:vAlign w:val="center"/>
          </w:tcPr>
          <w:p w14:paraId="7F6EC1DB" w14:textId="77777777" w:rsidR="00901C6B" w:rsidRPr="00962CC7" w:rsidRDefault="00901C6B" w:rsidP="00144FA5">
            <w:pPr>
              <w:spacing w:after="0" w:line="240" w:lineRule="auto"/>
              <w:ind w:right="-784"/>
              <w:rPr>
                <w:rFonts w:cs="Arial"/>
                <w:b/>
                <w:color w:val="000000"/>
                <w:sz w:val="16"/>
                <w:szCs w:val="16"/>
                <w:lang w:eastAsia="en-CA"/>
              </w:rPr>
            </w:pPr>
            <w:r w:rsidRPr="00962CC7">
              <w:rPr>
                <w:rFonts w:cs="Arial"/>
                <w:b/>
                <w:color w:val="000000"/>
                <w:sz w:val="16"/>
                <w:szCs w:val="16"/>
                <w:lang w:eastAsia="en-CA"/>
              </w:rPr>
              <w:t>Biogenic Amines</w:t>
            </w:r>
          </w:p>
        </w:tc>
      </w:tr>
      <w:tr w:rsidR="00901C6B" w:rsidRPr="00962CC7" w14:paraId="299EE968" w14:textId="77777777" w:rsidTr="00D05055">
        <w:trPr>
          <w:trHeight w:val="300"/>
          <w:jc w:val="center"/>
        </w:trPr>
        <w:tc>
          <w:tcPr>
            <w:tcW w:w="1474" w:type="dxa"/>
            <w:shd w:val="clear" w:color="auto" w:fill="auto"/>
            <w:noWrap/>
            <w:vAlign w:val="center"/>
            <w:hideMark/>
          </w:tcPr>
          <w:p w14:paraId="1A727324"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ADMA</w:t>
            </w:r>
          </w:p>
        </w:tc>
        <w:tc>
          <w:tcPr>
            <w:tcW w:w="1134" w:type="dxa"/>
            <w:shd w:val="clear" w:color="auto" w:fill="auto"/>
            <w:noWrap/>
            <w:vAlign w:val="center"/>
            <w:hideMark/>
          </w:tcPr>
          <w:p w14:paraId="33B7DF7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4.38 (1.62)</w:t>
            </w:r>
          </w:p>
        </w:tc>
        <w:tc>
          <w:tcPr>
            <w:tcW w:w="1134" w:type="dxa"/>
            <w:shd w:val="clear" w:color="auto" w:fill="auto"/>
            <w:noWrap/>
            <w:vAlign w:val="center"/>
            <w:hideMark/>
          </w:tcPr>
          <w:p w14:paraId="30053C6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3.58 (1.99)</w:t>
            </w:r>
          </w:p>
        </w:tc>
        <w:tc>
          <w:tcPr>
            <w:tcW w:w="737" w:type="dxa"/>
            <w:shd w:val="clear" w:color="auto" w:fill="auto"/>
            <w:noWrap/>
            <w:vAlign w:val="center"/>
            <w:hideMark/>
          </w:tcPr>
          <w:p w14:paraId="53EA7F7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0.377</w:t>
            </w:r>
          </w:p>
        </w:tc>
        <w:tc>
          <w:tcPr>
            <w:tcW w:w="907" w:type="dxa"/>
            <w:shd w:val="clear" w:color="auto" w:fill="auto"/>
            <w:noWrap/>
            <w:vAlign w:val="center"/>
            <w:hideMark/>
          </w:tcPr>
          <w:p w14:paraId="6629392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56831C42"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7EDFF08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2.79 (0.93)</w:t>
            </w:r>
          </w:p>
        </w:tc>
        <w:tc>
          <w:tcPr>
            <w:tcW w:w="1134" w:type="dxa"/>
            <w:shd w:val="clear" w:color="auto" w:fill="auto"/>
            <w:noWrap/>
            <w:vAlign w:val="center"/>
            <w:hideMark/>
          </w:tcPr>
          <w:p w14:paraId="701C7CF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3.11 (2.35)</w:t>
            </w:r>
          </w:p>
        </w:tc>
        <w:tc>
          <w:tcPr>
            <w:tcW w:w="737" w:type="dxa"/>
            <w:shd w:val="clear" w:color="auto" w:fill="auto"/>
            <w:noWrap/>
            <w:vAlign w:val="center"/>
            <w:hideMark/>
          </w:tcPr>
          <w:p w14:paraId="0FF2A922"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0.79</w:t>
            </w:r>
          </w:p>
        </w:tc>
        <w:tc>
          <w:tcPr>
            <w:tcW w:w="907" w:type="dxa"/>
            <w:shd w:val="clear" w:color="auto" w:fill="auto"/>
            <w:noWrap/>
            <w:vAlign w:val="center"/>
            <w:hideMark/>
          </w:tcPr>
          <w:p w14:paraId="6B4F4701"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c>
          <w:tcPr>
            <w:tcW w:w="283" w:type="dxa"/>
            <w:shd w:val="clear" w:color="auto" w:fill="auto"/>
            <w:noWrap/>
            <w:vAlign w:val="center"/>
            <w:hideMark/>
          </w:tcPr>
          <w:p w14:paraId="5B63E068"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1A4D71E"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2.99 (2.63)</w:t>
            </w:r>
          </w:p>
        </w:tc>
        <w:tc>
          <w:tcPr>
            <w:tcW w:w="1134" w:type="dxa"/>
            <w:shd w:val="clear" w:color="auto" w:fill="auto"/>
            <w:noWrap/>
            <w:vAlign w:val="center"/>
            <w:hideMark/>
          </w:tcPr>
          <w:p w14:paraId="4BDD4B8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1.53 (1.49)</w:t>
            </w:r>
          </w:p>
        </w:tc>
        <w:tc>
          <w:tcPr>
            <w:tcW w:w="737" w:type="dxa"/>
            <w:shd w:val="clear" w:color="auto" w:fill="auto"/>
            <w:noWrap/>
            <w:vAlign w:val="center"/>
            <w:hideMark/>
          </w:tcPr>
          <w:p w14:paraId="03A650C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0.072</w:t>
            </w:r>
          </w:p>
        </w:tc>
        <w:tc>
          <w:tcPr>
            <w:tcW w:w="907" w:type="dxa"/>
            <w:shd w:val="clear" w:color="auto" w:fill="auto"/>
            <w:noWrap/>
            <w:vAlign w:val="center"/>
            <w:hideMark/>
          </w:tcPr>
          <w:p w14:paraId="1E75D5F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6479A257" w14:textId="77777777" w:rsidTr="00D05055">
        <w:trPr>
          <w:trHeight w:val="300"/>
          <w:jc w:val="center"/>
        </w:trPr>
        <w:tc>
          <w:tcPr>
            <w:tcW w:w="1474" w:type="dxa"/>
            <w:shd w:val="clear" w:color="auto" w:fill="auto"/>
            <w:noWrap/>
            <w:vAlign w:val="center"/>
            <w:hideMark/>
          </w:tcPr>
          <w:p w14:paraId="506D11D9"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SDMA</w:t>
            </w:r>
          </w:p>
        </w:tc>
        <w:tc>
          <w:tcPr>
            <w:tcW w:w="1134" w:type="dxa"/>
            <w:shd w:val="clear" w:color="auto" w:fill="auto"/>
            <w:noWrap/>
            <w:vAlign w:val="center"/>
            <w:hideMark/>
          </w:tcPr>
          <w:p w14:paraId="03528E39"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10.77 (12.14)</w:t>
            </w:r>
          </w:p>
        </w:tc>
        <w:tc>
          <w:tcPr>
            <w:tcW w:w="1134" w:type="dxa"/>
            <w:shd w:val="clear" w:color="auto" w:fill="auto"/>
            <w:noWrap/>
            <w:vAlign w:val="center"/>
            <w:hideMark/>
          </w:tcPr>
          <w:p w14:paraId="1126D2C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4.54 (1.56)</w:t>
            </w:r>
          </w:p>
        </w:tc>
        <w:tc>
          <w:tcPr>
            <w:tcW w:w="737" w:type="dxa"/>
            <w:shd w:val="clear" w:color="auto" w:fill="auto"/>
            <w:noWrap/>
            <w:vAlign w:val="center"/>
            <w:hideMark/>
          </w:tcPr>
          <w:p w14:paraId="1970433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0.028*</w:t>
            </w:r>
          </w:p>
        </w:tc>
        <w:tc>
          <w:tcPr>
            <w:tcW w:w="907" w:type="dxa"/>
            <w:shd w:val="clear" w:color="auto" w:fill="auto"/>
            <w:noWrap/>
            <w:vAlign w:val="center"/>
            <w:hideMark/>
          </w:tcPr>
          <w:p w14:paraId="02CF13D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5D399CF6"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0647727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16.16 (23.74)</w:t>
            </w:r>
          </w:p>
        </w:tc>
        <w:tc>
          <w:tcPr>
            <w:tcW w:w="1134" w:type="dxa"/>
            <w:shd w:val="clear" w:color="auto" w:fill="auto"/>
            <w:noWrap/>
            <w:vAlign w:val="center"/>
            <w:hideMark/>
          </w:tcPr>
          <w:p w14:paraId="7E00368B"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5.07 (2.50)</w:t>
            </w:r>
          </w:p>
        </w:tc>
        <w:tc>
          <w:tcPr>
            <w:tcW w:w="737" w:type="dxa"/>
            <w:shd w:val="clear" w:color="auto" w:fill="auto"/>
            <w:noWrap/>
            <w:vAlign w:val="center"/>
            <w:hideMark/>
          </w:tcPr>
          <w:p w14:paraId="69396C7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0.108</w:t>
            </w:r>
          </w:p>
        </w:tc>
        <w:tc>
          <w:tcPr>
            <w:tcW w:w="907" w:type="dxa"/>
            <w:shd w:val="clear" w:color="auto" w:fill="auto"/>
            <w:noWrap/>
            <w:vAlign w:val="center"/>
            <w:hideMark/>
          </w:tcPr>
          <w:p w14:paraId="5B03796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shd w:val="clear" w:color="auto" w:fill="auto"/>
            <w:noWrap/>
            <w:vAlign w:val="center"/>
            <w:hideMark/>
          </w:tcPr>
          <w:p w14:paraId="2F566D7E"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shd w:val="clear" w:color="auto" w:fill="auto"/>
            <w:noWrap/>
            <w:vAlign w:val="center"/>
            <w:hideMark/>
          </w:tcPr>
          <w:p w14:paraId="21B3504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11.80 (7.45)</w:t>
            </w:r>
          </w:p>
        </w:tc>
        <w:tc>
          <w:tcPr>
            <w:tcW w:w="1134" w:type="dxa"/>
            <w:shd w:val="clear" w:color="auto" w:fill="auto"/>
            <w:noWrap/>
            <w:vAlign w:val="center"/>
            <w:hideMark/>
          </w:tcPr>
          <w:p w14:paraId="771B243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4.90 (3.69)</w:t>
            </w:r>
          </w:p>
        </w:tc>
        <w:tc>
          <w:tcPr>
            <w:tcW w:w="737" w:type="dxa"/>
            <w:shd w:val="clear" w:color="auto" w:fill="auto"/>
            <w:noWrap/>
            <w:vAlign w:val="center"/>
            <w:hideMark/>
          </w:tcPr>
          <w:p w14:paraId="6748E77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0.001*</w:t>
            </w:r>
          </w:p>
        </w:tc>
        <w:tc>
          <w:tcPr>
            <w:tcW w:w="907" w:type="dxa"/>
            <w:shd w:val="clear" w:color="auto" w:fill="auto"/>
            <w:noWrap/>
            <w:vAlign w:val="center"/>
            <w:hideMark/>
          </w:tcPr>
          <w:p w14:paraId="72E55EFA"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r>
      <w:tr w:rsidR="00901C6B" w:rsidRPr="00962CC7" w14:paraId="77BFB4C7" w14:textId="77777777" w:rsidTr="00D05055">
        <w:trPr>
          <w:trHeight w:val="279"/>
          <w:jc w:val="center"/>
        </w:trPr>
        <w:tc>
          <w:tcPr>
            <w:tcW w:w="1474" w:type="dxa"/>
            <w:tcBorders>
              <w:bottom w:val="single" w:sz="4" w:space="0" w:color="auto"/>
            </w:tcBorders>
            <w:shd w:val="clear" w:color="auto" w:fill="auto"/>
            <w:noWrap/>
            <w:vAlign w:val="center"/>
            <w:hideMark/>
          </w:tcPr>
          <w:p w14:paraId="2955D7D2" w14:textId="77777777" w:rsidR="00901C6B" w:rsidRPr="00962CC7" w:rsidRDefault="00901C6B" w:rsidP="00144FA5">
            <w:pPr>
              <w:spacing w:after="0" w:line="240" w:lineRule="auto"/>
              <w:ind w:left="177" w:right="-784"/>
              <w:rPr>
                <w:rFonts w:cs="Arial"/>
                <w:color w:val="000000"/>
                <w:sz w:val="16"/>
                <w:szCs w:val="16"/>
                <w:lang w:eastAsia="en-CA"/>
              </w:rPr>
            </w:pPr>
            <w:r w:rsidRPr="00962CC7">
              <w:rPr>
                <w:rFonts w:cs="Arial"/>
                <w:color w:val="000000"/>
                <w:sz w:val="16"/>
                <w:szCs w:val="16"/>
                <w:lang w:eastAsia="en-CA"/>
              </w:rPr>
              <w:t>Carnosine</w:t>
            </w:r>
          </w:p>
        </w:tc>
        <w:tc>
          <w:tcPr>
            <w:tcW w:w="1134" w:type="dxa"/>
            <w:tcBorders>
              <w:bottom w:val="single" w:sz="4" w:space="0" w:color="auto"/>
            </w:tcBorders>
            <w:shd w:val="clear" w:color="auto" w:fill="auto"/>
            <w:noWrap/>
            <w:vAlign w:val="center"/>
            <w:hideMark/>
          </w:tcPr>
          <w:p w14:paraId="5D45629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1.67 (0.85)</w:t>
            </w:r>
          </w:p>
        </w:tc>
        <w:tc>
          <w:tcPr>
            <w:tcW w:w="1134" w:type="dxa"/>
            <w:tcBorders>
              <w:bottom w:val="single" w:sz="4" w:space="0" w:color="auto"/>
            </w:tcBorders>
            <w:shd w:val="clear" w:color="auto" w:fill="auto"/>
            <w:noWrap/>
            <w:vAlign w:val="center"/>
            <w:hideMark/>
          </w:tcPr>
          <w:p w14:paraId="49E30EE5"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1.23 (0.47)</w:t>
            </w:r>
          </w:p>
        </w:tc>
        <w:tc>
          <w:tcPr>
            <w:tcW w:w="737" w:type="dxa"/>
            <w:tcBorders>
              <w:bottom w:val="single" w:sz="4" w:space="0" w:color="auto"/>
            </w:tcBorders>
            <w:shd w:val="clear" w:color="auto" w:fill="auto"/>
            <w:noWrap/>
            <w:vAlign w:val="center"/>
            <w:hideMark/>
          </w:tcPr>
          <w:p w14:paraId="26BF463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0.106</w:t>
            </w:r>
          </w:p>
        </w:tc>
        <w:tc>
          <w:tcPr>
            <w:tcW w:w="907" w:type="dxa"/>
            <w:tcBorders>
              <w:bottom w:val="single" w:sz="4" w:space="0" w:color="auto"/>
            </w:tcBorders>
            <w:shd w:val="clear" w:color="auto" w:fill="auto"/>
            <w:noWrap/>
            <w:vAlign w:val="center"/>
            <w:hideMark/>
          </w:tcPr>
          <w:p w14:paraId="12F4F8A8"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tcBorders>
              <w:bottom w:val="single" w:sz="4" w:space="0" w:color="auto"/>
            </w:tcBorders>
            <w:shd w:val="clear" w:color="auto" w:fill="auto"/>
            <w:noWrap/>
            <w:vAlign w:val="center"/>
            <w:hideMark/>
          </w:tcPr>
          <w:p w14:paraId="5AF40E9C"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tcBorders>
              <w:bottom w:val="single" w:sz="4" w:space="0" w:color="auto"/>
            </w:tcBorders>
            <w:shd w:val="clear" w:color="auto" w:fill="auto"/>
            <w:noWrap/>
            <w:vAlign w:val="center"/>
            <w:hideMark/>
          </w:tcPr>
          <w:p w14:paraId="5FE15EB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1.45 (0.48)</w:t>
            </w:r>
          </w:p>
        </w:tc>
        <w:tc>
          <w:tcPr>
            <w:tcW w:w="1134" w:type="dxa"/>
            <w:tcBorders>
              <w:bottom w:val="single" w:sz="4" w:space="0" w:color="auto"/>
            </w:tcBorders>
            <w:shd w:val="clear" w:color="auto" w:fill="auto"/>
            <w:noWrap/>
            <w:vAlign w:val="center"/>
            <w:hideMark/>
          </w:tcPr>
          <w:p w14:paraId="63FCAAB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1.43 (0.94)</w:t>
            </w:r>
          </w:p>
        </w:tc>
        <w:tc>
          <w:tcPr>
            <w:tcW w:w="737" w:type="dxa"/>
            <w:tcBorders>
              <w:bottom w:val="single" w:sz="4" w:space="0" w:color="auto"/>
            </w:tcBorders>
            <w:shd w:val="clear" w:color="auto" w:fill="auto"/>
            <w:noWrap/>
            <w:vAlign w:val="center"/>
            <w:hideMark/>
          </w:tcPr>
          <w:p w14:paraId="6F2D11F4"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0.324</w:t>
            </w:r>
          </w:p>
        </w:tc>
        <w:tc>
          <w:tcPr>
            <w:tcW w:w="907" w:type="dxa"/>
            <w:tcBorders>
              <w:bottom w:val="single" w:sz="4" w:space="0" w:color="auto"/>
            </w:tcBorders>
            <w:shd w:val="clear" w:color="auto" w:fill="auto"/>
            <w:noWrap/>
            <w:vAlign w:val="center"/>
            <w:hideMark/>
          </w:tcPr>
          <w:p w14:paraId="2F16ACB0"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Up</w:t>
            </w:r>
          </w:p>
        </w:tc>
        <w:tc>
          <w:tcPr>
            <w:tcW w:w="283" w:type="dxa"/>
            <w:tcBorders>
              <w:bottom w:val="single" w:sz="4" w:space="0" w:color="auto"/>
            </w:tcBorders>
            <w:shd w:val="clear" w:color="auto" w:fill="auto"/>
            <w:noWrap/>
            <w:vAlign w:val="center"/>
            <w:hideMark/>
          </w:tcPr>
          <w:p w14:paraId="13EB96E9" w14:textId="77777777" w:rsidR="00901C6B" w:rsidRPr="00962CC7" w:rsidRDefault="00901C6B" w:rsidP="00144FA5">
            <w:pPr>
              <w:spacing w:after="0" w:line="240" w:lineRule="auto"/>
              <w:ind w:right="-784"/>
              <w:rPr>
                <w:rFonts w:cs="Arial"/>
                <w:color w:val="000000"/>
                <w:sz w:val="16"/>
                <w:szCs w:val="16"/>
                <w:lang w:eastAsia="en-CA"/>
              </w:rPr>
            </w:pPr>
          </w:p>
        </w:tc>
        <w:tc>
          <w:tcPr>
            <w:tcW w:w="1134" w:type="dxa"/>
            <w:tcBorders>
              <w:bottom w:val="single" w:sz="4" w:space="0" w:color="auto"/>
            </w:tcBorders>
            <w:shd w:val="clear" w:color="auto" w:fill="auto"/>
            <w:noWrap/>
            <w:vAlign w:val="center"/>
            <w:hideMark/>
          </w:tcPr>
          <w:p w14:paraId="50091A3F"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1.28 (0.47)</w:t>
            </w:r>
          </w:p>
        </w:tc>
        <w:tc>
          <w:tcPr>
            <w:tcW w:w="1134" w:type="dxa"/>
            <w:tcBorders>
              <w:bottom w:val="single" w:sz="4" w:space="0" w:color="auto"/>
            </w:tcBorders>
            <w:shd w:val="clear" w:color="auto" w:fill="auto"/>
            <w:noWrap/>
            <w:vAlign w:val="center"/>
            <w:hideMark/>
          </w:tcPr>
          <w:p w14:paraId="0840C62C"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1.42 (1.32)</w:t>
            </w:r>
          </w:p>
        </w:tc>
        <w:tc>
          <w:tcPr>
            <w:tcW w:w="737" w:type="dxa"/>
            <w:tcBorders>
              <w:bottom w:val="single" w:sz="4" w:space="0" w:color="auto"/>
            </w:tcBorders>
            <w:shd w:val="clear" w:color="auto" w:fill="auto"/>
            <w:noWrap/>
            <w:vAlign w:val="center"/>
            <w:hideMark/>
          </w:tcPr>
          <w:p w14:paraId="37FF2CF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0.7</w:t>
            </w:r>
          </w:p>
        </w:tc>
        <w:tc>
          <w:tcPr>
            <w:tcW w:w="907" w:type="dxa"/>
            <w:tcBorders>
              <w:bottom w:val="single" w:sz="4" w:space="0" w:color="auto"/>
            </w:tcBorders>
            <w:shd w:val="clear" w:color="auto" w:fill="auto"/>
            <w:noWrap/>
            <w:vAlign w:val="center"/>
            <w:hideMark/>
          </w:tcPr>
          <w:p w14:paraId="536C2B23" w14:textId="77777777" w:rsidR="00901C6B" w:rsidRPr="00962CC7" w:rsidRDefault="00901C6B" w:rsidP="00144FA5">
            <w:pPr>
              <w:spacing w:after="0" w:line="240" w:lineRule="auto"/>
              <w:ind w:right="-784"/>
              <w:rPr>
                <w:rFonts w:cs="Arial"/>
                <w:color w:val="000000"/>
                <w:sz w:val="16"/>
                <w:szCs w:val="16"/>
                <w:lang w:eastAsia="en-CA"/>
              </w:rPr>
            </w:pPr>
            <w:r w:rsidRPr="00962CC7">
              <w:rPr>
                <w:rFonts w:cs="Arial"/>
                <w:color w:val="000000"/>
                <w:sz w:val="16"/>
                <w:szCs w:val="16"/>
                <w:lang w:eastAsia="en-CA"/>
              </w:rPr>
              <w:t>Down</w:t>
            </w:r>
          </w:p>
        </w:tc>
      </w:tr>
    </w:tbl>
    <w:p w14:paraId="079D7B6A" w14:textId="77777777" w:rsidR="006C104D" w:rsidRPr="0031158D" w:rsidRDefault="006C104D" w:rsidP="006C104D">
      <w:pPr>
        <w:pStyle w:val="ANMmaintext"/>
        <w:spacing w:line="240" w:lineRule="auto"/>
        <w:rPr>
          <w:sz w:val="20"/>
          <w:szCs w:val="20"/>
        </w:rPr>
      </w:pPr>
      <w:proofErr w:type="gramStart"/>
      <w:r w:rsidRPr="0031158D">
        <w:rPr>
          <w:b/>
          <w:sz w:val="20"/>
          <w:szCs w:val="20"/>
          <w:vertAlign w:val="superscript"/>
        </w:rPr>
        <w:t>1</w:t>
      </w:r>
      <w:proofErr w:type="gramEnd"/>
      <w:r w:rsidRPr="0031158D">
        <w:rPr>
          <w:b/>
          <w:sz w:val="20"/>
          <w:szCs w:val="20"/>
          <w:vertAlign w:val="superscript"/>
        </w:rPr>
        <w:t xml:space="preserve"> </w:t>
      </w:r>
      <w:r w:rsidRPr="0031158D">
        <w:rPr>
          <w:sz w:val="20"/>
          <w:szCs w:val="20"/>
        </w:rPr>
        <w:t xml:space="preserve">Direct injection and tandem mass spectrometry with a reverse-phase liquid chromatography and tandem mass </w:t>
      </w:r>
    </w:p>
    <w:p w14:paraId="026F1141" w14:textId="38521042" w:rsidR="006C104D" w:rsidRPr="0031158D" w:rsidRDefault="006C104D" w:rsidP="006C104D">
      <w:pPr>
        <w:pStyle w:val="ANMmaintext"/>
        <w:spacing w:line="240" w:lineRule="auto"/>
        <w:rPr>
          <w:sz w:val="20"/>
          <w:szCs w:val="20"/>
        </w:rPr>
      </w:pPr>
      <w:r w:rsidRPr="0031158D">
        <w:rPr>
          <w:sz w:val="20"/>
          <w:szCs w:val="20"/>
        </w:rPr>
        <w:t xml:space="preserve">  </w:t>
      </w:r>
      <w:proofErr w:type="gramStart"/>
      <w:r w:rsidRPr="0031158D">
        <w:rPr>
          <w:sz w:val="20"/>
          <w:szCs w:val="20"/>
        </w:rPr>
        <w:t>spectrometry</w:t>
      </w:r>
      <w:proofErr w:type="gramEnd"/>
    </w:p>
    <w:p w14:paraId="58911173" w14:textId="243E1695" w:rsidR="00E81277" w:rsidRDefault="006C104D" w:rsidP="006C104D">
      <w:pPr>
        <w:pStyle w:val="ANMheading1"/>
        <w:spacing w:line="240" w:lineRule="auto"/>
        <w:rPr>
          <w:b w:val="0"/>
          <w:sz w:val="20"/>
          <w:szCs w:val="20"/>
        </w:rPr>
      </w:pPr>
      <w:proofErr w:type="gramStart"/>
      <w:r w:rsidRPr="0031158D">
        <w:rPr>
          <w:b w:val="0"/>
          <w:sz w:val="20"/>
          <w:szCs w:val="20"/>
          <w:vertAlign w:val="superscript"/>
        </w:rPr>
        <w:t>2</w:t>
      </w:r>
      <w:proofErr w:type="gramEnd"/>
      <w:r w:rsidR="00901C6B" w:rsidRPr="0031158D">
        <w:rPr>
          <w:b w:val="0"/>
          <w:sz w:val="20"/>
          <w:szCs w:val="20"/>
        </w:rPr>
        <w:t xml:space="preserve"> Diagnosis of lame </w:t>
      </w:r>
      <w:r w:rsidR="00901C6B" w:rsidRPr="0031158D">
        <w:rPr>
          <w:rFonts w:cs="Arial"/>
          <w:b w:val="0"/>
          <w:bCs/>
          <w:sz w:val="20"/>
          <w:szCs w:val="20"/>
        </w:rPr>
        <w:t>Holstein</w:t>
      </w:r>
      <w:r w:rsidR="00901C6B" w:rsidRPr="0031158D">
        <w:rPr>
          <w:rFonts w:cs="Arial"/>
          <w:sz w:val="20"/>
          <w:szCs w:val="20"/>
        </w:rPr>
        <w:t xml:space="preserve"> </w:t>
      </w:r>
      <w:r w:rsidR="00901C6B" w:rsidRPr="0031158D">
        <w:rPr>
          <w:b w:val="0"/>
          <w:sz w:val="20"/>
          <w:szCs w:val="20"/>
        </w:rPr>
        <w:t>cows (n = 6) ranging from +1 w</w:t>
      </w:r>
      <w:r w:rsidR="009D7828">
        <w:rPr>
          <w:b w:val="0"/>
          <w:sz w:val="20"/>
          <w:szCs w:val="20"/>
        </w:rPr>
        <w:t>ee</w:t>
      </w:r>
      <w:r w:rsidR="00901C6B" w:rsidRPr="0031158D">
        <w:rPr>
          <w:b w:val="0"/>
          <w:sz w:val="20"/>
          <w:szCs w:val="20"/>
        </w:rPr>
        <w:t>k to +3 w</w:t>
      </w:r>
      <w:r w:rsidR="009D7828">
        <w:rPr>
          <w:b w:val="0"/>
          <w:sz w:val="20"/>
          <w:szCs w:val="20"/>
        </w:rPr>
        <w:t>ee</w:t>
      </w:r>
      <w:r w:rsidR="00901C6B" w:rsidRPr="0031158D">
        <w:rPr>
          <w:b w:val="0"/>
          <w:sz w:val="20"/>
          <w:szCs w:val="20"/>
        </w:rPr>
        <w:t xml:space="preserve">k postpartum. </w:t>
      </w:r>
    </w:p>
    <w:p w14:paraId="5F3B1919" w14:textId="77777777" w:rsidR="009D7828" w:rsidRDefault="00A326BC" w:rsidP="006C104D">
      <w:pPr>
        <w:pStyle w:val="ANMheading1"/>
        <w:spacing w:line="240" w:lineRule="auto"/>
        <w:rPr>
          <w:b w:val="0"/>
          <w:sz w:val="20"/>
          <w:szCs w:val="20"/>
        </w:rPr>
      </w:pPr>
      <w:proofErr w:type="gramStart"/>
      <w:r w:rsidRPr="0031158D">
        <w:rPr>
          <w:b w:val="0"/>
          <w:sz w:val="20"/>
          <w:szCs w:val="20"/>
          <w:vertAlign w:val="superscript"/>
        </w:rPr>
        <w:t>3</w:t>
      </w:r>
      <w:proofErr w:type="gramEnd"/>
      <w:r w:rsidR="00901C6B" w:rsidRPr="0031158D">
        <w:rPr>
          <w:b w:val="0"/>
          <w:sz w:val="20"/>
          <w:szCs w:val="20"/>
          <w:vertAlign w:val="superscript"/>
        </w:rPr>
        <w:t xml:space="preserve"> </w:t>
      </w:r>
      <w:r w:rsidR="00901C6B" w:rsidRPr="0031158D">
        <w:rPr>
          <w:b w:val="0"/>
          <w:sz w:val="20"/>
          <w:szCs w:val="20"/>
        </w:rPr>
        <w:t>n = 6 cases.</w:t>
      </w:r>
    </w:p>
    <w:p w14:paraId="1087390C" w14:textId="7909D5B5" w:rsidR="00901C6B" w:rsidRPr="0031158D" w:rsidRDefault="00A326BC" w:rsidP="006C104D">
      <w:pPr>
        <w:pStyle w:val="ANMheading1"/>
        <w:spacing w:line="240" w:lineRule="auto"/>
        <w:rPr>
          <w:b w:val="0"/>
          <w:sz w:val="20"/>
          <w:szCs w:val="20"/>
        </w:rPr>
      </w:pPr>
      <w:proofErr w:type="gramStart"/>
      <w:r w:rsidRPr="0031158D">
        <w:rPr>
          <w:b w:val="0"/>
          <w:sz w:val="20"/>
          <w:szCs w:val="20"/>
          <w:vertAlign w:val="superscript"/>
        </w:rPr>
        <w:t>4</w:t>
      </w:r>
      <w:proofErr w:type="gramEnd"/>
      <w:r w:rsidR="00901C6B" w:rsidRPr="0031158D">
        <w:rPr>
          <w:b w:val="0"/>
          <w:sz w:val="20"/>
          <w:szCs w:val="20"/>
        </w:rPr>
        <w:t xml:space="preserve"> n = 20 cases.</w:t>
      </w:r>
    </w:p>
    <w:p w14:paraId="6DEEBCF2" w14:textId="6EA42484" w:rsidR="001C4B97" w:rsidRPr="0031158D" w:rsidRDefault="00901C6B" w:rsidP="006C104D">
      <w:pPr>
        <w:pStyle w:val="ANMheading1"/>
        <w:spacing w:line="240" w:lineRule="auto"/>
        <w:rPr>
          <w:b w:val="0"/>
          <w:sz w:val="20"/>
          <w:szCs w:val="20"/>
        </w:rPr>
      </w:pPr>
      <w:r w:rsidRPr="0031158D">
        <w:rPr>
          <w:b w:val="0"/>
          <w:sz w:val="20"/>
          <w:szCs w:val="20"/>
        </w:rPr>
        <w:t xml:space="preserve">* Denotes significantly altered metabolites. Significance </w:t>
      </w:r>
      <w:proofErr w:type="gramStart"/>
      <w:r w:rsidRPr="0031158D">
        <w:rPr>
          <w:b w:val="0"/>
          <w:sz w:val="20"/>
          <w:szCs w:val="20"/>
        </w:rPr>
        <w:t>was declared</w:t>
      </w:r>
      <w:proofErr w:type="gramEnd"/>
      <w:r w:rsidRPr="0031158D">
        <w:rPr>
          <w:b w:val="0"/>
          <w:sz w:val="20"/>
          <w:szCs w:val="20"/>
        </w:rPr>
        <w:t xml:space="preserve"> at P &lt; 0.05.</w:t>
      </w:r>
    </w:p>
    <w:p w14:paraId="38E9F92F" w14:textId="24C98FF1" w:rsidR="001C4B97" w:rsidRPr="0031158D" w:rsidRDefault="006C104D" w:rsidP="00A326BC">
      <w:pPr>
        <w:pStyle w:val="ANMmaintext"/>
        <w:spacing w:line="240" w:lineRule="auto"/>
        <w:rPr>
          <w:sz w:val="20"/>
          <w:szCs w:val="20"/>
        </w:rPr>
      </w:pPr>
      <w:r w:rsidRPr="0031158D">
        <w:rPr>
          <w:sz w:val="20"/>
          <w:szCs w:val="20"/>
        </w:rPr>
        <w:t xml:space="preserve">Abbreviations: </w:t>
      </w:r>
      <w:r w:rsidR="00E81277" w:rsidRPr="00E81277">
        <w:rPr>
          <w:sz w:val="20"/>
          <w:szCs w:val="20"/>
        </w:rPr>
        <w:t xml:space="preserve">LAM = Lameness; CON = Control; </w:t>
      </w:r>
      <w:r w:rsidR="001C4B97" w:rsidRPr="0031158D">
        <w:rPr>
          <w:sz w:val="20"/>
          <w:szCs w:val="20"/>
        </w:rPr>
        <w:t>C12-DC</w:t>
      </w:r>
      <w:r w:rsidRPr="0031158D">
        <w:rPr>
          <w:sz w:val="20"/>
          <w:szCs w:val="20"/>
        </w:rPr>
        <w:t xml:space="preserve"> = </w:t>
      </w:r>
      <w:proofErr w:type="spellStart"/>
      <w:r w:rsidRPr="0031158D">
        <w:rPr>
          <w:sz w:val="20"/>
          <w:szCs w:val="20"/>
        </w:rPr>
        <w:t>Dodecan</w:t>
      </w:r>
      <w:r w:rsidR="00A326BC" w:rsidRPr="0031158D">
        <w:rPr>
          <w:sz w:val="20"/>
          <w:szCs w:val="20"/>
        </w:rPr>
        <w:t>edioylcarnitine</w:t>
      </w:r>
      <w:proofErr w:type="spellEnd"/>
      <w:r w:rsidR="00A326BC" w:rsidRPr="0031158D">
        <w:rPr>
          <w:sz w:val="20"/>
          <w:szCs w:val="20"/>
        </w:rPr>
        <w:t xml:space="preserve">; </w:t>
      </w:r>
      <w:r w:rsidR="001C4B97" w:rsidRPr="0031158D">
        <w:rPr>
          <w:sz w:val="20"/>
          <w:szCs w:val="20"/>
        </w:rPr>
        <w:t>C5-M-DC</w:t>
      </w:r>
      <w:r w:rsidR="00A326BC" w:rsidRPr="0031158D">
        <w:rPr>
          <w:sz w:val="20"/>
          <w:szCs w:val="20"/>
        </w:rPr>
        <w:t xml:space="preserve"> = </w:t>
      </w:r>
      <w:proofErr w:type="spellStart"/>
      <w:r w:rsidR="00A326BC" w:rsidRPr="0031158D">
        <w:rPr>
          <w:sz w:val="20"/>
          <w:szCs w:val="20"/>
        </w:rPr>
        <w:t>Methylglutarylcarnitine</w:t>
      </w:r>
      <w:proofErr w:type="spellEnd"/>
      <w:r w:rsidR="00A326BC" w:rsidRPr="0031158D">
        <w:rPr>
          <w:sz w:val="20"/>
          <w:szCs w:val="20"/>
        </w:rPr>
        <w:t>;</w:t>
      </w:r>
      <w:r w:rsidR="001C4B97" w:rsidRPr="0031158D">
        <w:rPr>
          <w:sz w:val="20"/>
          <w:szCs w:val="20"/>
        </w:rPr>
        <w:t xml:space="preserve"> C5:1-DC</w:t>
      </w:r>
      <w:r w:rsidR="00A326BC" w:rsidRPr="0031158D">
        <w:rPr>
          <w:sz w:val="20"/>
          <w:szCs w:val="20"/>
        </w:rPr>
        <w:t xml:space="preserve"> = </w:t>
      </w:r>
      <w:proofErr w:type="spellStart"/>
      <w:r w:rsidR="00A326BC" w:rsidRPr="0031158D">
        <w:rPr>
          <w:sz w:val="20"/>
          <w:szCs w:val="20"/>
        </w:rPr>
        <w:t>Glutaconylcarnitine</w:t>
      </w:r>
      <w:proofErr w:type="spellEnd"/>
      <w:r w:rsidR="00A326BC" w:rsidRPr="0031158D">
        <w:rPr>
          <w:sz w:val="20"/>
          <w:szCs w:val="20"/>
        </w:rPr>
        <w:t>;</w:t>
      </w:r>
      <w:r w:rsidR="001C4B97" w:rsidRPr="0031158D">
        <w:rPr>
          <w:sz w:val="20"/>
          <w:szCs w:val="20"/>
        </w:rPr>
        <w:t xml:space="preserve"> C7-DC</w:t>
      </w:r>
      <w:r w:rsidR="00A326BC" w:rsidRPr="0031158D">
        <w:rPr>
          <w:sz w:val="20"/>
          <w:szCs w:val="20"/>
        </w:rPr>
        <w:t xml:space="preserve"> = </w:t>
      </w:r>
      <w:proofErr w:type="spellStart"/>
      <w:r w:rsidR="00A326BC" w:rsidRPr="0031158D">
        <w:rPr>
          <w:sz w:val="20"/>
          <w:szCs w:val="20"/>
        </w:rPr>
        <w:t>Pimelylcarnitine</w:t>
      </w:r>
      <w:proofErr w:type="spellEnd"/>
      <w:r w:rsidR="00A326BC" w:rsidRPr="0031158D">
        <w:rPr>
          <w:sz w:val="20"/>
          <w:szCs w:val="20"/>
        </w:rPr>
        <w:t>;</w:t>
      </w:r>
      <w:r w:rsidR="001C4B97" w:rsidRPr="0031158D">
        <w:rPr>
          <w:sz w:val="20"/>
          <w:szCs w:val="20"/>
        </w:rPr>
        <w:t xml:space="preserve"> </w:t>
      </w:r>
      <w:r w:rsidR="007E23F2" w:rsidRPr="0031158D">
        <w:rPr>
          <w:sz w:val="20"/>
          <w:szCs w:val="20"/>
        </w:rPr>
        <w:t>“</w:t>
      </w:r>
      <w:r w:rsidR="001C4B97" w:rsidRPr="0031158D">
        <w:rPr>
          <w:sz w:val="20"/>
          <w:szCs w:val="20"/>
        </w:rPr>
        <w:t>aa</w:t>
      </w:r>
      <w:r w:rsidR="007E23F2" w:rsidRPr="0031158D">
        <w:rPr>
          <w:sz w:val="20"/>
          <w:szCs w:val="20"/>
        </w:rPr>
        <w:t>” = signifies that fatty acids are bound at the sn-1 and the sn-2 position;</w:t>
      </w:r>
      <w:r w:rsidR="001C4B97" w:rsidRPr="0031158D">
        <w:rPr>
          <w:sz w:val="20"/>
          <w:szCs w:val="20"/>
        </w:rPr>
        <w:t xml:space="preserve"> </w:t>
      </w:r>
      <w:r w:rsidR="007E23F2" w:rsidRPr="0031158D">
        <w:rPr>
          <w:sz w:val="20"/>
          <w:szCs w:val="20"/>
        </w:rPr>
        <w:t>“</w:t>
      </w:r>
      <w:r w:rsidR="001C4B97" w:rsidRPr="0031158D">
        <w:rPr>
          <w:sz w:val="20"/>
          <w:szCs w:val="20"/>
        </w:rPr>
        <w:t>ae</w:t>
      </w:r>
      <w:r w:rsidR="007E23F2" w:rsidRPr="0031158D">
        <w:rPr>
          <w:sz w:val="20"/>
          <w:szCs w:val="20"/>
        </w:rPr>
        <w:t>” = indicates that fatty acids are attached to the glycerol backbone via ester bonds</w:t>
      </w:r>
      <w:r w:rsidR="00A326BC" w:rsidRPr="0031158D">
        <w:rPr>
          <w:sz w:val="20"/>
          <w:szCs w:val="20"/>
        </w:rPr>
        <w:t>;</w:t>
      </w:r>
      <w:r w:rsidR="001C4B97" w:rsidRPr="0031158D">
        <w:rPr>
          <w:sz w:val="20"/>
          <w:szCs w:val="20"/>
        </w:rPr>
        <w:t xml:space="preserve"> ADMA</w:t>
      </w:r>
      <w:r w:rsidR="00A326BC" w:rsidRPr="0031158D">
        <w:rPr>
          <w:sz w:val="20"/>
          <w:szCs w:val="20"/>
        </w:rPr>
        <w:t xml:space="preserve"> = Asymmetric </w:t>
      </w:r>
      <w:proofErr w:type="spellStart"/>
      <w:r w:rsidR="00A326BC" w:rsidRPr="0031158D">
        <w:rPr>
          <w:sz w:val="20"/>
          <w:szCs w:val="20"/>
        </w:rPr>
        <w:t>Dimethylarginine</w:t>
      </w:r>
      <w:proofErr w:type="spellEnd"/>
      <w:r w:rsidR="00A326BC" w:rsidRPr="0031158D">
        <w:rPr>
          <w:sz w:val="20"/>
          <w:szCs w:val="20"/>
        </w:rPr>
        <w:t>;</w:t>
      </w:r>
      <w:r w:rsidR="001C4B97" w:rsidRPr="0031158D">
        <w:rPr>
          <w:sz w:val="20"/>
          <w:szCs w:val="20"/>
        </w:rPr>
        <w:t xml:space="preserve"> SDMA </w:t>
      </w:r>
      <w:r w:rsidR="00A326BC" w:rsidRPr="0031158D">
        <w:rPr>
          <w:sz w:val="20"/>
          <w:szCs w:val="20"/>
        </w:rPr>
        <w:t xml:space="preserve">= Symmetric </w:t>
      </w:r>
      <w:proofErr w:type="spellStart"/>
      <w:r w:rsidR="00A326BC" w:rsidRPr="0031158D">
        <w:rPr>
          <w:sz w:val="20"/>
          <w:szCs w:val="20"/>
        </w:rPr>
        <w:t>Dimethylarginine</w:t>
      </w:r>
      <w:proofErr w:type="spellEnd"/>
      <w:r w:rsidR="00A326BC" w:rsidRPr="0031158D">
        <w:rPr>
          <w:sz w:val="20"/>
          <w:szCs w:val="20"/>
        </w:rPr>
        <w:t>.</w:t>
      </w:r>
    </w:p>
    <w:p w14:paraId="641946A3" w14:textId="3D39389C" w:rsidR="00901C6B" w:rsidRPr="006C104D" w:rsidRDefault="00901C6B" w:rsidP="006C104D">
      <w:pPr>
        <w:pStyle w:val="ANMmaintext"/>
      </w:pPr>
      <w:r>
        <w:rPr>
          <w:b/>
          <w:sz w:val="20"/>
        </w:rPr>
        <w:br w:type="page"/>
      </w:r>
    </w:p>
    <w:p w14:paraId="3C617244" w14:textId="187F322A" w:rsidR="00901C6B" w:rsidRDefault="00E8212E" w:rsidP="00144FA5">
      <w:pPr>
        <w:pStyle w:val="ANMTabtitle"/>
        <w:spacing w:line="240" w:lineRule="auto"/>
        <w:jc w:val="both"/>
      </w:pPr>
      <w:r>
        <w:rPr>
          <w:rStyle w:val="ANMheading1Car"/>
          <w:i w:val="0"/>
        </w:rPr>
        <w:lastRenderedPageBreak/>
        <w:t>Supplementary T</w:t>
      </w:r>
      <w:r w:rsidR="00901C6B" w:rsidRPr="00CA7476">
        <w:rPr>
          <w:rStyle w:val="ANMheading1Car"/>
          <w:i w:val="0"/>
        </w:rPr>
        <w:t xml:space="preserve">able </w:t>
      </w:r>
      <w:r>
        <w:rPr>
          <w:rStyle w:val="ANMheading1Car"/>
          <w:i w:val="0"/>
        </w:rPr>
        <w:t>S</w:t>
      </w:r>
      <w:r w:rsidR="00901C6B">
        <w:rPr>
          <w:rStyle w:val="ANMheading1Car"/>
          <w:i w:val="0"/>
        </w:rPr>
        <w:t xml:space="preserve">4. </w:t>
      </w:r>
      <w:r w:rsidR="00901C6B" w:rsidRPr="0015487F">
        <w:t>Concentration (µM) of Urine Metabolites (Mean</w:t>
      </w:r>
      <w:r w:rsidR="00A326BC">
        <w:t xml:space="preserve"> </w:t>
      </w:r>
      <w:r w:rsidR="00901C6B" w:rsidRPr="0015487F">
        <w:t>(SEM)) in Healthy Control and Lame Cows as Determined by DI/LC-MS/MS</w:t>
      </w:r>
      <w:r w:rsidR="00A326BC" w:rsidRPr="00A326BC">
        <w:rPr>
          <w:vertAlign w:val="superscript"/>
        </w:rPr>
        <w:t>1</w:t>
      </w:r>
      <w:r w:rsidR="00901C6B" w:rsidRPr="0015487F">
        <w:t xml:space="preserve"> for Postpartum Time Points.</w:t>
      </w:r>
    </w:p>
    <w:tbl>
      <w:tblPr>
        <w:tblW w:w="14986" w:type="dxa"/>
        <w:jc w:val="center"/>
        <w:tblLayout w:type="fixed"/>
        <w:tblLook w:val="04A0" w:firstRow="1" w:lastRow="0" w:firstColumn="1" w:lastColumn="0" w:noHBand="0" w:noVBand="1"/>
      </w:tblPr>
      <w:tblGrid>
        <w:gridCol w:w="2041"/>
        <w:gridCol w:w="1962"/>
        <w:gridCol w:w="1962"/>
        <w:gridCol w:w="1028"/>
        <w:gridCol w:w="1294"/>
        <w:gridCol w:w="283"/>
        <w:gridCol w:w="1962"/>
        <w:gridCol w:w="1962"/>
        <w:gridCol w:w="1191"/>
        <w:gridCol w:w="1301"/>
      </w:tblGrid>
      <w:tr w:rsidR="00901C6B" w:rsidRPr="00901C6B" w14:paraId="6A031932" w14:textId="77777777" w:rsidTr="00901C6B">
        <w:trPr>
          <w:trHeight w:val="340"/>
          <w:tblHeader/>
          <w:jc w:val="center"/>
        </w:trPr>
        <w:tc>
          <w:tcPr>
            <w:tcW w:w="2041" w:type="dxa"/>
            <w:tcBorders>
              <w:top w:val="single" w:sz="4" w:space="0" w:color="auto"/>
            </w:tcBorders>
            <w:shd w:val="clear" w:color="auto" w:fill="auto"/>
            <w:noWrap/>
            <w:vAlign w:val="center"/>
            <w:hideMark/>
          </w:tcPr>
          <w:p w14:paraId="016976F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 </w:t>
            </w:r>
          </w:p>
        </w:tc>
        <w:tc>
          <w:tcPr>
            <w:tcW w:w="6246" w:type="dxa"/>
            <w:gridSpan w:val="4"/>
            <w:tcBorders>
              <w:top w:val="single" w:sz="4" w:space="0" w:color="auto"/>
              <w:bottom w:val="single" w:sz="4" w:space="0" w:color="auto"/>
            </w:tcBorders>
            <w:shd w:val="clear" w:color="auto" w:fill="auto"/>
            <w:noWrap/>
            <w:vAlign w:val="center"/>
            <w:hideMark/>
          </w:tcPr>
          <w:p w14:paraId="4604C608" w14:textId="77777777" w:rsidR="00901C6B" w:rsidRPr="00901C6B" w:rsidRDefault="00901C6B" w:rsidP="00144FA5">
            <w:pPr>
              <w:spacing w:after="0" w:line="240" w:lineRule="auto"/>
              <w:jc w:val="center"/>
              <w:rPr>
                <w:rFonts w:ascii="Arial" w:hAnsi="Arial" w:cs="Arial"/>
                <w:b/>
                <w:bCs/>
                <w:color w:val="000000"/>
                <w:sz w:val="20"/>
                <w:szCs w:val="20"/>
                <w:lang w:eastAsia="en-CA"/>
              </w:rPr>
            </w:pPr>
            <w:r w:rsidRPr="00901C6B">
              <w:rPr>
                <w:rFonts w:ascii="Arial" w:hAnsi="Arial" w:cs="Arial"/>
                <w:b/>
                <w:bCs/>
                <w:color w:val="000000"/>
                <w:sz w:val="20"/>
                <w:szCs w:val="20"/>
                <w:lang w:eastAsia="en-CA"/>
              </w:rPr>
              <w:t>+4 weeks after parturition</w:t>
            </w:r>
          </w:p>
        </w:tc>
        <w:tc>
          <w:tcPr>
            <w:tcW w:w="283" w:type="dxa"/>
            <w:tcBorders>
              <w:top w:val="single" w:sz="4" w:space="0" w:color="auto"/>
            </w:tcBorders>
            <w:shd w:val="clear" w:color="auto" w:fill="auto"/>
            <w:noWrap/>
            <w:vAlign w:val="center"/>
            <w:hideMark/>
          </w:tcPr>
          <w:p w14:paraId="402DE98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 </w:t>
            </w:r>
          </w:p>
        </w:tc>
        <w:tc>
          <w:tcPr>
            <w:tcW w:w="6416" w:type="dxa"/>
            <w:gridSpan w:val="4"/>
            <w:tcBorders>
              <w:top w:val="single" w:sz="4" w:space="0" w:color="auto"/>
              <w:bottom w:val="single" w:sz="4" w:space="0" w:color="auto"/>
            </w:tcBorders>
            <w:shd w:val="clear" w:color="auto" w:fill="auto"/>
            <w:noWrap/>
            <w:vAlign w:val="center"/>
            <w:hideMark/>
          </w:tcPr>
          <w:p w14:paraId="3C642C45" w14:textId="77777777" w:rsidR="00901C6B" w:rsidRPr="00901C6B" w:rsidRDefault="00901C6B" w:rsidP="00144FA5">
            <w:pPr>
              <w:spacing w:after="0" w:line="240" w:lineRule="auto"/>
              <w:jc w:val="center"/>
              <w:rPr>
                <w:rFonts w:ascii="Arial" w:hAnsi="Arial" w:cs="Arial"/>
                <w:b/>
                <w:bCs/>
                <w:color w:val="000000"/>
                <w:sz w:val="20"/>
                <w:szCs w:val="20"/>
                <w:lang w:eastAsia="en-CA"/>
              </w:rPr>
            </w:pPr>
            <w:r w:rsidRPr="00901C6B">
              <w:rPr>
                <w:rFonts w:ascii="Arial" w:hAnsi="Arial" w:cs="Arial"/>
                <w:b/>
                <w:bCs/>
                <w:color w:val="000000"/>
                <w:sz w:val="20"/>
                <w:szCs w:val="20"/>
                <w:lang w:eastAsia="en-CA"/>
              </w:rPr>
              <w:t>+8 weeks after parturition</w:t>
            </w:r>
          </w:p>
        </w:tc>
      </w:tr>
      <w:tr w:rsidR="00901C6B" w:rsidRPr="00901C6B" w14:paraId="658D0158" w14:textId="77777777" w:rsidTr="00901C6B">
        <w:trPr>
          <w:trHeight w:val="340"/>
          <w:tblHeader/>
          <w:jc w:val="center"/>
        </w:trPr>
        <w:tc>
          <w:tcPr>
            <w:tcW w:w="2041" w:type="dxa"/>
            <w:tcBorders>
              <w:bottom w:val="single" w:sz="4" w:space="0" w:color="auto"/>
            </w:tcBorders>
            <w:shd w:val="clear" w:color="auto" w:fill="auto"/>
            <w:noWrap/>
            <w:vAlign w:val="center"/>
            <w:hideMark/>
          </w:tcPr>
          <w:p w14:paraId="13EA93F8" w14:textId="77777777" w:rsidR="00901C6B" w:rsidRPr="00901C6B" w:rsidRDefault="00901C6B" w:rsidP="00144FA5">
            <w:pPr>
              <w:spacing w:after="0" w:line="240" w:lineRule="auto"/>
              <w:jc w:val="center"/>
              <w:rPr>
                <w:rFonts w:ascii="Arial" w:hAnsi="Arial" w:cs="Arial"/>
                <w:b/>
                <w:bCs/>
                <w:color w:val="000000"/>
                <w:sz w:val="20"/>
                <w:szCs w:val="20"/>
                <w:lang w:eastAsia="en-CA"/>
              </w:rPr>
            </w:pPr>
            <w:r w:rsidRPr="00901C6B">
              <w:rPr>
                <w:rFonts w:ascii="Arial" w:hAnsi="Arial" w:cs="Arial"/>
                <w:b/>
                <w:bCs/>
                <w:color w:val="000000"/>
                <w:sz w:val="20"/>
                <w:szCs w:val="20"/>
                <w:lang w:eastAsia="en-CA"/>
              </w:rPr>
              <w:t>Metabolite</w:t>
            </w:r>
          </w:p>
        </w:tc>
        <w:tc>
          <w:tcPr>
            <w:tcW w:w="1962" w:type="dxa"/>
            <w:tcBorders>
              <w:top w:val="single" w:sz="4" w:space="0" w:color="auto"/>
              <w:bottom w:val="single" w:sz="4" w:space="0" w:color="auto"/>
            </w:tcBorders>
            <w:shd w:val="clear" w:color="auto" w:fill="auto"/>
            <w:noWrap/>
            <w:vAlign w:val="center"/>
            <w:hideMark/>
          </w:tcPr>
          <w:p w14:paraId="293B4DCA" w14:textId="39333AF2" w:rsidR="00901C6B" w:rsidRPr="00901C6B" w:rsidRDefault="00901C6B" w:rsidP="00144FA5">
            <w:pPr>
              <w:spacing w:after="0" w:line="240" w:lineRule="auto"/>
              <w:jc w:val="center"/>
              <w:rPr>
                <w:rFonts w:ascii="Arial" w:hAnsi="Arial" w:cs="Arial"/>
                <w:b/>
                <w:bCs/>
                <w:color w:val="000000"/>
                <w:sz w:val="20"/>
                <w:szCs w:val="20"/>
                <w:lang w:eastAsia="en-CA"/>
              </w:rPr>
            </w:pPr>
            <w:r w:rsidRPr="00901C6B">
              <w:rPr>
                <w:rFonts w:ascii="Arial" w:hAnsi="Arial" w:cs="Arial"/>
                <w:b/>
                <w:bCs/>
                <w:color w:val="000000"/>
                <w:sz w:val="20"/>
                <w:szCs w:val="20"/>
                <w:lang w:eastAsia="en-CA"/>
              </w:rPr>
              <w:t>LAM</w:t>
            </w:r>
            <w:r w:rsidR="00A326BC">
              <w:rPr>
                <w:rFonts w:ascii="Arial" w:hAnsi="Arial" w:cs="Arial"/>
                <w:b/>
                <w:bCs/>
                <w:i/>
                <w:iCs/>
                <w:color w:val="000000"/>
                <w:sz w:val="20"/>
                <w:szCs w:val="20"/>
                <w:vertAlign w:val="superscript"/>
                <w:lang w:eastAsia="en-CA"/>
              </w:rPr>
              <w:t>2</w:t>
            </w:r>
          </w:p>
        </w:tc>
        <w:tc>
          <w:tcPr>
            <w:tcW w:w="1962" w:type="dxa"/>
            <w:tcBorders>
              <w:top w:val="single" w:sz="4" w:space="0" w:color="auto"/>
              <w:bottom w:val="single" w:sz="4" w:space="0" w:color="auto"/>
            </w:tcBorders>
            <w:shd w:val="clear" w:color="auto" w:fill="auto"/>
            <w:noWrap/>
            <w:vAlign w:val="center"/>
            <w:hideMark/>
          </w:tcPr>
          <w:p w14:paraId="6323F6CD" w14:textId="4896028F" w:rsidR="00901C6B" w:rsidRPr="00901C6B" w:rsidRDefault="00901C6B" w:rsidP="00144FA5">
            <w:pPr>
              <w:spacing w:after="0" w:line="240" w:lineRule="auto"/>
              <w:jc w:val="center"/>
              <w:rPr>
                <w:rFonts w:ascii="Arial" w:hAnsi="Arial" w:cs="Arial"/>
                <w:b/>
                <w:bCs/>
                <w:color w:val="000000"/>
                <w:sz w:val="20"/>
                <w:szCs w:val="20"/>
                <w:lang w:eastAsia="en-CA"/>
              </w:rPr>
            </w:pPr>
            <w:r w:rsidRPr="00901C6B">
              <w:rPr>
                <w:rFonts w:ascii="Arial" w:hAnsi="Arial" w:cs="Arial"/>
                <w:b/>
                <w:bCs/>
                <w:color w:val="000000"/>
                <w:sz w:val="20"/>
                <w:szCs w:val="20"/>
                <w:lang w:eastAsia="en-CA"/>
              </w:rPr>
              <w:t>CON</w:t>
            </w:r>
            <w:r w:rsidR="00A326BC">
              <w:rPr>
                <w:rFonts w:ascii="Arial" w:hAnsi="Arial" w:cs="Arial"/>
                <w:b/>
                <w:bCs/>
                <w:i/>
                <w:iCs/>
                <w:color w:val="000000"/>
                <w:sz w:val="20"/>
                <w:szCs w:val="20"/>
                <w:vertAlign w:val="superscript"/>
                <w:lang w:eastAsia="en-CA"/>
              </w:rPr>
              <w:t>3</w:t>
            </w:r>
          </w:p>
        </w:tc>
        <w:tc>
          <w:tcPr>
            <w:tcW w:w="1028" w:type="dxa"/>
            <w:tcBorders>
              <w:top w:val="single" w:sz="4" w:space="0" w:color="auto"/>
              <w:bottom w:val="single" w:sz="4" w:space="0" w:color="auto"/>
            </w:tcBorders>
            <w:shd w:val="clear" w:color="auto" w:fill="auto"/>
            <w:noWrap/>
            <w:vAlign w:val="center"/>
            <w:hideMark/>
          </w:tcPr>
          <w:p w14:paraId="75C00E0E" w14:textId="77777777" w:rsidR="00901C6B" w:rsidRPr="00901C6B" w:rsidRDefault="00901C6B" w:rsidP="00144FA5">
            <w:pPr>
              <w:spacing w:after="0" w:line="240" w:lineRule="auto"/>
              <w:jc w:val="center"/>
              <w:rPr>
                <w:rFonts w:ascii="Arial" w:hAnsi="Arial" w:cs="Arial"/>
                <w:b/>
                <w:bCs/>
                <w:i/>
                <w:iCs/>
                <w:color w:val="000000"/>
                <w:sz w:val="20"/>
                <w:szCs w:val="20"/>
                <w:lang w:eastAsia="en-CA"/>
              </w:rPr>
            </w:pPr>
            <w:r w:rsidRPr="00901C6B">
              <w:rPr>
                <w:rFonts w:ascii="Arial" w:hAnsi="Arial" w:cs="Arial"/>
                <w:b/>
                <w:bCs/>
                <w:i/>
                <w:iCs/>
                <w:color w:val="000000"/>
                <w:sz w:val="20"/>
                <w:szCs w:val="20"/>
                <w:lang w:eastAsia="en-CA"/>
              </w:rPr>
              <w:t>p</w:t>
            </w:r>
            <w:r w:rsidRPr="00901C6B">
              <w:rPr>
                <w:rFonts w:ascii="Arial" w:hAnsi="Arial" w:cs="Arial"/>
                <w:b/>
                <w:bCs/>
                <w:color w:val="000000"/>
                <w:sz w:val="20"/>
                <w:szCs w:val="20"/>
                <w:lang w:eastAsia="en-CA"/>
              </w:rPr>
              <w:t>-value</w:t>
            </w:r>
          </w:p>
        </w:tc>
        <w:tc>
          <w:tcPr>
            <w:tcW w:w="1294" w:type="dxa"/>
            <w:tcBorders>
              <w:top w:val="single" w:sz="4" w:space="0" w:color="auto"/>
              <w:bottom w:val="single" w:sz="4" w:space="0" w:color="auto"/>
            </w:tcBorders>
            <w:shd w:val="clear" w:color="auto" w:fill="auto"/>
            <w:noWrap/>
            <w:vAlign w:val="center"/>
            <w:hideMark/>
          </w:tcPr>
          <w:p w14:paraId="63E82B64" w14:textId="77777777" w:rsidR="00901C6B" w:rsidRPr="00901C6B" w:rsidRDefault="00901C6B" w:rsidP="00144FA5">
            <w:pPr>
              <w:spacing w:after="0" w:line="240" w:lineRule="auto"/>
              <w:jc w:val="center"/>
              <w:rPr>
                <w:rFonts w:ascii="Arial" w:hAnsi="Arial" w:cs="Arial"/>
                <w:b/>
                <w:bCs/>
                <w:color w:val="000000"/>
                <w:sz w:val="20"/>
                <w:szCs w:val="20"/>
                <w:lang w:eastAsia="en-CA"/>
              </w:rPr>
            </w:pPr>
            <w:r w:rsidRPr="00901C6B">
              <w:rPr>
                <w:rFonts w:ascii="Arial" w:hAnsi="Arial" w:cs="Arial"/>
                <w:b/>
                <w:bCs/>
                <w:color w:val="000000"/>
                <w:sz w:val="20"/>
                <w:szCs w:val="20"/>
                <w:lang w:eastAsia="en-CA"/>
              </w:rPr>
              <w:t>LAM/CON</w:t>
            </w:r>
          </w:p>
        </w:tc>
        <w:tc>
          <w:tcPr>
            <w:tcW w:w="283" w:type="dxa"/>
            <w:tcBorders>
              <w:bottom w:val="single" w:sz="4" w:space="0" w:color="auto"/>
            </w:tcBorders>
            <w:shd w:val="clear" w:color="auto" w:fill="auto"/>
            <w:vAlign w:val="center"/>
          </w:tcPr>
          <w:p w14:paraId="5CD5825A" w14:textId="77777777" w:rsidR="00901C6B" w:rsidRPr="00901C6B" w:rsidRDefault="00901C6B" w:rsidP="00144FA5">
            <w:pPr>
              <w:spacing w:after="0" w:line="240" w:lineRule="auto"/>
              <w:jc w:val="center"/>
              <w:rPr>
                <w:rFonts w:ascii="Arial" w:hAnsi="Arial" w:cs="Arial"/>
                <w:b/>
                <w:bCs/>
                <w:color w:val="000000"/>
                <w:sz w:val="20"/>
                <w:szCs w:val="20"/>
                <w:lang w:eastAsia="en-CA"/>
              </w:rPr>
            </w:pPr>
          </w:p>
        </w:tc>
        <w:tc>
          <w:tcPr>
            <w:tcW w:w="1962" w:type="dxa"/>
            <w:tcBorders>
              <w:top w:val="single" w:sz="4" w:space="0" w:color="auto"/>
              <w:bottom w:val="single" w:sz="4" w:space="0" w:color="auto"/>
            </w:tcBorders>
            <w:shd w:val="clear" w:color="auto" w:fill="auto"/>
            <w:noWrap/>
            <w:vAlign w:val="center"/>
            <w:hideMark/>
          </w:tcPr>
          <w:p w14:paraId="05F6AD89" w14:textId="3DED0862" w:rsidR="00901C6B" w:rsidRPr="00901C6B" w:rsidRDefault="00901C6B" w:rsidP="00144FA5">
            <w:pPr>
              <w:spacing w:after="0" w:line="240" w:lineRule="auto"/>
              <w:jc w:val="center"/>
              <w:rPr>
                <w:rFonts w:ascii="Arial" w:hAnsi="Arial" w:cs="Arial"/>
                <w:b/>
                <w:bCs/>
                <w:color w:val="000000"/>
                <w:sz w:val="20"/>
                <w:szCs w:val="20"/>
                <w:lang w:eastAsia="en-CA"/>
              </w:rPr>
            </w:pPr>
            <w:r w:rsidRPr="00901C6B">
              <w:rPr>
                <w:rFonts w:ascii="Arial" w:hAnsi="Arial" w:cs="Arial"/>
                <w:b/>
                <w:bCs/>
                <w:color w:val="000000"/>
                <w:sz w:val="20"/>
                <w:szCs w:val="20"/>
                <w:lang w:eastAsia="en-CA"/>
              </w:rPr>
              <w:t>LAM</w:t>
            </w:r>
          </w:p>
        </w:tc>
        <w:tc>
          <w:tcPr>
            <w:tcW w:w="1962" w:type="dxa"/>
            <w:tcBorders>
              <w:top w:val="single" w:sz="4" w:space="0" w:color="auto"/>
              <w:bottom w:val="single" w:sz="4" w:space="0" w:color="auto"/>
            </w:tcBorders>
            <w:shd w:val="clear" w:color="auto" w:fill="auto"/>
            <w:noWrap/>
            <w:vAlign w:val="center"/>
            <w:hideMark/>
          </w:tcPr>
          <w:p w14:paraId="636C1764" w14:textId="496768AC" w:rsidR="00901C6B" w:rsidRPr="00901C6B" w:rsidRDefault="00901C6B" w:rsidP="00144FA5">
            <w:pPr>
              <w:spacing w:after="0" w:line="240" w:lineRule="auto"/>
              <w:jc w:val="center"/>
              <w:rPr>
                <w:rFonts w:ascii="Arial" w:hAnsi="Arial" w:cs="Arial"/>
                <w:b/>
                <w:bCs/>
                <w:color w:val="000000"/>
                <w:sz w:val="20"/>
                <w:szCs w:val="20"/>
                <w:lang w:eastAsia="en-CA"/>
              </w:rPr>
            </w:pPr>
            <w:r w:rsidRPr="00901C6B">
              <w:rPr>
                <w:rFonts w:ascii="Arial" w:hAnsi="Arial" w:cs="Arial"/>
                <w:b/>
                <w:bCs/>
                <w:color w:val="000000"/>
                <w:sz w:val="20"/>
                <w:szCs w:val="20"/>
                <w:lang w:eastAsia="en-CA"/>
              </w:rPr>
              <w:t>CON</w:t>
            </w:r>
          </w:p>
        </w:tc>
        <w:tc>
          <w:tcPr>
            <w:tcW w:w="1191" w:type="dxa"/>
            <w:tcBorders>
              <w:top w:val="single" w:sz="4" w:space="0" w:color="auto"/>
              <w:bottom w:val="single" w:sz="4" w:space="0" w:color="auto"/>
            </w:tcBorders>
            <w:shd w:val="clear" w:color="auto" w:fill="auto"/>
            <w:noWrap/>
            <w:vAlign w:val="center"/>
            <w:hideMark/>
          </w:tcPr>
          <w:p w14:paraId="44CA4120" w14:textId="77777777" w:rsidR="00901C6B" w:rsidRPr="00901C6B" w:rsidRDefault="00901C6B" w:rsidP="00144FA5">
            <w:pPr>
              <w:spacing w:after="0" w:line="240" w:lineRule="auto"/>
              <w:jc w:val="center"/>
              <w:rPr>
                <w:rFonts w:ascii="Arial" w:hAnsi="Arial" w:cs="Arial"/>
                <w:b/>
                <w:bCs/>
                <w:i/>
                <w:iCs/>
                <w:color w:val="000000"/>
                <w:sz w:val="20"/>
                <w:szCs w:val="20"/>
                <w:lang w:eastAsia="en-CA"/>
              </w:rPr>
            </w:pPr>
            <w:r w:rsidRPr="00901C6B">
              <w:rPr>
                <w:rFonts w:ascii="Arial" w:hAnsi="Arial" w:cs="Arial"/>
                <w:b/>
                <w:bCs/>
                <w:i/>
                <w:iCs/>
                <w:color w:val="000000"/>
                <w:sz w:val="20"/>
                <w:szCs w:val="20"/>
                <w:lang w:eastAsia="en-CA"/>
              </w:rPr>
              <w:t>p</w:t>
            </w:r>
            <w:r w:rsidRPr="00901C6B">
              <w:rPr>
                <w:rFonts w:ascii="Arial" w:hAnsi="Arial" w:cs="Arial"/>
                <w:b/>
                <w:bCs/>
                <w:color w:val="000000"/>
                <w:sz w:val="20"/>
                <w:szCs w:val="20"/>
                <w:lang w:eastAsia="en-CA"/>
              </w:rPr>
              <w:t>-value</w:t>
            </w:r>
          </w:p>
        </w:tc>
        <w:tc>
          <w:tcPr>
            <w:tcW w:w="1300" w:type="dxa"/>
            <w:tcBorders>
              <w:top w:val="single" w:sz="4" w:space="0" w:color="auto"/>
              <w:bottom w:val="single" w:sz="4" w:space="0" w:color="auto"/>
            </w:tcBorders>
            <w:shd w:val="clear" w:color="auto" w:fill="auto"/>
            <w:noWrap/>
            <w:vAlign w:val="center"/>
            <w:hideMark/>
          </w:tcPr>
          <w:p w14:paraId="1E3154C0" w14:textId="77777777" w:rsidR="00901C6B" w:rsidRPr="00901C6B" w:rsidRDefault="00901C6B" w:rsidP="00144FA5">
            <w:pPr>
              <w:spacing w:after="0" w:line="240" w:lineRule="auto"/>
              <w:jc w:val="center"/>
              <w:rPr>
                <w:rFonts w:ascii="Arial" w:hAnsi="Arial" w:cs="Arial"/>
                <w:b/>
                <w:bCs/>
                <w:color w:val="000000"/>
                <w:sz w:val="20"/>
                <w:szCs w:val="20"/>
                <w:lang w:eastAsia="en-CA"/>
              </w:rPr>
            </w:pPr>
            <w:r w:rsidRPr="00901C6B">
              <w:rPr>
                <w:rFonts w:ascii="Arial" w:hAnsi="Arial" w:cs="Arial"/>
                <w:b/>
                <w:bCs/>
                <w:color w:val="000000"/>
                <w:sz w:val="20"/>
                <w:szCs w:val="20"/>
                <w:lang w:eastAsia="en-CA"/>
              </w:rPr>
              <w:t>LAM/CON</w:t>
            </w:r>
          </w:p>
        </w:tc>
      </w:tr>
      <w:tr w:rsidR="00901C6B" w:rsidRPr="00901C6B" w14:paraId="69E1F166" w14:textId="77777777" w:rsidTr="00901C6B">
        <w:trPr>
          <w:trHeight w:val="340"/>
          <w:jc w:val="center"/>
        </w:trPr>
        <w:tc>
          <w:tcPr>
            <w:tcW w:w="14986" w:type="dxa"/>
            <w:gridSpan w:val="10"/>
            <w:tcBorders>
              <w:top w:val="single" w:sz="4" w:space="0" w:color="auto"/>
            </w:tcBorders>
            <w:shd w:val="clear" w:color="auto" w:fill="auto"/>
            <w:noWrap/>
            <w:vAlign w:val="center"/>
            <w:hideMark/>
          </w:tcPr>
          <w:p w14:paraId="6D7984A0" w14:textId="77777777" w:rsidR="00901C6B" w:rsidRPr="00901C6B" w:rsidRDefault="00901C6B" w:rsidP="00144FA5">
            <w:pPr>
              <w:spacing w:after="0" w:line="240" w:lineRule="auto"/>
              <w:rPr>
                <w:rFonts w:ascii="Arial" w:hAnsi="Arial" w:cs="Arial"/>
                <w:b/>
                <w:bCs/>
                <w:color w:val="000000"/>
                <w:sz w:val="20"/>
                <w:szCs w:val="20"/>
                <w:lang w:eastAsia="en-CA"/>
              </w:rPr>
            </w:pPr>
            <w:proofErr w:type="spellStart"/>
            <w:r w:rsidRPr="00901C6B">
              <w:rPr>
                <w:rFonts w:ascii="Arial" w:hAnsi="Arial" w:cs="Arial"/>
                <w:b/>
                <w:bCs/>
                <w:color w:val="000000"/>
                <w:sz w:val="20"/>
                <w:szCs w:val="20"/>
                <w:lang w:eastAsia="en-CA"/>
              </w:rPr>
              <w:t>Acylcarnitines</w:t>
            </w:r>
            <w:proofErr w:type="spellEnd"/>
          </w:p>
        </w:tc>
      </w:tr>
      <w:tr w:rsidR="00901C6B" w:rsidRPr="00901C6B" w14:paraId="00D187A7" w14:textId="77777777" w:rsidTr="00901C6B">
        <w:trPr>
          <w:trHeight w:val="340"/>
          <w:jc w:val="center"/>
        </w:trPr>
        <w:tc>
          <w:tcPr>
            <w:tcW w:w="2041" w:type="dxa"/>
            <w:shd w:val="clear" w:color="auto" w:fill="auto"/>
            <w:noWrap/>
            <w:vAlign w:val="center"/>
            <w:hideMark/>
          </w:tcPr>
          <w:p w14:paraId="1BF6B8E3"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C0</w:t>
            </w:r>
          </w:p>
        </w:tc>
        <w:tc>
          <w:tcPr>
            <w:tcW w:w="1962" w:type="dxa"/>
            <w:shd w:val="clear" w:color="auto" w:fill="auto"/>
            <w:noWrap/>
            <w:vAlign w:val="center"/>
            <w:hideMark/>
          </w:tcPr>
          <w:p w14:paraId="631FA65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1.248 (0.831)</w:t>
            </w:r>
          </w:p>
        </w:tc>
        <w:tc>
          <w:tcPr>
            <w:tcW w:w="1962" w:type="dxa"/>
            <w:shd w:val="clear" w:color="auto" w:fill="auto"/>
            <w:noWrap/>
            <w:vAlign w:val="center"/>
            <w:hideMark/>
          </w:tcPr>
          <w:p w14:paraId="503D5B8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1.200 (0.400)</w:t>
            </w:r>
          </w:p>
        </w:tc>
        <w:tc>
          <w:tcPr>
            <w:tcW w:w="1028" w:type="dxa"/>
            <w:shd w:val="clear" w:color="auto" w:fill="auto"/>
            <w:noWrap/>
            <w:vAlign w:val="center"/>
            <w:hideMark/>
          </w:tcPr>
          <w:p w14:paraId="5CEE2B67" w14:textId="77777777" w:rsidR="00901C6B" w:rsidRPr="00901C6B" w:rsidRDefault="00901C6B" w:rsidP="00144FA5">
            <w:pPr>
              <w:spacing w:after="0" w:line="240" w:lineRule="auto"/>
              <w:ind w:right="-45"/>
              <w:rPr>
                <w:rFonts w:ascii="Arial" w:hAnsi="Arial" w:cs="Arial"/>
                <w:color w:val="000000"/>
                <w:sz w:val="20"/>
                <w:szCs w:val="20"/>
                <w:lang w:eastAsia="en-CA"/>
              </w:rPr>
            </w:pPr>
            <w:r w:rsidRPr="00901C6B">
              <w:rPr>
                <w:rFonts w:ascii="Arial" w:hAnsi="Arial" w:cs="Arial"/>
                <w:color w:val="000000"/>
                <w:sz w:val="20"/>
                <w:szCs w:val="20"/>
                <w:lang w:eastAsia="en-CA"/>
              </w:rPr>
              <w:t>0.589</w:t>
            </w:r>
          </w:p>
        </w:tc>
        <w:tc>
          <w:tcPr>
            <w:tcW w:w="1294" w:type="dxa"/>
            <w:shd w:val="clear" w:color="auto" w:fill="auto"/>
            <w:noWrap/>
            <w:vAlign w:val="center"/>
            <w:hideMark/>
          </w:tcPr>
          <w:p w14:paraId="3803FFEF" w14:textId="77777777" w:rsidR="00901C6B" w:rsidRPr="00901C6B" w:rsidRDefault="00901C6B" w:rsidP="00144FA5">
            <w:pPr>
              <w:spacing w:after="0" w:line="240" w:lineRule="auto"/>
              <w:ind w:left="-488" w:right="-268"/>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0C7E54C9"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6587582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0.908 (0.211)</w:t>
            </w:r>
          </w:p>
        </w:tc>
        <w:tc>
          <w:tcPr>
            <w:tcW w:w="1962" w:type="dxa"/>
            <w:shd w:val="clear" w:color="auto" w:fill="auto"/>
            <w:noWrap/>
            <w:vAlign w:val="center"/>
            <w:hideMark/>
          </w:tcPr>
          <w:p w14:paraId="144D54F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0.803 (0.183)</w:t>
            </w:r>
          </w:p>
        </w:tc>
        <w:tc>
          <w:tcPr>
            <w:tcW w:w="1191" w:type="dxa"/>
            <w:shd w:val="clear" w:color="auto" w:fill="auto"/>
            <w:noWrap/>
            <w:vAlign w:val="center"/>
            <w:hideMark/>
          </w:tcPr>
          <w:p w14:paraId="75C1532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0.38</w:t>
            </w:r>
          </w:p>
        </w:tc>
        <w:tc>
          <w:tcPr>
            <w:tcW w:w="1300" w:type="dxa"/>
            <w:shd w:val="clear" w:color="auto" w:fill="auto"/>
            <w:noWrap/>
            <w:vAlign w:val="center"/>
            <w:hideMark/>
          </w:tcPr>
          <w:p w14:paraId="14A1088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3924008A" w14:textId="77777777" w:rsidTr="00901C6B">
        <w:trPr>
          <w:trHeight w:val="340"/>
          <w:jc w:val="center"/>
        </w:trPr>
        <w:tc>
          <w:tcPr>
            <w:tcW w:w="2041" w:type="dxa"/>
            <w:shd w:val="clear" w:color="auto" w:fill="auto"/>
            <w:noWrap/>
            <w:vAlign w:val="center"/>
            <w:hideMark/>
          </w:tcPr>
          <w:p w14:paraId="014DCC44"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C10</w:t>
            </w:r>
          </w:p>
        </w:tc>
        <w:tc>
          <w:tcPr>
            <w:tcW w:w="1962" w:type="dxa"/>
            <w:shd w:val="clear" w:color="auto" w:fill="auto"/>
            <w:noWrap/>
            <w:vAlign w:val="center"/>
            <w:hideMark/>
          </w:tcPr>
          <w:p w14:paraId="20A201D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0.063 (0.026)</w:t>
            </w:r>
          </w:p>
        </w:tc>
        <w:tc>
          <w:tcPr>
            <w:tcW w:w="1962" w:type="dxa"/>
            <w:shd w:val="clear" w:color="auto" w:fill="auto"/>
            <w:noWrap/>
            <w:vAlign w:val="center"/>
            <w:hideMark/>
          </w:tcPr>
          <w:p w14:paraId="022CFF0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0.043 (0.020)</w:t>
            </w:r>
          </w:p>
        </w:tc>
        <w:tc>
          <w:tcPr>
            <w:tcW w:w="1028" w:type="dxa"/>
            <w:shd w:val="clear" w:color="auto" w:fill="auto"/>
            <w:noWrap/>
            <w:vAlign w:val="center"/>
            <w:hideMark/>
          </w:tcPr>
          <w:p w14:paraId="1340E5B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0.178</w:t>
            </w:r>
          </w:p>
        </w:tc>
        <w:tc>
          <w:tcPr>
            <w:tcW w:w="1294" w:type="dxa"/>
            <w:shd w:val="clear" w:color="auto" w:fill="auto"/>
            <w:noWrap/>
            <w:vAlign w:val="center"/>
            <w:hideMark/>
          </w:tcPr>
          <w:p w14:paraId="3BBA16E2" w14:textId="77777777" w:rsidR="00901C6B" w:rsidRPr="00901C6B" w:rsidRDefault="00901C6B" w:rsidP="00144FA5">
            <w:pPr>
              <w:spacing w:after="0" w:line="240" w:lineRule="auto"/>
              <w:ind w:right="-488"/>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6D0CAA10"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19E514C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0.048 (0.008)</w:t>
            </w:r>
          </w:p>
        </w:tc>
        <w:tc>
          <w:tcPr>
            <w:tcW w:w="1962" w:type="dxa"/>
            <w:shd w:val="clear" w:color="auto" w:fill="auto"/>
            <w:noWrap/>
            <w:vAlign w:val="center"/>
            <w:hideMark/>
          </w:tcPr>
          <w:p w14:paraId="045A348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0.024 (0.006)</w:t>
            </w:r>
          </w:p>
        </w:tc>
        <w:tc>
          <w:tcPr>
            <w:tcW w:w="1191" w:type="dxa"/>
            <w:shd w:val="clear" w:color="auto" w:fill="auto"/>
            <w:noWrap/>
            <w:vAlign w:val="center"/>
            <w:hideMark/>
          </w:tcPr>
          <w:p w14:paraId="139D5DD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0.30</w:t>
            </w:r>
          </w:p>
        </w:tc>
        <w:tc>
          <w:tcPr>
            <w:tcW w:w="1300" w:type="dxa"/>
            <w:shd w:val="clear" w:color="auto" w:fill="auto"/>
            <w:noWrap/>
            <w:vAlign w:val="center"/>
            <w:hideMark/>
          </w:tcPr>
          <w:p w14:paraId="1726735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6A5B055E" w14:textId="77777777" w:rsidTr="00901C6B">
        <w:trPr>
          <w:trHeight w:val="340"/>
          <w:jc w:val="center"/>
        </w:trPr>
        <w:tc>
          <w:tcPr>
            <w:tcW w:w="2041" w:type="dxa"/>
            <w:shd w:val="clear" w:color="auto" w:fill="auto"/>
            <w:noWrap/>
            <w:vAlign w:val="center"/>
            <w:hideMark/>
          </w:tcPr>
          <w:p w14:paraId="3535747E"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C10:1</w:t>
            </w:r>
          </w:p>
        </w:tc>
        <w:tc>
          <w:tcPr>
            <w:tcW w:w="1962" w:type="dxa"/>
            <w:shd w:val="clear" w:color="auto" w:fill="auto"/>
            <w:noWrap/>
            <w:vAlign w:val="center"/>
            <w:hideMark/>
          </w:tcPr>
          <w:p w14:paraId="5EC2CEC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0.103 (0.074)</w:t>
            </w:r>
          </w:p>
        </w:tc>
        <w:tc>
          <w:tcPr>
            <w:tcW w:w="1962" w:type="dxa"/>
            <w:shd w:val="clear" w:color="auto" w:fill="auto"/>
            <w:noWrap/>
            <w:vAlign w:val="center"/>
            <w:hideMark/>
          </w:tcPr>
          <w:p w14:paraId="728298C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0.034 (0.019)</w:t>
            </w:r>
          </w:p>
        </w:tc>
        <w:tc>
          <w:tcPr>
            <w:tcW w:w="1028" w:type="dxa"/>
            <w:shd w:val="clear" w:color="auto" w:fill="auto"/>
            <w:noWrap/>
            <w:vAlign w:val="center"/>
            <w:hideMark/>
          </w:tcPr>
          <w:p w14:paraId="172CF6B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0.009*</w:t>
            </w:r>
          </w:p>
        </w:tc>
        <w:tc>
          <w:tcPr>
            <w:tcW w:w="1294" w:type="dxa"/>
            <w:shd w:val="clear" w:color="auto" w:fill="auto"/>
            <w:noWrap/>
            <w:vAlign w:val="center"/>
            <w:hideMark/>
          </w:tcPr>
          <w:p w14:paraId="3302C40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0C27BEDA"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6BD1776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0.068 (0.021)</w:t>
            </w:r>
          </w:p>
        </w:tc>
        <w:tc>
          <w:tcPr>
            <w:tcW w:w="1962" w:type="dxa"/>
            <w:shd w:val="clear" w:color="auto" w:fill="auto"/>
            <w:noWrap/>
            <w:vAlign w:val="center"/>
            <w:hideMark/>
          </w:tcPr>
          <w:p w14:paraId="5DDE8BD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0.018 (0.002)</w:t>
            </w:r>
          </w:p>
        </w:tc>
        <w:tc>
          <w:tcPr>
            <w:tcW w:w="1191" w:type="dxa"/>
            <w:shd w:val="clear" w:color="auto" w:fill="auto"/>
            <w:noWrap/>
            <w:vAlign w:val="center"/>
            <w:hideMark/>
          </w:tcPr>
          <w:p w14:paraId="3DA6FC9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w:t>
            </w:r>
          </w:p>
        </w:tc>
        <w:tc>
          <w:tcPr>
            <w:tcW w:w="1300" w:type="dxa"/>
            <w:shd w:val="clear" w:color="auto" w:fill="auto"/>
            <w:noWrap/>
            <w:vAlign w:val="center"/>
            <w:hideMark/>
          </w:tcPr>
          <w:p w14:paraId="4A34E5A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1F1BABE6" w14:textId="77777777" w:rsidTr="00901C6B">
        <w:trPr>
          <w:trHeight w:val="340"/>
          <w:jc w:val="center"/>
        </w:trPr>
        <w:tc>
          <w:tcPr>
            <w:tcW w:w="2041" w:type="dxa"/>
            <w:shd w:val="clear" w:color="auto" w:fill="auto"/>
            <w:noWrap/>
            <w:vAlign w:val="center"/>
            <w:hideMark/>
          </w:tcPr>
          <w:p w14:paraId="40E9CED9"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C10:2</w:t>
            </w:r>
          </w:p>
        </w:tc>
        <w:tc>
          <w:tcPr>
            <w:tcW w:w="1962" w:type="dxa"/>
            <w:shd w:val="clear" w:color="auto" w:fill="auto"/>
            <w:noWrap/>
            <w:vAlign w:val="center"/>
            <w:hideMark/>
          </w:tcPr>
          <w:p w14:paraId="64B143A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0.027 (0.006)</w:t>
            </w:r>
          </w:p>
        </w:tc>
        <w:tc>
          <w:tcPr>
            <w:tcW w:w="1962" w:type="dxa"/>
            <w:shd w:val="clear" w:color="auto" w:fill="auto"/>
            <w:noWrap/>
            <w:vAlign w:val="center"/>
            <w:hideMark/>
          </w:tcPr>
          <w:p w14:paraId="7F7D624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0.016 (0.006)</w:t>
            </w:r>
          </w:p>
        </w:tc>
        <w:tc>
          <w:tcPr>
            <w:tcW w:w="1028" w:type="dxa"/>
            <w:shd w:val="clear" w:color="auto" w:fill="auto"/>
            <w:noWrap/>
            <w:vAlign w:val="center"/>
            <w:hideMark/>
          </w:tcPr>
          <w:p w14:paraId="08309E0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0.011*</w:t>
            </w:r>
          </w:p>
        </w:tc>
        <w:tc>
          <w:tcPr>
            <w:tcW w:w="1294" w:type="dxa"/>
            <w:shd w:val="clear" w:color="auto" w:fill="auto"/>
            <w:noWrap/>
            <w:vAlign w:val="center"/>
            <w:hideMark/>
          </w:tcPr>
          <w:p w14:paraId="4C2C4B9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5A5CA4CA"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2F2AB76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0.027 (0.008)</w:t>
            </w:r>
          </w:p>
        </w:tc>
        <w:tc>
          <w:tcPr>
            <w:tcW w:w="1962" w:type="dxa"/>
            <w:shd w:val="clear" w:color="auto" w:fill="auto"/>
            <w:noWrap/>
            <w:vAlign w:val="center"/>
            <w:hideMark/>
          </w:tcPr>
          <w:p w14:paraId="14CB5C2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0.011 (0.003)</w:t>
            </w:r>
          </w:p>
        </w:tc>
        <w:tc>
          <w:tcPr>
            <w:tcW w:w="1191" w:type="dxa"/>
            <w:shd w:val="clear" w:color="auto" w:fill="auto"/>
            <w:noWrap/>
            <w:vAlign w:val="center"/>
            <w:hideMark/>
          </w:tcPr>
          <w:p w14:paraId="589A838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w:t>
            </w:r>
          </w:p>
        </w:tc>
        <w:tc>
          <w:tcPr>
            <w:tcW w:w="1300" w:type="dxa"/>
            <w:shd w:val="clear" w:color="auto" w:fill="auto"/>
            <w:noWrap/>
            <w:vAlign w:val="center"/>
            <w:hideMark/>
          </w:tcPr>
          <w:p w14:paraId="3AB3CF1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266F52A5" w14:textId="77777777" w:rsidTr="00901C6B">
        <w:trPr>
          <w:trHeight w:val="340"/>
          <w:jc w:val="center"/>
        </w:trPr>
        <w:tc>
          <w:tcPr>
            <w:tcW w:w="2041" w:type="dxa"/>
            <w:shd w:val="clear" w:color="auto" w:fill="auto"/>
            <w:noWrap/>
            <w:vAlign w:val="center"/>
            <w:hideMark/>
          </w:tcPr>
          <w:p w14:paraId="039E5F8A"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C12</w:t>
            </w:r>
          </w:p>
        </w:tc>
        <w:tc>
          <w:tcPr>
            <w:tcW w:w="1962" w:type="dxa"/>
            <w:shd w:val="clear" w:color="auto" w:fill="auto"/>
            <w:noWrap/>
            <w:vAlign w:val="center"/>
            <w:hideMark/>
          </w:tcPr>
          <w:p w14:paraId="6DC3E17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0.131 (0.078)</w:t>
            </w:r>
          </w:p>
        </w:tc>
        <w:tc>
          <w:tcPr>
            <w:tcW w:w="1962" w:type="dxa"/>
            <w:shd w:val="clear" w:color="auto" w:fill="auto"/>
            <w:noWrap/>
            <w:vAlign w:val="center"/>
            <w:hideMark/>
          </w:tcPr>
          <w:p w14:paraId="0EAD4BC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0.063 (0.026)</w:t>
            </w:r>
          </w:p>
        </w:tc>
        <w:tc>
          <w:tcPr>
            <w:tcW w:w="1028" w:type="dxa"/>
            <w:shd w:val="clear" w:color="auto" w:fill="auto"/>
            <w:noWrap/>
            <w:vAlign w:val="center"/>
            <w:hideMark/>
          </w:tcPr>
          <w:p w14:paraId="2940D7F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0.09</w:t>
            </w:r>
          </w:p>
        </w:tc>
        <w:tc>
          <w:tcPr>
            <w:tcW w:w="1294" w:type="dxa"/>
            <w:shd w:val="clear" w:color="auto" w:fill="auto"/>
            <w:noWrap/>
            <w:vAlign w:val="center"/>
            <w:hideMark/>
          </w:tcPr>
          <w:p w14:paraId="37A96A2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7959608E"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74DA2F5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0.110 (0.057)</w:t>
            </w:r>
          </w:p>
        </w:tc>
        <w:tc>
          <w:tcPr>
            <w:tcW w:w="1962" w:type="dxa"/>
            <w:shd w:val="clear" w:color="auto" w:fill="auto"/>
            <w:noWrap/>
            <w:vAlign w:val="center"/>
            <w:hideMark/>
          </w:tcPr>
          <w:p w14:paraId="715794F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0.039 (0.021)</w:t>
            </w:r>
          </w:p>
        </w:tc>
        <w:tc>
          <w:tcPr>
            <w:tcW w:w="1191" w:type="dxa"/>
            <w:shd w:val="clear" w:color="auto" w:fill="auto"/>
            <w:noWrap/>
            <w:vAlign w:val="center"/>
            <w:hideMark/>
          </w:tcPr>
          <w:p w14:paraId="47FBB38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0.026</w:t>
            </w:r>
          </w:p>
        </w:tc>
        <w:tc>
          <w:tcPr>
            <w:tcW w:w="1300" w:type="dxa"/>
            <w:shd w:val="clear" w:color="auto" w:fill="auto"/>
            <w:noWrap/>
            <w:vAlign w:val="center"/>
            <w:hideMark/>
          </w:tcPr>
          <w:p w14:paraId="1E2256F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48AE3DF4" w14:textId="77777777" w:rsidTr="00901C6B">
        <w:trPr>
          <w:trHeight w:val="340"/>
          <w:jc w:val="center"/>
        </w:trPr>
        <w:tc>
          <w:tcPr>
            <w:tcW w:w="2041" w:type="dxa"/>
            <w:shd w:val="clear" w:color="auto" w:fill="auto"/>
            <w:noWrap/>
            <w:vAlign w:val="center"/>
            <w:hideMark/>
          </w:tcPr>
          <w:p w14:paraId="17C242A9"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C12-DC</w:t>
            </w:r>
          </w:p>
        </w:tc>
        <w:tc>
          <w:tcPr>
            <w:tcW w:w="1962" w:type="dxa"/>
            <w:shd w:val="clear" w:color="auto" w:fill="auto"/>
            <w:noWrap/>
            <w:vAlign w:val="center"/>
            <w:hideMark/>
          </w:tcPr>
          <w:p w14:paraId="1284022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0.036 (0.012)</w:t>
            </w:r>
          </w:p>
        </w:tc>
        <w:tc>
          <w:tcPr>
            <w:tcW w:w="1962" w:type="dxa"/>
            <w:shd w:val="clear" w:color="auto" w:fill="auto"/>
            <w:noWrap/>
            <w:vAlign w:val="center"/>
            <w:hideMark/>
          </w:tcPr>
          <w:p w14:paraId="6D531A7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0.027 (0.012)</w:t>
            </w:r>
          </w:p>
        </w:tc>
        <w:tc>
          <w:tcPr>
            <w:tcW w:w="1028" w:type="dxa"/>
            <w:shd w:val="clear" w:color="auto" w:fill="auto"/>
            <w:noWrap/>
            <w:vAlign w:val="center"/>
            <w:hideMark/>
          </w:tcPr>
          <w:p w14:paraId="282BE71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0.214</w:t>
            </w:r>
          </w:p>
        </w:tc>
        <w:tc>
          <w:tcPr>
            <w:tcW w:w="1294" w:type="dxa"/>
            <w:shd w:val="clear" w:color="auto" w:fill="auto"/>
            <w:noWrap/>
            <w:vAlign w:val="center"/>
            <w:hideMark/>
          </w:tcPr>
          <w:p w14:paraId="374DCB8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3E86CAC5"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541DCCA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0.035 (0.013)</w:t>
            </w:r>
          </w:p>
        </w:tc>
        <w:tc>
          <w:tcPr>
            <w:tcW w:w="1962" w:type="dxa"/>
            <w:shd w:val="clear" w:color="auto" w:fill="auto"/>
            <w:noWrap/>
            <w:vAlign w:val="center"/>
            <w:hideMark/>
          </w:tcPr>
          <w:p w14:paraId="1640B10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0.018 (0.005)</w:t>
            </w:r>
          </w:p>
        </w:tc>
        <w:tc>
          <w:tcPr>
            <w:tcW w:w="1191" w:type="dxa"/>
            <w:shd w:val="clear" w:color="auto" w:fill="auto"/>
            <w:noWrap/>
            <w:vAlign w:val="center"/>
            <w:hideMark/>
          </w:tcPr>
          <w:p w14:paraId="4AD53B2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0.015</w:t>
            </w:r>
          </w:p>
        </w:tc>
        <w:tc>
          <w:tcPr>
            <w:tcW w:w="1300" w:type="dxa"/>
            <w:shd w:val="clear" w:color="auto" w:fill="auto"/>
            <w:noWrap/>
            <w:vAlign w:val="center"/>
            <w:hideMark/>
          </w:tcPr>
          <w:p w14:paraId="714A410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5987BF85" w14:textId="77777777" w:rsidTr="00901C6B">
        <w:trPr>
          <w:trHeight w:val="340"/>
          <w:jc w:val="center"/>
        </w:trPr>
        <w:tc>
          <w:tcPr>
            <w:tcW w:w="2041" w:type="dxa"/>
            <w:shd w:val="clear" w:color="auto" w:fill="auto"/>
            <w:noWrap/>
            <w:vAlign w:val="center"/>
            <w:hideMark/>
          </w:tcPr>
          <w:p w14:paraId="5F8B9653"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C12:1</w:t>
            </w:r>
          </w:p>
        </w:tc>
        <w:tc>
          <w:tcPr>
            <w:tcW w:w="1962" w:type="dxa"/>
            <w:shd w:val="clear" w:color="auto" w:fill="auto"/>
            <w:noWrap/>
            <w:vAlign w:val="center"/>
            <w:hideMark/>
          </w:tcPr>
          <w:p w14:paraId="0912E27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0.115 (0.045)</w:t>
            </w:r>
          </w:p>
        </w:tc>
        <w:tc>
          <w:tcPr>
            <w:tcW w:w="1962" w:type="dxa"/>
            <w:shd w:val="clear" w:color="auto" w:fill="auto"/>
            <w:noWrap/>
            <w:vAlign w:val="center"/>
            <w:hideMark/>
          </w:tcPr>
          <w:p w14:paraId="3485DF4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0.066 (0.058)</w:t>
            </w:r>
          </w:p>
        </w:tc>
        <w:tc>
          <w:tcPr>
            <w:tcW w:w="1028" w:type="dxa"/>
            <w:shd w:val="clear" w:color="auto" w:fill="auto"/>
            <w:noWrap/>
            <w:vAlign w:val="center"/>
            <w:hideMark/>
          </w:tcPr>
          <w:p w14:paraId="0ED41CB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0.13</w:t>
            </w:r>
          </w:p>
        </w:tc>
        <w:tc>
          <w:tcPr>
            <w:tcW w:w="1294" w:type="dxa"/>
            <w:shd w:val="clear" w:color="auto" w:fill="auto"/>
            <w:noWrap/>
            <w:vAlign w:val="center"/>
            <w:hideMark/>
          </w:tcPr>
          <w:p w14:paraId="7A5E2B2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09A9C053"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5043E52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0.075 (0.006)</w:t>
            </w:r>
          </w:p>
        </w:tc>
        <w:tc>
          <w:tcPr>
            <w:tcW w:w="1962" w:type="dxa"/>
            <w:shd w:val="clear" w:color="auto" w:fill="auto"/>
            <w:noWrap/>
            <w:vAlign w:val="center"/>
            <w:hideMark/>
          </w:tcPr>
          <w:p w14:paraId="57B9E69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0.025 (0.008)</w:t>
            </w:r>
          </w:p>
        </w:tc>
        <w:tc>
          <w:tcPr>
            <w:tcW w:w="1191" w:type="dxa"/>
            <w:shd w:val="clear" w:color="auto" w:fill="auto"/>
            <w:noWrap/>
            <w:vAlign w:val="center"/>
            <w:hideMark/>
          </w:tcPr>
          <w:p w14:paraId="11CF691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0.50</w:t>
            </w:r>
          </w:p>
        </w:tc>
        <w:tc>
          <w:tcPr>
            <w:tcW w:w="1300" w:type="dxa"/>
            <w:shd w:val="clear" w:color="auto" w:fill="auto"/>
            <w:noWrap/>
            <w:vAlign w:val="center"/>
            <w:hideMark/>
          </w:tcPr>
          <w:p w14:paraId="5CFFB9C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430D88EB" w14:textId="77777777" w:rsidTr="00901C6B">
        <w:trPr>
          <w:trHeight w:val="340"/>
          <w:jc w:val="center"/>
        </w:trPr>
        <w:tc>
          <w:tcPr>
            <w:tcW w:w="2041" w:type="dxa"/>
            <w:shd w:val="clear" w:color="auto" w:fill="auto"/>
            <w:noWrap/>
            <w:vAlign w:val="center"/>
            <w:hideMark/>
          </w:tcPr>
          <w:p w14:paraId="47CB272F"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C14</w:t>
            </w:r>
          </w:p>
        </w:tc>
        <w:tc>
          <w:tcPr>
            <w:tcW w:w="1962" w:type="dxa"/>
            <w:shd w:val="clear" w:color="auto" w:fill="auto"/>
            <w:noWrap/>
            <w:vAlign w:val="center"/>
            <w:hideMark/>
          </w:tcPr>
          <w:p w14:paraId="57AB160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0.016 (0.008)</w:t>
            </w:r>
          </w:p>
        </w:tc>
        <w:tc>
          <w:tcPr>
            <w:tcW w:w="1962" w:type="dxa"/>
            <w:shd w:val="clear" w:color="auto" w:fill="auto"/>
            <w:noWrap/>
            <w:vAlign w:val="center"/>
            <w:hideMark/>
          </w:tcPr>
          <w:p w14:paraId="597A0B1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0.008 (0.003)</w:t>
            </w:r>
          </w:p>
        </w:tc>
        <w:tc>
          <w:tcPr>
            <w:tcW w:w="1028" w:type="dxa"/>
            <w:shd w:val="clear" w:color="auto" w:fill="auto"/>
            <w:noWrap/>
            <w:vAlign w:val="center"/>
            <w:hideMark/>
          </w:tcPr>
          <w:p w14:paraId="3A07B8A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0.081</w:t>
            </w:r>
          </w:p>
        </w:tc>
        <w:tc>
          <w:tcPr>
            <w:tcW w:w="1294" w:type="dxa"/>
            <w:shd w:val="clear" w:color="auto" w:fill="auto"/>
            <w:noWrap/>
            <w:vAlign w:val="center"/>
            <w:hideMark/>
          </w:tcPr>
          <w:p w14:paraId="55430BC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08286F00"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1236F6F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0.013 (0.005)</w:t>
            </w:r>
          </w:p>
        </w:tc>
        <w:tc>
          <w:tcPr>
            <w:tcW w:w="1962" w:type="dxa"/>
            <w:shd w:val="clear" w:color="auto" w:fill="auto"/>
            <w:noWrap/>
            <w:vAlign w:val="center"/>
            <w:hideMark/>
          </w:tcPr>
          <w:p w14:paraId="61AD42C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0.006 (0.001)</w:t>
            </w:r>
          </w:p>
        </w:tc>
        <w:tc>
          <w:tcPr>
            <w:tcW w:w="1191" w:type="dxa"/>
            <w:shd w:val="clear" w:color="auto" w:fill="auto"/>
            <w:noWrap/>
            <w:vAlign w:val="center"/>
            <w:hideMark/>
          </w:tcPr>
          <w:p w14:paraId="4EE7154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0.015</w:t>
            </w:r>
          </w:p>
        </w:tc>
        <w:tc>
          <w:tcPr>
            <w:tcW w:w="1300" w:type="dxa"/>
            <w:shd w:val="clear" w:color="auto" w:fill="auto"/>
            <w:noWrap/>
            <w:vAlign w:val="center"/>
            <w:hideMark/>
          </w:tcPr>
          <w:p w14:paraId="1228D20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7CDF634A" w14:textId="77777777" w:rsidTr="00901C6B">
        <w:trPr>
          <w:trHeight w:val="340"/>
          <w:jc w:val="center"/>
        </w:trPr>
        <w:tc>
          <w:tcPr>
            <w:tcW w:w="2041" w:type="dxa"/>
            <w:shd w:val="clear" w:color="auto" w:fill="auto"/>
            <w:noWrap/>
            <w:vAlign w:val="center"/>
            <w:hideMark/>
          </w:tcPr>
          <w:p w14:paraId="794A7250"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C14:1</w:t>
            </w:r>
          </w:p>
        </w:tc>
        <w:tc>
          <w:tcPr>
            <w:tcW w:w="1962" w:type="dxa"/>
            <w:shd w:val="clear" w:color="auto" w:fill="auto"/>
            <w:noWrap/>
            <w:vAlign w:val="center"/>
            <w:hideMark/>
          </w:tcPr>
          <w:p w14:paraId="38106A3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0.011 (0.006)</w:t>
            </w:r>
          </w:p>
        </w:tc>
        <w:tc>
          <w:tcPr>
            <w:tcW w:w="1962" w:type="dxa"/>
            <w:shd w:val="clear" w:color="auto" w:fill="auto"/>
            <w:noWrap/>
            <w:vAlign w:val="center"/>
            <w:hideMark/>
          </w:tcPr>
          <w:p w14:paraId="68C6887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0.006 (0.003)</w:t>
            </w:r>
          </w:p>
        </w:tc>
        <w:tc>
          <w:tcPr>
            <w:tcW w:w="1028" w:type="dxa"/>
            <w:shd w:val="clear" w:color="auto" w:fill="auto"/>
            <w:noWrap/>
            <w:vAlign w:val="center"/>
            <w:hideMark/>
          </w:tcPr>
          <w:p w14:paraId="236EB6B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0.132</w:t>
            </w:r>
          </w:p>
        </w:tc>
        <w:tc>
          <w:tcPr>
            <w:tcW w:w="1294" w:type="dxa"/>
            <w:shd w:val="clear" w:color="auto" w:fill="auto"/>
            <w:noWrap/>
            <w:vAlign w:val="center"/>
            <w:hideMark/>
          </w:tcPr>
          <w:p w14:paraId="69656B9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72DE6902"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596F5F0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0.011 (0.008)</w:t>
            </w:r>
          </w:p>
        </w:tc>
        <w:tc>
          <w:tcPr>
            <w:tcW w:w="1962" w:type="dxa"/>
            <w:shd w:val="clear" w:color="auto" w:fill="auto"/>
            <w:noWrap/>
            <w:vAlign w:val="center"/>
            <w:hideMark/>
          </w:tcPr>
          <w:p w14:paraId="209E29C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(0.001)</w:t>
            </w:r>
          </w:p>
        </w:tc>
        <w:tc>
          <w:tcPr>
            <w:tcW w:w="1191" w:type="dxa"/>
            <w:shd w:val="clear" w:color="auto" w:fill="auto"/>
            <w:noWrap/>
            <w:vAlign w:val="center"/>
            <w:hideMark/>
          </w:tcPr>
          <w:p w14:paraId="6EB65A2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0.048</w:t>
            </w:r>
          </w:p>
        </w:tc>
        <w:tc>
          <w:tcPr>
            <w:tcW w:w="1300" w:type="dxa"/>
            <w:shd w:val="clear" w:color="auto" w:fill="auto"/>
            <w:noWrap/>
            <w:vAlign w:val="center"/>
            <w:hideMark/>
          </w:tcPr>
          <w:p w14:paraId="64ADDC0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14CB0C7C" w14:textId="77777777" w:rsidTr="00901C6B">
        <w:trPr>
          <w:trHeight w:val="340"/>
          <w:jc w:val="center"/>
        </w:trPr>
        <w:tc>
          <w:tcPr>
            <w:tcW w:w="2041" w:type="dxa"/>
            <w:shd w:val="clear" w:color="auto" w:fill="auto"/>
            <w:noWrap/>
            <w:vAlign w:val="center"/>
            <w:hideMark/>
          </w:tcPr>
          <w:p w14:paraId="20F11129"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C14:1-OH</w:t>
            </w:r>
          </w:p>
        </w:tc>
        <w:tc>
          <w:tcPr>
            <w:tcW w:w="1962" w:type="dxa"/>
            <w:shd w:val="clear" w:color="auto" w:fill="auto"/>
            <w:noWrap/>
            <w:vAlign w:val="center"/>
            <w:hideMark/>
          </w:tcPr>
          <w:p w14:paraId="5B2C0E5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0.009 (0.003)</w:t>
            </w:r>
          </w:p>
        </w:tc>
        <w:tc>
          <w:tcPr>
            <w:tcW w:w="1962" w:type="dxa"/>
            <w:shd w:val="clear" w:color="auto" w:fill="auto"/>
            <w:noWrap/>
            <w:vAlign w:val="center"/>
            <w:hideMark/>
          </w:tcPr>
          <w:p w14:paraId="442FCFA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0.006 (0.002)</w:t>
            </w:r>
          </w:p>
        </w:tc>
        <w:tc>
          <w:tcPr>
            <w:tcW w:w="1028" w:type="dxa"/>
            <w:shd w:val="clear" w:color="auto" w:fill="auto"/>
            <w:noWrap/>
            <w:vAlign w:val="center"/>
            <w:hideMark/>
          </w:tcPr>
          <w:p w14:paraId="793E8A5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0.063</w:t>
            </w:r>
          </w:p>
        </w:tc>
        <w:tc>
          <w:tcPr>
            <w:tcW w:w="1294" w:type="dxa"/>
            <w:shd w:val="clear" w:color="auto" w:fill="auto"/>
            <w:noWrap/>
            <w:vAlign w:val="center"/>
            <w:hideMark/>
          </w:tcPr>
          <w:p w14:paraId="6F4E26C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2432DE8A"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4E900EC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0.012 (0.005)</w:t>
            </w:r>
          </w:p>
        </w:tc>
        <w:tc>
          <w:tcPr>
            <w:tcW w:w="1962" w:type="dxa"/>
            <w:shd w:val="clear" w:color="auto" w:fill="auto"/>
            <w:noWrap/>
            <w:vAlign w:val="center"/>
            <w:hideMark/>
          </w:tcPr>
          <w:p w14:paraId="0794B0E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(0.001)</w:t>
            </w:r>
          </w:p>
        </w:tc>
        <w:tc>
          <w:tcPr>
            <w:tcW w:w="1191" w:type="dxa"/>
            <w:shd w:val="clear" w:color="auto" w:fill="auto"/>
            <w:noWrap/>
            <w:vAlign w:val="center"/>
            <w:hideMark/>
          </w:tcPr>
          <w:p w14:paraId="6E5467D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0.011</w:t>
            </w:r>
          </w:p>
        </w:tc>
        <w:tc>
          <w:tcPr>
            <w:tcW w:w="1300" w:type="dxa"/>
            <w:shd w:val="clear" w:color="auto" w:fill="auto"/>
            <w:noWrap/>
            <w:vAlign w:val="center"/>
            <w:hideMark/>
          </w:tcPr>
          <w:p w14:paraId="3721551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3B3446C7" w14:textId="77777777" w:rsidTr="00901C6B">
        <w:trPr>
          <w:trHeight w:val="340"/>
          <w:jc w:val="center"/>
        </w:trPr>
        <w:tc>
          <w:tcPr>
            <w:tcW w:w="2041" w:type="dxa"/>
            <w:shd w:val="clear" w:color="auto" w:fill="auto"/>
            <w:noWrap/>
            <w:vAlign w:val="center"/>
            <w:hideMark/>
          </w:tcPr>
          <w:p w14:paraId="4CAAA772"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C14:2</w:t>
            </w:r>
          </w:p>
        </w:tc>
        <w:tc>
          <w:tcPr>
            <w:tcW w:w="1962" w:type="dxa"/>
            <w:shd w:val="clear" w:color="auto" w:fill="auto"/>
            <w:noWrap/>
            <w:vAlign w:val="center"/>
            <w:hideMark/>
          </w:tcPr>
          <w:p w14:paraId="49E6954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0.012 (0.015)</w:t>
            </w:r>
          </w:p>
        </w:tc>
        <w:tc>
          <w:tcPr>
            <w:tcW w:w="1962" w:type="dxa"/>
            <w:shd w:val="clear" w:color="auto" w:fill="auto"/>
            <w:noWrap/>
            <w:vAlign w:val="center"/>
            <w:hideMark/>
          </w:tcPr>
          <w:p w14:paraId="2DFAC9D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(0.001)</w:t>
            </w:r>
          </w:p>
        </w:tc>
        <w:tc>
          <w:tcPr>
            <w:tcW w:w="1028" w:type="dxa"/>
            <w:shd w:val="clear" w:color="auto" w:fill="auto"/>
            <w:noWrap/>
            <w:vAlign w:val="center"/>
            <w:hideMark/>
          </w:tcPr>
          <w:p w14:paraId="091D5A2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0.31</w:t>
            </w:r>
          </w:p>
        </w:tc>
        <w:tc>
          <w:tcPr>
            <w:tcW w:w="1294" w:type="dxa"/>
            <w:shd w:val="clear" w:color="auto" w:fill="auto"/>
            <w:noWrap/>
            <w:vAlign w:val="center"/>
            <w:hideMark/>
          </w:tcPr>
          <w:p w14:paraId="4617597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08D0DE6A"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4FF13F5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0.006 (0.002)</w:t>
            </w:r>
          </w:p>
        </w:tc>
        <w:tc>
          <w:tcPr>
            <w:tcW w:w="1962" w:type="dxa"/>
            <w:shd w:val="clear" w:color="auto" w:fill="auto"/>
            <w:noWrap/>
            <w:vAlign w:val="center"/>
            <w:hideMark/>
          </w:tcPr>
          <w:p w14:paraId="75185E6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(0.001)</w:t>
            </w:r>
          </w:p>
        </w:tc>
        <w:tc>
          <w:tcPr>
            <w:tcW w:w="1191" w:type="dxa"/>
            <w:shd w:val="clear" w:color="auto" w:fill="auto"/>
            <w:noWrap/>
            <w:vAlign w:val="center"/>
            <w:hideMark/>
          </w:tcPr>
          <w:p w14:paraId="42EA4ED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w:t>
            </w:r>
          </w:p>
        </w:tc>
        <w:tc>
          <w:tcPr>
            <w:tcW w:w="1300" w:type="dxa"/>
            <w:shd w:val="clear" w:color="auto" w:fill="auto"/>
            <w:noWrap/>
            <w:vAlign w:val="center"/>
            <w:hideMark/>
          </w:tcPr>
          <w:p w14:paraId="31DE60C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02BB55CD" w14:textId="77777777" w:rsidTr="00901C6B">
        <w:trPr>
          <w:trHeight w:val="340"/>
          <w:jc w:val="center"/>
        </w:trPr>
        <w:tc>
          <w:tcPr>
            <w:tcW w:w="2041" w:type="dxa"/>
            <w:shd w:val="clear" w:color="auto" w:fill="auto"/>
            <w:noWrap/>
            <w:vAlign w:val="center"/>
            <w:hideMark/>
          </w:tcPr>
          <w:p w14:paraId="5F8C23DF"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C14:2-OH</w:t>
            </w:r>
          </w:p>
        </w:tc>
        <w:tc>
          <w:tcPr>
            <w:tcW w:w="1962" w:type="dxa"/>
            <w:shd w:val="clear" w:color="auto" w:fill="auto"/>
            <w:noWrap/>
            <w:vAlign w:val="center"/>
            <w:hideMark/>
          </w:tcPr>
          <w:p w14:paraId="1E490B3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0.019 (0.018)</w:t>
            </w:r>
          </w:p>
        </w:tc>
        <w:tc>
          <w:tcPr>
            <w:tcW w:w="1962" w:type="dxa"/>
            <w:shd w:val="clear" w:color="auto" w:fill="auto"/>
            <w:noWrap/>
            <w:vAlign w:val="center"/>
            <w:hideMark/>
          </w:tcPr>
          <w:p w14:paraId="733FF15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0.012 (0.011)</w:t>
            </w:r>
          </w:p>
        </w:tc>
        <w:tc>
          <w:tcPr>
            <w:tcW w:w="1028" w:type="dxa"/>
            <w:shd w:val="clear" w:color="auto" w:fill="auto"/>
            <w:noWrap/>
            <w:vAlign w:val="center"/>
            <w:hideMark/>
          </w:tcPr>
          <w:p w14:paraId="771B089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0.485</w:t>
            </w:r>
          </w:p>
        </w:tc>
        <w:tc>
          <w:tcPr>
            <w:tcW w:w="1294" w:type="dxa"/>
            <w:shd w:val="clear" w:color="auto" w:fill="auto"/>
            <w:noWrap/>
            <w:vAlign w:val="center"/>
            <w:hideMark/>
          </w:tcPr>
          <w:p w14:paraId="6326B09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5E50D822"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5E807D4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0.014 (0.011)</w:t>
            </w:r>
          </w:p>
        </w:tc>
        <w:tc>
          <w:tcPr>
            <w:tcW w:w="1962" w:type="dxa"/>
            <w:shd w:val="clear" w:color="auto" w:fill="auto"/>
            <w:noWrap/>
            <w:vAlign w:val="center"/>
            <w:hideMark/>
          </w:tcPr>
          <w:p w14:paraId="0253AA8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(0.001)</w:t>
            </w:r>
          </w:p>
        </w:tc>
        <w:tc>
          <w:tcPr>
            <w:tcW w:w="1191" w:type="dxa"/>
            <w:shd w:val="clear" w:color="auto" w:fill="auto"/>
            <w:noWrap/>
            <w:vAlign w:val="center"/>
            <w:hideMark/>
          </w:tcPr>
          <w:p w14:paraId="5EC0947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0.102</w:t>
            </w:r>
          </w:p>
        </w:tc>
        <w:tc>
          <w:tcPr>
            <w:tcW w:w="1300" w:type="dxa"/>
            <w:shd w:val="clear" w:color="auto" w:fill="auto"/>
            <w:noWrap/>
            <w:vAlign w:val="center"/>
            <w:hideMark/>
          </w:tcPr>
          <w:p w14:paraId="1D0C7A4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4C9EB449" w14:textId="77777777" w:rsidTr="00901C6B">
        <w:trPr>
          <w:trHeight w:val="340"/>
          <w:jc w:val="center"/>
        </w:trPr>
        <w:tc>
          <w:tcPr>
            <w:tcW w:w="2041" w:type="dxa"/>
            <w:shd w:val="clear" w:color="auto" w:fill="auto"/>
            <w:noWrap/>
            <w:vAlign w:val="center"/>
            <w:hideMark/>
          </w:tcPr>
          <w:p w14:paraId="67D75DCE"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C16</w:t>
            </w:r>
          </w:p>
        </w:tc>
        <w:tc>
          <w:tcPr>
            <w:tcW w:w="1962" w:type="dxa"/>
            <w:shd w:val="clear" w:color="auto" w:fill="auto"/>
            <w:noWrap/>
            <w:vAlign w:val="center"/>
            <w:hideMark/>
          </w:tcPr>
          <w:p w14:paraId="4C369AD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0.018 (0.010)</w:t>
            </w:r>
          </w:p>
        </w:tc>
        <w:tc>
          <w:tcPr>
            <w:tcW w:w="1962" w:type="dxa"/>
            <w:shd w:val="clear" w:color="auto" w:fill="auto"/>
            <w:noWrap/>
            <w:vAlign w:val="center"/>
            <w:hideMark/>
          </w:tcPr>
          <w:p w14:paraId="65DF871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(0.002)</w:t>
            </w:r>
          </w:p>
        </w:tc>
        <w:tc>
          <w:tcPr>
            <w:tcW w:w="1028" w:type="dxa"/>
            <w:shd w:val="clear" w:color="auto" w:fill="auto"/>
            <w:noWrap/>
            <w:vAlign w:val="center"/>
            <w:hideMark/>
          </w:tcPr>
          <w:p w14:paraId="4B4D8A4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0.025*</w:t>
            </w:r>
          </w:p>
        </w:tc>
        <w:tc>
          <w:tcPr>
            <w:tcW w:w="1294" w:type="dxa"/>
            <w:shd w:val="clear" w:color="auto" w:fill="auto"/>
            <w:noWrap/>
            <w:vAlign w:val="center"/>
            <w:hideMark/>
          </w:tcPr>
          <w:p w14:paraId="78BE2C8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32BFA22B"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7CBD252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0.015 (0.004)</w:t>
            </w:r>
          </w:p>
        </w:tc>
        <w:tc>
          <w:tcPr>
            <w:tcW w:w="1962" w:type="dxa"/>
            <w:shd w:val="clear" w:color="auto" w:fill="auto"/>
            <w:noWrap/>
            <w:vAlign w:val="center"/>
            <w:hideMark/>
          </w:tcPr>
          <w:p w14:paraId="7F47720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(0.001)</w:t>
            </w:r>
          </w:p>
        </w:tc>
        <w:tc>
          <w:tcPr>
            <w:tcW w:w="1191" w:type="dxa"/>
            <w:shd w:val="clear" w:color="auto" w:fill="auto"/>
            <w:noWrap/>
            <w:vAlign w:val="center"/>
            <w:hideMark/>
          </w:tcPr>
          <w:p w14:paraId="72EF6D1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w:t>
            </w:r>
          </w:p>
        </w:tc>
        <w:tc>
          <w:tcPr>
            <w:tcW w:w="1300" w:type="dxa"/>
            <w:shd w:val="clear" w:color="auto" w:fill="auto"/>
            <w:noWrap/>
            <w:vAlign w:val="center"/>
            <w:hideMark/>
          </w:tcPr>
          <w:p w14:paraId="6639A5E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514752FE" w14:textId="77777777" w:rsidTr="00901C6B">
        <w:trPr>
          <w:trHeight w:val="340"/>
          <w:jc w:val="center"/>
        </w:trPr>
        <w:tc>
          <w:tcPr>
            <w:tcW w:w="2041" w:type="dxa"/>
            <w:shd w:val="clear" w:color="auto" w:fill="auto"/>
            <w:noWrap/>
            <w:vAlign w:val="center"/>
            <w:hideMark/>
          </w:tcPr>
          <w:p w14:paraId="7F7729C9"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C16-OH</w:t>
            </w:r>
          </w:p>
        </w:tc>
        <w:tc>
          <w:tcPr>
            <w:tcW w:w="1962" w:type="dxa"/>
            <w:shd w:val="clear" w:color="auto" w:fill="auto"/>
            <w:noWrap/>
            <w:vAlign w:val="center"/>
            <w:hideMark/>
          </w:tcPr>
          <w:p w14:paraId="198AF8F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0.011 (0.006)</w:t>
            </w:r>
          </w:p>
        </w:tc>
        <w:tc>
          <w:tcPr>
            <w:tcW w:w="1962" w:type="dxa"/>
            <w:shd w:val="clear" w:color="auto" w:fill="auto"/>
            <w:noWrap/>
            <w:vAlign w:val="center"/>
            <w:hideMark/>
          </w:tcPr>
          <w:p w14:paraId="037EA3D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(0.002)</w:t>
            </w:r>
          </w:p>
        </w:tc>
        <w:tc>
          <w:tcPr>
            <w:tcW w:w="1028" w:type="dxa"/>
            <w:shd w:val="clear" w:color="auto" w:fill="auto"/>
            <w:noWrap/>
            <w:vAlign w:val="center"/>
            <w:hideMark/>
          </w:tcPr>
          <w:p w14:paraId="2C60C6E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0.043*</w:t>
            </w:r>
          </w:p>
        </w:tc>
        <w:tc>
          <w:tcPr>
            <w:tcW w:w="1294" w:type="dxa"/>
            <w:shd w:val="clear" w:color="auto" w:fill="auto"/>
            <w:noWrap/>
            <w:vAlign w:val="center"/>
            <w:hideMark/>
          </w:tcPr>
          <w:p w14:paraId="17BB443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0633CF17"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0C9C5D2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0.009 (0.005)</w:t>
            </w:r>
          </w:p>
        </w:tc>
        <w:tc>
          <w:tcPr>
            <w:tcW w:w="1962" w:type="dxa"/>
            <w:shd w:val="clear" w:color="auto" w:fill="auto"/>
            <w:noWrap/>
            <w:vAlign w:val="center"/>
            <w:hideMark/>
          </w:tcPr>
          <w:p w14:paraId="65AF6D8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(0.001)</w:t>
            </w:r>
          </w:p>
        </w:tc>
        <w:tc>
          <w:tcPr>
            <w:tcW w:w="1191" w:type="dxa"/>
            <w:shd w:val="clear" w:color="auto" w:fill="auto"/>
            <w:noWrap/>
            <w:vAlign w:val="center"/>
            <w:hideMark/>
          </w:tcPr>
          <w:p w14:paraId="160A8AC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0.056</w:t>
            </w:r>
          </w:p>
        </w:tc>
        <w:tc>
          <w:tcPr>
            <w:tcW w:w="1300" w:type="dxa"/>
            <w:shd w:val="clear" w:color="auto" w:fill="auto"/>
            <w:noWrap/>
            <w:vAlign w:val="center"/>
            <w:hideMark/>
          </w:tcPr>
          <w:p w14:paraId="2D7A8B8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4F2D4442" w14:textId="77777777" w:rsidTr="00901C6B">
        <w:trPr>
          <w:trHeight w:val="340"/>
          <w:jc w:val="center"/>
        </w:trPr>
        <w:tc>
          <w:tcPr>
            <w:tcW w:w="2041" w:type="dxa"/>
            <w:shd w:val="clear" w:color="auto" w:fill="auto"/>
            <w:noWrap/>
            <w:vAlign w:val="center"/>
            <w:hideMark/>
          </w:tcPr>
          <w:p w14:paraId="3847C6C5"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C16:1</w:t>
            </w:r>
          </w:p>
        </w:tc>
        <w:tc>
          <w:tcPr>
            <w:tcW w:w="1962" w:type="dxa"/>
            <w:shd w:val="clear" w:color="auto" w:fill="auto"/>
            <w:noWrap/>
            <w:vAlign w:val="center"/>
            <w:hideMark/>
          </w:tcPr>
          <w:p w14:paraId="34A14E0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0.024 (0.009)</w:t>
            </w:r>
          </w:p>
        </w:tc>
        <w:tc>
          <w:tcPr>
            <w:tcW w:w="1962" w:type="dxa"/>
            <w:shd w:val="clear" w:color="auto" w:fill="auto"/>
            <w:noWrap/>
            <w:vAlign w:val="center"/>
            <w:hideMark/>
          </w:tcPr>
          <w:p w14:paraId="2B3A5F6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0.017 (0.010)</w:t>
            </w:r>
          </w:p>
        </w:tc>
        <w:tc>
          <w:tcPr>
            <w:tcW w:w="1028" w:type="dxa"/>
            <w:shd w:val="clear" w:color="auto" w:fill="auto"/>
            <w:noWrap/>
            <w:vAlign w:val="center"/>
            <w:hideMark/>
          </w:tcPr>
          <w:p w14:paraId="796B6AA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0.189</w:t>
            </w:r>
          </w:p>
        </w:tc>
        <w:tc>
          <w:tcPr>
            <w:tcW w:w="1294" w:type="dxa"/>
            <w:shd w:val="clear" w:color="auto" w:fill="auto"/>
            <w:noWrap/>
            <w:vAlign w:val="center"/>
            <w:hideMark/>
          </w:tcPr>
          <w:p w14:paraId="28E7804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5430138E"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536B158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0.024 (0.015)</w:t>
            </w:r>
          </w:p>
        </w:tc>
        <w:tc>
          <w:tcPr>
            <w:tcW w:w="1962" w:type="dxa"/>
            <w:shd w:val="clear" w:color="auto" w:fill="auto"/>
            <w:noWrap/>
            <w:vAlign w:val="center"/>
            <w:hideMark/>
          </w:tcPr>
          <w:p w14:paraId="4E2618A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0.013 (0.005)</w:t>
            </w:r>
          </w:p>
        </w:tc>
        <w:tc>
          <w:tcPr>
            <w:tcW w:w="1191" w:type="dxa"/>
            <w:shd w:val="clear" w:color="auto" w:fill="auto"/>
            <w:noWrap/>
            <w:vAlign w:val="center"/>
            <w:hideMark/>
          </w:tcPr>
          <w:p w14:paraId="268C065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0.124</w:t>
            </w:r>
          </w:p>
        </w:tc>
        <w:tc>
          <w:tcPr>
            <w:tcW w:w="1300" w:type="dxa"/>
            <w:shd w:val="clear" w:color="auto" w:fill="auto"/>
            <w:noWrap/>
            <w:vAlign w:val="center"/>
            <w:hideMark/>
          </w:tcPr>
          <w:p w14:paraId="64DB613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42CB32DD" w14:textId="77777777" w:rsidTr="00901C6B">
        <w:trPr>
          <w:trHeight w:val="340"/>
          <w:jc w:val="center"/>
        </w:trPr>
        <w:tc>
          <w:tcPr>
            <w:tcW w:w="2041" w:type="dxa"/>
            <w:shd w:val="clear" w:color="auto" w:fill="auto"/>
            <w:noWrap/>
            <w:vAlign w:val="center"/>
            <w:hideMark/>
          </w:tcPr>
          <w:p w14:paraId="16A08A8B"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C16:1-OH</w:t>
            </w:r>
          </w:p>
        </w:tc>
        <w:tc>
          <w:tcPr>
            <w:tcW w:w="1962" w:type="dxa"/>
            <w:shd w:val="clear" w:color="auto" w:fill="auto"/>
            <w:noWrap/>
            <w:vAlign w:val="center"/>
            <w:hideMark/>
          </w:tcPr>
          <w:p w14:paraId="27EFC5E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0.008 (0.002)</w:t>
            </w:r>
          </w:p>
        </w:tc>
        <w:tc>
          <w:tcPr>
            <w:tcW w:w="1962" w:type="dxa"/>
            <w:shd w:val="clear" w:color="auto" w:fill="auto"/>
            <w:noWrap/>
            <w:vAlign w:val="center"/>
            <w:hideMark/>
          </w:tcPr>
          <w:p w14:paraId="3488B6E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(0.001)</w:t>
            </w:r>
          </w:p>
        </w:tc>
        <w:tc>
          <w:tcPr>
            <w:tcW w:w="1028" w:type="dxa"/>
            <w:shd w:val="clear" w:color="auto" w:fill="auto"/>
            <w:noWrap/>
            <w:vAlign w:val="center"/>
            <w:hideMark/>
          </w:tcPr>
          <w:p w14:paraId="7BDD1F9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w:t>
            </w:r>
          </w:p>
        </w:tc>
        <w:tc>
          <w:tcPr>
            <w:tcW w:w="1294" w:type="dxa"/>
            <w:shd w:val="clear" w:color="auto" w:fill="auto"/>
            <w:noWrap/>
            <w:vAlign w:val="center"/>
            <w:hideMark/>
          </w:tcPr>
          <w:p w14:paraId="6D11F11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645B0EB1"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144F889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0.006 (0.003)</w:t>
            </w:r>
          </w:p>
        </w:tc>
        <w:tc>
          <w:tcPr>
            <w:tcW w:w="1962" w:type="dxa"/>
            <w:shd w:val="clear" w:color="auto" w:fill="auto"/>
            <w:noWrap/>
            <w:vAlign w:val="center"/>
            <w:hideMark/>
          </w:tcPr>
          <w:p w14:paraId="4A3734E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(0.001)</w:t>
            </w:r>
          </w:p>
        </w:tc>
        <w:tc>
          <w:tcPr>
            <w:tcW w:w="1191" w:type="dxa"/>
            <w:shd w:val="clear" w:color="auto" w:fill="auto"/>
            <w:noWrap/>
            <w:vAlign w:val="center"/>
            <w:hideMark/>
          </w:tcPr>
          <w:p w14:paraId="42F6A43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0.011</w:t>
            </w:r>
          </w:p>
        </w:tc>
        <w:tc>
          <w:tcPr>
            <w:tcW w:w="1300" w:type="dxa"/>
            <w:shd w:val="clear" w:color="auto" w:fill="auto"/>
            <w:noWrap/>
            <w:vAlign w:val="center"/>
            <w:hideMark/>
          </w:tcPr>
          <w:p w14:paraId="0B07BC3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28E2C69D" w14:textId="77777777" w:rsidTr="00901C6B">
        <w:trPr>
          <w:trHeight w:val="340"/>
          <w:jc w:val="center"/>
        </w:trPr>
        <w:tc>
          <w:tcPr>
            <w:tcW w:w="2041" w:type="dxa"/>
            <w:shd w:val="clear" w:color="auto" w:fill="auto"/>
            <w:noWrap/>
            <w:vAlign w:val="center"/>
            <w:hideMark/>
          </w:tcPr>
          <w:p w14:paraId="086B0F52"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C16:2</w:t>
            </w:r>
          </w:p>
        </w:tc>
        <w:tc>
          <w:tcPr>
            <w:tcW w:w="1962" w:type="dxa"/>
            <w:shd w:val="clear" w:color="auto" w:fill="auto"/>
            <w:noWrap/>
            <w:vAlign w:val="center"/>
            <w:hideMark/>
          </w:tcPr>
          <w:p w14:paraId="0E3777C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0.008 (0.005)</w:t>
            </w:r>
          </w:p>
        </w:tc>
        <w:tc>
          <w:tcPr>
            <w:tcW w:w="1962" w:type="dxa"/>
            <w:shd w:val="clear" w:color="auto" w:fill="auto"/>
            <w:noWrap/>
            <w:vAlign w:val="center"/>
            <w:hideMark/>
          </w:tcPr>
          <w:p w14:paraId="00FA257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(0.001)</w:t>
            </w:r>
          </w:p>
        </w:tc>
        <w:tc>
          <w:tcPr>
            <w:tcW w:w="1028" w:type="dxa"/>
            <w:shd w:val="clear" w:color="auto" w:fill="auto"/>
            <w:noWrap/>
            <w:vAlign w:val="center"/>
            <w:hideMark/>
          </w:tcPr>
          <w:p w14:paraId="177B435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0.047*</w:t>
            </w:r>
          </w:p>
        </w:tc>
        <w:tc>
          <w:tcPr>
            <w:tcW w:w="1294" w:type="dxa"/>
            <w:shd w:val="clear" w:color="auto" w:fill="auto"/>
            <w:noWrap/>
            <w:vAlign w:val="center"/>
            <w:hideMark/>
          </w:tcPr>
          <w:p w14:paraId="6ED2E13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2B167E9E"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190432D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0.007 (0.004)</w:t>
            </w:r>
          </w:p>
        </w:tc>
        <w:tc>
          <w:tcPr>
            <w:tcW w:w="1962" w:type="dxa"/>
            <w:shd w:val="clear" w:color="auto" w:fill="auto"/>
            <w:noWrap/>
            <w:vAlign w:val="center"/>
            <w:hideMark/>
          </w:tcPr>
          <w:p w14:paraId="51201C5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(0.001)</w:t>
            </w:r>
          </w:p>
        </w:tc>
        <w:tc>
          <w:tcPr>
            <w:tcW w:w="1191" w:type="dxa"/>
            <w:shd w:val="clear" w:color="auto" w:fill="auto"/>
            <w:noWrap/>
            <w:vAlign w:val="center"/>
            <w:hideMark/>
          </w:tcPr>
          <w:p w14:paraId="57ECA14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0.004</w:t>
            </w:r>
          </w:p>
        </w:tc>
        <w:tc>
          <w:tcPr>
            <w:tcW w:w="1300" w:type="dxa"/>
            <w:shd w:val="clear" w:color="auto" w:fill="auto"/>
            <w:noWrap/>
            <w:vAlign w:val="center"/>
            <w:hideMark/>
          </w:tcPr>
          <w:p w14:paraId="2BF31E6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018CEA4B" w14:textId="77777777" w:rsidTr="00901C6B">
        <w:trPr>
          <w:trHeight w:val="340"/>
          <w:jc w:val="center"/>
        </w:trPr>
        <w:tc>
          <w:tcPr>
            <w:tcW w:w="2041" w:type="dxa"/>
            <w:shd w:val="clear" w:color="auto" w:fill="auto"/>
            <w:noWrap/>
            <w:vAlign w:val="center"/>
            <w:hideMark/>
          </w:tcPr>
          <w:p w14:paraId="1EEA436A"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C16:2-OH</w:t>
            </w:r>
          </w:p>
        </w:tc>
        <w:tc>
          <w:tcPr>
            <w:tcW w:w="1962" w:type="dxa"/>
            <w:shd w:val="clear" w:color="auto" w:fill="auto"/>
            <w:noWrap/>
            <w:vAlign w:val="center"/>
            <w:hideMark/>
          </w:tcPr>
          <w:p w14:paraId="1C28ECD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0.011 (0.004)</w:t>
            </w:r>
          </w:p>
        </w:tc>
        <w:tc>
          <w:tcPr>
            <w:tcW w:w="1962" w:type="dxa"/>
            <w:shd w:val="clear" w:color="auto" w:fill="auto"/>
            <w:noWrap/>
            <w:vAlign w:val="center"/>
            <w:hideMark/>
          </w:tcPr>
          <w:p w14:paraId="6912917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0.006 (0.003)</w:t>
            </w:r>
          </w:p>
        </w:tc>
        <w:tc>
          <w:tcPr>
            <w:tcW w:w="1028" w:type="dxa"/>
            <w:shd w:val="clear" w:color="auto" w:fill="auto"/>
            <w:noWrap/>
            <w:vAlign w:val="center"/>
            <w:hideMark/>
          </w:tcPr>
          <w:p w14:paraId="0863D6F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0.035*</w:t>
            </w:r>
          </w:p>
        </w:tc>
        <w:tc>
          <w:tcPr>
            <w:tcW w:w="1294" w:type="dxa"/>
            <w:shd w:val="clear" w:color="auto" w:fill="auto"/>
            <w:noWrap/>
            <w:vAlign w:val="center"/>
            <w:hideMark/>
          </w:tcPr>
          <w:p w14:paraId="793A1C1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45557DB2"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7BC3E48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0.013 (0.007)</w:t>
            </w:r>
          </w:p>
        </w:tc>
        <w:tc>
          <w:tcPr>
            <w:tcW w:w="1962" w:type="dxa"/>
            <w:shd w:val="clear" w:color="auto" w:fill="auto"/>
            <w:noWrap/>
            <w:vAlign w:val="center"/>
            <w:hideMark/>
          </w:tcPr>
          <w:p w14:paraId="25244C6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0.004 (0.002)</w:t>
            </w:r>
          </w:p>
        </w:tc>
        <w:tc>
          <w:tcPr>
            <w:tcW w:w="1191" w:type="dxa"/>
            <w:shd w:val="clear" w:color="auto" w:fill="auto"/>
            <w:noWrap/>
            <w:vAlign w:val="center"/>
            <w:hideMark/>
          </w:tcPr>
          <w:p w14:paraId="7C94721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0.009</w:t>
            </w:r>
          </w:p>
        </w:tc>
        <w:tc>
          <w:tcPr>
            <w:tcW w:w="1300" w:type="dxa"/>
            <w:shd w:val="clear" w:color="auto" w:fill="auto"/>
            <w:noWrap/>
            <w:vAlign w:val="center"/>
            <w:hideMark/>
          </w:tcPr>
          <w:p w14:paraId="65EAF38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72C0FB52" w14:textId="77777777" w:rsidTr="00901C6B">
        <w:trPr>
          <w:trHeight w:val="340"/>
          <w:jc w:val="center"/>
        </w:trPr>
        <w:tc>
          <w:tcPr>
            <w:tcW w:w="2041" w:type="dxa"/>
            <w:shd w:val="clear" w:color="auto" w:fill="auto"/>
            <w:noWrap/>
            <w:vAlign w:val="center"/>
            <w:hideMark/>
          </w:tcPr>
          <w:p w14:paraId="160502D6"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C18</w:t>
            </w:r>
          </w:p>
        </w:tc>
        <w:tc>
          <w:tcPr>
            <w:tcW w:w="1962" w:type="dxa"/>
            <w:shd w:val="clear" w:color="auto" w:fill="auto"/>
            <w:noWrap/>
            <w:vAlign w:val="center"/>
            <w:hideMark/>
          </w:tcPr>
          <w:p w14:paraId="594A791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0.008 (0.006)</w:t>
            </w:r>
          </w:p>
        </w:tc>
        <w:tc>
          <w:tcPr>
            <w:tcW w:w="1962" w:type="dxa"/>
            <w:shd w:val="clear" w:color="auto" w:fill="auto"/>
            <w:noWrap/>
            <w:vAlign w:val="center"/>
            <w:hideMark/>
          </w:tcPr>
          <w:p w14:paraId="1913AF2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(0.001)</w:t>
            </w:r>
          </w:p>
        </w:tc>
        <w:tc>
          <w:tcPr>
            <w:tcW w:w="1028" w:type="dxa"/>
            <w:shd w:val="clear" w:color="auto" w:fill="auto"/>
            <w:noWrap/>
            <w:vAlign w:val="center"/>
            <w:hideMark/>
          </w:tcPr>
          <w:p w14:paraId="233218E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0.009*</w:t>
            </w:r>
          </w:p>
        </w:tc>
        <w:tc>
          <w:tcPr>
            <w:tcW w:w="1294" w:type="dxa"/>
            <w:shd w:val="clear" w:color="auto" w:fill="auto"/>
            <w:noWrap/>
            <w:vAlign w:val="center"/>
            <w:hideMark/>
          </w:tcPr>
          <w:p w14:paraId="53F2D55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25EF9957"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73DA688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0.007 (0.004)</w:t>
            </w:r>
          </w:p>
        </w:tc>
        <w:tc>
          <w:tcPr>
            <w:tcW w:w="1962" w:type="dxa"/>
            <w:shd w:val="clear" w:color="auto" w:fill="auto"/>
            <w:noWrap/>
            <w:vAlign w:val="center"/>
            <w:hideMark/>
          </w:tcPr>
          <w:p w14:paraId="1CEA1A8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(0.001)</w:t>
            </w:r>
          </w:p>
        </w:tc>
        <w:tc>
          <w:tcPr>
            <w:tcW w:w="1191" w:type="dxa"/>
            <w:shd w:val="clear" w:color="auto" w:fill="auto"/>
            <w:noWrap/>
            <w:vAlign w:val="center"/>
            <w:hideMark/>
          </w:tcPr>
          <w:p w14:paraId="5C0797B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0.018</w:t>
            </w:r>
          </w:p>
        </w:tc>
        <w:tc>
          <w:tcPr>
            <w:tcW w:w="1300" w:type="dxa"/>
            <w:shd w:val="clear" w:color="auto" w:fill="auto"/>
            <w:noWrap/>
            <w:vAlign w:val="center"/>
            <w:hideMark/>
          </w:tcPr>
          <w:p w14:paraId="2A53FA9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2598B798" w14:textId="77777777" w:rsidTr="00901C6B">
        <w:trPr>
          <w:trHeight w:val="340"/>
          <w:jc w:val="center"/>
        </w:trPr>
        <w:tc>
          <w:tcPr>
            <w:tcW w:w="2041" w:type="dxa"/>
            <w:shd w:val="clear" w:color="auto" w:fill="auto"/>
            <w:noWrap/>
            <w:vAlign w:val="center"/>
            <w:hideMark/>
          </w:tcPr>
          <w:p w14:paraId="707666C8"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C18:1</w:t>
            </w:r>
          </w:p>
        </w:tc>
        <w:tc>
          <w:tcPr>
            <w:tcW w:w="1962" w:type="dxa"/>
            <w:shd w:val="clear" w:color="auto" w:fill="auto"/>
            <w:noWrap/>
            <w:vAlign w:val="center"/>
            <w:hideMark/>
          </w:tcPr>
          <w:p w14:paraId="0951F96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0.012 (0.010)</w:t>
            </w:r>
          </w:p>
        </w:tc>
        <w:tc>
          <w:tcPr>
            <w:tcW w:w="1962" w:type="dxa"/>
            <w:shd w:val="clear" w:color="auto" w:fill="auto"/>
            <w:noWrap/>
            <w:vAlign w:val="center"/>
            <w:hideMark/>
          </w:tcPr>
          <w:p w14:paraId="28D88EF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0.004 (0.002)</w:t>
            </w:r>
          </w:p>
        </w:tc>
        <w:tc>
          <w:tcPr>
            <w:tcW w:w="1028" w:type="dxa"/>
            <w:shd w:val="clear" w:color="auto" w:fill="auto"/>
            <w:noWrap/>
            <w:vAlign w:val="center"/>
            <w:hideMark/>
          </w:tcPr>
          <w:p w14:paraId="16F0C72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0.009*</w:t>
            </w:r>
          </w:p>
        </w:tc>
        <w:tc>
          <w:tcPr>
            <w:tcW w:w="1294" w:type="dxa"/>
            <w:shd w:val="clear" w:color="auto" w:fill="auto"/>
            <w:noWrap/>
            <w:vAlign w:val="center"/>
            <w:hideMark/>
          </w:tcPr>
          <w:p w14:paraId="2E15434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00C34E18"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5F97AAE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0.009 (0.004)</w:t>
            </w:r>
          </w:p>
        </w:tc>
        <w:tc>
          <w:tcPr>
            <w:tcW w:w="1962" w:type="dxa"/>
            <w:shd w:val="clear" w:color="auto" w:fill="auto"/>
            <w:noWrap/>
            <w:vAlign w:val="center"/>
            <w:hideMark/>
          </w:tcPr>
          <w:p w14:paraId="58839AD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(0.001)</w:t>
            </w:r>
          </w:p>
        </w:tc>
        <w:tc>
          <w:tcPr>
            <w:tcW w:w="1191" w:type="dxa"/>
            <w:shd w:val="clear" w:color="auto" w:fill="auto"/>
            <w:noWrap/>
            <w:vAlign w:val="center"/>
            <w:hideMark/>
          </w:tcPr>
          <w:p w14:paraId="4BD7D6E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0.021</w:t>
            </w:r>
          </w:p>
        </w:tc>
        <w:tc>
          <w:tcPr>
            <w:tcW w:w="1300" w:type="dxa"/>
            <w:shd w:val="clear" w:color="auto" w:fill="auto"/>
            <w:noWrap/>
            <w:vAlign w:val="center"/>
            <w:hideMark/>
          </w:tcPr>
          <w:p w14:paraId="325C9A5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58543D0B" w14:textId="77777777" w:rsidTr="00901C6B">
        <w:trPr>
          <w:trHeight w:val="340"/>
          <w:jc w:val="center"/>
        </w:trPr>
        <w:tc>
          <w:tcPr>
            <w:tcW w:w="2041" w:type="dxa"/>
            <w:shd w:val="clear" w:color="auto" w:fill="auto"/>
            <w:noWrap/>
            <w:vAlign w:val="center"/>
            <w:hideMark/>
          </w:tcPr>
          <w:p w14:paraId="6EC81576"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C18:1-OH</w:t>
            </w:r>
          </w:p>
        </w:tc>
        <w:tc>
          <w:tcPr>
            <w:tcW w:w="1962" w:type="dxa"/>
            <w:shd w:val="clear" w:color="auto" w:fill="auto"/>
            <w:noWrap/>
            <w:vAlign w:val="center"/>
            <w:hideMark/>
          </w:tcPr>
          <w:p w14:paraId="0CEC488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0.013 (0.007)</w:t>
            </w:r>
          </w:p>
        </w:tc>
        <w:tc>
          <w:tcPr>
            <w:tcW w:w="1962" w:type="dxa"/>
            <w:shd w:val="clear" w:color="auto" w:fill="auto"/>
            <w:noWrap/>
            <w:vAlign w:val="center"/>
            <w:hideMark/>
          </w:tcPr>
          <w:p w14:paraId="5FA6416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0.007 (0.004)</w:t>
            </w:r>
          </w:p>
        </w:tc>
        <w:tc>
          <w:tcPr>
            <w:tcW w:w="1028" w:type="dxa"/>
            <w:shd w:val="clear" w:color="auto" w:fill="auto"/>
            <w:noWrap/>
            <w:vAlign w:val="center"/>
            <w:hideMark/>
          </w:tcPr>
          <w:p w14:paraId="0828ADC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0.064</w:t>
            </w:r>
          </w:p>
        </w:tc>
        <w:tc>
          <w:tcPr>
            <w:tcW w:w="1294" w:type="dxa"/>
            <w:shd w:val="clear" w:color="auto" w:fill="auto"/>
            <w:noWrap/>
            <w:vAlign w:val="center"/>
            <w:hideMark/>
          </w:tcPr>
          <w:p w14:paraId="1BA00B4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65DC9387"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5A1496D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0.017 (0.006)</w:t>
            </w:r>
          </w:p>
        </w:tc>
        <w:tc>
          <w:tcPr>
            <w:tcW w:w="1962" w:type="dxa"/>
            <w:shd w:val="clear" w:color="auto" w:fill="auto"/>
            <w:noWrap/>
            <w:vAlign w:val="center"/>
            <w:hideMark/>
          </w:tcPr>
          <w:p w14:paraId="62EC303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(0.002)</w:t>
            </w:r>
          </w:p>
        </w:tc>
        <w:tc>
          <w:tcPr>
            <w:tcW w:w="1191" w:type="dxa"/>
            <w:shd w:val="clear" w:color="auto" w:fill="auto"/>
            <w:noWrap/>
            <w:vAlign w:val="center"/>
            <w:hideMark/>
          </w:tcPr>
          <w:p w14:paraId="1A0293F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w:t>
            </w:r>
          </w:p>
        </w:tc>
        <w:tc>
          <w:tcPr>
            <w:tcW w:w="1300" w:type="dxa"/>
            <w:shd w:val="clear" w:color="auto" w:fill="auto"/>
            <w:noWrap/>
            <w:vAlign w:val="center"/>
            <w:hideMark/>
          </w:tcPr>
          <w:p w14:paraId="6FF3000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51C3BD7E" w14:textId="77777777" w:rsidTr="00901C6B">
        <w:trPr>
          <w:trHeight w:val="340"/>
          <w:jc w:val="center"/>
        </w:trPr>
        <w:tc>
          <w:tcPr>
            <w:tcW w:w="2041" w:type="dxa"/>
            <w:shd w:val="clear" w:color="auto" w:fill="auto"/>
            <w:noWrap/>
            <w:vAlign w:val="center"/>
            <w:hideMark/>
          </w:tcPr>
          <w:p w14:paraId="32B6B3A0"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C18:2</w:t>
            </w:r>
          </w:p>
        </w:tc>
        <w:tc>
          <w:tcPr>
            <w:tcW w:w="1962" w:type="dxa"/>
            <w:shd w:val="clear" w:color="auto" w:fill="auto"/>
            <w:noWrap/>
            <w:vAlign w:val="center"/>
            <w:hideMark/>
          </w:tcPr>
          <w:p w14:paraId="2615D8C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0.010 (0.004)</w:t>
            </w:r>
          </w:p>
        </w:tc>
        <w:tc>
          <w:tcPr>
            <w:tcW w:w="1962" w:type="dxa"/>
            <w:shd w:val="clear" w:color="auto" w:fill="auto"/>
            <w:noWrap/>
            <w:vAlign w:val="center"/>
            <w:hideMark/>
          </w:tcPr>
          <w:p w14:paraId="2F2AAB2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(0.002)</w:t>
            </w:r>
          </w:p>
        </w:tc>
        <w:tc>
          <w:tcPr>
            <w:tcW w:w="1028" w:type="dxa"/>
            <w:shd w:val="clear" w:color="auto" w:fill="auto"/>
            <w:noWrap/>
            <w:vAlign w:val="center"/>
            <w:hideMark/>
          </w:tcPr>
          <w:p w14:paraId="12F4D4F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w:t>
            </w:r>
          </w:p>
        </w:tc>
        <w:tc>
          <w:tcPr>
            <w:tcW w:w="1294" w:type="dxa"/>
            <w:shd w:val="clear" w:color="auto" w:fill="auto"/>
            <w:noWrap/>
            <w:vAlign w:val="center"/>
            <w:hideMark/>
          </w:tcPr>
          <w:p w14:paraId="559B648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456D0DA6"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03B17B6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0.014 (0.008)</w:t>
            </w:r>
          </w:p>
        </w:tc>
        <w:tc>
          <w:tcPr>
            <w:tcW w:w="1962" w:type="dxa"/>
            <w:shd w:val="clear" w:color="auto" w:fill="auto"/>
            <w:noWrap/>
            <w:vAlign w:val="center"/>
            <w:hideMark/>
          </w:tcPr>
          <w:p w14:paraId="4AD755E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(0.001)</w:t>
            </w:r>
          </w:p>
        </w:tc>
        <w:tc>
          <w:tcPr>
            <w:tcW w:w="1191" w:type="dxa"/>
            <w:shd w:val="clear" w:color="auto" w:fill="auto"/>
            <w:noWrap/>
            <w:vAlign w:val="center"/>
            <w:hideMark/>
          </w:tcPr>
          <w:p w14:paraId="4206C5E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0.019</w:t>
            </w:r>
          </w:p>
        </w:tc>
        <w:tc>
          <w:tcPr>
            <w:tcW w:w="1300" w:type="dxa"/>
            <w:shd w:val="clear" w:color="auto" w:fill="auto"/>
            <w:noWrap/>
            <w:vAlign w:val="center"/>
            <w:hideMark/>
          </w:tcPr>
          <w:p w14:paraId="18E2D9A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6D394D62" w14:textId="77777777" w:rsidTr="00901C6B">
        <w:trPr>
          <w:trHeight w:val="340"/>
          <w:jc w:val="center"/>
        </w:trPr>
        <w:tc>
          <w:tcPr>
            <w:tcW w:w="2041" w:type="dxa"/>
            <w:shd w:val="clear" w:color="auto" w:fill="auto"/>
            <w:noWrap/>
            <w:vAlign w:val="center"/>
            <w:hideMark/>
          </w:tcPr>
          <w:p w14:paraId="5D4979F7"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lastRenderedPageBreak/>
              <w:t>C2</w:t>
            </w:r>
          </w:p>
        </w:tc>
        <w:tc>
          <w:tcPr>
            <w:tcW w:w="1962" w:type="dxa"/>
            <w:shd w:val="clear" w:color="auto" w:fill="auto"/>
            <w:noWrap/>
            <w:vAlign w:val="center"/>
            <w:hideMark/>
          </w:tcPr>
          <w:p w14:paraId="66D8E7D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0.208 (0.163)</w:t>
            </w:r>
          </w:p>
        </w:tc>
        <w:tc>
          <w:tcPr>
            <w:tcW w:w="1962" w:type="dxa"/>
            <w:shd w:val="clear" w:color="auto" w:fill="auto"/>
            <w:noWrap/>
            <w:vAlign w:val="center"/>
            <w:hideMark/>
          </w:tcPr>
          <w:p w14:paraId="2A4357F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0.247 (0.086)</w:t>
            </w:r>
          </w:p>
        </w:tc>
        <w:tc>
          <w:tcPr>
            <w:tcW w:w="1028" w:type="dxa"/>
            <w:shd w:val="clear" w:color="auto" w:fill="auto"/>
            <w:noWrap/>
            <w:vAlign w:val="center"/>
            <w:hideMark/>
          </w:tcPr>
          <w:p w14:paraId="7493247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0.24</w:t>
            </w:r>
          </w:p>
        </w:tc>
        <w:tc>
          <w:tcPr>
            <w:tcW w:w="1294" w:type="dxa"/>
            <w:shd w:val="clear" w:color="auto" w:fill="auto"/>
            <w:noWrap/>
            <w:vAlign w:val="center"/>
            <w:hideMark/>
          </w:tcPr>
          <w:p w14:paraId="4BEA620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c>
          <w:tcPr>
            <w:tcW w:w="283" w:type="dxa"/>
            <w:shd w:val="clear" w:color="auto" w:fill="auto"/>
            <w:noWrap/>
            <w:vAlign w:val="center"/>
            <w:hideMark/>
          </w:tcPr>
          <w:p w14:paraId="79BFE2AF"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5168579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0.119 (0.025)</w:t>
            </w:r>
          </w:p>
        </w:tc>
        <w:tc>
          <w:tcPr>
            <w:tcW w:w="1962" w:type="dxa"/>
            <w:shd w:val="clear" w:color="auto" w:fill="auto"/>
            <w:noWrap/>
            <w:vAlign w:val="center"/>
            <w:hideMark/>
          </w:tcPr>
          <w:p w14:paraId="2AF5648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0.144 (0.057)</w:t>
            </w:r>
          </w:p>
        </w:tc>
        <w:tc>
          <w:tcPr>
            <w:tcW w:w="1191" w:type="dxa"/>
            <w:shd w:val="clear" w:color="auto" w:fill="auto"/>
            <w:noWrap/>
            <w:vAlign w:val="center"/>
            <w:hideMark/>
          </w:tcPr>
          <w:p w14:paraId="231E174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0.354</w:t>
            </w:r>
          </w:p>
        </w:tc>
        <w:tc>
          <w:tcPr>
            <w:tcW w:w="1300" w:type="dxa"/>
            <w:shd w:val="clear" w:color="auto" w:fill="auto"/>
            <w:noWrap/>
            <w:vAlign w:val="center"/>
            <w:hideMark/>
          </w:tcPr>
          <w:p w14:paraId="5470249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r>
      <w:tr w:rsidR="00901C6B" w:rsidRPr="00901C6B" w14:paraId="7745D55E" w14:textId="77777777" w:rsidTr="00901C6B">
        <w:trPr>
          <w:trHeight w:val="340"/>
          <w:jc w:val="center"/>
        </w:trPr>
        <w:tc>
          <w:tcPr>
            <w:tcW w:w="2041" w:type="dxa"/>
            <w:shd w:val="clear" w:color="auto" w:fill="auto"/>
            <w:noWrap/>
            <w:vAlign w:val="center"/>
            <w:hideMark/>
          </w:tcPr>
          <w:p w14:paraId="4A5AAB34"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C3</w:t>
            </w:r>
          </w:p>
        </w:tc>
        <w:tc>
          <w:tcPr>
            <w:tcW w:w="1962" w:type="dxa"/>
            <w:shd w:val="clear" w:color="auto" w:fill="auto"/>
            <w:noWrap/>
            <w:vAlign w:val="center"/>
            <w:hideMark/>
          </w:tcPr>
          <w:p w14:paraId="1366B47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0.036 (0.026)</w:t>
            </w:r>
          </w:p>
        </w:tc>
        <w:tc>
          <w:tcPr>
            <w:tcW w:w="1962" w:type="dxa"/>
            <w:shd w:val="clear" w:color="auto" w:fill="auto"/>
            <w:noWrap/>
            <w:vAlign w:val="center"/>
            <w:hideMark/>
          </w:tcPr>
          <w:p w14:paraId="662548F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0.031 (0.012)</w:t>
            </w:r>
          </w:p>
        </w:tc>
        <w:tc>
          <w:tcPr>
            <w:tcW w:w="1028" w:type="dxa"/>
            <w:shd w:val="clear" w:color="auto" w:fill="auto"/>
            <w:noWrap/>
            <w:vAlign w:val="center"/>
            <w:hideMark/>
          </w:tcPr>
          <w:p w14:paraId="3F6DE80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0.937</w:t>
            </w:r>
          </w:p>
        </w:tc>
        <w:tc>
          <w:tcPr>
            <w:tcW w:w="1294" w:type="dxa"/>
            <w:shd w:val="clear" w:color="auto" w:fill="auto"/>
            <w:noWrap/>
            <w:vAlign w:val="center"/>
            <w:hideMark/>
          </w:tcPr>
          <w:p w14:paraId="766A3CE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64AEB817"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1DD92C4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0.026 (0.008)</w:t>
            </w:r>
          </w:p>
        </w:tc>
        <w:tc>
          <w:tcPr>
            <w:tcW w:w="1962" w:type="dxa"/>
            <w:shd w:val="clear" w:color="auto" w:fill="auto"/>
            <w:noWrap/>
            <w:vAlign w:val="center"/>
            <w:hideMark/>
          </w:tcPr>
          <w:p w14:paraId="2F84D5D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0.022 (0.009)</w:t>
            </w:r>
          </w:p>
        </w:tc>
        <w:tc>
          <w:tcPr>
            <w:tcW w:w="1191" w:type="dxa"/>
            <w:shd w:val="clear" w:color="auto" w:fill="auto"/>
            <w:noWrap/>
            <w:vAlign w:val="center"/>
            <w:hideMark/>
          </w:tcPr>
          <w:p w14:paraId="160D8E5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0.411</w:t>
            </w:r>
          </w:p>
        </w:tc>
        <w:tc>
          <w:tcPr>
            <w:tcW w:w="1300" w:type="dxa"/>
            <w:shd w:val="clear" w:color="auto" w:fill="auto"/>
            <w:noWrap/>
            <w:vAlign w:val="center"/>
            <w:hideMark/>
          </w:tcPr>
          <w:p w14:paraId="2119D67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4BCC8F8A" w14:textId="77777777" w:rsidTr="00901C6B">
        <w:trPr>
          <w:trHeight w:val="340"/>
          <w:jc w:val="center"/>
        </w:trPr>
        <w:tc>
          <w:tcPr>
            <w:tcW w:w="2041" w:type="dxa"/>
            <w:shd w:val="clear" w:color="auto" w:fill="auto"/>
            <w:noWrap/>
            <w:vAlign w:val="center"/>
            <w:hideMark/>
          </w:tcPr>
          <w:p w14:paraId="4D176930"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C3-DC (C4-OH)</w:t>
            </w:r>
          </w:p>
        </w:tc>
        <w:tc>
          <w:tcPr>
            <w:tcW w:w="1962" w:type="dxa"/>
            <w:shd w:val="clear" w:color="auto" w:fill="auto"/>
            <w:noWrap/>
            <w:vAlign w:val="center"/>
            <w:hideMark/>
          </w:tcPr>
          <w:p w14:paraId="162B41F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0.048 (0.021)</w:t>
            </w:r>
          </w:p>
        </w:tc>
        <w:tc>
          <w:tcPr>
            <w:tcW w:w="1962" w:type="dxa"/>
            <w:shd w:val="clear" w:color="auto" w:fill="auto"/>
            <w:noWrap/>
            <w:vAlign w:val="center"/>
            <w:hideMark/>
          </w:tcPr>
          <w:p w14:paraId="148E46F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0.042 (0.016)</w:t>
            </w:r>
          </w:p>
        </w:tc>
        <w:tc>
          <w:tcPr>
            <w:tcW w:w="1028" w:type="dxa"/>
            <w:shd w:val="clear" w:color="auto" w:fill="auto"/>
            <w:noWrap/>
            <w:vAlign w:val="center"/>
            <w:hideMark/>
          </w:tcPr>
          <w:p w14:paraId="31447DD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0.624</w:t>
            </w:r>
          </w:p>
        </w:tc>
        <w:tc>
          <w:tcPr>
            <w:tcW w:w="1294" w:type="dxa"/>
            <w:shd w:val="clear" w:color="auto" w:fill="auto"/>
            <w:noWrap/>
            <w:vAlign w:val="center"/>
            <w:hideMark/>
          </w:tcPr>
          <w:p w14:paraId="2B9B94D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0AA9D4C0"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305378A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0.026 (0.009)</w:t>
            </w:r>
          </w:p>
        </w:tc>
        <w:tc>
          <w:tcPr>
            <w:tcW w:w="1962" w:type="dxa"/>
            <w:shd w:val="clear" w:color="auto" w:fill="auto"/>
            <w:noWrap/>
            <w:vAlign w:val="center"/>
            <w:hideMark/>
          </w:tcPr>
          <w:p w14:paraId="0D4893A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0.030 (0.014)</w:t>
            </w:r>
          </w:p>
        </w:tc>
        <w:tc>
          <w:tcPr>
            <w:tcW w:w="1191" w:type="dxa"/>
            <w:shd w:val="clear" w:color="auto" w:fill="auto"/>
            <w:noWrap/>
            <w:vAlign w:val="center"/>
            <w:hideMark/>
          </w:tcPr>
          <w:p w14:paraId="3454761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0.564</w:t>
            </w:r>
          </w:p>
        </w:tc>
        <w:tc>
          <w:tcPr>
            <w:tcW w:w="1300" w:type="dxa"/>
            <w:shd w:val="clear" w:color="auto" w:fill="auto"/>
            <w:noWrap/>
            <w:vAlign w:val="center"/>
            <w:hideMark/>
          </w:tcPr>
          <w:p w14:paraId="2742E15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r>
      <w:tr w:rsidR="00901C6B" w:rsidRPr="00901C6B" w14:paraId="51EF7E83" w14:textId="77777777" w:rsidTr="00901C6B">
        <w:trPr>
          <w:trHeight w:val="340"/>
          <w:jc w:val="center"/>
        </w:trPr>
        <w:tc>
          <w:tcPr>
            <w:tcW w:w="2041" w:type="dxa"/>
            <w:shd w:val="clear" w:color="auto" w:fill="auto"/>
            <w:noWrap/>
            <w:vAlign w:val="center"/>
            <w:hideMark/>
          </w:tcPr>
          <w:p w14:paraId="01AB8A69"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C3-OH</w:t>
            </w:r>
          </w:p>
        </w:tc>
        <w:tc>
          <w:tcPr>
            <w:tcW w:w="1962" w:type="dxa"/>
            <w:shd w:val="clear" w:color="auto" w:fill="auto"/>
            <w:noWrap/>
            <w:vAlign w:val="center"/>
            <w:hideMark/>
          </w:tcPr>
          <w:p w14:paraId="2CE9997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0.079 (0.048)</w:t>
            </w:r>
          </w:p>
        </w:tc>
        <w:tc>
          <w:tcPr>
            <w:tcW w:w="1962" w:type="dxa"/>
            <w:shd w:val="clear" w:color="auto" w:fill="auto"/>
            <w:noWrap/>
            <w:vAlign w:val="center"/>
            <w:hideMark/>
          </w:tcPr>
          <w:p w14:paraId="18B224D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0.023 (0.006)</w:t>
            </w:r>
          </w:p>
        </w:tc>
        <w:tc>
          <w:tcPr>
            <w:tcW w:w="1028" w:type="dxa"/>
            <w:shd w:val="clear" w:color="auto" w:fill="auto"/>
            <w:noWrap/>
            <w:vAlign w:val="center"/>
            <w:hideMark/>
          </w:tcPr>
          <w:p w14:paraId="053CCB3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0.034*</w:t>
            </w:r>
          </w:p>
        </w:tc>
        <w:tc>
          <w:tcPr>
            <w:tcW w:w="1294" w:type="dxa"/>
            <w:shd w:val="clear" w:color="auto" w:fill="auto"/>
            <w:noWrap/>
            <w:vAlign w:val="center"/>
            <w:hideMark/>
          </w:tcPr>
          <w:p w14:paraId="084DA94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26647CB0"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781028A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0.075 (0.007)</w:t>
            </w:r>
          </w:p>
        </w:tc>
        <w:tc>
          <w:tcPr>
            <w:tcW w:w="1962" w:type="dxa"/>
            <w:shd w:val="clear" w:color="auto" w:fill="auto"/>
            <w:noWrap/>
            <w:vAlign w:val="center"/>
            <w:hideMark/>
          </w:tcPr>
          <w:p w14:paraId="1EF3874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0.019 (0.007)</w:t>
            </w:r>
          </w:p>
        </w:tc>
        <w:tc>
          <w:tcPr>
            <w:tcW w:w="1191" w:type="dxa"/>
            <w:shd w:val="clear" w:color="auto" w:fill="auto"/>
            <w:noWrap/>
            <w:vAlign w:val="center"/>
            <w:hideMark/>
          </w:tcPr>
          <w:p w14:paraId="7F9959B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0.24</w:t>
            </w:r>
          </w:p>
        </w:tc>
        <w:tc>
          <w:tcPr>
            <w:tcW w:w="1300" w:type="dxa"/>
            <w:shd w:val="clear" w:color="auto" w:fill="auto"/>
            <w:noWrap/>
            <w:vAlign w:val="center"/>
            <w:hideMark/>
          </w:tcPr>
          <w:p w14:paraId="3914117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2BEC1296" w14:textId="77777777" w:rsidTr="00901C6B">
        <w:trPr>
          <w:trHeight w:val="340"/>
          <w:jc w:val="center"/>
        </w:trPr>
        <w:tc>
          <w:tcPr>
            <w:tcW w:w="2041" w:type="dxa"/>
            <w:shd w:val="clear" w:color="auto" w:fill="auto"/>
            <w:noWrap/>
            <w:vAlign w:val="center"/>
            <w:hideMark/>
          </w:tcPr>
          <w:p w14:paraId="6BD557D4"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C3:1</w:t>
            </w:r>
          </w:p>
        </w:tc>
        <w:tc>
          <w:tcPr>
            <w:tcW w:w="1962" w:type="dxa"/>
            <w:shd w:val="clear" w:color="auto" w:fill="auto"/>
            <w:noWrap/>
            <w:vAlign w:val="center"/>
            <w:hideMark/>
          </w:tcPr>
          <w:p w14:paraId="729763F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0.026 (0.022)</w:t>
            </w:r>
          </w:p>
        </w:tc>
        <w:tc>
          <w:tcPr>
            <w:tcW w:w="1962" w:type="dxa"/>
            <w:shd w:val="clear" w:color="auto" w:fill="auto"/>
            <w:noWrap/>
            <w:vAlign w:val="center"/>
            <w:hideMark/>
          </w:tcPr>
          <w:p w14:paraId="34E2CFA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0.046 (0.018)</w:t>
            </w:r>
          </w:p>
        </w:tc>
        <w:tc>
          <w:tcPr>
            <w:tcW w:w="1028" w:type="dxa"/>
            <w:shd w:val="clear" w:color="auto" w:fill="auto"/>
            <w:noWrap/>
            <w:vAlign w:val="center"/>
            <w:hideMark/>
          </w:tcPr>
          <w:p w14:paraId="7C43FF5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0.123</w:t>
            </w:r>
          </w:p>
        </w:tc>
        <w:tc>
          <w:tcPr>
            <w:tcW w:w="1294" w:type="dxa"/>
            <w:shd w:val="clear" w:color="auto" w:fill="auto"/>
            <w:noWrap/>
            <w:vAlign w:val="center"/>
            <w:hideMark/>
          </w:tcPr>
          <w:p w14:paraId="57A6D09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c>
          <w:tcPr>
            <w:tcW w:w="283" w:type="dxa"/>
            <w:shd w:val="clear" w:color="auto" w:fill="auto"/>
            <w:noWrap/>
            <w:vAlign w:val="center"/>
            <w:hideMark/>
          </w:tcPr>
          <w:p w14:paraId="359D2EF6"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6A1F61B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0.015 (0.009)</w:t>
            </w:r>
          </w:p>
        </w:tc>
        <w:tc>
          <w:tcPr>
            <w:tcW w:w="1962" w:type="dxa"/>
            <w:shd w:val="clear" w:color="auto" w:fill="auto"/>
            <w:noWrap/>
            <w:vAlign w:val="center"/>
            <w:hideMark/>
          </w:tcPr>
          <w:p w14:paraId="50F58FB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0.033 (0.014)</w:t>
            </w:r>
          </w:p>
        </w:tc>
        <w:tc>
          <w:tcPr>
            <w:tcW w:w="1191" w:type="dxa"/>
            <w:shd w:val="clear" w:color="auto" w:fill="auto"/>
            <w:noWrap/>
            <w:vAlign w:val="center"/>
            <w:hideMark/>
          </w:tcPr>
          <w:p w14:paraId="7797233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0.026</w:t>
            </w:r>
          </w:p>
        </w:tc>
        <w:tc>
          <w:tcPr>
            <w:tcW w:w="1300" w:type="dxa"/>
            <w:shd w:val="clear" w:color="auto" w:fill="auto"/>
            <w:noWrap/>
            <w:vAlign w:val="center"/>
            <w:hideMark/>
          </w:tcPr>
          <w:p w14:paraId="7C2ED69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r>
      <w:tr w:rsidR="00901C6B" w:rsidRPr="00901C6B" w14:paraId="0B3BD971" w14:textId="77777777" w:rsidTr="00901C6B">
        <w:trPr>
          <w:trHeight w:val="340"/>
          <w:jc w:val="center"/>
        </w:trPr>
        <w:tc>
          <w:tcPr>
            <w:tcW w:w="2041" w:type="dxa"/>
            <w:shd w:val="clear" w:color="auto" w:fill="auto"/>
            <w:noWrap/>
            <w:vAlign w:val="center"/>
            <w:hideMark/>
          </w:tcPr>
          <w:p w14:paraId="1A91DE55"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C4</w:t>
            </w:r>
          </w:p>
        </w:tc>
        <w:tc>
          <w:tcPr>
            <w:tcW w:w="1962" w:type="dxa"/>
            <w:shd w:val="clear" w:color="auto" w:fill="auto"/>
            <w:noWrap/>
            <w:vAlign w:val="center"/>
            <w:hideMark/>
          </w:tcPr>
          <w:p w14:paraId="690B348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0.082 (0.069)</w:t>
            </w:r>
          </w:p>
        </w:tc>
        <w:tc>
          <w:tcPr>
            <w:tcW w:w="1962" w:type="dxa"/>
            <w:shd w:val="clear" w:color="auto" w:fill="auto"/>
            <w:noWrap/>
            <w:vAlign w:val="center"/>
            <w:hideMark/>
          </w:tcPr>
          <w:p w14:paraId="6DEBDE9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0.063 (0.035)</w:t>
            </w:r>
          </w:p>
        </w:tc>
        <w:tc>
          <w:tcPr>
            <w:tcW w:w="1028" w:type="dxa"/>
            <w:shd w:val="clear" w:color="auto" w:fill="auto"/>
            <w:noWrap/>
            <w:vAlign w:val="center"/>
            <w:hideMark/>
          </w:tcPr>
          <w:p w14:paraId="0CC7FB4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0.937</w:t>
            </w:r>
          </w:p>
        </w:tc>
        <w:tc>
          <w:tcPr>
            <w:tcW w:w="1294" w:type="dxa"/>
            <w:shd w:val="clear" w:color="auto" w:fill="auto"/>
            <w:noWrap/>
            <w:vAlign w:val="center"/>
            <w:hideMark/>
          </w:tcPr>
          <w:p w14:paraId="6EFF051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487335B2"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06DFCEB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0.044 (0.026)</w:t>
            </w:r>
          </w:p>
        </w:tc>
        <w:tc>
          <w:tcPr>
            <w:tcW w:w="1962" w:type="dxa"/>
            <w:shd w:val="clear" w:color="auto" w:fill="auto"/>
            <w:noWrap/>
            <w:vAlign w:val="center"/>
            <w:hideMark/>
          </w:tcPr>
          <w:p w14:paraId="5309651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0.049 (0.033)</w:t>
            </w:r>
          </w:p>
        </w:tc>
        <w:tc>
          <w:tcPr>
            <w:tcW w:w="1191" w:type="dxa"/>
            <w:shd w:val="clear" w:color="auto" w:fill="auto"/>
            <w:noWrap/>
            <w:vAlign w:val="center"/>
            <w:hideMark/>
          </w:tcPr>
          <w:p w14:paraId="2A7923A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0.937</w:t>
            </w:r>
          </w:p>
        </w:tc>
        <w:tc>
          <w:tcPr>
            <w:tcW w:w="1300" w:type="dxa"/>
            <w:shd w:val="clear" w:color="auto" w:fill="auto"/>
            <w:noWrap/>
            <w:vAlign w:val="center"/>
            <w:hideMark/>
          </w:tcPr>
          <w:p w14:paraId="0459FC9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r>
      <w:tr w:rsidR="00901C6B" w:rsidRPr="00901C6B" w14:paraId="4C3D0572" w14:textId="77777777" w:rsidTr="00901C6B">
        <w:trPr>
          <w:trHeight w:val="340"/>
          <w:jc w:val="center"/>
        </w:trPr>
        <w:tc>
          <w:tcPr>
            <w:tcW w:w="2041" w:type="dxa"/>
            <w:shd w:val="clear" w:color="auto" w:fill="auto"/>
            <w:noWrap/>
            <w:vAlign w:val="center"/>
            <w:hideMark/>
          </w:tcPr>
          <w:p w14:paraId="12117A74"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C4:1</w:t>
            </w:r>
          </w:p>
        </w:tc>
        <w:tc>
          <w:tcPr>
            <w:tcW w:w="1962" w:type="dxa"/>
            <w:shd w:val="clear" w:color="auto" w:fill="auto"/>
            <w:noWrap/>
            <w:vAlign w:val="center"/>
            <w:hideMark/>
          </w:tcPr>
          <w:p w14:paraId="439362A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0.038 (0.023)</w:t>
            </w:r>
          </w:p>
        </w:tc>
        <w:tc>
          <w:tcPr>
            <w:tcW w:w="1962" w:type="dxa"/>
            <w:shd w:val="clear" w:color="auto" w:fill="auto"/>
            <w:noWrap/>
            <w:vAlign w:val="center"/>
            <w:hideMark/>
          </w:tcPr>
          <w:p w14:paraId="083D329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0.054 (0.008)</w:t>
            </w:r>
          </w:p>
        </w:tc>
        <w:tc>
          <w:tcPr>
            <w:tcW w:w="1028" w:type="dxa"/>
            <w:shd w:val="clear" w:color="auto" w:fill="auto"/>
            <w:noWrap/>
            <w:vAlign w:val="center"/>
            <w:hideMark/>
          </w:tcPr>
          <w:p w14:paraId="2ECB412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0.172</w:t>
            </w:r>
          </w:p>
        </w:tc>
        <w:tc>
          <w:tcPr>
            <w:tcW w:w="1294" w:type="dxa"/>
            <w:shd w:val="clear" w:color="auto" w:fill="auto"/>
            <w:noWrap/>
            <w:vAlign w:val="center"/>
            <w:hideMark/>
          </w:tcPr>
          <w:p w14:paraId="468F044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c>
          <w:tcPr>
            <w:tcW w:w="283" w:type="dxa"/>
            <w:shd w:val="clear" w:color="auto" w:fill="auto"/>
            <w:noWrap/>
            <w:vAlign w:val="center"/>
            <w:hideMark/>
          </w:tcPr>
          <w:p w14:paraId="77A4F255"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0DF1AA7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0.038 (0.019)</w:t>
            </w:r>
          </w:p>
        </w:tc>
        <w:tc>
          <w:tcPr>
            <w:tcW w:w="1962" w:type="dxa"/>
            <w:shd w:val="clear" w:color="auto" w:fill="auto"/>
            <w:noWrap/>
            <w:vAlign w:val="center"/>
            <w:hideMark/>
          </w:tcPr>
          <w:p w14:paraId="0B24FC7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0.032 (0.009)</w:t>
            </w:r>
          </w:p>
        </w:tc>
        <w:tc>
          <w:tcPr>
            <w:tcW w:w="1191" w:type="dxa"/>
            <w:shd w:val="clear" w:color="auto" w:fill="auto"/>
            <w:noWrap/>
            <w:vAlign w:val="center"/>
            <w:hideMark/>
          </w:tcPr>
          <w:p w14:paraId="24F6DA7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0.487</w:t>
            </w:r>
          </w:p>
        </w:tc>
        <w:tc>
          <w:tcPr>
            <w:tcW w:w="1300" w:type="dxa"/>
            <w:shd w:val="clear" w:color="auto" w:fill="auto"/>
            <w:noWrap/>
            <w:vAlign w:val="center"/>
            <w:hideMark/>
          </w:tcPr>
          <w:p w14:paraId="2D27002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5E62D8CB" w14:textId="77777777" w:rsidTr="00901C6B">
        <w:trPr>
          <w:trHeight w:val="340"/>
          <w:jc w:val="center"/>
        </w:trPr>
        <w:tc>
          <w:tcPr>
            <w:tcW w:w="2041" w:type="dxa"/>
            <w:shd w:val="clear" w:color="auto" w:fill="auto"/>
            <w:noWrap/>
            <w:vAlign w:val="center"/>
            <w:hideMark/>
          </w:tcPr>
          <w:p w14:paraId="5C06D23C"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C4:1-DC (C6)</w:t>
            </w:r>
          </w:p>
        </w:tc>
        <w:tc>
          <w:tcPr>
            <w:tcW w:w="1962" w:type="dxa"/>
            <w:shd w:val="clear" w:color="auto" w:fill="auto"/>
            <w:noWrap/>
            <w:vAlign w:val="center"/>
            <w:hideMark/>
          </w:tcPr>
          <w:p w14:paraId="0CBC304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0.027 (0.017)</w:t>
            </w:r>
          </w:p>
        </w:tc>
        <w:tc>
          <w:tcPr>
            <w:tcW w:w="1962" w:type="dxa"/>
            <w:shd w:val="clear" w:color="auto" w:fill="auto"/>
            <w:noWrap/>
            <w:vAlign w:val="center"/>
            <w:hideMark/>
          </w:tcPr>
          <w:p w14:paraId="2A93C2A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0.020 (0.006)</w:t>
            </w:r>
          </w:p>
        </w:tc>
        <w:tc>
          <w:tcPr>
            <w:tcW w:w="1028" w:type="dxa"/>
            <w:shd w:val="clear" w:color="auto" w:fill="auto"/>
            <w:noWrap/>
            <w:vAlign w:val="center"/>
            <w:hideMark/>
          </w:tcPr>
          <w:p w14:paraId="019FF58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0.354</w:t>
            </w:r>
          </w:p>
        </w:tc>
        <w:tc>
          <w:tcPr>
            <w:tcW w:w="1294" w:type="dxa"/>
            <w:shd w:val="clear" w:color="auto" w:fill="auto"/>
            <w:noWrap/>
            <w:vAlign w:val="center"/>
            <w:hideMark/>
          </w:tcPr>
          <w:p w14:paraId="709B535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11D866BB"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35E9CF3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0.012 (0.005)</w:t>
            </w:r>
          </w:p>
        </w:tc>
        <w:tc>
          <w:tcPr>
            <w:tcW w:w="1962" w:type="dxa"/>
            <w:shd w:val="clear" w:color="auto" w:fill="auto"/>
            <w:noWrap/>
            <w:vAlign w:val="center"/>
            <w:hideMark/>
          </w:tcPr>
          <w:p w14:paraId="65BECB5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0.016 (0.004)</w:t>
            </w:r>
          </w:p>
        </w:tc>
        <w:tc>
          <w:tcPr>
            <w:tcW w:w="1191" w:type="dxa"/>
            <w:shd w:val="clear" w:color="auto" w:fill="auto"/>
            <w:noWrap/>
            <w:vAlign w:val="center"/>
            <w:hideMark/>
          </w:tcPr>
          <w:p w14:paraId="638CA7F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0.234</w:t>
            </w:r>
          </w:p>
        </w:tc>
        <w:tc>
          <w:tcPr>
            <w:tcW w:w="1300" w:type="dxa"/>
            <w:shd w:val="clear" w:color="auto" w:fill="auto"/>
            <w:noWrap/>
            <w:vAlign w:val="center"/>
            <w:hideMark/>
          </w:tcPr>
          <w:p w14:paraId="2613BDB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r>
      <w:tr w:rsidR="00901C6B" w:rsidRPr="00901C6B" w14:paraId="306DE91E" w14:textId="77777777" w:rsidTr="00901C6B">
        <w:trPr>
          <w:trHeight w:val="340"/>
          <w:jc w:val="center"/>
        </w:trPr>
        <w:tc>
          <w:tcPr>
            <w:tcW w:w="2041" w:type="dxa"/>
            <w:shd w:val="clear" w:color="auto" w:fill="auto"/>
            <w:noWrap/>
            <w:vAlign w:val="center"/>
            <w:hideMark/>
          </w:tcPr>
          <w:p w14:paraId="1123DB7C"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C5</w:t>
            </w:r>
          </w:p>
        </w:tc>
        <w:tc>
          <w:tcPr>
            <w:tcW w:w="1962" w:type="dxa"/>
            <w:shd w:val="clear" w:color="auto" w:fill="auto"/>
            <w:noWrap/>
            <w:vAlign w:val="center"/>
            <w:hideMark/>
          </w:tcPr>
          <w:p w14:paraId="27A7E19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0.040 (0.027)</w:t>
            </w:r>
          </w:p>
        </w:tc>
        <w:tc>
          <w:tcPr>
            <w:tcW w:w="1962" w:type="dxa"/>
            <w:shd w:val="clear" w:color="auto" w:fill="auto"/>
            <w:noWrap/>
            <w:vAlign w:val="center"/>
            <w:hideMark/>
          </w:tcPr>
          <w:p w14:paraId="6E85300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0.030 (0.012)</w:t>
            </w:r>
          </w:p>
        </w:tc>
        <w:tc>
          <w:tcPr>
            <w:tcW w:w="1028" w:type="dxa"/>
            <w:shd w:val="clear" w:color="auto" w:fill="auto"/>
            <w:noWrap/>
            <w:vAlign w:val="center"/>
            <w:hideMark/>
          </w:tcPr>
          <w:p w14:paraId="0690207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0.399</w:t>
            </w:r>
          </w:p>
        </w:tc>
        <w:tc>
          <w:tcPr>
            <w:tcW w:w="1294" w:type="dxa"/>
            <w:shd w:val="clear" w:color="auto" w:fill="auto"/>
            <w:noWrap/>
            <w:vAlign w:val="center"/>
            <w:hideMark/>
          </w:tcPr>
          <w:p w14:paraId="62391C7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4405C86A"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2CE6536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0.025 (0.005)</w:t>
            </w:r>
          </w:p>
        </w:tc>
        <w:tc>
          <w:tcPr>
            <w:tcW w:w="1962" w:type="dxa"/>
            <w:shd w:val="clear" w:color="auto" w:fill="auto"/>
            <w:noWrap/>
            <w:vAlign w:val="center"/>
            <w:hideMark/>
          </w:tcPr>
          <w:p w14:paraId="1B1AD93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0.019 (0.010)</w:t>
            </w:r>
          </w:p>
        </w:tc>
        <w:tc>
          <w:tcPr>
            <w:tcW w:w="1191" w:type="dxa"/>
            <w:shd w:val="clear" w:color="auto" w:fill="auto"/>
            <w:noWrap/>
            <w:vAlign w:val="center"/>
            <w:hideMark/>
          </w:tcPr>
          <w:p w14:paraId="700C907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0.18</w:t>
            </w:r>
          </w:p>
        </w:tc>
        <w:tc>
          <w:tcPr>
            <w:tcW w:w="1300" w:type="dxa"/>
            <w:shd w:val="clear" w:color="auto" w:fill="auto"/>
            <w:noWrap/>
            <w:vAlign w:val="center"/>
            <w:hideMark/>
          </w:tcPr>
          <w:p w14:paraId="2D0EEB8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30EF40B9" w14:textId="77777777" w:rsidTr="00901C6B">
        <w:trPr>
          <w:trHeight w:val="340"/>
          <w:jc w:val="center"/>
        </w:trPr>
        <w:tc>
          <w:tcPr>
            <w:tcW w:w="2041" w:type="dxa"/>
            <w:shd w:val="clear" w:color="auto" w:fill="auto"/>
            <w:noWrap/>
            <w:vAlign w:val="center"/>
            <w:hideMark/>
          </w:tcPr>
          <w:p w14:paraId="0394E64A"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C5-M-DC</w:t>
            </w:r>
          </w:p>
        </w:tc>
        <w:tc>
          <w:tcPr>
            <w:tcW w:w="1962" w:type="dxa"/>
            <w:shd w:val="clear" w:color="auto" w:fill="auto"/>
            <w:noWrap/>
            <w:vAlign w:val="center"/>
            <w:hideMark/>
          </w:tcPr>
          <w:p w14:paraId="025355D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0.066 (0.036)</w:t>
            </w:r>
          </w:p>
        </w:tc>
        <w:tc>
          <w:tcPr>
            <w:tcW w:w="1962" w:type="dxa"/>
            <w:shd w:val="clear" w:color="auto" w:fill="auto"/>
            <w:noWrap/>
            <w:vAlign w:val="center"/>
            <w:hideMark/>
          </w:tcPr>
          <w:p w14:paraId="520FD77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0.023 (0.007)</w:t>
            </w:r>
          </w:p>
        </w:tc>
        <w:tc>
          <w:tcPr>
            <w:tcW w:w="1028" w:type="dxa"/>
            <w:shd w:val="clear" w:color="auto" w:fill="auto"/>
            <w:noWrap/>
            <w:vAlign w:val="center"/>
            <w:hideMark/>
          </w:tcPr>
          <w:p w14:paraId="44CAC8D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0.032*</w:t>
            </w:r>
          </w:p>
        </w:tc>
        <w:tc>
          <w:tcPr>
            <w:tcW w:w="1294" w:type="dxa"/>
            <w:shd w:val="clear" w:color="auto" w:fill="auto"/>
            <w:noWrap/>
            <w:vAlign w:val="center"/>
            <w:hideMark/>
          </w:tcPr>
          <w:p w14:paraId="3287458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0A825390"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44CC6BC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0.051 (0.018)</w:t>
            </w:r>
          </w:p>
        </w:tc>
        <w:tc>
          <w:tcPr>
            <w:tcW w:w="1962" w:type="dxa"/>
            <w:shd w:val="clear" w:color="auto" w:fill="auto"/>
            <w:noWrap/>
            <w:vAlign w:val="center"/>
            <w:hideMark/>
          </w:tcPr>
          <w:p w14:paraId="7150123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0.017 (0.005)</w:t>
            </w:r>
          </w:p>
        </w:tc>
        <w:tc>
          <w:tcPr>
            <w:tcW w:w="1191" w:type="dxa"/>
            <w:shd w:val="clear" w:color="auto" w:fill="auto"/>
            <w:noWrap/>
            <w:vAlign w:val="center"/>
            <w:hideMark/>
          </w:tcPr>
          <w:p w14:paraId="27D81FD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w:t>
            </w:r>
          </w:p>
        </w:tc>
        <w:tc>
          <w:tcPr>
            <w:tcW w:w="1300" w:type="dxa"/>
            <w:shd w:val="clear" w:color="auto" w:fill="auto"/>
            <w:noWrap/>
            <w:vAlign w:val="center"/>
            <w:hideMark/>
          </w:tcPr>
          <w:p w14:paraId="294AAD8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727DC0E6" w14:textId="77777777" w:rsidTr="00901C6B">
        <w:trPr>
          <w:trHeight w:val="340"/>
          <w:jc w:val="center"/>
        </w:trPr>
        <w:tc>
          <w:tcPr>
            <w:tcW w:w="2041" w:type="dxa"/>
            <w:shd w:val="clear" w:color="auto" w:fill="auto"/>
            <w:noWrap/>
            <w:vAlign w:val="center"/>
            <w:hideMark/>
          </w:tcPr>
          <w:p w14:paraId="6592D3A5"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C5-OH (C3-DC-M)</w:t>
            </w:r>
          </w:p>
        </w:tc>
        <w:tc>
          <w:tcPr>
            <w:tcW w:w="1962" w:type="dxa"/>
            <w:shd w:val="clear" w:color="auto" w:fill="auto"/>
            <w:noWrap/>
            <w:vAlign w:val="center"/>
            <w:hideMark/>
          </w:tcPr>
          <w:p w14:paraId="4CCE43F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0.064 (0.032)</w:t>
            </w:r>
          </w:p>
        </w:tc>
        <w:tc>
          <w:tcPr>
            <w:tcW w:w="1962" w:type="dxa"/>
            <w:shd w:val="clear" w:color="auto" w:fill="auto"/>
            <w:noWrap/>
            <w:vAlign w:val="center"/>
            <w:hideMark/>
          </w:tcPr>
          <w:p w14:paraId="20136C6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0.045 (0.012)</w:t>
            </w:r>
          </w:p>
        </w:tc>
        <w:tc>
          <w:tcPr>
            <w:tcW w:w="1028" w:type="dxa"/>
            <w:shd w:val="clear" w:color="auto" w:fill="auto"/>
            <w:noWrap/>
            <w:vAlign w:val="center"/>
            <w:hideMark/>
          </w:tcPr>
          <w:p w14:paraId="24333C7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0.211</w:t>
            </w:r>
          </w:p>
        </w:tc>
        <w:tc>
          <w:tcPr>
            <w:tcW w:w="1294" w:type="dxa"/>
            <w:shd w:val="clear" w:color="auto" w:fill="auto"/>
            <w:noWrap/>
            <w:vAlign w:val="center"/>
            <w:hideMark/>
          </w:tcPr>
          <w:p w14:paraId="5CA32A7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7AA03E5D"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708565A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0.050 (0.016)</w:t>
            </w:r>
          </w:p>
        </w:tc>
        <w:tc>
          <w:tcPr>
            <w:tcW w:w="1962" w:type="dxa"/>
            <w:shd w:val="clear" w:color="auto" w:fill="auto"/>
            <w:noWrap/>
            <w:vAlign w:val="center"/>
            <w:hideMark/>
          </w:tcPr>
          <w:p w14:paraId="489998D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0.028 (0.005)</w:t>
            </w:r>
          </w:p>
        </w:tc>
        <w:tc>
          <w:tcPr>
            <w:tcW w:w="1191" w:type="dxa"/>
            <w:shd w:val="clear" w:color="auto" w:fill="auto"/>
            <w:noWrap/>
            <w:vAlign w:val="center"/>
            <w:hideMark/>
          </w:tcPr>
          <w:p w14:paraId="4789AD4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0.021</w:t>
            </w:r>
          </w:p>
        </w:tc>
        <w:tc>
          <w:tcPr>
            <w:tcW w:w="1300" w:type="dxa"/>
            <w:shd w:val="clear" w:color="auto" w:fill="auto"/>
            <w:noWrap/>
            <w:vAlign w:val="center"/>
            <w:hideMark/>
          </w:tcPr>
          <w:p w14:paraId="07CA2F1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198FF060" w14:textId="77777777" w:rsidTr="00901C6B">
        <w:trPr>
          <w:trHeight w:val="340"/>
          <w:jc w:val="center"/>
        </w:trPr>
        <w:tc>
          <w:tcPr>
            <w:tcW w:w="2041" w:type="dxa"/>
            <w:shd w:val="clear" w:color="auto" w:fill="auto"/>
            <w:noWrap/>
            <w:vAlign w:val="center"/>
            <w:hideMark/>
          </w:tcPr>
          <w:p w14:paraId="5D5E2A32"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C5:1</w:t>
            </w:r>
          </w:p>
        </w:tc>
        <w:tc>
          <w:tcPr>
            <w:tcW w:w="1962" w:type="dxa"/>
            <w:shd w:val="clear" w:color="auto" w:fill="auto"/>
            <w:noWrap/>
            <w:vAlign w:val="center"/>
            <w:hideMark/>
          </w:tcPr>
          <w:p w14:paraId="008596B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0.060 (0.038)</w:t>
            </w:r>
          </w:p>
        </w:tc>
        <w:tc>
          <w:tcPr>
            <w:tcW w:w="1962" w:type="dxa"/>
            <w:shd w:val="clear" w:color="auto" w:fill="auto"/>
            <w:noWrap/>
            <w:vAlign w:val="center"/>
            <w:hideMark/>
          </w:tcPr>
          <w:p w14:paraId="1FF36FB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0.070 (0.020)</w:t>
            </w:r>
          </w:p>
        </w:tc>
        <w:tc>
          <w:tcPr>
            <w:tcW w:w="1028" w:type="dxa"/>
            <w:shd w:val="clear" w:color="auto" w:fill="auto"/>
            <w:noWrap/>
            <w:vAlign w:val="center"/>
            <w:hideMark/>
          </w:tcPr>
          <w:p w14:paraId="5912017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0.589</w:t>
            </w:r>
          </w:p>
        </w:tc>
        <w:tc>
          <w:tcPr>
            <w:tcW w:w="1294" w:type="dxa"/>
            <w:shd w:val="clear" w:color="auto" w:fill="auto"/>
            <w:noWrap/>
            <w:vAlign w:val="center"/>
            <w:hideMark/>
          </w:tcPr>
          <w:p w14:paraId="22CF483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c>
          <w:tcPr>
            <w:tcW w:w="283" w:type="dxa"/>
            <w:shd w:val="clear" w:color="auto" w:fill="auto"/>
            <w:noWrap/>
            <w:vAlign w:val="center"/>
            <w:hideMark/>
          </w:tcPr>
          <w:p w14:paraId="0511A865"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1175D25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0.038 (0.007)</w:t>
            </w:r>
          </w:p>
        </w:tc>
        <w:tc>
          <w:tcPr>
            <w:tcW w:w="1962" w:type="dxa"/>
            <w:shd w:val="clear" w:color="auto" w:fill="auto"/>
            <w:noWrap/>
            <w:vAlign w:val="center"/>
            <w:hideMark/>
          </w:tcPr>
          <w:p w14:paraId="7012BDB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0.038 (0.007)</w:t>
            </w:r>
          </w:p>
        </w:tc>
        <w:tc>
          <w:tcPr>
            <w:tcW w:w="1191" w:type="dxa"/>
            <w:shd w:val="clear" w:color="auto" w:fill="auto"/>
            <w:noWrap/>
            <w:vAlign w:val="center"/>
            <w:hideMark/>
          </w:tcPr>
          <w:p w14:paraId="1A0560E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0.96</w:t>
            </w:r>
          </w:p>
        </w:tc>
        <w:tc>
          <w:tcPr>
            <w:tcW w:w="1300" w:type="dxa"/>
            <w:shd w:val="clear" w:color="auto" w:fill="auto"/>
            <w:noWrap/>
            <w:vAlign w:val="center"/>
            <w:hideMark/>
          </w:tcPr>
          <w:p w14:paraId="5B63AA7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r>
      <w:tr w:rsidR="00901C6B" w:rsidRPr="00901C6B" w14:paraId="7C88CEFD" w14:textId="77777777" w:rsidTr="00901C6B">
        <w:trPr>
          <w:trHeight w:val="340"/>
          <w:jc w:val="center"/>
        </w:trPr>
        <w:tc>
          <w:tcPr>
            <w:tcW w:w="2041" w:type="dxa"/>
            <w:shd w:val="clear" w:color="auto" w:fill="auto"/>
            <w:noWrap/>
            <w:vAlign w:val="center"/>
            <w:hideMark/>
          </w:tcPr>
          <w:p w14:paraId="4205557D"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C5:1-DC</w:t>
            </w:r>
          </w:p>
        </w:tc>
        <w:tc>
          <w:tcPr>
            <w:tcW w:w="1962" w:type="dxa"/>
            <w:shd w:val="clear" w:color="auto" w:fill="auto"/>
            <w:noWrap/>
            <w:vAlign w:val="center"/>
            <w:hideMark/>
          </w:tcPr>
          <w:p w14:paraId="61AD623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0.022 (0.008)</w:t>
            </w:r>
          </w:p>
        </w:tc>
        <w:tc>
          <w:tcPr>
            <w:tcW w:w="1962" w:type="dxa"/>
            <w:shd w:val="clear" w:color="auto" w:fill="auto"/>
            <w:noWrap/>
            <w:vAlign w:val="center"/>
            <w:hideMark/>
          </w:tcPr>
          <w:p w14:paraId="539EC97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0.016 (0.005)</w:t>
            </w:r>
          </w:p>
        </w:tc>
        <w:tc>
          <w:tcPr>
            <w:tcW w:w="1028" w:type="dxa"/>
            <w:shd w:val="clear" w:color="auto" w:fill="auto"/>
            <w:noWrap/>
            <w:vAlign w:val="center"/>
            <w:hideMark/>
          </w:tcPr>
          <w:p w14:paraId="0DA3345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0.167</w:t>
            </w:r>
          </w:p>
        </w:tc>
        <w:tc>
          <w:tcPr>
            <w:tcW w:w="1294" w:type="dxa"/>
            <w:shd w:val="clear" w:color="auto" w:fill="auto"/>
            <w:noWrap/>
            <w:vAlign w:val="center"/>
            <w:hideMark/>
          </w:tcPr>
          <w:p w14:paraId="491AE4B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27C4F96E"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4AA1A63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0.013 (0.003)</w:t>
            </w:r>
          </w:p>
        </w:tc>
        <w:tc>
          <w:tcPr>
            <w:tcW w:w="1962" w:type="dxa"/>
            <w:shd w:val="clear" w:color="auto" w:fill="auto"/>
            <w:noWrap/>
            <w:vAlign w:val="center"/>
            <w:hideMark/>
          </w:tcPr>
          <w:p w14:paraId="36732B4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0.011 (0.003)</w:t>
            </w:r>
          </w:p>
        </w:tc>
        <w:tc>
          <w:tcPr>
            <w:tcW w:w="1191" w:type="dxa"/>
            <w:shd w:val="clear" w:color="auto" w:fill="auto"/>
            <w:noWrap/>
            <w:vAlign w:val="center"/>
            <w:hideMark/>
          </w:tcPr>
          <w:p w14:paraId="7B4F462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0.291</w:t>
            </w:r>
          </w:p>
        </w:tc>
        <w:tc>
          <w:tcPr>
            <w:tcW w:w="1300" w:type="dxa"/>
            <w:shd w:val="clear" w:color="auto" w:fill="auto"/>
            <w:noWrap/>
            <w:vAlign w:val="center"/>
            <w:hideMark/>
          </w:tcPr>
          <w:p w14:paraId="2B4476A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71FE5CE3" w14:textId="77777777" w:rsidTr="00901C6B">
        <w:trPr>
          <w:trHeight w:val="340"/>
          <w:jc w:val="center"/>
        </w:trPr>
        <w:tc>
          <w:tcPr>
            <w:tcW w:w="2041" w:type="dxa"/>
            <w:shd w:val="clear" w:color="auto" w:fill="auto"/>
            <w:noWrap/>
            <w:vAlign w:val="center"/>
            <w:hideMark/>
          </w:tcPr>
          <w:p w14:paraId="2779B673"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C5-DC (C6-OH)</w:t>
            </w:r>
          </w:p>
        </w:tc>
        <w:tc>
          <w:tcPr>
            <w:tcW w:w="1962" w:type="dxa"/>
            <w:shd w:val="clear" w:color="auto" w:fill="auto"/>
            <w:noWrap/>
            <w:vAlign w:val="center"/>
            <w:hideMark/>
          </w:tcPr>
          <w:p w14:paraId="03591B0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0.025 (0.017)</w:t>
            </w:r>
          </w:p>
        </w:tc>
        <w:tc>
          <w:tcPr>
            <w:tcW w:w="1962" w:type="dxa"/>
            <w:shd w:val="clear" w:color="auto" w:fill="auto"/>
            <w:noWrap/>
            <w:vAlign w:val="center"/>
            <w:hideMark/>
          </w:tcPr>
          <w:p w14:paraId="0C6F307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0.022 (0.006)</w:t>
            </w:r>
          </w:p>
        </w:tc>
        <w:tc>
          <w:tcPr>
            <w:tcW w:w="1028" w:type="dxa"/>
            <w:shd w:val="clear" w:color="auto" w:fill="auto"/>
            <w:noWrap/>
            <w:vAlign w:val="center"/>
            <w:hideMark/>
          </w:tcPr>
          <w:p w14:paraId="20A40DC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0.709</w:t>
            </w:r>
          </w:p>
        </w:tc>
        <w:tc>
          <w:tcPr>
            <w:tcW w:w="1294" w:type="dxa"/>
            <w:shd w:val="clear" w:color="auto" w:fill="auto"/>
            <w:noWrap/>
            <w:vAlign w:val="center"/>
            <w:hideMark/>
          </w:tcPr>
          <w:p w14:paraId="50B1EB2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549813A9"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69370CF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0.022 (0.007)</w:t>
            </w:r>
          </w:p>
        </w:tc>
        <w:tc>
          <w:tcPr>
            <w:tcW w:w="1962" w:type="dxa"/>
            <w:shd w:val="clear" w:color="auto" w:fill="auto"/>
            <w:noWrap/>
            <w:vAlign w:val="center"/>
            <w:hideMark/>
          </w:tcPr>
          <w:p w14:paraId="7FF9400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0.014 (0.005)</w:t>
            </w:r>
          </w:p>
        </w:tc>
        <w:tc>
          <w:tcPr>
            <w:tcW w:w="1191" w:type="dxa"/>
            <w:shd w:val="clear" w:color="auto" w:fill="auto"/>
            <w:noWrap/>
            <w:vAlign w:val="center"/>
            <w:hideMark/>
          </w:tcPr>
          <w:p w14:paraId="18199C9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0.058</w:t>
            </w:r>
          </w:p>
        </w:tc>
        <w:tc>
          <w:tcPr>
            <w:tcW w:w="1300" w:type="dxa"/>
            <w:shd w:val="clear" w:color="auto" w:fill="auto"/>
            <w:noWrap/>
            <w:vAlign w:val="center"/>
            <w:hideMark/>
          </w:tcPr>
          <w:p w14:paraId="29991D1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20FB7185" w14:textId="77777777" w:rsidTr="00901C6B">
        <w:trPr>
          <w:trHeight w:val="340"/>
          <w:jc w:val="center"/>
        </w:trPr>
        <w:tc>
          <w:tcPr>
            <w:tcW w:w="2041" w:type="dxa"/>
            <w:shd w:val="clear" w:color="auto" w:fill="auto"/>
            <w:noWrap/>
            <w:vAlign w:val="center"/>
            <w:hideMark/>
          </w:tcPr>
          <w:p w14:paraId="463E66A0"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C6:1</w:t>
            </w:r>
          </w:p>
        </w:tc>
        <w:tc>
          <w:tcPr>
            <w:tcW w:w="1962" w:type="dxa"/>
            <w:shd w:val="clear" w:color="auto" w:fill="auto"/>
            <w:noWrap/>
            <w:vAlign w:val="center"/>
            <w:hideMark/>
          </w:tcPr>
          <w:p w14:paraId="62F3F33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0.028 (0.015)</w:t>
            </w:r>
          </w:p>
        </w:tc>
        <w:tc>
          <w:tcPr>
            <w:tcW w:w="1962" w:type="dxa"/>
            <w:shd w:val="clear" w:color="auto" w:fill="auto"/>
            <w:noWrap/>
            <w:vAlign w:val="center"/>
            <w:hideMark/>
          </w:tcPr>
          <w:p w14:paraId="43C5B4A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0.020 (0.004)</w:t>
            </w:r>
          </w:p>
        </w:tc>
        <w:tc>
          <w:tcPr>
            <w:tcW w:w="1028" w:type="dxa"/>
            <w:shd w:val="clear" w:color="auto" w:fill="auto"/>
            <w:noWrap/>
            <w:vAlign w:val="center"/>
            <w:hideMark/>
          </w:tcPr>
          <w:p w14:paraId="12B075A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0.262</w:t>
            </w:r>
          </w:p>
        </w:tc>
        <w:tc>
          <w:tcPr>
            <w:tcW w:w="1294" w:type="dxa"/>
            <w:shd w:val="clear" w:color="auto" w:fill="auto"/>
            <w:noWrap/>
            <w:vAlign w:val="center"/>
            <w:hideMark/>
          </w:tcPr>
          <w:p w14:paraId="169EAC1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603BA938"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6BD7A72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0.024 (0.009)</w:t>
            </w:r>
          </w:p>
        </w:tc>
        <w:tc>
          <w:tcPr>
            <w:tcW w:w="1962" w:type="dxa"/>
            <w:shd w:val="clear" w:color="auto" w:fill="auto"/>
            <w:noWrap/>
            <w:vAlign w:val="center"/>
            <w:hideMark/>
          </w:tcPr>
          <w:p w14:paraId="4B346CE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0.015 (0.003)</w:t>
            </w:r>
          </w:p>
        </w:tc>
        <w:tc>
          <w:tcPr>
            <w:tcW w:w="1191" w:type="dxa"/>
            <w:shd w:val="clear" w:color="auto" w:fill="auto"/>
            <w:noWrap/>
            <w:vAlign w:val="center"/>
            <w:hideMark/>
          </w:tcPr>
          <w:p w14:paraId="35424C0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0.067</w:t>
            </w:r>
          </w:p>
        </w:tc>
        <w:tc>
          <w:tcPr>
            <w:tcW w:w="1300" w:type="dxa"/>
            <w:shd w:val="clear" w:color="auto" w:fill="auto"/>
            <w:noWrap/>
            <w:vAlign w:val="center"/>
            <w:hideMark/>
          </w:tcPr>
          <w:p w14:paraId="4B6C9E2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346035BE" w14:textId="77777777" w:rsidTr="00901C6B">
        <w:trPr>
          <w:trHeight w:val="340"/>
          <w:jc w:val="center"/>
        </w:trPr>
        <w:tc>
          <w:tcPr>
            <w:tcW w:w="2041" w:type="dxa"/>
            <w:shd w:val="clear" w:color="auto" w:fill="auto"/>
            <w:noWrap/>
            <w:vAlign w:val="center"/>
            <w:hideMark/>
          </w:tcPr>
          <w:p w14:paraId="693EB5C2"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C7-DC</w:t>
            </w:r>
          </w:p>
        </w:tc>
        <w:tc>
          <w:tcPr>
            <w:tcW w:w="1962" w:type="dxa"/>
            <w:shd w:val="clear" w:color="auto" w:fill="auto"/>
            <w:noWrap/>
            <w:vAlign w:val="center"/>
            <w:hideMark/>
          </w:tcPr>
          <w:p w14:paraId="25CFC76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0.019 (0.009)</w:t>
            </w:r>
          </w:p>
        </w:tc>
        <w:tc>
          <w:tcPr>
            <w:tcW w:w="1962" w:type="dxa"/>
            <w:shd w:val="clear" w:color="auto" w:fill="auto"/>
            <w:noWrap/>
            <w:vAlign w:val="center"/>
            <w:hideMark/>
          </w:tcPr>
          <w:p w14:paraId="2F21211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0.011 (0.005)</w:t>
            </w:r>
          </w:p>
        </w:tc>
        <w:tc>
          <w:tcPr>
            <w:tcW w:w="1028" w:type="dxa"/>
            <w:shd w:val="clear" w:color="auto" w:fill="auto"/>
            <w:noWrap/>
            <w:vAlign w:val="center"/>
            <w:hideMark/>
          </w:tcPr>
          <w:p w14:paraId="24FF606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0.112</w:t>
            </w:r>
          </w:p>
        </w:tc>
        <w:tc>
          <w:tcPr>
            <w:tcW w:w="1294" w:type="dxa"/>
            <w:shd w:val="clear" w:color="auto" w:fill="auto"/>
            <w:noWrap/>
            <w:vAlign w:val="center"/>
            <w:hideMark/>
          </w:tcPr>
          <w:p w14:paraId="7422ECB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7AE1293C"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2AF7D88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0.015 (0.003)</w:t>
            </w:r>
          </w:p>
        </w:tc>
        <w:tc>
          <w:tcPr>
            <w:tcW w:w="1962" w:type="dxa"/>
            <w:shd w:val="clear" w:color="auto" w:fill="auto"/>
            <w:noWrap/>
            <w:vAlign w:val="center"/>
            <w:hideMark/>
          </w:tcPr>
          <w:p w14:paraId="0139DAD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0.007 (0.002)</w:t>
            </w:r>
          </w:p>
        </w:tc>
        <w:tc>
          <w:tcPr>
            <w:tcW w:w="1191" w:type="dxa"/>
            <w:shd w:val="clear" w:color="auto" w:fill="auto"/>
            <w:noWrap/>
            <w:vAlign w:val="center"/>
            <w:hideMark/>
          </w:tcPr>
          <w:p w14:paraId="238DBF0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w:t>
            </w:r>
          </w:p>
        </w:tc>
        <w:tc>
          <w:tcPr>
            <w:tcW w:w="1300" w:type="dxa"/>
            <w:shd w:val="clear" w:color="auto" w:fill="auto"/>
            <w:noWrap/>
            <w:vAlign w:val="center"/>
            <w:hideMark/>
          </w:tcPr>
          <w:p w14:paraId="0FE7381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32D75E4A" w14:textId="77777777" w:rsidTr="00901C6B">
        <w:trPr>
          <w:trHeight w:val="340"/>
          <w:jc w:val="center"/>
        </w:trPr>
        <w:tc>
          <w:tcPr>
            <w:tcW w:w="2041" w:type="dxa"/>
            <w:shd w:val="clear" w:color="auto" w:fill="auto"/>
            <w:noWrap/>
            <w:vAlign w:val="center"/>
            <w:hideMark/>
          </w:tcPr>
          <w:p w14:paraId="69FA989E"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C8</w:t>
            </w:r>
          </w:p>
        </w:tc>
        <w:tc>
          <w:tcPr>
            <w:tcW w:w="1962" w:type="dxa"/>
            <w:shd w:val="clear" w:color="auto" w:fill="auto"/>
            <w:noWrap/>
            <w:vAlign w:val="center"/>
            <w:hideMark/>
          </w:tcPr>
          <w:p w14:paraId="4DBDDEB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0.044 (0.021)</w:t>
            </w:r>
          </w:p>
        </w:tc>
        <w:tc>
          <w:tcPr>
            <w:tcW w:w="1962" w:type="dxa"/>
            <w:shd w:val="clear" w:color="auto" w:fill="auto"/>
            <w:noWrap/>
            <w:vAlign w:val="center"/>
            <w:hideMark/>
          </w:tcPr>
          <w:p w14:paraId="0817126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0.024 (0.005)</w:t>
            </w:r>
          </w:p>
        </w:tc>
        <w:tc>
          <w:tcPr>
            <w:tcW w:w="1028" w:type="dxa"/>
            <w:shd w:val="clear" w:color="auto" w:fill="auto"/>
            <w:noWrap/>
            <w:vAlign w:val="center"/>
            <w:hideMark/>
          </w:tcPr>
          <w:p w14:paraId="782A3BD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0.07</w:t>
            </w:r>
          </w:p>
        </w:tc>
        <w:tc>
          <w:tcPr>
            <w:tcW w:w="1294" w:type="dxa"/>
            <w:shd w:val="clear" w:color="auto" w:fill="auto"/>
            <w:noWrap/>
            <w:vAlign w:val="center"/>
            <w:hideMark/>
          </w:tcPr>
          <w:p w14:paraId="0747281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4FDA9536"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0F9B06B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0.037 (0.008)</w:t>
            </w:r>
          </w:p>
        </w:tc>
        <w:tc>
          <w:tcPr>
            <w:tcW w:w="1962" w:type="dxa"/>
            <w:shd w:val="clear" w:color="auto" w:fill="auto"/>
            <w:noWrap/>
            <w:vAlign w:val="center"/>
            <w:hideMark/>
          </w:tcPr>
          <w:p w14:paraId="495C987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0.016 (0.006)</w:t>
            </w:r>
          </w:p>
        </w:tc>
        <w:tc>
          <w:tcPr>
            <w:tcW w:w="1191" w:type="dxa"/>
            <w:shd w:val="clear" w:color="auto" w:fill="auto"/>
            <w:noWrap/>
            <w:vAlign w:val="center"/>
            <w:hideMark/>
          </w:tcPr>
          <w:p w14:paraId="00527AE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w:t>
            </w:r>
          </w:p>
        </w:tc>
        <w:tc>
          <w:tcPr>
            <w:tcW w:w="1300" w:type="dxa"/>
            <w:shd w:val="clear" w:color="auto" w:fill="auto"/>
            <w:noWrap/>
            <w:vAlign w:val="center"/>
            <w:hideMark/>
          </w:tcPr>
          <w:p w14:paraId="7741D00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593BB3A3" w14:textId="77777777" w:rsidTr="00901C6B">
        <w:trPr>
          <w:trHeight w:val="340"/>
          <w:jc w:val="center"/>
        </w:trPr>
        <w:tc>
          <w:tcPr>
            <w:tcW w:w="2041" w:type="dxa"/>
            <w:shd w:val="clear" w:color="auto" w:fill="auto"/>
            <w:noWrap/>
            <w:vAlign w:val="center"/>
            <w:hideMark/>
          </w:tcPr>
          <w:p w14:paraId="0B48FD66"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C9</w:t>
            </w:r>
          </w:p>
        </w:tc>
        <w:tc>
          <w:tcPr>
            <w:tcW w:w="1962" w:type="dxa"/>
            <w:shd w:val="clear" w:color="auto" w:fill="auto"/>
            <w:noWrap/>
            <w:vAlign w:val="center"/>
            <w:hideMark/>
          </w:tcPr>
          <w:p w14:paraId="0A2DF49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0.055 (0.049)</w:t>
            </w:r>
          </w:p>
        </w:tc>
        <w:tc>
          <w:tcPr>
            <w:tcW w:w="1962" w:type="dxa"/>
            <w:shd w:val="clear" w:color="auto" w:fill="auto"/>
            <w:noWrap/>
            <w:vAlign w:val="center"/>
            <w:hideMark/>
          </w:tcPr>
          <w:p w14:paraId="200D2A1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0.064 (0.033)</w:t>
            </w:r>
          </w:p>
        </w:tc>
        <w:tc>
          <w:tcPr>
            <w:tcW w:w="1028" w:type="dxa"/>
            <w:shd w:val="clear" w:color="auto" w:fill="auto"/>
            <w:noWrap/>
            <w:vAlign w:val="center"/>
            <w:hideMark/>
          </w:tcPr>
          <w:p w14:paraId="341450A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0.485</w:t>
            </w:r>
          </w:p>
        </w:tc>
        <w:tc>
          <w:tcPr>
            <w:tcW w:w="1294" w:type="dxa"/>
            <w:shd w:val="clear" w:color="auto" w:fill="auto"/>
            <w:noWrap/>
            <w:vAlign w:val="center"/>
            <w:hideMark/>
          </w:tcPr>
          <w:p w14:paraId="0A67F00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c>
          <w:tcPr>
            <w:tcW w:w="283" w:type="dxa"/>
            <w:shd w:val="clear" w:color="auto" w:fill="auto"/>
            <w:noWrap/>
            <w:vAlign w:val="center"/>
            <w:hideMark/>
          </w:tcPr>
          <w:p w14:paraId="506F83E6"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6123DC1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0.049 (0.044)</w:t>
            </w:r>
          </w:p>
        </w:tc>
        <w:tc>
          <w:tcPr>
            <w:tcW w:w="1962" w:type="dxa"/>
            <w:shd w:val="clear" w:color="auto" w:fill="auto"/>
            <w:noWrap/>
            <w:vAlign w:val="center"/>
            <w:hideMark/>
          </w:tcPr>
          <w:p w14:paraId="37BFD19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0.041 (0.017)</w:t>
            </w:r>
          </w:p>
        </w:tc>
        <w:tc>
          <w:tcPr>
            <w:tcW w:w="1191" w:type="dxa"/>
            <w:shd w:val="clear" w:color="auto" w:fill="auto"/>
            <w:noWrap/>
            <w:vAlign w:val="center"/>
            <w:hideMark/>
          </w:tcPr>
          <w:p w14:paraId="54D7BF1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0.662</w:t>
            </w:r>
          </w:p>
        </w:tc>
        <w:tc>
          <w:tcPr>
            <w:tcW w:w="1300" w:type="dxa"/>
            <w:shd w:val="clear" w:color="auto" w:fill="auto"/>
            <w:noWrap/>
            <w:vAlign w:val="center"/>
            <w:hideMark/>
          </w:tcPr>
          <w:p w14:paraId="73CB4C5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345790A6" w14:textId="77777777" w:rsidTr="00901C6B">
        <w:trPr>
          <w:trHeight w:val="340"/>
          <w:jc w:val="center"/>
        </w:trPr>
        <w:tc>
          <w:tcPr>
            <w:tcW w:w="14986" w:type="dxa"/>
            <w:gridSpan w:val="10"/>
            <w:shd w:val="clear" w:color="auto" w:fill="auto"/>
            <w:noWrap/>
            <w:vAlign w:val="center"/>
            <w:hideMark/>
          </w:tcPr>
          <w:p w14:paraId="626769ED" w14:textId="77777777" w:rsidR="00901C6B" w:rsidRPr="00901C6B" w:rsidRDefault="00901C6B" w:rsidP="00144FA5">
            <w:pPr>
              <w:spacing w:after="0" w:line="240" w:lineRule="auto"/>
              <w:rPr>
                <w:rFonts w:ascii="Arial" w:hAnsi="Arial" w:cs="Arial"/>
                <w:b/>
                <w:bCs/>
                <w:color w:val="000000"/>
                <w:sz w:val="20"/>
                <w:szCs w:val="20"/>
                <w:lang w:eastAsia="en-CA"/>
              </w:rPr>
            </w:pPr>
            <w:proofErr w:type="spellStart"/>
            <w:r w:rsidRPr="00901C6B">
              <w:rPr>
                <w:rFonts w:ascii="Arial" w:hAnsi="Arial" w:cs="Arial"/>
                <w:b/>
                <w:bCs/>
                <w:color w:val="000000"/>
                <w:sz w:val="20"/>
                <w:szCs w:val="20"/>
                <w:lang w:eastAsia="en-CA"/>
              </w:rPr>
              <w:t>Glycerophospholipids</w:t>
            </w:r>
            <w:proofErr w:type="spellEnd"/>
            <w:r w:rsidRPr="00901C6B">
              <w:rPr>
                <w:rFonts w:ascii="Arial" w:hAnsi="Arial" w:cs="Arial"/>
                <w:b/>
                <w:bCs/>
                <w:color w:val="000000"/>
                <w:sz w:val="20"/>
                <w:szCs w:val="20"/>
                <w:lang w:eastAsia="en-CA"/>
              </w:rPr>
              <w:t xml:space="preserve"> (</w:t>
            </w:r>
            <w:proofErr w:type="spellStart"/>
            <w:r w:rsidRPr="00901C6B">
              <w:rPr>
                <w:rFonts w:ascii="Arial" w:hAnsi="Arial" w:cs="Arial"/>
                <w:b/>
                <w:bCs/>
                <w:color w:val="000000"/>
                <w:sz w:val="20"/>
                <w:szCs w:val="20"/>
                <w:lang w:eastAsia="en-CA"/>
              </w:rPr>
              <w:t>Lysophosphatidylcholines</w:t>
            </w:r>
            <w:proofErr w:type="spellEnd"/>
            <w:r w:rsidRPr="00901C6B">
              <w:rPr>
                <w:rFonts w:ascii="Arial" w:hAnsi="Arial" w:cs="Arial"/>
                <w:b/>
                <w:bCs/>
                <w:color w:val="000000"/>
                <w:sz w:val="20"/>
                <w:szCs w:val="20"/>
                <w:lang w:eastAsia="en-CA"/>
              </w:rPr>
              <w:t>)</w:t>
            </w:r>
          </w:p>
        </w:tc>
      </w:tr>
      <w:tr w:rsidR="00901C6B" w:rsidRPr="00901C6B" w14:paraId="23EC711A" w14:textId="77777777" w:rsidTr="00901C6B">
        <w:trPr>
          <w:trHeight w:val="340"/>
          <w:jc w:val="center"/>
        </w:trPr>
        <w:tc>
          <w:tcPr>
            <w:tcW w:w="2041" w:type="dxa"/>
            <w:shd w:val="clear" w:color="auto" w:fill="auto"/>
            <w:noWrap/>
            <w:vAlign w:val="center"/>
            <w:hideMark/>
          </w:tcPr>
          <w:p w14:paraId="1E550B32" w14:textId="77777777" w:rsidR="00901C6B" w:rsidRPr="00901C6B" w:rsidRDefault="00901C6B" w:rsidP="00144FA5">
            <w:pPr>
              <w:spacing w:after="0" w:line="240" w:lineRule="auto"/>
              <w:ind w:left="175"/>
              <w:rPr>
                <w:rFonts w:ascii="Arial" w:hAnsi="Arial" w:cs="Arial"/>
                <w:color w:val="000000"/>
                <w:sz w:val="20"/>
                <w:szCs w:val="20"/>
                <w:lang w:eastAsia="en-CA"/>
              </w:rPr>
            </w:pPr>
            <w:proofErr w:type="spellStart"/>
            <w:proofErr w:type="gramStart"/>
            <w:r w:rsidRPr="00901C6B">
              <w:rPr>
                <w:rFonts w:ascii="Arial" w:hAnsi="Arial" w:cs="Arial"/>
                <w:color w:val="000000"/>
                <w:sz w:val="20"/>
                <w:szCs w:val="20"/>
                <w:lang w:eastAsia="en-CA"/>
              </w:rPr>
              <w:t>lysoPC</w:t>
            </w:r>
            <w:proofErr w:type="spellEnd"/>
            <w:proofErr w:type="gramEnd"/>
            <w:r w:rsidRPr="00901C6B">
              <w:rPr>
                <w:rFonts w:ascii="Arial" w:hAnsi="Arial" w:cs="Arial"/>
                <w:color w:val="000000"/>
                <w:sz w:val="20"/>
                <w:szCs w:val="20"/>
                <w:lang w:eastAsia="en-CA"/>
              </w:rPr>
              <w:t xml:space="preserve"> a C16:0</w:t>
            </w:r>
          </w:p>
        </w:tc>
        <w:tc>
          <w:tcPr>
            <w:tcW w:w="1962" w:type="dxa"/>
            <w:shd w:val="clear" w:color="auto" w:fill="auto"/>
            <w:noWrap/>
            <w:vAlign w:val="center"/>
            <w:hideMark/>
          </w:tcPr>
          <w:p w14:paraId="3F9B3D4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0.072 (0.063)</w:t>
            </w:r>
          </w:p>
        </w:tc>
        <w:tc>
          <w:tcPr>
            <w:tcW w:w="1962" w:type="dxa"/>
            <w:shd w:val="clear" w:color="auto" w:fill="auto"/>
            <w:noWrap/>
            <w:vAlign w:val="center"/>
            <w:hideMark/>
          </w:tcPr>
          <w:p w14:paraId="418B9F6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0.011 (0.007)</w:t>
            </w:r>
          </w:p>
        </w:tc>
        <w:tc>
          <w:tcPr>
            <w:tcW w:w="1028" w:type="dxa"/>
            <w:shd w:val="clear" w:color="auto" w:fill="auto"/>
            <w:noWrap/>
            <w:vAlign w:val="center"/>
            <w:hideMark/>
          </w:tcPr>
          <w:p w14:paraId="246EB92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0.064</w:t>
            </w:r>
          </w:p>
        </w:tc>
        <w:tc>
          <w:tcPr>
            <w:tcW w:w="1294" w:type="dxa"/>
            <w:shd w:val="clear" w:color="auto" w:fill="auto"/>
            <w:noWrap/>
            <w:vAlign w:val="center"/>
            <w:hideMark/>
          </w:tcPr>
          <w:p w14:paraId="46C2411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25472DF3"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36BA980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0.041 (0.020)</w:t>
            </w:r>
          </w:p>
        </w:tc>
        <w:tc>
          <w:tcPr>
            <w:tcW w:w="1962" w:type="dxa"/>
            <w:shd w:val="clear" w:color="auto" w:fill="auto"/>
            <w:noWrap/>
            <w:vAlign w:val="center"/>
            <w:hideMark/>
          </w:tcPr>
          <w:p w14:paraId="2F66E25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(0.002)</w:t>
            </w:r>
          </w:p>
        </w:tc>
        <w:tc>
          <w:tcPr>
            <w:tcW w:w="1191" w:type="dxa"/>
            <w:shd w:val="clear" w:color="auto" w:fill="auto"/>
            <w:noWrap/>
            <w:vAlign w:val="center"/>
            <w:hideMark/>
          </w:tcPr>
          <w:p w14:paraId="1906EED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w:t>
            </w:r>
          </w:p>
        </w:tc>
        <w:tc>
          <w:tcPr>
            <w:tcW w:w="1300" w:type="dxa"/>
            <w:shd w:val="clear" w:color="auto" w:fill="auto"/>
            <w:noWrap/>
            <w:vAlign w:val="center"/>
            <w:hideMark/>
          </w:tcPr>
          <w:p w14:paraId="3A066F6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7C800F82" w14:textId="77777777" w:rsidTr="00901C6B">
        <w:trPr>
          <w:trHeight w:val="340"/>
          <w:jc w:val="center"/>
        </w:trPr>
        <w:tc>
          <w:tcPr>
            <w:tcW w:w="2041" w:type="dxa"/>
            <w:shd w:val="clear" w:color="auto" w:fill="auto"/>
            <w:noWrap/>
            <w:vAlign w:val="center"/>
            <w:hideMark/>
          </w:tcPr>
          <w:p w14:paraId="40BBAC24" w14:textId="77777777" w:rsidR="00901C6B" w:rsidRPr="00901C6B" w:rsidRDefault="00901C6B" w:rsidP="00144FA5">
            <w:pPr>
              <w:spacing w:after="0" w:line="240" w:lineRule="auto"/>
              <w:ind w:left="175"/>
              <w:rPr>
                <w:rFonts w:ascii="Arial" w:hAnsi="Arial" w:cs="Arial"/>
                <w:color w:val="000000"/>
                <w:sz w:val="20"/>
                <w:szCs w:val="20"/>
                <w:lang w:eastAsia="en-CA"/>
              </w:rPr>
            </w:pPr>
            <w:proofErr w:type="spellStart"/>
            <w:r w:rsidRPr="00901C6B">
              <w:rPr>
                <w:rFonts w:ascii="Arial" w:hAnsi="Arial" w:cs="Arial"/>
                <w:color w:val="000000"/>
                <w:sz w:val="20"/>
                <w:szCs w:val="20"/>
                <w:lang w:eastAsia="en-CA"/>
              </w:rPr>
              <w:t>lysoPC</w:t>
            </w:r>
            <w:proofErr w:type="spellEnd"/>
            <w:r w:rsidRPr="00901C6B">
              <w:rPr>
                <w:rFonts w:ascii="Arial" w:hAnsi="Arial" w:cs="Arial"/>
                <w:color w:val="000000"/>
                <w:sz w:val="20"/>
                <w:szCs w:val="20"/>
                <w:lang w:eastAsia="en-CA"/>
              </w:rPr>
              <w:t xml:space="preserve"> a C16:1</w:t>
            </w:r>
          </w:p>
        </w:tc>
        <w:tc>
          <w:tcPr>
            <w:tcW w:w="1962" w:type="dxa"/>
            <w:shd w:val="clear" w:color="auto" w:fill="auto"/>
            <w:noWrap/>
            <w:vAlign w:val="center"/>
            <w:hideMark/>
          </w:tcPr>
          <w:p w14:paraId="7AC7B5A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0.028 (0.036)</w:t>
            </w:r>
          </w:p>
        </w:tc>
        <w:tc>
          <w:tcPr>
            <w:tcW w:w="1962" w:type="dxa"/>
            <w:shd w:val="clear" w:color="auto" w:fill="auto"/>
            <w:noWrap/>
            <w:vAlign w:val="center"/>
            <w:hideMark/>
          </w:tcPr>
          <w:p w14:paraId="5A91641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0.008 (0.008)</w:t>
            </w:r>
          </w:p>
        </w:tc>
        <w:tc>
          <w:tcPr>
            <w:tcW w:w="1028" w:type="dxa"/>
            <w:shd w:val="clear" w:color="auto" w:fill="auto"/>
            <w:noWrap/>
            <w:vAlign w:val="center"/>
            <w:hideMark/>
          </w:tcPr>
          <w:p w14:paraId="16B9DA0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0.231</w:t>
            </w:r>
          </w:p>
        </w:tc>
        <w:tc>
          <w:tcPr>
            <w:tcW w:w="1294" w:type="dxa"/>
            <w:shd w:val="clear" w:color="auto" w:fill="auto"/>
            <w:noWrap/>
            <w:vAlign w:val="center"/>
            <w:hideMark/>
          </w:tcPr>
          <w:p w14:paraId="72EE8BF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447D91B9"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204C493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0.020 (0.013)</w:t>
            </w:r>
          </w:p>
        </w:tc>
        <w:tc>
          <w:tcPr>
            <w:tcW w:w="1962" w:type="dxa"/>
            <w:shd w:val="clear" w:color="auto" w:fill="auto"/>
            <w:noWrap/>
            <w:vAlign w:val="center"/>
            <w:hideMark/>
          </w:tcPr>
          <w:p w14:paraId="29A08E4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(0.005)</w:t>
            </w:r>
          </w:p>
        </w:tc>
        <w:tc>
          <w:tcPr>
            <w:tcW w:w="1191" w:type="dxa"/>
            <w:shd w:val="clear" w:color="auto" w:fill="auto"/>
            <w:noWrap/>
            <w:vAlign w:val="center"/>
            <w:hideMark/>
          </w:tcPr>
          <w:p w14:paraId="0F7E28F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0.039</w:t>
            </w:r>
          </w:p>
        </w:tc>
        <w:tc>
          <w:tcPr>
            <w:tcW w:w="1300" w:type="dxa"/>
            <w:shd w:val="clear" w:color="auto" w:fill="auto"/>
            <w:noWrap/>
            <w:vAlign w:val="center"/>
            <w:hideMark/>
          </w:tcPr>
          <w:p w14:paraId="75F6149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2FA23687" w14:textId="77777777" w:rsidTr="00901C6B">
        <w:trPr>
          <w:trHeight w:val="340"/>
          <w:jc w:val="center"/>
        </w:trPr>
        <w:tc>
          <w:tcPr>
            <w:tcW w:w="2041" w:type="dxa"/>
            <w:shd w:val="clear" w:color="auto" w:fill="auto"/>
            <w:noWrap/>
            <w:vAlign w:val="center"/>
            <w:hideMark/>
          </w:tcPr>
          <w:p w14:paraId="57DFF2C6" w14:textId="77777777" w:rsidR="00901C6B" w:rsidRPr="00901C6B" w:rsidRDefault="00901C6B" w:rsidP="00144FA5">
            <w:pPr>
              <w:spacing w:after="0" w:line="240" w:lineRule="auto"/>
              <w:ind w:left="175"/>
              <w:rPr>
                <w:rFonts w:ascii="Arial" w:hAnsi="Arial" w:cs="Arial"/>
                <w:color w:val="000000"/>
                <w:sz w:val="20"/>
                <w:szCs w:val="20"/>
                <w:lang w:eastAsia="en-CA"/>
              </w:rPr>
            </w:pPr>
            <w:proofErr w:type="spellStart"/>
            <w:proofErr w:type="gramStart"/>
            <w:r w:rsidRPr="00901C6B">
              <w:rPr>
                <w:rFonts w:ascii="Arial" w:hAnsi="Arial" w:cs="Arial"/>
                <w:color w:val="000000"/>
                <w:sz w:val="20"/>
                <w:szCs w:val="20"/>
                <w:lang w:eastAsia="en-CA"/>
              </w:rPr>
              <w:t>lysoPC</w:t>
            </w:r>
            <w:proofErr w:type="spellEnd"/>
            <w:proofErr w:type="gramEnd"/>
            <w:r w:rsidRPr="00901C6B">
              <w:rPr>
                <w:rFonts w:ascii="Arial" w:hAnsi="Arial" w:cs="Arial"/>
                <w:color w:val="000000"/>
                <w:sz w:val="20"/>
                <w:szCs w:val="20"/>
                <w:lang w:eastAsia="en-CA"/>
              </w:rPr>
              <w:t xml:space="preserve"> a C17:0</w:t>
            </w:r>
          </w:p>
        </w:tc>
        <w:tc>
          <w:tcPr>
            <w:tcW w:w="1962" w:type="dxa"/>
            <w:shd w:val="clear" w:color="auto" w:fill="auto"/>
            <w:noWrap/>
            <w:vAlign w:val="center"/>
            <w:hideMark/>
          </w:tcPr>
          <w:p w14:paraId="45717C3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0.014 (0.017)</w:t>
            </w:r>
          </w:p>
        </w:tc>
        <w:tc>
          <w:tcPr>
            <w:tcW w:w="1962" w:type="dxa"/>
            <w:shd w:val="clear" w:color="auto" w:fill="auto"/>
            <w:noWrap/>
            <w:vAlign w:val="center"/>
            <w:hideMark/>
          </w:tcPr>
          <w:p w14:paraId="2DB6D4C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0.006 (0.008)</w:t>
            </w:r>
          </w:p>
        </w:tc>
        <w:tc>
          <w:tcPr>
            <w:tcW w:w="1028" w:type="dxa"/>
            <w:shd w:val="clear" w:color="auto" w:fill="auto"/>
            <w:noWrap/>
            <w:vAlign w:val="center"/>
            <w:hideMark/>
          </w:tcPr>
          <w:p w14:paraId="5A0D696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0.573</w:t>
            </w:r>
          </w:p>
        </w:tc>
        <w:tc>
          <w:tcPr>
            <w:tcW w:w="1294" w:type="dxa"/>
            <w:shd w:val="clear" w:color="auto" w:fill="auto"/>
            <w:noWrap/>
            <w:vAlign w:val="center"/>
            <w:hideMark/>
          </w:tcPr>
          <w:p w14:paraId="4F91541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155478C9"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64AA7CD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0.006 (0.005)</w:t>
            </w:r>
          </w:p>
        </w:tc>
        <w:tc>
          <w:tcPr>
            <w:tcW w:w="1962" w:type="dxa"/>
            <w:shd w:val="clear" w:color="auto" w:fill="auto"/>
            <w:noWrap/>
            <w:vAlign w:val="center"/>
            <w:hideMark/>
          </w:tcPr>
          <w:p w14:paraId="7B849C1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(0.002)</w:t>
            </w:r>
          </w:p>
        </w:tc>
        <w:tc>
          <w:tcPr>
            <w:tcW w:w="1191" w:type="dxa"/>
            <w:shd w:val="clear" w:color="auto" w:fill="auto"/>
            <w:noWrap/>
            <w:vAlign w:val="center"/>
            <w:hideMark/>
          </w:tcPr>
          <w:p w14:paraId="296644C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0.212</w:t>
            </w:r>
          </w:p>
        </w:tc>
        <w:tc>
          <w:tcPr>
            <w:tcW w:w="1300" w:type="dxa"/>
            <w:shd w:val="clear" w:color="auto" w:fill="auto"/>
            <w:noWrap/>
            <w:vAlign w:val="center"/>
            <w:hideMark/>
          </w:tcPr>
          <w:p w14:paraId="536A49E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020B4902" w14:textId="77777777" w:rsidTr="00901C6B">
        <w:trPr>
          <w:trHeight w:val="340"/>
          <w:jc w:val="center"/>
        </w:trPr>
        <w:tc>
          <w:tcPr>
            <w:tcW w:w="2041" w:type="dxa"/>
            <w:shd w:val="clear" w:color="auto" w:fill="auto"/>
            <w:noWrap/>
            <w:vAlign w:val="center"/>
            <w:hideMark/>
          </w:tcPr>
          <w:p w14:paraId="7D12AC6F" w14:textId="77777777" w:rsidR="00901C6B" w:rsidRPr="00901C6B" w:rsidRDefault="00901C6B" w:rsidP="00144FA5">
            <w:pPr>
              <w:spacing w:after="0" w:line="240" w:lineRule="auto"/>
              <w:ind w:left="175"/>
              <w:rPr>
                <w:rFonts w:ascii="Arial" w:hAnsi="Arial" w:cs="Arial"/>
                <w:color w:val="000000"/>
                <w:sz w:val="20"/>
                <w:szCs w:val="20"/>
                <w:lang w:eastAsia="en-CA"/>
              </w:rPr>
            </w:pPr>
            <w:proofErr w:type="spellStart"/>
            <w:proofErr w:type="gramStart"/>
            <w:r w:rsidRPr="00901C6B">
              <w:rPr>
                <w:rFonts w:ascii="Arial" w:hAnsi="Arial" w:cs="Arial"/>
                <w:color w:val="000000"/>
                <w:sz w:val="20"/>
                <w:szCs w:val="20"/>
                <w:lang w:eastAsia="en-CA"/>
              </w:rPr>
              <w:t>lysoPC</w:t>
            </w:r>
            <w:proofErr w:type="spellEnd"/>
            <w:proofErr w:type="gramEnd"/>
            <w:r w:rsidRPr="00901C6B">
              <w:rPr>
                <w:rFonts w:ascii="Arial" w:hAnsi="Arial" w:cs="Arial"/>
                <w:color w:val="000000"/>
                <w:sz w:val="20"/>
                <w:szCs w:val="20"/>
                <w:lang w:eastAsia="en-CA"/>
              </w:rPr>
              <w:t xml:space="preserve"> a C18:0</w:t>
            </w:r>
          </w:p>
        </w:tc>
        <w:tc>
          <w:tcPr>
            <w:tcW w:w="1962" w:type="dxa"/>
            <w:shd w:val="clear" w:color="auto" w:fill="auto"/>
            <w:noWrap/>
            <w:vAlign w:val="center"/>
            <w:hideMark/>
          </w:tcPr>
          <w:p w14:paraId="506E24E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0.075 (0.048)</w:t>
            </w:r>
          </w:p>
        </w:tc>
        <w:tc>
          <w:tcPr>
            <w:tcW w:w="1962" w:type="dxa"/>
            <w:shd w:val="clear" w:color="auto" w:fill="auto"/>
            <w:noWrap/>
            <w:vAlign w:val="center"/>
            <w:hideMark/>
          </w:tcPr>
          <w:p w14:paraId="2C8A47B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0.026 (0.008)</w:t>
            </w:r>
          </w:p>
        </w:tc>
        <w:tc>
          <w:tcPr>
            <w:tcW w:w="1028" w:type="dxa"/>
            <w:shd w:val="clear" w:color="auto" w:fill="auto"/>
            <w:noWrap/>
            <w:vAlign w:val="center"/>
            <w:hideMark/>
          </w:tcPr>
          <w:p w14:paraId="4FEE589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0.055</w:t>
            </w:r>
          </w:p>
        </w:tc>
        <w:tc>
          <w:tcPr>
            <w:tcW w:w="1294" w:type="dxa"/>
            <w:shd w:val="clear" w:color="auto" w:fill="auto"/>
            <w:noWrap/>
            <w:vAlign w:val="center"/>
            <w:hideMark/>
          </w:tcPr>
          <w:p w14:paraId="05C8ED7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084B0E48"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426F930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0.043 (0.024)</w:t>
            </w:r>
          </w:p>
        </w:tc>
        <w:tc>
          <w:tcPr>
            <w:tcW w:w="1962" w:type="dxa"/>
            <w:shd w:val="clear" w:color="auto" w:fill="auto"/>
            <w:noWrap/>
            <w:vAlign w:val="center"/>
            <w:hideMark/>
          </w:tcPr>
          <w:p w14:paraId="4D68808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0.014 (0.004)</w:t>
            </w:r>
          </w:p>
        </w:tc>
        <w:tc>
          <w:tcPr>
            <w:tcW w:w="1191" w:type="dxa"/>
            <w:shd w:val="clear" w:color="auto" w:fill="auto"/>
            <w:noWrap/>
            <w:vAlign w:val="center"/>
            <w:hideMark/>
          </w:tcPr>
          <w:p w14:paraId="3D18C1F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0.031</w:t>
            </w:r>
          </w:p>
        </w:tc>
        <w:tc>
          <w:tcPr>
            <w:tcW w:w="1300" w:type="dxa"/>
            <w:shd w:val="clear" w:color="auto" w:fill="auto"/>
            <w:noWrap/>
            <w:vAlign w:val="center"/>
            <w:hideMark/>
          </w:tcPr>
          <w:p w14:paraId="79D52C2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08513F56" w14:textId="77777777" w:rsidTr="00901C6B">
        <w:trPr>
          <w:trHeight w:val="340"/>
          <w:jc w:val="center"/>
        </w:trPr>
        <w:tc>
          <w:tcPr>
            <w:tcW w:w="2041" w:type="dxa"/>
            <w:shd w:val="clear" w:color="auto" w:fill="auto"/>
            <w:noWrap/>
            <w:vAlign w:val="center"/>
            <w:hideMark/>
          </w:tcPr>
          <w:p w14:paraId="05FC82CF" w14:textId="77777777" w:rsidR="00901C6B" w:rsidRPr="00901C6B" w:rsidRDefault="00901C6B" w:rsidP="00144FA5">
            <w:pPr>
              <w:spacing w:after="0" w:line="240" w:lineRule="auto"/>
              <w:ind w:left="175"/>
              <w:rPr>
                <w:rFonts w:ascii="Arial" w:hAnsi="Arial" w:cs="Arial"/>
                <w:color w:val="000000"/>
                <w:sz w:val="20"/>
                <w:szCs w:val="20"/>
                <w:lang w:eastAsia="en-CA"/>
              </w:rPr>
            </w:pPr>
            <w:proofErr w:type="spellStart"/>
            <w:r w:rsidRPr="00901C6B">
              <w:rPr>
                <w:rFonts w:ascii="Arial" w:hAnsi="Arial" w:cs="Arial"/>
                <w:color w:val="000000"/>
                <w:sz w:val="20"/>
                <w:szCs w:val="20"/>
                <w:lang w:eastAsia="en-CA"/>
              </w:rPr>
              <w:t>lysoPC</w:t>
            </w:r>
            <w:proofErr w:type="spellEnd"/>
            <w:r w:rsidRPr="00901C6B">
              <w:rPr>
                <w:rFonts w:ascii="Arial" w:hAnsi="Arial" w:cs="Arial"/>
                <w:color w:val="000000"/>
                <w:sz w:val="20"/>
                <w:szCs w:val="20"/>
                <w:lang w:eastAsia="en-CA"/>
              </w:rPr>
              <w:t xml:space="preserve"> a C18:1</w:t>
            </w:r>
          </w:p>
        </w:tc>
        <w:tc>
          <w:tcPr>
            <w:tcW w:w="1962" w:type="dxa"/>
            <w:shd w:val="clear" w:color="auto" w:fill="auto"/>
            <w:noWrap/>
            <w:vAlign w:val="center"/>
            <w:hideMark/>
          </w:tcPr>
          <w:p w14:paraId="4332F1B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0.055 (0.101)</w:t>
            </w:r>
          </w:p>
        </w:tc>
        <w:tc>
          <w:tcPr>
            <w:tcW w:w="1962" w:type="dxa"/>
            <w:shd w:val="clear" w:color="auto" w:fill="auto"/>
            <w:noWrap/>
            <w:vAlign w:val="center"/>
            <w:hideMark/>
          </w:tcPr>
          <w:p w14:paraId="146F613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0.008 (0.008)</w:t>
            </w:r>
          </w:p>
        </w:tc>
        <w:tc>
          <w:tcPr>
            <w:tcW w:w="1028" w:type="dxa"/>
            <w:shd w:val="clear" w:color="auto" w:fill="auto"/>
            <w:noWrap/>
            <w:vAlign w:val="center"/>
            <w:hideMark/>
          </w:tcPr>
          <w:p w14:paraId="0FF08B6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0.871</w:t>
            </w:r>
          </w:p>
        </w:tc>
        <w:tc>
          <w:tcPr>
            <w:tcW w:w="1294" w:type="dxa"/>
            <w:shd w:val="clear" w:color="auto" w:fill="auto"/>
            <w:noWrap/>
            <w:vAlign w:val="center"/>
            <w:hideMark/>
          </w:tcPr>
          <w:p w14:paraId="1A21299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054555A8"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4FF3D2A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0.017 (0.031)</w:t>
            </w:r>
          </w:p>
        </w:tc>
        <w:tc>
          <w:tcPr>
            <w:tcW w:w="1962" w:type="dxa"/>
            <w:shd w:val="clear" w:color="auto" w:fill="auto"/>
            <w:noWrap/>
            <w:vAlign w:val="center"/>
            <w:hideMark/>
          </w:tcPr>
          <w:p w14:paraId="57E5AC4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0.008 (0.006)</w:t>
            </w:r>
          </w:p>
        </w:tc>
        <w:tc>
          <w:tcPr>
            <w:tcW w:w="1191" w:type="dxa"/>
            <w:shd w:val="clear" w:color="auto" w:fill="auto"/>
            <w:noWrap/>
            <w:vAlign w:val="center"/>
            <w:hideMark/>
          </w:tcPr>
          <w:p w14:paraId="210F2EE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0.687</w:t>
            </w:r>
          </w:p>
        </w:tc>
        <w:tc>
          <w:tcPr>
            <w:tcW w:w="1300" w:type="dxa"/>
            <w:shd w:val="clear" w:color="auto" w:fill="auto"/>
            <w:noWrap/>
            <w:vAlign w:val="center"/>
            <w:hideMark/>
          </w:tcPr>
          <w:p w14:paraId="5E87519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15523675" w14:textId="77777777" w:rsidTr="00901C6B">
        <w:trPr>
          <w:trHeight w:val="340"/>
          <w:jc w:val="center"/>
        </w:trPr>
        <w:tc>
          <w:tcPr>
            <w:tcW w:w="2041" w:type="dxa"/>
            <w:shd w:val="clear" w:color="auto" w:fill="auto"/>
            <w:noWrap/>
            <w:vAlign w:val="center"/>
            <w:hideMark/>
          </w:tcPr>
          <w:p w14:paraId="2FF76BEF" w14:textId="77777777" w:rsidR="00901C6B" w:rsidRPr="00901C6B" w:rsidRDefault="00901C6B" w:rsidP="00144FA5">
            <w:pPr>
              <w:spacing w:after="0" w:line="240" w:lineRule="auto"/>
              <w:ind w:left="175"/>
              <w:rPr>
                <w:rFonts w:ascii="Arial" w:hAnsi="Arial" w:cs="Arial"/>
                <w:color w:val="000000"/>
                <w:sz w:val="20"/>
                <w:szCs w:val="20"/>
                <w:lang w:eastAsia="en-CA"/>
              </w:rPr>
            </w:pPr>
            <w:proofErr w:type="spellStart"/>
            <w:r w:rsidRPr="00901C6B">
              <w:rPr>
                <w:rFonts w:ascii="Arial" w:hAnsi="Arial" w:cs="Arial"/>
                <w:color w:val="000000"/>
                <w:sz w:val="20"/>
                <w:szCs w:val="20"/>
                <w:lang w:eastAsia="en-CA"/>
              </w:rPr>
              <w:t>lysoPC</w:t>
            </w:r>
            <w:proofErr w:type="spellEnd"/>
            <w:r w:rsidRPr="00901C6B">
              <w:rPr>
                <w:rFonts w:ascii="Arial" w:hAnsi="Arial" w:cs="Arial"/>
                <w:color w:val="000000"/>
                <w:sz w:val="20"/>
                <w:szCs w:val="20"/>
                <w:lang w:eastAsia="en-CA"/>
              </w:rPr>
              <w:t xml:space="preserve"> a C18:2</w:t>
            </w:r>
          </w:p>
        </w:tc>
        <w:tc>
          <w:tcPr>
            <w:tcW w:w="1962" w:type="dxa"/>
            <w:shd w:val="clear" w:color="auto" w:fill="auto"/>
            <w:noWrap/>
            <w:vAlign w:val="center"/>
            <w:hideMark/>
          </w:tcPr>
          <w:p w14:paraId="41F4715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0.070 (0.108)</w:t>
            </w:r>
          </w:p>
        </w:tc>
        <w:tc>
          <w:tcPr>
            <w:tcW w:w="1962" w:type="dxa"/>
            <w:shd w:val="clear" w:color="auto" w:fill="auto"/>
            <w:noWrap/>
            <w:vAlign w:val="center"/>
            <w:hideMark/>
          </w:tcPr>
          <w:p w14:paraId="59ABDA7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0.022 (0.017)</w:t>
            </w:r>
          </w:p>
        </w:tc>
        <w:tc>
          <w:tcPr>
            <w:tcW w:w="1028" w:type="dxa"/>
            <w:shd w:val="clear" w:color="auto" w:fill="auto"/>
            <w:noWrap/>
            <w:vAlign w:val="center"/>
            <w:hideMark/>
          </w:tcPr>
          <w:p w14:paraId="30E8B6E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0.485</w:t>
            </w:r>
          </w:p>
        </w:tc>
        <w:tc>
          <w:tcPr>
            <w:tcW w:w="1294" w:type="dxa"/>
            <w:shd w:val="clear" w:color="auto" w:fill="auto"/>
            <w:noWrap/>
            <w:vAlign w:val="center"/>
            <w:hideMark/>
          </w:tcPr>
          <w:p w14:paraId="6ABCEA0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6C6AAD90"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53914EC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0.025 (0.043)</w:t>
            </w:r>
          </w:p>
        </w:tc>
        <w:tc>
          <w:tcPr>
            <w:tcW w:w="1962" w:type="dxa"/>
            <w:shd w:val="clear" w:color="auto" w:fill="auto"/>
            <w:noWrap/>
            <w:vAlign w:val="center"/>
            <w:hideMark/>
          </w:tcPr>
          <w:p w14:paraId="0888A7B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0.010 (0.011)</w:t>
            </w:r>
          </w:p>
        </w:tc>
        <w:tc>
          <w:tcPr>
            <w:tcW w:w="1191" w:type="dxa"/>
            <w:shd w:val="clear" w:color="auto" w:fill="auto"/>
            <w:noWrap/>
            <w:vAlign w:val="center"/>
            <w:hideMark/>
          </w:tcPr>
          <w:p w14:paraId="7D97463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0.936</w:t>
            </w:r>
          </w:p>
        </w:tc>
        <w:tc>
          <w:tcPr>
            <w:tcW w:w="1300" w:type="dxa"/>
            <w:shd w:val="clear" w:color="auto" w:fill="auto"/>
            <w:noWrap/>
            <w:vAlign w:val="center"/>
            <w:hideMark/>
          </w:tcPr>
          <w:p w14:paraId="2F6D75F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5FB3DE9B" w14:textId="77777777" w:rsidTr="00901C6B">
        <w:trPr>
          <w:trHeight w:val="340"/>
          <w:jc w:val="center"/>
        </w:trPr>
        <w:tc>
          <w:tcPr>
            <w:tcW w:w="2041" w:type="dxa"/>
            <w:shd w:val="clear" w:color="auto" w:fill="auto"/>
            <w:noWrap/>
            <w:vAlign w:val="center"/>
            <w:hideMark/>
          </w:tcPr>
          <w:p w14:paraId="0DFFD7CF" w14:textId="77777777" w:rsidR="00901C6B" w:rsidRPr="00901C6B" w:rsidRDefault="00901C6B" w:rsidP="00144FA5">
            <w:pPr>
              <w:spacing w:after="0" w:line="240" w:lineRule="auto"/>
              <w:ind w:left="175"/>
              <w:rPr>
                <w:rFonts w:ascii="Arial" w:hAnsi="Arial" w:cs="Arial"/>
                <w:color w:val="000000"/>
                <w:sz w:val="20"/>
                <w:szCs w:val="20"/>
                <w:lang w:eastAsia="en-CA"/>
              </w:rPr>
            </w:pPr>
            <w:proofErr w:type="spellStart"/>
            <w:r w:rsidRPr="00901C6B">
              <w:rPr>
                <w:rFonts w:ascii="Arial" w:hAnsi="Arial" w:cs="Arial"/>
                <w:color w:val="000000"/>
                <w:sz w:val="20"/>
                <w:szCs w:val="20"/>
                <w:lang w:eastAsia="en-CA"/>
              </w:rPr>
              <w:lastRenderedPageBreak/>
              <w:t>lysoPC</w:t>
            </w:r>
            <w:proofErr w:type="spellEnd"/>
            <w:r w:rsidRPr="00901C6B">
              <w:rPr>
                <w:rFonts w:ascii="Arial" w:hAnsi="Arial" w:cs="Arial"/>
                <w:color w:val="000000"/>
                <w:sz w:val="20"/>
                <w:szCs w:val="20"/>
                <w:lang w:eastAsia="en-CA"/>
              </w:rPr>
              <w:t xml:space="preserve"> a C20:3</w:t>
            </w:r>
          </w:p>
        </w:tc>
        <w:tc>
          <w:tcPr>
            <w:tcW w:w="1962" w:type="dxa"/>
            <w:shd w:val="clear" w:color="auto" w:fill="auto"/>
            <w:noWrap/>
            <w:vAlign w:val="center"/>
            <w:hideMark/>
          </w:tcPr>
          <w:p w14:paraId="2B06E79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0.049 (0.053)</w:t>
            </w:r>
          </w:p>
        </w:tc>
        <w:tc>
          <w:tcPr>
            <w:tcW w:w="1962" w:type="dxa"/>
            <w:shd w:val="clear" w:color="auto" w:fill="auto"/>
            <w:noWrap/>
            <w:vAlign w:val="center"/>
            <w:hideMark/>
          </w:tcPr>
          <w:p w14:paraId="42F0031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0.014 (0.012)</w:t>
            </w:r>
          </w:p>
        </w:tc>
        <w:tc>
          <w:tcPr>
            <w:tcW w:w="1028" w:type="dxa"/>
            <w:shd w:val="clear" w:color="auto" w:fill="auto"/>
            <w:noWrap/>
            <w:vAlign w:val="center"/>
            <w:hideMark/>
          </w:tcPr>
          <w:p w14:paraId="0CB47FA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0.18</w:t>
            </w:r>
          </w:p>
        </w:tc>
        <w:tc>
          <w:tcPr>
            <w:tcW w:w="1294" w:type="dxa"/>
            <w:shd w:val="clear" w:color="auto" w:fill="auto"/>
            <w:noWrap/>
            <w:vAlign w:val="center"/>
            <w:hideMark/>
          </w:tcPr>
          <w:p w14:paraId="0390DBE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67518216"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3CF87D4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0.028 (0.024)</w:t>
            </w:r>
          </w:p>
        </w:tc>
        <w:tc>
          <w:tcPr>
            <w:tcW w:w="1962" w:type="dxa"/>
            <w:shd w:val="clear" w:color="auto" w:fill="auto"/>
            <w:noWrap/>
            <w:vAlign w:val="center"/>
            <w:hideMark/>
          </w:tcPr>
          <w:p w14:paraId="23EAED3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0.011 (0.004)</w:t>
            </w:r>
          </w:p>
        </w:tc>
        <w:tc>
          <w:tcPr>
            <w:tcW w:w="1191" w:type="dxa"/>
            <w:shd w:val="clear" w:color="auto" w:fill="auto"/>
            <w:noWrap/>
            <w:vAlign w:val="center"/>
            <w:hideMark/>
          </w:tcPr>
          <w:p w14:paraId="069B9B2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0.394</w:t>
            </w:r>
          </w:p>
        </w:tc>
        <w:tc>
          <w:tcPr>
            <w:tcW w:w="1300" w:type="dxa"/>
            <w:shd w:val="clear" w:color="auto" w:fill="auto"/>
            <w:noWrap/>
            <w:vAlign w:val="center"/>
            <w:hideMark/>
          </w:tcPr>
          <w:p w14:paraId="1A9BA27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2AFBC45F" w14:textId="77777777" w:rsidTr="00901C6B">
        <w:trPr>
          <w:trHeight w:val="340"/>
          <w:jc w:val="center"/>
        </w:trPr>
        <w:tc>
          <w:tcPr>
            <w:tcW w:w="2041" w:type="dxa"/>
            <w:shd w:val="clear" w:color="auto" w:fill="auto"/>
            <w:noWrap/>
            <w:vAlign w:val="center"/>
            <w:hideMark/>
          </w:tcPr>
          <w:p w14:paraId="126FCF6E" w14:textId="77777777" w:rsidR="00901C6B" w:rsidRPr="00901C6B" w:rsidRDefault="00901C6B" w:rsidP="00144FA5">
            <w:pPr>
              <w:spacing w:after="0" w:line="240" w:lineRule="auto"/>
              <w:ind w:left="175"/>
              <w:rPr>
                <w:rFonts w:ascii="Arial" w:hAnsi="Arial" w:cs="Arial"/>
                <w:color w:val="000000"/>
                <w:sz w:val="20"/>
                <w:szCs w:val="20"/>
                <w:lang w:eastAsia="en-CA"/>
              </w:rPr>
            </w:pPr>
            <w:proofErr w:type="spellStart"/>
            <w:r w:rsidRPr="00901C6B">
              <w:rPr>
                <w:rFonts w:ascii="Arial" w:hAnsi="Arial" w:cs="Arial"/>
                <w:color w:val="000000"/>
                <w:sz w:val="20"/>
                <w:szCs w:val="20"/>
                <w:lang w:eastAsia="en-CA"/>
              </w:rPr>
              <w:t>lysoPC</w:t>
            </w:r>
            <w:proofErr w:type="spellEnd"/>
            <w:r w:rsidRPr="00901C6B">
              <w:rPr>
                <w:rFonts w:ascii="Arial" w:hAnsi="Arial" w:cs="Arial"/>
                <w:color w:val="000000"/>
                <w:sz w:val="20"/>
                <w:szCs w:val="20"/>
                <w:lang w:eastAsia="en-CA"/>
              </w:rPr>
              <w:t xml:space="preserve"> a C20:4</w:t>
            </w:r>
          </w:p>
        </w:tc>
        <w:tc>
          <w:tcPr>
            <w:tcW w:w="1962" w:type="dxa"/>
            <w:shd w:val="clear" w:color="auto" w:fill="auto"/>
            <w:noWrap/>
            <w:vAlign w:val="center"/>
            <w:hideMark/>
          </w:tcPr>
          <w:p w14:paraId="667570B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0.080 (0.136)</w:t>
            </w:r>
          </w:p>
        </w:tc>
        <w:tc>
          <w:tcPr>
            <w:tcW w:w="1962" w:type="dxa"/>
            <w:shd w:val="clear" w:color="auto" w:fill="auto"/>
            <w:noWrap/>
            <w:vAlign w:val="center"/>
            <w:hideMark/>
          </w:tcPr>
          <w:p w14:paraId="42733BA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(0.005)</w:t>
            </w:r>
          </w:p>
        </w:tc>
        <w:tc>
          <w:tcPr>
            <w:tcW w:w="1028" w:type="dxa"/>
            <w:shd w:val="clear" w:color="auto" w:fill="auto"/>
            <w:noWrap/>
            <w:vAlign w:val="center"/>
            <w:hideMark/>
          </w:tcPr>
          <w:p w14:paraId="59C487E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0.015*</w:t>
            </w:r>
          </w:p>
        </w:tc>
        <w:tc>
          <w:tcPr>
            <w:tcW w:w="1294" w:type="dxa"/>
            <w:shd w:val="clear" w:color="auto" w:fill="auto"/>
            <w:noWrap/>
            <w:vAlign w:val="center"/>
            <w:hideMark/>
          </w:tcPr>
          <w:p w14:paraId="639F7E8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78C56B9C"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48BE41D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0.073 (0.138)</w:t>
            </w:r>
          </w:p>
        </w:tc>
        <w:tc>
          <w:tcPr>
            <w:tcW w:w="1962" w:type="dxa"/>
            <w:shd w:val="clear" w:color="auto" w:fill="auto"/>
            <w:noWrap/>
            <w:vAlign w:val="center"/>
            <w:hideMark/>
          </w:tcPr>
          <w:p w14:paraId="45F002C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(0.001)</w:t>
            </w:r>
          </w:p>
        </w:tc>
        <w:tc>
          <w:tcPr>
            <w:tcW w:w="1191" w:type="dxa"/>
            <w:shd w:val="clear" w:color="auto" w:fill="auto"/>
            <w:noWrap/>
            <w:vAlign w:val="center"/>
            <w:hideMark/>
          </w:tcPr>
          <w:p w14:paraId="23A6B4C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0.295</w:t>
            </w:r>
          </w:p>
        </w:tc>
        <w:tc>
          <w:tcPr>
            <w:tcW w:w="1300" w:type="dxa"/>
            <w:shd w:val="clear" w:color="auto" w:fill="auto"/>
            <w:noWrap/>
            <w:vAlign w:val="center"/>
            <w:hideMark/>
          </w:tcPr>
          <w:p w14:paraId="4D720A2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7FE14FC2" w14:textId="77777777" w:rsidTr="00901C6B">
        <w:trPr>
          <w:trHeight w:val="340"/>
          <w:jc w:val="center"/>
        </w:trPr>
        <w:tc>
          <w:tcPr>
            <w:tcW w:w="2041" w:type="dxa"/>
            <w:shd w:val="clear" w:color="auto" w:fill="auto"/>
            <w:noWrap/>
            <w:vAlign w:val="center"/>
            <w:hideMark/>
          </w:tcPr>
          <w:p w14:paraId="17A93A52" w14:textId="77777777" w:rsidR="00901C6B" w:rsidRPr="00901C6B" w:rsidRDefault="00901C6B" w:rsidP="00144FA5">
            <w:pPr>
              <w:spacing w:after="0" w:line="240" w:lineRule="auto"/>
              <w:ind w:left="175"/>
              <w:rPr>
                <w:rFonts w:ascii="Arial" w:hAnsi="Arial" w:cs="Arial"/>
                <w:color w:val="000000"/>
                <w:sz w:val="20"/>
                <w:szCs w:val="20"/>
                <w:lang w:eastAsia="en-CA"/>
              </w:rPr>
            </w:pPr>
            <w:proofErr w:type="spellStart"/>
            <w:r w:rsidRPr="00901C6B">
              <w:rPr>
                <w:rFonts w:ascii="Arial" w:hAnsi="Arial" w:cs="Arial"/>
                <w:color w:val="000000"/>
                <w:sz w:val="20"/>
                <w:szCs w:val="20"/>
                <w:lang w:eastAsia="en-CA"/>
              </w:rPr>
              <w:t>lysoPC</w:t>
            </w:r>
            <w:proofErr w:type="spellEnd"/>
            <w:r w:rsidRPr="00901C6B">
              <w:rPr>
                <w:rFonts w:ascii="Arial" w:hAnsi="Arial" w:cs="Arial"/>
                <w:color w:val="000000"/>
                <w:sz w:val="20"/>
                <w:szCs w:val="20"/>
                <w:lang w:eastAsia="en-CA"/>
              </w:rPr>
              <w:t xml:space="preserve"> a C28:1</w:t>
            </w:r>
          </w:p>
        </w:tc>
        <w:tc>
          <w:tcPr>
            <w:tcW w:w="1962" w:type="dxa"/>
            <w:shd w:val="clear" w:color="auto" w:fill="auto"/>
            <w:noWrap/>
            <w:vAlign w:val="center"/>
            <w:hideMark/>
          </w:tcPr>
          <w:p w14:paraId="522F0C0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0.017 (0.016)</w:t>
            </w:r>
          </w:p>
        </w:tc>
        <w:tc>
          <w:tcPr>
            <w:tcW w:w="1962" w:type="dxa"/>
            <w:shd w:val="clear" w:color="auto" w:fill="auto"/>
            <w:noWrap/>
            <w:vAlign w:val="center"/>
            <w:hideMark/>
          </w:tcPr>
          <w:p w14:paraId="71EDDAE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(0.002)</w:t>
            </w:r>
          </w:p>
        </w:tc>
        <w:tc>
          <w:tcPr>
            <w:tcW w:w="1028" w:type="dxa"/>
            <w:shd w:val="clear" w:color="auto" w:fill="auto"/>
            <w:noWrap/>
            <w:vAlign w:val="center"/>
            <w:hideMark/>
          </w:tcPr>
          <w:p w14:paraId="4CF4F3F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0.069</w:t>
            </w:r>
          </w:p>
        </w:tc>
        <w:tc>
          <w:tcPr>
            <w:tcW w:w="1294" w:type="dxa"/>
            <w:shd w:val="clear" w:color="auto" w:fill="auto"/>
            <w:noWrap/>
            <w:vAlign w:val="center"/>
            <w:hideMark/>
          </w:tcPr>
          <w:p w14:paraId="6C402F5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7565B416"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59BA9DE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(0.000)</w:t>
            </w:r>
          </w:p>
        </w:tc>
        <w:tc>
          <w:tcPr>
            <w:tcW w:w="1962" w:type="dxa"/>
            <w:shd w:val="clear" w:color="auto" w:fill="auto"/>
            <w:noWrap/>
            <w:vAlign w:val="center"/>
            <w:hideMark/>
          </w:tcPr>
          <w:p w14:paraId="6748DF7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191" w:type="dxa"/>
            <w:shd w:val="clear" w:color="auto" w:fill="auto"/>
            <w:noWrap/>
            <w:vAlign w:val="center"/>
            <w:hideMark/>
          </w:tcPr>
          <w:p w14:paraId="71B1C0A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0.215</w:t>
            </w:r>
          </w:p>
        </w:tc>
        <w:tc>
          <w:tcPr>
            <w:tcW w:w="1300" w:type="dxa"/>
            <w:shd w:val="clear" w:color="auto" w:fill="auto"/>
            <w:noWrap/>
            <w:vAlign w:val="center"/>
            <w:hideMark/>
          </w:tcPr>
          <w:p w14:paraId="4B39B4F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r>
      <w:tr w:rsidR="00901C6B" w:rsidRPr="00901C6B" w14:paraId="6716643C" w14:textId="77777777" w:rsidTr="00901C6B">
        <w:trPr>
          <w:trHeight w:val="340"/>
          <w:jc w:val="center"/>
        </w:trPr>
        <w:tc>
          <w:tcPr>
            <w:tcW w:w="14986" w:type="dxa"/>
            <w:gridSpan w:val="10"/>
            <w:shd w:val="clear" w:color="auto" w:fill="auto"/>
            <w:noWrap/>
            <w:vAlign w:val="center"/>
            <w:hideMark/>
          </w:tcPr>
          <w:p w14:paraId="01BDBD5E" w14:textId="77777777" w:rsidR="00901C6B" w:rsidRPr="00901C6B" w:rsidRDefault="00901C6B" w:rsidP="00144FA5">
            <w:pPr>
              <w:spacing w:after="0" w:line="240" w:lineRule="auto"/>
              <w:rPr>
                <w:rFonts w:ascii="Arial" w:hAnsi="Arial" w:cs="Arial"/>
                <w:b/>
                <w:bCs/>
                <w:color w:val="000000"/>
                <w:sz w:val="20"/>
                <w:szCs w:val="20"/>
                <w:lang w:eastAsia="en-CA"/>
              </w:rPr>
            </w:pPr>
            <w:proofErr w:type="spellStart"/>
            <w:r w:rsidRPr="00901C6B">
              <w:rPr>
                <w:rFonts w:ascii="Arial" w:hAnsi="Arial" w:cs="Arial"/>
                <w:b/>
                <w:bCs/>
                <w:color w:val="000000"/>
                <w:sz w:val="20"/>
                <w:szCs w:val="20"/>
                <w:lang w:eastAsia="en-CA"/>
              </w:rPr>
              <w:t>Glycerophospholipids</w:t>
            </w:r>
            <w:proofErr w:type="spellEnd"/>
            <w:r w:rsidRPr="00901C6B">
              <w:rPr>
                <w:rFonts w:ascii="Arial" w:hAnsi="Arial" w:cs="Arial"/>
                <w:b/>
                <w:bCs/>
                <w:color w:val="000000"/>
                <w:sz w:val="20"/>
                <w:szCs w:val="20"/>
                <w:lang w:eastAsia="en-CA"/>
              </w:rPr>
              <w:t xml:space="preserve"> (Phosphatidylcholines)</w:t>
            </w:r>
          </w:p>
        </w:tc>
      </w:tr>
      <w:tr w:rsidR="00901C6B" w:rsidRPr="00901C6B" w14:paraId="76BA7D82" w14:textId="77777777" w:rsidTr="00901C6B">
        <w:trPr>
          <w:trHeight w:val="340"/>
          <w:jc w:val="center"/>
        </w:trPr>
        <w:tc>
          <w:tcPr>
            <w:tcW w:w="2041" w:type="dxa"/>
            <w:shd w:val="clear" w:color="auto" w:fill="auto"/>
            <w:noWrap/>
            <w:vAlign w:val="center"/>
            <w:hideMark/>
          </w:tcPr>
          <w:p w14:paraId="61104EA1"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C24:0</w:t>
            </w:r>
          </w:p>
        </w:tc>
        <w:tc>
          <w:tcPr>
            <w:tcW w:w="1962" w:type="dxa"/>
            <w:shd w:val="clear" w:color="auto" w:fill="auto"/>
            <w:noWrap/>
            <w:vAlign w:val="center"/>
            <w:hideMark/>
          </w:tcPr>
          <w:p w14:paraId="49A5587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0.022 (0.021)</w:t>
            </w:r>
          </w:p>
        </w:tc>
        <w:tc>
          <w:tcPr>
            <w:tcW w:w="1962" w:type="dxa"/>
            <w:shd w:val="clear" w:color="auto" w:fill="auto"/>
            <w:noWrap/>
            <w:vAlign w:val="center"/>
            <w:hideMark/>
          </w:tcPr>
          <w:p w14:paraId="6740CA1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(0.003)</w:t>
            </w:r>
          </w:p>
        </w:tc>
        <w:tc>
          <w:tcPr>
            <w:tcW w:w="1028" w:type="dxa"/>
            <w:shd w:val="clear" w:color="auto" w:fill="auto"/>
            <w:noWrap/>
            <w:vAlign w:val="center"/>
            <w:hideMark/>
          </w:tcPr>
          <w:p w14:paraId="3B95B8E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0.101</w:t>
            </w:r>
          </w:p>
        </w:tc>
        <w:tc>
          <w:tcPr>
            <w:tcW w:w="1294" w:type="dxa"/>
            <w:shd w:val="clear" w:color="auto" w:fill="auto"/>
            <w:noWrap/>
            <w:vAlign w:val="center"/>
            <w:hideMark/>
          </w:tcPr>
          <w:p w14:paraId="79E3935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2A986280"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33077F9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0.013 (0.005)</w:t>
            </w:r>
          </w:p>
        </w:tc>
        <w:tc>
          <w:tcPr>
            <w:tcW w:w="1962" w:type="dxa"/>
            <w:shd w:val="clear" w:color="auto" w:fill="auto"/>
            <w:noWrap/>
            <w:vAlign w:val="center"/>
            <w:hideMark/>
          </w:tcPr>
          <w:p w14:paraId="41B5F14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(0.002)</w:t>
            </w:r>
          </w:p>
        </w:tc>
        <w:tc>
          <w:tcPr>
            <w:tcW w:w="1191" w:type="dxa"/>
            <w:shd w:val="clear" w:color="auto" w:fill="auto"/>
            <w:noWrap/>
            <w:vAlign w:val="center"/>
            <w:hideMark/>
          </w:tcPr>
          <w:p w14:paraId="7BF650E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0.008</w:t>
            </w:r>
          </w:p>
        </w:tc>
        <w:tc>
          <w:tcPr>
            <w:tcW w:w="1300" w:type="dxa"/>
            <w:shd w:val="clear" w:color="auto" w:fill="auto"/>
            <w:noWrap/>
            <w:vAlign w:val="center"/>
            <w:hideMark/>
          </w:tcPr>
          <w:p w14:paraId="338B013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786EF054" w14:textId="77777777" w:rsidTr="00901C6B">
        <w:trPr>
          <w:trHeight w:val="340"/>
          <w:jc w:val="center"/>
        </w:trPr>
        <w:tc>
          <w:tcPr>
            <w:tcW w:w="2041" w:type="dxa"/>
            <w:shd w:val="clear" w:color="auto" w:fill="auto"/>
            <w:noWrap/>
            <w:vAlign w:val="center"/>
            <w:hideMark/>
          </w:tcPr>
          <w:p w14:paraId="6B6DDEF5"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C28:1</w:t>
            </w:r>
          </w:p>
        </w:tc>
        <w:tc>
          <w:tcPr>
            <w:tcW w:w="1962" w:type="dxa"/>
            <w:shd w:val="clear" w:color="auto" w:fill="auto"/>
            <w:noWrap/>
            <w:vAlign w:val="center"/>
            <w:hideMark/>
          </w:tcPr>
          <w:p w14:paraId="710F4B3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0.021 (0.018)</w:t>
            </w:r>
          </w:p>
        </w:tc>
        <w:tc>
          <w:tcPr>
            <w:tcW w:w="1962" w:type="dxa"/>
            <w:shd w:val="clear" w:color="auto" w:fill="auto"/>
            <w:noWrap/>
            <w:vAlign w:val="center"/>
            <w:hideMark/>
          </w:tcPr>
          <w:p w14:paraId="72C5AB0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0.008 (0.004)</w:t>
            </w:r>
          </w:p>
        </w:tc>
        <w:tc>
          <w:tcPr>
            <w:tcW w:w="1028" w:type="dxa"/>
            <w:shd w:val="clear" w:color="auto" w:fill="auto"/>
            <w:noWrap/>
            <w:vAlign w:val="center"/>
            <w:hideMark/>
          </w:tcPr>
          <w:p w14:paraId="243F76A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0.026*</w:t>
            </w:r>
          </w:p>
        </w:tc>
        <w:tc>
          <w:tcPr>
            <w:tcW w:w="1294" w:type="dxa"/>
            <w:shd w:val="clear" w:color="auto" w:fill="auto"/>
            <w:noWrap/>
            <w:vAlign w:val="center"/>
            <w:hideMark/>
          </w:tcPr>
          <w:p w14:paraId="31B88EC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104B6B60"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386302F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0.011 (0.003)</w:t>
            </w:r>
          </w:p>
        </w:tc>
        <w:tc>
          <w:tcPr>
            <w:tcW w:w="1962" w:type="dxa"/>
            <w:shd w:val="clear" w:color="auto" w:fill="auto"/>
            <w:noWrap/>
            <w:vAlign w:val="center"/>
            <w:hideMark/>
          </w:tcPr>
          <w:p w14:paraId="497677D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0.010 (0.004)</w:t>
            </w:r>
          </w:p>
        </w:tc>
        <w:tc>
          <w:tcPr>
            <w:tcW w:w="1191" w:type="dxa"/>
            <w:shd w:val="clear" w:color="auto" w:fill="auto"/>
            <w:noWrap/>
            <w:vAlign w:val="center"/>
            <w:hideMark/>
          </w:tcPr>
          <w:p w14:paraId="60DFEAA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0.394</w:t>
            </w:r>
          </w:p>
        </w:tc>
        <w:tc>
          <w:tcPr>
            <w:tcW w:w="1300" w:type="dxa"/>
            <w:shd w:val="clear" w:color="auto" w:fill="auto"/>
            <w:noWrap/>
            <w:vAlign w:val="center"/>
            <w:hideMark/>
          </w:tcPr>
          <w:p w14:paraId="09395B4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508AB119" w14:textId="77777777" w:rsidTr="00901C6B">
        <w:trPr>
          <w:trHeight w:val="340"/>
          <w:jc w:val="center"/>
        </w:trPr>
        <w:tc>
          <w:tcPr>
            <w:tcW w:w="2041" w:type="dxa"/>
            <w:shd w:val="clear" w:color="auto" w:fill="auto"/>
            <w:noWrap/>
            <w:vAlign w:val="center"/>
            <w:hideMark/>
          </w:tcPr>
          <w:p w14:paraId="5306C24C"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C30:0</w:t>
            </w:r>
          </w:p>
        </w:tc>
        <w:tc>
          <w:tcPr>
            <w:tcW w:w="1962" w:type="dxa"/>
            <w:shd w:val="clear" w:color="auto" w:fill="auto"/>
            <w:noWrap/>
            <w:vAlign w:val="center"/>
            <w:hideMark/>
          </w:tcPr>
          <w:p w14:paraId="4558BA2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0.046 (0.045)</w:t>
            </w:r>
          </w:p>
        </w:tc>
        <w:tc>
          <w:tcPr>
            <w:tcW w:w="1962" w:type="dxa"/>
            <w:shd w:val="clear" w:color="auto" w:fill="auto"/>
            <w:noWrap/>
            <w:vAlign w:val="center"/>
            <w:hideMark/>
          </w:tcPr>
          <w:p w14:paraId="77EA03C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0.013 (0.006)</w:t>
            </w:r>
          </w:p>
        </w:tc>
        <w:tc>
          <w:tcPr>
            <w:tcW w:w="1028" w:type="dxa"/>
            <w:shd w:val="clear" w:color="auto" w:fill="auto"/>
            <w:noWrap/>
            <w:vAlign w:val="center"/>
            <w:hideMark/>
          </w:tcPr>
          <w:p w14:paraId="67A0613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0.015*</w:t>
            </w:r>
          </w:p>
        </w:tc>
        <w:tc>
          <w:tcPr>
            <w:tcW w:w="1294" w:type="dxa"/>
            <w:shd w:val="clear" w:color="auto" w:fill="auto"/>
            <w:noWrap/>
            <w:vAlign w:val="center"/>
            <w:hideMark/>
          </w:tcPr>
          <w:p w14:paraId="0EBEF03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4E1281BD"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370810F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0.049 (0.041)</w:t>
            </w:r>
          </w:p>
        </w:tc>
        <w:tc>
          <w:tcPr>
            <w:tcW w:w="1962" w:type="dxa"/>
            <w:shd w:val="clear" w:color="auto" w:fill="auto"/>
            <w:noWrap/>
            <w:vAlign w:val="center"/>
            <w:hideMark/>
          </w:tcPr>
          <w:p w14:paraId="4B80B83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0.009 (0.004)</w:t>
            </w:r>
          </w:p>
        </w:tc>
        <w:tc>
          <w:tcPr>
            <w:tcW w:w="1191" w:type="dxa"/>
            <w:shd w:val="clear" w:color="auto" w:fill="auto"/>
            <w:noWrap/>
            <w:vAlign w:val="center"/>
            <w:hideMark/>
          </w:tcPr>
          <w:p w14:paraId="2428DF7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0.066</w:t>
            </w:r>
          </w:p>
        </w:tc>
        <w:tc>
          <w:tcPr>
            <w:tcW w:w="1300" w:type="dxa"/>
            <w:shd w:val="clear" w:color="auto" w:fill="auto"/>
            <w:noWrap/>
            <w:vAlign w:val="center"/>
            <w:hideMark/>
          </w:tcPr>
          <w:p w14:paraId="4F10BF6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7BC9A533" w14:textId="77777777" w:rsidTr="00901C6B">
        <w:trPr>
          <w:trHeight w:val="340"/>
          <w:jc w:val="center"/>
        </w:trPr>
        <w:tc>
          <w:tcPr>
            <w:tcW w:w="2041" w:type="dxa"/>
            <w:shd w:val="clear" w:color="auto" w:fill="auto"/>
            <w:noWrap/>
            <w:vAlign w:val="center"/>
            <w:hideMark/>
          </w:tcPr>
          <w:p w14:paraId="73B8E325"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C30:2</w:t>
            </w:r>
          </w:p>
        </w:tc>
        <w:tc>
          <w:tcPr>
            <w:tcW w:w="1962" w:type="dxa"/>
            <w:shd w:val="clear" w:color="auto" w:fill="auto"/>
            <w:noWrap/>
            <w:vAlign w:val="center"/>
            <w:hideMark/>
          </w:tcPr>
          <w:p w14:paraId="16EF053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(0.006)</w:t>
            </w:r>
          </w:p>
        </w:tc>
        <w:tc>
          <w:tcPr>
            <w:tcW w:w="1962" w:type="dxa"/>
            <w:shd w:val="clear" w:color="auto" w:fill="auto"/>
            <w:noWrap/>
            <w:vAlign w:val="center"/>
            <w:hideMark/>
          </w:tcPr>
          <w:p w14:paraId="6AA7014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(0.001)</w:t>
            </w:r>
          </w:p>
        </w:tc>
        <w:tc>
          <w:tcPr>
            <w:tcW w:w="1028" w:type="dxa"/>
            <w:shd w:val="clear" w:color="auto" w:fill="auto"/>
            <w:noWrap/>
            <w:vAlign w:val="center"/>
            <w:hideMark/>
          </w:tcPr>
          <w:p w14:paraId="23E9619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0.199</w:t>
            </w:r>
          </w:p>
        </w:tc>
        <w:tc>
          <w:tcPr>
            <w:tcW w:w="1294" w:type="dxa"/>
            <w:shd w:val="clear" w:color="auto" w:fill="auto"/>
            <w:noWrap/>
            <w:vAlign w:val="center"/>
            <w:hideMark/>
          </w:tcPr>
          <w:p w14:paraId="4B51419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074EC528"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73EE4DF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0.007 (0.007)</w:t>
            </w:r>
          </w:p>
        </w:tc>
        <w:tc>
          <w:tcPr>
            <w:tcW w:w="1962" w:type="dxa"/>
            <w:shd w:val="clear" w:color="auto" w:fill="auto"/>
            <w:noWrap/>
            <w:vAlign w:val="center"/>
            <w:hideMark/>
          </w:tcPr>
          <w:p w14:paraId="1831228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(0.000)</w:t>
            </w:r>
          </w:p>
        </w:tc>
        <w:tc>
          <w:tcPr>
            <w:tcW w:w="1191" w:type="dxa"/>
            <w:shd w:val="clear" w:color="auto" w:fill="auto"/>
            <w:noWrap/>
            <w:vAlign w:val="center"/>
            <w:hideMark/>
          </w:tcPr>
          <w:p w14:paraId="3006077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0.056</w:t>
            </w:r>
          </w:p>
        </w:tc>
        <w:tc>
          <w:tcPr>
            <w:tcW w:w="1300" w:type="dxa"/>
            <w:shd w:val="clear" w:color="auto" w:fill="auto"/>
            <w:noWrap/>
            <w:vAlign w:val="center"/>
            <w:hideMark/>
          </w:tcPr>
          <w:p w14:paraId="7259D83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1A466449" w14:textId="77777777" w:rsidTr="00901C6B">
        <w:trPr>
          <w:trHeight w:val="340"/>
          <w:jc w:val="center"/>
        </w:trPr>
        <w:tc>
          <w:tcPr>
            <w:tcW w:w="2041" w:type="dxa"/>
            <w:shd w:val="clear" w:color="auto" w:fill="auto"/>
            <w:noWrap/>
            <w:vAlign w:val="center"/>
            <w:hideMark/>
          </w:tcPr>
          <w:p w14:paraId="01D39E47"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C32:0</w:t>
            </w:r>
          </w:p>
        </w:tc>
        <w:tc>
          <w:tcPr>
            <w:tcW w:w="1962" w:type="dxa"/>
            <w:shd w:val="clear" w:color="auto" w:fill="auto"/>
            <w:noWrap/>
            <w:vAlign w:val="center"/>
            <w:hideMark/>
          </w:tcPr>
          <w:p w14:paraId="2E6BA9F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0.303 (0.595)</w:t>
            </w:r>
          </w:p>
        </w:tc>
        <w:tc>
          <w:tcPr>
            <w:tcW w:w="1962" w:type="dxa"/>
            <w:shd w:val="clear" w:color="auto" w:fill="auto"/>
            <w:noWrap/>
            <w:vAlign w:val="center"/>
            <w:hideMark/>
          </w:tcPr>
          <w:p w14:paraId="7363331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028" w:type="dxa"/>
            <w:shd w:val="clear" w:color="auto" w:fill="auto"/>
            <w:noWrap/>
            <w:vAlign w:val="center"/>
            <w:hideMark/>
          </w:tcPr>
          <w:p w14:paraId="3FAC784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0.222</w:t>
            </w:r>
          </w:p>
        </w:tc>
        <w:tc>
          <w:tcPr>
            <w:tcW w:w="1294" w:type="dxa"/>
            <w:shd w:val="clear" w:color="auto" w:fill="auto"/>
            <w:noWrap/>
            <w:vAlign w:val="center"/>
            <w:hideMark/>
          </w:tcPr>
          <w:p w14:paraId="568E7A1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32EE4601"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7A006E0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0.140 (0.266)</w:t>
            </w:r>
          </w:p>
        </w:tc>
        <w:tc>
          <w:tcPr>
            <w:tcW w:w="1962" w:type="dxa"/>
            <w:shd w:val="clear" w:color="auto" w:fill="auto"/>
            <w:noWrap/>
            <w:vAlign w:val="center"/>
            <w:hideMark/>
          </w:tcPr>
          <w:p w14:paraId="7D8AD2D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191" w:type="dxa"/>
            <w:shd w:val="clear" w:color="auto" w:fill="auto"/>
            <w:noWrap/>
            <w:vAlign w:val="center"/>
            <w:hideMark/>
          </w:tcPr>
          <w:p w14:paraId="51C6A3E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0.065</w:t>
            </w:r>
          </w:p>
        </w:tc>
        <w:tc>
          <w:tcPr>
            <w:tcW w:w="1300" w:type="dxa"/>
            <w:shd w:val="clear" w:color="auto" w:fill="auto"/>
            <w:noWrap/>
            <w:vAlign w:val="center"/>
            <w:hideMark/>
          </w:tcPr>
          <w:p w14:paraId="4C8B624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31EED755" w14:textId="77777777" w:rsidTr="00901C6B">
        <w:trPr>
          <w:trHeight w:val="340"/>
          <w:jc w:val="center"/>
        </w:trPr>
        <w:tc>
          <w:tcPr>
            <w:tcW w:w="2041" w:type="dxa"/>
            <w:shd w:val="clear" w:color="auto" w:fill="auto"/>
            <w:noWrap/>
            <w:vAlign w:val="center"/>
            <w:hideMark/>
          </w:tcPr>
          <w:p w14:paraId="19820F3A"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C32:1</w:t>
            </w:r>
          </w:p>
        </w:tc>
        <w:tc>
          <w:tcPr>
            <w:tcW w:w="1962" w:type="dxa"/>
            <w:shd w:val="clear" w:color="auto" w:fill="auto"/>
            <w:noWrap/>
            <w:vAlign w:val="center"/>
            <w:hideMark/>
          </w:tcPr>
          <w:p w14:paraId="2D8EDB3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0.096 (0.182)</w:t>
            </w:r>
          </w:p>
        </w:tc>
        <w:tc>
          <w:tcPr>
            <w:tcW w:w="1962" w:type="dxa"/>
            <w:shd w:val="clear" w:color="auto" w:fill="auto"/>
            <w:noWrap/>
            <w:vAlign w:val="center"/>
            <w:hideMark/>
          </w:tcPr>
          <w:p w14:paraId="5C7CC13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028" w:type="dxa"/>
            <w:shd w:val="clear" w:color="auto" w:fill="auto"/>
            <w:noWrap/>
            <w:vAlign w:val="center"/>
            <w:hideMark/>
          </w:tcPr>
          <w:p w14:paraId="390C6A7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0.222</w:t>
            </w:r>
          </w:p>
        </w:tc>
        <w:tc>
          <w:tcPr>
            <w:tcW w:w="1294" w:type="dxa"/>
            <w:shd w:val="clear" w:color="auto" w:fill="auto"/>
            <w:noWrap/>
            <w:vAlign w:val="center"/>
            <w:hideMark/>
          </w:tcPr>
          <w:p w14:paraId="2C5C2B4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66F4D513"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599F200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0.030 (0.056)</w:t>
            </w:r>
          </w:p>
        </w:tc>
        <w:tc>
          <w:tcPr>
            <w:tcW w:w="1962" w:type="dxa"/>
            <w:shd w:val="clear" w:color="auto" w:fill="auto"/>
            <w:noWrap/>
            <w:vAlign w:val="center"/>
            <w:hideMark/>
          </w:tcPr>
          <w:p w14:paraId="489C9C7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191" w:type="dxa"/>
            <w:shd w:val="clear" w:color="auto" w:fill="auto"/>
            <w:noWrap/>
            <w:vAlign w:val="center"/>
            <w:hideMark/>
          </w:tcPr>
          <w:p w14:paraId="3B2C291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0.044</w:t>
            </w:r>
          </w:p>
        </w:tc>
        <w:tc>
          <w:tcPr>
            <w:tcW w:w="1300" w:type="dxa"/>
            <w:shd w:val="clear" w:color="auto" w:fill="auto"/>
            <w:noWrap/>
            <w:vAlign w:val="center"/>
            <w:hideMark/>
          </w:tcPr>
          <w:p w14:paraId="28326F9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4B5ABEB6" w14:textId="77777777" w:rsidTr="00901C6B">
        <w:trPr>
          <w:trHeight w:val="340"/>
          <w:jc w:val="center"/>
        </w:trPr>
        <w:tc>
          <w:tcPr>
            <w:tcW w:w="2041" w:type="dxa"/>
            <w:shd w:val="clear" w:color="auto" w:fill="auto"/>
            <w:noWrap/>
            <w:vAlign w:val="center"/>
            <w:hideMark/>
          </w:tcPr>
          <w:p w14:paraId="32C7A08F"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C32:2</w:t>
            </w:r>
          </w:p>
        </w:tc>
        <w:tc>
          <w:tcPr>
            <w:tcW w:w="1962" w:type="dxa"/>
            <w:shd w:val="clear" w:color="auto" w:fill="auto"/>
            <w:noWrap/>
            <w:vAlign w:val="center"/>
            <w:hideMark/>
          </w:tcPr>
          <w:p w14:paraId="2F676F2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0.013 (0.017)</w:t>
            </w:r>
          </w:p>
        </w:tc>
        <w:tc>
          <w:tcPr>
            <w:tcW w:w="1962" w:type="dxa"/>
            <w:shd w:val="clear" w:color="auto" w:fill="auto"/>
            <w:noWrap/>
            <w:vAlign w:val="center"/>
            <w:hideMark/>
          </w:tcPr>
          <w:p w14:paraId="2E1F356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0.004 (0.005)</w:t>
            </w:r>
          </w:p>
        </w:tc>
        <w:tc>
          <w:tcPr>
            <w:tcW w:w="1028" w:type="dxa"/>
            <w:shd w:val="clear" w:color="auto" w:fill="auto"/>
            <w:noWrap/>
            <w:vAlign w:val="center"/>
            <w:hideMark/>
          </w:tcPr>
          <w:p w14:paraId="7E4FB5C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0.463</w:t>
            </w:r>
          </w:p>
        </w:tc>
        <w:tc>
          <w:tcPr>
            <w:tcW w:w="1294" w:type="dxa"/>
            <w:shd w:val="clear" w:color="auto" w:fill="auto"/>
            <w:noWrap/>
            <w:vAlign w:val="center"/>
            <w:hideMark/>
          </w:tcPr>
          <w:p w14:paraId="52FCC66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4654C2EC"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3CC6BF9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0.012 (0.012)</w:t>
            </w:r>
          </w:p>
        </w:tc>
        <w:tc>
          <w:tcPr>
            <w:tcW w:w="1962" w:type="dxa"/>
            <w:shd w:val="clear" w:color="auto" w:fill="auto"/>
            <w:noWrap/>
            <w:vAlign w:val="center"/>
            <w:hideMark/>
          </w:tcPr>
          <w:p w14:paraId="2FB0ADE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(0.002)</w:t>
            </w:r>
          </w:p>
        </w:tc>
        <w:tc>
          <w:tcPr>
            <w:tcW w:w="1191" w:type="dxa"/>
            <w:shd w:val="clear" w:color="auto" w:fill="auto"/>
            <w:noWrap/>
            <w:vAlign w:val="center"/>
            <w:hideMark/>
          </w:tcPr>
          <w:p w14:paraId="280BD9D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0.131</w:t>
            </w:r>
          </w:p>
        </w:tc>
        <w:tc>
          <w:tcPr>
            <w:tcW w:w="1300" w:type="dxa"/>
            <w:shd w:val="clear" w:color="auto" w:fill="auto"/>
            <w:noWrap/>
            <w:vAlign w:val="center"/>
            <w:hideMark/>
          </w:tcPr>
          <w:p w14:paraId="69B1216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3E3FB5BC" w14:textId="77777777" w:rsidTr="00901C6B">
        <w:trPr>
          <w:trHeight w:val="340"/>
          <w:jc w:val="center"/>
        </w:trPr>
        <w:tc>
          <w:tcPr>
            <w:tcW w:w="2041" w:type="dxa"/>
            <w:shd w:val="clear" w:color="auto" w:fill="auto"/>
            <w:noWrap/>
            <w:vAlign w:val="center"/>
            <w:hideMark/>
          </w:tcPr>
          <w:p w14:paraId="73532D99"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C32:3</w:t>
            </w:r>
          </w:p>
        </w:tc>
        <w:tc>
          <w:tcPr>
            <w:tcW w:w="1962" w:type="dxa"/>
            <w:shd w:val="clear" w:color="auto" w:fill="auto"/>
            <w:noWrap/>
            <w:vAlign w:val="center"/>
            <w:hideMark/>
          </w:tcPr>
          <w:p w14:paraId="59092C7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0.004 (0.009)</w:t>
            </w:r>
          </w:p>
        </w:tc>
        <w:tc>
          <w:tcPr>
            <w:tcW w:w="1962" w:type="dxa"/>
            <w:shd w:val="clear" w:color="auto" w:fill="auto"/>
            <w:noWrap/>
            <w:vAlign w:val="center"/>
            <w:hideMark/>
          </w:tcPr>
          <w:p w14:paraId="4FFC6C1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(0.001)</w:t>
            </w:r>
          </w:p>
        </w:tc>
        <w:tc>
          <w:tcPr>
            <w:tcW w:w="1028" w:type="dxa"/>
            <w:shd w:val="clear" w:color="auto" w:fill="auto"/>
            <w:noWrap/>
            <w:vAlign w:val="center"/>
            <w:hideMark/>
          </w:tcPr>
          <w:p w14:paraId="21CB561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1</w:t>
            </w:r>
          </w:p>
        </w:tc>
        <w:tc>
          <w:tcPr>
            <w:tcW w:w="1294" w:type="dxa"/>
            <w:shd w:val="clear" w:color="auto" w:fill="auto"/>
            <w:noWrap/>
            <w:vAlign w:val="center"/>
            <w:hideMark/>
          </w:tcPr>
          <w:p w14:paraId="10B1AE5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0B7AAD48"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7C565CE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(0.000)</w:t>
            </w:r>
          </w:p>
        </w:tc>
        <w:tc>
          <w:tcPr>
            <w:tcW w:w="1962" w:type="dxa"/>
            <w:shd w:val="clear" w:color="auto" w:fill="auto"/>
            <w:noWrap/>
            <w:vAlign w:val="center"/>
            <w:hideMark/>
          </w:tcPr>
          <w:p w14:paraId="1837CBA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(0.000)</w:t>
            </w:r>
          </w:p>
        </w:tc>
        <w:tc>
          <w:tcPr>
            <w:tcW w:w="1191" w:type="dxa"/>
            <w:shd w:val="clear" w:color="auto" w:fill="auto"/>
            <w:noWrap/>
            <w:vAlign w:val="center"/>
            <w:hideMark/>
          </w:tcPr>
          <w:p w14:paraId="2F8CEB0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0.088</w:t>
            </w:r>
          </w:p>
        </w:tc>
        <w:tc>
          <w:tcPr>
            <w:tcW w:w="1300" w:type="dxa"/>
            <w:shd w:val="clear" w:color="auto" w:fill="auto"/>
            <w:noWrap/>
            <w:vAlign w:val="center"/>
            <w:hideMark/>
          </w:tcPr>
          <w:p w14:paraId="4C218D8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r>
      <w:tr w:rsidR="00901C6B" w:rsidRPr="00901C6B" w14:paraId="07852025" w14:textId="77777777" w:rsidTr="00901C6B">
        <w:trPr>
          <w:trHeight w:val="340"/>
          <w:jc w:val="center"/>
        </w:trPr>
        <w:tc>
          <w:tcPr>
            <w:tcW w:w="2041" w:type="dxa"/>
            <w:shd w:val="clear" w:color="auto" w:fill="auto"/>
            <w:noWrap/>
            <w:vAlign w:val="center"/>
            <w:hideMark/>
          </w:tcPr>
          <w:p w14:paraId="2D2BB587"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C34:1</w:t>
            </w:r>
          </w:p>
        </w:tc>
        <w:tc>
          <w:tcPr>
            <w:tcW w:w="1962" w:type="dxa"/>
            <w:shd w:val="clear" w:color="auto" w:fill="auto"/>
            <w:noWrap/>
            <w:vAlign w:val="center"/>
            <w:hideMark/>
          </w:tcPr>
          <w:p w14:paraId="00DFD9C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1.133 (2.307)</w:t>
            </w:r>
          </w:p>
        </w:tc>
        <w:tc>
          <w:tcPr>
            <w:tcW w:w="1962" w:type="dxa"/>
            <w:shd w:val="clear" w:color="auto" w:fill="auto"/>
            <w:noWrap/>
            <w:vAlign w:val="center"/>
            <w:hideMark/>
          </w:tcPr>
          <w:p w14:paraId="26B28A0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(0.002)</w:t>
            </w:r>
          </w:p>
        </w:tc>
        <w:tc>
          <w:tcPr>
            <w:tcW w:w="1028" w:type="dxa"/>
            <w:shd w:val="clear" w:color="auto" w:fill="auto"/>
            <w:noWrap/>
            <w:vAlign w:val="center"/>
            <w:hideMark/>
          </w:tcPr>
          <w:p w14:paraId="2A66D7A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0.065</w:t>
            </w:r>
          </w:p>
        </w:tc>
        <w:tc>
          <w:tcPr>
            <w:tcW w:w="1294" w:type="dxa"/>
            <w:shd w:val="clear" w:color="auto" w:fill="auto"/>
            <w:noWrap/>
            <w:vAlign w:val="center"/>
            <w:hideMark/>
          </w:tcPr>
          <w:p w14:paraId="466B4F0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1DC4D58B"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2341049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0.505 (0.953)</w:t>
            </w:r>
          </w:p>
        </w:tc>
        <w:tc>
          <w:tcPr>
            <w:tcW w:w="1962" w:type="dxa"/>
            <w:shd w:val="clear" w:color="auto" w:fill="auto"/>
            <w:noWrap/>
            <w:vAlign w:val="center"/>
            <w:hideMark/>
          </w:tcPr>
          <w:p w14:paraId="105B1A6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(0.004)</w:t>
            </w:r>
          </w:p>
        </w:tc>
        <w:tc>
          <w:tcPr>
            <w:tcW w:w="1191" w:type="dxa"/>
            <w:shd w:val="clear" w:color="auto" w:fill="auto"/>
            <w:noWrap/>
            <w:vAlign w:val="center"/>
            <w:hideMark/>
          </w:tcPr>
          <w:p w14:paraId="1210EF0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0.18</w:t>
            </w:r>
          </w:p>
        </w:tc>
        <w:tc>
          <w:tcPr>
            <w:tcW w:w="1300" w:type="dxa"/>
            <w:shd w:val="clear" w:color="auto" w:fill="auto"/>
            <w:noWrap/>
            <w:vAlign w:val="center"/>
            <w:hideMark/>
          </w:tcPr>
          <w:p w14:paraId="2EAEEB4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70B90FC5" w14:textId="77777777" w:rsidTr="00901C6B">
        <w:trPr>
          <w:trHeight w:val="340"/>
          <w:jc w:val="center"/>
        </w:trPr>
        <w:tc>
          <w:tcPr>
            <w:tcW w:w="2041" w:type="dxa"/>
            <w:shd w:val="clear" w:color="auto" w:fill="auto"/>
            <w:noWrap/>
            <w:vAlign w:val="center"/>
            <w:hideMark/>
          </w:tcPr>
          <w:p w14:paraId="192EF001"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C34:2</w:t>
            </w:r>
          </w:p>
        </w:tc>
        <w:tc>
          <w:tcPr>
            <w:tcW w:w="1962" w:type="dxa"/>
            <w:shd w:val="clear" w:color="auto" w:fill="auto"/>
            <w:noWrap/>
            <w:vAlign w:val="center"/>
            <w:hideMark/>
          </w:tcPr>
          <w:p w14:paraId="38BA118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0.737 (1.465)</w:t>
            </w:r>
          </w:p>
        </w:tc>
        <w:tc>
          <w:tcPr>
            <w:tcW w:w="1962" w:type="dxa"/>
            <w:shd w:val="clear" w:color="auto" w:fill="auto"/>
            <w:noWrap/>
            <w:vAlign w:val="center"/>
            <w:hideMark/>
          </w:tcPr>
          <w:p w14:paraId="5540617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0.009 (0.004)</w:t>
            </w:r>
          </w:p>
        </w:tc>
        <w:tc>
          <w:tcPr>
            <w:tcW w:w="1028" w:type="dxa"/>
            <w:shd w:val="clear" w:color="auto" w:fill="auto"/>
            <w:noWrap/>
            <w:vAlign w:val="center"/>
            <w:hideMark/>
          </w:tcPr>
          <w:p w14:paraId="21E79C6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0.24</w:t>
            </w:r>
          </w:p>
        </w:tc>
        <w:tc>
          <w:tcPr>
            <w:tcW w:w="1294" w:type="dxa"/>
            <w:shd w:val="clear" w:color="auto" w:fill="auto"/>
            <w:noWrap/>
            <w:vAlign w:val="center"/>
            <w:hideMark/>
          </w:tcPr>
          <w:p w14:paraId="4D68A9A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43427F3B"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6917E06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0.375 (0.670)</w:t>
            </w:r>
          </w:p>
        </w:tc>
        <w:tc>
          <w:tcPr>
            <w:tcW w:w="1962" w:type="dxa"/>
            <w:shd w:val="clear" w:color="auto" w:fill="auto"/>
            <w:noWrap/>
            <w:vAlign w:val="center"/>
            <w:hideMark/>
          </w:tcPr>
          <w:p w14:paraId="5408FE2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0.011 (0.014)</w:t>
            </w:r>
          </w:p>
        </w:tc>
        <w:tc>
          <w:tcPr>
            <w:tcW w:w="1191" w:type="dxa"/>
            <w:shd w:val="clear" w:color="auto" w:fill="auto"/>
            <w:noWrap/>
            <w:vAlign w:val="center"/>
            <w:hideMark/>
          </w:tcPr>
          <w:p w14:paraId="780AE81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0.31</w:t>
            </w:r>
          </w:p>
        </w:tc>
        <w:tc>
          <w:tcPr>
            <w:tcW w:w="1300" w:type="dxa"/>
            <w:shd w:val="clear" w:color="auto" w:fill="auto"/>
            <w:noWrap/>
            <w:vAlign w:val="center"/>
            <w:hideMark/>
          </w:tcPr>
          <w:p w14:paraId="5577D1D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0C41CEF7" w14:textId="77777777" w:rsidTr="00901C6B">
        <w:trPr>
          <w:trHeight w:val="340"/>
          <w:jc w:val="center"/>
        </w:trPr>
        <w:tc>
          <w:tcPr>
            <w:tcW w:w="2041" w:type="dxa"/>
            <w:shd w:val="clear" w:color="auto" w:fill="auto"/>
            <w:noWrap/>
            <w:vAlign w:val="center"/>
            <w:hideMark/>
          </w:tcPr>
          <w:p w14:paraId="069EF866"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C34:3</w:t>
            </w:r>
          </w:p>
        </w:tc>
        <w:tc>
          <w:tcPr>
            <w:tcW w:w="1962" w:type="dxa"/>
            <w:shd w:val="clear" w:color="auto" w:fill="auto"/>
            <w:noWrap/>
            <w:vAlign w:val="center"/>
            <w:hideMark/>
          </w:tcPr>
          <w:p w14:paraId="1BAC100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0.030 (0.059)</w:t>
            </w:r>
          </w:p>
        </w:tc>
        <w:tc>
          <w:tcPr>
            <w:tcW w:w="1962" w:type="dxa"/>
            <w:shd w:val="clear" w:color="auto" w:fill="auto"/>
            <w:noWrap/>
            <w:vAlign w:val="center"/>
            <w:hideMark/>
          </w:tcPr>
          <w:p w14:paraId="32EFFED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(0.000)</w:t>
            </w:r>
          </w:p>
        </w:tc>
        <w:tc>
          <w:tcPr>
            <w:tcW w:w="1028" w:type="dxa"/>
            <w:shd w:val="clear" w:color="auto" w:fill="auto"/>
            <w:noWrap/>
            <w:vAlign w:val="center"/>
            <w:hideMark/>
          </w:tcPr>
          <w:p w14:paraId="3C10423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0.222</w:t>
            </w:r>
          </w:p>
        </w:tc>
        <w:tc>
          <w:tcPr>
            <w:tcW w:w="1294" w:type="dxa"/>
            <w:shd w:val="clear" w:color="auto" w:fill="auto"/>
            <w:noWrap/>
            <w:vAlign w:val="center"/>
            <w:hideMark/>
          </w:tcPr>
          <w:p w14:paraId="56C9161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7B614F96"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5F37288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0.020 (0.027)</w:t>
            </w:r>
          </w:p>
        </w:tc>
        <w:tc>
          <w:tcPr>
            <w:tcW w:w="1962" w:type="dxa"/>
            <w:shd w:val="clear" w:color="auto" w:fill="auto"/>
            <w:noWrap/>
            <w:vAlign w:val="center"/>
            <w:hideMark/>
          </w:tcPr>
          <w:p w14:paraId="621A806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191" w:type="dxa"/>
            <w:shd w:val="clear" w:color="auto" w:fill="auto"/>
            <w:noWrap/>
            <w:vAlign w:val="center"/>
            <w:hideMark/>
          </w:tcPr>
          <w:p w14:paraId="2DBD0CE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0.222</w:t>
            </w:r>
          </w:p>
        </w:tc>
        <w:tc>
          <w:tcPr>
            <w:tcW w:w="1300" w:type="dxa"/>
            <w:shd w:val="clear" w:color="auto" w:fill="auto"/>
            <w:noWrap/>
            <w:vAlign w:val="center"/>
            <w:hideMark/>
          </w:tcPr>
          <w:p w14:paraId="48A565D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13474E33" w14:textId="77777777" w:rsidTr="00901C6B">
        <w:trPr>
          <w:trHeight w:val="340"/>
          <w:jc w:val="center"/>
        </w:trPr>
        <w:tc>
          <w:tcPr>
            <w:tcW w:w="2041" w:type="dxa"/>
            <w:shd w:val="clear" w:color="auto" w:fill="auto"/>
            <w:noWrap/>
            <w:vAlign w:val="center"/>
            <w:hideMark/>
          </w:tcPr>
          <w:p w14:paraId="53ADA0FD"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C34:4</w:t>
            </w:r>
          </w:p>
        </w:tc>
        <w:tc>
          <w:tcPr>
            <w:tcW w:w="1962" w:type="dxa"/>
            <w:shd w:val="clear" w:color="auto" w:fill="auto"/>
            <w:noWrap/>
            <w:vAlign w:val="center"/>
            <w:hideMark/>
          </w:tcPr>
          <w:p w14:paraId="4705D9C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0.010 (0.010)</w:t>
            </w:r>
          </w:p>
        </w:tc>
        <w:tc>
          <w:tcPr>
            <w:tcW w:w="1962" w:type="dxa"/>
            <w:shd w:val="clear" w:color="auto" w:fill="auto"/>
            <w:noWrap/>
            <w:vAlign w:val="center"/>
            <w:hideMark/>
          </w:tcPr>
          <w:p w14:paraId="4680BF9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0.013 (0.015)</w:t>
            </w:r>
          </w:p>
        </w:tc>
        <w:tc>
          <w:tcPr>
            <w:tcW w:w="1028" w:type="dxa"/>
            <w:shd w:val="clear" w:color="auto" w:fill="auto"/>
            <w:noWrap/>
            <w:vAlign w:val="center"/>
            <w:hideMark/>
          </w:tcPr>
          <w:p w14:paraId="54441B2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0.674</w:t>
            </w:r>
          </w:p>
        </w:tc>
        <w:tc>
          <w:tcPr>
            <w:tcW w:w="1294" w:type="dxa"/>
            <w:shd w:val="clear" w:color="auto" w:fill="auto"/>
            <w:noWrap/>
            <w:vAlign w:val="center"/>
            <w:hideMark/>
          </w:tcPr>
          <w:p w14:paraId="53D3036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c>
          <w:tcPr>
            <w:tcW w:w="283" w:type="dxa"/>
            <w:shd w:val="clear" w:color="auto" w:fill="auto"/>
            <w:noWrap/>
            <w:vAlign w:val="center"/>
            <w:hideMark/>
          </w:tcPr>
          <w:p w14:paraId="61359A5F"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60700B3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(0.003)</w:t>
            </w:r>
          </w:p>
        </w:tc>
        <w:tc>
          <w:tcPr>
            <w:tcW w:w="1962" w:type="dxa"/>
            <w:shd w:val="clear" w:color="auto" w:fill="auto"/>
            <w:noWrap/>
            <w:vAlign w:val="center"/>
            <w:hideMark/>
          </w:tcPr>
          <w:p w14:paraId="456A717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(0.004)</w:t>
            </w:r>
          </w:p>
        </w:tc>
        <w:tc>
          <w:tcPr>
            <w:tcW w:w="1191" w:type="dxa"/>
            <w:shd w:val="clear" w:color="auto" w:fill="auto"/>
            <w:noWrap/>
            <w:vAlign w:val="center"/>
            <w:hideMark/>
          </w:tcPr>
          <w:p w14:paraId="1F8F456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0.322</w:t>
            </w:r>
          </w:p>
        </w:tc>
        <w:tc>
          <w:tcPr>
            <w:tcW w:w="1300" w:type="dxa"/>
            <w:shd w:val="clear" w:color="auto" w:fill="auto"/>
            <w:noWrap/>
            <w:vAlign w:val="center"/>
            <w:hideMark/>
          </w:tcPr>
          <w:p w14:paraId="56659D1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1AEBA3D0" w14:textId="77777777" w:rsidTr="00901C6B">
        <w:trPr>
          <w:trHeight w:val="340"/>
          <w:jc w:val="center"/>
        </w:trPr>
        <w:tc>
          <w:tcPr>
            <w:tcW w:w="2041" w:type="dxa"/>
            <w:shd w:val="clear" w:color="auto" w:fill="auto"/>
            <w:noWrap/>
            <w:vAlign w:val="center"/>
            <w:hideMark/>
          </w:tcPr>
          <w:p w14:paraId="318FB6C5"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C36:0</w:t>
            </w:r>
          </w:p>
        </w:tc>
        <w:tc>
          <w:tcPr>
            <w:tcW w:w="1962" w:type="dxa"/>
            <w:shd w:val="clear" w:color="auto" w:fill="auto"/>
            <w:noWrap/>
            <w:vAlign w:val="center"/>
            <w:hideMark/>
          </w:tcPr>
          <w:p w14:paraId="71637EE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0.166 (0.223)</w:t>
            </w:r>
          </w:p>
        </w:tc>
        <w:tc>
          <w:tcPr>
            <w:tcW w:w="1962" w:type="dxa"/>
            <w:shd w:val="clear" w:color="auto" w:fill="auto"/>
            <w:noWrap/>
            <w:vAlign w:val="center"/>
            <w:hideMark/>
          </w:tcPr>
          <w:p w14:paraId="11084DD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0.032 (0.011)</w:t>
            </w:r>
          </w:p>
        </w:tc>
        <w:tc>
          <w:tcPr>
            <w:tcW w:w="1028" w:type="dxa"/>
            <w:shd w:val="clear" w:color="auto" w:fill="auto"/>
            <w:noWrap/>
            <w:vAlign w:val="center"/>
            <w:hideMark/>
          </w:tcPr>
          <w:p w14:paraId="06A0117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0.132</w:t>
            </w:r>
          </w:p>
        </w:tc>
        <w:tc>
          <w:tcPr>
            <w:tcW w:w="1294" w:type="dxa"/>
            <w:shd w:val="clear" w:color="auto" w:fill="auto"/>
            <w:noWrap/>
            <w:vAlign w:val="center"/>
            <w:hideMark/>
          </w:tcPr>
          <w:p w14:paraId="45CBF26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3C202FC4"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39D548D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0.078 (0.068)</w:t>
            </w:r>
          </w:p>
        </w:tc>
        <w:tc>
          <w:tcPr>
            <w:tcW w:w="1962" w:type="dxa"/>
            <w:shd w:val="clear" w:color="auto" w:fill="auto"/>
            <w:noWrap/>
            <w:vAlign w:val="center"/>
            <w:hideMark/>
          </w:tcPr>
          <w:p w14:paraId="4657793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0.028 (0.007)</w:t>
            </w:r>
          </w:p>
        </w:tc>
        <w:tc>
          <w:tcPr>
            <w:tcW w:w="1191" w:type="dxa"/>
            <w:shd w:val="clear" w:color="auto" w:fill="auto"/>
            <w:noWrap/>
            <w:vAlign w:val="center"/>
            <w:hideMark/>
          </w:tcPr>
          <w:p w14:paraId="24D2973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0.041</w:t>
            </w:r>
          </w:p>
        </w:tc>
        <w:tc>
          <w:tcPr>
            <w:tcW w:w="1300" w:type="dxa"/>
            <w:shd w:val="clear" w:color="auto" w:fill="auto"/>
            <w:noWrap/>
            <w:vAlign w:val="center"/>
            <w:hideMark/>
          </w:tcPr>
          <w:p w14:paraId="3DFFD71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19A97090" w14:textId="77777777" w:rsidTr="00901C6B">
        <w:trPr>
          <w:trHeight w:val="340"/>
          <w:jc w:val="center"/>
        </w:trPr>
        <w:tc>
          <w:tcPr>
            <w:tcW w:w="2041" w:type="dxa"/>
            <w:shd w:val="clear" w:color="auto" w:fill="auto"/>
            <w:noWrap/>
            <w:vAlign w:val="center"/>
            <w:hideMark/>
          </w:tcPr>
          <w:p w14:paraId="5CF83236"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C36:1</w:t>
            </w:r>
          </w:p>
        </w:tc>
        <w:tc>
          <w:tcPr>
            <w:tcW w:w="1962" w:type="dxa"/>
            <w:shd w:val="clear" w:color="auto" w:fill="auto"/>
            <w:noWrap/>
            <w:vAlign w:val="center"/>
            <w:hideMark/>
          </w:tcPr>
          <w:p w14:paraId="38AB1EA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0.153 (0.306)</w:t>
            </w:r>
          </w:p>
        </w:tc>
        <w:tc>
          <w:tcPr>
            <w:tcW w:w="1962" w:type="dxa"/>
            <w:shd w:val="clear" w:color="auto" w:fill="auto"/>
            <w:noWrap/>
            <w:vAlign w:val="center"/>
            <w:hideMark/>
          </w:tcPr>
          <w:p w14:paraId="17C4C39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028" w:type="dxa"/>
            <w:shd w:val="clear" w:color="auto" w:fill="auto"/>
            <w:noWrap/>
            <w:vAlign w:val="center"/>
            <w:hideMark/>
          </w:tcPr>
          <w:p w14:paraId="7291460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0.199</w:t>
            </w:r>
          </w:p>
        </w:tc>
        <w:tc>
          <w:tcPr>
            <w:tcW w:w="1294" w:type="dxa"/>
            <w:shd w:val="clear" w:color="auto" w:fill="auto"/>
            <w:noWrap/>
            <w:vAlign w:val="center"/>
            <w:hideMark/>
          </w:tcPr>
          <w:p w14:paraId="4A38A59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7A35F928"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03A4692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0.070 (0.123)</w:t>
            </w:r>
          </w:p>
        </w:tc>
        <w:tc>
          <w:tcPr>
            <w:tcW w:w="1962" w:type="dxa"/>
            <w:shd w:val="clear" w:color="auto" w:fill="auto"/>
            <w:noWrap/>
            <w:vAlign w:val="center"/>
            <w:hideMark/>
          </w:tcPr>
          <w:p w14:paraId="5563775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191" w:type="dxa"/>
            <w:shd w:val="clear" w:color="auto" w:fill="auto"/>
            <w:noWrap/>
            <w:vAlign w:val="center"/>
            <w:hideMark/>
          </w:tcPr>
          <w:p w14:paraId="63E6A4A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0.378</w:t>
            </w:r>
          </w:p>
        </w:tc>
        <w:tc>
          <w:tcPr>
            <w:tcW w:w="1300" w:type="dxa"/>
            <w:shd w:val="clear" w:color="auto" w:fill="auto"/>
            <w:noWrap/>
            <w:vAlign w:val="center"/>
            <w:hideMark/>
          </w:tcPr>
          <w:p w14:paraId="2247057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52D60B6D" w14:textId="77777777" w:rsidTr="00901C6B">
        <w:trPr>
          <w:trHeight w:val="340"/>
          <w:jc w:val="center"/>
        </w:trPr>
        <w:tc>
          <w:tcPr>
            <w:tcW w:w="2041" w:type="dxa"/>
            <w:shd w:val="clear" w:color="auto" w:fill="auto"/>
            <w:noWrap/>
            <w:vAlign w:val="center"/>
            <w:hideMark/>
          </w:tcPr>
          <w:p w14:paraId="144FFEFC"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C36:2</w:t>
            </w:r>
          </w:p>
        </w:tc>
        <w:tc>
          <w:tcPr>
            <w:tcW w:w="1962" w:type="dxa"/>
            <w:shd w:val="clear" w:color="auto" w:fill="auto"/>
            <w:noWrap/>
            <w:vAlign w:val="center"/>
            <w:hideMark/>
          </w:tcPr>
          <w:p w14:paraId="5BF5C5A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0.285 (0.556)</w:t>
            </w:r>
          </w:p>
        </w:tc>
        <w:tc>
          <w:tcPr>
            <w:tcW w:w="1962" w:type="dxa"/>
            <w:shd w:val="clear" w:color="auto" w:fill="auto"/>
            <w:noWrap/>
            <w:vAlign w:val="center"/>
            <w:hideMark/>
          </w:tcPr>
          <w:p w14:paraId="7EABF1F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0.004 (0.004)</w:t>
            </w:r>
          </w:p>
        </w:tc>
        <w:tc>
          <w:tcPr>
            <w:tcW w:w="1028" w:type="dxa"/>
            <w:shd w:val="clear" w:color="auto" w:fill="auto"/>
            <w:noWrap/>
            <w:vAlign w:val="center"/>
            <w:hideMark/>
          </w:tcPr>
          <w:p w14:paraId="256EF60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0.093</w:t>
            </w:r>
          </w:p>
        </w:tc>
        <w:tc>
          <w:tcPr>
            <w:tcW w:w="1294" w:type="dxa"/>
            <w:shd w:val="clear" w:color="auto" w:fill="auto"/>
            <w:noWrap/>
            <w:vAlign w:val="center"/>
            <w:hideMark/>
          </w:tcPr>
          <w:p w14:paraId="2CE0A40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4101CA08"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7CB069C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0.136 (0.225)</w:t>
            </w:r>
          </w:p>
        </w:tc>
        <w:tc>
          <w:tcPr>
            <w:tcW w:w="1962" w:type="dxa"/>
            <w:shd w:val="clear" w:color="auto" w:fill="auto"/>
            <w:noWrap/>
            <w:vAlign w:val="center"/>
            <w:hideMark/>
          </w:tcPr>
          <w:p w14:paraId="16D7AF9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0.004 (0.002)</w:t>
            </w:r>
          </w:p>
        </w:tc>
        <w:tc>
          <w:tcPr>
            <w:tcW w:w="1191" w:type="dxa"/>
            <w:shd w:val="clear" w:color="auto" w:fill="auto"/>
            <w:noWrap/>
            <w:vAlign w:val="center"/>
            <w:hideMark/>
          </w:tcPr>
          <w:p w14:paraId="6B78370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0.065</w:t>
            </w:r>
          </w:p>
        </w:tc>
        <w:tc>
          <w:tcPr>
            <w:tcW w:w="1300" w:type="dxa"/>
            <w:shd w:val="clear" w:color="auto" w:fill="auto"/>
            <w:noWrap/>
            <w:vAlign w:val="center"/>
            <w:hideMark/>
          </w:tcPr>
          <w:p w14:paraId="7DE4EFF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45C26C12" w14:textId="77777777" w:rsidTr="00901C6B">
        <w:trPr>
          <w:trHeight w:val="340"/>
          <w:jc w:val="center"/>
        </w:trPr>
        <w:tc>
          <w:tcPr>
            <w:tcW w:w="2041" w:type="dxa"/>
            <w:shd w:val="clear" w:color="auto" w:fill="auto"/>
            <w:noWrap/>
            <w:vAlign w:val="center"/>
            <w:hideMark/>
          </w:tcPr>
          <w:p w14:paraId="78813FD1"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C36:3</w:t>
            </w:r>
          </w:p>
        </w:tc>
        <w:tc>
          <w:tcPr>
            <w:tcW w:w="1962" w:type="dxa"/>
            <w:shd w:val="clear" w:color="auto" w:fill="auto"/>
            <w:noWrap/>
            <w:vAlign w:val="center"/>
            <w:hideMark/>
          </w:tcPr>
          <w:p w14:paraId="117A325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0.119 (0.228)</w:t>
            </w:r>
          </w:p>
        </w:tc>
        <w:tc>
          <w:tcPr>
            <w:tcW w:w="1962" w:type="dxa"/>
            <w:shd w:val="clear" w:color="auto" w:fill="auto"/>
            <w:noWrap/>
            <w:vAlign w:val="center"/>
            <w:hideMark/>
          </w:tcPr>
          <w:p w14:paraId="17EAA99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(0.001)</w:t>
            </w:r>
          </w:p>
        </w:tc>
        <w:tc>
          <w:tcPr>
            <w:tcW w:w="1028" w:type="dxa"/>
            <w:shd w:val="clear" w:color="auto" w:fill="auto"/>
            <w:noWrap/>
            <w:vAlign w:val="center"/>
            <w:hideMark/>
          </w:tcPr>
          <w:p w14:paraId="2079129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0.041*</w:t>
            </w:r>
          </w:p>
        </w:tc>
        <w:tc>
          <w:tcPr>
            <w:tcW w:w="1294" w:type="dxa"/>
            <w:shd w:val="clear" w:color="auto" w:fill="auto"/>
            <w:noWrap/>
            <w:vAlign w:val="center"/>
            <w:hideMark/>
          </w:tcPr>
          <w:p w14:paraId="5FCA498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6E737564"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5E6B63C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0.061 (0.102)</w:t>
            </w:r>
          </w:p>
        </w:tc>
        <w:tc>
          <w:tcPr>
            <w:tcW w:w="1962" w:type="dxa"/>
            <w:shd w:val="clear" w:color="auto" w:fill="auto"/>
            <w:noWrap/>
            <w:vAlign w:val="center"/>
            <w:hideMark/>
          </w:tcPr>
          <w:p w14:paraId="58DEC8A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191" w:type="dxa"/>
            <w:shd w:val="clear" w:color="auto" w:fill="auto"/>
            <w:noWrap/>
            <w:vAlign w:val="center"/>
            <w:hideMark/>
          </w:tcPr>
          <w:p w14:paraId="75C41A2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0.109</w:t>
            </w:r>
          </w:p>
        </w:tc>
        <w:tc>
          <w:tcPr>
            <w:tcW w:w="1300" w:type="dxa"/>
            <w:shd w:val="clear" w:color="auto" w:fill="auto"/>
            <w:noWrap/>
            <w:vAlign w:val="center"/>
            <w:hideMark/>
          </w:tcPr>
          <w:p w14:paraId="7F2B936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422BDD2F" w14:textId="77777777" w:rsidTr="00901C6B">
        <w:trPr>
          <w:trHeight w:val="340"/>
          <w:jc w:val="center"/>
        </w:trPr>
        <w:tc>
          <w:tcPr>
            <w:tcW w:w="2041" w:type="dxa"/>
            <w:shd w:val="clear" w:color="auto" w:fill="auto"/>
            <w:noWrap/>
            <w:vAlign w:val="center"/>
            <w:hideMark/>
          </w:tcPr>
          <w:p w14:paraId="4EB8DB69"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C36:4</w:t>
            </w:r>
          </w:p>
        </w:tc>
        <w:tc>
          <w:tcPr>
            <w:tcW w:w="1962" w:type="dxa"/>
            <w:shd w:val="clear" w:color="auto" w:fill="auto"/>
            <w:noWrap/>
            <w:vAlign w:val="center"/>
            <w:hideMark/>
          </w:tcPr>
          <w:p w14:paraId="24C6221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0.338 (0.668)</w:t>
            </w:r>
          </w:p>
        </w:tc>
        <w:tc>
          <w:tcPr>
            <w:tcW w:w="1962" w:type="dxa"/>
            <w:shd w:val="clear" w:color="auto" w:fill="auto"/>
            <w:noWrap/>
            <w:vAlign w:val="center"/>
            <w:hideMark/>
          </w:tcPr>
          <w:p w14:paraId="60158E4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0.004 (0.003)</w:t>
            </w:r>
          </w:p>
        </w:tc>
        <w:tc>
          <w:tcPr>
            <w:tcW w:w="1028" w:type="dxa"/>
            <w:shd w:val="clear" w:color="auto" w:fill="auto"/>
            <w:noWrap/>
            <w:vAlign w:val="center"/>
            <w:hideMark/>
          </w:tcPr>
          <w:p w14:paraId="35FF810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0.149</w:t>
            </w:r>
          </w:p>
        </w:tc>
        <w:tc>
          <w:tcPr>
            <w:tcW w:w="1294" w:type="dxa"/>
            <w:shd w:val="clear" w:color="auto" w:fill="auto"/>
            <w:noWrap/>
            <w:vAlign w:val="center"/>
            <w:hideMark/>
          </w:tcPr>
          <w:p w14:paraId="26049C9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19F9150B"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03A910F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0.192 (0.369)</w:t>
            </w:r>
          </w:p>
        </w:tc>
        <w:tc>
          <w:tcPr>
            <w:tcW w:w="1962" w:type="dxa"/>
            <w:shd w:val="clear" w:color="auto" w:fill="auto"/>
            <w:noWrap/>
            <w:vAlign w:val="center"/>
            <w:hideMark/>
          </w:tcPr>
          <w:p w14:paraId="07FC1ED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(0.002)</w:t>
            </w:r>
          </w:p>
        </w:tc>
        <w:tc>
          <w:tcPr>
            <w:tcW w:w="1191" w:type="dxa"/>
            <w:shd w:val="clear" w:color="auto" w:fill="auto"/>
            <w:noWrap/>
            <w:vAlign w:val="center"/>
            <w:hideMark/>
          </w:tcPr>
          <w:p w14:paraId="6E37A21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0.093</w:t>
            </w:r>
          </w:p>
        </w:tc>
        <w:tc>
          <w:tcPr>
            <w:tcW w:w="1300" w:type="dxa"/>
            <w:shd w:val="clear" w:color="auto" w:fill="auto"/>
            <w:noWrap/>
            <w:vAlign w:val="center"/>
            <w:hideMark/>
          </w:tcPr>
          <w:p w14:paraId="6751A4C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0B3B0701" w14:textId="77777777" w:rsidTr="00901C6B">
        <w:trPr>
          <w:trHeight w:val="340"/>
          <w:jc w:val="center"/>
        </w:trPr>
        <w:tc>
          <w:tcPr>
            <w:tcW w:w="2041" w:type="dxa"/>
            <w:shd w:val="clear" w:color="auto" w:fill="auto"/>
            <w:noWrap/>
            <w:vAlign w:val="center"/>
            <w:hideMark/>
          </w:tcPr>
          <w:p w14:paraId="27D11AF5"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C36:5</w:t>
            </w:r>
          </w:p>
        </w:tc>
        <w:tc>
          <w:tcPr>
            <w:tcW w:w="1962" w:type="dxa"/>
            <w:shd w:val="clear" w:color="auto" w:fill="auto"/>
            <w:noWrap/>
            <w:vAlign w:val="center"/>
            <w:hideMark/>
          </w:tcPr>
          <w:p w14:paraId="1C03FC6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0.046 (0.092)</w:t>
            </w:r>
          </w:p>
        </w:tc>
        <w:tc>
          <w:tcPr>
            <w:tcW w:w="1962" w:type="dxa"/>
            <w:shd w:val="clear" w:color="auto" w:fill="auto"/>
            <w:noWrap/>
            <w:vAlign w:val="center"/>
            <w:hideMark/>
          </w:tcPr>
          <w:p w14:paraId="5FF6B54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028" w:type="dxa"/>
            <w:shd w:val="clear" w:color="auto" w:fill="auto"/>
            <w:noWrap/>
            <w:vAlign w:val="center"/>
            <w:hideMark/>
          </w:tcPr>
          <w:p w14:paraId="1694ADE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0.213</w:t>
            </w:r>
          </w:p>
        </w:tc>
        <w:tc>
          <w:tcPr>
            <w:tcW w:w="1294" w:type="dxa"/>
            <w:shd w:val="clear" w:color="auto" w:fill="auto"/>
            <w:noWrap/>
            <w:vAlign w:val="center"/>
            <w:hideMark/>
          </w:tcPr>
          <w:p w14:paraId="60DF186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69B72F4E"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339EBD0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0.026 (0.051)</w:t>
            </w:r>
          </w:p>
        </w:tc>
        <w:tc>
          <w:tcPr>
            <w:tcW w:w="1962" w:type="dxa"/>
            <w:shd w:val="clear" w:color="auto" w:fill="auto"/>
            <w:noWrap/>
            <w:vAlign w:val="center"/>
            <w:hideMark/>
          </w:tcPr>
          <w:p w14:paraId="6BC6420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191" w:type="dxa"/>
            <w:shd w:val="clear" w:color="auto" w:fill="auto"/>
            <w:noWrap/>
            <w:vAlign w:val="center"/>
            <w:hideMark/>
          </w:tcPr>
          <w:p w14:paraId="2FE0F9B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0.561</w:t>
            </w:r>
          </w:p>
        </w:tc>
        <w:tc>
          <w:tcPr>
            <w:tcW w:w="1300" w:type="dxa"/>
            <w:shd w:val="clear" w:color="auto" w:fill="auto"/>
            <w:noWrap/>
            <w:vAlign w:val="center"/>
            <w:hideMark/>
          </w:tcPr>
          <w:p w14:paraId="64D99BC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16BE4794" w14:textId="77777777" w:rsidTr="00901C6B">
        <w:trPr>
          <w:trHeight w:val="340"/>
          <w:jc w:val="center"/>
        </w:trPr>
        <w:tc>
          <w:tcPr>
            <w:tcW w:w="2041" w:type="dxa"/>
            <w:shd w:val="clear" w:color="auto" w:fill="auto"/>
            <w:noWrap/>
            <w:vAlign w:val="center"/>
            <w:hideMark/>
          </w:tcPr>
          <w:p w14:paraId="72886AAE"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C36:6</w:t>
            </w:r>
          </w:p>
        </w:tc>
        <w:tc>
          <w:tcPr>
            <w:tcW w:w="1962" w:type="dxa"/>
            <w:shd w:val="clear" w:color="auto" w:fill="auto"/>
            <w:noWrap/>
            <w:vAlign w:val="center"/>
            <w:hideMark/>
          </w:tcPr>
          <w:p w14:paraId="767193B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0.004 (0.008)</w:t>
            </w:r>
          </w:p>
        </w:tc>
        <w:tc>
          <w:tcPr>
            <w:tcW w:w="1962" w:type="dxa"/>
            <w:shd w:val="clear" w:color="auto" w:fill="auto"/>
            <w:noWrap/>
            <w:vAlign w:val="center"/>
            <w:hideMark/>
          </w:tcPr>
          <w:p w14:paraId="7E3BB82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(0.001)</w:t>
            </w:r>
          </w:p>
        </w:tc>
        <w:tc>
          <w:tcPr>
            <w:tcW w:w="1028" w:type="dxa"/>
            <w:shd w:val="clear" w:color="auto" w:fill="auto"/>
            <w:noWrap/>
            <w:vAlign w:val="center"/>
            <w:hideMark/>
          </w:tcPr>
          <w:p w14:paraId="54149BB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1</w:t>
            </w:r>
          </w:p>
        </w:tc>
        <w:tc>
          <w:tcPr>
            <w:tcW w:w="1294" w:type="dxa"/>
            <w:shd w:val="clear" w:color="auto" w:fill="auto"/>
            <w:noWrap/>
            <w:vAlign w:val="center"/>
            <w:hideMark/>
          </w:tcPr>
          <w:p w14:paraId="35A5A1F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2E42E083"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56ABD76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0.006 (0.005)</w:t>
            </w:r>
          </w:p>
        </w:tc>
        <w:tc>
          <w:tcPr>
            <w:tcW w:w="1962" w:type="dxa"/>
            <w:shd w:val="clear" w:color="auto" w:fill="auto"/>
            <w:noWrap/>
            <w:vAlign w:val="center"/>
            <w:hideMark/>
          </w:tcPr>
          <w:p w14:paraId="1972A39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(0.000)</w:t>
            </w:r>
          </w:p>
        </w:tc>
        <w:tc>
          <w:tcPr>
            <w:tcW w:w="1191" w:type="dxa"/>
            <w:shd w:val="clear" w:color="auto" w:fill="auto"/>
            <w:noWrap/>
            <w:vAlign w:val="center"/>
            <w:hideMark/>
          </w:tcPr>
          <w:p w14:paraId="5DFBB62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0.027</w:t>
            </w:r>
          </w:p>
        </w:tc>
        <w:tc>
          <w:tcPr>
            <w:tcW w:w="1300" w:type="dxa"/>
            <w:shd w:val="clear" w:color="auto" w:fill="auto"/>
            <w:noWrap/>
            <w:vAlign w:val="center"/>
            <w:hideMark/>
          </w:tcPr>
          <w:p w14:paraId="1C8789C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0A5AD5E6" w14:textId="77777777" w:rsidTr="00901C6B">
        <w:trPr>
          <w:trHeight w:val="340"/>
          <w:jc w:val="center"/>
        </w:trPr>
        <w:tc>
          <w:tcPr>
            <w:tcW w:w="2041" w:type="dxa"/>
            <w:shd w:val="clear" w:color="auto" w:fill="auto"/>
            <w:noWrap/>
            <w:vAlign w:val="center"/>
            <w:hideMark/>
          </w:tcPr>
          <w:p w14:paraId="1CCCC4E5"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C38:0</w:t>
            </w:r>
          </w:p>
        </w:tc>
        <w:tc>
          <w:tcPr>
            <w:tcW w:w="1962" w:type="dxa"/>
            <w:shd w:val="clear" w:color="auto" w:fill="auto"/>
            <w:noWrap/>
            <w:vAlign w:val="center"/>
            <w:hideMark/>
          </w:tcPr>
          <w:p w14:paraId="76AA4DA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0.053 (0.071)</w:t>
            </w:r>
          </w:p>
        </w:tc>
        <w:tc>
          <w:tcPr>
            <w:tcW w:w="1962" w:type="dxa"/>
            <w:shd w:val="clear" w:color="auto" w:fill="auto"/>
            <w:noWrap/>
            <w:vAlign w:val="center"/>
            <w:hideMark/>
          </w:tcPr>
          <w:p w14:paraId="7E71A59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0.006 (0.003)</w:t>
            </w:r>
          </w:p>
        </w:tc>
        <w:tc>
          <w:tcPr>
            <w:tcW w:w="1028" w:type="dxa"/>
            <w:shd w:val="clear" w:color="auto" w:fill="auto"/>
            <w:noWrap/>
            <w:vAlign w:val="center"/>
            <w:hideMark/>
          </w:tcPr>
          <w:p w14:paraId="68EA1BA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0.093</w:t>
            </w:r>
          </w:p>
        </w:tc>
        <w:tc>
          <w:tcPr>
            <w:tcW w:w="1294" w:type="dxa"/>
            <w:shd w:val="clear" w:color="auto" w:fill="auto"/>
            <w:noWrap/>
            <w:vAlign w:val="center"/>
            <w:hideMark/>
          </w:tcPr>
          <w:p w14:paraId="7834678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0D74A247"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4E82379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0.021 (0.025)</w:t>
            </w:r>
          </w:p>
        </w:tc>
        <w:tc>
          <w:tcPr>
            <w:tcW w:w="1962" w:type="dxa"/>
            <w:shd w:val="clear" w:color="auto" w:fill="auto"/>
            <w:noWrap/>
            <w:vAlign w:val="center"/>
            <w:hideMark/>
          </w:tcPr>
          <w:p w14:paraId="749A6AD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(0.002)</w:t>
            </w:r>
          </w:p>
        </w:tc>
        <w:tc>
          <w:tcPr>
            <w:tcW w:w="1191" w:type="dxa"/>
            <w:shd w:val="clear" w:color="auto" w:fill="auto"/>
            <w:noWrap/>
            <w:vAlign w:val="center"/>
            <w:hideMark/>
          </w:tcPr>
          <w:p w14:paraId="6302EBD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0.004</w:t>
            </w:r>
          </w:p>
        </w:tc>
        <w:tc>
          <w:tcPr>
            <w:tcW w:w="1300" w:type="dxa"/>
            <w:shd w:val="clear" w:color="auto" w:fill="auto"/>
            <w:noWrap/>
            <w:vAlign w:val="center"/>
            <w:hideMark/>
          </w:tcPr>
          <w:p w14:paraId="021F6B0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3F680E47" w14:textId="77777777" w:rsidTr="00901C6B">
        <w:trPr>
          <w:trHeight w:val="340"/>
          <w:jc w:val="center"/>
        </w:trPr>
        <w:tc>
          <w:tcPr>
            <w:tcW w:w="2041" w:type="dxa"/>
            <w:shd w:val="clear" w:color="auto" w:fill="auto"/>
            <w:noWrap/>
            <w:vAlign w:val="center"/>
            <w:hideMark/>
          </w:tcPr>
          <w:p w14:paraId="59CC9BEB"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C38:1</w:t>
            </w:r>
          </w:p>
        </w:tc>
        <w:tc>
          <w:tcPr>
            <w:tcW w:w="1962" w:type="dxa"/>
            <w:shd w:val="clear" w:color="auto" w:fill="auto"/>
            <w:noWrap/>
            <w:vAlign w:val="center"/>
            <w:hideMark/>
          </w:tcPr>
          <w:p w14:paraId="19865C2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0.011 (0.012)</w:t>
            </w:r>
          </w:p>
        </w:tc>
        <w:tc>
          <w:tcPr>
            <w:tcW w:w="1962" w:type="dxa"/>
            <w:shd w:val="clear" w:color="auto" w:fill="auto"/>
            <w:noWrap/>
            <w:vAlign w:val="center"/>
            <w:hideMark/>
          </w:tcPr>
          <w:p w14:paraId="528A344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(0.004)</w:t>
            </w:r>
          </w:p>
        </w:tc>
        <w:tc>
          <w:tcPr>
            <w:tcW w:w="1028" w:type="dxa"/>
            <w:shd w:val="clear" w:color="auto" w:fill="auto"/>
            <w:noWrap/>
            <w:vAlign w:val="center"/>
            <w:hideMark/>
          </w:tcPr>
          <w:p w14:paraId="1B03BDF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0.209</w:t>
            </w:r>
          </w:p>
        </w:tc>
        <w:tc>
          <w:tcPr>
            <w:tcW w:w="1294" w:type="dxa"/>
            <w:shd w:val="clear" w:color="auto" w:fill="auto"/>
            <w:noWrap/>
            <w:vAlign w:val="center"/>
            <w:hideMark/>
          </w:tcPr>
          <w:p w14:paraId="799C6FF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01806DDD"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3703790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(0.002)</w:t>
            </w:r>
          </w:p>
        </w:tc>
        <w:tc>
          <w:tcPr>
            <w:tcW w:w="1962" w:type="dxa"/>
            <w:shd w:val="clear" w:color="auto" w:fill="auto"/>
            <w:noWrap/>
            <w:vAlign w:val="center"/>
            <w:hideMark/>
          </w:tcPr>
          <w:p w14:paraId="1B45B3F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(0.001)</w:t>
            </w:r>
          </w:p>
        </w:tc>
        <w:tc>
          <w:tcPr>
            <w:tcW w:w="1191" w:type="dxa"/>
            <w:shd w:val="clear" w:color="auto" w:fill="auto"/>
            <w:noWrap/>
            <w:vAlign w:val="center"/>
            <w:hideMark/>
          </w:tcPr>
          <w:p w14:paraId="5C14F9A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0.036</w:t>
            </w:r>
          </w:p>
        </w:tc>
        <w:tc>
          <w:tcPr>
            <w:tcW w:w="1300" w:type="dxa"/>
            <w:shd w:val="clear" w:color="auto" w:fill="auto"/>
            <w:noWrap/>
            <w:vAlign w:val="center"/>
            <w:hideMark/>
          </w:tcPr>
          <w:p w14:paraId="2BBAFC2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560921BD" w14:textId="77777777" w:rsidTr="00901C6B">
        <w:trPr>
          <w:trHeight w:val="340"/>
          <w:jc w:val="center"/>
        </w:trPr>
        <w:tc>
          <w:tcPr>
            <w:tcW w:w="2041" w:type="dxa"/>
            <w:shd w:val="clear" w:color="auto" w:fill="auto"/>
            <w:noWrap/>
            <w:vAlign w:val="center"/>
            <w:hideMark/>
          </w:tcPr>
          <w:p w14:paraId="15F896C8"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lastRenderedPageBreak/>
              <w:t>PC aa C38:3</w:t>
            </w:r>
          </w:p>
        </w:tc>
        <w:tc>
          <w:tcPr>
            <w:tcW w:w="1962" w:type="dxa"/>
            <w:shd w:val="clear" w:color="auto" w:fill="auto"/>
            <w:noWrap/>
            <w:vAlign w:val="center"/>
            <w:hideMark/>
          </w:tcPr>
          <w:p w14:paraId="7CBD3A1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0.036 (0.068)</w:t>
            </w:r>
          </w:p>
        </w:tc>
        <w:tc>
          <w:tcPr>
            <w:tcW w:w="1962" w:type="dxa"/>
            <w:shd w:val="clear" w:color="auto" w:fill="auto"/>
            <w:noWrap/>
            <w:vAlign w:val="center"/>
            <w:hideMark/>
          </w:tcPr>
          <w:p w14:paraId="026A707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(0.002)</w:t>
            </w:r>
          </w:p>
        </w:tc>
        <w:tc>
          <w:tcPr>
            <w:tcW w:w="1028" w:type="dxa"/>
            <w:shd w:val="clear" w:color="auto" w:fill="auto"/>
            <w:noWrap/>
            <w:vAlign w:val="center"/>
            <w:hideMark/>
          </w:tcPr>
          <w:p w14:paraId="4869D65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0.31</w:t>
            </w:r>
          </w:p>
        </w:tc>
        <w:tc>
          <w:tcPr>
            <w:tcW w:w="1294" w:type="dxa"/>
            <w:shd w:val="clear" w:color="auto" w:fill="auto"/>
            <w:noWrap/>
            <w:vAlign w:val="center"/>
            <w:hideMark/>
          </w:tcPr>
          <w:p w14:paraId="1F51395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0A1114F3"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4C5D620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0.023 (0.032)</w:t>
            </w:r>
          </w:p>
        </w:tc>
        <w:tc>
          <w:tcPr>
            <w:tcW w:w="1962" w:type="dxa"/>
            <w:shd w:val="clear" w:color="auto" w:fill="auto"/>
            <w:noWrap/>
            <w:vAlign w:val="center"/>
            <w:hideMark/>
          </w:tcPr>
          <w:p w14:paraId="35877A4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(0.001)</w:t>
            </w:r>
          </w:p>
        </w:tc>
        <w:tc>
          <w:tcPr>
            <w:tcW w:w="1191" w:type="dxa"/>
            <w:shd w:val="clear" w:color="auto" w:fill="auto"/>
            <w:noWrap/>
            <w:vAlign w:val="center"/>
            <w:hideMark/>
          </w:tcPr>
          <w:p w14:paraId="296A71F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0.015</w:t>
            </w:r>
          </w:p>
        </w:tc>
        <w:tc>
          <w:tcPr>
            <w:tcW w:w="1300" w:type="dxa"/>
            <w:shd w:val="clear" w:color="auto" w:fill="auto"/>
            <w:noWrap/>
            <w:vAlign w:val="center"/>
            <w:hideMark/>
          </w:tcPr>
          <w:p w14:paraId="73A32D2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46543A7C" w14:textId="77777777" w:rsidTr="00901C6B">
        <w:trPr>
          <w:trHeight w:val="340"/>
          <w:jc w:val="center"/>
        </w:trPr>
        <w:tc>
          <w:tcPr>
            <w:tcW w:w="2041" w:type="dxa"/>
            <w:shd w:val="clear" w:color="auto" w:fill="auto"/>
            <w:noWrap/>
            <w:vAlign w:val="center"/>
            <w:hideMark/>
          </w:tcPr>
          <w:p w14:paraId="37603C62"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C38:4</w:t>
            </w:r>
          </w:p>
        </w:tc>
        <w:tc>
          <w:tcPr>
            <w:tcW w:w="1962" w:type="dxa"/>
            <w:shd w:val="clear" w:color="auto" w:fill="auto"/>
            <w:noWrap/>
            <w:vAlign w:val="center"/>
            <w:hideMark/>
          </w:tcPr>
          <w:p w14:paraId="01F9449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0.148 (0.263)</w:t>
            </w:r>
          </w:p>
        </w:tc>
        <w:tc>
          <w:tcPr>
            <w:tcW w:w="1962" w:type="dxa"/>
            <w:shd w:val="clear" w:color="auto" w:fill="auto"/>
            <w:noWrap/>
            <w:vAlign w:val="center"/>
            <w:hideMark/>
          </w:tcPr>
          <w:p w14:paraId="52C8DED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(0.002)</w:t>
            </w:r>
          </w:p>
        </w:tc>
        <w:tc>
          <w:tcPr>
            <w:tcW w:w="1028" w:type="dxa"/>
            <w:shd w:val="clear" w:color="auto" w:fill="auto"/>
            <w:noWrap/>
            <w:vAlign w:val="center"/>
            <w:hideMark/>
          </w:tcPr>
          <w:p w14:paraId="7F18FE3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w:t>
            </w:r>
          </w:p>
        </w:tc>
        <w:tc>
          <w:tcPr>
            <w:tcW w:w="1294" w:type="dxa"/>
            <w:shd w:val="clear" w:color="auto" w:fill="auto"/>
            <w:noWrap/>
            <w:vAlign w:val="center"/>
            <w:hideMark/>
          </w:tcPr>
          <w:p w14:paraId="7CDCC82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3CF8B560"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2C52F8E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0.071 (0.098)</w:t>
            </w:r>
          </w:p>
        </w:tc>
        <w:tc>
          <w:tcPr>
            <w:tcW w:w="1962" w:type="dxa"/>
            <w:shd w:val="clear" w:color="auto" w:fill="auto"/>
            <w:noWrap/>
            <w:vAlign w:val="center"/>
            <w:hideMark/>
          </w:tcPr>
          <w:p w14:paraId="06242F6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(0.002)</w:t>
            </w:r>
          </w:p>
        </w:tc>
        <w:tc>
          <w:tcPr>
            <w:tcW w:w="1191" w:type="dxa"/>
            <w:shd w:val="clear" w:color="auto" w:fill="auto"/>
            <w:noWrap/>
            <w:vAlign w:val="center"/>
            <w:hideMark/>
          </w:tcPr>
          <w:p w14:paraId="353C638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0.015</w:t>
            </w:r>
          </w:p>
        </w:tc>
        <w:tc>
          <w:tcPr>
            <w:tcW w:w="1300" w:type="dxa"/>
            <w:shd w:val="clear" w:color="auto" w:fill="auto"/>
            <w:noWrap/>
            <w:vAlign w:val="center"/>
            <w:hideMark/>
          </w:tcPr>
          <w:p w14:paraId="68C41B3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7A342057" w14:textId="77777777" w:rsidTr="00901C6B">
        <w:trPr>
          <w:trHeight w:val="340"/>
          <w:jc w:val="center"/>
        </w:trPr>
        <w:tc>
          <w:tcPr>
            <w:tcW w:w="2041" w:type="dxa"/>
            <w:shd w:val="clear" w:color="auto" w:fill="auto"/>
            <w:noWrap/>
            <w:vAlign w:val="center"/>
            <w:hideMark/>
          </w:tcPr>
          <w:p w14:paraId="2854816A"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C38:5</w:t>
            </w:r>
          </w:p>
        </w:tc>
        <w:tc>
          <w:tcPr>
            <w:tcW w:w="1962" w:type="dxa"/>
            <w:shd w:val="clear" w:color="auto" w:fill="auto"/>
            <w:noWrap/>
            <w:vAlign w:val="center"/>
            <w:hideMark/>
          </w:tcPr>
          <w:p w14:paraId="4CF5753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0.140 (0.269)</w:t>
            </w:r>
          </w:p>
        </w:tc>
        <w:tc>
          <w:tcPr>
            <w:tcW w:w="1962" w:type="dxa"/>
            <w:shd w:val="clear" w:color="auto" w:fill="auto"/>
            <w:noWrap/>
            <w:vAlign w:val="center"/>
            <w:hideMark/>
          </w:tcPr>
          <w:p w14:paraId="7F9F3B5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(0.002)</w:t>
            </w:r>
          </w:p>
        </w:tc>
        <w:tc>
          <w:tcPr>
            <w:tcW w:w="1028" w:type="dxa"/>
            <w:shd w:val="clear" w:color="auto" w:fill="auto"/>
            <w:noWrap/>
            <w:vAlign w:val="center"/>
            <w:hideMark/>
          </w:tcPr>
          <w:p w14:paraId="1AB4497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0.871</w:t>
            </w:r>
          </w:p>
        </w:tc>
        <w:tc>
          <w:tcPr>
            <w:tcW w:w="1294" w:type="dxa"/>
            <w:shd w:val="clear" w:color="auto" w:fill="auto"/>
            <w:noWrap/>
            <w:vAlign w:val="center"/>
            <w:hideMark/>
          </w:tcPr>
          <w:p w14:paraId="1172C0A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7A56AF5F"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6A92B96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0.056 (0.103)</w:t>
            </w:r>
          </w:p>
        </w:tc>
        <w:tc>
          <w:tcPr>
            <w:tcW w:w="1962" w:type="dxa"/>
            <w:shd w:val="clear" w:color="auto" w:fill="auto"/>
            <w:noWrap/>
            <w:vAlign w:val="center"/>
            <w:hideMark/>
          </w:tcPr>
          <w:p w14:paraId="19DED7C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(0.001)</w:t>
            </w:r>
          </w:p>
        </w:tc>
        <w:tc>
          <w:tcPr>
            <w:tcW w:w="1191" w:type="dxa"/>
            <w:shd w:val="clear" w:color="auto" w:fill="auto"/>
            <w:noWrap/>
            <w:vAlign w:val="center"/>
            <w:hideMark/>
          </w:tcPr>
          <w:p w14:paraId="15085B0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0.132</w:t>
            </w:r>
          </w:p>
        </w:tc>
        <w:tc>
          <w:tcPr>
            <w:tcW w:w="1300" w:type="dxa"/>
            <w:shd w:val="clear" w:color="auto" w:fill="auto"/>
            <w:noWrap/>
            <w:vAlign w:val="center"/>
            <w:hideMark/>
          </w:tcPr>
          <w:p w14:paraId="7C984FA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072FB0FD" w14:textId="77777777" w:rsidTr="00901C6B">
        <w:trPr>
          <w:trHeight w:val="340"/>
          <w:jc w:val="center"/>
        </w:trPr>
        <w:tc>
          <w:tcPr>
            <w:tcW w:w="2041" w:type="dxa"/>
            <w:shd w:val="clear" w:color="auto" w:fill="auto"/>
            <w:noWrap/>
            <w:vAlign w:val="center"/>
            <w:hideMark/>
          </w:tcPr>
          <w:p w14:paraId="3CC99AD3"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C38:6</w:t>
            </w:r>
          </w:p>
        </w:tc>
        <w:tc>
          <w:tcPr>
            <w:tcW w:w="1962" w:type="dxa"/>
            <w:shd w:val="clear" w:color="auto" w:fill="auto"/>
            <w:noWrap/>
            <w:vAlign w:val="center"/>
            <w:hideMark/>
          </w:tcPr>
          <w:p w14:paraId="1D4555D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0.058 (0.108)</w:t>
            </w:r>
          </w:p>
        </w:tc>
        <w:tc>
          <w:tcPr>
            <w:tcW w:w="1962" w:type="dxa"/>
            <w:shd w:val="clear" w:color="auto" w:fill="auto"/>
            <w:noWrap/>
            <w:vAlign w:val="center"/>
            <w:hideMark/>
          </w:tcPr>
          <w:p w14:paraId="07F9D92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(0.001)</w:t>
            </w:r>
          </w:p>
        </w:tc>
        <w:tc>
          <w:tcPr>
            <w:tcW w:w="1028" w:type="dxa"/>
            <w:shd w:val="clear" w:color="auto" w:fill="auto"/>
            <w:noWrap/>
            <w:vAlign w:val="center"/>
            <w:hideMark/>
          </w:tcPr>
          <w:p w14:paraId="170C05F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0.378</w:t>
            </w:r>
          </w:p>
        </w:tc>
        <w:tc>
          <w:tcPr>
            <w:tcW w:w="1294" w:type="dxa"/>
            <w:shd w:val="clear" w:color="auto" w:fill="auto"/>
            <w:noWrap/>
            <w:vAlign w:val="center"/>
            <w:hideMark/>
          </w:tcPr>
          <w:p w14:paraId="434E481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2D30BFB9"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4237F17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0.024 (0.042)</w:t>
            </w:r>
          </w:p>
        </w:tc>
        <w:tc>
          <w:tcPr>
            <w:tcW w:w="1962" w:type="dxa"/>
            <w:shd w:val="clear" w:color="auto" w:fill="auto"/>
            <w:noWrap/>
            <w:vAlign w:val="center"/>
            <w:hideMark/>
          </w:tcPr>
          <w:p w14:paraId="7737A3E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(0.007)</w:t>
            </w:r>
          </w:p>
        </w:tc>
        <w:tc>
          <w:tcPr>
            <w:tcW w:w="1191" w:type="dxa"/>
            <w:shd w:val="clear" w:color="auto" w:fill="auto"/>
            <w:noWrap/>
            <w:vAlign w:val="center"/>
            <w:hideMark/>
          </w:tcPr>
          <w:p w14:paraId="2C985CF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0.31</w:t>
            </w:r>
          </w:p>
        </w:tc>
        <w:tc>
          <w:tcPr>
            <w:tcW w:w="1300" w:type="dxa"/>
            <w:shd w:val="clear" w:color="auto" w:fill="auto"/>
            <w:noWrap/>
            <w:vAlign w:val="center"/>
            <w:hideMark/>
          </w:tcPr>
          <w:p w14:paraId="6C334D7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4AD3EACE" w14:textId="77777777" w:rsidTr="00901C6B">
        <w:trPr>
          <w:trHeight w:val="340"/>
          <w:jc w:val="center"/>
        </w:trPr>
        <w:tc>
          <w:tcPr>
            <w:tcW w:w="2041" w:type="dxa"/>
            <w:shd w:val="clear" w:color="auto" w:fill="auto"/>
            <w:noWrap/>
            <w:vAlign w:val="center"/>
            <w:hideMark/>
          </w:tcPr>
          <w:p w14:paraId="4BA59CF8"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C40:1</w:t>
            </w:r>
          </w:p>
        </w:tc>
        <w:tc>
          <w:tcPr>
            <w:tcW w:w="1962" w:type="dxa"/>
            <w:shd w:val="clear" w:color="auto" w:fill="auto"/>
            <w:noWrap/>
            <w:vAlign w:val="center"/>
            <w:hideMark/>
          </w:tcPr>
          <w:p w14:paraId="2B83C5B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0.058 (0.040)</w:t>
            </w:r>
          </w:p>
        </w:tc>
        <w:tc>
          <w:tcPr>
            <w:tcW w:w="1962" w:type="dxa"/>
            <w:shd w:val="clear" w:color="auto" w:fill="auto"/>
            <w:noWrap/>
            <w:vAlign w:val="center"/>
            <w:hideMark/>
          </w:tcPr>
          <w:p w14:paraId="7945AFD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0.032 (0.013)</w:t>
            </w:r>
          </w:p>
        </w:tc>
        <w:tc>
          <w:tcPr>
            <w:tcW w:w="1028" w:type="dxa"/>
            <w:shd w:val="clear" w:color="auto" w:fill="auto"/>
            <w:noWrap/>
            <w:vAlign w:val="center"/>
            <w:hideMark/>
          </w:tcPr>
          <w:p w14:paraId="017880B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0.18</w:t>
            </w:r>
          </w:p>
        </w:tc>
        <w:tc>
          <w:tcPr>
            <w:tcW w:w="1294" w:type="dxa"/>
            <w:shd w:val="clear" w:color="auto" w:fill="auto"/>
            <w:noWrap/>
            <w:vAlign w:val="center"/>
            <w:hideMark/>
          </w:tcPr>
          <w:p w14:paraId="06EE8E4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08D4EA34"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6B29728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0.050 (0.016)</w:t>
            </w:r>
          </w:p>
        </w:tc>
        <w:tc>
          <w:tcPr>
            <w:tcW w:w="1962" w:type="dxa"/>
            <w:shd w:val="clear" w:color="auto" w:fill="auto"/>
            <w:noWrap/>
            <w:vAlign w:val="center"/>
            <w:hideMark/>
          </w:tcPr>
          <w:p w14:paraId="301C0FA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0.023 (0.009)</w:t>
            </w:r>
          </w:p>
        </w:tc>
        <w:tc>
          <w:tcPr>
            <w:tcW w:w="1191" w:type="dxa"/>
            <w:shd w:val="clear" w:color="auto" w:fill="auto"/>
            <w:noWrap/>
            <w:vAlign w:val="center"/>
            <w:hideMark/>
          </w:tcPr>
          <w:p w14:paraId="3F926BE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w:t>
            </w:r>
          </w:p>
        </w:tc>
        <w:tc>
          <w:tcPr>
            <w:tcW w:w="1300" w:type="dxa"/>
            <w:shd w:val="clear" w:color="auto" w:fill="auto"/>
            <w:noWrap/>
            <w:vAlign w:val="center"/>
            <w:hideMark/>
          </w:tcPr>
          <w:p w14:paraId="6F41CFF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50D42F8E" w14:textId="77777777" w:rsidTr="00901C6B">
        <w:trPr>
          <w:trHeight w:val="340"/>
          <w:jc w:val="center"/>
        </w:trPr>
        <w:tc>
          <w:tcPr>
            <w:tcW w:w="2041" w:type="dxa"/>
            <w:shd w:val="clear" w:color="auto" w:fill="auto"/>
            <w:noWrap/>
            <w:vAlign w:val="center"/>
            <w:hideMark/>
          </w:tcPr>
          <w:p w14:paraId="3EE3C3F7"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C40:2</w:t>
            </w:r>
          </w:p>
        </w:tc>
        <w:tc>
          <w:tcPr>
            <w:tcW w:w="1962" w:type="dxa"/>
            <w:shd w:val="clear" w:color="auto" w:fill="auto"/>
            <w:noWrap/>
            <w:vAlign w:val="center"/>
            <w:hideMark/>
          </w:tcPr>
          <w:p w14:paraId="42E1C07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(0.005)</w:t>
            </w:r>
          </w:p>
        </w:tc>
        <w:tc>
          <w:tcPr>
            <w:tcW w:w="1962" w:type="dxa"/>
            <w:shd w:val="clear" w:color="auto" w:fill="auto"/>
            <w:noWrap/>
            <w:vAlign w:val="center"/>
            <w:hideMark/>
          </w:tcPr>
          <w:p w14:paraId="69A2222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(0.002)</w:t>
            </w:r>
          </w:p>
        </w:tc>
        <w:tc>
          <w:tcPr>
            <w:tcW w:w="1028" w:type="dxa"/>
            <w:shd w:val="clear" w:color="auto" w:fill="auto"/>
            <w:noWrap/>
            <w:vAlign w:val="center"/>
            <w:hideMark/>
          </w:tcPr>
          <w:p w14:paraId="0C04E22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0.197</w:t>
            </w:r>
          </w:p>
        </w:tc>
        <w:tc>
          <w:tcPr>
            <w:tcW w:w="1294" w:type="dxa"/>
            <w:shd w:val="clear" w:color="auto" w:fill="auto"/>
            <w:noWrap/>
            <w:vAlign w:val="center"/>
            <w:hideMark/>
          </w:tcPr>
          <w:p w14:paraId="3263A2B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33653B91"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4DAAE64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(0.003)</w:t>
            </w:r>
          </w:p>
        </w:tc>
        <w:tc>
          <w:tcPr>
            <w:tcW w:w="1962" w:type="dxa"/>
            <w:shd w:val="clear" w:color="auto" w:fill="auto"/>
            <w:noWrap/>
            <w:vAlign w:val="center"/>
            <w:hideMark/>
          </w:tcPr>
          <w:p w14:paraId="3051A31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(0.002)</w:t>
            </w:r>
          </w:p>
        </w:tc>
        <w:tc>
          <w:tcPr>
            <w:tcW w:w="1191" w:type="dxa"/>
            <w:shd w:val="clear" w:color="auto" w:fill="auto"/>
            <w:noWrap/>
            <w:vAlign w:val="center"/>
            <w:hideMark/>
          </w:tcPr>
          <w:p w14:paraId="46E9722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0.573</w:t>
            </w:r>
          </w:p>
        </w:tc>
        <w:tc>
          <w:tcPr>
            <w:tcW w:w="1300" w:type="dxa"/>
            <w:shd w:val="clear" w:color="auto" w:fill="auto"/>
            <w:noWrap/>
            <w:vAlign w:val="center"/>
            <w:hideMark/>
          </w:tcPr>
          <w:p w14:paraId="04CD3E1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531BD990" w14:textId="77777777" w:rsidTr="00901C6B">
        <w:trPr>
          <w:trHeight w:val="340"/>
          <w:jc w:val="center"/>
        </w:trPr>
        <w:tc>
          <w:tcPr>
            <w:tcW w:w="2041" w:type="dxa"/>
            <w:shd w:val="clear" w:color="auto" w:fill="auto"/>
            <w:noWrap/>
            <w:vAlign w:val="center"/>
            <w:hideMark/>
          </w:tcPr>
          <w:p w14:paraId="773138B1"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C40:3</w:t>
            </w:r>
          </w:p>
        </w:tc>
        <w:tc>
          <w:tcPr>
            <w:tcW w:w="1962" w:type="dxa"/>
            <w:shd w:val="clear" w:color="auto" w:fill="auto"/>
            <w:noWrap/>
            <w:vAlign w:val="center"/>
            <w:hideMark/>
          </w:tcPr>
          <w:p w14:paraId="3658E3E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0.007 (0.009)</w:t>
            </w:r>
          </w:p>
        </w:tc>
        <w:tc>
          <w:tcPr>
            <w:tcW w:w="1962" w:type="dxa"/>
            <w:shd w:val="clear" w:color="auto" w:fill="auto"/>
            <w:noWrap/>
            <w:vAlign w:val="center"/>
            <w:hideMark/>
          </w:tcPr>
          <w:p w14:paraId="0B2BC34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(0.002)</w:t>
            </w:r>
          </w:p>
        </w:tc>
        <w:tc>
          <w:tcPr>
            <w:tcW w:w="1028" w:type="dxa"/>
            <w:shd w:val="clear" w:color="auto" w:fill="auto"/>
            <w:noWrap/>
            <w:vAlign w:val="center"/>
            <w:hideMark/>
          </w:tcPr>
          <w:p w14:paraId="28F0252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0.226</w:t>
            </w:r>
          </w:p>
        </w:tc>
        <w:tc>
          <w:tcPr>
            <w:tcW w:w="1294" w:type="dxa"/>
            <w:shd w:val="clear" w:color="auto" w:fill="auto"/>
            <w:noWrap/>
            <w:vAlign w:val="center"/>
            <w:hideMark/>
          </w:tcPr>
          <w:p w14:paraId="1FCE549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4990BFC9"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511A571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(0.001)</w:t>
            </w:r>
          </w:p>
        </w:tc>
        <w:tc>
          <w:tcPr>
            <w:tcW w:w="1962" w:type="dxa"/>
            <w:shd w:val="clear" w:color="auto" w:fill="auto"/>
            <w:noWrap/>
            <w:vAlign w:val="center"/>
            <w:hideMark/>
          </w:tcPr>
          <w:p w14:paraId="7A8AE0D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(0.000)</w:t>
            </w:r>
          </w:p>
        </w:tc>
        <w:tc>
          <w:tcPr>
            <w:tcW w:w="1191" w:type="dxa"/>
            <w:shd w:val="clear" w:color="auto" w:fill="auto"/>
            <w:noWrap/>
            <w:vAlign w:val="center"/>
            <w:hideMark/>
          </w:tcPr>
          <w:p w14:paraId="3CE19F9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0.032</w:t>
            </w:r>
          </w:p>
        </w:tc>
        <w:tc>
          <w:tcPr>
            <w:tcW w:w="1300" w:type="dxa"/>
            <w:shd w:val="clear" w:color="auto" w:fill="auto"/>
            <w:noWrap/>
            <w:vAlign w:val="center"/>
            <w:hideMark/>
          </w:tcPr>
          <w:p w14:paraId="36B4D9F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3AD0A2EE" w14:textId="77777777" w:rsidTr="00901C6B">
        <w:trPr>
          <w:trHeight w:val="340"/>
          <w:jc w:val="center"/>
        </w:trPr>
        <w:tc>
          <w:tcPr>
            <w:tcW w:w="2041" w:type="dxa"/>
            <w:shd w:val="clear" w:color="auto" w:fill="auto"/>
            <w:noWrap/>
            <w:vAlign w:val="center"/>
            <w:hideMark/>
          </w:tcPr>
          <w:p w14:paraId="6E763F8D"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C40:4</w:t>
            </w:r>
          </w:p>
        </w:tc>
        <w:tc>
          <w:tcPr>
            <w:tcW w:w="1962" w:type="dxa"/>
            <w:shd w:val="clear" w:color="auto" w:fill="auto"/>
            <w:noWrap/>
            <w:vAlign w:val="center"/>
            <w:hideMark/>
          </w:tcPr>
          <w:p w14:paraId="4971070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0.008 (0.010)</w:t>
            </w:r>
          </w:p>
        </w:tc>
        <w:tc>
          <w:tcPr>
            <w:tcW w:w="1962" w:type="dxa"/>
            <w:shd w:val="clear" w:color="auto" w:fill="auto"/>
            <w:noWrap/>
            <w:vAlign w:val="center"/>
            <w:hideMark/>
          </w:tcPr>
          <w:p w14:paraId="102836E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(0.000)</w:t>
            </w:r>
          </w:p>
        </w:tc>
        <w:tc>
          <w:tcPr>
            <w:tcW w:w="1028" w:type="dxa"/>
            <w:shd w:val="clear" w:color="auto" w:fill="auto"/>
            <w:noWrap/>
            <w:vAlign w:val="center"/>
            <w:hideMark/>
          </w:tcPr>
          <w:p w14:paraId="71CEB95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0.104</w:t>
            </w:r>
          </w:p>
        </w:tc>
        <w:tc>
          <w:tcPr>
            <w:tcW w:w="1294" w:type="dxa"/>
            <w:shd w:val="clear" w:color="auto" w:fill="auto"/>
            <w:noWrap/>
            <w:vAlign w:val="center"/>
            <w:hideMark/>
          </w:tcPr>
          <w:p w14:paraId="22AA449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7916D914"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7C92CE3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0.006 (0.009)</w:t>
            </w:r>
          </w:p>
        </w:tc>
        <w:tc>
          <w:tcPr>
            <w:tcW w:w="1962" w:type="dxa"/>
            <w:shd w:val="clear" w:color="auto" w:fill="auto"/>
            <w:noWrap/>
            <w:vAlign w:val="center"/>
            <w:hideMark/>
          </w:tcPr>
          <w:p w14:paraId="26FF3C0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191" w:type="dxa"/>
            <w:shd w:val="clear" w:color="auto" w:fill="auto"/>
            <w:noWrap/>
            <w:vAlign w:val="center"/>
            <w:hideMark/>
          </w:tcPr>
          <w:p w14:paraId="28ADA23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0.222</w:t>
            </w:r>
          </w:p>
        </w:tc>
        <w:tc>
          <w:tcPr>
            <w:tcW w:w="1300" w:type="dxa"/>
            <w:shd w:val="clear" w:color="auto" w:fill="auto"/>
            <w:noWrap/>
            <w:vAlign w:val="center"/>
            <w:hideMark/>
          </w:tcPr>
          <w:p w14:paraId="283600F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42BB82E1" w14:textId="77777777" w:rsidTr="00901C6B">
        <w:trPr>
          <w:trHeight w:val="340"/>
          <w:jc w:val="center"/>
        </w:trPr>
        <w:tc>
          <w:tcPr>
            <w:tcW w:w="2041" w:type="dxa"/>
            <w:shd w:val="clear" w:color="auto" w:fill="auto"/>
            <w:noWrap/>
            <w:vAlign w:val="center"/>
            <w:hideMark/>
          </w:tcPr>
          <w:p w14:paraId="71076710"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C40:5</w:t>
            </w:r>
          </w:p>
        </w:tc>
        <w:tc>
          <w:tcPr>
            <w:tcW w:w="1962" w:type="dxa"/>
            <w:shd w:val="clear" w:color="auto" w:fill="auto"/>
            <w:noWrap/>
            <w:vAlign w:val="center"/>
            <w:hideMark/>
          </w:tcPr>
          <w:p w14:paraId="4409D28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0.014 (0.026)</w:t>
            </w:r>
          </w:p>
        </w:tc>
        <w:tc>
          <w:tcPr>
            <w:tcW w:w="1962" w:type="dxa"/>
            <w:shd w:val="clear" w:color="auto" w:fill="auto"/>
            <w:noWrap/>
            <w:vAlign w:val="center"/>
            <w:hideMark/>
          </w:tcPr>
          <w:p w14:paraId="47DDD59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(0.000)</w:t>
            </w:r>
          </w:p>
        </w:tc>
        <w:tc>
          <w:tcPr>
            <w:tcW w:w="1028" w:type="dxa"/>
            <w:shd w:val="clear" w:color="auto" w:fill="auto"/>
            <w:noWrap/>
            <w:vAlign w:val="center"/>
            <w:hideMark/>
          </w:tcPr>
          <w:p w14:paraId="2458C2B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0.253</w:t>
            </w:r>
          </w:p>
        </w:tc>
        <w:tc>
          <w:tcPr>
            <w:tcW w:w="1294" w:type="dxa"/>
            <w:shd w:val="clear" w:color="auto" w:fill="auto"/>
            <w:noWrap/>
            <w:vAlign w:val="center"/>
            <w:hideMark/>
          </w:tcPr>
          <w:p w14:paraId="7C321E9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29CDB28C"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5347773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0.010 (0.020)</w:t>
            </w:r>
          </w:p>
        </w:tc>
        <w:tc>
          <w:tcPr>
            <w:tcW w:w="1962" w:type="dxa"/>
            <w:shd w:val="clear" w:color="auto" w:fill="auto"/>
            <w:noWrap/>
            <w:vAlign w:val="center"/>
            <w:hideMark/>
          </w:tcPr>
          <w:p w14:paraId="77B4F7A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(0.000)</w:t>
            </w:r>
          </w:p>
        </w:tc>
        <w:tc>
          <w:tcPr>
            <w:tcW w:w="1191" w:type="dxa"/>
            <w:shd w:val="clear" w:color="auto" w:fill="auto"/>
            <w:noWrap/>
            <w:vAlign w:val="center"/>
            <w:hideMark/>
          </w:tcPr>
          <w:p w14:paraId="748CD15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0.274</w:t>
            </w:r>
          </w:p>
        </w:tc>
        <w:tc>
          <w:tcPr>
            <w:tcW w:w="1300" w:type="dxa"/>
            <w:shd w:val="clear" w:color="auto" w:fill="auto"/>
            <w:noWrap/>
            <w:vAlign w:val="center"/>
            <w:hideMark/>
          </w:tcPr>
          <w:p w14:paraId="594838E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640A58E5" w14:textId="77777777" w:rsidTr="00901C6B">
        <w:trPr>
          <w:trHeight w:val="340"/>
          <w:jc w:val="center"/>
        </w:trPr>
        <w:tc>
          <w:tcPr>
            <w:tcW w:w="2041" w:type="dxa"/>
            <w:shd w:val="clear" w:color="auto" w:fill="auto"/>
            <w:noWrap/>
            <w:vAlign w:val="center"/>
            <w:hideMark/>
          </w:tcPr>
          <w:p w14:paraId="2E98DBD7"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C40:6</w:t>
            </w:r>
          </w:p>
        </w:tc>
        <w:tc>
          <w:tcPr>
            <w:tcW w:w="1962" w:type="dxa"/>
            <w:shd w:val="clear" w:color="auto" w:fill="auto"/>
            <w:noWrap/>
            <w:vAlign w:val="center"/>
            <w:hideMark/>
          </w:tcPr>
          <w:p w14:paraId="3936826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0.090 (0.066)</w:t>
            </w:r>
          </w:p>
        </w:tc>
        <w:tc>
          <w:tcPr>
            <w:tcW w:w="1962" w:type="dxa"/>
            <w:shd w:val="clear" w:color="auto" w:fill="auto"/>
            <w:noWrap/>
            <w:vAlign w:val="center"/>
            <w:hideMark/>
          </w:tcPr>
          <w:p w14:paraId="7B346A5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0.023 (0.013)</w:t>
            </w:r>
          </w:p>
        </w:tc>
        <w:tc>
          <w:tcPr>
            <w:tcW w:w="1028" w:type="dxa"/>
            <w:shd w:val="clear" w:color="auto" w:fill="auto"/>
            <w:noWrap/>
            <w:vAlign w:val="center"/>
            <w:hideMark/>
          </w:tcPr>
          <w:p w14:paraId="24E0D17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0.054</w:t>
            </w:r>
          </w:p>
        </w:tc>
        <w:tc>
          <w:tcPr>
            <w:tcW w:w="1294" w:type="dxa"/>
            <w:shd w:val="clear" w:color="auto" w:fill="auto"/>
            <w:noWrap/>
            <w:vAlign w:val="center"/>
            <w:hideMark/>
          </w:tcPr>
          <w:p w14:paraId="5FD19DA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079AB398"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54E8751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0.065 (0.032)</w:t>
            </w:r>
          </w:p>
        </w:tc>
        <w:tc>
          <w:tcPr>
            <w:tcW w:w="1962" w:type="dxa"/>
            <w:shd w:val="clear" w:color="auto" w:fill="auto"/>
            <w:noWrap/>
            <w:vAlign w:val="center"/>
            <w:hideMark/>
          </w:tcPr>
          <w:p w14:paraId="74E1710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0.018 (0.010)</w:t>
            </w:r>
          </w:p>
        </w:tc>
        <w:tc>
          <w:tcPr>
            <w:tcW w:w="1191" w:type="dxa"/>
            <w:shd w:val="clear" w:color="auto" w:fill="auto"/>
            <w:noWrap/>
            <w:vAlign w:val="center"/>
            <w:hideMark/>
          </w:tcPr>
          <w:p w14:paraId="07BB4E0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w:t>
            </w:r>
          </w:p>
        </w:tc>
        <w:tc>
          <w:tcPr>
            <w:tcW w:w="1300" w:type="dxa"/>
            <w:shd w:val="clear" w:color="auto" w:fill="auto"/>
            <w:noWrap/>
            <w:vAlign w:val="center"/>
            <w:hideMark/>
          </w:tcPr>
          <w:p w14:paraId="37AC321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587C7165" w14:textId="77777777" w:rsidTr="00901C6B">
        <w:trPr>
          <w:trHeight w:val="340"/>
          <w:jc w:val="center"/>
        </w:trPr>
        <w:tc>
          <w:tcPr>
            <w:tcW w:w="2041" w:type="dxa"/>
            <w:shd w:val="clear" w:color="auto" w:fill="auto"/>
            <w:noWrap/>
            <w:vAlign w:val="center"/>
            <w:hideMark/>
          </w:tcPr>
          <w:p w14:paraId="7C014066"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C42:0</w:t>
            </w:r>
          </w:p>
        </w:tc>
        <w:tc>
          <w:tcPr>
            <w:tcW w:w="1962" w:type="dxa"/>
            <w:shd w:val="clear" w:color="auto" w:fill="auto"/>
            <w:noWrap/>
            <w:vAlign w:val="center"/>
            <w:hideMark/>
          </w:tcPr>
          <w:p w14:paraId="571088E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0.015 (0.016)</w:t>
            </w:r>
          </w:p>
        </w:tc>
        <w:tc>
          <w:tcPr>
            <w:tcW w:w="1962" w:type="dxa"/>
            <w:shd w:val="clear" w:color="auto" w:fill="auto"/>
            <w:noWrap/>
            <w:vAlign w:val="center"/>
            <w:hideMark/>
          </w:tcPr>
          <w:p w14:paraId="30601B7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(0.003)</w:t>
            </w:r>
          </w:p>
        </w:tc>
        <w:tc>
          <w:tcPr>
            <w:tcW w:w="1028" w:type="dxa"/>
            <w:shd w:val="clear" w:color="auto" w:fill="auto"/>
            <w:noWrap/>
            <w:vAlign w:val="center"/>
            <w:hideMark/>
          </w:tcPr>
          <w:p w14:paraId="7209B9F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0.093</w:t>
            </w:r>
          </w:p>
        </w:tc>
        <w:tc>
          <w:tcPr>
            <w:tcW w:w="1294" w:type="dxa"/>
            <w:shd w:val="clear" w:color="auto" w:fill="auto"/>
            <w:noWrap/>
            <w:vAlign w:val="center"/>
            <w:hideMark/>
          </w:tcPr>
          <w:p w14:paraId="7A30BCA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3AC25737"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4C98BF4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0.006 (0.004)</w:t>
            </w:r>
          </w:p>
        </w:tc>
        <w:tc>
          <w:tcPr>
            <w:tcW w:w="1962" w:type="dxa"/>
            <w:shd w:val="clear" w:color="auto" w:fill="auto"/>
            <w:noWrap/>
            <w:vAlign w:val="center"/>
            <w:hideMark/>
          </w:tcPr>
          <w:p w14:paraId="1AEE1E7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0.004 (0.005)</w:t>
            </w:r>
          </w:p>
        </w:tc>
        <w:tc>
          <w:tcPr>
            <w:tcW w:w="1191" w:type="dxa"/>
            <w:shd w:val="clear" w:color="auto" w:fill="auto"/>
            <w:noWrap/>
            <w:vAlign w:val="center"/>
            <w:hideMark/>
          </w:tcPr>
          <w:p w14:paraId="3C14A79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0.628</w:t>
            </w:r>
          </w:p>
        </w:tc>
        <w:tc>
          <w:tcPr>
            <w:tcW w:w="1300" w:type="dxa"/>
            <w:shd w:val="clear" w:color="auto" w:fill="auto"/>
            <w:noWrap/>
            <w:vAlign w:val="center"/>
            <w:hideMark/>
          </w:tcPr>
          <w:p w14:paraId="7F6ECB5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3139D321" w14:textId="77777777" w:rsidTr="00901C6B">
        <w:trPr>
          <w:trHeight w:val="340"/>
          <w:jc w:val="center"/>
        </w:trPr>
        <w:tc>
          <w:tcPr>
            <w:tcW w:w="2041" w:type="dxa"/>
            <w:shd w:val="clear" w:color="auto" w:fill="auto"/>
            <w:noWrap/>
            <w:vAlign w:val="center"/>
            <w:hideMark/>
          </w:tcPr>
          <w:p w14:paraId="39171BF7"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C42:1</w:t>
            </w:r>
          </w:p>
        </w:tc>
        <w:tc>
          <w:tcPr>
            <w:tcW w:w="1962" w:type="dxa"/>
            <w:shd w:val="clear" w:color="auto" w:fill="auto"/>
            <w:noWrap/>
            <w:vAlign w:val="center"/>
            <w:hideMark/>
          </w:tcPr>
          <w:p w14:paraId="4698984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0.004 (0.006)</w:t>
            </w:r>
          </w:p>
        </w:tc>
        <w:tc>
          <w:tcPr>
            <w:tcW w:w="1962" w:type="dxa"/>
            <w:shd w:val="clear" w:color="auto" w:fill="auto"/>
            <w:noWrap/>
            <w:vAlign w:val="center"/>
            <w:hideMark/>
          </w:tcPr>
          <w:p w14:paraId="671631C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028" w:type="dxa"/>
            <w:shd w:val="clear" w:color="auto" w:fill="auto"/>
            <w:noWrap/>
            <w:vAlign w:val="center"/>
            <w:hideMark/>
          </w:tcPr>
          <w:p w14:paraId="597FBD2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0.871</w:t>
            </w:r>
          </w:p>
        </w:tc>
        <w:tc>
          <w:tcPr>
            <w:tcW w:w="1294" w:type="dxa"/>
            <w:shd w:val="clear" w:color="auto" w:fill="auto"/>
            <w:noWrap/>
            <w:vAlign w:val="center"/>
            <w:hideMark/>
          </w:tcPr>
          <w:p w14:paraId="1487C38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3763F2E5"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106A1C8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(0.002)</w:t>
            </w:r>
          </w:p>
        </w:tc>
        <w:tc>
          <w:tcPr>
            <w:tcW w:w="1962" w:type="dxa"/>
            <w:shd w:val="clear" w:color="auto" w:fill="auto"/>
            <w:noWrap/>
            <w:vAlign w:val="center"/>
            <w:hideMark/>
          </w:tcPr>
          <w:p w14:paraId="51D518A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(0.001)</w:t>
            </w:r>
          </w:p>
        </w:tc>
        <w:tc>
          <w:tcPr>
            <w:tcW w:w="1191" w:type="dxa"/>
            <w:shd w:val="clear" w:color="auto" w:fill="auto"/>
            <w:noWrap/>
            <w:vAlign w:val="center"/>
            <w:hideMark/>
          </w:tcPr>
          <w:p w14:paraId="771F553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0.494</w:t>
            </w:r>
          </w:p>
        </w:tc>
        <w:tc>
          <w:tcPr>
            <w:tcW w:w="1300" w:type="dxa"/>
            <w:shd w:val="clear" w:color="auto" w:fill="auto"/>
            <w:noWrap/>
            <w:vAlign w:val="center"/>
            <w:hideMark/>
          </w:tcPr>
          <w:p w14:paraId="08153909" w14:textId="77777777" w:rsidR="00901C6B" w:rsidRPr="00901C6B" w:rsidRDefault="00901C6B" w:rsidP="00144FA5">
            <w:pPr>
              <w:spacing w:after="0" w:line="240" w:lineRule="auto"/>
              <w:ind w:right="-1431"/>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43B2C290" w14:textId="77777777" w:rsidTr="00901C6B">
        <w:trPr>
          <w:trHeight w:val="340"/>
          <w:jc w:val="center"/>
        </w:trPr>
        <w:tc>
          <w:tcPr>
            <w:tcW w:w="2041" w:type="dxa"/>
            <w:shd w:val="clear" w:color="auto" w:fill="auto"/>
            <w:noWrap/>
            <w:vAlign w:val="center"/>
            <w:hideMark/>
          </w:tcPr>
          <w:p w14:paraId="1265700F"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C42:2</w:t>
            </w:r>
          </w:p>
        </w:tc>
        <w:tc>
          <w:tcPr>
            <w:tcW w:w="1962" w:type="dxa"/>
            <w:shd w:val="clear" w:color="auto" w:fill="auto"/>
            <w:noWrap/>
            <w:vAlign w:val="center"/>
            <w:hideMark/>
          </w:tcPr>
          <w:p w14:paraId="5888A57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0.010 (0.008)</w:t>
            </w:r>
          </w:p>
        </w:tc>
        <w:tc>
          <w:tcPr>
            <w:tcW w:w="1962" w:type="dxa"/>
            <w:shd w:val="clear" w:color="auto" w:fill="auto"/>
            <w:noWrap/>
            <w:vAlign w:val="center"/>
            <w:hideMark/>
          </w:tcPr>
          <w:p w14:paraId="0D40EB6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0.008 (0.004)</w:t>
            </w:r>
          </w:p>
        </w:tc>
        <w:tc>
          <w:tcPr>
            <w:tcW w:w="1028" w:type="dxa"/>
            <w:shd w:val="clear" w:color="auto" w:fill="auto"/>
            <w:noWrap/>
            <w:vAlign w:val="center"/>
            <w:hideMark/>
          </w:tcPr>
          <w:p w14:paraId="0E92823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0.476</w:t>
            </w:r>
          </w:p>
        </w:tc>
        <w:tc>
          <w:tcPr>
            <w:tcW w:w="1294" w:type="dxa"/>
            <w:shd w:val="clear" w:color="auto" w:fill="auto"/>
            <w:noWrap/>
            <w:vAlign w:val="center"/>
            <w:hideMark/>
          </w:tcPr>
          <w:p w14:paraId="259B392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4EEB47BB"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332BB93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0.008 (0.006)</w:t>
            </w:r>
          </w:p>
        </w:tc>
        <w:tc>
          <w:tcPr>
            <w:tcW w:w="1962" w:type="dxa"/>
            <w:shd w:val="clear" w:color="auto" w:fill="auto"/>
            <w:noWrap/>
            <w:vAlign w:val="center"/>
            <w:hideMark/>
          </w:tcPr>
          <w:p w14:paraId="2F6E06A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0.007 (0.006)</w:t>
            </w:r>
          </w:p>
        </w:tc>
        <w:tc>
          <w:tcPr>
            <w:tcW w:w="1191" w:type="dxa"/>
            <w:shd w:val="clear" w:color="auto" w:fill="auto"/>
            <w:noWrap/>
            <w:vAlign w:val="center"/>
            <w:hideMark/>
          </w:tcPr>
          <w:p w14:paraId="2B01A53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0.31</w:t>
            </w:r>
          </w:p>
        </w:tc>
        <w:tc>
          <w:tcPr>
            <w:tcW w:w="1300" w:type="dxa"/>
            <w:shd w:val="clear" w:color="auto" w:fill="auto"/>
            <w:noWrap/>
            <w:vAlign w:val="center"/>
            <w:hideMark/>
          </w:tcPr>
          <w:p w14:paraId="792CB89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2E3D08AF" w14:textId="77777777" w:rsidTr="00901C6B">
        <w:trPr>
          <w:trHeight w:val="340"/>
          <w:jc w:val="center"/>
        </w:trPr>
        <w:tc>
          <w:tcPr>
            <w:tcW w:w="2041" w:type="dxa"/>
            <w:shd w:val="clear" w:color="auto" w:fill="auto"/>
            <w:noWrap/>
            <w:vAlign w:val="center"/>
            <w:hideMark/>
          </w:tcPr>
          <w:p w14:paraId="3BDEE741"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C42:4</w:t>
            </w:r>
          </w:p>
        </w:tc>
        <w:tc>
          <w:tcPr>
            <w:tcW w:w="1962" w:type="dxa"/>
            <w:shd w:val="clear" w:color="auto" w:fill="auto"/>
            <w:noWrap/>
            <w:vAlign w:val="center"/>
            <w:hideMark/>
          </w:tcPr>
          <w:p w14:paraId="715A736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(0.005)</w:t>
            </w:r>
          </w:p>
        </w:tc>
        <w:tc>
          <w:tcPr>
            <w:tcW w:w="1962" w:type="dxa"/>
            <w:shd w:val="clear" w:color="auto" w:fill="auto"/>
            <w:noWrap/>
            <w:vAlign w:val="center"/>
            <w:hideMark/>
          </w:tcPr>
          <w:p w14:paraId="3609A7C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(0.001)</w:t>
            </w:r>
          </w:p>
        </w:tc>
        <w:tc>
          <w:tcPr>
            <w:tcW w:w="1028" w:type="dxa"/>
            <w:shd w:val="clear" w:color="auto" w:fill="auto"/>
            <w:noWrap/>
            <w:vAlign w:val="center"/>
            <w:hideMark/>
          </w:tcPr>
          <w:p w14:paraId="2B777A0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0.326</w:t>
            </w:r>
          </w:p>
        </w:tc>
        <w:tc>
          <w:tcPr>
            <w:tcW w:w="1294" w:type="dxa"/>
            <w:shd w:val="clear" w:color="auto" w:fill="auto"/>
            <w:noWrap/>
            <w:vAlign w:val="center"/>
            <w:hideMark/>
          </w:tcPr>
          <w:p w14:paraId="21904EF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3832CC20"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0FCDB26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(0.006)</w:t>
            </w:r>
          </w:p>
        </w:tc>
        <w:tc>
          <w:tcPr>
            <w:tcW w:w="1962" w:type="dxa"/>
            <w:shd w:val="clear" w:color="auto" w:fill="auto"/>
            <w:noWrap/>
            <w:vAlign w:val="center"/>
            <w:hideMark/>
          </w:tcPr>
          <w:p w14:paraId="6141FDE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191" w:type="dxa"/>
            <w:shd w:val="clear" w:color="auto" w:fill="auto"/>
            <w:noWrap/>
            <w:vAlign w:val="center"/>
            <w:hideMark/>
          </w:tcPr>
          <w:p w14:paraId="3BB62A4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1</w:t>
            </w:r>
          </w:p>
        </w:tc>
        <w:tc>
          <w:tcPr>
            <w:tcW w:w="1300" w:type="dxa"/>
            <w:shd w:val="clear" w:color="auto" w:fill="auto"/>
            <w:noWrap/>
            <w:vAlign w:val="center"/>
            <w:hideMark/>
          </w:tcPr>
          <w:p w14:paraId="5681022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44C9E85B" w14:textId="77777777" w:rsidTr="00901C6B">
        <w:trPr>
          <w:trHeight w:val="340"/>
          <w:jc w:val="center"/>
        </w:trPr>
        <w:tc>
          <w:tcPr>
            <w:tcW w:w="2041" w:type="dxa"/>
            <w:shd w:val="clear" w:color="auto" w:fill="auto"/>
            <w:noWrap/>
            <w:vAlign w:val="center"/>
            <w:hideMark/>
          </w:tcPr>
          <w:p w14:paraId="7682EBFA"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C42:5</w:t>
            </w:r>
          </w:p>
        </w:tc>
        <w:tc>
          <w:tcPr>
            <w:tcW w:w="1962" w:type="dxa"/>
            <w:shd w:val="clear" w:color="auto" w:fill="auto"/>
            <w:noWrap/>
            <w:vAlign w:val="center"/>
            <w:hideMark/>
          </w:tcPr>
          <w:p w14:paraId="17A3BDD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0.011 (0.017)</w:t>
            </w:r>
          </w:p>
        </w:tc>
        <w:tc>
          <w:tcPr>
            <w:tcW w:w="1962" w:type="dxa"/>
            <w:shd w:val="clear" w:color="auto" w:fill="auto"/>
            <w:noWrap/>
            <w:vAlign w:val="center"/>
            <w:hideMark/>
          </w:tcPr>
          <w:p w14:paraId="7FB5FF9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(0.001)</w:t>
            </w:r>
          </w:p>
        </w:tc>
        <w:tc>
          <w:tcPr>
            <w:tcW w:w="1028" w:type="dxa"/>
            <w:shd w:val="clear" w:color="auto" w:fill="auto"/>
            <w:noWrap/>
            <w:vAlign w:val="center"/>
            <w:hideMark/>
          </w:tcPr>
          <w:p w14:paraId="041C6AE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0.056</w:t>
            </w:r>
          </w:p>
        </w:tc>
        <w:tc>
          <w:tcPr>
            <w:tcW w:w="1294" w:type="dxa"/>
            <w:shd w:val="clear" w:color="auto" w:fill="auto"/>
            <w:noWrap/>
            <w:vAlign w:val="center"/>
            <w:hideMark/>
          </w:tcPr>
          <w:p w14:paraId="513DE85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4F087727"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12CFE99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0.006 (0.007)</w:t>
            </w:r>
          </w:p>
        </w:tc>
        <w:tc>
          <w:tcPr>
            <w:tcW w:w="1962" w:type="dxa"/>
            <w:shd w:val="clear" w:color="auto" w:fill="auto"/>
            <w:noWrap/>
            <w:vAlign w:val="center"/>
            <w:hideMark/>
          </w:tcPr>
          <w:p w14:paraId="4D3FFD5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(0.001)</w:t>
            </w:r>
          </w:p>
        </w:tc>
        <w:tc>
          <w:tcPr>
            <w:tcW w:w="1191" w:type="dxa"/>
            <w:shd w:val="clear" w:color="auto" w:fill="auto"/>
            <w:noWrap/>
            <w:vAlign w:val="center"/>
            <w:hideMark/>
          </w:tcPr>
          <w:p w14:paraId="2AE7167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0.205</w:t>
            </w:r>
          </w:p>
        </w:tc>
        <w:tc>
          <w:tcPr>
            <w:tcW w:w="1300" w:type="dxa"/>
            <w:shd w:val="clear" w:color="auto" w:fill="auto"/>
            <w:noWrap/>
            <w:vAlign w:val="center"/>
            <w:hideMark/>
          </w:tcPr>
          <w:p w14:paraId="7E56034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5AA544FD" w14:textId="77777777" w:rsidTr="00901C6B">
        <w:trPr>
          <w:trHeight w:val="340"/>
          <w:jc w:val="center"/>
        </w:trPr>
        <w:tc>
          <w:tcPr>
            <w:tcW w:w="2041" w:type="dxa"/>
            <w:shd w:val="clear" w:color="auto" w:fill="auto"/>
            <w:noWrap/>
            <w:vAlign w:val="center"/>
            <w:hideMark/>
          </w:tcPr>
          <w:p w14:paraId="10E3D23D"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aa C42:6</w:t>
            </w:r>
          </w:p>
        </w:tc>
        <w:tc>
          <w:tcPr>
            <w:tcW w:w="1962" w:type="dxa"/>
            <w:shd w:val="clear" w:color="auto" w:fill="auto"/>
            <w:noWrap/>
            <w:vAlign w:val="center"/>
            <w:hideMark/>
          </w:tcPr>
          <w:p w14:paraId="0F05263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0.067 (0.044)</w:t>
            </w:r>
          </w:p>
        </w:tc>
        <w:tc>
          <w:tcPr>
            <w:tcW w:w="1962" w:type="dxa"/>
            <w:shd w:val="clear" w:color="auto" w:fill="auto"/>
            <w:noWrap/>
            <w:vAlign w:val="center"/>
            <w:hideMark/>
          </w:tcPr>
          <w:p w14:paraId="539793F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0.024 (0.014)</w:t>
            </w:r>
          </w:p>
        </w:tc>
        <w:tc>
          <w:tcPr>
            <w:tcW w:w="1028" w:type="dxa"/>
            <w:shd w:val="clear" w:color="auto" w:fill="auto"/>
            <w:noWrap/>
            <w:vAlign w:val="center"/>
            <w:hideMark/>
          </w:tcPr>
          <w:p w14:paraId="7915882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0.015*</w:t>
            </w:r>
          </w:p>
        </w:tc>
        <w:tc>
          <w:tcPr>
            <w:tcW w:w="1294" w:type="dxa"/>
            <w:shd w:val="clear" w:color="auto" w:fill="auto"/>
            <w:noWrap/>
            <w:vAlign w:val="center"/>
            <w:hideMark/>
          </w:tcPr>
          <w:p w14:paraId="4A16582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5640AB5B"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09FA9E1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0.042 (0.024)</w:t>
            </w:r>
          </w:p>
        </w:tc>
        <w:tc>
          <w:tcPr>
            <w:tcW w:w="1962" w:type="dxa"/>
            <w:shd w:val="clear" w:color="auto" w:fill="auto"/>
            <w:noWrap/>
            <w:vAlign w:val="center"/>
            <w:hideMark/>
          </w:tcPr>
          <w:p w14:paraId="6E8EF47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0.016 (0.007)</w:t>
            </w:r>
          </w:p>
        </w:tc>
        <w:tc>
          <w:tcPr>
            <w:tcW w:w="1191" w:type="dxa"/>
            <w:shd w:val="clear" w:color="auto" w:fill="auto"/>
            <w:noWrap/>
            <w:vAlign w:val="center"/>
            <w:hideMark/>
          </w:tcPr>
          <w:p w14:paraId="7D45C14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0.042</w:t>
            </w:r>
          </w:p>
        </w:tc>
        <w:tc>
          <w:tcPr>
            <w:tcW w:w="1300" w:type="dxa"/>
            <w:shd w:val="clear" w:color="auto" w:fill="auto"/>
            <w:noWrap/>
            <w:vAlign w:val="center"/>
            <w:hideMark/>
          </w:tcPr>
          <w:p w14:paraId="78150D1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3E38E59C" w14:textId="77777777" w:rsidTr="00901C6B">
        <w:trPr>
          <w:trHeight w:val="340"/>
          <w:jc w:val="center"/>
        </w:trPr>
        <w:tc>
          <w:tcPr>
            <w:tcW w:w="2041" w:type="dxa"/>
            <w:shd w:val="clear" w:color="auto" w:fill="auto"/>
            <w:noWrap/>
            <w:vAlign w:val="center"/>
            <w:hideMark/>
          </w:tcPr>
          <w:p w14:paraId="115478F4"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C30:0</w:t>
            </w:r>
          </w:p>
        </w:tc>
        <w:tc>
          <w:tcPr>
            <w:tcW w:w="1962" w:type="dxa"/>
            <w:shd w:val="clear" w:color="auto" w:fill="auto"/>
            <w:noWrap/>
            <w:vAlign w:val="center"/>
            <w:hideMark/>
          </w:tcPr>
          <w:p w14:paraId="70B0D05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0.020 (0.009)</w:t>
            </w:r>
          </w:p>
        </w:tc>
        <w:tc>
          <w:tcPr>
            <w:tcW w:w="1962" w:type="dxa"/>
            <w:shd w:val="clear" w:color="auto" w:fill="auto"/>
            <w:noWrap/>
            <w:vAlign w:val="center"/>
            <w:hideMark/>
          </w:tcPr>
          <w:p w14:paraId="4A35F0E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0.012 (0.006)</w:t>
            </w:r>
          </w:p>
        </w:tc>
        <w:tc>
          <w:tcPr>
            <w:tcW w:w="1028" w:type="dxa"/>
            <w:shd w:val="clear" w:color="auto" w:fill="auto"/>
            <w:noWrap/>
            <w:vAlign w:val="center"/>
            <w:hideMark/>
          </w:tcPr>
          <w:p w14:paraId="126695A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0.117</w:t>
            </w:r>
          </w:p>
        </w:tc>
        <w:tc>
          <w:tcPr>
            <w:tcW w:w="1294" w:type="dxa"/>
            <w:shd w:val="clear" w:color="auto" w:fill="auto"/>
            <w:noWrap/>
            <w:vAlign w:val="center"/>
            <w:hideMark/>
          </w:tcPr>
          <w:p w14:paraId="0488A83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09AA6A27"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69B70CA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0.014 (0.007)</w:t>
            </w:r>
          </w:p>
        </w:tc>
        <w:tc>
          <w:tcPr>
            <w:tcW w:w="1962" w:type="dxa"/>
            <w:shd w:val="clear" w:color="auto" w:fill="auto"/>
            <w:noWrap/>
            <w:vAlign w:val="center"/>
            <w:hideMark/>
          </w:tcPr>
          <w:p w14:paraId="2E6DE64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0.010 (0.003)</w:t>
            </w:r>
          </w:p>
        </w:tc>
        <w:tc>
          <w:tcPr>
            <w:tcW w:w="1191" w:type="dxa"/>
            <w:shd w:val="clear" w:color="auto" w:fill="auto"/>
            <w:noWrap/>
            <w:vAlign w:val="center"/>
            <w:hideMark/>
          </w:tcPr>
          <w:p w14:paraId="4928B3D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0.202</w:t>
            </w:r>
          </w:p>
        </w:tc>
        <w:tc>
          <w:tcPr>
            <w:tcW w:w="1300" w:type="dxa"/>
            <w:shd w:val="clear" w:color="auto" w:fill="auto"/>
            <w:noWrap/>
            <w:vAlign w:val="center"/>
            <w:hideMark/>
          </w:tcPr>
          <w:p w14:paraId="3988553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68F9C9AF" w14:textId="77777777" w:rsidTr="00901C6B">
        <w:trPr>
          <w:trHeight w:val="340"/>
          <w:jc w:val="center"/>
        </w:trPr>
        <w:tc>
          <w:tcPr>
            <w:tcW w:w="2041" w:type="dxa"/>
            <w:shd w:val="clear" w:color="auto" w:fill="auto"/>
            <w:noWrap/>
            <w:vAlign w:val="center"/>
            <w:hideMark/>
          </w:tcPr>
          <w:p w14:paraId="27CD5CFA"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C30:1</w:t>
            </w:r>
          </w:p>
        </w:tc>
        <w:tc>
          <w:tcPr>
            <w:tcW w:w="1962" w:type="dxa"/>
            <w:shd w:val="clear" w:color="auto" w:fill="auto"/>
            <w:noWrap/>
            <w:vAlign w:val="center"/>
            <w:hideMark/>
          </w:tcPr>
          <w:p w14:paraId="0C74AB5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0.006 (0.007)</w:t>
            </w:r>
          </w:p>
        </w:tc>
        <w:tc>
          <w:tcPr>
            <w:tcW w:w="1962" w:type="dxa"/>
            <w:shd w:val="clear" w:color="auto" w:fill="auto"/>
            <w:noWrap/>
            <w:vAlign w:val="center"/>
            <w:hideMark/>
          </w:tcPr>
          <w:p w14:paraId="72DE6EF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(0.001)</w:t>
            </w:r>
          </w:p>
        </w:tc>
        <w:tc>
          <w:tcPr>
            <w:tcW w:w="1028" w:type="dxa"/>
            <w:shd w:val="clear" w:color="auto" w:fill="auto"/>
            <w:noWrap/>
            <w:vAlign w:val="center"/>
            <w:hideMark/>
          </w:tcPr>
          <w:p w14:paraId="5A52E5D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0.212</w:t>
            </w:r>
          </w:p>
        </w:tc>
        <w:tc>
          <w:tcPr>
            <w:tcW w:w="1294" w:type="dxa"/>
            <w:shd w:val="clear" w:color="auto" w:fill="auto"/>
            <w:noWrap/>
            <w:vAlign w:val="center"/>
            <w:hideMark/>
          </w:tcPr>
          <w:p w14:paraId="3947943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0A0DBD2D"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4C1F2DD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0.006 (0.007)</w:t>
            </w:r>
          </w:p>
        </w:tc>
        <w:tc>
          <w:tcPr>
            <w:tcW w:w="1962" w:type="dxa"/>
            <w:shd w:val="clear" w:color="auto" w:fill="auto"/>
            <w:noWrap/>
            <w:vAlign w:val="center"/>
            <w:hideMark/>
          </w:tcPr>
          <w:p w14:paraId="632F017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191" w:type="dxa"/>
            <w:shd w:val="clear" w:color="auto" w:fill="auto"/>
            <w:noWrap/>
            <w:vAlign w:val="center"/>
            <w:hideMark/>
          </w:tcPr>
          <w:p w14:paraId="1D5873C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0.065</w:t>
            </w:r>
          </w:p>
        </w:tc>
        <w:tc>
          <w:tcPr>
            <w:tcW w:w="1300" w:type="dxa"/>
            <w:shd w:val="clear" w:color="auto" w:fill="auto"/>
            <w:noWrap/>
            <w:vAlign w:val="center"/>
            <w:hideMark/>
          </w:tcPr>
          <w:p w14:paraId="655E2D3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7059D1FB" w14:textId="77777777" w:rsidTr="00901C6B">
        <w:trPr>
          <w:trHeight w:val="340"/>
          <w:jc w:val="center"/>
        </w:trPr>
        <w:tc>
          <w:tcPr>
            <w:tcW w:w="2041" w:type="dxa"/>
            <w:shd w:val="clear" w:color="auto" w:fill="auto"/>
            <w:noWrap/>
            <w:vAlign w:val="center"/>
            <w:hideMark/>
          </w:tcPr>
          <w:p w14:paraId="51BB2094"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C30:2</w:t>
            </w:r>
          </w:p>
        </w:tc>
        <w:tc>
          <w:tcPr>
            <w:tcW w:w="1962" w:type="dxa"/>
            <w:shd w:val="clear" w:color="auto" w:fill="auto"/>
            <w:noWrap/>
            <w:vAlign w:val="center"/>
            <w:hideMark/>
          </w:tcPr>
          <w:p w14:paraId="12DDBE1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(0.007)</w:t>
            </w:r>
          </w:p>
        </w:tc>
        <w:tc>
          <w:tcPr>
            <w:tcW w:w="1962" w:type="dxa"/>
            <w:shd w:val="clear" w:color="auto" w:fill="auto"/>
            <w:noWrap/>
            <w:vAlign w:val="center"/>
            <w:hideMark/>
          </w:tcPr>
          <w:p w14:paraId="5FD2102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(0.001)</w:t>
            </w:r>
          </w:p>
        </w:tc>
        <w:tc>
          <w:tcPr>
            <w:tcW w:w="1028" w:type="dxa"/>
            <w:shd w:val="clear" w:color="auto" w:fill="auto"/>
            <w:noWrap/>
            <w:vAlign w:val="center"/>
            <w:hideMark/>
          </w:tcPr>
          <w:p w14:paraId="18C3ABC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0.936</w:t>
            </w:r>
          </w:p>
        </w:tc>
        <w:tc>
          <w:tcPr>
            <w:tcW w:w="1294" w:type="dxa"/>
            <w:shd w:val="clear" w:color="auto" w:fill="auto"/>
            <w:noWrap/>
            <w:vAlign w:val="center"/>
            <w:hideMark/>
          </w:tcPr>
          <w:p w14:paraId="25A1967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4315E3F1"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39D65B6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(0.002)</w:t>
            </w:r>
          </w:p>
        </w:tc>
        <w:tc>
          <w:tcPr>
            <w:tcW w:w="1962" w:type="dxa"/>
            <w:shd w:val="clear" w:color="auto" w:fill="auto"/>
            <w:noWrap/>
            <w:vAlign w:val="center"/>
            <w:hideMark/>
          </w:tcPr>
          <w:p w14:paraId="6F7E84B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(0.002)</w:t>
            </w:r>
          </w:p>
        </w:tc>
        <w:tc>
          <w:tcPr>
            <w:tcW w:w="1191" w:type="dxa"/>
            <w:shd w:val="clear" w:color="auto" w:fill="auto"/>
            <w:noWrap/>
            <w:vAlign w:val="center"/>
            <w:hideMark/>
          </w:tcPr>
          <w:p w14:paraId="63B6670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0.166</w:t>
            </w:r>
          </w:p>
        </w:tc>
        <w:tc>
          <w:tcPr>
            <w:tcW w:w="1300" w:type="dxa"/>
            <w:shd w:val="clear" w:color="auto" w:fill="auto"/>
            <w:noWrap/>
            <w:vAlign w:val="center"/>
            <w:hideMark/>
          </w:tcPr>
          <w:p w14:paraId="679C404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r>
      <w:tr w:rsidR="00901C6B" w:rsidRPr="00901C6B" w14:paraId="67991952" w14:textId="77777777" w:rsidTr="00901C6B">
        <w:trPr>
          <w:trHeight w:val="340"/>
          <w:jc w:val="center"/>
        </w:trPr>
        <w:tc>
          <w:tcPr>
            <w:tcW w:w="2041" w:type="dxa"/>
            <w:shd w:val="clear" w:color="auto" w:fill="auto"/>
            <w:noWrap/>
            <w:vAlign w:val="center"/>
            <w:hideMark/>
          </w:tcPr>
          <w:p w14:paraId="40D97841"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C32:1</w:t>
            </w:r>
          </w:p>
        </w:tc>
        <w:tc>
          <w:tcPr>
            <w:tcW w:w="1962" w:type="dxa"/>
            <w:shd w:val="clear" w:color="auto" w:fill="auto"/>
            <w:noWrap/>
            <w:vAlign w:val="center"/>
            <w:hideMark/>
          </w:tcPr>
          <w:p w14:paraId="71E7290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0.031 (0.058)</w:t>
            </w:r>
          </w:p>
        </w:tc>
        <w:tc>
          <w:tcPr>
            <w:tcW w:w="1962" w:type="dxa"/>
            <w:shd w:val="clear" w:color="auto" w:fill="auto"/>
            <w:noWrap/>
            <w:vAlign w:val="center"/>
            <w:hideMark/>
          </w:tcPr>
          <w:p w14:paraId="4C1D11E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(0.000)</w:t>
            </w:r>
          </w:p>
        </w:tc>
        <w:tc>
          <w:tcPr>
            <w:tcW w:w="1028" w:type="dxa"/>
            <w:shd w:val="clear" w:color="auto" w:fill="auto"/>
            <w:noWrap/>
            <w:vAlign w:val="center"/>
            <w:hideMark/>
          </w:tcPr>
          <w:p w14:paraId="1245E05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0.038*</w:t>
            </w:r>
          </w:p>
        </w:tc>
        <w:tc>
          <w:tcPr>
            <w:tcW w:w="1294" w:type="dxa"/>
            <w:shd w:val="clear" w:color="auto" w:fill="auto"/>
            <w:noWrap/>
            <w:vAlign w:val="center"/>
            <w:hideMark/>
          </w:tcPr>
          <w:p w14:paraId="1DBCD76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70A15EAA"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79B9997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0.013 (0.020)</w:t>
            </w:r>
          </w:p>
        </w:tc>
        <w:tc>
          <w:tcPr>
            <w:tcW w:w="1962" w:type="dxa"/>
            <w:shd w:val="clear" w:color="auto" w:fill="auto"/>
            <w:noWrap/>
            <w:vAlign w:val="center"/>
            <w:hideMark/>
          </w:tcPr>
          <w:p w14:paraId="60405D4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(0.000)</w:t>
            </w:r>
          </w:p>
        </w:tc>
        <w:tc>
          <w:tcPr>
            <w:tcW w:w="1191" w:type="dxa"/>
            <w:shd w:val="clear" w:color="auto" w:fill="auto"/>
            <w:noWrap/>
            <w:vAlign w:val="center"/>
            <w:hideMark/>
          </w:tcPr>
          <w:p w14:paraId="2047C69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0.104</w:t>
            </w:r>
          </w:p>
        </w:tc>
        <w:tc>
          <w:tcPr>
            <w:tcW w:w="1300" w:type="dxa"/>
            <w:shd w:val="clear" w:color="auto" w:fill="auto"/>
            <w:noWrap/>
            <w:vAlign w:val="center"/>
            <w:hideMark/>
          </w:tcPr>
          <w:p w14:paraId="7C9B29A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70B1CB0F" w14:textId="77777777" w:rsidTr="00901C6B">
        <w:trPr>
          <w:trHeight w:val="340"/>
          <w:jc w:val="center"/>
        </w:trPr>
        <w:tc>
          <w:tcPr>
            <w:tcW w:w="2041" w:type="dxa"/>
            <w:shd w:val="clear" w:color="auto" w:fill="auto"/>
            <w:noWrap/>
            <w:vAlign w:val="center"/>
            <w:hideMark/>
          </w:tcPr>
          <w:p w14:paraId="776D4729"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C32:2</w:t>
            </w:r>
          </w:p>
        </w:tc>
        <w:tc>
          <w:tcPr>
            <w:tcW w:w="1962" w:type="dxa"/>
            <w:shd w:val="clear" w:color="auto" w:fill="auto"/>
            <w:noWrap/>
            <w:vAlign w:val="center"/>
            <w:hideMark/>
          </w:tcPr>
          <w:p w14:paraId="364FF11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0.016 (0.022)</w:t>
            </w:r>
          </w:p>
        </w:tc>
        <w:tc>
          <w:tcPr>
            <w:tcW w:w="1962" w:type="dxa"/>
            <w:shd w:val="clear" w:color="auto" w:fill="auto"/>
            <w:noWrap/>
            <w:vAlign w:val="center"/>
            <w:hideMark/>
          </w:tcPr>
          <w:p w14:paraId="33E01F1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028" w:type="dxa"/>
            <w:shd w:val="clear" w:color="auto" w:fill="auto"/>
            <w:noWrap/>
            <w:vAlign w:val="center"/>
            <w:hideMark/>
          </w:tcPr>
          <w:p w14:paraId="3814E61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0.222</w:t>
            </w:r>
          </w:p>
        </w:tc>
        <w:tc>
          <w:tcPr>
            <w:tcW w:w="1294" w:type="dxa"/>
            <w:shd w:val="clear" w:color="auto" w:fill="auto"/>
            <w:noWrap/>
            <w:vAlign w:val="center"/>
            <w:hideMark/>
          </w:tcPr>
          <w:p w14:paraId="14CB86B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5EFC51E7"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10DEFDF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0.004 (0.007)</w:t>
            </w:r>
          </w:p>
        </w:tc>
        <w:tc>
          <w:tcPr>
            <w:tcW w:w="1962" w:type="dxa"/>
            <w:shd w:val="clear" w:color="auto" w:fill="auto"/>
            <w:noWrap/>
            <w:vAlign w:val="center"/>
            <w:hideMark/>
          </w:tcPr>
          <w:p w14:paraId="55C08CB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(0.001)</w:t>
            </w:r>
          </w:p>
        </w:tc>
        <w:tc>
          <w:tcPr>
            <w:tcW w:w="1191" w:type="dxa"/>
            <w:shd w:val="clear" w:color="auto" w:fill="auto"/>
            <w:noWrap/>
            <w:vAlign w:val="center"/>
            <w:hideMark/>
          </w:tcPr>
          <w:p w14:paraId="56E25E7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0.326</w:t>
            </w:r>
          </w:p>
        </w:tc>
        <w:tc>
          <w:tcPr>
            <w:tcW w:w="1300" w:type="dxa"/>
            <w:shd w:val="clear" w:color="auto" w:fill="auto"/>
            <w:noWrap/>
            <w:vAlign w:val="center"/>
            <w:hideMark/>
          </w:tcPr>
          <w:p w14:paraId="454E878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11A2C3D6" w14:textId="77777777" w:rsidTr="00901C6B">
        <w:trPr>
          <w:trHeight w:val="340"/>
          <w:jc w:val="center"/>
        </w:trPr>
        <w:tc>
          <w:tcPr>
            <w:tcW w:w="2041" w:type="dxa"/>
            <w:shd w:val="clear" w:color="auto" w:fill="auto"/>
            <w:noWrap/>
            <w:vAlign w:val="center"/>
            <w:hideMark/>
          </w:tcPr>
          <w:p w14:paraId="6FC8052B"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C34:0</w:t>
            </w:r>
          </w:p>
        </w:tc>
        <w:tc>
          <w:tcPr>
            <w:tcW w:w="1962" w:type="dxa"/>
            <w:shd w:val="clear" w:color="auto" w:fill="auto"/>
            <w:noWrap/>
            <w:vAlign w:val="center"/>
            <w:hideMark/>
          </w:tcPr>
          <w:p w14:paraId="677B333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0.008 (0.016)</w:t>
            </w:r>
          </w:p>
        </w:tc>
        <w:tc>
          <w:tcPr>
            <w:tcW w:w="1962" w:type="dxa"/>
            <w:shd w:val="clear" w:color="auto" w:fill="auto"/>
            <w:noWrap/>
            <w:vAlign w:val="center"/>
            <w:hideMark/>
          </w:tcPr>
          <w:p w14:paraId="7C69854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028" w:type="dxa"/>
            <w:shd w:val="clear" w:color="auto" w:fill="auto"/>
            <w:noWrap/>
            <w:vAlign w:val="center"/>
            <w:hideMark/>
          </w:tcPr>
          <w:p w14:paraId="772BA22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0.688</w:t>
            </w:r>
          </w:p>
        </w:tc>
        <w:tc>
          <w:tcPr>
            <w:tcW w:w="1294" w:type="dxa"/>
            <w:shd w:val="clear" w:color="auto" w:fill="auto"/>
            <w:noWrap/>
            <w:vAlign w:val="center"/>
            <w:hideMark/>
          </w:tcPr>
          <w:p w14:paraId="5FF8A19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605BD53A"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3E0FF4D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(0.003)</w:t>
            </w:r>
          </w:p>
        </w:tc>
        <w:tc>
          <w:tcPr>
            <w:tcW w:w="1962" w:type="dxa"/>
            <w:shd w:val="clear" w:color="auto" w:fill="auto"/>
            <w:noWrap/>
            <w:vAlign w:val="center"/>
            <w:hideMark/>
          </w:tcPr>
          <w:p w14:paraId="05302BE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(0.001)</w:t>
            </w:r>
          </w:p>
        </w:tc>
        <w:tc>
          <w:tcPr>
            <w:tcW w:w="1191" w:type="dxa"/>
            <w:shd w:val="clear" w:color="auto" w:fill="auto"/>
            <w:noWrap/>
            <w:vAlign w:val="center"/>
            <w:hideMark/>
          </w:tcPr>
          <w:p w14:paraId="241204C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0.025</w:t>
            </w:r>
          </w:p>
        </w:tc>
        <w:tc>
          <w:tcPr>
            <w:tcW w:w="1300" w:type="dxa"/>
            <w:shd w:val="clear" w:color="auto" w:fill="auto"/>
            <w:noWrap/>
            <w:vAlign w:val="center"/>
            <w:hideMark/>
          </w:tcPr>
          <w:p w14:paraId="624F274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37342995" w14:textId="77777777" w:rsidTr="00901C6B">
        <w:trPr>
          <w:trHeight w:val="340"/>
          <w:jc w:val="center"/>
        </w:trPr>
        <w:tc>
          <w:tcPr>
            <w:tcW w:w="2041" w:type="dxa"/>
            <w:shd w:val="clear" w:color="auto" w:fill="auto"/>
            <w:noWrap/>
            <w:vAlign w:val="center"/>
            <w:hideMark/>
          </w:tcPr>
          <w:p w14:paraId="2C3F9194"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C34:1</w:t>
            </w:r>
          </w:p>
        </w:tc>
        <w:tc>
          <w:tcPr>
            <w:tcW w:w="1962" w:type="dxa"/>
            <w:shd w:val="clear" w:color="auto" w:fill="auto"/>
            <w:noWrap/>
            <w:vAlign w:val="center"/>
            <w:hideMark/>
          </w:tcPr>
          <w:p w14:paraId="1DC0B46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0.030 (0.056)</w:t>
            </w:r>
          </w:p>
        </w:tc>
        <w:tc>
          <w:tcPr>
            <w:tcW w:w="1962" w:type="dxa"/>
            <w:shd w:val="clear" w:color="auto" w:fill="auto"/>
            <w:noWrap/>
            <w:vAlign w:val="center"/>
            <w:hideMark/>
          </w:tcPr>
          <w:p w14:paraId="04D4D05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(0.002)</w:t>
            </w:r>
          </w:p>
        </w:tc>
        <w:tc>
          <w:tcPr>
            <w:tcW w:w="1028" w:type="dxa"/>
            <w:shd w:val="clear" w:color="auto" w:fill="auto"/>
            <w:noWrap/>
            <w:vAlign w:val="center"/>
            <w:hideMark/>
          </w:tcPr>
          <w:p w14:paraId="734A8BE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0.468</w:t>
            </w:r>
          </w:p>
        </w:tc>
        <w:tc>
          <w:tcPr>
            <w:tcW w:w="1294" w:type="dxa"/>
            <w:shd w:val="clear" w:color="auto" w:fill="auto"/>
            <w:noWrap/>
            <w:vAlign w:val="center"/>
            <w:hideMark/>
          </w:tcPr>
          <w:p w14:paraId="0DE5EA0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484F9835"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308F13A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0.016 (0.023)</w:t>
            </w:r>
          </w:p>
        </w:tc>
        <w:tc>
          <w:tcPr>
            <w:tcW w:w="1962" w:type="dxa"/>
            <w:shd w:val="clear" w:color="auto" w:fill="auto"/>
            <w:noWrap/>
            <w:vAlign w:val="center"/>
            <w:hideMark/>
          </w:tcPr>
          <w:p w14:paraId="7BF1C4C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191" w:type="dxa"/>
            <w:shd w:val="clear" w:color="auto" w:fill="auto"/>
            <w:noWrap/>
            <w:vAlign w:val="center"/>
            <w:hideMark/>
          </w:tcPr>
          <w:p w14:paraId="05181C8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0.054</w:t>
            </w:r>
          </w:p>
        </w:tc>
        <w:tc>
          <w:tcPr>
            <w:tcW w:w="1300" w:type="dxa"/>
            <w:shd w:val="clear" w:color="auto" w:fill="auto"/>
            <w:noWrap/>
            <w:vAlign w:val="center"/>
            <w:hideMark/>
          </w:tcPr>
          <w:p w14:paraId="090C480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53CF2BA0" w14:textId="77777777" w:rsidTr="00901C6B">
        <w:trPr>
          <w:trHeight w:val="340"/>
          <w:jc w:val="center"/>
        </w:trPr>
        <w:tc>
          <w:tcPr>
            <w:tcW w:w="2041" w:type="dxa"/>
            <w:shd w:val="clear" w:color="auto" w:fill="auto"/>
            <w:noWrap/>
            <w:vAlign w:val="center"/>
            <w:hideMark/>
          </w:tcPr>
          <w:p w14:paraId="672C0853"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C34:2</w:t>
            </w:r>
          </w:p>
        </w:tc>
        <w:tc>
          <w:tcPr>
            <w:tcW w:w="1962" w:type="dxa"/>
            <w:shd w:val="clear" w:color="auto" w:fill="auto"/>
            <w:noWrap/>
            <w:vAlign w:val="center"/>
            <w:hideMark/>
          </w:tcPr>
          <w:p w14:paraId="1F48582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0.236 (0.478)</w:t>
            </w:r>
          </w:p>
        </w:tc>
        <w:tc>
          <w:tcPr>
            <w:tcW w:w="1962" w:type="dxa"/>
            <w:shd w:val="clear" w:color="auto" w:fill="auto"/>
            <w:noWrap/>
            <w:vAlign w:val="center"/>
            <w:hideMark/>
          </w:tcPr>
          <w:p w14:paraId="3569CD1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028" w:type="dxa"/>
            <w:shd w:val="clear" w:color="auto" w:fill="auto"/>
            <w:noWrap/>
            <w:vAlign w:val="center"/>
            <w:hideMark/>
          </w:tcPr>
          <w:p w14:paraId="36EEDDA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0.051</w:t>
            </w:r>
          </w:p>
        </w:tc>
        <w:tc>
          <w:tcPr>
            <w:tcW w:w="1294" w:type="dxa"/>
            <w:shd w:val="clear" w:color="auto" w:fill="auto"/>
            <w:noWrap/>
            <w:vAlign w:val="center"/>
            <w:hideMark/>
          </w:tcPr>
          <w:p w14:paraId="04BA1CC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72EE87E2"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43DFCC8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0.094 (0.170)</w:t>
            </w:r>
          </w:p>
        </w:tc>
        <w:tc>
          <w:tcPr>
            <w:tcW w:w="1962" w:type="dxa"/>
            <w:shd w:val="clear" w:color="auto" w:fill="auto"/>
            <w:noWrap/>
            <w:vAlign w:val="center"/>
            <w:hideMark/>
          </w:tcPr>
          <w:p w14:paraId="7BB658B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(0.000)</w:t>
            </w:r>
          </w:p>
        </w:tc>
        <w:tc>
          <w:tcPr>
            <w:tcW w:w="1191" w:type="dxa"/>
            <w:shd w:val="clear" w:color="auto" w:fill="auto"/>
            <w:noWrap/>
            <w:vAlign w:val="center"/>
            <w:hideMark/>
          </w:tcPr>
          <w:p w14:paraId="1D775AF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0.054</w:t>
            </w:r>
          </w:p>
        </w:tc>
        <w:tc>
          <w:tcPr>
            <w:tcW w:w="1300" w:type="dxa"/>
            <w:shd w:val="clear" w:color="auto" w:fill="auto"/>
            <w:noWrap/>
            <w:vAlign w:val="center"/>
            <w:hideMark/>
          </w:tcPr>
          <w:p w14:paraId="06E9D64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751DD32D" w14:textId="77777777" w:rsidTr="00901C6B">
        <w:trPr>
          <w:trHeight w:val="340"/>
          <w:jc w:val="center"/>
        </w:trPr>
        <w:tc>
          <w:tcPr>
            <w:tcW w:w="2041" w:type="dxa"/>
            <w:shd w:val="clear" w:color="auto" w:fill="auto"/>
            <w:noWrap/>
            <w:vAlign w:val="center"/>
            <w:hideMark/>
          </w:tcPr>
          <w:p w14:paraId="4DC9894B"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C34:3</w:t>
            </w:r>
          </w:p>
        </w:tc>
        <w:tc>
          <w:tcPr>
            <w:tcW w:w="1962" w:type="dxa"/>
            <w:shd w:val="clear" w:color="auto" w:fill="auto"/>
            <w:noWrap/>
            <w:vAlign w:val="center"/>
            <w:hideMark/>
          </w:tcPr>
          <w:p w14:paraId="47A4D8D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0.274 (0.558)</w:t>
            </w:r>
          </w:p>
        </w:tc>
        <w:tc>
          <w:tcPr>
            <w:tcW w:w="1962" w:type="dxa"/>
            <w:shd w:val="clear" w:color="auto" w:fill="auto"/>
            <w:noWrap/>
            <w:vAlign w:val="center"/>
            <w:hideMark/>
          </w:tcPr>
          <w:p w14:paraId="1A206F3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(0.000)</w:t>
            </w:r>
          </w:p>
        </w:tc>
        <w:tc>
          <w:tcPr>
            <w:tcW w:w="1028" w:type="dxa"/>
            <w:shd w:val="clear" w:color="auto" w:fill="auto"/>
            <w:noWrap/>
            <w:vAlign w:val="center"/>
            <w:hideMark/>
          </w:tcPr>
          <w:p w14:paraId="6957CED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0.104</w:t>
            </w:r>
          </w:p>
        </w:tc>
        <w:tc>
          <w:tcPr>
            <w:tcW w:w="1294" w:type="dxa"/>
            <w:shd w:val="clear" w:color="auto" w:fill="auto"/>
            <w:noWrap/>
            <w:vAlign w:val="center"/>
            <w:hideMark/>
          </w:tcPr>
          <w:p w14:paraId="68A73F4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7334A9CA"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4662A06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0.089 (0.173)</w:t>
            </w:r>
          </w:p>
        </w:tc>
        <w:tc>
          <w:tcPr>
            <w:tcW w:w="1962" w:type="dxa"/>
            <w:shd w:val="clear" w:color="auto" w:fill="auto"/>
            <w:noWrap/>
            <w:vAlign w:val="center"/>
            <w:hideMark/>
          </w:tcPr>
          <w:p w14:paraId="50B01FD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(0.000)</w:t>
            </w:r>
          </w:p>
        </w:tc>
        <w:tc>
          <w:tcPr>
            <w:tcW w:w="1191" w:type="dxa"/>
            <w:shd w:val="clear" w:color="auto" w:fill="auto"/>
            <w:noWrap/>
            <w:vAlign w:val="center"/>
            <w:hideMark/>
          </w:tcPr>
          <w:p w14:paraId="0FC1D96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0.222</w:t>
            </w:r>
          </w:p>
        </w:tc>
        <w:tc>
          <w:tcPr>
            <w:tcW w:w="1300" w:type="dxa"/>
            <w:shd w:val="clear" w:color="auto" w:fill="auto"/>
            <w:noWrap/>
            <w:vAlign w:val="center"/>
            <w:hideMark/>
          </w:tcPr>
          <w:p w14:paraId="1ABD8ED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66550405" w14:textId="77777777" w:rsidTr="00901C6B">
        <w:trPr>
          <w:trHeight w:val="340"/>
          <w:jc w:val="center"/>
        </w:trPr>
        <w:tc>
          <w:tcPr>
            <w:tcW w:w="2041" w:type="dxa"/>
            <w:shd w:val="clear" w:color="auto" w:fill="auto"/>
            <w:noWrap/>
            <w:vAlign w:val="center"/>
            <w:hideMark/>
          </w:tcPr>
          <w:p w14:paraId="143B55F8"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lastRenderedPageBreak/>
              <w:t>PC ae C36:0</w:t>
            </w:r>
          </w:p>
        </w:tc>
        <w:tc>
          <w:tcPr>
            <w:tcW w:w="1962" w:type="dxa"/>
            <w:shd w:val="clear" w:color="auto" w:fill="auto"/>
            <w:noWrap/>
            <w:vAlign w:val="center"/>
            <w:hideMark/>
          </w:tcPr>
          <w:p w14:paraId="435DBED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0.019 (0.015)</w:t>
            </w:r>
          </w:p>
        </w:tc>
        <w:tc>
          <w:tcPr>
            <w:tcW w:w="1962" w:type="dxa"/>
            <w:shd w:val="clear" w:color="auto" w:fill="auto"/>
            <w:noWrap/>
            <w:vAlign w:val="center"/>
            <w:hideMark/>
          </w:tcPr>
          <w:p w14:paraId="7E70383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0.011 (0.006)</w:t>
            </w:r>
          </w:p>
        </w:tc>
        <w:tc>
          <w:tcPr>
            <w:tcW w:w="1028" w:type="dxa"/>
            <w:shd w:val="clear" w:color="auto" w:fill="auto"/>
            <w:noWrap/>
            <w:vAlign w:val="center"/>
            <w:hideMark/>
          </w:tcPr>
          <w:p w14:paraId="32289F1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0.233</w:t>
            </w:r>
          </w:p>
        </w:tc>
        <w:tc>
          <w:tcPr>
            <w:tcW w:w="1294" w:type="dxa"/>
            <w:shd w:val="clear" w:color="auto" w:fill="auto"/>
            <w:noWrap/>
            <w:vAlign w:val="center"/>
            <w:hideMark/>
          </w:tcPr>
          <w:p w14:paraId="5B6B455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3D4FDF3E"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3C340FB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0.009 (0.007)</w:t>
            </w:r>
          </w:p>
        </w:tc>
        <w:tc>
          <w:tcPr>
            <w:tcW w:w="1962" w:type="dxa"/>
            <w:shd w:val="clear" w:color="auto" w:fill="auto"/>
            <w:noWrap/>
            <w:vAlign w:val="center"/>
            <w:hideMark/>
          </w:tcPr>
          <w:p w14:paraId="344A955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0.007 (0.005)</w:t>
            </w:r>
          </w:p>
        </w:tc>
        <w:tc>
          <w:tcPr>
            <w:tcW w:w="1191" w:type="dxa"/>
            <w:shd w:val="clear" w:color="auto" w:fill="auto"/>
            <w:noWrap/>
            <w:vAlign w:val="center"/>
            <w:hideMark/>
          </w:tcPr>
          <w:p w14:paraId="2C4F687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0.394</w:t>
            </w:r>
          </w:p>
        </w:tc>
        <w:tc>
          <w:tcPr>
            <w:tcW w:w="1300" w:type="dxa"/>
            <w:shd w:val="clear" w:color="auto" w:fill="auto"/>
            <w:noWrap/>
            <w:vAlign w:val="center"/>
            <w:hideMark/>
          </w:tcPr>
          <w:p w14:paraId="7D66A85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0CDCB9E7" w14:textId="77777777" w:rsidTr="00901C6B">
        <w:trPr>
          <w:trHeight w:val="340"/>
          <w:jc w:val="center"/>
        </w:trPr>
        <w:tc>
          <w:tcPr>
            <w:tcW w:w="2041" w:type="dxa"/>
            <w:shd w:val="clear" w:color="auto" w:fill="auto"/>
            <w:noWrap/>
            <w:vAlign w:val="center"/>
            <w:hideMark/>
          </w:tcPr>
          <w:p w14:paraId="66881BBD"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C36:1</w:t>
            </w:r>
          </w:p>
        </w:tc>
        <w:tc>
          <w:tcPr>
            <w:tcW w:w="1962" w:type="dxa"/>
            <w:shd w:val="clear" w:color="auto" w:fill="auto"/>
            <w:noWrap/>
            <w:vAlign w:val="center"/>
            <w:hideMark/>
          </w:tcPr>
          <w:p w14:paraId="0E9D1F6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0.037 (0.042)</w:t>
            </w:r>
          </w:p>
        </w:tc>
        <w:tc>
          <w:tcPr>
            <w:tcW w:w="1962" w:type="dxa"/>
            <w:shd w:val="clear" w:color="auto" w:fill="auto"/>
            <w:noWrap/>
            <w:vAlign w:val="center"/>
            <w:hideMark/>
          </w:tcPr>
          <w:p w14:paraId="3CCA113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0.004 (0.004)</w:t>
            </w:r>
          </w:p>
        </w:tc>
        <w:tc>
          <w:tcPr>
            <w:tcW w:w="1028" w:type="dxa"/>
            <w:shd w:val="clear" w:color="auto" w:fill="auto"/>
            <w:noWrap/>
            <w:vAlign w:val="center"/>
            <w:hideMark/>
          </w:tcPr>
          <w:p w14:paraId="2F03A60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0.115</w:t>
            </w:r>
          </w:p>
        </w:tc>
        <w:tc>
          <w:tcPr>
            <w:tcW w:w="1294" w:type="dxa"/>
            <w:shd w:val="clear" w:color="auto" w:fill="auto"/>
            <w:noWrap/>
            <w:vAlign w:val="center"/>
            <w:hideMark/>
          </w:tcPr>
          <w:p w14:paraId="3A04363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4EA11BF2"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15B9FAB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0.017 (0.018)</w:t>
            </w:r>
          </w:p>
        </w:tc>
        <w:tc>
          <w:tcPr>
            <w:tcW w:w="1962" w:type="dxa"/>
            <w:shd w:val="clear" w:color="auto" w:fill="auto"/>
            <w:noWrap/>
            <w:vAlign w:val="center"/>
            <w:hideMark/>
          </w:tcPr>
          <w:p w14:paraId="1AD321B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(0.001)</w:t>
            </w:r>
          </w:p>
        </w:tc>
        <w:tc>
          <w:tcPr>
            <w:tcW w:w="1191" w:type="dxa"/>
            <w:shd w:val="clear" w:color="auto" w:fill="auto"/>
            <w:noWrap/>
            <w:vAlign w:val="center"/>
            <w:hideMark/>
          </w:tcPr>
          <w:p w14:paraId="30C1DD1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0.092</w:t>
            </w:r>
          </w:p>
        </w:tc>
        <w:tc>
          <w:tcPr>
            <w:tcW w:w="1300" w:type="dxa"/>
            <w:shd w:val="clear" w:color="auto" w:fill="auto"/>
            <w:noWrap/>
            <w:vAlign w:val="center"/>
            <w:hideMark/>
          </w:tcPr>
          <w:p w14:paraId="184AE91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62E530CD" w14:textId="77777777" w:rsidTr="00901C6B">
        <w:trPr>
          <w:trHeight w:val="340"/>
          <w:jc w:val="center"/>
        </w:trPr>
        <w:tc>
          <w:tcPr>
            <w:tcW w:w="2041" w:type="dxa"/>
            <w:shd w:val="clear" w:color="auto" w:fill="auto"/>
            <w:noWrap/>
            <w:vAlign w:val="center"/>
            <w:hideMark/>
          </w:tcPr>
          <w:p w14:paraId="0AD47C48"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C36:2</w:t>
            </w:r>
          </w:p>
        </w:tc>
        <w:tc>
          <w:tcPr>
            <w:tcW w:w="1962" w:type="dxa"/>
            <w:shd w:val="clear" w:color="auto" w:fill="auto"/>
            <w:noWrap/>
            <w:vAlign w:val="center"/>
            <w:hideMark/>
          </w:tcPr>
          <w:p w14:paraId="14B093D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0.038 (0.063)</w:t>
            </w:r>
          </w:p>
        </w:tc>
        <w:tc>
          <w:tcPr>
            <w:tcW w:w="1962" w:type="dxa"/>
            <w:shd w:val="clear" w:color="auto" w:fill="auto"/>
            <w:noWrap/>
            <w:vAlign w:val="center"/>
            <w:hideMark/>
          </w:tcPr>
          <w:p w14:paraId="5523CBE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(0.002)</w:t>
            </w:r>
          </w:p>
        </w:tc>
        <w:tc>
          <w:tcPr>
            <w:tcW w:w="1028" w:type="dxa"/>
            <w:shd w:val="clear" w:color="auto" w:fill="auto"/>
            <w:noWrap/>
            <w:vAlign w:val="center"/>
            <w:hideMark/>
          </w:tcPr>
          <w:p w14:paraId="5953783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0.375</w:t>
            </w:r>
          </w:p>
        </w:tc>
        <w:tc>
          <w:tcPr>
            <w:tcW w:w="1294" w:type="dxa"/>
            <w:shd w:val="clear" w:color="auto" w:fill="auto"/>
            <w:noWrap/>
            <w:vAlign w:val="center"/>
            <w:hideMark/>
          </w:tcPr>
          <w:p w14:paraId="7237175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46874424"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4E4DE35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0.017 (0.023)</w:t>
            </w:r>
          </w:p>
        </w:tc>
        <w:tc>
          <w:tcPr>
            <w:tcW w:w="1962" w:type="dxa"/>
            <w:shd w:val="clear" w:color="auto" w:fill="auto"/>
            <w:noWrap/>
            <w:vAlign w:val="center"/>
            <w:hideMark/>
          </w:tcPr>
          <w:p w14:paraId="1D170DF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(0.001)</w:t>
            </w:r>
          </w:p>
        </w:tc>
        <w:tc>
          <w:tcPr>
            <w:tcW w:w="1191" w:type="dxa"/>
            <w:shd w:val="clear" w:color="auto" w:fill="auto"/>
            <w:noWrap/>
            <w:vAlign w:val="center"/>
            <w:hideMark/>
          </w:tcPr>
          <w:p w14:paraId="187EBD2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0.24</w:t>
            </w:r>
          </w:p>
        </w:tc>
        <w:tc>
          <w:tcPr>
            <w:tcW w:w="1300" w:type="dxa"/>
            <w:shd w:val="clear" w:color="auto" w:fill="auto"/>
            <w:noWrap/>
            <w:vAlign w:val="center"/>
            <w:hideMark/>
          </w:tcPr>
          <w:p w14:paraId="512A680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3CE77BEB" w14:textId="77777777" w:rsidTr="00901C6B">
        <w:trPr>
          <w:trHeight w:val="340"/>
          <w:jc w:val="center"/>
        </w:trPr>
        <w:tc>
          <w:tcPr>
            <w:tcW w:w="2041" w:type="dxa"/>
            <w:shd w:val="clear" w:color="auto" w:fill="auto"/>
            <w:noWrap/>
            <w:vAlign w:val="center"/>
            <w:hideMark/>
          </w:tcPr>
          <w:p w14:paraId="0D8E1007"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C36:3</w:t>
            </w:r>
          </w:p>
        </w:tc>
        <w:tc>
          <w:tcPr>
            <w:tcW w:w="1962" w:type="dxa"/>
            <w:shd w:val="clear" w:color="auto" w:fill="auto"/>
            <w:noWrap/>
            <w:vAlign w:val="center"/>
            <w:hideMark/>
          </w:tcPr>
          <w:p w14:paraId="1E09911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0.058 (0.106)</w:t>
            </w:r>
          </w:p>
        </w:tc>
        <w:tc>
          <w:tcPr>
            <w:tcW w:w="1962" w:type="dxa"/>
            <w:shd w:val="clear" w:color="auto" w:fill="auto"/>
            <w:noWrap/>
            <w:vAlign w:val="center"/>
            <w:hideMark/>
          </w:tcPr>
          <w:p w14:paraId="700F1FA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028" w:type="dxa"/>
            <w:shd w:val="clear" w:color="auto" w:fill="auto"/>
            <w:noWrap/>
            <w:vAlign w:val="center"/>
            <w:hideMark/>
          </w:tcPr>
          <w:p w14:paraId="0F3F1C4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0.054</w:t>
            </w:r>
          </w:p>
        </w:tc>
        <w:tc>
          <w:tcPr>
            <w:tcW w:w="1294" w:type="dxa"/>
            <w:shd w:val="clear" w:color="auto" w:fill="auto"/>
            <w:noWrap/>
            <w:vAlign w:val="center"/>
            <w:hideMark/>
          </w:tcPr>
          <w:p w14:paraId="032C569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57038CD1"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3E3E083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0.019 (0.029)</w:t>
            </w:r>
          </w:p>
        </w:tc>
        <w:tc>
          <w:tcPr>
            <w:tcW w:w="1962" w:type="dxa"/>
            <w:shd w:val="clear" w:color="auto" w:fill="auto"/>
            <w:noWrap/>
            <w:vAlign w:val="center"/>
            <w:hideMark/>
          </w:tcPr>
          <w:p w14:paraId="6CCE121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(0.001)</w:t>
            </w:r>
          </w:p>
        </w:tc>
        <w:tc>
          <w:tcPr>
            <w:tcW w:w="1191" w:type="dxa"/>
            <w:shd w:val="clear" w:color="auto" w:fill="auto"/>
            <w:noWrap/>
            <w:vAlign w:val="center"/>
            <w:hideMark/>
          </w:tcPr>
          <w:p w14:paraId="38994D6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0.149</w:t>
            </w:r>
          </w:p>
        </w:tc>
        <w:tc>
          <w:tcPr>
            <w:tcW w:w="1300" w:type="dxa"/>
            <w:shd w:val="clear" w:color="auto" w:fill="auto"/>
            <w:noWrap/>
            <w:vAlign w:val="center"/>
            <w:hideMark/>
          </w:tcPr>
          <w:p w14:paraId="6C3B603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560E8F35" w14:textId="77777777" w:rsidTr="00901C6B">
        <w:trPr>
          <w:trHeight w:val="340"/>
          <w:jc w:val="center"/>
        </w:trPr>
        <w:tc>
          <w:tcPr>
            <w:tcW w:w="2041" w:type="dxa"/>
            <w:shd w:val="clear" w:color="auto" w:fill="auto"/>
            <w:noWrap/>
            <w:vAlign w:val="center"/>
            <w:hideMark/>
          </w:tcPr>
          <w:p w14:paraId="1789C11D"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C36:4</w:t>
            </w:r>
          </w:p>
        </w:tc>
        <w:tc>
          <w:tcPr>
            <w:tcW w:w="1962" w:type="dxa"/>
            <w:shd w:val="clear" w:color="auto" w:fill="auto"/>
            <w:noWrap/>
            <w:vAlign w:val="center"/>
            <w:hideMark/>
          </w:tcPr>
          <w:p w14:paraId="1AC227B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0.094 (0.159)</w:t>
            </w:r>
          </w:p>
        </w:tc>
        <w:tc>
          <w:tcPr>
            <w:tcW w:w="1962" w:type="dxa"/>
            <w:shd w:val="clear" w:color="auto" w:fill="auto"/>
            <w:noWrap/>
            <w:vAlign w:val="center"/>
            <w:hideMark/>
          </w:tcPr>
          <w:p w14:paraId="257B4BF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(0.002)</w:t>
            </w:r>
          </w:p>
        </w:tc>
        <w:tc>
          <w:tcPr>
            <w:tcW w:w="1028" w:type="dxa"/>
            <w:shd w:val="clear" w:color="auto" w:fill="auto"/>
            <w:noWrap/>
            <w:vAlign w:val="center"/>
            <w:hideMark/>
          </w:tcPr>
          <w:p w14:paraId="061DEF1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w:t>
            </w:r>
          </w:p>
        </w:tc>
        <w:tc>
          <w:tcPr>
            <w:tcW w:w="1294" w:type="dxa"/>
            <w:shd w:val="clear" w:color="auto" w:fill="auto"/>
            <w:noWrap/>
            <w:vAlign w:val="center"/>
            <w:hideMark/>
          </w:tcPr>
          <w:p w14:paraId="456A0D3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1089B1E1"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0D79AF6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0.069 (0.114)</w:t>
            </w:r>
          </w:p>
        </w:tc>
        <w:tc>
          <w:tcPr>
            <w:tcW w:w="1962" w:type="dxa"/>
            <w:shd w:val="clear" w:color="auto" w:fill="auto"/>
            <w:noWrap/>
            <w:vAlign w:val="center"/>
            <w:hideMark/>
          </w:tcPr>
          <w:p w14:paraId="1049B6E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0.004 (0.004)</w:t>
            </w:r>
          </w:p>
        </w:tc>
        <w:tc>
          <w:tcPr>
            <w:tcW w:w="1191" w:type="dxa"/>
            <w:shd w:val="clear" w:color="auto" w:fill="auto"/>
            <w:noWrap/>
            <w:vAlign w:val="center"/>
            <w:hideMark/>
          </w:tcPr>
          <w:p w14:paraId="76FAFBF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0.093</w:t>
            </w:r>
          </w:p>
        </w:tc>
        <w:tc>
          <w:tcPr>
            <w:tcW w:w="1300" w:type="dxa"/>
            <w:shd w:val="clear" w:color="auto" w:fill="auto"/>
            <w:noWrap/>
            <w:vAlign w:val="center"/>
            <w:hideMark/>
          </w:tcPr>
          <w:p w14:paraId="15A0D4C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5916D6E0" w14:textId="77777777" w:rsidTr="00901C6B">
        <w:trPr>
          <w:trHeight w:val="340"/>
          <w:jc w:val="center"/>
        </w:trPr>
        <w:tc>
          <w:tcPr>
            <w:tcW w:w="2041" w:type="dxa"/>
            <w:shd w:val="clear" w:color="auto" w:fill="auto"/>
            <w:noWrap/>
            <w:vAlign w:val="center"/>
            <w:hideMark/>
          </w:tcPr>
          <w:p w14:paraId="0798CCB5"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C36:5</w:t>
            </w:r>
          </w:p>
        </w:tc>
        <w:tc>
          <w:tcPr>
            <w:tcW w:w="1962" w:type="dxa"/>
            <w:shd w:val="clear" w:color="auto" w:fill="auto"/>
            <w:noWrap/>
            <w:vAlign w:val="center"/>
            <w:hideMark/>
          </w:tcPr>
          <w:p w14:paraId="0BF1F72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0.518 (1.065)</w:t>
            </w:r>
          </w:p>
        </w:tc>
        <w:tc>
          <w:tcPr>
            <w:tcW w:w="1962" w:type="dxa"/>
            <w:shd w:val="clear" w:color="auto" w:fill="auto"/>
            <w:noWrap/>
            <w:vAlign w:val="center"/>
            <w:hideMark/>
          </w:tcPr>
          <w:p w14:paraId="5CA42E6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028" w:type="dxa"/>
            <w:shd w:val="clear" w:color="auto" w:fill="auto"/>
            <w:noWrap/>
            <w:vAlign w:val="center"/>
            <w:hideMark/>
          </w:tcPr>
          <w:p w14:paraId="2194C99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0.37</w:t>
            </w:r>
          </w:p>
        </w:tc>
        <w:tc>
          <w:tcPr>
            <w:tcW w:w="1294" w:type="dxa"/>
            <w:shd w:val="clear" w:color="auto" w:fill="auto"/>
            <w:noWrap/>
            <w:vAlign w:val="center"/>
            <w:hideMark/>
          </w:tcPr>
          <w:p w14:paraId="6407353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039287FC"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277776B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0.259 (0.503)</w:t>
            </w:r>
          </w:p>
        </w:tc>
        <w:tc>
          <w:tcPr>
            <w:tcW w:w="1962" w:type="dxa"/>
            <w:shd w:val="clear" w:color="auto" w:fill="auto"/>
            <w:noWrap/>
            <w:vAlign w:val="center"/>
            <w:hideMark/>
          </w:tcPr>
          <w:p w14:paraId="2D11E56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(0.000)</w:t>
            </w:r>
          </w:p>
        </w:tc>
        <w:tc>
          <w:tcPr>
            <w:tcW w:w="1191" w:type="dxa"/>
            <w:shd w:val="clear" w:color="auto" w:fill="auto"/>
            <w:noWrap/>
            <w:vAlign w:val="center"/>
            <w:hideMark/>
          </w:tcPr>
          <w:p w14:paraId="22999C1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0.222</w:t>
            </w:r>
          </w:p>
        </w:tc>
        <w:tc>
          <w:tcPr>
            <w:tcW w:w="1300" w:type="dxa"/>
            <w:shd w:val="clear" w:color="auto" w:fill="auto"/>
            <w:noWrap/>
            <w:vAlign w:val="center"/>
            <w:hideMark/>
          </w:tcPr>
          <w:p w14:paraId="7A06271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2D24659A" w14:textId="77777777" w:rsidTr="00901C6B">
        <w:trPr>
          <w:trHeight w:val="340"/>
          <w:jc w:val="center"/>
        </w:trPr>
        <w:tc>
          <w:tcPr>
            <w:tcW w:w="2041" w:type="dxa"/>
            <w:shd w:val="clear" w:color="auto" w:fill="auto"/>
            <w:noWrap/>
            <w:vAlign w:val="center"/>
            <w:hideMark/>
          </w:tcPr>
          <w:p w14:paraId="5C3E45AF"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C38:0</w:t>
            </w:r>
          </w:p>
        </w:tc>
        <w:tc>
          <w:tcPr>
            <w:tcW w:w="1962" w:type="dxa"/>
            <w:shd w:val="clear" w:color="auto" w:fill="auto"/>
            <w:noWrap/>
            <w:vAlign w:val="center"/>
            <w:hideMark/>
          </w:tcPr>
          <w:p w14:paraId="5C04438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0.083 (0.049)</w:t>
            </w:r>
          </w:p>
        </w:tc>
        <w:tc>
          <w:tcPr>
            <w:tcW w:w="1962" w:type="dxa"/>
            <w:shd w:val="clear" w:color="auto" w:fill="auto"/>
            <w:noWrap/>
            <w:vAlign w:val="center"/>
            <w:hideMark/>
          </w:tcPr>
          <w:p w14:paraId="2A9EB28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0.014 (0.005)</w:t>
            </w:r>
          </w:p>
        </w:tc>
        <w:tc>
          <w:tcPr>
            <w:tcW w:w="1028" w:type="dxa"/>
            <w:shd w:val="clear" w:color="auto" w:fill="auto"/>
            <w:noWrap/>
            <w:vAlign w:val="center"/>
            <w:hideMark/>
          </w:tcPr>
          <w:p w14:paraId="25330EB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0.018*</w:t>
            </w:r>
          </w:p>
        </w:tc>
        <w:tc>
          <w:tcPr>
            <w:tcW w:w="1294" w:type="dxa"/>
            <w:shd w:val="clear" w:color="auto" w:fill="auto"/>
            <w:noWrap/>
            <w:vAlign w:val="center"/>
            <w:hideMark/>
          </w:tcPr>
          <w:p w14:paraId="32C8C5D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5B59D15E"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1FC1F95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0.035 (0.006)</w:t>
            </w:r>
          </w:p>
        </w:tc>
        <w:tc>
          <w:tcPr>
            <w:tcW w:w="1962" w:type="dxa"/>
            <w:shd w:val="clear" w:color="auto" w:fill="auto"/>
            <w:noWrap/>
            <w:vAlign w:val="center"/>
            <w:hideMark/>
          </w:tcPr>
          <w:p w14:paraId="6F8636B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0.016 (0.006)</w:t>
            </w:r>
          </w:p>
        </w:tc>
        <w:tc>
          <w:tcPr>
            <w:tcW w:w="1191" w:type="dxa"/>
            <w:shd w:val="clear" w:color="auto" w:fill="auto"/>
            <w:noWrap/>
            <w:vAlign w:val="center"/>
            <w:hideMark/>
          </w:tcPr>
          <w:p w14:paraId="0AED333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w:t>
            </w:r>
          </w:p>
        </w:tc>
        <w:tc>
          <w:tcPr>
            <w:tcW w:w="1300" w:type="dxa"/>
            <w:shd w:val="clear" w:color="auto" w:fill="auto"/>
            <w:noWrap/>
            <w:vAlign w:val="center"/>
            <w:hideMark/>
          </w:tcPr>
          <w:p w14:paraId="48D1A14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0AFCAAA6" w14:textId="77777777" w:rsidTr="00901C6B">
        <w:trPr>
          <w:trHeight w:val="340"/>
          <w:jc w:val="center"/>
        </w:trPr>
        <w:tc>
          <w:tcPr>
            <w:tcW w:w="2041" w:type="dxa"/>
            <w:shd w:val="clear" w:color="auto" w:fill="auto"/>
            <w:noWrap/>
            <w:vAlign w:val="center"/>
            <w:hideMark/>
          </w:tcPr>
          <w:p w14:paraId="685A8BC0"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C38:1</w:t>
            </w:r>
          </w:p>
        </w:tc>
        <w:tc>
          <w:tcPr>
            <w:tcW w:w="1962" w:type="dxa"/>
            <w:shd w:val="clear" w:color="auto" w:fill="auto"/>
            <w:noWrap/>
            <w:vAlign w:val="center"/>
            <w:hideMark/>
          </w:tcPr>
          <w:p w14:paraId="74B0378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0.030 (0.054)</w:t>
            </w:r>
          </w:p>
        </w:tc>
        <w:tc>
          <w:tcPr>
            <w:tcW w:w="1962" w:type="dxa"/>
            <w:shd w:val="clear" w:color="auto" w:fill="auto"/>
            <w:noWrap/>
            <w:vAlign w:val="center"/>
            <w:hideMark/>
          </w:tcPr>
          <w:p w14:paraId="274F8D7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(0.001)</w:t>
            </w:r>
          </w:p>
        </w:tc>
        <w:tc>
          <w:tcPr>
            <w:tcW w:w="1028" w:type="dxa"/>
            <w:shd w:val="clear" w:color="auto" w:fill="auto"/>
            <w:noWrap/>
            <w:vAlign w:val="center"/>
            <w:hideMark/>
          </w:tcPr>
          <w:p w14:paraId="31F2CA1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0.104</w:t>
            </w:r>
          </w:p>
        </w:tc>
        <w:tc>
          <w:tcPr>
            <w:tcW w:w="1294" w:type="dxa"/>
            <w:shd w:val="clear" w:color="auto" w:fill="auto"/>
            <w:noWrap/>
            <w:vAlign w:val="center"/>
            <w:hideMark/>
          </w:tcPr>
          <w:p w14:paraId="4A3FFFF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144A98BF"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0CD282D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(0.003)</w:t>
            </w:r>
          </w:p>
        </w:tc>
        <w:tc>
          <w:tcPr>
            <w:tcW w:w="1962" w:type="dxa"/>
            <w:shd w:val="clear" w:color="auto" w:fill="auto"/>
            <w:noWrap/>
            <w:vAlign w:val="center"/>
            <w:hideMark/>
          </w:tcPr>
          <w:p w14:paraId="02F27FC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(0.001)</w:t>
            </w:r>
          </w:p>
        </w:tc>
        <w:tc>
          <w:tcPr>
            <w:tcW w:w="1191" w:type="dxa"/>
            <w:shd w:val="clear" w:color="auto" w:fill="auto"/>
            <w:noWrap/>
            <w:vAlign w:val="center"/>
            <w:hideMark/>
          </w:tcPr>
          <w:p w14:paraId="2C1D7B1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0.494</w:t>
            </w:r>
          </w:p>
        </w:tc>
        <w:tc>
          <w:tcPr>
            <w:tcW w:w="1300" w:type="dxa"/>
            <w:shd w:val="clear" w:color="auto" w:fill="auto"/>
            <w:noWrap/>
            <w:vAlign w:val="center"/>
            <w:hideMark/>
          </w:tcPr>
          <w:p w14:paraId="0208143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02559ACF" w14:textId="77777777" w:rsidTr="00901C6B">
        <w:trPr>
          <w:trHeight w:val="340"/>
          <w:jc w:val="center"/>
        </w:trPr>
        <w:tc>
          <w:tcPr>
            <w:tcW w:w="2041" w:type="dxa"/>
            <w:shd w:val="clear" w:color="auto" w:fill="auto"/>
            <w:noWrap/>
            <w:vAlign w:val="center"/>
            <w:hideMark/>
          </w:tcPr>
          <w:p w14:paraId="1A2B50EA"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C38:2</w:t>
            </w:r>
          </w:p>
        </w:tc>
        <w:tc>
          <w:tcPr>
            <w:tcW w:w="1962" w:type="dxa"/>
            <w:shd w:val="clear" w:color="auto" w:fill="auto"/>
            <w:noWrap/>
            <w:vAlign w:val="center"/>
            <w:hideMark/>
          </w:tcPr>
          <w:p w14:paraId="0ACBEAB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0.009 (0.011)</w:t>
            </w:r>
          </w:p>
        </w:tc>
        <w:tc>
          <w:tcPr>
            <w:tcW w:w="1962" w:type="dxa"/>
            <w:shd w:val="clear" w:color="auto" w:fill="auto"/>
            <w:noWrap/>
            <w:vAlign w:val="center"/>
            <w:hideMark/>
          </w:tcPr>
          <w:p w14:paraId="4BF8C85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028" w:type="dxa"/>
            <w:shd w:val="clear" w:color="auto" w:fill="auto"/>
            <w:noWrap/>
            <w:vAlign w:val="center"/>
            <w:hideMark/>
          </w:tcPr>
          <w:p w14:paraId="222A568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0.151</w:t>
            </w:r>
          </w:p>
        </w:tc>
        <w:tc>
          <w:tcPr>
            <w:tcW w:w="1294" w:type="dxa"/>
            <w:shd w:val="clear" w:color="auto" w:fill="auto"/>
            <w:noWrap/>
            <w:vAlign w:val="center"/>
            <w:hideMark/>
          </w:tcPr>
          <w:p w14:paraId="4D45917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00EB6791"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61F0E28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(0.004)</w:t>
            </w:r>
          </w:p>
        </w:tc>
        <w:tc>
          <w:tcPr>
            <w:tcW w:w="1962" w:type="dxa"/>
            <w:shd w:val="clear" w:color="auto" w:fill="auto"/>
            <w:noWrap/>
            <w:vAlign w:val="center"/>
            <w:hideMark/>
          </w:tcPr>
          <w:p w14:paraId="712ECEA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(0.000)</w:t>
            </w:r>
          </w:p>
        </w:tc>
        <w:tc>
          <w:tcPr>
            <w:tcW w:w="1191" w:type="dxa"/>
            <w:shd w:val="clear" w:color="auto" w:fill="auto"/>
            <w:noWrap/>
            <w:vAlign w:val="center"/>
            <w:hideMark/>
          </w:tcPr>
          <w:p w14:paraId="2BBB974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0.051</w:t>
            </w:r>
          </w:p>
        </w:tc>
        <w:tc>
          <w:tcPr>
            <w:tcW w:w="1300" w:type="dxa"/>
            <w:shd w:val="clear" w:color="auto" w:fill="auto"/>
            <w:noWrap/>
            <w:vAlign w:val="center"/>
            <w:hideMark/>
          </w:tcPr>
          <w:p w14:paraId="56A7E6F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0F9DAC87" w14:textId="77777777" w:rsidTr="00901C6B">
        <w:trPr>
          <w:trHeight w:val="340"/>
          <w:jc w:val="center"/>
        </w:trPr>
        <w:tc>
          <w:tcPr>
            <w:tcW w:w="2041" w:type="dxa"/>
            <w:shd w:val="clear" w:color="auto" w:fill="auto"/>
            <w:noWrap/>
            <w:vAlign w:val="center"/>
            <w:hideMark/>
          </w:tcPr>
          <w:p w14:paraId="2920A655"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C38:3</w:t>
            </w:r>
          </w:p>
        </w:tc>
        <w:tc>
          <w:tcPr>
            <w:tcW w:w="1962" w:type="dxa"/>
            <w:shd w:val="clear" w:color="auto" w:fill="auto"/>
            <w:noWrap/>
            <w:vAlign w:val="center"/>
            <w:hideMark/>
          </w:tcPr>
          <w:p w14:paraId="6499C80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0.013 (0.022)</w:t>
            </w:r>
          </w:p>
        </w:tc>
        <w:tc>
          <w:tcPr>
            <w:tcW w:w="1962" w:type="dxa"/>
            <w:shd w:val="clear" w:color="auto" w:fill="auto"/>
            <w:noWrap/>
            <w:vAlign w:val="center"/>
            <w:hideMark/>
          </w:tcPr>
          <w:p w14:paraId="7A9B610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028" w:type="dxa"/>
            <w:shd w:val="clear" w:color="auto" w:fill="auto"/>
            <w:noWrap/>
            <w:vAlign w:val="center"/>
            <w:hideMark/>
          </w:tcPr>
          <w:p w14:paraId="35E7058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0.104</w:t>
            </w:r>
          </w:p>
        </w:tc>
        <w:tc>
          <w:tcPr>
            <w:tcW w:w="1294" w:type="dxa"/>
            <w:shd w:val="clear" w:color="auto" w:fill="auto"/>
            <w:noWrap/>
            <w:vAlign w:val="center"/>
            <w:hideMark/>
          </w:tcPr>
          <w:p w14:paraId="7ACB720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69E2E8B5"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41066A5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0.007 (0.009)</w:t>
            </w:r>
          </w:p>
        </w:tc>
        <w:tc>
          <w:tcPr>
            <w:tcW w:w="1962" w:type="dxa"/>
            <w:shd w:val="clear" w:color="auto" w:fill="auto"/>
            <w:noWrap/>
            <w:vAlign w:val="center"/>
            <w:hideMark/>
          </w:tcPr>
          <w:p w14:paraId="2E2AEF8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191" w:type="dxa"/>
            <w:shd w:val="clear" w:color="auto" w:fill="auto"/>
            <w:noWrap/>
            <w:vAlign w:val="center"/>
            <w:hideMark/>
          </w:tcPr>
          <w:p w14:paraId="403449B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0.378</w:t>
            </w:r>
          </w:p>
        </w:tc>
        <w:tc>
          <w:tcPr>
            <w:tcW w:w="1300" w:type="dxa"/>
            <w:shd w:val="clear" w:color="auto" w:fill="auto"/>
            <w:noWrap/>
            <w:vAlign w:val="center"/>
            <w:hideMark/>
          </w:tcPr>
          <w:p w14:paraId="30FDB1E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71EEF4D8" w14:textId="77777777" w:rsidTr="00901C6B">
        <w:trPr>
          <w:trHeight w:val="340"/>
          <w:jc w:val="center"/>
        </w:trPr>
        <w:tc>
          <w:tcPr>
            <w:tcW w:w="2041" w:type="dxa"/>
            <w:shd w:val="clear" w:color="auto" w:fill="auto"/>
            <w:noWrap/>
            <w:vAlign w:val="center"/>
            <w:hideMark/>
          </w:tcPr>
          <w:p w14:paraId="2EF07BD4"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C38:4</w:t>
            </w:r>
          </w:p>
        </w:tc>
        <w:tc>
          <w:tcPr>
            <w:tcW w:w="1962" w:type="dxa"/>
            <w:shd w:val="clear" w:color="auto" w:fill="auto"/>
            <w:noWrap/>
            <w:vAlign w:val="center"/>
            <w:hideMark/>
          </w:tcPr>
          <w:p w14:paraId="5ACB441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0.017 (0.032)</w:t>
            </w:r>
          </w:p>
        </w:tc>
        <w:tc>
          <w:tcPr>
            <w:tcW w:w="1962" w:type="dxa"/>
            <w:shd w:val="clear" w:color="auto" w:fill="auto"/>
            <w:noWrap/>
            <w:vAlign w:val="center"/>
            <w:hideMark/>
          </w:tcPr>
          <w:p w14:paraId="4300ED0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028" w:type="dxa"/>
            <w:shd w:val="clear" w:color="auto" w:fill="auto"/>
            <w:noWrap/>
            <w:vAlign w:val="center"/>
            <w:hideMark/>
          </w:tcPr>
          <w:p w14:paraId="1592970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0.051</w:t>
            </w:r>
          </w:p>
        </w:tc>
        <w:tc>
          <w:tcPr>
            <w:tcW w:w="1294" w:type="dxa"/>
            <w:shd w:val="clear" w:color="auto" w:fill="auto"/>
            <w:noWrap/>
            <w:vAlign w:val="center"/>
            <w:hideMark/>
          </w:tcPr>
          <w:p w14:paraId="33B91E8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5FD49D85"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7AABE2E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0.016 (0.029)</w:t>
            </w:r>
          </w:p>
        </w:tc>
        <w:tc>
          <w:tcPr>
            <w:tcW w:w="1962" w:type="dxa"/>
            <w:shd w:val="clear" w:color="auto" w:fill="auto"/>
            <w:noWrap/>
            <w:vAlign w:val="center"/>
            <w:hideMark/>
          </w:tcPr>
          <w:p w14:paraId="2F2CFE8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191" w:type="dxa"/>
            <w:shd w:val="clear" w:color="auto" w:fill="auto"/>
            <w:noWrap/>
            <w:vAlign w:val="center"/>
            <w:hideMark/>
          </w:tcPr>
          <w:p w14:paraId="6C2E557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0.375</w:t>
            </w:r>
          </w:p>
        </w:tc>
        <w:tc>
          <w:tcPr>
            <w:tcW w:w="1300" w:type="dxa"/>
            <w:shd w:val="clear" w:color="auto" w:fill="auto"/>
            <w:noWrap/>
            <w:vAlign w:val="center"/>
            <w:hideMark/>
          </w:tcPr>
          <w:p w14:paraId="4890B14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58ED0C71" w14:textId="77777777" w:rsidTr="00901C6B">
        <w:trPr>
          <w:trHeight w:val="340"/>
          <w:jc w:val="center"/>
        </w:trPr>
        <w:tc>
          <w:tcPr>
            <w:tcW w:w="2041" w:type="dxa"/>
            <w:shd w:val="clear" w:color="auto" w:fill="auto"/>
            <w:noWrap/>
            <w:vAlign w:val="center"/>
            <w:hideMark/>
          </w:tcPr>
          <w:p w14:paraId="7733F7CE"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C38:5</w:t>
            </w:r>
          </w:p>
        </w:tc>
        <w:tc>
          <w:tcPr>
            <w:tcW w:w="1962" w:type="dxa"/>
            <w:shd w:val="clear" w:color="auto" w:fill="auto"/>
            <w:noWrap/>
            <w:vAlign w:val="center"/>
            <w:hideMark/>
          </w:tcPr>
          <w:p w14:paraId="1FB6851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0.132 (0.264)</w:t>
            </w:r>
          </w:p>
        </w:tc>
        <w:tc>
          <w:tcPr>
            <w:tcW w:w="1962" w:type="dxa"/>
            <w:shd w:val="clear" w:color="auto" w:fill="auto"/>
            <w:noWrap/>
            <w:vAlign w:val="center"/>
            <w:hideMark/>
          </w:tcPr>
          <w:p w14:paraId="381B679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(0.000)</w:t>
            </w:r>
          </w:p>
        </w:tc>
        <w:tc>
          <w:tcPr>
            <w:tcW w:w="1028" w:type="dxa"/>
            <w:shd w:val="clear" w:color="auto" w:fill="auto"/>
            <w:noWrap/>
            <w:vAlign w:val="center"/>
            <w:hideMark/>
          </w:tcPr>
          <w:p w14:paraId="0E61EF3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0.054</w:t>
            </w:r>
          </w:p>
        </w:tc>
        <w:tc>
          <w:tcPr>
            <w:tcW w:w="1294" w:type="dxa"/>
            <w:shd w:val="clear" w:color="auto" w:fill="auto"/>
            <w:noWrap/>
            <w:vAlign w:val="center"/>
            <w:hideMark/>
          </w:tcPr>
          <w:p w14:paraId="5E22BEE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7602D7BE"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661B91D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0.046 (0.089)</w:t>
            </w:r>
          </w:p>
        </w:tc>
        <w:tc>
          <w:tcPr>
            <w:tcW w:w="1962" w:type="dxa"/>
            <w:shd w:val="clear" w:color="auto" w:fill="auto"/>
            <w:noWrap/>
            <w:vAlign w:val="center"/>
            <w:hideMark/>
          </w:tcPr>
          <w:p w14:paraId="4AB64AF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191" w:type="dxa"/>
            <w:shd w:val="clear" w:color="auto" w:fill="auto"/>
            <w:noWrap/>
            <w:vAlign w:val="center"/>
            <w:hideMark/>
          </w:tcPr>
          <w:p w14:paraId="4E6663C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0.494</w:t>
            </w:r>
          </w:p>
        </w:tc>
        <w:tc>
          <w:tcPr>
            <w:tcW w:w="1300" w:type="dxa"/>
            <w:shd w:val="clear" w:color="auto" w:fill="auto"/>
            <w:noWrap/>
            <w:vAlign w:val="center"/>
            <w:hideMark/>
          </w:tcPr>
          <w:p w14:paraId="490ED42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1EFE4167" w14:textId="77777777" w:rsidTr="00901C6B">
        <w:trPr>
          <w:trHeight w:val="340"/>
          <w:jc w:val="center"/>
        </w:trPr>
        <w:tc>
          <w:tcPr>
            <w:tcW w:w="2041" w:type="dxa"/>
            <w:shd w:val="clear" w:color="auto" w:fill="auto"/>
            <w:noWrap/>
            <w:vAlign w:val="center"/>
            <w:hideMark/>
          </w:tcPr>
          <w:p w14:paraId="19034111"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C38:6</w:t>
            </w:r>
          </w:p>
        </w:tc>
        <w:tc>
          <w:tcPr>
            <w:tcW w:w="1962" w:type="dxa"/>
            <w:shd w:val="clear" w:color="auto" w:fill="auto"/>
            <w:noWrap/>
            <w:vAlign w:val="center"/>
            <w:hideMark/>
          </w:tcPr>
          <w:p w14:paraId="2CE3DFE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0.233 (0.462)</w:t>
            </w:r>
          </w:p>
        </w:tc>
        <w:tc>
          <w:tcPr>
            <w:tcW w:w="1962" w:type="dxa"/>
            <w:shd w:val="clear" w:color="auto" w:fill="auto"/>
            <w:noWrap/>
            <w:vAlign w:val="center"/>
            <w:hideMark/>
          </w:tcPr>
          <w:p w14:paraId="3D105EC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(0.003)</w:t>
            </w:r>
          </w:p>
        </w:tc>
        <w:tc>
          <w:tcPr>
            <w:tcW w:w="1028" w:type="dxa"/>
            <w:shd w:val="clear" w:color="auto" w:fill="auto"/>
            <w:noWrap/>
            <w:vAlign w:val="center"/>
            <w:hideMark/>
          </w:tcPr>
          <w:p w14:paraId="3810E04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0.065</w:t>
            </w:r>
          </w:p>
        </w:tc>
        <w:tc>
          <w:tcPr>
            <w:tcW w:w="1294" w:type="dxa"/>
            <w:shd w:val="clear" w:color="auto" w:fill="auto"/>
            <w:noWrap/>
            <w:vAlign w:val="center"/>
            <w:hideMark/>
          </w:tcPr>
          <w:p w14:paraId="7A797B9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2186D0E8"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4C091CB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0.104 (0.185)</w:t>
            </w:r>
          </w:p>
        </w:tc>
        <w:tc>
          <w:tcPr>
            <w:tcW w:w="1962" w:type="dxa"/>
            <w:shd w:val="clear" w:color="auto" w:fill="auto"/>
            <w:noWrap/>
            <w:vAlign w:val="center"/>
            <w:hideMark/>
          </w:tcPr>
          <w:p w14:paraId="14A04AF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0.006 (0.002)</w:t>
            </w:r>
          </w:p>
        </w:tc>
        <w:tc>
          <w:tcPr>
            <w:tcW w:w="1191" w:type="dxa"/>
            <w:shd w:val="clear" w:color="auto" w:fill="auto"/>
            <w:noWrap/>
            <w:vAlign w:val="center"/>
            <w:hideMark/>
          </w:tcPr>
          <w:p w14:paraId="6467AF9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0.31</w:t>
            </w:r>
          </w:p>
        </w:tc>
        <w:tc>
          <w:tcPr>
            <w:tcW w:w="1300" w:type="dxa"/>
            <w:shd w:val="clear" w:color="auto" w:fill="auto"/>
            <w:noWrap/>
            <w:vAlign w:val="center"/>
            <w:hideMark/>
          </w:tcPr>
          <w:p w14:paraId="78C7AB2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5C73DF8C" w14:textId="77777777" w:rsidTr="00901C6B">
        <w:trPr>
          <w:trHeight w:val="340"/>
          <w:jc w:val="center"/>
        </w:trPr>
        <w:tc>
          <w:tcPr>
            <w:tcW w:w="2041" w:type="dxa"/>
            <w:shd w:val="clear" w:color="auto" w:fill="auto"/>
            <w:noWrap/>
            <w:vAlign w:val="center"/>
            <w:hideMark/>
          </w:tcPr>
          <w:p w14:paraId="1B1FC97D"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C40:1</w:t>
            </w:r>
          </w:p>
        </w:tc>
        <w:tc>
          <w:tcPr>
            <w:tcW w:w="1962" w:type="dxa"/>
            <w:shd w:val="clear" w:color="auto" w:fill="auto"/>
            <w:noWrap/>
            <w:vAlign w:val="center"/>
            <w:hideMark/>
          </w:tcPr>
          <w:p w14:paraId="2D81755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0.008 (0.009)</w:t>
            </w:r>
          </w:p>
        </w:tc>
        <w:tc>
          <w:tcPr>
            <w:tcW w:w="1962" w:type="dxa"/>
            <w:shd w:val="clear" w:color="auto" w:fill="auto"/>
            <w:noWrap/>
            <w:vAlign w:val="center"/>
            <w:hideMark/>
          </w:tcPr>
          <w:p w14:paraId="5A7E3AA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(0.001)</w:t>
            </w:r>
          </w:p>
        </w:tc>
        <w:tc>
          <w:tcPr>
            <w:tcW w:w="1028" w:type="dxa"/>
            <w:shd w:val="clear" w:color="auto" w:fill="auto"/>
            <w:noWrap/>
            <w:vAlign w:val="center"/>
            <w:hideMark/>
          </w:tcPr>
          <w:p w14:paraId="379DFD0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0.19</w:t>
            </w:r>
          </w:p>
        </w:tc>
        <w:tc>
          <w:tcPr>
            <w:tcW w:w="1294" w:type="dxa"/>
            <w:shd w:val="clear" w:color="auto" w:fill="auto"/>
            <w:noWrap/>
            <w:vAlign w:val="center"/>
            <w:hideMark/>
          </w:tcPr>
          <w:p w14:paraId="4300CAE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10743C09"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562FE96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(0.002)</w:t>
            </w:r>
          </w:p>
        </w:tc>
        <w:tc>
          <w:tcPr>
            <w:tcW w:w="1962" w:type="dxa"/>
            <w:shd w:val="clear" w:color="auto" w:fill="auto"/>
            <w:noWrap/>
            <w:vAlign w:val="center"/>
            <w:hideMark/>
          </w:tcPr>
          <w:p w14:paraId="07190C5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191" w:type="dxa"/>
            <w:shd w:val="clear" w:color="auto" w:fill="auto"/>
            <w:noWrap/>
            <w:vAlign w:val="center"/>
            <w:hideMark/>
          </w:tcPr>
          <w:p w14:paraId="66FB919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0.175</w:t>
            </w:r>
          </w:p>
        </w:tc>
        <w:tc>
          <w:tcPr>
            <w:tcW w:w="1300" w:type="dxa"/>
            <w:shd w:val="clear" w:color="auto" w:fill="auto"/>
            <w:noWrap/>
            <w:vAlign w:val="center"/>
            <w:hideMark/>
          </w:tcPr>
          <w:p w14:paraId="5C0C3C5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1E0E61EF" w14:textId="77777777" w:rsidTr="00901C6B">
        <w:trPr>
          <w:trHeight w:val="340"/>
          <w:jc w:val="center"/>
        </w:trPr>
        <w:tc>
          <w:tcPr>
            <w:tcW w:w="2041" w:type="dxa"/>
            <w:shd w:val="clear" w:color="auto" w:fill="auto"/>
            <w:noWrap/>
            <w:vAlign w:val="center"/>
            <w:hideMark/>
          </w:tcPr>
          <w:p w14:paraId="6453E70F"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C40:2</w:t>
            </w:r>
          </w:p>
        </w:tc>
        <w:tc>
          <w:tcPr>
            <w:tcW w:w="1962" w:type="dxa"/>
            <w:shd w:val="clear" w:color="auto" w:fill="auto"/>
            <w:noWrap/>
            <w:vAlign w:val="center"/>
            <w:hideMark/>
          </w:tcPr>
          <w:p w14:paraId="01D4053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0.007 (0.008)</w:t>
            </w:r>
          </w:p>
        </w:tc>
        <w:tc>
          <w:tcPr>
            <w:tcW w:w="1962" w:type="dxa"/>
            <w:shd w:val="clear" w:color="auto" w:fill="auto"/>
            <w:noWrap/>
            <w:vAlign w:val="center"/>
            <w:hideMark/>
          </w:tcPr>
          <w:p w14:paraId="3DD7DB0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(0.001)</w:t>
            </w:r>
          </w:p>
        </w:tc>
        <w:tc>
          <w:tcPr>
            <w:tcW w:w="1028" w:type="dxa"/>
            <w:shd w:val="clear" w:color="auto" w:fill="auto"/>
            <w:noWrap/>
            <w:vAlign w:val="center"/>
            <w:hideMark/>
          </w:tcPr>
          <w:p w14:paraId="1CF983A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0.025*</w:t>
            </w:r>
          </w:p>
        </w:tc>
        <w:tc>
          <w:tcPr>
            <w:tcW w:w="1294" w:type="dxa"/>
            <w:shd w:val="clear" w:color="auto" w:fill="auto"/>
            <w:noWrap/>
            <w:vAlign w:val="center"/>
            <w:hideMark/>
          </w:tcPr>
          <w:p w14:paraId="2B3CFA7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5D6225D6"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195264D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(0.002)</w:t>
            </w:r>
          </w:p>
        </w:tc>
        <w:tc>
          <w:tcPr>
            <w:tcW w:w="1962" w:type="dxa"/>
            <w:shd w:val="clear" w:color="auto" w:fill="auto"/>
            <w:noWrap/>
            <w:vAlign w:val="center"/>
            <w:hideMark/>
          </w:tcPr>
          <w:p w14:paraId="08F2C39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(0.004)</w:t>
            </w:r>
          </w:p>
        </w:tc>
        <w:tc>
          <w:tcPr>
            <w:tcW w:w="1191" w:type="dxa"/>
            <w:shd w:val="clear" w:color="auto" w:fill="auto"/>
            <w:noWrap/>
            <w:vAlign w:val="center"/>
            <w:hideMark/>
          </w:tcPr>
          <w:p w14:paraId="6445BED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0.687</w:t>
            </w:r>
          </w:p>
        </w:tc>
        <w:tc>
          <w:tcPr>
            <w:tcW w:w="1300" w:type="dxa"/>
            <w:shd w:val="clear" w:color="auto" w:fill="auto"/>
            <w:noWrap/>
            <w:vAlign w:val="center"/>
            <w:hideMark/>
          </w:tcPr>
          <w:p w14:paraId="62B6E8D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49D8988A" w14:textId="77777777" w:rsidTr="00901C6B">
        <w:trPr>
          <w:trHeight w:val="340"/>
          <w:jc w:val="center"/>
        </w:trPr>
        <w:tc>
          <w:tcPr>
            <w:tcW w:w="2041" w:type="dxa"/>
            <w:shd w:val="clear" w:color="auto" w:fill="auto"/>
            <w:noWrap/>
            <w:vAlign w:val="center"/>
            <w:hideMark/>
          </w:tcPr>
          <w:p w14:paraId="28CFD6A8"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C40:3</w:t>
            </w:r>
          </w:p>
        </w:tc>
        <w:tc>
          <w:tcPr>
            <w:tcW w:w="1962" w:type="dxa"/>
            <w:shd w:val="clear" w:color="auto" w:fill="auto"/>
            <w:noWrap/>
            <w:vAlign w:val="center"/>
            <w:hideMark/>
          </w:tcPr>
          <w:p w14:paraId="486AB3C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(0.005)</w:t>
            </w:r>
          </w:p>
        </w:tc>
        <w:tc>
          <w:tcPr>
            <w:tcW w:w="1962" w:type="dxa"/>
            <w:shd w:val="clear" w:color="auto" w:fill="auto"/>
            <w:noWrap/>
            <w:vAlign w:val="center"/>
            <w:hideMark/>
          </w:tcPr>
          <w:p w14:paraId="40800E2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(0.000)</w:t>
            </w:r>
          </w:p>
        </w:tc>
        <w:tc>
          <w:tcPr>
            <w:tcW w:w="1028" w:type="dxa"/>
            <w:shd w:val="clear" w:color="auto" w:fill="auto"/>
            <w:noWrap/>
            <w:vAlign w:val="center"/>
            <w:hideMark/>
          </w:tcPr>
          <w:p w14:paraId="0BAC73E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0.073</w:t>
            </w:r>
          </w:p>
        </w:tc>
        <w:tc>
          <w:tcPr>
            <w:tcW w:w="1294" w:type="dxa"/>
            <w:shd w:val="clear" w:color="auto" w:fill="auto"/>
            <w:noWrap/>
            <w:vAlign w:val="center"/>
            <w:hideMark/>
          </w:tcPr>
          <w:p w14:paraId="71E6DDB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40D4F1A0"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444664D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(0.003)</w:t>
            </w:r>
          </w:p>
        </w:tc>
        <w:tc>
          <w:tcPr>
            <w:tcW w:w="1962" w:type="dxa"/>
            <w:shd w:val="clear" w:color="auto" w:fill="auto"/>
            <w:noWrap/>
            <w:vAlign w:val="center"/>
            <w:hideMark/>
          </w:tcPr>
          <w:p w14:paraId="5B982EA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191" w:type="dxa"/>
            <w:shd w:val="clear" w:color="auto" w:fill="auto"/>
            <w:noWrap/>
            <w:vAlign w:val="center"/>
            <w:hideMark/>
          </w:tcPr>
          <w:p w14:paraId="78438C1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w:t>
            </w:r>
          </w:p>
        </w:tc>
        <w:tc>
          <w:tcPr>
            <w:tcW w:w="1300" w:type="dxa"/>
            <w:shd w:val="clear" w:color="auto" w:fill="auto"/>
            <w:noWrap/>
            <w:vAlign w:val="center"/>
            <w:hideMark/>
          </w:tcPr>
          <w:p w14:paraId="526362F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29D703F2" w14:textId="77777777" w:rsidTr="00901C6B">
        <w:trPr>
          <w:trHeight w:val="340"/>
          <w:jc w:val="center"/>
        </w:trPr>
        <w:tc>
          <w:tcPr>
            <w:tcW w:w="2041" w:type="dxa"/>
            <w:shd w:val="clear" w:color="auto" w:fill="auto"/>
            <w:noWrap/>
            <w:vAlign w:val="center"/>
            <w:hideMark/>
          </w:tcPr>
          <w:p w14:paraId="1560B4CF"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C40:4</w:t>
            </w:r>
          </w:p>
        </w:tc>
        <w:tc>
          <w:tcPr>
            <w:tcW w:w="1962" w:type="dxa"/>
            <w:shd w:val="clear" w:color="auto" w:fill="auto"/>
            <w:noWrap/>
            <w:vAlign w:val="center"/>
            <w:hideMark/>
          </w:tcPr>
          <w:p w14:paraId="3A05386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0.007 (0.004)</w:t>
            </w:r>
          </w:p>
        </w:tc>
        <w:tc>
          <w:tcPr>
            <w:tcW w:w="1962" w:type="dxa"/>
            <w:shd w:val="clear" w:color="auto" w:fill="auto"/>
            <w:noWrap/>
            <w:vAlign w:val="center"/>
            <w:hideMark/>
          </w:tcPr>
          <w:p w14:paraId="75517AA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0.004 (0.004)</w:t>
            </w:r>
          </w:p>
        </w:tc>
        <w:tc>
          <w:tcPr>
            <w:tcW w:w="1028" w:type="dxa"/>
            <w:shd w:val="clear" w:color="auto" w:fill="auto"/>
            <w:noWrap/>
            <w:vAlign w:val="center"/>
            <w:hideMark/>
          </w:tcPr>
          <w:p w14:paraId="51DBD54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0.262</w:t>
            </w:r>
          </w:p>
        </w:tc>
        <w:tc>
          <w:tcPr>
            <w:tcW w:w="1294" w:type="dxa"/>
            <w:shd w:val="clear" w:color="auto" w:fill="auto"/>
            <w:noWrap/>
            <w:vAlign w:val="center"/>
            <w:hideMark/>
          </w:tcPr>
          <w:p w14:paraId="7990DE1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45A47956"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51CFAA9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(0.005)</w:t>
            </w:r>
          </w:p>
        </w:tc>
        <w:tc>
          <w:tcPr>
            <w:tcW w:w="1962" w:type="dxa"/>
            <w:shd w:val="clear" w:color="auto" w:fill="auto"/>
            <w:noWrap/>
            <w:vAlign w:val="center"/>
            <w:hideMark/>
          </w:tcPr>
          <w:p w14:paraId="26D02E3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0.004 (0.002)</w:t>
            </w:r>
          </w:p>
        </w:tc>
        <w:tc>
          <w:tcPr>
            <w:tcW w:w="1191" w:type="dxa"/>
            <w:shd w:val="clear" w:color="auto" w:fill="auto"/>
            <w:noWrap/>
            <w:vAlign w:val="center"/>
            <w:hideMark/>
          </w:tcPr>
          <w:p w14:paraId="1B8A834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0.725</w:t>
            </w:r>
          </w:p>
        </w:tc>
        <w:tc>
          <w:tcPr>
            <w:tcW w:w="1300" w:type="dxa"/>
            <w:shd w:val="clear" w:color="auto" w:fill="auto"/>
            <w:noWrap/>
            <w:vAlign w:val="center"/>
            <w:hideMark/>
          </w:tcPr>
          <w:p w14:paraId="2BDBC9B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22BFC509" w14:textId="77777777" w:rsidTr="00901C6B">
        <w:trPr>
          <w:trHeight w:val="340"/>
          <w:jc w:val="center"/>
        </w:trPr>
        <w:tc>
          <w:tcPr>
            <w:tcW w:w="2041" w:type="dxa"/>
            <w:shd w:val="clear" w:color="auto" w:fill="auto"/>
            <w:noWrap/>
            <w:vAlign w:val="center"/>
            <w:hideMark/>
          </w:tcPr>
          <w:p w14:paraId="38BF1BCE"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C40:5</w:t>
            </w:r>
          </w:p>
        </w:tc>
        <w:tc>
          <w:tcPr>
            <w:tcW w:w="1962" w:type="dxa"/>
            <w:shd w:val="clear" w:color="auto" w:fill="auto"/>
            <w:noWrap/>
            <w:vAlign w:val="center"/>
            <w:hideMark/>
          </w:tcPr>
          <w:p w14:paraId="169A6CD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0.010 (0.019)</w:t>
            </w:r>
          </w:p>
        </w:tc>
        <w:tc>
          <w:tcPr>
            <w:tcW w:w="1962" w:type="dxa"/>
            <w:shd w:val="clear" w:color="auto" w:fill="auto"/>
            <w:noWrap/>
            <w:vAlign w:val="center"/>
            <w:hideMark/>
          </w:tcPr>
          <w:p w14:paraId="3D4EB7D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(0.000)</w:t>
            </w:r>
          </w:p>
        </w:tc>
        <w:tc>
          <w:tcPr>
            <w:tcW w:w="1028" w:type="dxa"/>
            <w:shd w:val="clear" w:color="auto" w:fill="auto"/>
            <w:noWrap/>
            <w:vAlign w:val="center"/>
            <w:hideMark/>
          </w:tcPr>
          <w:p w14:paraId="0FEEB7D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0.326</w:t>
            </w:r>
          </w:p>
        </w:tc>
        <w:tc>
          <w:tcPr>
            <w:tcW w:w="1294" w:type="dxa"/>
            <w:shd w:val="clear" w:color="auto" w:fill="auto"/>
            <w:noWrap/>
            <w:vAlign w:val="center"/>
            <w:hideMark/>
          </w:tcPr>
          <w:p w14:paraId="540FE16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00467FD7"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2BA30BA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962" w:type="dxa"/>
            <w:shd w:val="clear" w:color="auto" w:fill="auto"/>
            <w:noWrap/>
            <w:vAlign w:val="center"/>
            <w:hideMark/>
          </w:tcPr>
          <w:p w14:paraId="290320D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(0.000)</w:t>
            </w:r>
          </w:p>
        </w:tc>
        <w:tc>
          <w:tcPr>
            <w:tcW w:w="1191" w:type="dxa"/>
            <w:shd w:val="clear" w:color="auto" w:fill="auto"/>
            <w:noWrap/>
            <w:vAlign w:val="center"/>
            <w:hideMark/>
          </w:tcPr>
          <w:p w14:paraId="780FED8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0.182</w:t>
            </w:r>
          </w:p>
        </w:tc>
        <w:tc>
          <w:tcPr>
            <w:tcW w:w="1300" w:type="dxa"/>
            <w:shd w:val="clear" w:color="auto" w:fill="auto"/>
            <w:noWrap/>
            <w:vAlign w:val="center"/>
            <w:hideMark/>
          </w:tcPr>
          <w:p w14:paraId="16179BC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0C8A0E59" w14:textId="77777777" w:rsidTr="00901C6B">
        <w:trPr>
          <w:trHeight w:val="340"/>
          <w:jc w:val="center"/>
        </w:trPr>
        <w:tc>
          <w:tcPr>
            <w:tcW w:w="2041" w:type="dxa"/>
            <w:shd w:val="clear" w:color="auto" w:fill="auto"/>
            <w:noWrap/>
            <w:vAlign w:val="center"/>
            <w:hideMark/>
          </w:tcPr>
          <w:p w14:paraId="31F6B666"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C40:6</w:t>
            </w:r>
          </w:p>
        </w:tc>
        <w:tc>
          <w:tcPr>
            <w:tcW w:w="1962" w:type="dxa"/>
            <w:shd w:val="clear" w:color="auto" w:fill="auto"/>
            <w:noWrap/>
            <w:vAlign w:val="center"/>
            <w:hideMark/>
          </w:tcPr>
          <w:p w14:paraId="60C02F8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0.020 (0.034)</w:t>
            </w:r>
          </w:p>
        </w:tc>
        <w:tc>
          <w:tcPr>
            <w:tcW w:w="1962" w:type="dxa"/>
            <w:shd w:val="clear" w:color="auto" w:fill="auto"/>
            <w:noWrap/>
            <w:vAlign w:val="center"/>
            <w:hideMark/>
          </w:tcPr>
          <w:p w14:paraId="47EB80D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(0.002)</w:t>
            </w:r>
          </w:p>
        </w:tc>
        <w:tc>
          <w:tcPr>
            <w:tcW w:w="1028" w:type="dxa"/>
            <w:shd w:val="clear" w:color="auto" w:fill="auto"/>
            <w:noWrap/>
            <w:vAlign w:val="center"/>
            <w:hideMark/>
          </w:tcPr>
          <w:p w14:paraId="30BB9B0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0.09</w:t>
            </w:r>
          </w:p>
        </w:tc>
        <w:tc>
          <w:tcPr>
            <w:tcW w:w="1294" w:type="dxa"/>
            <w:shd w:val="clear" w:color="auto" w:fill="auto"/>
            <w:noWrap/>
            <w:vAlign w:val="center"/>
            <w:hideMark/>
          </w:tcPr>
          <w:p w14:paraId="2837B90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7CC23F0B"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42F992B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0.010 (0.018)</w:t>
            </w:r>
          </w:p>
        </w:tc>
        <w:tc>
          <w:tcPr>
            <w:tcW w:w="1962" w:type="dxa"/>
            <w:shd w:val="clear" w:color="auto" w:fill="auto"/>
            <w:noWrap/>
            <w:vAlign w:val="center"/>
            <w:hideMark/>
          </w:tcPr>
          <w:p w14:paraId="7B7E4AE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191" w:type="dxa"/>
            <w:shd w:val="clear" w:color="auto" w:fill="auto"/>
            <w:noWrap/>
            <w:vAlign w:val="center"/>
            <w:hideMark/>
          </w:tcPr>
          <w:p w14:paraId="370D34C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0.678</w:t>
            </w:r>
          </w:p>
        </w:tc>
        <w:tc>
          <w:tcPr>
            <w:tcW w:w="1300" w:type="dxa"/>
            <w:shd w:val="clear" w:color="auto" w:fill="auto"/>
            <w:noWrap/>
            <w:vAlign w:val="center"/>
            <w:hideMark/>
          </w:tcPr>
          <w:p w14:paraId="10AE5F4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4FC21908" w14:textId="77777777" w:rsidTr="00901C6B">
        <w:trPr>
          <w:trHeight w:val="340"/>
          <w:jc w:val="center"/>
        </w:trPr>
        <w:tc>
          <w:tcPr>
            <w:tcW w:w="2041" w:type="dxa"/>
            <w:shd w:val="clear" w:color="auto" w:fill="auto"/>
            <w:noWrap/>
            <w:vAlign w:val="center"/>
            <w:hideMark/>
          </w:tcPr>
          <w:p w14:paraId="275520DC"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C42:0</w:t>
            </w:r>
          </w:p>
        </w:tc>
        <w:tc>
          <w:tcPr>
            <w:tcW w:w="1962" w:type="dxa"/>
            <w:shd w:val="clear" w:color="auto" w:fill="auto"/>
            <w:noWrap/>
            <w:vAlign w:val="center"/>
            <w:hideMark/>
          </w:tcPr>
          <w:p w14:paraId="07DA581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0.074 (0.030)</w:t>
            </w:r>
          </w:p>
        </w:tc>
        <w:tc>
          <w:tcPr>
            <w:tcW w:w="1962" w:type="dxa"/>
            <w:shd w:val="clear" w:color="auto" w:fill="auto"/>
            <w:noWrap/>
            <w:vAlign w:val="center"/>
            <w:hideMark/>
          </w:tcPr>
          <w:p w14:paraId="5E7123D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0.059 (0.029)</w:t>
            </w:r>
          </w:p>
        </w:tc>
        <w:tc>
          <w:tcPr>
            <w:tcW w:w="1028" w:type="dxa"/>
            <w:shd w:val="clear" w:color="auto" w:fill="auto"/>
            <w:noWrap/>
            <w:vAlign w:val="center"/>
            <w:hideMark/>
          </w:tcPr>
          <w:p w14:paraId="3579F57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0.384</w:t>
            </w:r>
          </w:p>
        </w:tc>
        <w:tc>
          <w:tcPr>
            <w:tcW w:w="1294" w:type="dxa"/>
            <w:shd w:val="clear" w:color="auto" w:fill="auto"/>
            <w:noWrap/>
            <w:vAlign w:val="center"/>
            <w:hideMark/>
          </w:tcPr>
          <w:p w14:paraId="22CB56D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6DD01454"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62A8D59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0.063 (0.011)</w:t>
            </w:r>
          </w:p>
        </w:tc>
        <w:tc>
          <w:tcPr>
            <w:tcW w:w="1962" w:type="dxa"/>
            <w:shd w:val="clear" w:color="auto" w:fill="auto"/>
            <w:noWrap/>
            <w:vAlign w:val="center"/>
            <w:hideMark/>
          </w:tcPr>
          <w:p w14:paraId="02181F6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0.054 (0.022)</w:t>
            </w:r>
          </w:p>
        </w:tc>
        <w:tc>
          <w:tcPr>
            <w:tcW w:w="1191" w:type="dxa"/>
            <w:shd w:val="clear" w:color="auto" w:fill="auto"/>
            <w:noWrap/>
            <w:vAlign w:val="center"/>
            <w:hideMark/>
          </w:tcPr>
          <w:p w14:paraId="7278DEA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0.36</w:t>
            </w:r>
          </w:p>
        </w:tc>
        <w:tc>
          <w:tcPr>
            <w:tcW w:w="1300" w:type="dxa"/>
            <w:shd w:val="clear" w:color="auto" w:fill="auto"/>
            <w:noWrap/>
            <w:vAlign w:val="center"/>
            <w:hideMark/>
          </w:tcPr>
          <w:p w14:paraId="22025D4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1133E1A8" w14:textId="77777777" w:rsidTr="00901C6B">
        <w:trPr>
          <w:trHeight w:val="340"/>
          <w:jc w:val="center"/>
        </w:trPr>
        <w:tc>
          <w:tcPr>
            <w:tcW w:w="2041" w:type="dxa"/>
            <w:shd w:val="clear" w:color="auto" w:fill="auto"/>
            <w:noWrap/>
            <w:vAlign w:val="center"/>
            <w:hideMark/>
          </w:tcPr>
          <w:p w14:paraId="64471B60"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C42:1</w:t>
            </w:r>
          </w:p>
        </w:tc>
        <w:tc>
          <w:tcPr>
            <w:tcW w:w="1962" w:type="dxa"/>
            <w:shd w:val="clear" w:color="auto" w:fill="auto"/>
            <w:noWrap/>
            <w:vAlign w:val="center"/>
            <w:hideMark/>
          </w:tcPr>
          <w:p w14:paraId="16F2190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0.007 (0.009)</w:t>
            </w:r>
          </w:p>
        </w:tc>
        <w:tc>
          <w:tcPr>
            <w:tcW w:w="1962" w:type="dxa"/>
            <w:shd w:val="clear" w:color="auto" w:fill="auto"/>
            <w:noWrap/>
            <w:vAlign w:val="center"/>
            <w:hideMark/>
          </w:tcPr>
          <w:p w14:paraId="60B7E62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(0.003)</w:t>
            </w:r>
          </w:p>
        </w:tc>
        <w:tc>
          <w:tcPr>
            <w:tcW w:w="1028" w:type="dxa"/>
            <w:shd w:val="clear" w:color="auto" w:fill="auto"/>
            <w:noWrap/>
            <w:vAlign w:val="center"/>
            <w:hideMark/>
          </w:tcPr>
          <w:p w14:paraId="0A047B1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0.65</w:t>
            </w:r>
          </w:p>
        </w:tc>
        <w:tc>
          <w:tcPr>
            <w:tcW w:w="1294" w:type="dxa"/>
            <w:shd w:val="clear" w:color="auto" w:fill="auto"/>
            <w:noWrap/>
            <w:vAlign w:val="center"/>
            <w:hideMark/>
          </w:tcPr>
          <w:p w14:paraId="68F3324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54DC3FC8"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2087B6C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0.007 (0.009)</w:t>
            </w:r>
          </w:p>
        </w:tc>
        <w:tc>
          <w:tcPr>
            <w:tcW w:w="1962" w:type="dxa"/>
            <w:shd w:val="clear" w:color="auto" w:fill="auto"/>
            <w:noWrap/>
            <w:vAlign w:val="center"/>
            <w:hideMark/>
          </w:tcPr>
          <w:p w14:paraId="117B789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(0.003)</w:t>
            </w:r>
          </w:p>
        </w:tc>
        <w:tc>
          <w:tcPr>
            <w:tcW w:w="1191" w:type="dxa"/>
            <w:shd w:val="clear" w:color="auto" w:fill="auto"/>
            <w:noWrap/>
            <w:vAlign w:val="center"/>
            <w:hideMark/>
          </w:tcPr>
          <w:p w14:paraId="48CED8B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0.81</w:t>
            </w:r>
          </w:p>
        </w:tc>
        <w:tc>
          <w:tcPr>
            <w:tcW w:w="1300" w:type="dxa"/>
            <w:shd w:val="clear" w:color="auto" w:fill="auto"/>
            <w:noWrap/>
            <w:vAlign w:val="center"/>
            <w:hideMark/>
          </w:tcPr>
          <w:p w14:paraId="425D528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5126F3A9" w14:textId="77777777" w:rsidTr="00901C6B">
        <w:trPr>
          <w:trHeight w:val="340"/>
          <w:jc w:val="center"/>
        </w:trPr>
        <w:tc>
          <w:tcPr>
            <w:tcW w:w="2041" w:type="dxa"/>
            <w:shd w:val="clear" w:color="auto" w:fill="auto"/>
            <w:noWrap/>
            <w:vAlign w:val="center"/>
            <w:hideMark/>
          </w:tcPr>
          <w:p w14:paraId="0E64B0FE"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C42:2</w:t>
            </w:r>
          </w:p>
        </w:tc>
        <w:tc>
          <w:tcPr>
            <w:tcW w:w="1962" w:type="dxa"/>
            <w:shd w:val="clear" w:color="auto" w:fill="auto"/>
            <w:noWrap/>
            <w:vAlign w:val="center"/>
            <w:hideMark/>
          </w:tcPr>
          <w:p w14:paraId="47E6B44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(0.001)</w:t>
            </w:r>
          </w:p>
        </w:tc>
        <w:tc>
          <w:tcPr>
            <w:tcW w:w="1962" w:type="dxa"/>
            <w:shd w:val="clear" w:color="auto" w:fill="auto"/>
            <w:noWrap/>
            <w:vAlign w:val="center"/>
            <w:hideMark/>
          </w:tcPr>
          <w:p w14:paraId="789EBD8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(0.001)</w:t>
            </w:r>
          </w:p>
        </w:tc>
        <w:tc>
          <w:tcPr>
            <w:tcW w:w="1028" w:type="dxa"/>
            <w:shd w:val="clear" w:color="auto" w:fill="auto"/>
            <w:noWrap/>
            <w:vAlign w:val="center"/>
            <w:hideMark/>
          </w:tcPr>
          <w:p w14:paraId="7CD953D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0.104</w:t>
            </w:r>
          </w:p>
        </w:tc>
        <w:tc>
          <w:tcPr>
            <w:tcW w:w="1294" w:type="dxa"/>
            <w:shd w:val="clear" w:color="auto" w:fill="auto"/>
            <w:noWrap/>
            <w:vAlign w:val="center"/>
            <w:hideMark/>
          </w:tcPr>
          <w:p w14:paraId="3872EFC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2C65321B"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414011F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(0.003)</w:t>
            </w:r>
          </w:p>
        </w:tc>
        <w:tc>
          <w:tcPr>
            <w:tcW w:w="1962" w:type="dxa"/>
            <w:shd w:val="clear" w:color="auto" w:fill="auto"/>
            <w:noWrap/>
            <w:vAlign w:val="center"/>
            <w:hideMark/>
          </w:tcPr>
          <w:p w14:paraId="51FE40F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191" w:type="dxa"/>
            <w:shd w:val="clear" w:color="auto" w:fill="auto"/>
            <w:noWrap/>
            <w:vAlign w:val="center"/>
            <w:hideMark/>
          </w:tcPr>
          <w:p w14:paraId="220F36D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0.432</w:t>
            </w:r>
          </w:p>
        </w:tc>
        <w:tc>
          <w:tcPr>
            <w:tcW w:w="1300" w:type="dxa"/>
            <w:shd w:val="clear" w:color="auto" w:fill="auto"/>
            <w:noWrap/>
            <w:vAlign w:val="center"/>
            <w:hideMark/>
          </w:tcPr>
          <w:p w14:paraId="3CB6F02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1F2D9C01" w14:textId="77777777" w:rsidTr="00901C6B">
        <w:trPr>
          <w:trHeight w:val="340"/>
          <w:jc w:val="center"/>
        </w:trPr>
        <w:tc>
          <w:tcPr>
            <w:tcW w:w="2041" w:type="dxa"/>
            <w:shd w:val="clear" w:color="auto" w:fill="auto"/>
            <w:noWrap/>
            <w:vAlign w:val="center"/>
            <w:hideMark/>
          </w:tcPr>
          <w:p w14:paraId="5E5E73C8"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C42:3</w:t>
            </w:r>
          </w:p>
        </w:tc>
        <w:tc>
          <w:tcPr>
            <w:tcW w:w="1962" w:type="dxa"/>
            <w:shd w:val="clear" w:color="auto" w:fill="auto"/>
            <w:noWrap/>
            <w:vAlign w:val="center"/>
            <w:hideMark/>
          </w:tcPr>
          <w:p w14:paraId="688CB43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0.005 (0.009)</w:t>
            </w:r>
          </w:p>
        </w:tc>
        <w:tc>
          <w:tcPr>
            <w:tcW w:w="1962" w:type="dxa"/>
            <w:shd w:val="clear" w:color="auto" w:fill="auto"/>
            <w:noWrap/>
            <w:vAlign w:val="center"/>
            <w:hideMark/>
          </w:tcPr>
          <w:p w14:paraId="78EBA0A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(0.000)</w:t>
            </w:r>
          </w:p>
        </w:tc>
        <w:tc>
          <w:tcPr>
            <w:tcW w:w="1028" w:type="dxa"/>
            <w:shd w:val="clear" w:color="auto" w:fill="auto"/>
            <w:noWrap/>
            <w:vAlign w:val="center"/>
            <w:hideMark/>
          </w:tcPr>
          <w:p w14:paraId="027E7F8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0.182</w:t>
            </w:r>
          </w:p>
        </w:tc>
        <w:tc>
          <w:tcPr>
            <w:tcW w:w="1294" w:type="dxa"/>
            <w:shd w:val="clear" w:color="auto" w:fill="auto"/>
            <w:noWrap/>
            <w:vAlign w:val="center"/>
            <w:hideMark/>
          </w:tcPr>
          <w:p w14:paraId="49F04B9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2291CEDC"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4EB98BF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(0.002)</w:t>
            </w:r>
          </w:p>
        </w:tc>
        <w:tc>
          <w:tcPr>
            <w:tcW w:w="1962" w:type="dxa"/>
            <w:shd w:val="clear" w:color="auto" w:fill="auto"/>
            <w:noWrap/>
            <w:vAlign w:val="center"/>
            <w:hideMark/>
          </w:tcPr>
          <w:p w14:paraId="3F3B457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(0.000)</w:t>
            </w:r>
          </w:p>
        </w:tc>
        <w:tc>
          <w:tcPr>
            <w:tcW w:w="1191" w:type="dxa"/>
            <w:shd w:val="clear" w:color="auto" w:fill="auto"/>
            <w:noWrap/>
            <w:vAlign w:val="center"/>
            <w:hideMark/>
          </w:tcPr>
          <w:p w14:paraId="5FE5C68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0.104</w:t>
            </w:r>
          </w:p>
        </w:tc>
        <w:tc>
          <w:tcPr>
            <w:tcW w:w="1300" w:type="dxa"/>
            <w:shd w:val="clear" w:color="auto" w:fill="auto"/>
            <w:noWrap/>
            <w:vAlign w:val="center"/>
            <w:hideMark/>
          </w:tcPr>
          <w:p w14:paraId="0CFE9F3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592294E0" w14:textId="77777777" w:rsidTr="00901C6B">
        <w:trPr>
          <w:trHeight w:val="340"/>
          <w:jc w:val="center"/>
        </w:trPr>
        <w:tc>
          <w:tcPr>
            <w:tcW w:w="2041" w:type="dxa"/>
            <w:shd w:val="clear" w:color="auto" w:fill="auto"/>
            <w:noWrap/>
            <w:vAlign w:val="center"/>
            <w:hideMark/>
          </w:tcPr>
          <w:p w14:paraId="33C6823E"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C42:4</w:t>
            </w:r>
          </w:p>
        </w:tc>
        <w:tc>
          <w:tcPr>
            <w:tcW w:w="1962" w:type="dxa"/>
            <w:shd w:val="clear" w:color="auto" w:fill="auto"/>
            <w:noWrap/>
            <w:vAlign w:val="center"/>
            <w:hideMark/>
          </w:tcPr>
          <w:p w14:paraId="617F60F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w:t>
            </w:r>
          </w:p>
        </w:tc>
        <w:tc>
          <w:tcPr>
            <w:tcW w:w="1962" w:type="dxa"/>
            <w:shd w:val="clear" w:color="auto" w:fill="auto"/>
            <w:noWrap/>
            <w:vAlign w:val="center"/>
            <w:hideMark/>
          </w:tcPr>
          <w:p w14:paraId="6EB882E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w:t>
            </w:r>
          </w:p>
        </w:tc>
        <w:tc>
          <w:tcPr>
            <w:tcW w:w="1028" w:type="dxa"/>
            <w:shd w:val="clear" w:color="auto" w:fill="auto"/>
            <w:noWrap/>
            <w:vAlign w:val="center"/>
            <w:hideMark/>
          </w:tcPr>
          <w:p w14:paraId="3783C71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w:t>
            </w:r>
          </w:p>
        </w:tc>
        <w:tc>
          <w:tcPr>
            <w:tcW w:w="1294" w:type="dxa"/>
            <w:shd w:val="clear" w:color="auto" w:fill="auto"/>
            <w:noWrap/>
            <w:vAlign w:val="center"/>
            <w:hideMark/>
          </w:tcPr>
          <w:p w14:paraId="5578B28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w:t>
            </w:r>
          </w:p>
        </w:tc>
        <w:tc>
          <w:tcPr>
            <w:tcW w:w="283" w:type="dxa"/>
            <w:shd w:val="clear" w:color="auto" w:fill="auto"/>
            <w:noWrap/>
            <w:vAlign w:val="center"/>
            <w:hideMark/>
          </w:tcPr>
          <w:p w14:paraId="1265358B"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4FC3C2D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w:t>
            </w:r>
          </w:p>
        </w:tc>
        <w:tc>
          <w:tcPr>
            <w:tcW w:w="1962" w:type="dxa"/>
            <w:shd w:val="clear" w:color="auto" w:fill="auto"/>
            <w:noWrap/>
            <w:vAlign w:val="center"/>
            <w:hideMark/>
          </w:tcPr>
          <w:p w14:paraId="241614B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w:t>
            </w:r>
          </w:p>
        </w:tc>
        <w:tc>
          <w:tcPr>
            <w:tcW w:w="1191" w:type="dxa"/>
            <w:shd w:val="clear" w:color="auto" w:fill="auto"/>
            <w:noWrap/>
            <w:vAlign w:val="center"/>
            <w:hideMark/>
          </w:tcPr>
          <w:p w14:paraId="7E26425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w:t>
            </w:r>
          </w:p>
        </w:tc>
        <w:tc>
          <w:tcPr>
            <w:tcW w:w="1300" w:type="dxa"/>
            <w:shd w:val="clear" w:color="auto" w:fill="auto"/>
            <w:noWrap/>
            <w:vAlign w:val="center"/>
            <w:hideMark/>
          </w:tcPr>
          <w:p w14:paraId="1CCBFFD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w:t>
            </w:r>
          </w:p>
        </w:tc>
      </w:tr>
      <w:tr w:rsidR="00901C6B" w:rsidRPr="00901C6B" w14:paraId="4372DC89" w14:textId="77777777" w:rsidTr="00901C6B">
        <w:trPr>
          <w:trHeight w:val="340"/>
          <w:jc w:val="center"/>
        </w:trPr>
        <w:tc>
          <w:tcPr>
            <w:tcW w:w="2041" w:type="dxa"/>
            <w:shd w:val="clear" w:color="auto" w:fill="auto"/>
            <w:noWrap/>
            <w:vAlign w:val="center"/>
            <w:hideMark/>
          </w:tcPr>
          <w:p w14:paraId="1EB630F1"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C42:5</w:t>
            </w:r>
          </w:p>
        </w:tc>
        <w:tc>
          <w:tcPr>
            <w:tcW w:w="1962" w:type="dxa"/>
            <w:shd w:val="clear" w:color="auto" w:fill="auto"/>
            <w:noWrap/>
            <w:vAlign w:val="center"/>
            <w:hideMark/>
          </w:tcPr>
          <w:p w14:paraId="4E803FA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0.107 (0.054)</w:t>
            </w:r>
          </w:p>
        </w:tc>
        <w:tc>
          <w:tcPr>
            <w:tcW w:w="1962" w:type="dxa"/>
            <w:shd w:val="clear" w:color="auto" w:fill="auto"/>
            <w:noWrap/>
            <w:vAlign w:val="center"/>
            <w:hideMark/>
          </w:tcPr>
          <w:p w14:paraId="2917BD8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0.072 (0.037)</w:t>
            </w:r>
          </w:p>
        </w:tc>
        <w:tc>
          <w:tcPr>
            <w:tcW w:w="1028" w:type="dxa"/>
            <w:shd w:val="clear" w:color="auto" w:fill="auto"/>
            <w:noWrap/>
            <w:vAlign w:val="center"/>
            <w:hideMark/>
          </w:tcPr>
          <w:p w14:paraId="0ECF545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0.217</w:t>
            </w:r>
          </w:p>
        </w:tc>
        <w:tc>
          <w:tcPr>
            <w:tcW w:w="1294" w:type="dxa"/>
            <w:shd w:val="clear" w:color="auto" w:fill="auto"/>
            <w:noWrap/>
            <w:vAlign w:val="center"/>
            <w:hideMark/>
          </w:tcPr>
          <w:p w14:paraId="42E3551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264411C6"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1C6A982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0.094 (0.014)</w:t>
            </w:r>
          </w:p>
        </w:tc>
        <w:tc>
          <w:tcPr>
            <w:tcW w:w="1962" w:type="dxa"/>
            <w:shd w:val="clear" w:color="auto" w:fill="auto"/>
            <w:noWrap/>
            <w:vAlign w:val="center"/>
            <w:hideMark/>
          </w:tcPr>
          <w:p w14:paraId="405C8F2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0.048 (0.018)</w:t>
            </w:r>
          </w:p>
        </w:tc>
        <w:tc>
          <w:tcPr>
            <w:tcW w:w="1191" w:type="dxa"/>
            <w:shd w:val="clear" w:color="auto" w:fill="auto"/>
            <w:noWrap/>
            <w:vAlign w:val="center"/>
            <w:hideMark/>
          </w:tcPr>
          <w:p w14:paraId="39EC835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w:t>
            </w:r>
          </w:p>
        </w:tc>
        <w:tc>
          <w:tcPr>
            <w:tcW w:w="1300" w:type="dxa"/>
            <w:shd w:val="clear" w:color="auto" w:fill="auto"/>
            <w:noWrap/>
            <w:vAlign w:val="center"/>
            <w:hideMark/>
          </w:tcPr>
          <w:p w14:paraId="4178697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35E0D4CE" w14:textId="77777777" w:rsidTr="00901C6B">
        <w:trPr>
          <w:trHeight w:val="340"/>
          <w:jc w:val="center"/>
        </w:trPr>
        <w:tc>
          <w:tcPr>
            <w:tcW w:w="2041" w:type="dxa"/>
            <w:shd w:val="clear" w:color="auto" w:fill="auto"/>
            <w:noWrap/>
            <w:vAlign w:val="center"/>
            <w:hideMark/>
          </w:tcPr>
          <w:p w14:paraId="28835999"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lastRenderedPageBreak/>
              <w:t>PC ae C44:3</w:t>
            </w:r>
          </w:p>
        </w:tc>
        <w:tc>
          <w:tcPr>
            <w:tcW w:w="1962" w:type="dxa"/>
            <w:shd w:val="clear" w:color="auto" w:fill="auto"/>
            <w:noWrap/>
            <w:vAlign w:val="center"/>
            <w:hideMark/>
          </w:tcPr>
          <w:p w14:paraId="521116A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0.004 (0.004)</w:t>
            </w:r>
          </w:p>
        </w:tc>
        <w:tc>
          <w:tcPr>
            <w:tcW w:w="1962" w:type="dxa"/>
            <w:shd w:val="clear" w:color="auto" w:fill="auto"/>
            <w:noWrap/>
            <w:vAlign w:val="center"/>
            <w:hideMark/>
          </w:tcPr>
          <w:p w14:paraId="749ED6D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(0.002)</w:t>
            </w:r>
          </w:p>
        </w:tc>
        <w:tc>
          <w:tcPr>
            <w:tcW w:w="1028" w:type="dxa"/>
            <w:shd w:val="clear" w:color="auto" w:fill="auto"/>
            <w:noWrap/>
            <w:vAlign w:val="center"/>
            <w:hideMark/>
          </w:tcPr>
          <w:p w14:paraId="0CA5C01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0.375</w:t>
            </w:r>
          </w:p>
        </w:tc>
        <w:tc>
          <w:tcPr>
            <w:tcW w:w="1294" w:type="dxa"/>
            <w:shd w:val="clear" w:color="auto" w:fill="auto"/>
            <w:noWrap/>
            <w:vAlign w:val="center"/>
            <w:hideMark/>
          </w:tcPr>
          <w:p w14:paraId="4DC70A1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67DB2F74"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5EB8753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0.006 (0.006)</w:t>
            </w:r>
          </w:p>
        </w:tc>
        <w:tc>
          <w:tcPr>
            <w:tcW w:w="1962" w:type="dxa"/>
            <w:shd w:val="clear" w:color="auto" w:fill="auto"/>
            <w:noWrap/>
            <w:vAlign w:val="center"/>
            <w:hideMark/>
          </w:tcPr>
          <w:p w14:paraId="6574C2E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(0.002)</w:t>
            </w:r>
          </w:p>
        </w:tc>
        <w:tc>
          <w:tcPr>
            <w:tcW w:w="1191" w:type="dxa"/>
            <w:shd w:val="clear" w:color="auto" w:fill="auto"/>
            <w:noWrap/>
            <w:vAlign w:val="center"/>
            <w:hideMark/>
          </w:tcPr>
          <w:p w14:paraId="4B65D33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0.222</w:t>
            </w:r>
          </w:p>
        </w:tc>
        <w:tc>
          <w:tcPr>
            <w:tcW w:w="1300" w:type="dxa"/>
            <w:shd w:val="clear" w:color="auto" w:fill="auto"/>
            <w:noWrap/>
            <w:vAlign w:val="center"/>
            <w:hideMark/>
          </w:tcPr>
          <w:p w14:paraId="1C63A5E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3B3422BD" w14:textId="77777777" w:rsidTr="00901C6B">
        <w:trPr>
          <w:trHeight w:val="340"/>
          <w:jc w:val="center"/>
        </w:trPr>
        <w:tc>
          <w:tcPr>
            <w:tcW w:w="2041" w:type="dxa"/>
            <w:shd w:val="clear" w:color="auto" w:fill="auto"/>
            <w:noWrap/>
            <w:vAlign w:val="center"/>
            <w:hideMark/>
          </w:tcPr>
          <w:p w14:paraId="0D50B1AA"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C44:4</w:t>
            </w:r>
          </w:p>
        </w:tc>
        <w:tc>
          <w:tcPr>
            <w:tcW w:w="1962" w:type="dxa"/>
            <w:shd w:val="clear" w:color="auto" w:fill="auto"/>
            <w:noWrap/>
            <w:vAlign w:val="center"/>
            <w:hideMark/>
          </w:tcPr>
          <w:p w14:paraId="6BBC7D8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0.023 (0.015)</w:t>
            </w:r>
          </w:p>
        </w:tc>
        <w:tc>
          <w:tcPr>
            <w:tcW w:w="1962" w:type="dxa"/>
            <w:shd w:val="clear" w:color="auto" w:fill="auto"/>
            <w:noWrap/>
            <w:vAlign w:val="center"/>
            <w:hideMark/>
          </w:tcPr>
          <w:p w14:paraId="39289BC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0.008 (0.005)</w:t>
            </w:r>
          </w:p>
        </w:tc>
        <w:tc>
          <w:tcPr>
            <w:tcW w:w="1028" w:type="dxa"/>
            <w:shd w:val="clear" w:color="auto" w:fill="auto"/>
            <w:noWrap/>
            <w:vAlign w:val="center"/>
            <w:hideMark/>
          </w:tcPr>
          <w:p w14:paraId="65ED055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0.052</w:t>
            </w:r>
          </w:p>
        </w:tc>
        <w:tc>
          <w:tcPr>
            <w:tcW w:w="1294" w:type="dxa"/>
            <w:shd w:val="clear" w:color="auto" w:fill="auto"/>
            <w:noWrap/>
            <w:vAlign w:val="center"/>
            <w:hideMark/>
          </w:tcPr>
          <w:p w14:paraId="50F2076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701415B2"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4D914ED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0.016 (0.007)</w:t>
            </w:r>
          </w:p>
        </w:tc>
        <w:tc>
          <w:tcPr>
            <w:tcW w:w="1962" w:type="dxa"/>
            <w:shd w:val="clear" w:color="auto" w:fill="auto"/>
            <w:noWrap/>
            <w:vAlign w:val="center"/>
            <w:hideMark/>
          </w:tcPr>
          <w:p w14:paraId="5A8A6DA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0.004 (0.001)</w:t>
            </w:r>
          </w:p>
        </w:tc>
        <w:tc>
          <w:tcPr>
            <w:tcW w:w="1191" w:type="dxa"/>
            <w:shd w:val="clear" w:color="auto" w:fill="auto"/>
            <w:noWrap/>
            <w:vAlign w:val="center"/>
            <w:hideMark/>
          </w:tcPr>
          <w:p w14:paraId="0B9CF6C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0.008</w:t>
            </w:r>
          </w:p>
        </w:tc>
        <w:tc>
          <w:tcPr>
            <w:tcW w:w="1300" w:type="dxa"/>
            <w:shd w:val="clear" w:color="auto" w:fill="auto"/>
            <w:noWrap/>
            <w:vAlign w:val="center"/>
            <w:hideMark/>
          </w:tcPr>
          <w:p w14:paraId="1FB3439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53867BB6" w14:textId="77777777" w:rsidTr="00901C6B">
        <w:trPr>
          <w:trHeight w:val="340"/>
          <w:jc w:val="center"/>
        </w:trPr>
        <w:tc>
          <w:tcPr>
            <w:tcW w:w="2041" w:type="dxa"/>
            <w:shd w:val="clear" w:color="auto" w:fill="auto"/>
            <w:noWrap/>
            <w:vAlign w:val="center"/>
            <w:hideMark/>
          </w:tcPr>
          <w:p w14:paraId="5A25794F"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C44:5</w:t>
            </w:r>
          </w:p>
        </w:tc>
        <w:tc>
          <w:tcPr>
            <w:tcW w:w="1962" w:type="dxa"/>
            <w:shd w:val="clear" w:color="auto" w:fill="auto"/>
            <w:noWrap/>
            <w:vAlign w:val="center"/>
            <w:hideMark/>
          </w:tcPr>
          <w:p w14:paraId="6AABC4E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0.007 (0.002)</w:t>
            </w:r>
          </w:p>
        </w:tc>
        <w:tc>
          <w:tcPr>
            <w:tcW w:w="1962" w:type="dxa"/>
            <w:shd w:val="clear" w:color="auto" w:fill="auto"/>
            <w:noWrap/>
            <w:vAlign w:val="center"/>
            <w:hideMark/>
          </w:tcPr>
          <w:p w14:paraId="5AAEDA9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0.007 (0.006)</w:t>
            </w:r>
          </w:p>
        </w:tc>
        <w:tc>
          <w:tcPr>
            <w:tcW w:w="1028" w:type="dxa"/>
            <w:shd w:val="clear" w:color="auto" w:fill="auto"/>
            <w:noWrap/>
            <w:vAlign w:val="center"/>
            <w:hideMark/>
          </w:tcPr>
          <w:p w14:paraId="0105B86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0.485</w:t>
            </w:r>
          </w:p>
        </w:tc>
        <w:tc>
          <w:tcPr>
            <w:tcW w:w="1294" w:type="dxa"/>
            <w:shd w:val="clear" w:color="auto" w:fill="auto"/>
            <w:noWrap/>
            <w:vAlign w:val="center"/>
            <w:hideMark/>
          </w:tcPr>
          <w:p w14:paraId="53808C4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c>
          <w:tcPr>
            <w:tcW w:w="283" w:type="dxa"/>
            <w:shd w:val="clear" w:color="auto" w:fill="auto"/>
            <w:noWrap/>
            <w:vAlign w:val="center"/>
            <w:hideMark/>
          </w:tcPr>
          <w:p w14:paraId="059179FA"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39011B0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0.004 (0.003)</w:t>
            </w:r>
          </w:p>
        </w:tc>
        <w:tc>
          <w:tcPr>
            <w:tcW w:w="1962" w:type="dxa"/>
            <w:shd w:val="clear" w:color="auto" w:fill="auto"/>
            <w:noWrap/>
            <w:vAlign w:val="center"/>
            <w:hideMark/>
          </w:tcPr>
          <w:p w14:paraId="7A769FA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0.007 (0.003)</w:t>
            </w:r>
          </w:p>
        </w:tc>
        <w:tc>
          <w:tcPr>
            <w:tcW w:w="1191" w:type="dxa"/>
            <w:shd w:val="clear" w:color="auto" w:fill="auto"/>
            <w:noWrap/>
            <w:vAlign w:val="center"/>
            <w:hideMark/>
          </w:tcPr>
          <w:p w14:paraId="33D7A7C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0.11</w:t>
            </w:r>
          </w:p>
        </w:tc>
        <w:tc>
          <w:tcPr>
            <w:tcW w:w="1300" w:type="dxa"/>
            <w:shd w:val="clear" w:color="auto" w:fill="auto"/>
            <w:noWrap/>
            <w:vAlign w:val="center"/>
            <w:hideMark/>
          </w:tcPr>
          <w:p w14:paraId="734C5C8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r>
      <w:tr w:rsidR="00901C6B" w:rsidRPr="00901C6B" w14:paraId="22824FE0" w14:textId="77777777" w:rsidTr="00901C6B">
        <w:trPr>
          <w:trHeight w:val="340"/>
          <w:jc w:val="center"/>
        </w:trPr>
        <w:tc>
          <w:tcPr>
            <w:tcW w:w="2041" w:type="dxa"/>
            <w:shd w:val="clear" w:color="auto" w:fill="auto"/>
            <w:noWrap/>
            <w:vAlign w:val="center"/>
            <w:hideMark/>
          </w:tcPr>
          <w:p w14:paraId="6944D8D8"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PC ae C44:6</w:t>
            </w:r>
          </w:p>
        </w:tc>
        <w:tc>
          <w:tcPr>
            <w:tcW w:w="1962" w:type="dxa"/>
            <w:shd w:val="clear" w:color="auto" w:fill="auto"/>
            <w:noWrap/>
            <w:vAlign w:val="center"/>
            <w:hideMark/>
          </w:tcPr>
          <w:p w14:paraId="113FCD9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(0.002)</w:t>
            </w:r>
          </w:p>
        </w:tc>
        <w:tc>
          <w:tcPr>
            <w:tcW w:w="1962" w:type="dxa"/>
            <w:shd w:val="clear" w:color="auto" w:fill="auto"/>
            <w:noWrap/>
            <w:vAlign w:val="center"/>
            <w:hideMark/>
          </w:tcPr>
          <w:p w14:paraId="57BF85C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028" w:type="dxa"/>
            <w:shd w:val="clear" w:color="auto" w:fill="auto"/>
            <w:noWrap/>
            <w:vAlign w:val="center"/>
            <w:hideMark/>
          </w:tcPr>
          <w:p w14:paraId="697D092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0.174</w:t>
            </w:r>
          </w:p>
        </w:tc>
        <w:tc>
          <w:tcPr>
            <w:tcW w:w="1294" w:type="dxa"/>
            <w:shd w:val="clear" w:color="auto" w:fill="auto"/>
            <w:noWrap/>
            <w:vAlign w:val="center"/>
            <w:hideMark/>
          </w:tcPr>
          <w:p w14:paraId="7CD4E46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0E4BF979"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13AE62B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(0.003)</w:t>
            </w:r>
          </w:p>
        </w:tc>
        <w:tc>
          <w:tcPr>
            <w:tcW w:w="1962" w:type="dxa"/>
            <w:shd w:val="clear" w:color="auto" w:fill="auto"/>
            <w:noWrap/>
            <w:vAlign w:val="center"/>
            <w:hideMark/>
          </w:tcPr>
          <w:p w14:paraId="240DAC1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191" w:type="dxa"/>
            <w:shd w:val="clear" w:color="auto" w:fill="auto"/>
            <w:noWrap/>
            <w:vAlign w:val="center"/>
            <w:hideMark/>
          </w:tcPr>
          <w:p w14:paraId="3B8FF59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0.186</w:t>
            </w:r>
          </w:p>
        </w:tc>
        <w:tc>
          <w:tcPr>
            <w:tcW w:w="1300" w:type="dxa"/>
            <w:shd w:val="clear" w:color="auto" w:fill="auto"/>
            <w:noWrap/>
            <w:vAlign w:val="center"/>
            <w:hideMark/>
          </w:tcPr>
          <w:p w14:paraId="1CCDE97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1A40AF22" w14:textId="77777777" w:rsidTr="00901C6B">
        <w:trPr>
          <w:trHeight w:val="340"/>
          <w:jc w:val="center"/>
        </w:trPr>
        <w:tc>
          <w:tcPr>
            <w:tcW w:w="14986" w:type="dxa"/>
            <w:gridSpan w:val="10"/>
            <w:shd w:val="clear" w:color="auto" w:fill="auto"/>
            <w:noWrap/>
            <w:vAlign w:val="center"/>
            <w:hideMark/>
          </w:tcPr>
          <w:p w14:paraId="7C3F0F73" w14:textId="77777777" w:rsidR="00901C6B" w:rsidRPr="00901C6B" w:rsidRDefault="00901C6B" w:rsidP="00144FA5">
            <w:pPr>
              <w:spacing w:after="0" w:line="240" w:lineRule="auto"/>
              <w:rPr>
                <w:rFonts w:ascii="Arial" w:hAnsi="Arial" w:cs="Arial"/>
                <w:b/>
                <w:bCs/>
                <w:color w:val="000000"/>
                <w:sz w:val="20"/>
                <w:szCs w:val="20"/>
                <w:lang w:eastAsia="en-CA"/>
              </w:rPr>
            </w:pPr>
            <w:r w:rsidRPr="00901C6B">
              <w:rPr>
                <w:rFonts w:ascii="Arial" w:hAnsi="Arial" w:cs="Arial"/>
                <w:b/>
                <w:bCs/>
                <w:color w:val="000000"/>
                <w:sz w:val="20"/>
                <w:szCs w:val="20"/>
                <w:lang w:eastAsia="en-CA"/>
              </w:rPr>
              <w:t>Sphingomyelins</w:t>
            </w:r>
          </w:p>
        </w:tc>
      </w:tr>
      <w:tr w:rsidR="00901C6B" w:rsidRPr="00901C6B" w14:paraId="1DA1DA8C" w14:textId="77777777" w:rsidTr="00901C6B">
        <w:trPr>
          <w:trHeight w:val="340"/>
          <w:jc w:val="center"/>
        </w:trPr>
        <w:tc>
          <w:tcPr>
            <w:tcW w:w="2041" w:type="dxa"/>
            <w:shd w:val="clear" w:color="auto" w:fill="auto"/>
            <w:noWrap/>
            <w:vAlign w:val="center"/>
            <w:hideMark/>
          </w:tcPr>
          <w:p w14:paraId="3E8B64AC"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SM (OH) C14:1</w:t>
            </w:r>
          </w:p>
        </w:tc>
        <w:tc>
          <w:tcPr>
            <w:tcW w:w="1962" w:type="dxa"/>
            <w:shd w:val="clear" w:color="auto" w:fill="auto"/>
            <w:noWrap/>
            <w:vAlign w:val="center"/>
            <w:hideMark/>
          </w:tcPr>
          <w:p w14:paraId="04A1F29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0.006 (0.009)</w:t>
            </w:r>
          </w:p>
        </w:tc>
        <w:tc>
          <w:tcPr>
            <w:tcW w:w="1962" w:type="dxa"/>
            <w:shd w:val="clear" w:color="auto" w:fill="auto"/>
            <w:noWrap/>
            <w:vAlign w:val="center"/>
            <w:hideMark/>
          </w:tcPr>
          <w:p w14:paraId="53E4C8C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028" w:type="dxa"/>
            <w:shd w:val="clear" w:color="auto" w:fill="auto"/>
            <w:noWrap/>
            <w:vAlign w:val="center"/>
            <w:hideMark/>
          </w:tcPr>
          <w:p w14:paraId="0AF8258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0.158</w:t>
            </w:r>
          </w:p>
        </w:tc>
        <w:tc>
          <w:tcPr>
            <w:tcW w:w="1294" w:type="dxa"/>
            <w:shd w:val="clear" w:color="auto" w:fill="auto"/>
            <w:noWrap/>
            <w:vAlign w:val="center"/>
            <w:hideMark/>
          </w:tcPr>
          <w:p w14:paraId="6CC5A48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7546D1F8"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38F216F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0.047 (0.090)</w:t>
            </w:r>
          </w:p>
        </w:tc>
        <w:tc>
          <w:tcPr>
            <w:tcW w:w="1962" w:type="dxa"/>
            <w:shd w:val="clear" w:color="auto" w:fill="auto"/>
            <w:noWrap/>
            <w:vAlign w:val="center"/>
            <w:hideMark/>
          </w:tcPr>
          <w:p w14:paraId="3A6910E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(0.000)</w:t>
            </w:r>
          </w:p>
        </w:tc>
        <w:tc>
          <w:tcPr>
            <w:tcW w:w="1191" w:type="dxa"/>
            <w:shd w:val="clear" w:color="auto" w:fill="auto"/>
            <w:noWrap/>
            <w:vAlign w:val="center"/>
            <w:hideMark/>
          </w:tcPr>
          <w:p w14:paraId="6BB92BD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0.034</w:t>
            </w:r>
          </w:p>
        </w:tc>
        <w:tc>
          <w:tcPr>
            <w:tcW w:w="1300" w:type="dxa"/>
            <w:shd w:val="clear" w:color="auto" w:fill="auto"/>
            <w:noWrap/>
            <w:vAlign w:val="center"/>
            <w:hideMark/>
          </w:tcPr>
          <w:p w14:paraId="39D4392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7CA1E33C" w14:textId="77777777" w:rsidTr="00901C6B">
        <w:trPr>
          <w:trHeight w:val="340"/>
          <w:jc w:val="center"/>
        </w:trPr>
        <w:tc>
          <w:tcPr>
            <w:tcW w:w="2041" w:type="dxa"/>
            <w:shd w:val="clear" w:color="auto" w:fill="auto"/>
            <w:noWrap/>
            <w:vAlign w:val="center"/>
            <w:hideMark/>
          </w:tcPr>
          <w:p w14:paraId="654A01FA"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SM (OH) C16:1</w:t>
            </w:r>
          </w:p>
        </w:tc>
        <w:tc>
          <w:tcPr>
            <w:tcW w:w="1962" w:type="dxa"/>
            <w:shd w:val="clear" w:color="auto" w:fill="auto"/>
            <w:noWrap/>
            <w:vAlign w:val="center"/>
            <w:hideMark/>
          </w:tcPr>
          <w:p w14:paraId="633ABAD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0.013 (0.014)</w:t>
            </w:r>
          </w:p>
        </w:tc>
        <w:tc>
          <w:tcPr>
            <w:tcW w:w="1962" w:type="dxa"/>
            <w:shd w:val="clear" w:color="auto" w:fill="auto"/>
            <w:noWrap/>
            <w:vAlign w:val="center"/>
            <w:hideMark/>
          </w:tcPr>
          <w:p w14:paraId="5F1EE74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(0.002)</w:t>
            </w:r>
          </w:p>
        </w:tc>
        <w:tc>
          <w:tcPr>
            <w:tcW w:w="1028" w:type="dxa"/>
            <w:shd w:val="clear" w:color="auto" w:fill="auto"/>
            <w:noWrap/>
            <w:vAlign w:val="center"/>
            <w:hideMark/>
          </w:tcPr>
          <w:p w14:paraId="3F9C785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0.103</w:t>
            </w:r>
          </w:p>
        </w:tc>
        <w:tc>
          <w:tcPr>
            <w:tcW w:w="1294" w:type="dxa"/>
            <w:shd w:val="clear" w:color="auto" w:fill="auto"/>
            <w:noWrap/>
            <w:vAlign w:val="center"/>
            <w:hideMark/>
          </w:tcPr>
          <w:p w14:paraId="70C0CB9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2F4F259D"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0A62D61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0.075 (0.144)</w:t>
            </w:r>
          </w:p>
        </w:tc>
        <w:tc>
          <w:tcPr>
            <w:tcW w:w="1962" w:type="dxa"/>
            <w:shd w:val="clear" w:color="auto" w:fill="auto"/>
            <w:noWrap/>
            <w:vAlign w:val="center"/>
            <w:hideMark/>
          </w:tcPr>
          <w:p w14:paraId="0CBB48C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(0.001)</w:t>
            </w:r>
          </w:p>
        </w:tc>
        <w:tc>
          <w:tcPr>
            <w:tcW w:w="1191" w:type="dxa"/>
            <w:shd w:val="clear" w:color="auto" w:fill="auto"/>
            <w:noWrap/>
            <w:vAlign w:val="center"/>
            <w:hideMark/>
          </w:tcPr>
          <w:p w14:paraId="07E4DFA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0.158</w:t>
            </w:r>
          </w:p>
        </w:tc>
        <w:tc>
          <w:tcPr>
            <w:tcW w:w="1300" w:type="dxa"/>
            <w:shd w:val="clear" w:color="auto" w:fill="auto"/>
            <w:noWrap/>
            <w:vAlign w:val="center"/>
            <w:hideMark/>
          </w:tcPr>
          <w:p w14:paraId="7263E05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4324F6AC" w14:textId="77777777" w:rsidTr="00901C6B">
        <w:trPr>
          <w:trHeight w:val="340"/>
          <w:jc w:val="center"/>
        </w:trPr>
        <w:tc>
          <w:tcPr>
            <w:tcW w:w="2041" w:type="dxa"/>
            <w:shd w:val="clear" w:color="auto" w:fill="auto"/>
            <w:noWrap/>
            <w:vAlign w:val="center"/>
            <w:hideMark/>
          </w:tcPr>
          <w:p w14:paraId="69976437"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SM (OH) C22:1</w:t>
            </w:r>
          </w:p>
        </w:tc>
        <w:tc>
          <w:tcPr>
            <w:tcW w:w="1962" w:type="dxa"/>
            <w:shd w:val="clear" w:color="auto" w:fill="auto"/>
            <w:noWrap/>
            <w:vAlign w:val="center"/>
            <w:hideMark/>
          </w:tcPr>
          <w:p w14:paraId="6FEC6FB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0.021 (0.032)</w:t>
            </w:r>
          </w:p>
        </w:tc>
        <w:tc>
          <w:tcPr>
            <w:tcW w:w="1962" w:type="dxa"/>
            <w:shd w:val="clear" w:color="auto" w:fill="auto"/>
            <w:noWrap/>
            <w:vAlign w:val="center"/>
            <w:hideMark/>
          </w:tcPr>
          <w:p w14:paraId="5C86A23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028" w:type="dxa"/>
            <w:shd w:val="clear" w:color="auto" w:fill="auto"/>
            <w:noWrap/>
            <w:vAlign w:val="center"/>
            <w:hideMark/>
          </w:tcPr>
          <w:p w14:paraId="340AC13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0.295</w:t>
            </w:r>
          </w:p>
        </w:tc>
        <w:tc>
          <w:tcPr>
            <w:tcW w:w="1294" w:type="dxa"/>
            <w:shd w:val="clear" w:color="auto" w:fill="auto"/>
            <w:noWrap/>
            <w:vAlign w:val="center"/>
            <w:hideMark/>
          </w:tcPr>
          <w:p w14:paraId="1BA370F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6832661C"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708435F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0.078 (0.150)</w:t>
            </w:r>
          </w:p>
        </w:tc>
        <w:tc>
          <w:tcPr>
            <w:tcW w:w="1962" w:type="dxa"/>
            <w:shd w:val="clear" w:color="auto" w:fill="auto"/>
            <w:noWrap/>
            <w:vAlign w:val="center"/>
            <w:hideMark/>
          </w:tcPr>
          <w:p w14:paraId="1B16E68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(0.000)</w:t>
            </w:r>
          </w:p>
        </w:tc>
        <w:tc>
          <w:tcPr>
            <w:tcW w:w="1191" w:type="dxa"/>
            <w:shd w:val="clear" w:color="auto" w:fill="auto"/>
            <w:noWrap/>
            <w:vAlign w:val="center"/>
            <w:hideMark/>
          </w:tcPr>
          <w:p w14:paraId="5896798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0.678</w:t>
            </w:r>
          </w:p>
        </w:tc>
        <w:tc>
          <w:tcPr>
            <w:tcW w:w="1300" w:type="dxa"/>
            <w:shd w:val="clear" w:color="auto" w:fill="auto"/>
            <w:noWrap/>
            <w:vAlign w:val="center"/>
            <w:hideMark/>
          </w:tcPr>
          <w:p w14:paraId="1FC0D12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782F5FF3" w14:textId="77777777" w:rsidTr="00901C6B">
        <w:trPr>
          <w:trHeight w:val="340"/>
          <w:jc w:val="center"/>
        </w:trPr>
        <w:tc>
          <w:tcPr>
            <w:tcW w:w="2041" w:type="dxa"/>
            <w:shd w:val="clear" w:color="auto" w:fill="auto"/>
            <w:noWrap/>
            <w:vAlign w:val="center"/>
            <w:hideMark/>
          </w:tcPr>
          <w:p w14:paraId="7C180A15"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SM (OH) C22:2</w:t>
            </w:r>
          </w:p>
        </w:tc>
        <w:tc>
          <w:tcPr>
            <w:tcW w:w="1962" w:type="dxa"/>
            <w:shd w:val="clear" w:color="auto" w:fill="auto"/>
            <w:noWrap/>
            <w:vAlign w:val="center"/>
            <w:hideMark/>
          </w:tcPr>
          <w:p w14:paraId="4147D38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0.009 (0.017)</w:t>
            </w:r>
          </w:p>
        </w:tc>
        <w:tc>
          <w:tcPr>
            <w:tcW w:w="1962" w:type="dxa"/>
            <w:shd w:val="clear" w:color="auto" w:fill="auto"/>
            <w:noWrap/>
            <w:vAlign w:val="center"/>
            <w:hideMark/>
          </w:tcPr>
          <w:p w14:paraId="7B8A73F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(0.001)</w:t>
            </w:r>
          </w:p>
        </w:tc>
        <w:tc>
          <w:tcPr>
            <w:tcW w:w="1028" w:type="dxa"/>
            <w:shd w:val="clear" w:color="auto" w:fill="auto"/>
            <w:noWrap/>
            <w:vAlign w:val="center"/>
            <w:hideMark/>
          </w:tcPr>
          <w:p w14:paraId="098F1AE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0.326</w:t>
            </w:r>
          </w:p>
        </w:tc>
        <w:tc>
          <w:tcPr>
            <w:tcW w:w="1294" w:type="dxa"/>
            <w:shd w:val="clear" w:color="auto" w:fill="auto"/>
            <w:noWrap/>
            <w:vAlign w:val="center"/>
            <w:hideMark/>
          </w:tcPr>
          <w:p w14:paraId="5208D46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37CA741A"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6CD4D1C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0.136 (0.270)</w:t>
            </w:r>
          </w:p>
        </w:tc>
        <w:tc>
          <w:tcPr>
            <w:tcW w:w="1962" w:type="dxa"/>
            <w:shd w:val="clear" w:color="auto" w:fill="auto"/>
            <w:noWrap/>
            <w:vAlign w:val="center"/>
            <w:hideMark/>
          </w:tcPr>
          <w:p w14:paraId="3B7F977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(0.000)</w:t>
            </w:r>
          </w:p>
        </w:tc>
        <w:tc>
          <w:tcPr>
            <w:tcW w:w="1191" w:type="dxa"/>
            <w:shd w:val="clear" w:color="auto" w:fill="auto"/>
            <w:noWrap/>
            <w:vAlign w:val="center"/>
            <w:hideMark/>
          </w:tcPr>
          <w:p w14:paraId="28E21BC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0.158</w:t>
            </w:r>
          </w:p>
        </w:tc>
        <w:tc>
          <w:tcPr>
            <w:tcW w:w="1300" w:type="dxa"/>
            <w:shd w:val="clear" w:color="auto" w:fill="auto"/>
            <w:noWrap/>
            <w:vAlign w:val="center"/>
            <w:hideMark/>
          </w:tcPr>
          <w:p w14:paraId="0550649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4D8C794E" w14:textId="77777777" w:rsidTr="00901C6B">
        <w:trPr>
          <w:trHeight w:val="340"/>
          <w:jc w:val="center"/>
        </w:trPr>
        <w:tc>
          <w:tcPr>
            <w:tcW w:w="2041" w:type="dxa"/>
            <w:shd w:val="clear" w:color="auto" w:fill="auto"/>
            <w:noWrap/>
            <w:vAlign w:val="center"/>
            <w:hideMark/>
          </w:tcPr>
          <w:p w14:paraId="4C80D37B"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SM (OH) C24:1</w:t>
            </w:r>
          </w:p>
        </w:tc>
        <w:tc>
          <w:tcPr>
            <w:tcW w:w="1962" w:type="dxa"/>
            <w:shd w:val="clear" w:color="auto" w:fill="auto"/>
            <w:noWrap/>
            <w:vAlign w:val="center"/>
            <w:hideMark/>
          </w:tcPr>
          <w:p w14:paraId="053DE63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(0.006)</w:t>
            </w:r>
          </w:p>
        </w:tc>
        <w:tc>
          <w:tcPr>
            <w:tcW w:w="1962" w:type="dxa"/>
            <w:shd w:val="clear" w:color="auto" w:fill="auto"/>
            <w:noWrap/>
            <w:vAlign w:val="center"/>
            <w:hideMark/>
          </w:tcPr>
          <w:p w14:paraId="32B6496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(0.001)</w:t>
            </w:r>
          </w:p>
        </w:tc>
        <w:tc>
          <w:tcPr>
            <w:tcW w:w="1028" w:type="dxa"/>
            <w:shd w:val="clear" w:color="auto" w:fill="auto"/>
            <w:noWrap/>
            <w:vAlign w:val="center"/>
            <w:hideMark/>
          </w:tcPr>
          <w:p w14:paraId="162A40A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0.532</w:t>
            </w:r>
          </w:p>
        </w:tc>
        <w:tc>
          <w:tcPr>
            <w:tcW w:w="1294" w:type="dxa"/>
            <w:shd w:val="clear" w:color="auto" w:fill="auto"/>
            <w:noWrap/>
            <w:vAlign w:val="center"/>
            <w:hideMark/>
          </w:tcPr>
          <w:p w14:paraId="6DFEC01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611B7357"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7524B3B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(0.001)</w:t>
            </w:r>
          </w:p>
        </w:tc>
        <w:tc>
          <w:tcPr>
            <w:tcW w:w="1962" w:type="dxa"/>
            <w:shd w:val="clear" w:color="auto" w:fill="auto"/>
            <w:noWrap/>
            <w:vAlign w:val="center"/>
            <w:hideMark/>
          </w:tcPr>
          <w:p w14:paraId="1C10190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191" w:type="dxa"/>
            <w:shd w:val="clear" w:color="auto" w:fill="auto"/>
            <w:noWrap/>
            <w:vAlign w:val="center"/>
            <w:hideMark/>
          </w:tcPr>
          <w:p w14:paraId="309DD4F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0.051</w:t>
            </w:r>
          </w:p>
        </w:tc>
        <w:tc>
          <w:tcPr>
            <w:tcW w:w="1300" w:type="dxa"/>
            <w:shd w:val="clear" w:color="auto" w:fill="auto"/>
            <w:noWrap/>
            <w:vAlign w:val="center"/>
            <w:hideMark/>
          </w:tcPr>
          <w:p w14:paraId="320038B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7E3D9A50" w14:textId="77777777" w:rsidTr="00901C6B">
        <w:trPr>
          <w:trHeight w:val="340"/>
          <w:jc w:val="center"/>
        </w:trPr>
        <w:tc>
          <w:tcPr>
            <w:tcW w:w="2041" w:type="dxa"/>
            <w:shd w:val="clear" w:color="auto" w:fill="auto"/>
            <w:noWrap/>
            <w:vAlign w:val="center"/>
            <w:hideMark/>
          </w:tcPr>
          <w:p w14:paraId="2116815A"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SM C16:0</w:t>
            </w:r>
          </w:p>
        </w:tc>
        <w:tc>
          <w:tcPr>
            <w:tcW w:w="1962" w:type="dxa"/>
            <w:shd w:val="clear" w:color="auto" w:fill="auto"/>
            <w:noWrap/>
            <w:vAlign w:val="center"/>
            <w:hideMark/>
          </w:tcPr>
          <w:p w14:paraId="776D0F4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0.195 (0.383)</w:t>
            </w:r>
          </w:p>
        </w:tc>
        <w:tc>
          <w:tcPr>
            <w:tcW w:w="1962" w:type="dxa"/>
            <w:shd w:val="clear" w:color="auto" w:fill="auto"/>
            <w:noWrap/>
            <w:vAlign w:val="center"/>
            <w:hideMark/>
          </w:tcPr>
          <w:p w14:paraId="2DEF9F0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0.003 (0.003)</w:t>
            </w:r>
          </w:p>
        </w:tc>
        <w:tc>
          <w:tcPr>
            <w:tcW w:w="1028" w:type="dxa"/>
            <w:shd w:val="clear" w:color="auto" w:fill="auto"/>
            <w:noWrap/>
            <w:vAlign w:val="center"/>
            <w:hideMark/>
          </w:tcPr>
          <w:p w14:paraId="5CB4F58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0.078</w:t>
            </w:r>
          </w:p>
        </w:tc>
        <w:tc>
          <w:tcPr>
            <w:tcW w:w="1294" w:type="dxa"/>
            <w:shd w:val="clear" w:color="auto" w:fill="auto"/>
            <w:noWrap/>
            <w:vAlign w:val="center"/>
            <w:hideMark/>
          </w:tcPr>
          <w:p w14:paraId="253B62E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724D25BB"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14AD688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0.743 (1.327)</w:t>
            </w:r>
          </w:p>
        </w:tc>
        <w:tc>
          <w:tcPr>
            <w:tcW w:w="1962" w:type="dxa"/>
            <w:shd w:val="clear" w:color="auto" w:fill="auto"/>
            <w:noWrap/>
            <w:vAlign w:val="center"/>
            <w:hideMark/>
          </w:tcPr>
          <w:p w14:paraId="5B8FC49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(0.001)</w:t>
            </w:r>
          </w:p>
        </w:tc>
        <w:tc>
          <w:tcPr>
            <w:tcW w:w="1191" w:type="dxa"/>
            <w:shd w:val="clear" w:color="auto" w:fill="auto"/>
            <w:noWrap/>
            <w:vAlign w:val="center"/>
            <w:hideMark/>
          </w:tcPr>
          <w:p w14:paraId="357645A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0.295</w:t>
            </w:r>
          </w:p>
        </w:tc>
        <w:tc>
          <w:tcPr>
            <w:tcW w:w="1300" w:type="dxa"/>
            <w:shd w:val="clear" w:color="auto" w:fill="auto"/>
            <w:noWrap/>
            <w:vAlign w:val="center"/>
            <w:hideMark/>
          </w:tcPr>
          <w:p w14:paraId="155BCFB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4B5CE787" w14:textId="77777777" w:rsidTr="00901C6B">
        <w:trPr>
          <w:trHeight w:val="340"/>
          <w:jc w:val="center"/>
        </w:trPr>
        <w:tc>
          <w:tcPr>
            <w:tcW w:w="2041" w:type="dxa"/>
            <w:shd w:val="clear" w:color="auto" w:fill="auto"/>
            <w:noWrap/>
            <w:vAlign w:val="center"/>
            <w:hideMark/>
          </w:tcPr>
          <w:p w14:paraId="1C55FDA7"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SM C16:1</w:t>
            </w:r>
          </w:p>
        </w:tc>
        <w:tc>
          <w:tcPr>
            <w:tcW w:w="1962" w:type="dxa"/>
            <w:shd w:val="clear" w:color="auto" w:fill="auto"/>
            <w:noWrap/>
            <w:vAlign w:val="center"/>
            <w:hideMark/>
          </w:tcPr>
          <w:p w14:paraId="29F0BC9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0.013 (0.021)</w:t>
            </w:r>
          </w:p>
        </w:tc>
        <w:tc>
          <w:tcPr>
            <w:tcW w:w="1962" w:type="dxa"/>
            <w:shd w:val="clear" w:color="auto" w:fill="auto"/>
            <w:noWrap/>
            <w:vAlign w:val="center"/>
            <w:hideMark/>
          </w:tcPr>
          <w:p w14:paraId="1380E82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(0.002)</w:t>
            </w:r>
          </w:p>
        </w:tc>
        <w:tc>
          <w:tcPr>
            <w:tcW w:w="1028" w:type="dxa"/>
            <w:shd w:val="clear" w:color="auto" w:fill="auto"/>
            <w:noWrap/>
            <w:vAlign w:val="center"/>
            <w:hideMark/>
          </w:tcPr>
          <w:p w14:paraId="535698C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0.213</w:t>
            </w:r>
          </w:p>
        </w:tc>
        <w:tc>
          <w:tcPr>
            <w:tcW w:w="1294" w:type="dxa"/>
            <w:shd w:val="clear" w:color="auto" w:fill="auto"/>
            <w:noWrap/>
            <w:vAlign w:val="center"/>
            <w:hideMark/>
          </w:tcPr>
          <w:p w14:paraId="3C2ED84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6C2B6C5C"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58E9067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0.454 (0.905)</w:t>
            </w:r>
          </w:p>
        </w:tc>
        <w:tc>
          <w:tcPr>
            <w:tcW w:w="1962" w:type="dxa"/>
            <w:shd w:val="clear" w:color="auto" w:fill="auto"/>
            <w:noWrap/>
            <w:vAlign w:val="center"/>
            <w:hideMark/>
          </w:tcPr>
          <w:p w14:paraId="7EA93B8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191" w:type="dxa"/>
            <w:shd w:val="clear" w:color="auto" w:fill="auto"/>
            <w:noWrap/>
            <w:vAlign w:val="center"/>
            <w:hideMark/>
          </w:tcPr>
          <w:p w14:paraId="3D5D640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0.222</w:t>
            </w:r>
          </w:p>
        </w:tc>
        <w:tc>
          <w:tcPr>
            <w:tcW w:w="1300" w:type="dxa"/>
            <w:shd w:val="clear" w:color="auto" w:fill="auto"/>
            <w:noWrap/>
            <w:vAlign w:val="center"/>
            <w:hideMark/>
          </w:tcPr>
          <w:p w14:paraId="42D39DE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554F1250" w14:textId="77777777" w:rsidTr="00901C6B">
        <w:trPr>
          <w:trHeight w:val="340"/>
          <w:jc w:val="center"/>
        </w:trPr>
        <w:tc>
          <w:tcPr>
            <w:tcW w:w="2041" w:type="dxa"/>
            <w:shd w:val="clear" w:color="auto" w:fill="auto"/>
            <w:noWrap/>
            <w:vAlign w:val="center"/>
            <w:hideMark/>
          </w:tcPr>
          <w:p w14:paraId="462B0C9F"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SM C18:0</w:t>
            </w:r>
          </w:p>
        </w:tc>
        <w:tc>
          <w:tcPr>
            <w:tcW w:w="1962" w:type="dxa"/>
            <w:shd w:val="clear" w:color="auto" w:fill="auto"/>
            <w:noWrap/>
            <w:vAlign w:val="center"/>
            <w:hideMark/>
          </w:tcPr>
          <w:p w14:paraId="7C8FFCC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0.079 (0.160)</w:t>
            </w:r>
          </w:p>
        </w:tc>
        <w:tc>
          <w:tcPr>
            <w:tcW w:w="1962" w:type="dxa"/>
            <w:shd w:val="clear" w:color="auto" w:fill="auto"/>
            <w:noWrap/>
            <w:vAlign w:val="center"/>
            <w:hideMark/>
          </w:tcPr>
          <w:p w14:paraId="3AE1A0B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(0.001)</w:t>
            </w:r>
          </w:p>
        </w:tc>
        <w:tc>
          <w:tcPr>
            <w:tcW w:w="1028" w:type="dxa"/>
            <w:shd w:val="clear" w:color="auto" w:fill="auto"/>
            <w:noWrap/>
            <w:vAlign w:val="center"/>
            <w:hideMark/>
          </w:tcPr>
          <w:p w14:paraId="7CE00D8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0.871</w:t>
            </w:r>
          </w:p>
        </w:tc>
        <w:tc>
          <w:tcPr>
            <w:tcW w:w="1294" w:type="dxa"/>
            <w:shd w:val="clear" w:color="auto" w:fill="auto"/>
            <w:noWrap/>
            <w:vAlign w:val="center"/>
            <w:hideMark/>
          </w:tcPr>
          <w:p w14:paraId="3A7508C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36DFA95E"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3D714F8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0.377 (0.639)</w:t>
            </w:r>
          </w:p>
        </w:tc>
        <w:tc>
          <w:tcPr>
            <w:tcW w:w="1962" w:type="dxa"/>
            <w:shd w:val="clear" w:color="auto" w:fill="auto"/>
            <w:noWrap/>
            <w:vAlign w:val="center"/>
            <w:hideMark/>
          </w:tcPr>
          <w:p w14:paraId="3F04690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(0.001)</w:t>
            </w:r>
          </w:p>
        </w:tc>
        <w:tc>
          <w:tcPr>
            <w:tcW w:w="1191" w:type="dxa"/>
            <w:shd w:val="clear" w:color="auto" w:fill="auto"/>
            <w:noWrap/>
            <w:vAlign w:val="center"/>
            <w:hideMark/>
          </w:tcPr>
          <w:p w14:paraId="273DDE8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0.004</w:t>
            </w:r>
          </w:p>
        </w:tc>
        <w:tc>
          <w:tcPr>
            <w:tcW w:w="1300" w:type="dxa"/>
            <w:shd w:val="clear" w:color="auto" w:fill="auto"/>
            <w:noWrap/>
            <w:vAlign w:val="center"/>
            <w:hideMark/>
          </w:tcPr>
          <w:p w14:paraId="0B8DADB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3122B775" w14:textId="77777777" w:rsidTr="00901C6B">
        <w:trPr>
          <w:trHeight w:val="340"/>
          <w:jc w:val="center"/>
        </w:trPr>
        <w:tc>
          <w:tcPr>
            <w:tcW w:w="2041" w:type="dxa"/>
            <w:shd w:val="clear" w:color="auto" w:fill="auto"/>
            <w:noWrap/>
            <w:vAlign w:val="center"/>
            <w:hideMark/>
          </w:tcPr>
          <w:p w14:paraId="557E5B0E"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SM C18:1</w:t>
            </w:r>
          </w:p>
        </w:tc>
        <w:tc>
          <w:tcPr>
            <w:tcW w:w="1962" w:type="dxa"/>
            <w:shd w:val="clear" w:color="auto" w:fill="auto"/>
            <w:noWrap/>
            <w:vAlign w:val="center"/>
            <w:hideMark/>
          </w:tcPr>
          <w:p w14:paraId="6B7819A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0.025 (0.044)</w:t>
            </w:r>
          </w:p>
        </w:tc>
        <w:tc>
          <w:tcPr>
            <w:tcW w:w="1962" w:type="dxa"/>
            <w:shd w:val="clear" w:color="auto" w:fill="auto"/>
            <w:noWrap/>
            <w:vAlign w:val="center"/>
            <w:hideMark/>
          </w:tcPr>
          <w:p w14:paraId="797DE9C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(0.002)</w:t>
            </w:r>
          </w:p>
        </w:tc>
        <w:tc>
          <w:tcPr>
            <w:tcW w:w="1028" w:type="dxa"/>
            <w:shd w:val="clear" w:color="auto" w:fill="auto"/>
            <w:noWrap/>
            <w:vAlign w:val="center"/>
            <w:hideMark/>
          </w:tcPr>
          <w:p w14:paraId="6E7E285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0.326</w:t>
            </w:r>
          </w:p>
        </w:tc>
        <w:tc>
          <w:tcPr>
            <w:tcW w:w="1294" w:type="dxa"/>
            <w:shd w:val="clear" w:color="auto" w:fill="auto"/>
            <w:noWrap/>
            <w:vAlign w:val="center"/>
            <w:hideMark/>
          </w:tcPr>
          <w:p w14:paraId="78DF9D7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35A835FF"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112C3CC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0.094 (0.180)</w:t>
            </w:r>
          </w:p>
        </w:tc>
        <w:tc>
          <w:tcPr>
            <w:tcW w:w="1962" w:type="dxa"/>
            <w:shd w:val="clear" w:color="auto" w:fill="auto"/>
            <w:noWrap/>
            <w:vAlign w:val="center"/>
            <w:hideMark/>
          </w:tcPr>
          <w:p w14:paraId="69252AA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(0.001)</w:t>
            </w:r>
          </w:p>
        </w:tc>
        <w:tc>
          <w:tcPr>
            <w:tcW w:w="1191" w:type="dxa"/>
            <w:shd w:val="clear" w:color="auto" w:fill="auto"/>
            <w:noWrap/>
            <w:vAlign w:val="center"/>
            <w:hideMark/>
          </w:tcPr>
          <w:p w14:paraId="51E36DD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0.326</w:t>
            </w:r>
          </w:p>
        </w:tc>
        <w:tc>
          <w:tcPr>
            <w:tcW w:w="1300" w:type="dxa"/>
            <w:shd w:val="clear" w:color="auto" w:fill="auto"/>
            <w:noWrap/>
            <w:vAlign w:val="center"/>
            <w:hideMark/>
          </w:tcPr>
          <w:p w14:paraId="1CF9AB0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200DDABE" w14:textId="77777777" w:rsidTr="00901C6B">
        <w:trPr>
          <w:trHeight w:val="340"/>
          <w:jc w:val="center"/>
        </w:trPr>
        <w:tc>
          <w:tcPr>
            <w:tcW w:w="2041" w:type="dxa"/>
            <w:shd w:val="clear" w:color="auto" w:fill="auto"/>
            <w:noWrap/>
            <w:vAlign w:val="center"/>
            <w:hideMark/>
          </w:tcPr>
          <w:p w14:paraId="1BE4D8C6"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SM C20:2</w:t>
            </w:r>
          </w:p>
        </w:tc>
        <w:tc>
          <w:tcPr>
            <w:tcW w:w="1962" w:type="dxa"/>
            <w:shd w:val="clear" w:color="auto" w:fill="auto"/>
            <w:noWrap/>
            <w:vAlign w:val="center"/>
            <w:hideMark/>
          </w:tcPr>
          <w:p w14:paraId="355CF28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0.004 (0.005)</w:t>
            </w:r>
          </w:p>
        </w:tc>
        <w:tc>
          <w:tcPr>
            <w:tcW w:w="1962" w:type="dxa"/>
            <w:shd w:val="clear" w:color="auto" w:fill="auto"/>
            <w:noWrap/>
            <w:vAlign w:val="center"/>
            <w:hideMark/>
          </w:tcPr>
          <w:p w14:paraId="49D113A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(0.001)</w:t>
            </w:r>
          </w:p>
        </w:tc>
        <w:tc>
          <w:tcPr>
            <w:tcW w:w="1028" w:type="dxa"/>
            <w:shd w:val="clear" w:color="auto" w:fill="auto"/>
            <w:noWrap/>
            <w:vAlign w:val="center"/>
            <w:hideMark/>
          </w:tcPr>
          <w:p w14:paraId="74EB31F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0.158</w:t>
            </w:r>
          </w:p>
        </w:tc>
        <w:tc>
          <w:tcPr>
            <w:tcW w:w="1294" w:type="dxa"/>
            <w:shd w:val="clear" w:color="auto" w:fill="auto"/>
            <w:noWrap/>
            <w:vAlign w:val="center"/>
            <w:hideMark/>
          </w:tcPr>
          <w:p w14:paraId="7DE81A0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4C3B8E54"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23D01C3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962" w:type="dxa"/>
            <w:shd w:val="clear" w:color="auto" w:fill="auto"/>
            <w:noWrap/>
            <w:vAlign w:val="center"/>
            <w:hideMark/>
          </w:tcPr>
          <w:p w14:paraId="01D7FCF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191" w:type="dxa"/>
            <w:shd w:val="clear" w:color="auto" w:fill="auto"/>
            <w:noWrap/>
            <w:vAlign w:val="center"/>
            <w:hideMark/>
          </w:tcPr>
          <w:p w14:paraId="5610816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0.864</w:t>
            </w:r>
          </w:p>
        </w:tc>
        <w:tc>
          <w:tcPr>
            <w:tcW w:w="1300" w:type="dxa"/>
            <w:shd w:val="clear" w:color="auto" w:fill="auto"/>
            <w:noWrap/>
            <w:vAlign w:val="center"/>
            <w:hideMark/>
          </w:tcPr>
          <w:p w14:paraId="5240EE9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11E3A407" w14:textId="77777777" w:rsidTr="00901C6B">
        <w:trPr>
          <w:trHeight w:val="340"/>
          <w:jc w:val="center"/>
        </w:trPr>
        <w:tc>
          <w:tcPr>
            <w:tcW w:w="2041" w:type="dxa"/>
            <w:shd w:val="clear" w:color="auto" w:fill="auto"/>
            <w:noWrap/>
            <w:vAlign w:val="center"/>
            <w:hideMark/>
          </w:tcPr>
          <w:p w14:paraId="4E8D743A"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SM C22:3</w:t>
            </w:r>
          </w:p>
        </w:tc>
        <w:tc>
          <w:tcPr>
            <w:tcW w:w="1962" w:type="dxa"/>
            <w:shd w:val="clear" w:color="auto" w:fill="auto"/>
            <w:noWrap/>
            <w:vAlign w:val="center"/>
            <w:hideMark/>
          </w:tcPr>
          <w:p w14:paraId="23B0C0A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(0.003)</w:t>
            </w:r>
          </w:p>
        </w:tc>
        <w:tc>
          <w:tcPr>
            <w:tcW w:w="1962" w:type="dxa"/>
            <w:shd w:val="clear" w:color="auto" w:fill="auto"/>
            <w:noWrap/>
            <w:vAlign w:val="center"/>
            <w:hideMark/>
          </w:tcPr>
          <w:p w14:paraId="4EDC33A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(0.001)</w:t>
            </w:r>
          </w:p>
        </w:tc>
        <w:tc>
          <w:tcPr>
            <w:tcW w:w="1028" w:type="dxa"/>
            <w:shd w:val="clear" w:color="auto" w:fill="auto"/>
            <w:noWrap/>
            <w:vAlign w:val="center"/>
            <w:hideMark/>
          </w:tcPr>
          <w:p w14:paraId="70B6EEE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0.532</w:t>
            </w:r>
          </w:p>
        </w:tc>
        <w:tc>
          <w:tcPr>
            <w:tcW w:w="1294" w:type="dxa"/>
            <w:shd w:val="clear" w:color="auto" w:fill="auto"/>
            <w:noWrap/>
            <w:vAlign w:val="center"/>
            <w:hideMark/>
          </w:tcPr>
          <w:p w14:paraId="34F7EE3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267A3C73"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3A6DCF6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(0.002)</w:t>
            </w:r>
          </w:p>
        </w:tc>
        <w:tc>
          <w:tcPr>
            <w:tcW w:w="1962" w:type="dxa"/>
            <w:shd w:val="clear" w:color="auto" w:fill="auto"/>
            <w:noWrap/>
            <w:vAlign w:val="center"/>
            <w:hideMark/>
          </w:tcPr>
          <w:p w14:paraId="21BABB8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(0.001)</w:t>
            </w:r>
          </w:p>
        </w:tc>
        <w:tc>
          <w:tcPr>
            <w:tcW w:w="1191" w:type="dxa"/>
            <w:shd w:val="clear" w:color="auto" w:fill="auto"/>
            <w:noWrap/>
            <w:vAlign w:val="center"/>
            <w:hideMark/>
          </w:tcPr>
          <w:p w14:paraId="13B7D48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0.803</w:t>
            </w:r>
          </w:p>
        </w:tc>
        <w:tc>
          <w:tcPr>
            <w:tcW w:w="1300" w:type="dxa"/>
            <w:shd w:val="clear" w:color="auto" w:fill="auto"/>
            <w:noWrap/>
            <w:vAlign w:val="center"/>
            <w:hideMark/>
          </w:tcPr>
          <w:p w14:paraId="0E5FF26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53F76DFE" w14:textId="77777777" w:rsidTr="00901C6B">
        <w:trPr>
          <w:trHeight w:val="340"/>
          <w:jc w:val="center"/>
        </w:trPr>
        <w:tc>
          <w:tcPr>
            <w:tcW w:w="2041" w:type="dxa"/>
            <w:shd w:val="clear" w:color="auto" w:fill="auto"/>
            <w:noWrap/>
            <w:vAlign w:val="center"/>
            <w:hideMark/>
          </w:tcPr>
          <w:p w14:paraId="65185A03"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SM C24:0</w:t>
            </w:r>
          </w:p>
        </w:tc>
        <w:tc>
          <w:tcPr>
            <w:tcW w:w="1962" w:type="dxa"/>
            <w:shd w:val="clear" w:color="auto" w:fill="auto"/>
            <w:noWrap/>
            <w:vAlign w:val="center"/>
            <w:hideMark/>
          </w:tcPr>
          <w:p w14:paraId="72420B2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0.071 (0.100)</w:t>
            </w:r>
          </w:p>
        </w:tc>
        <w:tc>
          <w:tcPr>
            <w:tcW w:w="1962" w:type="dxa"/>
            <w:shd w:val="clear" w:color="auto" w:fill="auto"/>
            <w:noWrap/>
            <w:vAlign w:val="center"/>
            <w:hideMark/>
          </w:tcPr>
          <w:p w14:paraId="6AB24D0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0.009 (0.005)</w:t>
            </w:r>
          </w:p>
        </w:tc>
        <w:tc>
          <w:tcPr>
            <w:tcW w:w="1028" w:type="dxa"/>
            <w:shd w:val="clear" w:color="auto" w:fill="auto"/>
            <w:noWrap/>
            <w:vAlign w:val="center"/>
            <w:hideMark/>
          </w:tcPr>
          <w:p w14:paraId="5542D7F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0.485</w:t>
            </w:r>
          </w:p>
        </w:tc>
        <w:tc>
          <w:tcPr>
            <w:tcW w:w="1294" w:type="dxa"/>
            <w:shd w:val="clear" w:color="auto" w:fill="auto"/>
            <w:noWrap/>
            <w:vAlign w:val="center"/>
            <w:hideMark/>
          </w:tcPr>
          <w:p w14:paraId="0065172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4136BC0A"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6BD8A94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0.283 (0.494)</w:t>
            </w:r>
          </w:p>
        </w:tc>
        <w:tc>
          <w:tcPr>
            <w:tcW w:w="1962" w:type="dxa"/>
            <w:shd w:val="clear" w:color="auto" w:fill="auto"/>
            <w:noWrap/>
            <w:vAlign w:val="center"/>
            <w:hideMark/>
          </w:tcPr>
          <w:p w14:paraId="71E38C6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0.007 (0.003)</w:t>
            </w:r>
          </w:p>
        </w:tc>
        <w:tc>
          <w:tcPr>
            <w:tcW w:w="1191" w:type="dxa"/>
            <w:shd w:val="clear" w:color="auto" w:fill="auto"/>
            <w:noWrap/>
            <w:vAlign w:val="center"/>
            <w:hideMark/>
          </w:tcPr>
          <w:p w14:paraId="418ECD8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0.065</w:t>
            </w:r>
          </w:p>
        </w:tc>
        <w:tc>
          <w:tcPr>
            <w:tcW w:w="1300" w:type="dxa"/>
            <w:shd w:val="clear" w:color="auto" w:fill="auto"/>
            <w:noWrap/>
            <w:vAlign w:val="center"/>
            <w:hideMark/>
          </w:tcPr>
          <w:p w14:paraId="1E70444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6D79FE7B" w14:textId="77777777" w:rsidTr="00901C6B">
        <w:trPr>
          <w:trHeight w:val="340"/>
          <w:jc w:val="center"/>
        </w:trPr>
        <w:tc>
          <w:tcPr>
            <w:tcW w:w="2041" w:type="dxa"/>
            <w:shd w:val="clear" w:color="auto" w:fill="auto"/>
            <w:noWrap/>
            <w:vAlign w:val="center"/>
            <w:hideMark/>
          </w:tcPr>
          <w:p w14:paraId="56439731"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SM C24:1</w:t>
            </w:r>
          </w:p>
        </w:tc>
        <w:tc>
          <w:tcPr>
            <w:tcW w:w="1962" w:type="dxa"/>
            <w:shd w:val="clear" w:color="auto" w:fill="auto"/>
            <w:noWrap/>
            <w:vAlign w:val="center"/>
            <w:hideMark/>
          </w:tcPr>
          <w:p w14:paraId="7A0C1E8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0.093 (0.177)</w:t>
            </w:r>
          </w:p>
        </w:tc>
        <w:tc>
          <w:tcPr>
            <w:tcW w:w="1962" w:type="dxa"/>
            <w:shd w:val="clear" w:color="auto" w:fill="auto"/>
            <w:noWrap/>
            <w:vAlign w:val="center"/>
            <w:hideMark/>
          </w:tcPr>
          <w:p w14:paraId="3DFCC25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(0.002)</w:t>
            </w:r>
          </w:p>
        </w:tc>
        <w:tc>
          <w:tcPr>
            <w:tcW w:w="1028" w:type="dxa"/>
            <w:shd w:val="clear" w:color="auto" w:fill="auto"/>
            <w:noWrap/>
            <w:vAlign w:val="center"/>
            <w:hideMark/>
          </w:tcPr>
          <w:p w14:paraId="24B8699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0.336</w:t>
            </w:r>
          </w:p>
        </w:tc>
        <w:tc>
          <w:tcPr>
            <w:tcW w:w="1294" w:type="dxa"/>
            <w:shd w:val="clear" w:color="auto" w:fill="auto"/>
            <w:noWrap/>
            <w:vAlign w:val="center"/>
            <w:hideMark/>
          </w:tcPr>
          <w:p w14:paraId="51B75B2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023017AC"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0A08DFA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0.192 (0.281)</w:t>
            </w:r>
          </w:p>
        </w:tc>
        <w:tc>
          <w:tcPr>
            <w:tcW w:w="1962" w:type="dxa"/>
            <w:shd w:val="clear" w:color="auto" w:fill="auto"/>
            <w:noWrap/>
            <w:vAlign w:val="center"/>
            <w:hideMark/>
          </w:tcPr>
          <w:p w14:paraId="1179C08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(0.000)</w:t>
            </w:r>
          </w:p>
        </w:tc>
        <w:tc>
          <w:tcPr>
            <w:tcW w:w="1191" w:type="dxa"/>
            <w:shd w:val="clear" w:color="auto" w:fill="auto"/>
            <w:noWrap/>
            <w:vAlign w:val="center"/>
            <w:hideMark/>
          </w:tcPr>
          <w:p w14:paraId="06DC9D6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0.034</w:t>
            </w:r>
          </w:p>
        </w:tc>
        <w:tc>
          <w:tcPr>
            <w:tcW w:w="1300" w:type="dxa"/>
            <w:shd w:val="clear" w:color="auto" w:fill="auto"/>
            <w:noWrap/>
            <w:vAlign w:val="center"/>
            <w:hideMark/>
          </w:tcPr>
          <w:p w14:paraId="588E7DB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48DF4B49" w14:textId="77777777" w:rsidTr="00901C6B">
        <w:trPr>
          <w:trHeight w:val="340"/>
          <w:jc w:val="center"/>
        </w:trPr>
        <w:tc>
          <w:tcPr>
            <w:tcW w:w="2041" w:type="dxa"/>
            <w:shd w:val="clear" w:color="auto" w:fill="auto"/>
            <w:noWrap/>
            <w:vAlign w:val="center"/>
            <w:hideMark/>
          </w:tcPr>
          <w:p w14:paraId="7C2495CA"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SM C26:0</w:t>
            </w:r>
          </w:p>
        </w:tc>
        <w:tc>
          <w:tcPr>
            <w:tcW w:w="1962" w:type="dxa"/>
            <w:shd w:val="clear" w:color="auto" w:fill="auto"/>
            <w:noWrap/>
            <w:vAlign w:val="center"/>
            <w:hideMark/>
          </w:tcPr>
          <w:p w14:paraId="22934FC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962" w:type="dxa"/>
            <w:shd w:val="clear" w:color="auto" w:fill="auto"/>
            <w:noWrap/>
            <w:vAlign w:val="center"/>
            <w:hideMark/>
          </w:tcPr>
          <w:p w14:paraId="0869818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(0.004)</w:t>
            </w:r>
          </w:p>
        </w:tc>
        <w:tc>
          <w:tcPr>
            <w:tcW w:w="1028" w:type="dxa"/>
            <w:shd w:val="clear" w:color="auto" w:fill="auto"/>
            <w:noWrap/>
            <w:vAlign w:val="center"/>
            <w:hideMark/>
          </w:tcPr>
          <w:p w14:paraId="529BF7C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0.655</w:t>
            </w:r>
          </w:p>
        </w:tc>
        <w:tc>
          <w:tcPr>
            <w:tcW w:w="1294" w:type="dxa"/>
            <w:shd w:val="clear" w:color="auto" w:fill="auto"/>
            <w:noWrap/>
            <w:vAlign w:val="center"/>
            <w:hideMark/>
          </w:tcPr>
          <w:p w14:paraId="447C98C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c>
          <w:tcPr>
            <w:tcW w:w="283" w:type="dxa"/>
            <w:shd w:val="clear" w:color="auto" w:fill="auto"/>
            <w:noWrap/>
            <w:vAlign w:val="center"/>
            <w:hideMark/>
          </w:tcPr>
          <w:p w14:paraId="7AFDF92F"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7C4D79A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(0.003)</w:t>
            </w:r>
          </w:p>
        </w:tc>
        <w:tc>
          <w:tcPr>
            <w:tcW w:w="1962" w:type="dxa"/>
            <w:shd w:val="clear" w:color="auto" w:fill="auto"/>
            <w:noWrap/>
            <w:vAlign w:val="center"/>
            <w:hideMark/>
          </w:tcPr>
          <w:p w14:paraId="434200E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(0.001)</w:t>
            </w:r>
          </w:p>
        </w:tc>
        <w:tc>
          <w:tcPr>
            <w:tcW w:w="1191" w:type="dxa"/>
            <w:shd w:val="clear" w:color="auto" w:fill="auto"/>
            <w:noWrap/>
            <w:vAlign w:val="center"/>
            <w:hideMark/>
          </w:tcPr>
          <w:p w14:paraId="562A293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0.934</w:t>
            </w:r>
          </w:p>
        </w:tc>
        <w:tc>
          <w:tcPr>
            <w:tcW w:w="1300" w:type="dxa"/>
            <w:shd w:val="clear" w:color="auto" w:fill="auto"/>
            <w:noWrap/>
            <w:vAlign w:val="center"/>
            <w:hideMark/>
          </w:tcPr>
          <w:p w14:paraId="2A7AECE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20A88FB2" w14:textId="77777777" w:rsidTr="00901C6B">
        <w:trPr>
          <w:trHeight w:val="340"/>
          <w:jc w:val="center"/>
        </w:trPr>
        <w:tc>
          <w:tcPr>
            <w:tcW w:w="2041" w:type="dxa"/>
            <w:shd w:val="clear" w:color="auto" w:fill="auto"/>
            <w:noWrap/>
            <w:vAlign w:val="center"/>
            <w:hideMark/>
          </w:tcPr>
          <w:p w14:paraId="3958028A"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SM C26:1</w:t>
            </w:r>
          </w:p>
        </w:tc>
        <w:tc>
          <w:tcPr>
            <w:tcW w:w="1962" w:type="dxa"/>
            <w:shd w:val="clear" w:color="auto" w:fill="auto"/>
            <w:noWrap/>
            <w:vAlign w:val="center"/>
            <w:hideMark/>
          </w:tcPr>
          <w:p w14:paraId="00664BD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0.002 (0.002)</w:t>
            </w:r>
          </w:p>
        </w:tc>
        <w:tc>
          <w:tcPr>
            <w:tcW w:w="1962" w:type="dxa"/>
            <w:shd w:val="clear" w:color="auto" w:fill="auto"/>
            <w:noWrap/>
            <w:vAlign w:val="center"/>
            <w:hideMark/>
          </w:tcPr>
          <w:p w14:paraId="6F792E0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(0.000)</w:t>
            </w:r>
          </w:p>
        </w:tc>
        <w:tc>
          <w:tcPr>
            <w:tcW w:w="1028" w:type="dxa"/>
            <w:shd w:val="clear" w:color="auto" w:fill="auto"/>
            <w:noWrap/>
            <w:vAlign w:val="center"/>
            <w:hideMark/>
          </w:tcPr>
          <w:p w14:paraId="16E8C7F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0.182</w:t>
            </w:r>
          </w:p>
        </w:tc>
        <w:tc>
          <w:tcPr>
            <w:tcW w:w="1294" w:type="dxa"/>
            <w:shd w:val="clear" w:color="auto" w:fill="auto"/>
            <w:noWrap/>
            <w:vAlign w:val="center"/>
            <w:hideMark/>
          </w:tcPr>
          <w:p w14:paraId="7B4B76B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19152DBC"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5C88391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 (0.003)</w:t>
            </w:r>
          </w:p>
        </w:tc>
        <w:tc>
          <w:tcPr>
            <w:tcW w:w="1962" w:type="dxa"/>
            <w:shd w:val="clear" w:color="auto" w:fill="auto"/>
            <w:noWrap/>
            <w:vAlign w:val="center"/>
            <w:hideMark/>
          </w:tcPr>
          <w:p w14:paraId="7102551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0.000 (0.001)</w:t>
            </w:r>
          </w:p>
        </w:tc>
        <w:tc>
          <w:tcPr>
            <w:tcW w:w="1191" w:type="dxa"/>
            <w:shd w:val="clear" w:color="auto" w:fill="auto"/>
            <w:noWrap/>
            <w:vAlign w:val="center"/>
            <w:hideMark/>
          </w:tcPr>
          <w:p w14:paraId="0186F5E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0.599</w:t>
            </w:r>
          </w:p>
        </w:tc>
        <w:tc>
          <w:tcPr>
            <w:tcW w:w="1300" w:type="dxa"/>
            <w:shd w:val="clear" w:color="auto" w:fill="auto"/>
            <w:noWrap/>
            <w:vAlign w:val="center"/>
            <w:hideMark/>
          </w:tcPr>
          <w:p w14:paraId="3194485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1B78008E" w14:textId="77777777" w:rsidTr="00901C6B">
        <w:trPr>
          <w:trHeight w:val="340"/>
          <w:jc w:val="center"/>
        </w:trPr>
        <w:tc>
          <w:tcPr>
            <w:tcW w:w="14986" w:type="dxa"/>
            <w:gridSpan w:val="10"/>
            <w:shd w:val="clear" w:color="auto" w:fill="auto"/>
            <w:noWrap/>
            <w:vAlign w:val="center"/>
            <w:hideMark/>
          </w:tcPr>
          <w:p w14:paraId="7D9D6D53" w14:textId="77777777" w:rsidR="00901C6B" w:rsidRPr="00901C6B" w:rsidRDefault="00901C6B" w:rsidP="00144FA5">
            <w:pPr>
              <w:spacing w:after="0" w:line="240" w:lineRule="auto"/>
              <w:rPr>
                <w:rFonts w:ascii="Arial" w:hAnsi="Arial" w:cs="Arial"/>
                <w:b/>
                <w:bCs/>
                <w:color w:val="000000"/>
                <w:sz w:val="20"/>
                <w:szCs w:val="20"/>
                <w:lang w:eastAsia="en-CA"/>
              </w:rPr>
            </w:pPr>
            <w:r w:rsidRPr="00901C6B">
              <w:rPr>
                <w:rFonts w:ascii="Arial" w:hAnsi="Arial" w:cs="Arial"/>
                <w:b/>
                <w:bCs/>
                <w:color w:val="000000"/>
                <w:sz w:val="20"/>
                <w:szCs w:val="20"/>
                <w:lang w:eastAsia="en-CA"/>
              </w:rPr>
              <w:t>Hexose</w:t>
            </w:r>
          </w:p>
        </w:tc>
      </w:tr>
      <w:tr w:rsidR="00901C6B" w:rsidRPr="00901C6B" w14:paraId="0DCA6507" w14:textId="77777777" w:rsidTr="00901C6B">
        <w:trPr>
          <w:trHeight w:val="340"/>
          <w:jc w:val="center"/>
        </w:trPr>
        <w:tc>
          <w:tcPr>
            <w:tcW w:w="2041" w:type="dxa"/>
            <w:shd w:val="clear" w:color="auto" w:fill="auto"/>
            <w:noWrap/>
            <w:vAlign w:val="center"/>
            <w:hideMark/>
          </w:tcPr>
          <w:p w14:paraId="65B9F8F6"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Hexose</w:t>
            </w:r>
          </w:p>
        </w:tc>
        <w:tc>
          <w:tcPr>
            <w:tcW w:w="1962" w:type="dxa"/>
            <w:shd w:val="clear" w:color="auto" w:fill="auto"/>
            <w:noWrap/>
            <w:vAlign w:val="center"/>
            <w:hideMark/>
          </w:tcPr>
          <w:p w14:paraId="2A90EA1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382.830 (336.870)</w:t>
            </w:r>
          </w:p>
        </w:tc>
        <w:tc>
          <w:tcPr>
            <w:tcW w:w="1962" w:type="dxa"/>
            <w:shd w:val="clear" w:color="auto" w:fill="auto"/>
            <w:noWrap/>
            <w:vAlign w:val="center"/>
            <w:hideMark/>
          </w:tcPr>
          <w:p w14:paraId="1471E78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340.847 (107.336)</w:t>
            </w:r>
          </w:p>
        </w:tc>
        <w:tc>
          <w:tcPr>
            <w:tcW w:w="1028" w:type="dxa"/>
            <w:shd w:val="clear" w:color="auto" w:fill="auto"/>
            <w:noWrap/>
            <w:vAlign w:val="center"/>
            <w:hideMark/>
          </w:tcPr>
          <w:p w14:paraId="70CADD3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0.781</w:t>
            </w:r>
          </w:p>
        </w:tc>
        <w:tc>
          <w:tcPr>
            <w:tcW w:w="1294" w:type="dxa"/>
            <w:shd w:val="clear" w:color="auto" w:fill="auto"/>
            <w:noWrap/>
            <w:vAlign w:val="center"/>
            <w:hideMark/>
          </w:tcPr>
          <w:p w14:paraId="3196286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6899D182"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7007685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430.284 (327.604)</w:t>
            </w:r>
          </w:p>
        </w:tc>
        <w:tc>
          <w:tcPr>
            <w:tcW w:w="1962" w:type="dxa"/>
            <w:shd w:val="clear" w:color="auto" w:fill="auto"/>
            <w:noWrap/>
            <w:vAlign w:val="center"/>
            <w:hideMark/>
          </w:tcPr>
          <w:p w14:paraId="673B35C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218.833 (102.644)</w:t>
            </w:r>
          </w:p>
        </w:tc>
        <w:tc>
          <w:tcPr>
            <w:tcW w:w="1191" w:type="dxa"/>
            <w:shd w:val="clear" w:color="auto" w:fill="auto"/>
            <w:noWrap/>
            <w:vAlign w:val="center"/>
            <w:hideMark/>
          </w:tcPr>
          <w:p w14:paraId="658A576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0.31</w:t>
            </w:r>
          </w:p>
        </w:tc>
        <w:tc>
          <w:tcPr>
            <w:tcW w:w="1300" w:type="dxa"/>
            <w:shd w:val="clear" w:color="auto" w:fill="auto"/>
            <w:noWrap/>
            <w:vAlign w:val="center"/>
            <w:hideMark/>
          </w:tcPr>
          <w:p w14:paraId="0748C56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1617B235" w14:textId="77777777" w:rsidTr="00901C6B">
        <w:trPr>
          <w:trHeight w:val="340"/>
          <w:jc w:val="center"/>
        </w:trPr>
        <w:tc>
          <w:tcPr>
            <w:tcW w:w="14986" w:type="dxa"/>
            <w:gridSpan w:val="10"/>
            <w:shd w:val="clear" w:color="auto" w:fill="auto"/>
            <w:noWrap/>
            <w:vAlign w:val="center"/>
            <w:hideMark/>
          </w:tcPr>
          <w:p w14:paraId="28927823" w14:textId="77777777" w:rsidR="00901C6B" w:rsidRPr="00901C6B" w:rsidRDefault="00901C6B" w:rsidP="00144FA5">
            <w:pPr>
              <w:spacing w:after="0" w:line="240" w:lineRule="auto"/>
              <w:rPr>
                <w:rFonts w:ascii="Arial" w:hAnsi="Arial" w:cs="Arial"/>
                <w:b/>
                <w:bCs/>
                <w:color w:val="000000"/>
                <w:sz w:val="20"/>
                <w:szCs w:val="20"/>
                <w:lang w:eastAsia="en-CA"/>
              </w:rPr>
            </w:pPr>
            <w:r w:rsidRPr="00901C6B">
              <w:rPr>
                <w:rFonts w:ascii="Arial" w:hAnsi="Arial" w:cs="Arial"/>
                <w:b/>
                <w:bCs/>
                <w:color w:val="000000"/>
                <w:sz w:val="20"/>
                <w:szCs w:val="20"/>
                <w:lang w:eastAsia="en-CA"/>
              </w:rPr>
              <w:t>Amino Acids</w:t>
            </w:r>
          </w:p>
        </w:tc>
      </w:tr>
      <w:tr w:rsidR="00901C6B" w:rsidRPr="00901C6B" w14:paraId="2CF009E0" w14:textId="77777777" w:rsidTr="00901C6B">
        <w:trPr>
          <w:trHeight w:val="340"/>
          <w:jc w:val="center"/>
        </w:trPr>
        <w:tc>
          <w:tcPr>
            <w:tcW w:w="2041" w:type="dxa"/>
            <w:shd w:val="clear" w:color="auto" w:fill="auto"/>
            <w:noWrap/>
            <w:vAlign w:val="center"/>
            <w:hideMark/>
          </w:tcPr>
          <w:p w14:paraId="261C466A"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Ala</w:t>
            </w:r>
          </w:p>
        </w:tc>
        <w:tc>
          <w:tcPr>
            <w:tcW w:w="1962" w:type="dxa"/>
            <w:shd w:val="clear" w:color="auto" w:fill="auto"/>
            <w:noWrap/>
            <w:vAlign w:val="center"/>
            <w:hideMark/>
          </w:tcPr>
          <w:p w14:paraId="25C61BF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188.785 (209.329)</w:t>
            </w:r>
          </w:p>
        </w:tc>
        <w:tc>
          <w:tcPr>
            <w:tcW w:w="1962" w:type="dxa"/>
            <w:shd w:val="clear" w:color="auto" w:fill="auto"/>
            <w:noWrap/>
            <w:vAlign w:val="center"/>
            <w:hideMark/>
          </w:tcPr>
          <w:p w14:paraId="3C2B82D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95.228 (49.189)</w:t>
            </w:r>
          </w:p>
        </w:tc>
        <w:tc>
          <w:tcPr>
            <w:tcW w:w="1028" w:type="dxa"/>
            <w:shd w:val="clear" w:color="auto" w:fill="auto"/>
            <w:noWrap/>
            <w:vAlign w:val="center"/>
            <w:hideMark/>
          </w:tcPr>
          <w:p w14:paraId="6C4716B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0.331</w:t>
            </w:r>
          </w:p>
        </w:tc>
        <w:tc>
          <w:tcPr>
            <w:tcW w:w="1294" w:type="dxa"/>
            <w:shd w:val="clear" w:color="auto" w:fill="auto"/>
            <w:noWrap/>
            <w:vAlign w:val="center"/>
            <w:hideMark/>
          </w:tcPr>
          <w:p w14:paraId="7E40706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09252984"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71B6576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105.595 (61.515)</w:t>
            </w:r>
          </w:p>
        </w:tc>
        <w:tc>
          <w:tcPr>
            <w:tcW w:w="1962" w:type="dxa"/>
            <w:shd w:val="clear" w:color="auto" w:fill="auto"/>
            <w:noWrap/>
            <w:vAlign w:val="center"/>
            <w:hideMark/>
          </w:tcPr>
          <w:p w14:paraId="7B453D2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59.306 (42.245)</w:t>
            </w:r>
          </w:p>
        </w:tc>
        <w:tc>
          <w:tcPr>
            <w:tcW w:w="1191" w:type="dxa"/>
            <w:shd w:val="clear" w:color="auto" w:fill="auto"/>
            <w:noWrap/>
            <w:vAlign w:val="center"/>
            <w:hideMark/>
          </w:tcPr>
          <w:p w14:paraId="2A47D68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0.16</w:t>
            </w:r>
          </w:p>
        </w:tc>
        <w:tc>
          <w:tcPr>
            <w:tcW w:w="1300" w:type="dxa"/>
            <w:shd w:val="clear" w:color="auto" w:fill="auto"/>
            <w:noWrap/>
            <w:vAlign w:val="center"/>
            <w:hideMark/>
          </w:tcPr>
          <w:p w14:paraId="20FD353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33B3BB64" w14:textId="77777777" w:rsidTr="00901C6B">
        <w:trPr>
          <w:trHeight w:val="340"/>
          <w:jc w:val="center"/>
        </w:trPr>
        <w:tc>
          <w:tcPr>
            <w:tcW w:w="2041" w:type="dxa"/>
            <w:shd w:val="clear" w:color="auto" w:fill="auto"/>
            <w:noWrap/>
            <w:vAlign w:val="center"/>
            <w:hideMark/>
          </w:tcPr>
          <w:p w14:paraId="0FB7B05E" w14:textId="77777777" w:rsidR="00901C6B" w:rsidRPr="00901C6B" w:rsidRDefault="00901C6B" w:rsidP="00144FA5">
            <w:pPr>
              <w:spacing w:after="0" w:line="240" w:lineRule="auto"/>
              <w:ind w:left="175"/>
              <w:rPr>
                <w:rFonts w:ascii="Arial" w:hAnsi="Arial" w:cs="Arial"/>
                <w:color w:val="000000"/>
                <w:sz w:val="20"/>
                <w:szCs w:val="20"/>
                <w:lang w:eastAsia="en-CA"/>
              </w:rPr>
            </w:pPr>
            <w:proofErr w:type="spellStart"/>
            <w:r w:rsidRPr="00901C6B">
              <w:rPr>
                <w:rFonts w:ascii="Arial" w:hAnsi="Arial" w:cs="Arial"/>
                <w:color w:val="000000"/>
                <w:sz w:val="20"/>
                <w:szCs w:val="20"/>
                <w:lang w:eastAsia="en-CA"/>
              </w:rPr>
              <w:t>Arg</w:t>
            </w:r>
            <w:proofErr w:type="spellEnd"/>
          </w:p>
        </w:tc>
        <w:tc>
          <w:tcPr>
            <w:tcW w:w="1962" w:type="dxa"/>
            <w:shd w:val="clear" w:color="auto" w:fill="auto"/>
            <w:noWrap/>
            <w:vAlign w:val="center"/>
            <w:hideMark/>
          </w:tcPr>
          <w:p w14:paraId="14F5BF6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4.501 (1.933)</w:t>
            </w:r>
          </w:p>
        </w:tc>
        <w:tc>
          <w:tcPr>
            <w:tcW w:w="1962" w:type="dxa"/>
            <w:shd w:val="clear" w:color="auto" w:fill="auto"/>
            <w:noWrap/>
            <w:vAlign w:val="center"/>
            <w:hideMark/>
          </w:tcPr>
          <w:p w14:paraId="32BC56D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4.301 (1.924)</w:t>
            </w:r>
          </w:p>
        </w:tc>
        <w:tc>
          <w:tcPr>
            <w:tcW w:w="1028" w:type="dxa"/>
            <w:shd w:val="clear" w:color="auto" w:fill="auto"/>
            <w:noWrap/>
            <w:vAlign w:val="center"/>
            <w:hideMark/>
          </w:tcPr>
          <w:p w14:paraId="7E5C451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0.861</w:t>
            </w:r>
          </w:p>
        </w:tc>
        <w:tc>
          <w:tcPr>
            <w:tcW w:w="1294" w:type="dxa"/>
            <w:shd w:val="clear" w:color="auto" w:fill="auto"/>
            <w:noWrap/>
            <w:vAlign w:val="center"/>
            <w:hideMark/>
          </w:tcPr>
          <w:p w14:paraId="34D2FB5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1D0101D0"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4AAF4DC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4.985 (1.472)</w:t>
            </w:r>
          </w:p>
        </w:tc>
        <w:tc>
          <w:tcPr>
            <w:tcW w:w="1962" w:type="dxa"/>
            <w:shd w:val="clear" w:color="auto" w:fill="auto"/>
            <w:noWrap/>
            <w:vAlign w:val="center"/>
            <w:hideMark/>
          </w:tcPr>
          <w:p w14:paraId="42485EA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2.908 (1.206)</w:t>
            </w:r>
          </w:p>
        </w:tc>
        <w:tc>
          <w:tcPr>
            <w:tcW w:w="1191" w:type="dxa"/>
            <w:shd w:val="clear" w:color="auto" w:fill="auto"/>
            <w:noWrap/>
            <w:vAlign w:val="center"/>
            <w:hideMark/>
          </w:tcPr>
          <w:p w14:paraId="6D641AC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0.026*</w:t>
            </w:r>
          </w:p>
        </w:tc>
        <w:tc>
          <w:tcPr>
            <w:tcW w:w="1300" w:type="dxa"/>
            <w:shd w:val="clear" w:color="auto" w:fill="auto"/>
            <w:noWrap/>
            <w:vAlign w:val="center"/>
            <w:hideMark/>
          </w:tcPr>
          <w:p w14:paraId="346577D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26D2AC3B" w14:textId="77777777" w:rsidTr="00901C6B">
        <w:trPr>
          <w:trHeight w:val="340"/>
          <w:jc w:val="center"/>
        </w:trPr>
        <w:tc>
          <w:tcPr>
            <w:tcW w:w="2041" w:type="dxa"/>
            <w:shd w:val="clear" w:color="auto" w:fill="auto"/>
            <w:noWrap/>
            <w:vAlign w:val="center"/>
            <w:hideMark/>
          </w:tcPr>
          <w:p w14:paraId="1128B2F6" w14:textId="77777777" w:rsidR="00901C6B" w:rsidRPr="00901C6B" w:rsidRDefault="00901C6B" w:rsidP="00144FA5">
            <w:pPr>
              <w:spacing w:after="0" w:line="240" w:lineRule="auto"/>
              <w:ind w:left="175"/>
              <w:rPr>
                <w:rFonts w:ascii="Arial" w:hAnsi="Arial" w:cs="Arial"/>
                <w:color w:val="000000"/>
                <w:sz w:val="20"/>
                <w:szCs w:val="20"/>
                <w:lang w:eastAsia="en-CA"/>
              </w:rPr>
            </w:pPr>
            <w:proofErr w:type="spellStart"/>
            <w:r w:rsidRPr="00901C6B">
              <w:rPr>
                <w:rFonts w:ascii="Arial" w:hAnsi="Arial" w:cs="Arial"/>
                <w:color w:val="000000"/>
                <w:sz w:val="20"/>
                <w:szCs w:val="20"/>
                <w:lang w:eastAsia="en-CA"/>
              </w:rPr>
              <w:lastRenderedPageBreak/>
              <w:t>Asn</w:t>
            </w:r>
            <w:proofErr w:type="spellEnd"/>
          </w:p>
        </w:tc>
        <w:tc>
          <w:tcPr>
            <w:tcW w:w="1962" w:type="dxa"/>
            <w:shd w:val="clear" w:color="auto" w:fill="auto"/>
            <w:noWrap/>
            <w:vAlign w:val="center"/>
            <w:hideMark/>
          </w:tcPr>
          <w:p w14:paraId="616653B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9.027 (4.312)</w:t>
            </w:r>
          </w:p>
        </w:tc>
        <w:tc>
          <w:tcPr>
            <w:tcW w:w="1962" w:type="dxa"/>
            <w:shd w:val="clear" w:color="auto" w:fill="auto"/>
            <w:noWrap/>
            <w:vAlign w:val="center"/>
            <w:hideMark/>
          </w:tcPr>
          <w:p w14:paraId="2DA6973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11.126 (3.717)</w:t>
            </w:r>
          </w:p>
        </w:tc>
        <w:tc>
          <w:tcPr>
            <w:tcW w:w="1028" w:type="dxa"/>
            <w:shd w:val="clear" w:color="auto" w:fill="auto"/>
            <w:noWrap/>
            <w:vAlign w:val="center"/>
            <w:hideMark/>
          </w:tcPr>
          <w:p w14:paraId="6B038C2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0.388</w:t>
            </w:r>
          </w:p>
        </w:tc>
        <w:tc>
          <w:tcPr>
            <w:tcW w:w="1294" w:type="dxa"/>
            <w:shd w:val="clear" w:color="auto" w:fill="auto"/>
            <w:noWrap/>
            <w:vAlign w:val="center"/>
            <w:hideMark/>
          </w:tcPr>
          <w:p w14:paraId="0225252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c>
          <w:tcPr>
            <w:tcW w:w="283" w:type="dxa"/>
            <w:shd w:val="clear" w:color="auto" w:fill="auto"/>
            <w:noWrap/>
            <w:vAlign w:val="center"/>
            <w:hideMark/>
          </w:tcPr>
          <w:p w14:paraId="660E8F8C"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57A5D3E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8.459 (3.039)</w:t>
            </w:r>
          </w:p>
        </w:tc>
        <w:tc>
          <w:tcPr>
            <w:tcW w:w="1962" w:type="dxa"/>
            <w:shd w:val="clear" w:color="auto" w:fill="auto"/>
            <w:noWrap/>
            <w:vAlign w:val="center"/>
            <w:hideMark/>
          </w:tcPr>
          <w:p w14:paraId="0FBF91A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5.631 (1.976)</w:t>
            </w:r>
          </w:p>
        </w:tc>
        <w:tc>
          <w:tcPr>
            <w:tcW w:w="1191" w:type="dxa"/>
            <w:shd w:val="clear" w:color="auto" w:fill="auto"/>
            <w:noWrap/>
            <w:vAlign w:val="center"/>
            <w:hideMark/>
          </w:tcPr>
          <w:p w14:paraId="434263E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0.085</w:t>
            </w:r>
          </w:p>
        </w:tc>
        <w:tc>
          <w:tcPr>
            <w:tcW w:w="1300" w:type="dxa"/>
            <w:shd w:val="clear" w:color="auto" w:fill="auto"/>
            <w:noWrap/>
            <w:vAlign w:val="center"/>
            <w:hideMark/>
          </w:tcPr>
          <w:p w14:paraId="64FF079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07A74C7B" w14:textId="77777777" w:rsidTr="00901C6B">
        <w:trPr>
          <w:trHeight w:val="340"/>
          <w:jc w:val="center"/>
        </w:trPr>
        <w:tc>
          <w:tcPr>
            <w:tcW w:w="2041" w:type="dxa"/>
            <w:shd w:val="clear" w:color="auto" w:fill="auto"/>
            <w:noWrap/>
            <w:vAlign w:val="center"/>
            <w:hideMark/>
          </w:tcPr>
          <w:p w14:paraId="7B2629BF"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Asp</w:t>
            </w:r>
          </w:p>
        </w:tc>
        <w:tc>
          <w:tcPr>
            <w:tcW w:w="1962" w:type="dxa"/>
            <w:shd w:val="clear" w:color="auto" w:fill="auto"/>
            <w:noWrap/>
            <w:vAlign w:val="center"/>
            <w:hideMark/>
          </w:tcPr>
          <w:p w14:paraId="021C8E2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45.491 (50.981)</w:t>
            </w:r>
          </w:p>
        </w:tc>
        <w:tc>
          <w:tcPr>
            <w:tcW w:w="1962" w:type="dxa"/>
            <w:shd w:val="clear" w:color="auto" w:fill="auto"/>
            <w:noWrap/>
            <w:vAlign w:val="center"/>
            <w:hideMark/>
          </w:tcPr>
          <w:p w14:paraId="1C87560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24.671 (22.303)</w:t>
            </w:r>
          </w:p>
        </w:tc>
        <w:tc>
          <w:tcPr>
            <w:tcW w:w="1028" w:type="dxa"/>
            <w:shd w:val="clear" w:color="auto" w:fill="auto"/>
            <w:noWrap/>
            <w:vAlign w:val="center"/>
            <w:hideMark/>
          </w:tcPr>
          <w:p w14:paraId="0EFCF45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0.394</w:t>
            </w:r>
          </w:p>
        </w:tc>
        <w:tc>
          <w:tcPr>
            <w:tcW w:w="1294" w:type="dxa"/>
            <w:shd w:val="clear" w:color="auto" w:fill="auto"/>
            <w:noWrap/>
            <w:vAlign w:val="center"/>
            <w:hideMark/>
          </w:tcPr>
          <w:p w14:paraId="1935656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307FC6B5"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30F6E0A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21.669 (11.599)</w:t>
            </w:r>
          </w:p>
        </w:tc>
        <w:tc>
          <w:tcPr>
            <w:tcW w:w="1962" w:type="dxa"/>
            <w:shd w:val="clear" w:color="auto" w:fill="auto"/>
            <w:noWrap/>
            <w:vAlign w:val="center"/>
            <w:hideMark/>
          </w:tcPr>
          <w:p w14:paraId="0A142FE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14.594 (9.936)</w:t>
            </w:r>
          </w:p>
        </w:tc>
        <w:tc>
          <w:tcPr>
            <w:tcW w:w="1191" w:type="dxa"/>
            <w:shd w:val="clear" w:color="auto" w:fill="auto"/>
            <w:noWrap/>
            <w:vAlign w:val="center"/>
            <w:hideMark/>
          </w:tcPr>
          <w:p w14:paraId="437F236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0.24</w:t>
            </w:r>
          </w:p>
        </w:tc>
        <w:tc>
          <w:tcPr>
            <w:tcW w:w="1300" w:type="dxa"/>
            <w:shd w:val="clear" w:color="auto" w:fill="auto"/>
            <w:noWrap/>
            <w:vAlign w:val="center"/>
            <w:hideMark/>
          </w:tcPr>
          <w:p w14:paraId="7F7D5EB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3086E360" w14:textId="77777777" w:rsidTr="00901C6B">
        <w:trPr>
          <w:trHeight w:val="340"/>
          <w:jc w:val="center"/>
        </w:trPr>
        <w:tc>
          <w:tcPr>
            <w:tcW w:w="2041" w:type="dxa"/>
            <w:shd w:val="clear" w:color="auto" w:fill="auto"/>
            <w:noWrap/>
            <w:vAlign w:val="center"/>
            <w:hideMark/>
          </w:tcPr>
          <w:p w14:paraId="382DAE93" w14:textId="77777777" w:rsidR="00901C6B" w:rsidRPr="00901C6B" w:rsidRDefault="00901C6B" w:rsidP="00144FA5">
            <w:pPr>
              <w:spacing w:after="0" w:line="240" w:lineRule="auto"/>
              <w:ind w:left="175"/>
              <w:rPr>
                <w:rFonts w:ascii="Arial" w:hAnsi="Arial" w:cs="Arial"/>
                <w:color w:val="000000"/>
                <w:sz w:val="20"/>
                <w:szCs w:val="20"/>
                <w:lang w:eastAsia="en-CA"/>
              </w:rPr>
            </w:pPr>
            <w:proofErr w:type="spellStart"/>
            <w:r w:rsidRPr="00901C6B">
              <w:rPr>
                <w:rFonts w:ascii="Arial" w:hAnsi="Arial" w:cs="Arial"/>
                <w:color w:val="000000"/>
                <w:sz w:val="20"/>
                <w:szCs w:val="20"/>
                <w:lang w:eastAsia="en-CA"/>
              </w:rPr>
              <w:t>Gln</w:t>
            </w:r>
            <w:proofErr w:type="spellEnd"/>
          </w:p>
        </w:tc>
        <w:tc>
          <w:tcPr>
            <w:tcW w:w="1962" w:type="dxa"/>
            <w:shd w:val="clear" w:color="auto" w:fill="auto"/>
            <w:noWrap/>
            <w:vAlign w:val="center"/>
            <w:hideMark/>
          </w:tcPr>
          <w:p w14:paraId="4B8F177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48.138 (42.308)</w:t>
            </w:r>
          </w:p>
        </w:tc>
        <w:tc>
          <w:tcPr>
            <w:tcW w:w="1962" w:type="dxa"/>
            <w:shd w:val="clear" w:color="auto" w:fill="auto"/>
            <w:noWrap/>
            <w:vAlign w:val="center"/>
            <w:hideMark/>
          </w:tcPr>
          <w:p w14:paraId="4B8416C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96.033 (48.197)</w:t>
            </w:r>
          </w:p>
        </w:tc>
        <w:tc>
          <w:tcPr>
            <w:tcW w:w="1028" w:type="dxa"/>
            <w:shd w:val="clear" w:color="auto" w:fill="auto"/>
            <w:noWrap/>
            <w:vAlign w:val="center"/>
            <w:hideMark/>
          </w:tcPr>
          <w:p w14:paraId="256BD03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0.097</w:t>
            </w:r>
          </w:p>
        </w:tc>
        <w:tc>
          <w:tcPr>
            <w:tcW w:w="1294" w:type="dxa"/>
            <w:shd w:val="clear" w:color="auto" w:fill="auto"/>
            <w:noWrap/>
            <w:vAlign w:val="center"/>
            <w:hideMark/>
          </w:tcPr>
          <w:p w14:paraId="3420106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c>
          <w:tcPr>
            <w:tcW w:w="283" w:type="dxa"/>
            <w:shd w:val="clear" w:color="auto" w:fill="auto"/>
            <w:noWrap/>
            <w:vAlign w:val="center"/>
            <w:hideMark/>
          </w:tcPr>
          <w:p w14:paraId="4D22C06C"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493CCA1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83.474 (60.152)</w:t>
            </w:r>
          </w:p>
        </w:tc>
        <w:tc>
          <w:tcPr>
            <w:tcW w:w="1962" w:type="dxa"/>
            <w:shd w:val="clear" w:color="auto" w:fill="auto"/>
            <w:noWrap/>
            <w:vAlign w:val="center"/>
            <w:hideMark/>
          </w:tcPr>
          <w:p w14:paraId="3C22EDC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44.943 (29.456)</w:t>
            </w:r>
          </w:p>
        </w:tc>
        <w:tc>
          <w:tcPr>
            <w:tcW w:w="1191" w:type="dxa"/>
            <w:shd w:val="clear" w:color="auto" w:fill="auto"/>
            <w:noWrap/>
            <w:vAlign w:val="center"/>
            <w:hideMark/>
          </w:tcPr>
          <w:p w14:paraId="23083E4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0.189</w:t>
            </w:r>
          </w:p>
        </w:tc>
        <w:tc>
          <w:tcPr>
            <w:tcW w:w="1300" w:type="dxa"/>
            <w:shd w:val="clear" w:color="auto" w:fill="auto"/>
            <w:noWrap/>
            <w:vAlign w:val="center"/>
            <w:hideMark/>
          </w:tcPr>
          <w:p w14:paraId="0E4963D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787CEB44" w14:textId="77777777" w:rsidTr="00901C6B">
        <w:trPr>
          <w:trHeight w:val="340"/>
          <w:jc w:val="center"/>
        </w:trPr>
        <w:tc>
          <w:tcPr>
            <w:tcW w:w="2041" w:type="dxa"/>
            <w:shd w:val="clear" w:color="auto" w:fill="auto"/>
            <w:noWrap/>
            <w:vAlign w:val="center"/>
            <w:hideMark/>
          </w:tcPr>
          <w:p w14:paraId="41CDB849" w14:textId="77777777" w:rsidR="00901C6B" w:rsidRPr="00901C6B" w:rsidRDefault="00901C6B" w:rsidP="00144FA5">
            <w:pPr>
              <w:spacing w:after="0" w:line="240" w:lineRule="auto"/>
              <w:ind w:left="175"/>
              <w:rPr>
                <w:rFonts w:ascii="Arial" w:hAnsi="Arial" w:cs="Arial"/>
                <w:color w:val="000000"/>
                <w:sz w:val="20"/>
                <w:szCs w:val="20"/>
                <w:lang w:eastAsia="en-CA"/>
              </w:rPr>
            </w:pPr>
            <w:proofErr w:type="spellStart"/>
            <w:r w:rsidRPr="00901C6B">
              <w:rPr>
                <w:rFonts w:ascii="Arial" w:hAnsi="Arial" w:cs="Arial"/>
                <w:color w:val="000000"/>
                <w:sz w:val="20"/>
                <w:szCs w:val="20"/>
                <w:lang w:eastAsia="en-CA"/>
              </w:rPr>
              <w:t>Glu</w:t>
            </w:r>
            <w:proofErr w:type="spellEnd"/>
          </w:p>
        </w:tc>
        <w:tc>
          <w:tcPr>
            <w:tcW w:w="1962" w:type="dxa"/>
            <w:shd w:val="clear" w:color="auto" w:fill="auto"/>
            <w:noWrap/>
            <w:vAlign w:val="center"/>
            <w:hideMark/>
          </w:tcPr>
          <w:p w14:paraId="0C239D4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78.674 (107.987)</w:t>
            </w:r>
          </w:p>
        </w:tc>
        <w:tc>
          <w:tcPr>
            <w:tcW w:w="1962" w:type="dxa"/>
            <w:shd w:val="clear" w:color="auto" w:fill="auto"/>
            <w:noWrap/>
            <w:vAlign w:val="center"/>
            <w:hideMark/>
          </w:tcPr>
          <w:p w14:paraId="4D54FDE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40.438 (24.117)</w:t>
            </w:r>
          </w:p>
        </w:tc>
        <w:tc>
          <w:tcPr>
            <w:tcW w:w="1028" w:type="dxa"/>
            <w:shd w:val="clear" w:color="auto" w:fill="auto"/>
            <w:noWrap/>
            <w:vAlign w:val="center"/>
            <w:hideMark/>
          </w:tcPr>
          <w:p w14:paraId="509CD28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0.937</w:t>
            </w:r>
          </w:p>
        </w:tc>
        <w:tc>
          <w:tcPr>
            <w:tcW w:w="1294" w:type="dxa"/>
            <w:shd w:val="clear" w:color="auto" w:fill="auto"/>
            <w:noWrap/>
            <w:vAlign w:val="center"/>
            <w:hideMark/>
          </w:tcPr>
          <w:p w14:paraId="2B45F99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3685AAB7"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40F30E8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24.350 (15.137)</w:t>
            </w:r>
          </w:p>
        </w:tc>
        <w:tc>
          <w:tcPr>
            <w:tcW w:w="1962" w:type="dxa"/>
            <w:shd w:val="clear" w:color="auto" w:fill="auto"/>
            <w:noWrap/>
            <w:vAlign w:val="center"/>
            <w:hideMark/>
          </w:tcPr>
          <w:p w14:paraId="478198B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20.500 (11.842)</w:t>
            </w:r>
          </w:p>
        </w:tc>
        <w:tc>
          <w:tcPr>
            <w:tcW w:w="1191" w:type="dxa"/>
            <w:shd w:val="clear" w:color="auto" w:fill="auto"/>
            <w:noWrap/>
            <w:vAlign w:val="center"/>
            <w:hideMark/>
          </w:tcPr>
          <w:p w14:paraId="51CCF42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0.818</w:t>
            </w:r>
          </w:p>
        </w:tc>
        <w:tc>
          <w:tcPr>
            <w:tcW w:w="1300" w:type="dxa"/>
            <w:shd w:val="clear" w:color="auto" w:fill="auto"/>
            <w:noWrap/>
            <w:vAlign w:val="center"/>
            <w:hideMark/>
          </w:tcPr>
          <w:p w14:paraId="3EC0760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485D8CC3" w14:textId="77777777" w:rsidTr="00901C6B">
        <w:trPr>
          <w:trHeight w:val="340"/>
          <w:jc w:val="center"/>
        </w:trPr>
        <w:tc>
          <w:tcPr>
            <w:tcW w:w="2041" w:type="dxa"/>
            <w:shd w:val="clear" w:color="auto" w:fill="auto"/>
            <w:noWrap/>
            <w:vAlign w:val="center"/>
            <w:hideMark/>
          </w:tcPr>
          <w:p w14:paraId="6B5A9227" w14:textId="77777777" w:rsidR="00901C6B" w:rsidRPr="00901C6B" w:rsidRDefault="00901C6B" w:rsidP="00144FA5">
            <w:pPr>
              <w:spacing w:after="0" w:line="240" w:lineRule="auto"/>
              <w:ind w:left="175"/>
              <w:rPr>
                <w:rFonts w:ascii="Arial" w:hAnsi="Arial" w:cs="Arial"/>
                <w:color w:val="000000"/>
                <w:sz w:val="20"/>
                <w:szCs w:val="20"/>
                <w:lang w:eastAsia="en-CA"/>
              </w:rPr>
            </w:pPr>
            <w:proofErr w:type="spellStart"/>
            <w:r w:rsidRPr="00901C6B">
              <w:rPr>
                <w:rFonts w:ascii="Arial" w:hAnsi="Arial" w:cs="Arial"/>
                <w:color w:val="000000"/>
                <w:sz w:val="20"/>
                <w:szCs w:val="20"/>
                <w:lang w:eastAsia="en-CA"/>
              </w:rPr>
              <w:t>Gly</w:t>
            </w:r>
            <w:proofErr w:type="spellEnd"/>
          </w:p>
        </w:tc>
        <w:tc>
          <w:tcPr>
            <w:tcW w:w="1962" w:type="dxa"/>
            <w:shd w:val="clear" w:color="auto" w:fill="auto"/>
            <w:noWrap/>
            <w:vAlign w:val="center"/>
            <w:hideMark/>
          </w:tcPr>
          <w:p w14:paraId="0CA5C52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136.038 (78.605)</w:t>
            </w:r>
          </w:p>
        </w:tc>
        <w:tc>
          <w:tcPr>
            <w:tcW w:w="1962" w:type="dxa"/>
            <w:shd w:val="clear" w:color="auto" w:fill="auto"/>
            <w:noWrap/>
            <w:vAlign w:val="center"/>
            <w:hideMark/>
          </w:tcPr>
          <w:p w14:paraId="4E891AB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317.795 (141.928)</w:t>
            </w:r>
          </w:p>
        </w:tc>
        <w:tc>
          <w:tcPr>
            <w:tcW w:w="1028" w:type="dxa"/>
            <w:shd w:val="clear" w:color="auto" w:fill="auto"/>
            <w:noWrap/>
            <w:vAlign w:val="center"/>
            <w:hideMark/>
          </w:tcPr>
          <w:p w14:paraId="7CD1FAF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0.015*</w:t>
            </w:r>
          </w:p>
        </w:tc>
        <w:tc>
          <w:tcPr>
            <w:tcW w:w="1294" w:type="dxa"/>
            <w:shd w:val="clear" w:color="auto" w:fill="auto"/>
            <w:noWrap/>
            <w:vAlign w:val="center"/>
            <w:hideMark/>
          </w:tcPr>
          <w:p w14:paraId="1E961A4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c>
          <w:tcPr>
            <w:tcW w:w="283" w:type="dxa"/>
            <w:shd w:val="clear" w:color="auto" w:fill="auto"/>
            <w:noWrap/>
            <w:vAlign w:val="center"/>
            <w:hideMark/>
          </w:tcPr>
          <w:p w14:paraId="7F7A8D9F"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1B9814A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124.453 (89.159)</w:t>
            </w:r>
          </w:p>
        </w:tc>
        <w:tc>
          <w:tcPr>
            <w:tcW w:w="1962" w:type="dxa"/>
            <w:shd w:val="clear" w:color="auto" w:fill="auto"/>
            <w:noWrap/>
            <w:vAlign w:val="center"/>
            <w:hideMark/>
          </w:tcPr>
          <w:p w14:paraId="345E443C"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230.661 (185.570)</w:t>
            </w:r>
          </w:p>
        </w:tc>
        <w:tc>
          <w:tcPr>
            <w:tcW w:w="1191" w:type="dxa"/>
            <w:shd w:val="clear" w:color="auto" w:fill="auto"/>
            <w:noWrap/>
            <w:vAlign w:val="center"/>
            <w:hideMark/>
          </w:tcPr>
          <w:p w14:paraId="1F6C704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0.235</w:t>
            </w:r>
          </w:p>
        </w:tc>
        <w:tc>
          <w:tcPr>
            <w:tcW w:w="1300" w:type="dxa"/>
            <w:shd w:val="clear" w:color="auto" w:fill="auto"/>
            <w:noWrap/>
            <w:vAlign w:val="center"/>
            <w:hideMark/>
          </w:tcPr>
          <w:p w14:paraId="1E1C8D1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r>
      <w:tr w:rsidR="00901C6B" w:rsidRPr="00901C6B" w14:paraId="39BCFEC6" w14:textId="77777777" w:rsidTr="00901C6B">
        <w:trPr>
          <w:trHeight w:val="340"/>
          <w:jc w:val="center"/>
        </w:trPr>
        <w:tc>
          <w:tcPr>
            <w:tcW w:w="2041" w:type="dxa"/>
            <w:shd w:val="clear" w:color="auto" w:fill="auto"/>
            <w:noWrap/>
            <w:vAlign w:val="center"/>
            <w:hideMark/>
          </w:tcPr>
          <w:p w14:paraId="47EDF3C6"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His</w:t>
            </w:r>
          </w:p>
        </w:tc>
        <w:tc>
          <w:tcPr>
            <w:tcW w:w="1962" w:type="dxa"/>
            <w:shd w:val="clear" w:color="auto" w:fill="auto"/>
            <w:noWrap/>
            <w:vAlign w:val="center"/>
            <w:hideMark/>
          </w:tcPr>
          <w:p w14:paraId="0EADD21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14.516 (4.916)</w:t>
            </w:r>
          </w:p>
        </w:tc>
        <w:tc>
          <w:tcPr>
            <w:tcW w:w="1962" w:type="dxa"/>
            <w:shd w:val="clear" w:color="auto" w:fill="auto"/>
            <w:noWrap/>
            <w:vAlign w:val="center"/>
            <w:hideMark/>
          </w:tcPr>
          <w:p w14:paraId="3D618A0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23.086 (9.007)</w:t>
            </w:r>
          </w:p>
        </w:tc>
        <w:tc>
          <w:tcPr>
            <w:tcW w:w="1028" w:type="dxa"/>
            <w:shd w:val="clear" w:color="auto" w:fill="auto"/>
            <w:noWrap/>
            <w:vAlign w:val="center"/>
            <w:hideMark/>
          </w:tcPr>
          <w:p w14:paraId="61FA22C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0.068</w:t>
            </w:r>
          </w:p>
        </w:tc>
        <w:tc>
          <w:tcPr>
            <w:tcW w:w="1294" w:type="dxa"/>
            <w:shd w:val="clear" w:color="auto" w:fill="auto"/>
            <w:noWrap/>
            <w:vAlign w:val="center"/>
            <w:hideMark/>
          </w:tcPr>
          <w:p w14:paraId="541561D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c>
          <w:tcPr>
            <w:tcW w:w="283" w:type="dxa"/>
            <w:shd w:val="clear" w:color="auto" w:fill="auto"/>
            <w:noWrap/>
            <w:vAlign w:val="center"/>
            <w:hideMark/>
          </w:tcPr>
          <w:p w14:paraId="535779BA"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5DE5C1B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18.432 (8.575)</w:t>
            </w:r>
          </w:p>
        </w:tc>
        <w:tc>
          <w:tcPr>
            <w:tcW w:w="1962" w:type="dxa"/>
            <w:shd w:val="clear" w:color="auto" w:fill="auto"/>
            <w:noWrap/>
            <w:vAlign w:val="center"/>
            <w:hideMark/>
          </w:tcPr>
          <w:p w14:paraId="5246627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12.725 (4.527)</w:t>
            </w:r>
          </w:p>
        </w:tc>
        <w:tc>
          <w:tcPr>
            <w:tcW w:w="1191" w:type="dxa"/>
            <w:shd w:val="clear" w:color="auto" w:fill="auto"/>
            <w:noWrap/>
            <w:vAlign w:val="center"/>
            <w:hideMark/>
          </w:tcPr>
          <w:p w14:paraId="713BBA1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0.18</w:t>
            </w:r>
          </w:p>
        </w:tc>
        <w:tc>
          <w:tcPr>
            <w:tcW w:w="1300" w:type="dxa"/>
            <w:shd w:val="clear" w:color="auto" w:fill="auto"/>
            <w:noWrap/>
            <w:vAlign w:val="center"/>
            <w:hideMark/>
          </w:tcPr>
          <w:p w14:paraId="1B5F7FF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6B8BFED6" w14:textId="77777777" w:rsidTr="00901C6B">
        <w:trPr>
          <w:trHeight w:val="340"/>
          <w:jc w:val="center"/>
        </w:trPr>
        <w:tc>
          <w:tcPr>
            <w:tcW w:w="2041" w:type="dxa"/>
            <w:shd w:val="clear" w:color="auto" w:fill="auto"/>
            <w:noWrap/>
            <w:vAlign w:val="center"/>
            <w:hideMark/>
          </w:tcPr>
          <w:p w14:paraId="2286B5D1" w14:textId="77777777" w:rsidR="00901C6B" w:rsidRPr="00901C6B" w:rsidRDefault="00901C6B" w:rsidP="00144FA5">
            <w:pPr>
              <w:spacing w:after="0" w:line="240" w:lineRule="auto"/>
              <w:ind w:left="175"/>
              <w:rPr>
                <w:rFonts w:ascii="Arial" w:hAnsi="Arial" w:cs="Arial"/>
                <w:color w:val="000000"/>
                <w:sz w:val="20"/>
                <w:szCs w:val="20"/>
                <w:lang w:eastAsia="en-CA"/>
              </w:rPr>
            </w:pPr>
            <w:proofErr w:type="spellStart"/>
            <w:r w:rsidRPr="00901C6B">
              <w:rPr>
                <w:rFonts w:ascii="Arial" w:hAnsi="Arial" w:cs="Arial"/>
                <w:color w:val="000000"/>
                <w:sz w:val="20"/>
                <w:szCs w:val="20"/>
                <w:lang w:eastAsia="en-CA"/>
              </w:rPr>
              <w:t>Ser</w:t>
            </w:r>
            <w:proofErr w:type="spellEnd"/>
          </w:p>
        </w:tc>
        <w:tc>
          <w:tcPr>
            <w:tcW w:w="1962" w:type="dxa"/>
            <w:shd w:val="clear" w:color="auto" w:fill="auto"/>
            <w:noWrap/>
            <w:vAlign w:val="center"/>
            <w:hideMark/>
          </w:tcPr>
          <w:p w14:paraId="24F9DC2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29.084 (10.712)</w:t>
            </w:r>
          </w:p>
        </w:tc>
        <w:tc>
          <w:tcPr>
            <w:tcW w:w="1962" w:type="dxa"/>
            <w:shd w:val="clear" w:color="auto" w:fill="auto"/>
            <w:noWrap/>
            <w:vAlign w:val="center"/>
            <w:hideMark/>
          </w:tcPr>
          <w:p w14:paraId="207EC99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44.854 (18.200)</w:t>
            </w:r>
          </w:p>
        </w:tc>
        <w:tc>
          <w:tcPr>
            <w:tcW w:w="1028" w:type="dxa"/>
            <w:shd w:val="clear" w:color="auto" w:fill="auto"/>
            <w:noWrap/>
            <w:vAlign w:val="center"/>
            <w:hideMark/>
          </w:tcPr>
          <w:p w14:paraId="3B08530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0.097</w:t>
            </w:r>
          </w:p>
        </w:tc>
        <w:tc>
          <w:tcPr>
            <w:tcW w:w="1294" w:type="dxa"/>
            <w:shd w:val="clear" w:color="auto" w:fill="auto"/>
            <w:noWrap/>
            <w:vAlign w:val="center"/>
            <w:hideMark/>
          </w:tcPr>
          <w:p w14:paraId="49666E6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c>
          <w:tcPr>
            <w:tcW w:w="283" w:type="dxa"/>
            <w:shd w:val="clear" w:color="auto" w:fill="auto"/>
            <w:noWrap/>
            <w:vAlign w:val="center"/>
            <w:hideMark/>
          </w:tcPr>
          <w:p w14:paraId="79A6B2CB"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0B26113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35.051 (13.093)</w:t>
            </w:r>
          </w:p>
        </w:tc>
        <w:tc>
          <w:tcPr>
            <w:tcW w:w="1962" w:type="dxa"/>
            <w:shd w:val="clear" w:color="auto" w:fill="auto"/>
            <w:noWrap/>
            <w:vAlign w:val="center"/>
            <w:hideMark/>
          </w:tcPr>
          <w:p w14:paraId="4E6FC51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23.070 (5.752)</w:t>
            </w:r>
          </w:p>
        </w:tc>
        <w:tc>
          <w:tcPr>
            <w:tcW w:w="1191" w:type="dxa"/>
            <w:shd w:val="clear" w:color="auto" w:fill="auto"/>
            <w:noWrap/>
            <w:vAlign w:val="center"/>
            <w:hideMark/>
          </w:tcPr>
          <w:p w14:paraId="30E9208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0.067</w:t>
            </w:r>
          </w:p>
        </w:tc>
        <w:tc>
          <w:tcPr>
            <w:tcW w:w="1300" w:type="dxa"/>
            <w:shd w:val="clear" w:color="auto" w:fill="auto"/>
            <w:noWrap/>
            <w:vAlign w:val="center"/>
            <w:hideMark/>
          </w:tcPr>
          <w:p w14:paraId="7A92C49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33AA1044" w14:textId="77777777" w:rsidTr="00901C6B">
        <w:trPr>
          <w:trHeight w:val="340"/>
          <w:jc w:val="center"/>
        </w:trPr>
        <w:tc>
          <w:tcPr>
            <w:tcW w:w="2041" w:type="dxa"/>
            <w:shd w:val="clear" w:color="auto" w:fill="auto"/>
            <w:noWrap/>
            <w:vAlign w:val="center"/>
            <w:hideMark/>
          </w:tcPr>
          <w:p w14:paraId="74BC43DC" w14:textId="77777777" w:rsidR="00901C6B" w:rsidRPr="00901C6B" w:rsidRDefault="00901C6B" w:rsidP="00144FA5">
            <w:pPr>
              <w:spacing w:after="0" w:line="240" w:lineRule="auto"/>
              <w:ind w:left="175"/>
              <w:rPr>
                <w:rFonts w:ascii="Arial" w:hAnsi="Arial" w:cs="Arial"/>
                <w:color w:val="000000"/>
                <w:sz w:val="20"/>
                <w:szCs w:val="20"/>
                <w:lang w:eastAsia="en-CA"/>
              </w:rPr>
            </w:pPr>
            <w:proofErr w:type="spellStart"/>
            <w:r w:rsidRPr="00901C6B">
              <w:rPr>
                <w:rFonts w:ascii="Arial" w:hAnsi="Arial" w:cs="Arial"/>
                <w:color w:val="000000"/>
                <w:sz w:val="20"/>
                <w:szCs w:val="20"/>
                <w:lang w:eastAsia="en-CA"/>
              </w:rPr>
              <w:t>Thr</w:t>
            </w:r>
            <w:proofErr w:type="spellEnd"/>
          </w:p>
        </w:tc>
        <w:tc>
          <w:tcPr>
            <w:tcW w:w="1962" w:type="dxa"/>
            <w:shd w:val="clear" w:color="auto" w:fill="auto"/>
            <w:noWrap/>
            <w:vAlign w:val="center"/>
            <w:hideMark/>
          </w:tcPr>
          <w:p w14:paraId="7584535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18.003 (9.361)</w:t>
            </w:r>
          </w:p>
        </w:tc>
        <w:tc>
          <w:tcPr>
            <w:tcW w:w="1962" w:type="dxa"/>
            <w:shd w:val="clear" w:color="auto" w:fill="auto"/>
            <w:noWrap/>
            <w:vAlign w:val="center"/>
            <w:hideMark/>
          </w:tcPr>
          <w:p w14:paraId="707D492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25.282 (8.958)</w:t>
            </w:r>
          </w:p>
        </w:tc>
        <w:tc>
          <w:tcPr>
            <w:tcW w:w="1028" w:type="dxa"/>
            <w:shd w:val="clear" w:color="auto" w:fill="auto"/>
            <w:noWrap/>
            <w:vAlign w:val="center"/>
            <w:hideMark/>
          </w:tcPr>
          <w:p w14:paraId="116B56D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0.199</w:t>
            </w:r>
          </w:p>
        </w:tc>
        <w:tc>
          <w:tcPr>
            <w:tcW w:w="1294" w:type="dxa"/>
            <w:shd w:val="clear" w:color="auto" w:fill="auto"/>
            <w:noWrap/>
            <w:vAlign w:val="center"/>
            <w:hideMark/>
          </w:tcPr>
          <w:p w14:paraId="5DEE9C6A"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c>
          <w:tcPr>
            <w:tcW w:w="283" w:type="dxa"/>
            <w:shd w:val="clear" w:color="auto" w:fill="auto"/>
            <w:noWrap/>
            <w:vAlign w:val="center"/>
            <w:hideMark/>
          </w:tcPr>
          <w:p w14:paraId="25F37E74"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0946E9D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23.430 (15.487)</w:t>
            </w:r>
          </w:p>
        </w:tc>
        <w:tc>
          <w:tcPr>
            <w:tcW w:w="1962" w:type="dxa"/>
            <w:shd w:val="clear" w:color="auto" w:fill="auto"/>
            <w:noWrap/>
            <w:vAlign w:val="center"/>
            <w:hideMark/>
          </w:tcPr>
          <w:p w14:paraId="0086358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14.938 (10.030)</w:t>
            </w:r>
          </w:p>
        </w:tc>
        <w:tc>
          <w:tcPr>
            <w:tcW w:w="1191" w:type="dxa"/>
            <w:shd w:val="clear" w:color="auto" w:fill="auto"/>
            <w:noWrap/>
            <w:vAlign w:val="center"/>
            <w:hideMark/>
          </w:tcPr>
          <w:p w14:paraId="37BF392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0.286</w:t>
            </w:r>
          </w:p>
        </w:tc>
        <w:tc>
          <w:tcPr>
            <w:tcW w:w="1300" w:type="dxa"/>
            <w:shd w:val="clear" w:color="auto" w:fill="auto"/>
            <w:noWrap/>
            <w:vAlign w:val="center"/>
            <w:hideMark/>
          </w:tcPr>
          <w:p w14:paraId="3E007C3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5EE89F19" w14:textId="77777777" w:rsidTr="00901C6B">
        <w:trPr>
          <w:trHeight w:val="340"/>
          <w:jc w:val="center"/>
        </w:trPr>
        <w:tc>
          <w:tcPr>
            <w:tcW w:w="2041" w:type="dxa"/>
            <w:shd w:val="clear" w:color="auto" w:fill="auto"/>
            <w:noWrap/>
            <w:vAlign w:val="center"/>
            <w:hideMark/>
          </w:tcPr>
          <w:p w14:paraId="1E3EC2B8"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Tyr</w:t>
            </w:r>
          </w:p>
        </w:tc>
        <w:tc>
          <w:tcPr>
            <w:tcW w:w="1962" w:type="dxa"/>
            <w:shd w:val="clear" w:color="auto" w:fill="auto"/>
            <w:noWrap/>
            <w:vAlign w:val="center"/>
            <w:hideMark/>
          </w:tcPr>
          <w:p w14:paraId="68C0C14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7.801 (2.659)</w:t>
            </w:r>
          </w:p>
        </w:tc>
        <w:tc>
          <w:tcPr>
            <w:tcW w:w="1962" w:type="dxa"/>
            <w:shd w:val="clear" w:color="auto" w:fill="auto"/>
            <w:noWrap/>
            <w:vAlign w:val="center"/>
            <w:hideMark/>
          </w:tcPr>
          <w:p w14:paraId="45C439C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5.093 (1.891)</w:t>
            </w:r>
          </w:p>
        </w:tc>
        <w:tc>
          <w:tcPr>
            <w:tcW w:w="1028" w:type="dxa"/>
            <w:shd w:val="clear" w:color="auto" w:fill="auto"/>
            <w:noWrap/>
            <w:vAlign w:val="center"/>
            <w:hideMark/>
          </w:tcPr>
          <w:p w14:paraId="13E977D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0.07</w:t>
            </w:r>
          </w:p>
        </w:tc>
        <w:tc>
          <w:tcPr>
            <w:tcW w:w="1294" w:type="dxa"/>
            <w:shd w:val="clear" w:color="auto" w:fill="auto"/>
            <w:noWrap/>
            <w:vAlign w:val="center"/>
            <w:hideMark/>
          </w:tcPr>
          <w:p w14:paraId="7EA71FD6"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6C7D3F70"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1BF79EB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8.388 (2.337)</w:t>
            </w:r>
          </w:p>
        </w:tc>
        <w:tc>
          <w:tcPr>
            <w:tcW w:w="1962" w:type="dxa"/>
            <w:shd w:val="clear" w:color="auto" w:fill="auto"/>
            <w:noWrap/>
            <w:vAlign w:val="center"/>
            <w:hideMark/>
          </w:tcPr>
          <w:p w14:paraId="05903257"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3.071 (1.542)</w:t>
            </w:r>
          </w:p>
        </w:tc>
        <w:tc>
          <w:tcPr>
            <w:tcW w:w="1191" w:type="dxa"/>
            <w:shd w:val="clear" w:color="auto" w:fill="auto"/>
            <w:noWrap/>
            <w:vAlign w:val="center"/>
            <w:hideMark/>
          </w:tcPr>
          <w:p w14:paraId="07E7EA0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0.001*</w:t>
            </w:r>
          </w:p>
        </w:tc>
        <w:tc>
          <w:tcPr>
            <w:tcW w:w="1300" w:type="dxa"/>
            <w:shd w:val="clear" w:color="auto" w:fill="auto"/>
            <w:noWrap/>
            <w:vAlign w:val="center"/>
            <w:hideMark/>
          </w:tcPr>
          <w:p w14:paraId="6708FD4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4A42393C" w14:textId="77777777" w:rsidTr="00901C6B">
        <w:trPr>
          <w:trHeight w:val="340"/>
          <w:jc w:val="center"/>
        </w:trPr>
        <w:tc>
          <w:tcPr>
            <w:tcW w:w="14986" w:type="dxa"/>
            <w:gridSpan w:val="10"/>
            <w:shd w:val="clear" w:color="auto" w:fill="auto"/>
            <w:noWrap/>
            <w:vAlign w:val="center"/>
            <w:hideMark/>
          </w:tcPr>
          <w:p w14:paraId="1D2C5EEC" w14:textId="77777777" w:rsidR="00901C6B" w:rsidRPr="00901C6B" w:rsidRDefault="00901C6B" w:rsidP="00144FA5">
            <w:pPr>
              <w:spacing w:after="0" w:line="240" w:lineRule="auto"/>
              <w:rPr>
                <w:rFonts w:ascii="Arial" w:hAnsi="Arial" w:cs="Arial"/>
                <w:b/>
                <w:bCs/>
                <w:color w:val="000000"/>
                <w:sz w:val="20"/>
                <w:szCs w:val="20"/>
                <w:lang w:eastAsia="en-CA"/>
              </w:rPr>
            </w:pPr>
            <w:r w:rsidRPr="00901C6B">
              <w:rPr>
                <w:rFonts w:ascii="Arial" w:hAnsi="Arial" w:cs="Arial"/>
                <w:b/>
                <w:bCs/>
                <w:color w:val="000000"/>
                <w:sz w:val="20"/>
                <w:szCs w:val="20"/>
                <w:lang w:eastAsia="en-CA"/>
              </w:rPr>
              <w:t>Biogenic Amines</w:t>
            </w:r>
          </w:p>
        </w:tc>
      </w:tr>
      <w:tr w:rsidR="00901C6B" w:rsidRPr="00901C6B" w14:paraId="37E913ED" w14:textId="77777777" w:rsidTr="00901C6B">
        <w:trPr>
          <w:trHeight w:val="340"/>
          <w:jc w:val="center"/>
        </w:trPr>
        <w:tc>
          <w:tcPr>
            <w:tcW w:w="2041" w:type="dxa"/>
            <w:shd w:val="clear" w:color="auto" w:fill="auto"/>
            <w:noWrap/>
            <w:vAlign w:val="center"/>
            <w:hideMark/>
          </w:tcPr>
          <w:p w14:paraId="699A80CC"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ADMA</w:t>
            </w:r>
          </w:p>
        </w:tc>
        <w:tc>
          <w:tcPr>
            <w:tcW w:w="1962" w:type="dxa"/>
            <w:shd w:val="clear" w:color="auto" w:fill="auto"/>
            <w:noWrap/>
            <w:vAlign w:val="center"/>
            <w:hideMark/>
          </w:tcPr>
          <w:p w14:paraId="674BEF5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1.258 (0.578)</w:t>
            </w:r>
          </w:p>
        </w:tc>
        <w:tc>
          <w:tcPr>
            <w:tcW w:w="1962" w:type="dxa"/>
            <w:shd w:val="clear" w:color="auto" w:fill="auto"/>
            <w:noWrap/>
            <w:vAlign w:val="center"/>
            <w:hideMark/>
          </w:tcPr>
          <w:p w14:paraId="6728F52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2.385 (1.596)</w:t>
            </w:r>
          </w:p>
        </w:tc>
        <w:tc>
          <w:tcPr>
            <w:tcW w:w="1028" w:type="dxa"/>
            <w:shd w:val="clear" w:color="auto" w:fill="auto"/>
            <w:noWrap/>
            <w:vAlign w:val="center"/>
            <w:hideMark/>
          </w:tcPr>
          <w:p w14:paraId="2950D2C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0.153</w:t>
            </w:r>
          </w:p>
        </w:tc>
        <w:tc>
          <w:tcPr>
            <w:tcW w:w="1294" w:type="dxa"/>
            <w:shd w:val="clear" w:color="auto" w:fill="auto"/>
            <w:noWrap/>
            <w:vAlign w:val="center"/>
            <w:hideMark/>
          </w:tcPr>
          <w:p w14:paraId="1CB1C879"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c>
          <w:tcPr>
            <w:tcW w:w="283" w:type="dxa"/>
            <w:shd w:val="clear" w:color="auto" w:fill="auto"/>
            <w:noWrap/>
            <w:vAlign w:val="center"/>
            <w:hideMark/>
          </w:tcPr>
          <w:p w14:paraId="6B6490B0"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0C0F9BC3"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1.779 (1.098)</w:t>
            </w:r>
          </w:p>
        </w:tc>
        <w:tc>
          <w:tcPr>
            <w:tcW w:w="1962" w:type="dxa"/>
            <w:shd w:val="clear" w:color="auto" w:fill="auto"/>
            <w:noWrap/>
            <w:vAlign w:val="center"/>
            <w:hideMark/>
          </w:tcPr>
          <w:p w14:paraId="4DD74A0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2.568 (1.644)</w:t>
            </w:r>
          </w:p>
        </w:tc>
        <w:tc>
          <w:tcPr>
            <w:tcW w:w="1191" w:type="dxa"/>
            <w:shd w:val="clear" w:color="auto" w:fill="auto"/>
            <w:noWrap/>
            <w:vAlign w:val="center"/>
            <w:hideMark/>
          </w:tcPr>
          <w:p w14:paraId="573ECAC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0.351</w:t>
            </w:r>
          </w:p>
        </w:tc>
        <w:tc>
          <w:tcPr>
            <w:tcW w:w="1300" w:type="dxa"/>
            <w:shd w:val="clear" w:color="auto" w:fill="auto"/>
            <w:noWrap/>
            <w:vAlign w:val="center"/>
            <w:hideMark/>
          </w:tcPr>
          <w:p w14:paraId="1EF4FF0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r>
      <w:tr w:rsidR="00901C6B" w:rsidRPr="00901C6B" w14:paraId="5A966494" w14:textId="77777777" w:rsidTr="00901C6B">
        <w:trPr>
          <w:trHeight w:val="340"/>
          <w:jc w:val="center"/>
        </w:trPr>
        <w:tc>
          <w:tcPr>
            <w:tcW w:w="2041" w:type="dxa"/>
            <w:shd w:val="clear" w:color="auto" w:fill="auto"/>
            <w:noWrap/>
            <w:vAlign w:val="center"/>
            <w:hideMark/>
          </w:tcPr>
          <w:p w14:paraId="03AE3727"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SDMA</w:t>
            </w:r>
          </w:p>
        </w:tc>
        <w:tc>
          <w:tcPr>
            <w:tcW w:w="1962" w:type="dxa"/>
            <w:shd w:val="clear" w:color="auto" w:fill="auto"/>
            <w:noWrap/>
            <w:vAlign w:val="center"/>
            <w:hideMark/>
          </w:tcPr>
          <w:p w14:paraId="4D8694A8"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16.779 (17.815)</w:t>
            </w:r>
          </w:p>
        </w:tc>
        <w:tc>
          <w:tcPr>
            <w:tcW w:w="1962" w:type="dxa"/>
            <w:shd w:val="clear" w:color="auto" w:fill="auto"/>
            <w:noWrap/>
            <w:vAlign w:val="center"/>
            <w:hideMark/>
          </w:tcPr>
          <w:p w14:paraId="3F01C16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8.368 (4.097)</w:t>
            </w:r>
          </w:p>
        </w:tc>
        <w:tc>
          <w:tcPr>
            <w:tcW w:w="1028" w:type="dxa"/>
            <w:shd w:val="clear" w:color="auto" w:fill="auto"/>
            <w:noWrap/>
            <w:vAlign w:val="center"/>
            <w:hideMark/>
          </w:tcPr>
          <w:p w14:paraId="41666EF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0.394</w:t>
            </w:r>
          </w:p>
        </w:tc>
        <w:tc>
          <w:tcPr>
            <w:tcW w:w="1294" w:type="dxa"/>
            <w:shd w:val="clear" w:color="auto" w:fill="auto"/>
            <w:noWrap/>
            <w:vAlign w:val="center"/>
            <w:hideMark/>
          </w:tcPr>
          <w:p w14:paraId="11BC5AB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c>
          <w:tcPr>
            <w:tcW w:w="283" w:type="dxa"/>
            <w:shd w:val="clear" w:color="auto" w:fill="auto"/>
            <w:noWrap/>
            <w:vAlign w:val="center"/>
            <w:hideMark/>
          </w:tcPr>
          <w:p w14:paraId="01F1F069"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shd w:val="clear" w:color="auto" w:fill="auto"/>
            <w:noWrap/>
            <w:vAlign w:val="center"/>
            <w:hideMark/>
          </w:tcPr>
          <w:p w14:paraId="39A0A74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18.089 (23.479)</w:t>
            </w:r>
          </w:p>
        </w:tc>
        <w:tc>
          <w:tcPr>
            <w:tcW w:w="1962" w:type="dxa"/>
            <w:shd w:val="clear" w:color="auto" w:fill="auto"/>
            <w:noWrap/>
            <w:vAlign w:val="center"/>
            <w:hideMark/>
          </w:tcPr>
          <w:p w14:paraId="633D9B3E"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5.807 (1.339)</w:t>
            </w:r>
          </w:p>
        </w:tc>
        <w:tc>
          <w:tcPr>
            <w:tcW w:w="1191" w:type="dxa"/>
            <w:shd w:val="clear" w:color="auto" w:fill="auto"/>
            <w:noWrap/>
            <w:vAlign w:val="center"/>
            <w:hideMark/>
          </w:tcPr>
          <w:p w14:paraId="4D798B90"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0.132</w:t>
            </w:r>
          </w:p>
        </w:tc>
        <w:tc>
          <w:tcPr>
            <w:tcW w:w="1300" w:type="dxa"/>
            <w:shd w:val="clear" w:color="auto" w:fill="auto"/>
            <w:noWrap/>
            <w:vAlign w:val="center"/>
            <w:hideMark/>
          </w:tcPr>
          <w:p w14:paraId="4AEBFEA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r w:rsidR="00901C6B" w:rsidRPr="00901C6B" w14:paraId="209C163D" w14:textId="77777777" w:rsidTr="00901C6B">
        <w:trPr>
          <w:trHeight w:val="340"/>
          <w:jc w:val="center"/>
        </w:trPr>
        <w:tc>
          <w:tcPr>
            <w:tcW w:w="2041" w:type="dxa"/>
            <w:tcBorders>
              <w:bottom w:val="single" w:sz="4" w:space="0" w:color="auto"/>
            </w:tcBorders>
            <w:shd w:val="clear" w:color="auto" w:fill="auto"/>
            <w:noWrap/>
            <w:vAlign w:val="center"/>
            <w:hideMark/>
          </w:tcPr>
          <w:p w14:paraId="569D55E9" w14:textId="77777777" w:rsidR="00901C6B" w:rsidRPr="00901C6B" w:rsidRDefault="00901C6B" w:rsidP="00144FA5">
            <w:pPr>
              <w:spacing w:after="0" w:line="240" w:lineRule="auto"/>
              <w:ind w:left="175"/>
              <w:rPr>
                <w:rFonts w:ascii="Arial" w:hAnsi="Arial" w:cs="Arial"/>
                <w:color w:val="000000"/>
                <w:sz w:val="20"/>
                <w:szCs w:val="20"/>
                <w:lang w:eastAsia="en-CA"/>
              </w:rPr>
            </w:pPr>
            <w:r w:rsidRPr="00901C6B">
              <w:rPr>
                <w:rFonts w:ascii="Arial" w:hAnsi="Arial" w:cs="Arial"/>
                <w:color w:val="000000"/>
                <w:sz w:val="20"/>
                <w:szCs w:val="20"/>
                <w:lang w:eastAsia="en-CA"/>
              </w:rPr>
              <w:t>Carnosine</w:t>
            </w:r>
          </w:p>
        </w:tc>
        <w:tc>
          <w:tcPr>
            <w:tcW w:w="1962" w:type="dxa"/>
            <w:tcBorders>
              <w:bottom w:val="single" w:sz="4" w:space="0" w:color="auto"/>
            </w:tcBorders>
            <w:shd w:val="clear" w:color="auto" w:fill="auto"/>
            <w:noWrap/>
            <w:vAlign w:val="center"/>
            <w:hideMark/>
          </w:tcPr>
          <w:p w14:paraId="6CF5A4CF"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2.566 (1.101)</w:t>
            </w:r>
          </w:p>
        </w:tc>
        <w:tc>
          <w:tcPr>
            <w:tcW w:w="1962" w:type="dxa"/>
            <w:tcBorders>
              <w:bottom w:val="single" w:sz="4" w:space="0" w:color="auto"/>
            </w:tcBorders>
            <w:shd w:val="clear" w:color="auto" w:fill="auto"/>
            <w:noWrap/>
            <w:vAlign w:val="center"/>
            <w:hideMark/>
          </w:tcPr>
          <w:p w14:paraId="26C078E2"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2.866 (1.102)</w:t>
            </w:r>
          </w:p>
        </w:tc>
        <w:tc>
          <w:tcPr>
            <w:tcW w:w="1028" w:type="dxa"/>
            <w:tcBorders>
              <w:bottom w:val="single" w:sz="4" w:space="0" w:color="auto"/>
            </w:tcBorders>
            <w:shd w:val="clear" w:color="auto" w:fill="auto"/>
            <w:noWrap/>
            <w:vAlign w:val="center"/>
            <w:hideMark/>
          </w:tcPr>
          <w:p w14:paraId="40EA4E4B"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0.648</w:t>
            </w:r>
          </w:p>
        </w:tc>
        <w:tc>
          <w:tcPr>
            <w:tcW w:w="1294" w:type="dxa"/>
            <w:tcBorders>
              <w:bottom w:val="single" w:sz="4" w:space="0" w:color="auto"/>
            </w:tcBorders>
            <w:shd w:val="clear" w:color="auto" w:fill="auto"/>
            <w:noWrap/>
            <w:vAlign w:val="center"/>
            <w:hideMark/>
          </w:tcPr>
          <w:p w14:paraId="77CA651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Down</w:t>
            </w:r>
          </w:p>
        </w:tc>
        <w:tc>
          <w:tcPr>
            <w:tcW w:w="283" w:type="dxa"/>
            <w:tcBorders>
              <w:bottom w:val="single" w:sz="4" w:space="0" w:color="auto"/>
            </w:tcBorders>
            <w:shd w:val="clear" w:color="auto" w:fill="auto"/>
            <w:noWrap/>
            <w:vAlign w:val="center"/>
            <w:hideMark/>
          </w:tcPr>
          <w:p w14:paraId="2A942481" w14:textId="77777777" w:rsidR="00901C6B" w:rsidRPr="00901C6B" w:rsidRDefault="00901C6B" w:rsidP="00144FA5">
            <w:pPr>
              <w:spacing w:after="0" w:line="240" w:lineRule="auto"/>
              <w:rPr>
                <w:rFonts w:ascii="Arial" w:hAnsi="Arial" w:cs="Arial"/>
                <w:color w:val="000000"/>
                <w:sz w:val="20"/>
                <w:szCs w:val="20"/>
                <w:lang w:eastAsia="en-CA"/>
              </w:rPr>
            </w:pPr>
          </w:p>
        </w:tc>
        <w:tc>
          <w:tcPr>
            <w:tcW w:w="1962" w:type="dxa"/>
            <w:tcBorders>
              <w:bottom w:val="single" w:sz="4" w:space="0" w:color="auto"/>
            </w:tcBorders>
            <w:shd w:val="clear" w:color="auto" w:fill="auto"/>
            <w:noWrap/>
            <w:vAlign w:val="center"/>
            <w:hideMark/>
          </w:tcPr>
          <w:p w14:paraId="10492EED"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2.916 (1.619)</w:t>
            </w:r>
          </w:p>
        </w:tc>
        <w:tc>
          <w:tcPr>
            <w:tcW w:w="1962" w:type="dxa"/>
            <w:tcBorders>
              <w:bottom w:val="single" w:sz="4" w:space="0" w:color="auto"/>
            </w:tcBorders>
            <w:shd w:val="clear" w:color="auto" w:fill="auto"/>
            <w:noWrap/>
            <w:vAlign w:val="center"/>
            <w:hideMark/>
          </w:tcPr>
          <w:p w14:paraId="6299E734"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1.435 (0.396)</w:t>
            </w:r>
          </w:p>
        </w:tc>
        <w:tc>
          <w:tcPr>
            <w:tcW w:w="1191" w:type="dxa"/>
            <w:tcBorders>
              <w:bottom w:val="single" w:sz="4" w:space="0" w:color="auto"/>
            </w:tcBorders>
            <w:shd w:val="clear" w:color="auto" w:fill="auto"/>
            <w:noWrap/>
            <w:vAlign w:val="center"/>
            <w:hideMark/>
          </w:tcPr>
          <w:p w14:paraId="45479D11"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0.076</w:t>
            </w:r>
          </w:p>
        </w:tc>
        <w:tc>
          <w:tcPr>
            <w:tcW w:w="1300" w:type="dxa"/>
            <w:tcBorders>
              <w:bottom w:val="single" w:sz="4" w:space="0" w:color="auto"/>
            </w:tcBorders>
            <w:shd w:val="clear" w:color="auto" w:fill="auto"/>
            <w:noWrap/>
            <w:vAlign w:val="center"/>
            <w:hideMark/>
          </w:tcPr>
          <w:p w14:paraId="67617395" w14:textId="77777777" w:rsidR="00901C6B" w:rsidRPr="00901C6B" w:rsidRDefault="00901C6B" w:rsidP="00144FA5">
            <w:pPr>
              <w:spacing w:after="0" w:line="240" w:lineRule="auto"/>
              <w:rPr>
                <w:rFonts w:ascii="Arial" w:hAnsi="Arial" w:cs="Arial"/>
                <w:color w:val="000000"/>
                <w:sz w:val="20"/>
                <w:szCs w:val="20"/>
                <w:lang w:eastAsia="en-CA"/>
              </w:rPr>
            </w:pPr>
            <w:r w:rsidRPr="00901C6B">
              <w:rPr>
                <w:rFonts w:ascii="Arial" w:hAnsi="Arial" w:cs="Arial"/>
                <w:color w:val="000000"/>
                <w:sz w:val="20"/>
                <w:szCs w:val="20"/>
                <w:lang w:eastAsia="en-CA"/>
              </w:rPr>
              <w:t>Up</w:t>
            </w:r>
          </w:p>
        </w:tc>
      </w:tr>
    </w:tbl>
    <w:p w14:paraId="77416946" w14:textId="310E4F9B" w:rsidR="00A326BC" w:rsidRPr="0031158D" w:rsidRDefault="00A326BC" w:rsidP="00A326BC">
      <w:pPr>
        <w:pStyle w:val="ANMmaintext"/>
        <w:spacing w:line="240" w:lineRule="auto"/>
        <w:rPr>
          <w:sz w:val="20"/>
          <w:szCs w:val="20"/>
        </w:rPr>
      </w:pPr>
      <w:proofErr w:type="gramStart"/>
      <w:r w:rsidRPr="0031158D">
        <w:rPr>
          <w:b/>
          <w:sz w:val="20"/>
          <w:szCs w:val="20"/>
          <w:vertAlign w:val="superscript"/>
        </w:rPr>
        <w:t>1</w:t>
      </w:r>
      <w:proofErr w:type="gramEnd"/>
      <w:r w:rsidRPr="0031158D">
        <w:rPr>
          <w:b/>
          <w:sz w:val="20"/>
          <w:szCs w:val="20"/>
          <w:vertAlign w:val="superscript"/>
        </w:rPr>
        <w:t xml:space="preserve"> </w:t>
      </w:r>
      <w:r w:rsidRPr="0031158D">
        <w:rPr>
          <w:sz w:val="20"/>
          <w:szCs w:val="20"/>
        </w:rPr>
        <w:t>Direct injection and tandem mass spectrometry with a reverse-phase liquid chromatography and tandem mass spectrometry</w:t>
      </w:r>
      <w:r w:rsidR="00C8448C">
        <w:rPr>
          <w:sz w:val="20"/>
          <w:szCs w:val="20"/>
        </w:rPr>
        <w:t>.</w:t>
      </w:r>
    </w:p>
    <w:p w14:paraId="35AA9C28" w14:textId="63A3E691" w:rsidR="00C8448C" w:rsidRDefault="00A326BC" w:rsidP="00A326BC">
      <w:pPr>
        <w:pStyle w:val="ANMheading1"/>
        <w:spacing w:line="240" w:lineRule="auto"/>
        <w:rPr>
          <w:b w:val="0"/>
          <w:sz w:val="20"/>
          <w:szCs w:val="20"/>
        </w:rPr>
      </w:pPr>
      <w:proofErr w:type="gramStart"/>
      <w:r w:rsidRPr="0031158D">
        <w:rPr>
          <w:b w:val="0"/>
          <w:sz w:val="20"/>
          <w:szCs w:val="20"/>
          <w:vertAlign w:val="superscript"/>
        </w:rPr>
        <w:t>2</w:t>
      </w:r>
      <w:proofErr w:type="gramEnd"/>
      <w:r w:rsidRPr="0031158D">
        <w:rPr>
          <w:b w:val="0"/>
          <w:sz w:val="20"/>
          <w:szCs w:val="20"/>
          <w:vertAlign w:val="superscript"/>
        </w:rPr>
        <w:t xml:space="preserve"> </w:t>
      </w:r>
      <w:r w:rsidR="00E8212E" w:rsidRPr="00E8212E">
        <w:rPr>
          <w:b w:val="0"/>
          <w:sz w:val="20"/>
          <w:szCs w:val="20"/>
        </w:rPr>
        <w:t>n = 6 cases of lame Holstein cows</w:t>
      </w:r>
      <w:r w:rsidR="00C8448C">
        <w:rPr>
          <w:b w:val="0"/>
          <w:sz w:val="20"/>
          <w:szCs w:val="20"/>
        </w:rPr>
        <w:t>.</w:t>
      </w:r>
      <w:r w:rsidRPr="0031158D">
        <w:rPr>
          <w:b w:val="0"/>
          <w:sz w:val="20"/>
          <w:szCs w:val="20"/>
        </w:rPr>
        <w:t xml:space="preserve"> </w:t>
      </w:r>
    </w:p>
    <w:p w14:paraId="2370AC13" w14:textId="31F240BF" w:rsidR="00A326BC" w:rsidRPr="0031158D" w:rsidRDefault="00A326BC" w:rsidP="00A326BC">
      <w:pPr>
        <w:pStyle w:val="ANMheading1"/>
        <w:spacing w:line="240" w:lineRule="auto"/>
        <w:rPr>
          <w:b w:val="0"/>
          <w:sz w:val="20"/>
          <w:szCs w:val="20"/>
        </w:rPr>
      </w:pPr>
      <w:proofErr w:type="gramStart"/>
      <w:r w:rsidRPr="0031158D">
        <w:rPr>
          <w:b w:val="0"/>
          <w:sz w:val="20"/>
          <w:szCs w:val="20"/>
          <w:vertAlign w:val="superscript"/>
        </w:rPr>
        <w:t>3</w:t>
      </w:r>
      <w:proofErr w:type="gramEnd"/>
      <w:r w:rsidRPr="0031158D">
        <w:rPr>
          <w:b w:val="0"/>
          <w:sz w:val="20"/>
          <w:szCs w:val="20"/>
        </w:rPr>
        <w:t xml:space="preserve"> </w:t>
      </w:r>
      <w:r w:rsidR="00E8212E" w:rsidRPr="00E8212E">
        <w:rPr>
          <w:b w:val="0"/>
          <w:sz w:val="20"/>
          <w:szCs w:val="20"/>
        </w:rPr>
        <w:t>n = 20 cases of healthy Holstein cows</w:t>
      </w:r>
      <w:r w:rsidRPr="0031158D">
        <w:rPr>
          <w:b w:val="0"/>
          <w:sz w:val="20"/>
          <w:szCs w:val="20"/>
        </w:rPr>
        <w:t>.</w:t>
      </w:r>
    </w:p>
    <w:p w14:paraId="37CADC34" w14:textId="77777777" w:rsidR="00A326BC" w:rsidRPr="0031158D" w:rsidRDefault="00A326BC" w:rsidP="00A326BC">
      <w:pPr>
        <w:pStyle w:val="ANMheading1"/>
        <w:spacing w:line="240" w:lineRule="auto"/>
        <w:rPr>
          <w:b w:val="0"/>
          <w:sz w:val="20"/>
          <w:szCs w:val="20"/>
        </w:rPr>
      </w:pPr>
      <w:r w:rsidRPr="0031158D">
        <w:rPr>
          <w:b w:val="0"/>
          <w:sz w:val="20"/>
          <w:szCs w:val="20"/>
        </w:rPr>
        <w:t xml:space="preserve">* Denotes significantly altered metabolites. Significance </w:t>
      </w:r>
      <w:proofErr w:type="gramStart"/>
      <w:r w:rsidRPr="0031158D">
        <w:rPr>
          <w:b w:val="0"/>
          <w:sz w:val="20"/>
          <w:szCs w:val="20"/>
        </w:rPr>
        <w:t>was declared</w:t>
      </w:r>
      <w:proofErr w:type="gramEnd"/>
      <w:r w:rsidRPr="0031158D">
        <w:rPr>
          <w:b w:val="0"/>
          <w:sz w:val="20"/>
          <w:szCs w:val="20"/>
        </w:rPr>
        <w:t xml:space="preserve"> at P &lt; 0.05.</w:t>
      </w:r>
    </w:p>
    <w:p w14:paraId="7C6E93A6" w14:textId="237062C2" w:rsidR="00A326BC" w:rsidRPr="0031158D" w:rsidRDefault="00A326BC" w:rsidP="00A326BC">
      <w:pPr>
        <w:pStyle w:val="ANMmaintext"/>
        <w:spacing w:line="240" w:lineRule="auto"/>
        <w:rPr>
          <w:sz w:val="20"/>
          <w:szCs w:val="20"/>
        </w:rPr>
      </w:pPr>
      <w:r w:rsidRPr="0031158D">
        <w:rPr>
          <w:sz w:val="20"/>
          <w:szCs w:val="20"/>
        </w:rPr>
        <w:t xml:space="preserve">Abbreviations: </w:t>
      </w:r>
      <w:r w:rsidR="00E8212E">
        <w:rPr>
          <w:sz w:val="20"/>
          <w:szCs w:val="20"/>
        </w:rPr>
        <w:t xml:space="preserve">LAM = </w:t>
      </w:r>
      <w:r w:rsidR="00E8212E" w:rsidRPr="0031158D">
        <w:rPr>
          <w:sz w:val="20"/>
          <w:szCs w:val="20"/>
        </w:rPr>
        <w:t>Lameness</w:t>
      </w:r>
      <w:r w:rsidR="000F3271">
        <w:rPr>
          <w:sz w:val="20"/>
          <w:szCs w:val="20"/>
        </w:rPr>
        <w:t>;</w:t>
      </w:r>
      <w:r w:rsidR="00E8212E">
        <w:rPr>
          <w:sz w:val="20"/>
          <w:szCs w:val="20"/>
        </w:rPr>
        <w:t xml:space="preserve"> </w:t>
      </w:r>
      <w:r w:rsidR="00E8212E" w:rsidRPr="00E8212E">
        <w:rPr>
          <w:sz w:val="20"/>
          <w:szCs w:val="20"/>
        </w:rPr>
        <w:t xml:space="preserve">CON </w:t>
      </w:r>
      <w:r w:rsidR="00E8212E">
        <w:rPr>
          <w:sz w:val="20"/>
          <w:szCs w:val="20"/>
        </w:rPr>
        <w:t xml:space="preserve">= </w:t>
      </w:r>
      <w:r w:rsidR="00E8212E" w:rsidRPr="00E8212E">
        <w:rPr>
          <w:sz w:val="20"/>
          <w:szCs w:val="20"/>
        </w:rPr>
        <w:t>Control</w:t>
      </w:r>
      <w:r w:rsidR="000F3271">
        <w:rPr>
          <w:sz w:val="20"/>
          <w:szCs w:val="20"/>
        </w:rPr>
        <w:t>;</w:t>
      </w:r>
      <w:r w:rsidR="00E8212E">
        <w:rPr>
          <w:sz w:val="20"/>
          <w:szCs w:val="20"/>
        </w:rPr>
        <w:t xml:space="preserve"> </w:t>
      </w:r>
      <w:r w:rsidRPr="0031158D">
        <w:rPr>
          <w:sz w:val="20"/>
          <w:szCs w:val="20"/>
        </w:rPr>
        <w:t xml:space="preserve">C12-DC = </w:t>
      </w:r>
      <w:proofErr w:type="spellStart"/>
      <w:r w:rsidRPr="0031158D">
        <w:rPr>
          <w:sz w:val="20"/>
          <w:szCs w:val="20"/>
        </w:rPr>
        <w:t>Dodecanedioylcarnitine</w:t>
      </w:r>
      <w:proofErr w:type="spellEnd"/>
      <w:r w:rsidRPr="0031158D">
        <w:rPr>
          <w:sz w:val="20"/>
          <w:szCs w:val="20"/>
        </w:rPr>
        <w:t xml:space="preserve">; C5-M-DC = </w:t>
      </w:r>
      <w:proofErr w:type="spellStart"/>
      <w:r w:rsidRPr="0031158D">
        <w:rPr>
          <w:sz w:val="20"/>
          <w:szCs w:val="20"/>
        </w:rPr>
        <w:t>Methylglutarylcarnitine</w:t>
      </w:r>
      <w:proofErr w:type="spellEnd"/>
      <w:r w:rsidRPr="0031158D">
        <w:rPr>
          <w:sz w:val="20"/>
          <w:szCs w:val="20"/>
        </w:rPr>
        <w:t xml:space="preserve">; C5:1-DC = </w:t>
      </w:r>
      <w:proofErr w:type="spellStart"/>
      <w:r w:rsidRPr="0031158D">
        <w:rPr>
          <w:sz w:val="20"/>
          <w:szCs w:val="20"/>
        </w:rPr>
        <w:t>Glutaconylcarnitine</w:t>
      </w:r>
      <w:proofErr w:type="spellEnd"/>
      <w:r w:rsidRPr="0031158D">
        <w:rPr>
          <w:sz w:val="20"/>
          <w:szCs w:val="20"/>
        </w:rPr>
        <w:t xml:space="preserve">; C7-DC = </w:t>
      </w:r>
      <w:proofErr w:type="spellStart"/>
      <w:r w:rsidRPr="0031158D">
        <w:rPr>
          <w:sz w:val="20"/>
          <w:szCs w:val="20"/>
        </w:rPr>
        <w:t>Pimelylcarnitine</w:t>
      </w:r>
      <w:proofErr w:type="spellEnd"/>
      <w:r w:rsidRPr="0031158D">
        <w:rPr>
          <w:sz w:val="20"/>
          <w:szCs w:val="20"/>
        </w:rPr>
        <w:t xml:space="preserve">; </w:t>
      </w:r>
      <w:r w:rsidR="006E6BAF" w:rsidRPr="0031158D">
        <w:rPr>
          <w:sz w:val="20"/>
          <w:szCs w:val="20"/>
        </w:rPr>
        <w:t>“</w:t>
      </w:r>
      <w:r w:rsidRPr="0031158D">
        <w:rPr>
          <w:sz w:val="20"/>
          <w:szCs w:val="20"/>
        </w:rPr>
        <w:t>aa</w:t>
      </w:r>
      <w:r w:rsidR="006E6BAF" w:rsidRPr="0031158D">
        <w:rPr>
          <w:sz w:val="20"/>
          <w:szCs w:val="20"/>
        </w:rPr>
        <w:t>” = signifies that fatty acids are bound at the sn-1 and the sn-2 position;</w:t>
      </w:r>
      <w:r w:rsidRPr="0031158D">
        <w:rPr>
          <w:sz w:val="20"/>
          <w:szCs w:val="20"/>
        </w:rPr>
        <w:t xml:space="preserve"> </w:t>
      </w:r>
      <w:r w:rsidR="006E6BAF" w:rsidRPr="0031158D">
        <w:rPr>
          <w:sz w:val="20"/>
          <w:szCs w:val="20"/>
        </w:rPr>
        <w:t>“</w:t>
      </w:r>
      <w:r w:rsidRPr="0031158D">
        <w:rPr>
          <w:sz w:val="20"/>
          <w:szCs w:val="20"/>
        </w:rPr>
        <w:t>ae</w:t>
      </w:r>
      <w:r w:rsidR="006E6BAF" w:rsidRPr="0031158D">
        <w:rPr>
          <w:sz w:val="20"/>
          <w:szCs w:val="20"/>
        </w:rPr>
        <w:t>” = indicates that fatty acids are attached to the glycerol backbone via ester bonds;</w:t>
      </w:r>
      <w:r w:rsidRPr="0031158D">
        <w:rPr>
          <w:sz w:val="20"/>
          <w:szCs w:val="20"/>
        </w:rPr>
        <w:t xml:space="preserve"> ADMA = Asymmetric </w:t>
      </w:r>
      <w:proofErr w:type="spellStart"/>
      <w:r w:rsidRPr="0031158D">
        <w:rPr>
          <w:sz w:val="20"/>
          <w:szCs w:val="20"/>
        </w:rPr>
        <w:t>Dimethylarginine</w:t>
      </w:r>
      <w:proofErr w:type="spellEnd"/>
      <w:r w:rsidRPr="0031158D">
        <w:rPr>
          <w:sz w:val="20"/>
          <w:szCs w:val="20"/>
        </w:rPr>
        <w:t xml:space="preserve">; SDMA = Symmetric </w:t>
      </w:r>
      <w:proofErr w:type="spellStart"/>
      <w:r w:rsidRPr="0031158D">
        <w:rPr>
          <w:sz w:val="20"/>
          <w:szCs w:val="20"/>
        </w:rPr>
        <w:t>Dimethylarginine</w:t>
      </w:r>
      <w:proofErr w:type="spellEnd"/>
      <w:r w:rsidRPr="0031158D">
        <w:rPr>
          <w:sz w:val="20"/>
          <w:szCs w:val="20"/>
        </w:rPr>
        <w:t>.</w:t>
      </w:r>
    </w:p>
    <w:p w14:paraId="605F6777" w14:textId="77777777" w:rsidR="00A326BC" w:rsidRPr="00144FA5" w:rsidRDefault="00A326BC" w:rsidP="00144FA5">
      <w:pPr>
        <w:spacing w:after="0" w:line="240" w:lineRule="auto"/>
        <w:rPr>
          <w:rFonts w:ascii="Arial" w:hAnsi="Arial" w:cs="Arial"/>
          <w:sz w:val="28"/>
          <w:szCs w:val="28"/>
        </w:rPr>
      </w:pPr>
    </w:p>
    <w:sectPr w:rsidR="00A326BC" w:rsidRPr="00144FA5" w:rsidSect="00901C6B">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F5901" w14:textId="77777777" w:rsidR="008F2242" w:rsidRDefault="008F2242" w:rsidP="00901C6B">
      <w:pPr>
        <w:spacing w:after="0" w:line="240" w:lineRule="auto"/>
      </w:pPr>
      <w:r>
        <w:separator/>
      </w:r>
    </w:p>
  </w:endnote>
  <w:endnote w:type="continuationSeparator" w:id="0">
    <w:p w14:paraId="02CE298A" w14:textId="77777777" w:rsidR="008F2242" w:rsidRDefault="008F2242" w:rsidP="0090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2B333" w14:textId="77777777" w:rsidR="008F2242" w:rsidRDefault="008F2242" w:rsidP="00901C6B">
      <w:pPr>
        <w:spacing w:after="0" w:line="240" w:lineRule="auto"/>
      </w:pPr>
      <w:r>
        <w:separator/>
      </w:r>
    </w:p>
  </w:footnote>
  <w:footnote w:type="continuationSeparator" w:id="0">
    <w:p w14:paraId="10AA923B" w14:textId="77777777" w:rsidR="008F2242" w:rsidRDefault="008F2242" w:rsidP="00901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C3C72"/>
    <w:multiLevelType w:val="hybridMultilevel"/>
    <w:tmpl w:val="3062B0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07E25D4"/>
    <w:multiLevelType w:val="hybridMultilevel"/>
    <w:tmpl w:val="CD6A07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855D45"/>
    <w:multiLevelType w:val="hybridMultilevel"/>
    <w:tmpl w:val="C30676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NrG0NDWxNDI3NjRX0lEKTi0uzszPAykwrAUAtej5XiwAAAA="/>
  </w:docVars>
  <w:rsids>
    <w:rsidRoot w:val="000E448C"/>
    <w:rsid w:val="000B7D59"/>
    <w:rsid w:val="000E3689"/>
    <w:rsid w:val="000E448C"/>
    <w:rsid w:val="000F3271"/>
    <w:rsid w:val="00144FA5"/>
    <w:rsid w:val="001C4B97"/>
    <w:rsid w:val="002C33F8"/>
    <w:rsid w:val="002E46B7"/>
    <w:rsid w:val="0031158D"/>
    <w:rsid w:val="00316D2D"/>
    <w:rsid w:val="003E033D"/>
    <w:rsid w:val="004D4F31"/>
    <w:rsid w:val="005278C2"/>
    <w:rsid w:val="005A4EAC"/>
    <w:rsid w:val="005A683D"/>
    <w:rsid w:val="005E4FDD"/>
    <w:rsid w:val="006C104D"/>
    <w:rsid w:val="006E6BAF"/>
    <w:rsid w:val="007651CC"/>
    <w:rsid w:val="00794BF1"/>
    <w:rsid w:val="007B3489"/>
    <w:rsid w:val="007E23F2"/>
    <w:rsid w:val="008F2242"/>
    <w:rsid w:val="00901C6B"/>
    <w:rsid w:val="009D7828"/>
    <w:rsid w:val="009F48F3"/>
    <w:rsid w:val="00A326BC"/>
    <w:rsid w:val="00B05CDC"/>
    <w:rsid w:val="00B13DC4"/>
    <w:rsid w:val="00C06C70"/>
    <w:rsid w:val="00C1224D"/>
    <w:rsid w:val="00C8448C"/>
    <w:rsid w:val="00C87E09"/>
    <w:rsid w:val="00D05055"/>
    <w:rsid w:val="00D57948"/>
    <w:rsid w:val="00E44D8E"/>
    <w:rsid w:val="00E81277"/>
    <w:rsid w:val="00E8212E"/>
    <w:rsid w:val="00EF6CCD"/>
    <w:rsid w:val="00F32155"/>
    <w:rsid w:val="00F545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CB8F"/>
  <w15:chartTrackingRefBased/>
  <w15:docId w15:val="{21BCBCFF-6EC5-4AB7-9770-8C143EE6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01C6B"/>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E46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46B7"/>
    <w:rPr>
      <w:rFonts w:ascii="Segoe UI" w:hAnsi="Segoe UI" w:cs="Segoe UI"/>
      <w:sz w:val="18"/>
      <w:szCs w:val="18"/>
    </w:rPr>
  </w:style>
  <w:style w:type="paragraph" w:customStyle="1" w:styleId="ANMapapertitle">
    <w:name w:val="ANM a paper title"/>
    <w:next w:val="ANMauthorname"/>
    <w:link w:val="ANMapapertitleCar"/>
    <w:uiPriority w:val="99"/>
    <w:qFormat/>
    <w:rsid w:val="002E46B7"/>
    <w:pPr>
      <w:spacing w:after="0" w:line="480" w:lineRule="auto"/>
    </w:pPr>
    <w:rPr>
      <w:rFonts w:ascii="Arial" w:eastAsia="Times New Roman" w:hAnsi="Arial" w:cs="Times New Roman"/>
      <w:b/>
      <w:sz w:val="24"/>
      <w:szCs w:val="24"/>
      <w:lang w:val="en-GB" w:eastAsia="fr-FR"/>
    </w:rPr>
  </w:style>
  <w:style w:type="paragraph" w:customStyle="1" w:styleId="ANMauthorname">
    <w:name w:val="ANM author name"/>
    <w:uiPriority w:val="99"/>
    <w:qFormat/>
    <w:rsid w:val="002E46B7"/>
    <w:pPr>
      <w:spacing w:after="0" w:line="480" w:lineRule="auto"/>
    </w:pPr>
    <w:rPr>
      <w:rFonts w:ascii="Arial" w:eastAsia="Times New Roman" w:hAnsi="Arial" w:cs="Times New Roman"/>
      <w:sz w:val="24"/>
      <w:szCs w:val="24"/>
      <w:lang w:val="en-GB" w:eastAsia="fr-FR"/>
    </w:rPr>
  </w:style>
  <w:style w:type="character" w:customStyle="1" w:styleId="ANMapapertitleCar">
    <w:name w:val="ANM a paper title Car"/>
    <w:link w:val="ANMapapertitle"/>
    <w:uiPriority w:val="99"/>
    <w:locked/>
    <w:rsid w:val="002E46B7"/>
    <w:rPr>
      <w:rFonts w:ascii="Arial" w:eastAsia="Times New Roman" w:hAnsi="Arial" w:cs="Times New Roman"/>
      <w:b/>
      <w:sz w:val="24"/>
      <w:szCs w:val="24"/>
      <w:lang w:val="en-GB" w:eastAsia="fr-FR"/>
    </w:rPr>
  </w:style>
  <w:style w:type="paragraph" w:styleId="Paragraphedeliste">
    <w:name w:val="List Paragraph"/>
    <w:basedOn w:val="Normal"/>
    <w:uiPriority w:val="34"/>
    <w:qFormat/>
    <w:rsid w:val="002E46B7"/>
    <w:pPr>
      <w:ind w:left="720"/>
      <w:contextualSpacing/>
    </w:pPr>
  </w:style>
  <w:style w:type="table" w:styleId="Grilledutableau">
    <w:name w:val="Table Grid"/>
    <w:basedOn w:val="TableauNormal"/>
    <w:uiPriority w:val="99"/>
    <w:rsid w:val="002E4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01C6B"/>
    <w:rPr>
      <w:rFonts w:asciiTheme="majorHAnsi" w:eastAsiaTheme="majorEastAsia" w:hAnsiTheme="majorHAnsi" w:cstheme="majorBidi"/>
      <w:color w:val="2F5496" w:themeColor="accent1" w:themeShade="BF"/>
      <w:sz w:val="32"/>
      <w:szCs w:val="32"/>
      <w:lang w:val="en-US"/>
    </w:rPr>
  </w:style>
  <w:style w:type="character" w:customStyle="1" w:styleId="ANMheading3Car">
    <w:name w:val="ANM heading 3 Car"/>
    <w:link w:val="ANMheading3"/>
    <w:uiPriority w:val="99"/>
    <w:locked/>
    <w:rsid w:val="00901C6B"/>
    <w:rPr>
      <w:rFonts w:ascii="Arial" w:hAnsi="Arial"/>
      <w:i/>
      <w:sz w:val="24"/>
      <w:szCs w:val="24"/>
      <w:lang w:val="en-GB" w:eastAsia="fr-FR"/>
    </w:rPr>
  </w:style>
  <w:style w:type="paragraph" w:customStyle="1" w:styleId="ANMheading3">
    <w:name w:val="ANM heading 3"/>
    <w:next w:val="ANMmaintext"/>
    <w:link w:val="ANMheading3Car"/>
    <w:uiPriority w:val="99"/>
    <w:qFormat/>
    <w:rsid w:val="00901C6B"/>
    <w:pPr>
      <w:spacing w:after="0" w:line="480" w:lineRule="auto"/>
    </w:pPr>
    <w:rPr>
      <w:rFonts w:ascii="Arial" w:hAnsi="Arial"/>
      <w:i/>
      <w:sz w:val="24"/>
      <w:szCs w:val="24"/>
      <w:lang w:val="en-GB" w:eastAsia="fr-FR"/>
    </w:rPr>
  </w:style>
  <w:style w:type="paragraph" w:customStyle="1" w:styleId="ANMmaintext">
    <w:name w:val="ANM main text"/>
    <w:link w:val="ANMmaintextCarCar"/>
    <w:uiPriority w:val="99"/>
    <w:qFormat/>
    <w:rsid w:val="00901C6B"/>
    <w:pPr>
      <w:spacing w:after="0" w:line="480" w:lineRule="auto"/>
    </w:pPr>
    <w:rPr>
      <w:rFonts w:ascii="Arial" w:eastAsia="Times New Roman" w:hAnsi="Arial" w:cs="Times New Roman"/>
      <w:sz w:val="24"/>
      <w:szCs w:val="24"/>
      <w:lang w:val="en-GB" w:eastAsia="fr-FR"/>
    </w:rPr>
  </w:style>
  <w:style w:type="character" w:customStyle="1" w:styleId="ANMmaintextCarCar">
    <w:name w:val="ANM main text Car Car"/>
    <w:link w:val="ANMmaintext"/>
    <w:uiPriority w:val="99"/>
    <w:locked/>
    <w:rsid w:val="00901C6B"/>
    <w:rPr>
      <w:rFonts w:ascii="Arial" w:eastAsia="Times New Roman" w:hAnsi="Arial" w:cs="Times New Roman"/>
      <w:sz w:val="24"/>
      <w:szCs w:val="24"/>
      <w:lang w:val="en-GB" w:eastAsia="fr-FR"/>
    </w:rPr>
  </w:style>
  <w:style w:type="paragraph" w:customStyle="1" w:styleId="ANMauthorsaddress">
    <w:name w:val="ANM authors address"/>
    <w:next w:val="ANMsuperscript"/>
    <w:link w:val="ANMauthorsaddressCarCar"/>
    <w:uiPriority w:val="99"/>
    <w:qFormat/>
    <w:rsid w:val="00901C6B"/>
    <w:pPr>
      <w:spacing w:after="0" w:line="480" w:lineRule="auto"/>
    </w:pPr>
    <w:rPr>
      <w:rFonts w:ascii="Arial" w:eastAsia="Times New Roman" w:hAnsi="Arial" w:cs="Times New Roman"/>
      <w:i/>
      <w:sz w:val="24"/>
      <w:szCs w:val="24"/>
      <w:lang w:val="en-GB" w:eastAsia="fr-FR"/>
    </w:rPr>
  </w:style>
  <w:style w:type="paragraph" w:customStyle="1" w:styleId="ANMsuperscript">
    <w:name w:val="ANM superscript"/>
    <w:next w:val="ANMmaintext"/>
    <w:link w:val="ANMsuperscriptCar"/>
    <w:uiPriority w:val="99"/>
    <w:qFormat/>
    <w:rsid w:val="00901C6B"/>
    <w:pPr>
      <w:spacing w:after="0" w:line="480" w:lineRule="auto"/>
    </w:pPr>
    <w:rPr>
      <w:rFonts w:ascii="Arial" w:eastAsia="Times New Roman" w:hAnsi="Arial" w:cs="Times New Roman"/>
      <w:sz w:val="24"/>
      <w:szCs w:val="24"/>
      <w:vertAlign w:val="superscript"/>
      <w:lang w:val="en-GB" w:eastAsia="fr-FR"/>
    </w:rPr>
  </w:style>
  <w:style w:type="character" w:customStyle="1" w:styleId="ANMsuperscriptCar">
    <w:name w:val="ANM superscript Car"/>
    <w:link w:val="ANMsuperscript"/>
    <w:uiPriority w:val="99"/>
    <w:locked/>
    <w:rsid w:val="00901C6B"/>
    <w:rPr>
      <w:rFonts w:ascii="Arial" w:eastAsia="Times New Roman" w:hAnsi="Arial" w:cs="Times New Roman"/>
      <w:sz w:val="24"/>
      <w:szCs w:val="24"/>
      <w:vertAlign w:val="superscript"/>
      <w:lang w:val="en-GB" w:eastAsia="fr-FR"/>
    </w:rPr>
  </w:style>
  <w:style w:type="character" w:customStyle="1" w:styleId="ANMauthorsaddressCarCar">
    <w:name w:val="ANM authors address Car Car"/>
    <w:link w:val="ANMauthorsaddress"/>
    <w:uiPriority w:val="99"/>
    <w:locked/>
    <w:rsid w:val="00901C6B"/>
    <w:rPr>
      <w:rFonts w:ascii="Arial" w:eastAsia="Times New Roman" w:hAnsi="Arial" w:cs="Times New Roman"/>
      <w:i/>
      <w:sz w:val="24"/>
      <w:szCs w:val="24"/>
      <w:lang w:val="en-GB" w:eastAsia="fr-FR"/>
    </w:rPr>
  </w:style>
  <w:style w:type="paragraph" w:customStyle="1" w:styleId="ANMheading1">
    <w:name w:val="ANM heading 1"/>
    <w:next w:val="ANMmaintext"/>
    <w:link w:val="ANMheading1Car"/>
    <w:uiPriority w:val="99"/>
    <w:qFormat/>
    <w:rsid w:val="00901C6B"/>
    <w:pPr>
      <w:spacing w:after="0" w:line="480" w:lineRule="auto"/>
    </w:pPr>
    <w:rPr>
      <w:rFonts w:ascii="Arial" w:eastAsia="Times New Roman" w:hAnsi="Arial" w:cs="Times New Roman"/>
      <w:b/>
      <w:sz w:val="24"/>
      <w:szCs w:val="24"/>
      <w:lang w:val="en-GB" w:eastAsia="fr-FR"/>
    </w:rPr>
  </w:style>
  <w:style w:type="character" w:customStyle="1" w:styleId="ANMheading1Car">
    <w:name w:val="ANM heading 1 Car"/>
    <w:link w:val="ANMheading1"/>
    <w:uiPriority w:val="99"/>
    <w:locked/>
    <w:rsid w:val="00901C6B"/>
    <w:rPr>
      <w:rFonts w:ascii="Arial" w:eastAsia="Times New Roman" w:hAnsi="Arial" w:cs="Times New Roman"/>
      <w:b/>
      <w:sz w:val="24"/>
      <w:szCs w:val="24"/>
      <w:lang w:val="en-GB" w:eastAsia="fr-FR"/>
    </w:rPr>
  </w:style>
  <w:style w:type="character" w:styleId="Numrodeligne">
    <w:name w:val="line number"/>
    <w:uiPriority w:val="99"/>
    <w:rsid w:val="00901C6B"/>
    <w:rPr>
      <w:rFonts w:cs="Times New Roman"/>
    </w:rPr>
  </w:style>
  <w:style w:type="paragraph" w:customStyle="1" w:styleId="ANMheading2">
    <w:name w:val="ANM heading 2"/>
    <w:next w:val="ANMmaintext"/>
    <w:uiPriority w:val="99"/>
    <w:qFormat/>
    <w:rsid w:val="00901C6B"/>
    <w:pPr>
      <w:spacing w:after="0" w:line="480" w:lineRule="auto"/>
    </w:pPr>
    <w:rPr>
      <w:rFonts w:ascii="Arial" w:eastAsia="Times New Roman" w:hAnsi="Arial" w:cs="Times New Roman"/>
      <w:i/>
      <w:sz w:val="24"/>
      <w:szCs w:val="24"/>
      <w:lang w:val="en-GB" w:eastAsia="fr-FR"/>
    </w:rPr>
  </w:style>
  <w:style w:type="character" w:styleId="Marquedecommentaire">
    <w:name w:val="annotation reference"/>
    <w:uiPriority w:val="99"/>
    <w:semiHidden/>
    <w:rsid w:val="00901C6B"/>
    <w:rPr>
      <w:rFonts w:cs="Times New Roman"/>
      <w:sz w:val="16"/>
      <w:szCs w:val="16"/>
    </w:rPr>
  </w:style>
  <w:style w:type="paragraph" w:styleId="Commentaire">
    <w:name w:val="annotation text"/>
    <w:basedOn w:val="Normal"/>
    <w:link w:val="CommentaireCar"/>
    <w:uiPriority w:val="99"/>
    <w:semiHidden/>
    <w:rsid w:val="00901C6B"/>
    <w:pPr>
      <w:overflowPunct w:val="0"/>
      <w:autoSpaceDE w:val="0"/>
      <w:autoSpaceDN w:val="0"/>
      <w:adjustRightInd w:val="0"/>
      <w:spacing w:after="0" w:line="240" w:lineRule="auto"/>
      <w:textAlignment w:val="baseline"/>
    </w:pPr>
    <w:rPr>
      <w:rFonts w:ascii="Arial" w:eastAsia="Times New Roman" w:hAnsi="Arial" w:cs="Times New Roman"/>
      <w:sz w:val="20"/>
      <w:szCs w:val="20"/>
      <w:lang w:val="nl-NL" w:eastAsia="nl-NL"/>
    </w:rPr>
  </w:style>
  <w:style w:type="character" w:customStyle="1" w:styleId="CommentaireCar">
    <w:name w:val="Commentaire Car"/>
    <w:basedOn w:val="Policepardfaut"/>
    <w:link w:val="Commentaire"/>
    <w:uiPriority w:val="99"/>
    <w:semiHidden/>
    <w:rsid w:val="00901C6B"/>
    <w:rPr>
      <w:rFonts w:ascii="Arial" w:eastAsia="Times New Roman" w:hAnsi="Arial" w:cs="Times New Roman"/>
      <w:sz w:val="20"/>
      <w:szCs w:val="20"/>
      <w:lang w:val="nl-NL" w:eastAsia="nl-NL"/>
    </w:rPr>
  </w:style>
  <w:style w:type="paragraph" w:styleId="Objetducommentaire">
    <w:name w:val="annotation subject"/>
    <w:basedOn w:val="Commentaire"/>
    <w:next w:val="Commentaire"/>
    <w:link w:val="ObjetducommentaireCar"/>
    <w:uiPriority w:val="99"/>
    <w:semiHidden/>
    <w:rsid w:val="00901C6B"/>
    <w:rPr>
      <w:b/>
      <w:bCs/>
    </w:rPr>
  </w:style>
  <w:style w:type="character" w:customStyle="1" w:styleId="ObjetducommentaireCar">
    <w:name w:val="Objet du commentaire Car"/>
    <w:basedOn w:val="CommentaireCar"/>
    <w:link w:val="Objetducommentaire"/>
    <w:uiPriority w:val="99"/>
    <w:semiHidden/>
    <w:rsid w:val="00901C6B"/>
    <w:rPr>
      <w:rFonts w:ascii="Arial" w:eastAsia="Times New Roman" w:hAnsi="Arial" w:cs="Times New Roman"/>
      <w:b/>
      <w:bCs/>
      <w:sz w:val="20"/>
      <w:szCs w:val="20"/>
      <w:lang w:val="nl-NL" w:eastAsia="nl-NL"/>
    </w:rPr>
  </w:style>
  <w:style w:type="paragraph" w:customStyle="1" w:styleId="ANMTabtitle">
    <w:name w:val="ANM Tab title"/>
    <w:next w:val="ANMmaintext"/>
    <w:qFormat/>
    <w:rsid w:val="00901C6B"/>
    <w:pPr>
      <w:spacing w:after="0" w:line="480" w:lineRule="auto"/>
    </w:pPr>
    <w:rPr>
      <w:rFonts w:ascii="Arial" w:eastAsia="Times New Roman" w:hAnsi="Arial" w:cs="Times New Roman"/>
      <w:i/>
      <w:sz w:val="24"/>
      <w:szCs w:val="24"/>
      <w:lang w:val="en-GB" w:eastAsia="fr-FR"/>
    </w:rPr>
  </w:style>
  <w:style w:type="table" w:customStyle="1" w:styleId="ANMTableGrid">
    <w:name w:val="ANM Table Grid"/>
    <w:basedOn w:val="Grilledutableau"/>
    <w:uiPriority w:val="99"/>
    <w:rsid w:val="00901C6B"/>
    <w:pPr>
      <w:overflowPunct w:val="0"/>
      <w:autoSpaceDE w:val="0"/>
      <w:autoSpaceDN w:val="0"/>
      <w:adjustRightInd w:val="0"/>
      <w:textAlignment w:val="baseline"/>
    </w:pPr>
    <w:rPr>
      <w:rFonts w:ascii="Arial" w:eastAsia="Times New Roman" w:hAnsi="Arial" w:cs="Times New Roman"/>
      <w:sz w:val="20"/>
      <w:szCs w:val="20"/>
      <w:lang w:val="en-GB" w:eastAsia="en-GB"/>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center"/>
    </w:tcPr>
  </w:style>
  <w:style w:type="table" w:customStyle="1" w:styleId="ANMTablegrid0">
    <w:name w:val="ANM Table grid"/>
    <w:basedOn w:val="Grilledutableau"/>
    <w:uiPriority w:val="99"/>
    <w:rsid w:val="00901C6B"/>
    <w:pPr>
      <w:overflowPunct w:val="0"/>
      <w:autoSpaceDE w:val="0"/>
      <w:autoSpaceDN w:val="0"/>
      <w:adjustRightInd w:val="0"/>
      <w:textAlignment w:val="baseline"/>
    </w:pPr>
    <w:rPr>
      <w:rFonts w:ascii="Arial" w:eastAsia="Times New Roman" w:hAnsi="Arial" w:cs="Times New Roman"/>
      <w:sz w:val="20"/>
      <w:szCs w:val="20"/>
      <w:lang w:val="en-GB" w:eastAsia="en-GB"/>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901C6B"/>
    <w:pPr>
      <w:pBdr>
        <w:bottom w:val="single" w:sz="4" w:space="1" w:color="auto"/>
      </w:pBdr>
      <w:overflowPunct w:val="0"/>
      <w:autoSpaceDE w:val="0"/>
      <w:autoSpaceDN w:val="0"/>
      <w:adjustRightInd w:val="0"/>
      <w:spacing w:after="0" w:line="360" w:lineRule="auto"/>
      <w:jc w:val="center"/>
      <w:textAlignment w:val="baseline"/>
    </w:pPr>
    <w:rPr>
      <w:rFonts w:ascii="Arial" w:eastAsia="Times New Roman" w:hAnsi="Arial" w:cs="Times New Roman"/>
      <w:szCs w:val="24"/>
      <w:lang w:val="en-GB" w:eastAsia="fr-FR"/>
    </w:rPr>
  </w:style>
  <w:style w:type="paragraph" w:customStyle="1" w:styleId="ANMTabcolumnheading">
    <w:name w:val="ANM Tab column heading"/>
    <w:rsid w:val="00901C6B"/>
    <w:pPr>
      <w:overflowPunct w:val="0"/>
      <w:autoSpaceDE w:val="0"/>
      <w:autoSpaceDN w:val="0"/>
      <w:adjustRightInd w:val="0"/>
      <w:spacing w:after="0" w:line="360" w:lineRule="auto"/>
      <w:jc w:val="center"/>
      <w:textAlignment w:val="baseline"/>
    </w:pPr>
    <w:rPr>
      <w:rFonts w:ascii="Arial" w:eastAsia="Times New Roman" w:hAnsi="Arial" w:cs="Times New Roman"/>
      <w:lang w:val="en-GB" w:eastAsia="fr-FR"/>
    </w:rPr>
  </w:style>
  <w:style w:type="table" w:customStyle="1" w:styleId="ANMTabStubheading">
    <w:name w:val="ANM Tab Stub heading"/>
    <w:basedOn w:val="Grilledutableau"/>
    <w:uiPriority w:val="99"/>
    <w:rsid w:val="00901C6B"/>
    <w:pPr>
      <w:overflowPunct w:val="0"/>
      <w:autoSpaceDE w:val="0"/>
      <w:autoSpaceDN w:val="0"/>
      <w:adjustRightInd w:val="0"/>
      <w:textAlignment w:val="baseline"/>
    </w:pPr>
    <w:rPr>
      <w:rFonts w:ascii="Arial" w:eastAsia="Times New Roman" w:hAnsi="Arial" w:cs="Times New Roman"/>
      <w:sz w:val="20"/>
      <w:szCs w:val="20"/>
      <w:lang w:val="en-GB" w:eastAsia="en-GB"/>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style>
  <w:style w:type="paragraph" w:customStyle="1" w:styleId="ANMTabstubheading0">
    <w:name w:val="ANM Tab stub heading"/>
    <w:next w:val="ANMmaintext"/>
    <w:rsid w:val="00901C6B"/>
    <w:pPr>
      <w:spacing w:after="0" w:line="360" w:lineRule="auto"/>
    </w:pPr>
    <w:rPr>
      <w:rFonts w:ascii="Arial" w:eastAsia="Times New Roman" w:hAnsi="Arial" w:cs="Times New Roman"/>
      <w:lang w:val="en-GB" w:eastAsia="fr-FR"/>
    </w:rPr>
  </w:style>
  <w:style w:type="paragraph" w:customStyle="1" w:styleId="ANMTabrowheading">
    <w:name w:val="ANM Tab row heading"/>
    <w:rsid w:val="00901C6B"/>
    <w:pPr>
      <w:spacing w:after="0" w:line="360" w:lineRule="auto"/>
    </w:pPr>
    <w:rPr>
      <w:rFonts w:ascii="Arial" w:eastAsia="Times New Roman" w:hAnsi="Arial" w:cs="Times New Roman"/>
      <w:lang w:val="en-GB" w:eastAsia="fr-FR"/>
    </w:rPr>
  </w:style>
  <w:style w:type="paragraph" w:customStyle="1" w:styleId="ANMTabrowsubheading">
    <w:name w:val="ANM Tab row subheading"/>
    <w:next w:val="ANMTabrowheading"/>
    <w:rsid w:val="00901C6B"/>
    <w:pPr>
      <w:spacing w:after="0" w:line="360" w:lineRule="auto"/>
      <w:ind w:firstLine="142"/>
    </w:pPr>
    <w:rPr>
      <w:rFonts w:ascii="Arial" w:eastAsia="Times New Roman" w:hAnsi="Arial" w:cs="Times New Roman"/>
      <w:lang w:val="en-GB" w:eastAsia="fr-FR"/>
    </w:rPr>
  </w:style>
  <w:style w:type="paragraph" w:customStyle="1" w:styleId="ANMTabrowsub-subheading">
    <w:name w:val="ANM Tab row sub-subheading"/>
    <w:next w:val="ANMTabrowheading"/>
    <w:rsid w:val="00901C6B"/>
    <w:pPr>
      <w:spacing w:after="0" w:line="360" w:lineRule="auto"/>
      <w:ind w:firstLine="284"/>
    </w:pPr>
    <w:rPr>
      <w:rFonts w:ascii="Arial" w:eastAsia="Times New Roman" w:hAnsi="Arial" w:cs="Times New Roman"/>
      <w:lang w:val="en-GB" w:eastAsia="fr-FR"/>
    </w:rPr>
  </w:style>
  <w:style w:type="paragraph" w:customStyle="1" w:styleId="ANMTabFootnote">
    <w:name w:val="ANM Tab Footnote"/>
    <w:rsid w:val="00901C6B"/>
    <w:pPr>
      <w:spacing w:after="0" w:line="360" w:lineRule="auto"/>
    </w:pPr>
    <w:rPr>
      <w:rFonts w:ascii="Arial" w:eastAsia="Times New Roman" w:hAnsi="Arial" w:cs="Times New Roman"/>
      <w:sz w:val="20"/>
      <w:szCs w:val="24"/>
      <w:lang w:val="en-GB" w:eastAsia="fr-FR"/>
    </w:rPr>
  </w:style>
  <w:style w:type="paragraph" w:customStyle="1" w:styleId="ANMReferences">
    <w:name w:val="ANM References"/>
    <w:basedOn w:val="ANMmaintext"/>
    <w:qFormat/>
    <w:rsid w:val="00901C6B"/>
    <w:pPr>
      <w:ind w:left="567" w:hanging="567"/>
    </w:pPr>
    <w:rPr>
      <w:sz w:val="22"/>
    </w:rPr>
  </w:style>
  <w:style w:type="paragraph" w:customStyle="1" w:styleId="Default">
    <w:name w:val="Default"/>
    <w:rsid w:val="00901C6B"/>
    <w:pPr>
      <w:autoSpaceDE w:val="0"/>
      <w:autoSpaceDN w:val="0"/>
      <w:adjustRightInd w:val="0"/>
      <w:spacing w:after="0" w:line="240" w:lineRule="auto"/>
    </w:pPr>
    <w:rPr>
      <w:rFonts w:ascii="Arial" w:eastAsia="Calibri" w:hAnsi="Arial" w:cs="Times New Roman"/>
      <w:color w:val="000000"/>
      <w:sz w:val="24"/>
      <w:szCs w:val="24"/>
      <w:lang w:val="en-GB"/>
    </w:rPr>
  </w:style>
  <w:style w:type="character" w:customStyle="1" w:styleId="st">
    <w:name w:val="st"/>
    <w:basedOn w:val="Policepardfaut"/>
    <w:semiHidden/>
    <w:rsid w:val="00901C6B"/>
  </w:style>
  <w:style w:type="character" w:styleId="Accentuation">
    <w:name w:val="Emphasis"/>
    <w:uiPriority w:val="20"/>
    <w:qFormat/>
    <w:rsid w:val="00901C6B"/>
    <w:rPr>
      <w:i/>
      <w:iCs/>
    </w:rPr>
  </w:style>
  <w:style w:type="character" w:styleId="Lienhypertexte">
    <w:name w:val="Hyperlink"/>
    <w:uiPriority w:val="99"/>
    <w:unhideWhenUsed/>
    <w:rsid w:val="00901C6B"/>
    <w:rPr>
      <w:color w:val="0000FF"/>
      <w:u w:val="single"/>
    </w:rPr>
  </w:style>
  <w:style w:type="paragraph" w:styleId="Sansinterligne">
    <w:name w:val="No Spacing"/>
    <w:uiPriority w:val="1"/>
    <w:qFormat/>
    <w:rsid w:val="00901C6B"/>
    <w:pPr>
      <w:spacing w:after="0" w:line="240" w:lineRule="auto"/>
    </w:pPr>
    <w:rPr>
      <w:rFonts w:ascii="Calibri" w:eastAsia="Calibri" w:hAnsi="Calibri" w:cs="Times New Roman"/>
      <w:lang w:val="en-GB"/>
    </w:rPr>
  </w:style>
  <w:style w:type="character" w:customStyle="1" w:styleId="sa8294f4d">
    <w:name w:val="s_a8294f4d"/>
    <w:basedOn w:val="Policepardfaut"/>
    <w:semiHidden/>
    <w:rsid w:val="00901C6B"/>
  </w:style>
  <w:style w:type="paragraph" w:styleId="En-tte">
    <w:name w:val="header"/>
    <w:basedOn w:val="Normal"/>
    <w:link w:val="En-tteCar"/>
    <w:uiPriority w:val="99"/>
    <w:unhideWhenUsed/>
    <w:rsid w:val="00901C6B"/>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24"/>
      <w:szCs w:val="24"/>
      <w:lang w:val="nl-NL" w:eastAsia="nl-NL"/>
    </w:rPr>
  </w:style>
  <w:style w:type="character" w:customStyle="1" w:styleId="En-tteCar">
    <w:name w:val="En-tête Car"/>
    <w:basedOn w:val="Policepardfaut"/>
    <w:link w:val="En-tte"/>
    <w:uiPriority w:val="99"/>
    <w:rsid w:val="00901C6B"/>
    <w:rPr>
      <w:rFonts w:ascii="Arial" w:eastAsia="Times New Roman" w:hAnsi="Arial" w:cs="Times New Roman"/>
      <w:sz w:val="24"/>
      <w:szCs w:val="24"/>
      <w:lang w:val="nl-NL" w:eastAsia="nl-NL"/>
    </w:rPr>
  </w:style>
  <w:style w:type="paragraph" w:styleId="Pieddepage">
    <w:name w:val="footer"/>
    <w:basedOn w:val="Normal"/>
    <w:link w:val="PieddepageCar"/>
    <w:uiPriority w:val="99"/>
    <w:unhideWhenUsed/>
    <w:rsid w:val="00901C6B"/>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24"/>
      <w:szCs w:val="24"/>
      <w:lang w:val="nl-NL" w:eastAsia="nl-NL"/>
    </w:rPr>
  </w:style>
  <w:style w:type="character" w:customStyle="1" w:styleId="PieddepageCar">
    <w:name w:val="Pied de page Car"/>
    <w:basedOn w:val="Policepardfaut"/>
    <w:link w:val="Pieddepage"/>
    <w:uiPriority w:val="99"/>
    <w:rsid w:val="00901C6B"/>
    <w:rPr>
      <w:rFonts w:ascii="Arial" w:eastAsia="Times New Roman" w:hAnsi="Arial" w:cs="Times New Roman"/>
      <w:sz w:val="24"/>
      <w:szCs w:val="24"/>
      <w:lang w:val="nl-NL" w:eastAsia="nl-NL"/>
    </w:rPr>
  </w:style>
  <w:style w:type="paragraph" w:customStyle="1" w:styleId="font5">
    <w:name w:val="font5"/>
    <w:basedOn w:val="Normal"/>
    <w:rsid w:val="00901C6B"/>
    <w:pPr>
      <w:spacing w:before="100" w:beforeAutospacing="1" w:after="100" w:afterAutospacing="1" w:line="240" w:lineRule="auto"/>
    </w:pPr>
    <w:rPr>
      <w:rFonts w:ascii="Times New Roman" w:eastAsia="SimSun" w:hAnsi="Times New Roman" w:cs="Times New Roman"/>
      <w:color w:val="000000"/>
      <w:sz w:val="16"/>
      <w:szCs w:val="16"/>
      <w:lang w:val="en-US" w:eastAsia="zh-CN"/>
    </w:rPr>
  </w:style>
  <w:style w:type="paragraph" w:customStyle="1" w:styleId="font6">
    <w:name w:val="font6"/>
    <w:basedOn w:val="Normal"/>
    <w:rsid w:val="00901C6B"/>
    <w:pPr>
      <w:spacing w:before="100" w:beforeAutospacing="1" w:after="100" w:afterAutospacing="1" w:line="240" w:lineRule="auto"/>
    </w:pPr>
    <w:rPr>
      <w:rFonts w:ascii="Times New Roman" w:eastAsia="SimSun" w:hAnsi="Times New Roman" w:cs="Times New Roman"/>
      <w:i/>
      <w:iCs/>
      <w:color w:val="000000"/>
      <w:sz w:val="16"/>
      <w:szCs w:val="16"/>
      <w:lang w:val="en-US" w:eastAsia="zh-CN"/>
    </w:rPr>
  </w:style>
  <w:style w:type="paragraph" w:customStyle="1" w:styleId="font7">
    <w:name w:val="font7"/>
    <w:basedOn w:val="Normal"/>
    <w:rsid w:val="00901C6B"/>
    <w:pPr>
      <w:spacing w:before="100" w:beforeAutospacing="1" w:after="100" w:afterAutospacing="1" w:line="240" w:lineRule="auto"/>
    </w:pPr>
    <w:rPr>
      <w:rFonts w:ascii="SimSun" w:eastAsia="SimSun" w:hAnsi="SimSun" w:cs="SimSun"/>
      <w:sz w:val="18"/>
      <w:szCs w:val="18"/>
      <w:lang w:val="en-US" w:eastAsia="zh-CN"/>
    </w:rPr>
  </w:style>
  <w:style w:type="paragraph" w:customStyle="1" w:styleId="font8">
    <w:name w:val="font8"/>
    <w:basedOn w:val="Normal"/>
    <w:rsid w:val="00901C6B"/>
    <w:pPr>
      <w:spacing w:before="100" w:beforeAutospacing="1" w:after="100" w:afterAutospacing="1" w:line="240" w:lineRule="auto"/>
    </w:pPr>
    <w:rPr>
      <w:rFonts w:ascii="SimSun" w:eastAsia="SimSun" w:hAnsi="SimSun" w:cs="SimSun"/>
      <w:color w:val="000000"/>
      <w:sz w:val="16"/>
      <w:szCs w:val="16"/>
      <w:lang w:val="en-US" w:eastAsia="zh-CN"/>
    </w:rPr>
  </w:style>
  <w:style w:type="paragraph" w:customStyle="1" w:styleId="xl65">
    <w:name w:val="xl65"/>
    <w:basedOn w:val="Normal"/>
    <w:rsid w:val="00901C6B"/>
    <w:pPr>
      <w:spacing w:before="100" w:beforeAutospacing="1" w:after="100" w:afterAutospacing="1" w:line="240" w:lineRule="auto"/>
    </w:pPr>
    <w:rPr>
      <w:rFonts w:ascii="Times New Roman" w:eastAsia="SimSun" w:hAnsi="Times New Roman" w:cs="Times New Roman"/>
      <w:sz w:val="16"/>
      <w:szCs w:val="16"/>
      <w:lang w:val="en-US" w:eastAsia="zh-CN"/>
    </w:rPr>
  </w:style>
  <w:style w:type="paragraph" w:customStyle="1" w:styleId="xl66">
    <w:name w:val="xl66"/>
    <w:basedOn w:val="Normal"/>
    <w:rsid w:val="00901C6B"/>
    <w:pPr>
      <w:spacing w:before="100" w:beforeAutospacing="1" w:after="100" w:afterAutospacing="1" w:line="240" w:lineRule="auto"/>
      <w:jc w:val="center"/>
    </w:pPr>
    <w:rPr>
      <w:rFonts w:ascii="Times New Roman" w:eastAsia="SimSun" w:hAnsi="Times New Roman" w:cs="Times New Roman"/>
      <w:sz w:val="16"/>
      <w:szCs w:val="16"/>
      <w:lang w:val="en-US" w:eastAsia="zh-CN"/>
    </w:rPr>
  </w:style>
  <w:style w:type="paragraph" w:customStyle="1" w:styleId="xl67">
    <w:name w:val="xl67"/>
    <w:basedOn w:val="Normal"/>
    <w:rsid w:val="00901C6B"/>
    <w:pPr>
      <w:pBdr>
        <w:bottom w:val="single" w:sz="4" w:space="0" w:color="auto"/>
      </w:pBdr>
      <w:spacing w:before="100" w:beforeAutospacing="1" w:after="100" w:afterAutospacing="1" w:line="240" w:lineRule="auto"/>
    </w:pPr>
    <w:rPr>
      <w:rFonts w:ascii="Times New Roman" w:eastAsia="SimSun" w:hAnsi="Times New Roman" w:cs="Times New Roman"/>
      <w:sz w:val="16"/>
      <w:szCs w:val="16"/>
      <w:lang w:val="en-US" w:eastAsia="zh-CN"/>
    </w:rPr>
  </w:style>
  <w:style w:type="paragraph" w:customStyle="1" w:styleId="xl68">
    <w:name w:val="xl68"/>
    <w:basedOn w:val="Normal"/>
    <w:rsid w:val="00901C6B"/>
    <w:pPr>
      <w:pBdr>
        <w:bottom w:val="single" w:sz="4" w:space="0" w:color="auto"/>
      </w:pBdr>
      <w:spacing w:before="100" w:beforeAutospacing="1" w:after="100" w:afterAutospacing="1" w:line="240" w:lineRule="auto"/>
      <w:jc w:val="center"/>
    </w:pPr>
    <w:rPr>
      <w:rFonts w:ascii="Times New Roman" w:eastAsia="SimSun" w:hAnsi="Times New Roman" w:cs="Times New Roman"/>
      <w:sz w:val="16"/>
      <w:szCs w:val="16"/>
      <w:lang w:val="en-US" w:eastAsia="zh-CN"/>
    </w:rPr>
  </w:style>
  <w:style w:type="paragraph" w:customStyle="1" w:styleId="xl69">
    <w:name w:val="xl69"/>
    <w:basedOn w:val="Normal"/>
    <w:rsid w:val="00901C6B"/>
    <w:pPr>
      <w:pBdr>
        <w:top w:val="single" w:sz="4" w:space="0" w:color="auto"/>
      </w:pBdr>
      <w:spacing w:before="100" w:beforeAutospacing="1" w:after="100" w:afterAutospacing="1" w:line="240" w:lineRule="auto"/>
      <w:jc w:val="center"/>
    </w:pPr>
    <w:rPr>
      <w:rFonts w:ascii="Times New Roman" w:eastAsia="SimSun" w:hAnsi="Times New Roman" w:cs="Times New Roman"/>
      <w:sz w:val="16"/>
      <w:szCs w:val="16"/>
      <w:lang w:val="en-US" w:eastAsia="zh-CN"/>
    </w:rPr>
  </w:style>
  <w:style w:type="paragraph" w:customStyle="1" w:styleId="xl70">
    <w:name w:val="xl70"/>
    <w:basedOn w:val="Normal"/>
    <w:rsid w:val="00901C6B"/>
    <w:pPr>
      <w:spacing w:before="100" w:beforeAutospacing="1" w:after="100" w:afterAutospacing="1" w:line="240" w:lineRule="auto"/>
    </w:pPr>
    <w:rPr>
      <w:rFonts w:ascii="Times New Roman" w:eastAsia="SimSun" w:hAnsi="Times New Roman" w:cs="Times New Roman"/>
      <w:sz w:val="16"/>
      <w:szCs w:val="16"/>
      <w:lang w:val="en-US" w:eastAsia="zh-CN"/>
    </w:rPr>
  </w:style>
  <w:style w:type="paragraph" w:customStyle="1" w:styleId="xl71">
    <w:name w:val="xl71"/>
    <w:basedOn w:val="Normal"/>
    <w:rsid w:val="00901C6B"/>
    <w:pPr>
      <w:pBdr>
        <w:top w:val="single" w:sz="4" w:space="0" w:color="auto"/>
        <w:bottom w:val="single" w:sz="4" w:space="0" w:color="auto"/>
      </w:pBdr>
      <w:spacing w:before="100" w:beforeAutospacing="1" w:after="100" w:afterAutospacing="1" w:line="240" w:lineRule="auto"/>
      <w:jc w:val="center"/>
    </w:pPr>
    <w:rPr>
      <w:rFonts w:ascii="Times New Roman" w:eastAsia="SimSun" w:hAnsi="Times New Roman" w:cs="Times New Roman"/>
      <w:sz w:val="16"/>
      <w:szCs w:val="16"/>
      <w:lang w:val="en-US" w:eastAsia="zh-CN"/>
    </w:rPr>
  </w:style>
  <w:style w:type="paragraph" w:customStyle="1" w:styleId="xl72">
    <w:name w:val="xl72"/>
    <w:basedOn w:val="Normal"/>
    <w:rsid w:val="00901C6B"/>
    <w:pPr>
      <w:pBdr>
        <w:top w:val="single" w:sz="4" w:space="0" w:color="auto"/>
        <w:bottom w:val="single" w:sz="4" w:space="0" w:color="auto"/>
      </w:pBdr>
      <w:spacing w:before="100" w:beforeAutospacing="1" w:after="100" w:afterAutospacing="1" w:line="240" w:lineRule="auto"/>
    </w:pPr>
    <w:rPr>
      <w:rFonts w:ascii="Times New Roman" w:eastAsia="SimSun" w:hAnsi="Times New Roman" w:cs="Times New Roman"/>
      <w:sz w:val="16"/>
      <w:szCs w:val="16"/>
      <w:lang w:val="en-US" w:eastAsia="zh-CN"/>
    </w:rPr>
  </w:style>
  <w:style w:type="paragraph" w:styleId="NormalWeb">
    <w:name w:val="Normal (Web)"/>
    <w:basedOn w:val="Normal"/>
    <w:uiPriority w:val="99"/>
    <w:semiHidden/>
    <w:unhideWhenUsed/>
    <w:rsid w:val="00901C6B"/>
    <w:pPr>
      <w:spacing w:before="100" w:beforeAutospacing="1" w:after="100" w:afterAutospacing="1" w:line="240" w:lineRule="auto"/>
    </w:pPr>
    <w:rPr>
      <w:rFonts w:ascii="SimSun" w:eastAsia="SimSun" w:hAnsi="SimSun" w:cs="SimSun"/>
      <w:sz w:val="24"/>
      <w:szCs w:val="24"/>
      <w:lang w:val="en-US" w:eastAsia="zh-CN"/>
    </w:rPr>
  </w:style>
  <w:style w:type="paragraph" w:styleId="Bibliographie">
    <w:name w:val="Bibliography"/>
    <w:basedOn w:val="Normal"/>
    <w:next w:val="Normal"/>
    <w:uiPriority w:val="37"/>
    <w:unhideWhenUsed/>
    <w:rsid w:val="00901C6B"/>
    <w:pPr>
      <w:widowControl w:val="0"/>
      <w:spacing w:after="0" w:line="240" w:lineRule="auto"/>
      <w:jc w:val="both"/>
    </w:pPr>
    <w:rPr>
      <w:rFonts w:eastAsiaTheme="minorEastAsia"/>
      <w:kern w:val="2"/>
      <w:sz w:val="21"/>
      <w:lang w:val="en-US" w:eastAsia="zh-CN"/>
    </w:rPr>
  </w:style>
  <w:style w:type="paragraph" w:customStyle="1" w:styleId="EndNoteBibliographyTitle">
    <w:name w:val="EndNote Bibliography Title"/>
    <w:basedOn w:val="Normal"/>
    <w:link w:val="EndNoteBibliographyTitleChar"/>
    <w:rsid w:val="00901C6B"/>
    <w:pPr>
      <w:widowControl w:val="0"/>
      <w:spacing w:after="0" w:line="240" w:lineRule="auto"/>
      <w:jc w:val="center"/>
    </w:pPr>
    <w:rPr>
      <w:rFonts w:ascii="Calibri" w:eastAsiaTheme="minorEastAsia" w:hAnsi="Calibri" w:cs="Calibri"/>
      <w:noProof/>
      <w:kern w:val="2"/>
      <w:sz w:val="20"/>
      <w:lang w:val="en-US" w:eastAsia="zh-CN"/>
    </w:rPr>
  </w:style>
  <w:style w:type="character" w:customStyle="1" w:styleId="EndNoteBibliographyTitleChar">
    <w:name w:val="EndNote Bibliography Title Char"/>
    <w:basedOn w:val="Policepardfaut"/>
    <w:link w:val="EndNoteBibliographyTitle"/>
    <w:rsid w:val="00901C6B"/>
    <w:rPr>
      <w:rFonts w:ascii="Calibri" w:eastAsiaTheme="minorEastAsia" w:hAnsi="Calibri" w:cs="Calibri"/>
      <w:noProof/>
      <w:kern w:val="2"/>
      <w:sz w:val="20"/>
      <w:lang w:val="en-US" w:eastAsia="zh-CN"/>
    </w:rPr>
  </w:style>
  <w:style w:type="paragraph" w:customStyle="1" w:styleId="EndNoteBibliography">
    <w:name w:val="EndNote Bibliography"/>
    <w:basedOn w:val="Normal"/>
    <w:link w:val="EndNoteBibliographyChar"/>
    <w:rsid w:val="00901C6B"/>
    <w:pPr>
      <w:widowControl w:val="0"/>
      <w:spacing w:after="0" w:line="240" w:lineRule="auto"/>
    </w:pPr>
    <w:rPr>
      <w:rFonts w:ascii="Calibri" w:eastAsiaTheme="minorEastAsia" w:hAnsi="Calibri" w:cs="Calibri"/>
      <w:noProof/>
      <w:kern w:val="2"/>
      <w:sz w:val="20"/>
      <w:lang w:val="en-US" w:eastAsia="zh-CN"/>
    </w:rPr>
  </w:style>
  <w:style w:type="character" w:customStyle="1" w:styleId="EndNoteBibliographyChar">
    <w:name w:val="EndNote Bibliography Char"/>
    <w:basedOn w:val="Policepardfaut"/>
    <w:link w:val="EndNoteBibliography"/>
    <w:rsid w:val="00901C6B"/>
    <w:rPr>
      <w:rFonts w:ascii="Calibri" w:eastAsiaTheme="minorEastAsia" w:hAnsi="Calibri" w:cs="Calibri"/>
      <w:noProof/>
      <w:kern w:val="2"/>
      <w:sz w:val="20"/>
      <w:lang w:val="en-US" w:eastAsia="zh-CN"/>
    </w:rPr>
  </w:style>
  <w:style w:type="paragraph" w:customStyle="1" w:styleId="MDPI13authornames">
    <w:name w:val="MDPI_1.3_authornames"/>
    <w:basedOn w:val="Normal"/>
    <w:next w:val="Normal"/>
    <w:qFormat/>
    <w:rsid w:val="00901C6B"/>
    <w:pPr>
      <w:adjustRightInd w:val="0"/>
      <w:snapToGrid w:val="0"/>
      <w:spacing w:after="120" w:line="260" w:lineRule="atLeast"/>
    </w:pPr>
    <w:rPr>
      <w:rFonts w:ascii="Palatino Linotype" w:eastAsia="Times New Roman" w:hAnsi="Palatino Linotype" w:cs="Times New Roman"/>
      <w:b/>
      <w:color w:val="000000"/>
      <w:sz w:val="20"/>
      <w:lang w:val="en-US" w:eastAsia="de-DE" w:bidi="en-US"/>
    </w:rPr>
  </w:style>
  <w:style w:type="paragraph" w:customStyle="1" w:styleId="MDPI17abstract">
    <w:name w:val="MDPI_1.7_abstract"/>
    <w:basedOn w:val="Normal"/>
    <w:next w:val="Normal"/>
    <w:qFormat/>
    <w:rsid w:val="00901C6B"/>
    <w:pPr>
      <w:adjustRightInd w:val="0"/>
      <w:snapToGrid w:val="0"/>
      <w:spacing w:before="240" w:after="0" w:line="260" w:lineRule="atLeast"/>
      <w:ind w:left="113"/>
      <w:jc w:val="both"/>
    </w:pPr>
    <w:rPr>
      <w:rFonts w:ascii="Palatino Linotype" w:eastAsia="Times New Roman" w:hAnsi="Palatino Linotype" w:cs="Times New Roman"/>
      <w:color w:val="000000"/>
      <w:sz w:val="20"/>
      <w:lang w:val="en-US" w:eastAsia="de-DE" w:bidi="en-US"/>
    </w:rPr>
  </w:style>
  <w:style w:type="paragraph" w:customStyle="1" w:styleId="MDPI18keywords">
    <w:name w:val="MDPI_1.8_keywords"/>
    <w:basedOn w:val="Normal"/>
    <w:next w:val="Normal"/>
    <w:qFormat/>
    <w:rsid w:val="00901C6B"/>
    <w:pPr>
      <w:adjustRightInd w:val="0"/>
      <w:snapToGrid w:val="0"/>
      <w:spacing w:before="240" w:after="0" w:line="260" w:lineRule="atLeast"/>
      <w:ind w:left="113"/>
      <w:jc w:val="both"/>
    </w:pPr>
    <w:rPr>
      <w:rFonts w:ascii="Palatino Linotype" w:eastAsia="Times New Roman" w:hAnsi="Palatino Linotype" w:cs="Times New Roman"/>
      <w:snapToGrid w:val="0"/>
      <w:color w:val="000000"/>
      <w:sz w:val="20"/>
      <w:lang w:val="en-US" w:eastAsia="de-DE" w:bidi="en-US"/>
    </w:rPr>
  </w:style>
  <w:style w:type="character" w:customStyle="1" w:styleId="UnresolvedMention">
    <w:name w:val="Unresolved Mention"/>
    <w:basedOn w:val="Policepardfaut"/>
    <w:uiPriority w:val="99"/>
    <w:semiHidden/>
    <w:unhideWhenUsed/>
    <w:rsid w:val="00B05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7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D4018-D83A-4E23-BD8E-7F26F6B5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6627</Words>
  <Characters>37777</Characters>
  <Application>Microsoft Office Word</Application>
  <DocSecurity>0</DocSecurity>
  <Lines>314</Lines>
  <Paragraphs>88</Paragraphs>
  <ScaleCrop>false</ScaleCrop>
  <HeadingPairs>
    <vt:vector size="6" baseType="variant">
      <vt:variant>
        <vt:lpstr>Titre</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44316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Zwierzchowski</dc:creator>
  <cp:keywords/>
  <dc:description/>
  <cp:lastModifiedBy>ANM</cp:lastModifiedBy>
  <cp:revision>9</cp:revision>
  <dcterms:created xsi:type="dcterms:W3CDTF">2020-04-21T08:38:00Z</dcterms:created>
  <dcterms:modified xsi:type="dcterms:W3CDTF">2020-04-21T09:30:00Z</dcterms:modified>
</cp:coreProperties>
</file>