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C2FD2E" w14:textId="18777A12" w:rsidR="00DF40C4" w:rsidRDefault="00DF40C4" w:rsidP="008E651B">
      <w:pPr>
        <w:spacing w:line="360" w:lineRule="auto"/>
        <w:rPr>
          <w:rFonts w:ascii="Arial" w:eastAsia="楷体_GB2312" w:hAnsi="Arial" w:cs="Arial"/>
          <w:b/>
          <w:color w:val="000000" w:themeColor="text1"/>
        </w:rPr>
      </w:pPr>
      <w:r w:rsidRPr="009649C5">
        <w:rPr>
          <w:b/>
          <w:i/>
          <w:lang w:eastAsia="en-GB"/>
        </w:rPr>
        <w:t>animal</w:t>
      </w:r>
      <w:r w:rsidRPr="009649C5">
        <w:rPr>
          <w:b/>
          <w:lang w:eastAsia="en-GB"/>
        </w:rPr>
        <w:t xml:space="preserve"> journal</w:t>
      </w:r>
    </w:p>
    <w:p w14:paraId="045099F0" w14:textId="03E6458E" w:rsidR="008E651B" w:rsidRDefault="008E651B" w:rsidP="008E651B">
      <w:pPr>
        <w:spacing w:line="360" w:lineRule="auto"/>
        <w:rPr>
          <w:rFonts w:ascii="Arial" w:hAnsi="Arial" w:cs="Arial"/>
          <w:b/>
          <w:bCs/>
          <w:color w:val="000000" w:themeColor="text1"/>
          <w:sz w:val="22"/>
          <w:szCs w:val="22"/>
          <w:lang w:bidi="ar-EG"/>
        </w:rPr>
      </w:pPr>
      <w:r w:rsidRPr="00012F70">
        <w:rPr>
          <w:rFonts w:ascii="Arial" w:eastAsia="楷体_GB2312" w:hAnsi="Arial" w:cs="Arial"/>
          <w:b/>
          <w:color w:val="000000" w:themeColor="text1"/>
        </w:rPr>
        <w:t>Alterations of the fatty acid composition and lipid metabolome of breast muscle in chickens exposed to dietary mixed edible oils</w:t>
      </w:r>
    </w:p>
    <w:p w14:paraId="101F008B" w14:textId="13484A13" w:rsidR="008E651B" w:rsidRPr="00012F70" w:rsidRDefault="008E651B" w:rsidP="008E651B">
      <w:pPr>
        <w:spacing w:line="360" w:lineRule="auto"/>
        <w:rPr>
          <w:rFonts w:ascii="Arial" w:hAnsi="Arial" w:cs="Arial"/>
          <w:color w:val="000000" w:themeColor="text1"/>
        </w:rPr>
      </w:pPr>
      <w:r w:rsidRPr="00012F70">
        <w:rPr>
          <w:rFonts w:ascii="Arial" w:hAnsi="Arial" w:cs="Arial"/>
          <w:color w:val="000000" w:themeColor="text1"/>
        </w:rPr>
        <w:t>X.Y. C</w:t>
      </w:r>
      <w:r w:rsidRPr="00012F70">
        <w:rPr>
          <w:rFonts w:ascii="Arial" w:hAnsi="Arial" w:cs="Arial" w:hint="eastAsia"/>
          <w:color w:val="000000" w:themeColor="text1"/>
        </w:rPr>
        <w:t>ui</w:t>
      </w:r>
      <w:r w:rsidRPr="00012F70">
        <w:rPr>
          <w:rFonts w:ascii="Arial" w:hAnsi="Arial" w:cs="Arial"/>
          <w:color w:val="000000" w:themeColor="text1"/>
          <w:vertAlign w:val="superscript"/>
        </w:rPr>
        <w:t>1</w:t>
      </w:r>
      <w:r w:rsidRPr="00074D90">
        <w:rPr>
          <w:rFonts w:ascii="Arial" w:hAnsi="Arial" w:cs="Arial"/>
          <w:color w:val="000000" w:themeColor="text1"/>
          <w:vertAlign w:val="superscript"/>
        </w:rPr>
        <w:t>*</w:t>
      </w:r>
      <w:r w:rsidRPr="00012F70">
        <w:rPr>
          <w:rFonts w:ascii="Arial" w:hAnsi="Arial" w:cs="Arial"/>
          <w:color w:val="000000" w:themeColor="text1"/>
        </w:rPr>
        <w:t>, Z.Y</w:t>
      </w:r>
      <w:r w:rsidRPr="00012F70">
        <w:rPr>
          <w:rFonts w:ascii="Arial" w:hAnsi="Arial" w:cs="Arial" w:hint="eastAsia"/>
          <w:color w:val="000000" w:themeColor="text1"/>
        </w:rPr>
        <w:t>.</w:t>
      </w:r>
      <w:r w:rsidRPr="00012F70">
        <w:rPr>
          <w:rFonts w:ascii="Arial" w:hAnsi="Arial" w:cs="Arial"/>
          <w:color w:val="000000" w:themeColor="text1"/>
        </w:rPr>
        <w:t xml:space="preserve"> Gou</w:t>
      </w:r>
      <w:r w:rsidRPr="00012F70">
        <w:rPr>
          <w:rFonts w:ascii="Arial" w:hAnsi="Arial" w:cs="Arial"/>
          <w:color w:val="000000" w:themeColor="text1"/>
          <w:vertAlign w:val="superscript"/>
        </w:rPr>
        <w:t>1</w:t>
      </w:r>
      <w:r w:rsidRPr="00074D90">
        <w:rPr>
          <w:rFonts w:ascii="Arial" w:hAnsi="Arial" w:cs="Arial"/>
          <w:color w:val="000000" w:themeColor="text1"/>
          <w:vertAlign w:val="superscript"/>
        </w:rPr>
        <w:t>*</w:t>
      </w:r>
      <w:r w:rsidRPr="00012F70">
        <w:rPr>
          <w:rFonts w:ascii="Arial" w:hAnsi="Arial" w:cs="Arial"/>
          <w:color w:val="000000" w:themeColor="text1"/>
        </w:rPr>
        <w:t>, K.F.M. Abouelezz</w:t>
      </w:r>
      <w:r w:rsidRPr="00012F70">
        <w:rPr>
          <w:rFonts w:ascii="Arial" w:hAnsi="Arial" w:cs="Arial" w:hint="eastAsia"/>
          <w:color w:val="000000" w:themeColor="text1"/>
          <w:vertAlign w:val="superscript"/>
        </w:rPr>
        <w:t>1</w:t>
      </w:r>
      <w:r w:rsidRPr="00012F70">
        <w:rPr>
          <w:rFonts w:ascii="Arial" w:hAnsi="Arial" w:cs="Arial"/>
          <w:color w:val="000000" w:themeColor="text1"/>
          <w:vertAlign w:val="superscript"/>
        </w:rPr>
        <w:t>,</w:t>
      </w:r>
      <w:r w:rsidRPr="00012F70">
        <w:rPr>
          <w:rFonts w:ascii="Arial" w:hAnsi="Arial" w:cs="Arial" w:hint="eastAsia"/>
          <w:color w:val="000000" w:themeColor="text1"/>
          <w:vertAlign w:val="superscript"/>
        </w:rPr>
        <w:t>2</w:t>
      </w:r>
      <w:r w:rsidRPr="00012F70">
        <w:rPr>
          <w:rFonts w:ascii="Arial" w:hAnsi="Arial" w:cs="Arial"/>
          <w:color w:val="000000" w:themeColor="text1"/>
        </w:rPr>
        <w:t>, L. Li</w:t>
      </w:r>
      <w:r w:rsidRPr="00012F70">
        <w:rPr>
          <w:rFonts w:ascii="Arial" w:hAnsi="Arial" w:cs="Arial"/>
          <w:color w:val="000000" w:themeColor="text1"/>
          <w:vertAlign w:val="superscript"/>
        </w:rPr>
        <w:t>1</w:t>
      </w:r>
      <w:r w:rsidRPr="00012F70">
        <w:rPr>
          <w:rFonts w:ascii="Arial" w:hAnsi="Arial" w:cs="Arial"/>
          <w:color w:val="000000" w:themeColor="text1"/>
        </w:rPr>
        <w:t>, X.J. Lin</w:t>
      </w:r>
      <w:r w:rsidRPr="00012F70">
        <w:rPr>
          <w:rFonts w:ascii="Arial" w:hAnsi="Arial" w:cs="Arial"/>
          <w:color w:val="000000" w:themeColor="text1"/>
          <w:vertAlign w:val="superscript"/>
        </w:rPr>
        <w:t>1</w:t>
      </w:r>
      <w:r w:rsidRPr="00012F70">
        <w:rPr>
          <w:rFonts w:ascii="Arial" w:hAnsi="Arial" w:cs="Arial"/>
          <w:color w:val="000000" w:themeColor="text1"/>
        </w:rPr>
        <w:t>, Q.L. Fan</w:t>
      </w:r>
      <w:r w:rsidRPr="00012F70">
        <w:rPr>
          <w:rFonts w:ascii="Arial" w:hAnsi="Arial" w:cs="Arial"/>
          <w:color w:val="000000" w:themeColor="text1"/>
          <w:vertAlign w:val="superscript"/>
        </w:rPr>
        <w:t>1</w:t>
      </w:r>
      <w:r w:rsidRPr="00012F70">
        <w:rPr>
          <w:rFonts w:ascii="Arial" w:hAnsi="Arial" w:cs="Arial"/>
          <w:color w:val="000000" w:themeColor="text1"/>
        </w:rPr>
        <w:t>, Y.B. Wang</w:t>
      </w:r>
      <w:r w:rsidRPr="00012F70">
        <w:rPr>
          <w:rFonts w:ascii="Arial" w:hAnsi="Arial" w:cs="Arial"/>
          <w:color w:val="000000" w:themeColor="text1"/>
          <w:vertAlign w:val="superscript"/>
        </w:rPr>
        <w:t>1</w:t>
      </w:r>
      <w:r w:rsidRPr="00012F70">
        <w:rPr>
          <w:rFonts w:ascii="Arial" w:hAnsi="Arial" w:cs="Arial"/>
          <w:color w:val="000000" w:themeColor="text1"/>
        </w:rPr>
        <w:t>, Z.G. Cheng</w:t>
      </w:r>
      <w:r w:rsidRPr="00012F70">
        <w:rPr>
          <w:rFonts w:ascii="Arial" w:hAnsi="Arial" w:cs="Arial"/>
          <w:color w:val="000000" w:themeColor="text1"/>
          <w:vertAlign w:val="superscript"/>
        </w:rPr>
        <w:t>1</w:t>
      </w:r>
      <w:r w:rsidRPr="00012F70">
        <w:rPr>
          <w:rFonts w:ascii="Arial" w:hAnsi="Arial" w:cs="Arial"/>
          <w:color w:val="000000" w:themeColor="text1"/>
        </w:rPr>
        <w:t>, F.Y. Ding</w:t>
      </w:r>
      <w:r w:rsidRPr="00012F70">
        <w:rPr>
          <w:rFonts w:ascii="Arial" w:hAnsi="Arial" w:cs="Arial"/>
          <w:color w:val="000000" w:themeColor="text1"/>
          <w:vertAlign w:val="superscript"/>
        </w:rPr>
        <w:t>1</w:t>
      </w:r>
      <w:r w:rsidRPr="00012F70">
        <w:rPr>
          <w:rFonts w:ascii="Arial" w:hAnsi="Arial" w:cs="Arial"/>
          <w:color w:val="000000" w:themeColor="text1"/>
        </w:rPr>
        <w:t>, S.Q. Jiang</w:t>
      </w:r>
      <w:r w:rsidRPr="00012F70">
        <w:rPr>
          <w:rFonts w:ascii="Arial" w:hAnsi="Arial" w:cs="Arial"/>
          <w:color w:val="000000" w:themeColor="text1"/>
          <w:vertAlign w:val="superscript"/>
        </w:rPr>
        <w:t>1†</w:t>
      </w:r>
    </w:p>
    <w:p w14:paraId="232E4E93" w14:textId="77777777" w:rsidR="008E651B" w:rsidRDefault="008E651B" w:rsidP="008E651B">
      <w:pPr>
        <w:spacing w:line="276" w:lineRule="auto"/>
        <w:jc w:val="left"/>
        <w:rPr>
          <w:rFonts w:ascii="Arial" w:hAnsi="Arial" w:cs="Arial"/>
          <w:b/>
          <w:bCs/>
          <w:color w:val="000000" w:themeColor="text1"/>
          <w:sz w:val="22"/>
          <w:szCs w:val="22"/>
          <w:lang w:bidi="ar-EG"/>
        </w:rPr>
      </w:pPr>
    </w:p>
    <w:p w14:paraId="65402640" w14:textId="1625B2C7" w:rsidR="00BE38AD" w:rsidRPr="00AF6A1C" w:rsidRDefault="003E6DBB" w:rsidP="008E651B">
      <w:pPr>
        <w:spacing w:line="276" w:lineRule="auto"/>
        <w:jc w:val="left"/>
        <w:rPr>
          <w:rFonts w:ascii="Arial" w:hAnsi="Arial" w:cs="Arial"/>
          <w:bCs/>
          <w:i/>
          <w:color w:val="000000" w:themeColor="text1"/>
          <w:sz w:val="22"/>
          <w:szCs w:val="22"/>
          <w:lang w:bidi="ar-EG"/>
        </w:rPr>
      </w:pPr>
      <w:bookmarkStart w:id="0" w:name="_GoBack"/>
      <w:r w:rsidRPr="00AF6A1C">
        <w:rPr>
          <w:rFonts w:ascii="Arial" w:hAnsi="Arial" w:cs="Arial"/>
          <w:b/>
          <w:bCs/>
          <w:color w:val="000000" w:themeColor="text1"/>
          <w:sz w:val="22"/>
          <w:szCs w:val="22"/>
          <w:lang w:bidi="ar-EG"/>
        </w:rPr>
        <w:t>Table S</w:t>
      </w:r>
      <w:proofErr w:type="gramStart"/>
      <w:r w:rsidRPr="00AF6A1C">
        <w:rPr>
          <w:rFonts w:ascii="Arial" w:hAnsi="Arial" w:cs="Arial"/>
          <w:b/>
          <w:bCs/>
          <w:color w:val="000000" w:themeColor="text1"/>
          <w:sz w:val="22"/>
          <w:szCs w:val="22"/>
          <w:lang w:bidi="ar-EG"/>
        </w:rPr>
        <w:t>3</w:t>
      </w:r>
      <w:bookmarkEnd w:id="0"/>
      <w:r w:rsidR="00AF6A1C">
        <w:rPr>
          <w:rFonts w:ascii="Arial" w:hAnsi="Arial" w:cs="Arial"/>
          <w:bCs/>
          <w:i/>
          <w:color w:val="000000" w:themeColor="text1"/>
          <w:sz w:val="22"/>
          <w:szCs w:val="22"/>
          <w:lang w:bidi="ar-EG"/>
        </w:rPr>
        <w:t xml:space="preserve"> </w:t>
      </w:r>
      <w:r w:rsidR="00BE38AD" w:rsidRPr="00AF6A1C">
        <w:rPr>
          <w:rFonts w:ascii="Arial" w:hAnsi="Arial" w:cs="Arial"/>
          <w:bCs/>
          <w:i/>
          <w:color w:val="000000" w:themeColor="text1"/>
          <w:sz w:val="22"/>
          <w:szCs w:val="22"/>
          <w:lang w:bidi="ar-EG"/>
        </w:rPr>
        <w:t xml:space="preserve"> Metabolic</w:t>
      </w:r>
      <w:proofErr w:type="gramEnd"/>
      <w:r w:rsidR="00BE38AD" w:rsidRPr="00AF6A1C">
        <w:rPr>
          <w:rFonts w:ascii="Arial" w:hAnsi="Arial" w:cs="Arial"/>
          <w:bCs/>
          <w:i/>
          <w:color w:val="000000" w:themeColor="text1"/>
          <w:sz w:val="22"/>
          <w:szCs w:val="22"/>
          <w:lang w:bidi="ar-EG"/>
        </w:rPr>
        <w:t xml:space="preserve"> pathways and significantly different metabolites that enriched in the lipid pathways of chickens fed soybean oil diet (CON) versus chickens fed mixed edible oils diet (MEO)</w:t>
      </w:r>
    </w:p>
    <w:tbl>
      <w:tblPr>
        <w:tblW w:w="5509" w:type="pct"/>
        <w:tblLook w:val="04A0" w:firstRow="1" w:lastRow="0" w:firstColumn="1" w:lastColumn="0" w:noHBand="0" w:noVBand="1"/>
      </w:tblPr>
      <w:tblGrid>
        <w:gridCol w:w="3961"/>
        <w:gridCol w:w="562"/>
        <w:gridCol w:w="4622"/>
      </w:tblGrid>
      <w:tr w:rsidR="00BE38AD" w:rsidRPr="00AF6A1C" w14:paraId="4EDC1ED2" w14:textId="77777777" w:rsidTr="00AF6A1C">
        <w:trPr>
          <w:trHeight w:val="307"/>
        </w:trPr>
        <w:tc>
          <w:tcPr>
            <w:tcW w:w="24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9085677" w14:textId="77777777" w:rsidR="00BE38AD" w:rsidRPr="00AF6A1C" w:rsidRDefault="00BE38AD" w:rsidP="008E651B">
            <w:pPr>
              <w:spacing w:line="276" w:lineRule="auto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bidi="ar-EG"/>
              </w:rPr>
            </w:pPr>
            <w:r w:rsidRPr="00AF6A1C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bidi="ar-EG"/>
              </w:rPr>
              <w:t>Metabolic Pathways</w:t>
            </w:r>
            <w:r w:rsidRPr="00AF6A1C">
              <w:rPr>
                <w:rFonts w:ascii="Arial" w:hAnsi="Arial" w:cs="Arial"/>
                <w:bCs/>
                <w:color w:val="000000" w:themeColor="text1"/>
                <w:sz w:val="22"/>
                <w:szCs w:val="22"/>
                <w:vertAlign w:val="superscript"/>
                <w:lang w:bidi="ar-EG"/>
              </w:rPr>
              <w:t>1</w:t>
            </w:r>
          </w:p>
        </w:tc>
        <w:tc>
          <w:tcPr>
            <w:tcW w:w="25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FE9FEAD" w14:textId="77777777" w:rsidR="00BE38AD" w:rsidRPr="00AF6A1C" w:rsidRDefault="00BE38AD" w:rsidP="008E651B">
            <w:pPr>
              <w:spacing w:line="276" w:lineRule="auto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bidi="ar-EG"/>
              </w:rPr>
            </w:pPr>
            <w:r w:rsidRPr="00AF6A1C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bidi="ar-EG"/>
              </w:rPr>
              <w:t>Metabolites</w:t>
            </w:r>
            <w:r w:rsidRPr="00AF6A1C">
              <w:rPr>
                <w:rFonts w:ascii="Arial" w:hAnsi="Arial" w:cs="Arial"/>
                <w:bCs/>
                <w:color w:val="000000" w:themeColor="text1"/>
                <w:sz w:val="22"/>
                <w:szCs w:val="22"/>
                <w:vertAlign w:val="superscript"/>
                <w:lang w:bidi="ar-EG"/>
              </w:rPr>
              <w:t>2</w:t>
            </w:r>
          </w:p>
        </w:tc>
      </w:tr>
      <w:tr w:rsidR="003E6DBB" w:rsidRPr="00AF6A1C" w14:paraId="23132DB8" w14:textId="77777777" w:rsidTr="003E6DBB">
        <w:trPr>
          <w:trHeight w:val="423"/>
        </w:trPr>
        <w:tc>
          <w:tcPr>
            <w:tcW w:w="2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972E63" w14:textId="77777777" w:rsidR="00BE38AD" w:rsidRPr="00AF6A1C" w:rsidRDefault="00BE38AD" w:rsidP="008E651B">
            <w:pPr>
              <w:spacing w:line="276" w:lineRule="auto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bidi="ar-EG"/>
              </w:rPr>
            </w:pPr>
            <w:r w:rsidRPr="00AF6A1C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bidi="ar-EG"/>
              </w:rPr>
              <w:t>Glycerophospholipid metabolism (11)</w:t>
            </w:r>
          </w:p>
        </w:tc>
        <w:tc>
          <w:tcPr>
            <w:tcW w:w="28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DB6C79" w14:textId="77777777" w:rsidR="00BE38AD" w:rsidRPr="00AF6A1C" w:rsidRDefault="00BE38AD" w:rsidP="008E651B">
            <w:pPr>
              <w:spacing w:line="276" w:lineRule="auto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bidi="ar-EG"/>
              </w:rPr>
            </w:pPr>
            <w:r w:rsidRPr="00AF6A1C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bidi="ar-EG"/>
              </w:rPr>
              <w:t>PC (14:0/20:4), PC (18:1/14:1), PC (18:0/14:1),</w:t>
            </w:r>
          </w:p>
          <w:p w14:paraId="0BDD3600" w14:textId="77777777" w:rsidR="00BE38AD" w:rsidRPr="00AF6A1C" w:rsidRDefault="00BE38AD" w:rsidP="008E651B">
            <w:pPr>
              <w:spacing w:line="276" w:lineRule="auto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bidi="ar-EG"/>
              </w:rPr>
            </w:pPr>
            <w:r w:rsidRPr="00AF6A1C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bidi="ar-EG"/>
              </w:rPr>
              <w:t>PC (18:0/18:4), PC (20:0/18:4), PE (22:0/P-16:0),</w:t>
            </w:r>
          </w:p>
          <w:p w14:paraId="406D61E3" w14:textId="77777777" w:rsidR="00BE38AD" w:rsidRPr="00AF6A1C" w:rsidRDefault="00BE38AD" w:rsidP="008E651B">
            <w:pPr>
              <w:spacing w:line="276" w:lineRule="auto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bidi="ar-EG"/>
              </w:rPr>
            </w:pPr>
            <w:r w:rsidRPr="00AF6A1C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bidi="ar-EG"/>
              </w:rPr>
              <w:t>PE (24:0/20:5), PE (22:2/P-18:1), PE (24:0/18:4),</w:t>
            </w:r>
          </w:p>
          <w:p w14:paraId="3F510AAC" w14:textId="77777777" w:rsidR="00BE38AD" w:rsidRPr="00AF6A1C" w:rsidRDefault="00BE38AD" w:rsidP="008E651B">
            <w:pPr>
              <w:spacing w:line="276" w:lineRule="auto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bidi="ar-EG"/>
              </w:rPr>
            </w:pPr>
            <w:r w:rsidRPr="00AF6A1C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bidi="ar-EG"/>
              </w:rPr>
              <w:t>PA (16:0/16:0), LysoPC (18:2)</w:t>
            </w:r>
          </w:p>
        </w:tc>
      </w:tr>
      <w:tr w:rsidR="003E6DBB" w:rsidRPr="00AF6A1C" w14:paraId="1FD57EFD" w14:textId="77777777" w:rsidTr="003E6DBB">
        <w:trPr>
          <w:trHeight w:val="262"/>
        </w:trPr>
        <w:tc>
          <w:tcPr>
            <w:tcW w:w="2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CDBF64" w14:textId="77777777" w:rsidR="00BE38AD" w:rsidRPr="00AF6A1C" w:rsidRDefault="00BE38AD" w:rsidP="008E651B">
            <w:pPr>
              <w:spacing w:line="276" w:lineRule="auto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bidi="ar-EG"/>
              </w:rPr>
            </w:pPr>
            <w:r w:rsidRPr="00AF6A1C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bidi="ar-EG"/>
              </w:rPr>
              <w:t>Glycosylphosphatidylinositol(GPI)- anchor biosynthesis (4)</w:t>
            </w:r>
          </w:p>
        </w:tc>
        <w:tc>
          <w:tcPr>
            <w:tcW w:w="28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CD3777" w14:textId="453E3449" w:rsidR="00BE38AD" w:rsidRPr="00AF6A1C" w:rsidRDefault="00BE38AD" w:rsidP="008E651B">
            <w:pPr>
              <w:spacing w:line="276" w:lineRule="auto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bidi="ar-EG"/>
              </w:rPr>
            </w:pPr>
            <w:r w:rsidRPr="00AF6A1C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bidi="ar-EG"/>
              </w:rPr>
              <w:t>PE (22:0/P-16:0), PE (24:0/20:5), PE (22:2/P-18:1),</w:t>
            </w:r>
            <w:r w:rsidR="003E6DBB" w:rsidRPr="00AF6A1C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bidi="ar-EG"/>
              </w:rPr>
              <w:t xml:space="preserve"> </w:t>
            </w:r>
            <w:r w:rsidRPr="00AF6A1C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bidi="ar-EG"/>
              </w:rPr>
              <w:t>PE (24:0/18:4)</w:t>
            </w:r>
          </w:p>
        </w:tc>
      </w:tr>
      <w:tr w:rsidR="003E6DBB" w:rsidRPr="00AF6A1C" w14:paraId="2D2DA839" w14:textId="77777777" w:rsidTr="003E6DBB">
        <w:trPr>
          <w:trHeight w:val="364"/>
        </w:trPr>
        <w:tc>
          <w:tcPr>
            <w:tcW w:w="2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757092" w14:textId="77777777" w:rsidR="00BE38AD" w:rsidRPr="00AF6A1C" w:rsidRDefault="00BE38AD" w:rsidP="008E651B">
            <w:pPr>
              <w:spacing w:line="276" w:lineRule="auto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bidi="ar-EG"/>
              </w:rPr>
            </w:pPr>
            <w:r w:rsidRPr="00AF6A1C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bidi="ar-EG"/>
              </w:rPr>
              <w:t>alpha-Linolenic acid metabolism (5)</w:t>
            </w:r>
          </w:p>
        </w:tc>
        <w:tc>
          <w:tcPr>
            <w:tcW w:w="28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6C87E1" w14:textId="77777777" w:rsidR="00BE38AD" w:rsidRPr="00AF6A1C" w:rsidRDefault="00BE38AD" w:rsidP="008E651B">
            <w:pPr>
              <w:spacing w:line="276" w:lineRule="auto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bidi="ar-EG"/>
              </w:rPr>
            </w:pPr>
            <w:r w:rsidRPr="00AF6A1C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bidi="ar-EG"/>
              </w:rPr>
              <w:t>PC (14:0/20:4), PC (18:1/14:1), PC (18:0/14:1),</w:t>
            </w:r>
          </w:p>
          <w:p w14:paraId="7EA5795C" w14:textId="77777777" w:rsidR="00BE38AD" w:rsidRPr="00AF6A1C" w:rsidRDefault="00BE38AD" w:rsidP="008E651B">
            <w:pPr>
              <w:spacing w:line="276" w:lineRule="auto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bidi="ar-EG"/>
              </w:rPr>
            </w:pPr>
            <w:r w:rsidRPr="00AF6A1C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bidi="ar-EG"/>
              </w:rPr>
              <w:t>PC (18:0/18:4), PC (20:0/18:4)</w:t>
            </w:r>
          </w:p>
        </w:tc>
      </w:tr>
      <w:tr w:rsidR="003E6DBB" w:rsidRPr="00AF6A1C" w14:paraId="5083C3FE" w14:textId="77777777" w:rsidTr="003E6DBB">
        <w:trPr>
          <w:trHeight w:val="273"/>
        </w:trPr>
        <w:tc>
          <w:tcPr>
            <w:tcW w:w="2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9B5877" w14:textId="77777777" w:rsidR="00BE38AD" w:rsidRPr="00AF6A1C" w:rsidRDefault="00BE38AD" w:rsidP="008E651B">
            <w:pPr>
              <w:spacing w:line="276" w:lineRule="auto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bidi="ar-EG"/>
              </w:rPr>
            </w:pPr>
            <w:r w:rsidRPr="00AF6A1C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bidi="ar-EG"/>
              </w:rPr>
              <w:t>Arachidonic acid metabolism (5)</w:t>
            </w:r>
          </w:p>
        </w:tc>
        <w:tc>
          <w:tcPr>
            <w:tcW w:w="28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9DAB31" w14:textId="77777777" w:rsidR="00BE38AD" w:rsidRPr="00AF6A1C" w:rsidRDefault="00BE38AD" w:rsidP="008E651B">
            <w:pPr>
              <w:spacing w:line="276" w:lineRule="auto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bidi="ar-EG"/>
              </w:rPr>
            </w:pPr>
            <w:r w:rsidRPr="00AF6A1C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bidi="ar-EG"/>
              </w:rPr>
              <w:t>PC (14:0/20:4), PC (18:1/14:1), PC (18:0/14:1),</w:t>
            </w:r>
          </w:p>
          <w:p w14:paraId="38BD4819" w14:textId="77777777" w:rsidR="00BE38AD" w:rsidRPr="00AF6A1C" w:rsidRDefault="00BE38AD" w:rsidP="008E651B">
            <w:pPr>
              <w:spacing w:line="276" w:lineRule="auto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bidi="ar-EG"/>
              </w:rPr>
            </w:pPr>
            <w:r w:rsidRPr="00AF6A1C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bidi="ar-EG"/>
              </w:rPr>
              <w:t>PC (18:0/18:4), PC (20:0/18:4)</w:t>
            </w:r>
          </w:p>
        </w:tc>
      </w:tr>
      <w:tr w:rsidR="003E6DBB" w:rsidRPr="00AF6A1C" w14:paraId="21C64180" w14:textId="77777777" w:rsidTr="00AF6A1C">
        <w:trPr>
          <w:trHeight w:val="46"/>
        </w:trPr>
        <w:tc>
          <w:tcPr>
            <w:tcW w:w="21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02CA1A" w14:textId="77777777" w:rsidR="00BE38AD" w:rsidRPr="00AF6A1C" w:rsidRDefault="00BE38AD" w:rsidP="008E651B">
            <w:pPr>
              <w:spacing w:line="276" w:lineRule="auto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bidi="ar-EG"/>
              </w:rPr>
            </w:pPr>
            <w:r w:rsidRPr="00AF6A1C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bidi="ar-EG"/>
              </w:rPr>
              <w:t>Linoleic acid metabolism (5)</w:t>
            </w:r>
          </w:p>
        </w:tc>
        <w:tc>
          <w:tcPr>
            <w:tcW w:w="283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1037B1" w14:textId="77777777" w:rsidR="00BE38AD" w:rsidRPr="00AF6A1C" w:rsidRDefault="00BE38AD" w:rsidP="008E651B">
            <w:pPr>
              <w:spacing w:line="276" w:lineRule="auto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bidi="ar-EG"/>
              </w:rPr>
            </w:pPr>
            <w:r w:rsidRPr="00AF6A1C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bidi="ar-EG"/>
              </w:rPr>
              <w:t>PC (14:0/20:4), PC (18:1/14:1), PC (18:0/14:1),</w:t>
            </w:r>
          </w:p>
          <w:p w14:paraId="71353885" w14:textId="77777777" w:rsidR="00BE38AD" w:rsidRPr="00AF6A1C" w:rsidRDefault="00BE38AD" w:rsidP="008E651B">
            <w:pPr>
              <w:spacing w:line="276" w:lineRule="auto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bidi="ar-EG"/>
              </w:rPr>
            </w:pPr>
            <w:r w:rsidRPr="00AF6A1C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bidi="ar-EG"/>
              </w:rPr>
              <w:t>PC (18:0/18:4), PC (20:0/18:4)</w:t>
            </w:r>
          </w:p>
        </w:tc>
      </w:tr>
    </w:tbl>
    <w:p w14:paraId="4DCB96A7" w14:textId="77777777" w:rsidR="00BE38AD" w:rsidRPr="00AF6A1C" w:rsidRDefault="00BE38AD" w:rsidP="008E651B">
      <w:pPr>
        <w:spacing w:line="276" w:lineRule="auto"/>
        <w:rPr>
          <w:rFonts w:ascii="Arial" w:hAnsi="Arial" w:cs="Arial"/>
          <w:bCs/>
          <w:color w:val="000000" w:themeColor="text1"/>
          <w:sz w:val="22"/>
          <w:szCs w:val="22"/>
          <w:lang w:bidi="ar-EG"/>
        </w:rPr>
      </w:pPr>
      <w:r w:rsidRPr="00AF6A1C">
        <w:rPr>
          <w:rFonts w:ascii="Arial" w:hAnsi="Arial" w:cs="Arial"/>
          <w:bCs/>
          <w:color w:val="000000" w:themeColor="text1"/>
          <w:sz w:val="22"/>
          <w:szCs w:val="22"/>
          <w:vertAlign w:val="superscript"/>
          <w:lang w:bidi="ar-EG"/>
        </w:rPr>
        <w:t>1</w:t>
      </w:r>
      <w:r w:rsidRPr="00AF6A1C">
        <w:rPr>
          <w:rFonts w:ascii="Arial" w:hAnsi="Arial" w:cs="Arial"/>
          <w:bCs/>
          <w:color w:val="000000" w:themeColor="text1"/>
          <w:sz w:val="22"/>
          <w:szCs w:val="22"/>
          <w:lang w:bidi="ar-EG"/>
        </w:rPr>
        <w:t>Numbers in parentheses are the metabolites enriched in each pathway.</w:t>
      </w:r>
    </w:p>
    <w:p w14:paraId="165F65A1" w14:textId="77777777" w:rsidR="00BE38AD" w:rsidRPr="00AF6A1C" w:rsidRDefault="00BE38AD" w:rsidP="008E651B">
      <w:pPr>
        <w:spacing w:line="276" w:lineRule="auto"/>
        <w:rPr>
          <w:rFonts w:ascii="Arial" w:hAnsi="Arial" w:cs="Arial"/>
          <w:bCs/>
          <w:color w:val="000000" w:themeColor="text1"/>
          <w:sz w:val="22"/>
          <w:szCs w:val="22"/>
          <w:lang w:bidi="ar-EG"/>
        </w:rPr>
      </w:pPr>
      <w:r w:rsidRPr="00AF6A1C">
        <w:rPr>
          <w:rFonts w:ascii="Arial" w:hAnsi="Arial" w:cs="Arial"/>
          <w:bCs/>
          <w:color w:val="000000" w:themeColor="text1"/>
          <w:sz w:val="22"/>
          <w:szCs w:val="22"/>
          <w:vertAlign w:val="superscript"/>
          <w:lang w:bidi="ar-EG"/>
        </w:rPr>
        <w:t>2</w:t>
      </w:r>
      <w:r w:rsidRPr="00AF6A1C">
        <w:rPr>
          <w:rFonts w:ascii="Arial" w:hAnsi="Arial" w:cs="Arial"/>
          <w:bCs/>
          <w:color w:val="000000" w:themeColor="text1"/>
          <w:sz w:val="22"/>
          <w:szCs w:val="22"/>
          <w:lang w:bidi="ar-EG"/>
        </w:rPr>
        <w:t>PC, phosphatidylcholine; PE, phosphatidylethanolamine; PA, phosphatidic acid; LysoPC, lysophosphatidylcholines.</w:t>
      </w:r>
    </w:p>
    <w:sectPr w:rsidR="00BE38AD" w:rsidRPr="00AF6A1C" w:rsidSect="00251AFC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80E0000" w:usb2="00000010" w:usb3="00000000" w:csb0="00040000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grammar="clean"/>
  <w:revisionView w:inkAnnotations="0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8AD"/>
    <w:rsid w:val="00000D41"/>
    <w:rsid w:val="0000229D"/>
    <w:rsid w:val="0000433D"/>
    <w:rsid w:val="0001084B"/>
    <w:rsid w:val="000141C2"/>
    <w:rsid w:val="00021361"/>
    <w:rsid w:val="000241F7"/>
    <w:rsid w:val="00034ED2"/>
    <w:rsid w:val="000403CA"/>
    <w:rsid w:val="000515AB"/>
    <w:rsid w:val="00053EE4"/>
    <w:rsid w:val="00055382"/>
    <w:rsid w:val="000713FA"/>
    <w:rsid w:val="000715C9"/>
    <w:rsid w:val="00076BAB"/>
    <w:rsid w:val="000808F7"/>
    <w:rsid w:val="00097119"/>
    <w:rsid w:val="0009732A"/>
    <w:rsid w:val="000A27CC"/>
    <w:rsid w:val="000B3028"/>
    <w:rsid w:val="000C3BF6"/>
    <w:rsid w:val="000D00F5"/>
    <w:rsid w:val="000D2DF0"/>
    <w:rsid w:val="000E5D94"/>
    <w:rsid w:val="000E7B87"/>
    <w:rsid w:val="001108C5"/>
    <w:rsid w:val="00110E12"/>
    <w:rsid w:val="001117A2"/>
    <w:rsid w:val="00112F36"/>
    <w:rsid w:val="00115641"/>
    <w:rsid w:val="0011652F"/>
    <w:rsid w:val="001236E1"/>
    <w:rsid w:val="0013169A"/>
    <w:rsid w:val="00163BD9"/>
    <w:rsid w:val="001649CB"/>
    <w:rsid w:val="00170C24"/>
    <w:rsid w:val="00170F83"/>
    <w:rsid w:val="0018142C"/>
    <w:rsid w:val="001817C7"/>
    <w:rsid w:val="001834FD"/>
    <w:rsid w:val="00184989"/>
    <w:rsid w:val="00184CC1"/>
    <w:rsid w:val="001970DD"/>
    <w:rsid w:val="001A174E"/>
    <w:rsid w:val="001A5964"/>
    <w:rsid w:val="001B0754"/>
    <w:rsid w:val="001D5234"/>
    <w:rsid w:val="001E65AD"/>
    <w:rsid w:val="001F05C4"/>
    <w:rsid w:val="001F58B8"/>
    <w:rsid w:val="00222160"/>
    <w:rsid w:val="00235E5D"/>
    <w:rsid w:val="00240122"/>
    <w:rsid w:val="00241F63"/>
    <w:rsid w:val="00251AFC"/>
    <w:rsid w:val="00261C6D"/>
    <w:rsid w:val="00272C77"/>
    <w:rsid w:val="00282ED8"/>
    <w:rsid w:val="0028683C"/>
    <w:rsid w:val="00296CF0"/>
    <w:rsid w:val="002976A1"/>
    <w:rsid w:val="002C58AE"/>
    <w:rsid w:val="002E1B8E"/>
    <w:rsid w:val="002F4A6D"/>
    <w:rsid w:val="00304883"/>
    <w:rsid w:val="00307297"/>
    <w:rsid w:val="00314A0D"/>
    <w:rsid w:val="0032468B"/>
    <w:rsid w:val="003370E7"/>
    <w:rsid w:val="003551FF"/>
    <w:rsid w:val="003608F4"/>
    <w:rsid w:val="0036256D"/>
    <w:rsid w:val="00371A9C"/>
    <w:rsid w:val="00384CD9"/>
    <w:rsid w:val="0038648B"/>
    <w:rsid w:val="00390BB6"/>
    <w:rsid w:val="00392B0D"/>
    <w:rsid w:val="003C0858"/>
    <w:rsid w:val="003C21D0"/>
    <w:rsid w:val="003D771F"/>
    <w:rsid w:val="003E6DBB"/>
    <w:rsid w:val="003F172E"/>
    <w:rsid w:val="003F21B7"/>
    <w:rsid w:val="003F3ABA"/>
    <w:rsid w:val="0040482D"/>
    <w:rsid w:val="0041280B"/>
    <w:rsid w:val="0042071C"/>
    <w:rsid w:val="00421D19"/>
    <w:rsid w:val="0043031E"/>
    <w:rsid w:val="00443B2A"/>
    <w:rsid w:val="004462A8"/>
    <w:rsid w:val="0046149B"/>
    <w:rsid w:val="0047137E"/>
    <w:rsid w:val="00480DF2"/>
    <w:rsid w:val="004837A4"/>
    <w:rsid w:val="004925FB"/>
    <w:rsid w:val="004A0777"/>
    <w:rsid w:val="004A5DFB"/>
    <w:rsid w:val="004C6BA4"/>
    <w:rsid w:val="004D4C08"/>
    <w:rsid w:val="004E1C3B"/>
    <w:rsid w:val="00500C46"/>
    <w:rsid w:val="0050254D"/>
    <w:rsid w:val="005243B8"/>
    <w:rsid w:val="00525532"/>
    <w:rsid w:val="00533E77"/>
    <w:rsid w:val="00580D40"/>
    <w:rsid w:val="005856F0"/>
    <w:rsid w:val="005B3F60"/>
    <w:rsid w:val="0061091D"/>
    <w:rsid w:val="00610F89"/>
    <w:rsid w:val="006150C0"/>
    <w:rsid w:val="00622550"/>
    <w:rsid w:val="0063019C"/>
    <w:rsid w:val="00642B88"/>
    <w:rsid w:val="00643511"/>
    <w:rsid w:val="00655832"/>
    <w:rsid w:val="00660907"/>
    <w:rsid w:val="00671B8F"/>
    <w:rsid w:val="0067578C"/>
    <w:rsid w:val="00681735"/>
    <w:rsid w:val="00683FB5"/>
    <w:rsid w:val="006866F7"/>
    <w:rsid w:val="00687F5C"/>
    <w:rsid w:val="006A2EF1"/>
    <w:rsid w:val="006A3A63"/>
    <w:rsid w:val="006A67EE"/>
    <w:rsid w:val="006B2A58"/>
    <w:rsid w:val="006B4A3F"/>
    <w:rsid w:val="006B59CC"/>
    <w:rsid w:val="006B5EF0"/>
    <w:rsid w:val="006C58CC"/>
    <w:rsid w:val="006E14A3"/>
    <w:rsid w:val="006E4F13"/>
    <w:rsid w:val="006E51B0"/>
    <w:rsid w:val="006F6B67"/>
    <w:rsid w:val="00717D03"/>
    <w:rsid w:val="00744BE9"/>
    <w:rsid w:val="0075682B"/>
    <w:rsid w:val="00765A83"/>
    <w:rsid w:val="00777233"/>
    <w:rsid w:val="00777F99"/>
    <w:rsid w:val="00781C49"/>
    <w:rsid w:val="00786890"/>
    <w:rsid w:val="00787BA8"/>
    <w:rsid w:val="007A540B"/>
    <w:rsid w:val="007A747B"/>
    <w:rsid w:val="007A7BD7"/>
    <w:rsid w:val="007B3005"/>
    <w:rsid w:val="007B5015"/>
    <w:rsid w:val="007B6E2C"/>
    <w:rsid w:val="007B6F56"/>
    <w:rsid w:val="007C1FB2"/>
    <w:rsid w:val="007C695B"/>
    <w:rsid w:val="007D3D4C"/>
    <w:rsid w:val="007F0EBF"/>
    <w:rsid w:val="007F146F"/>
    <w:rsid w:val="007F36E8"/>
    <w:rsid w:val="007F41FD"/>
    <w:rsid w:val="00825893"/>
    <w:rsid w:val="008531F1"/>
    <w:rsid w:val="0085481F"/>
    <w:rsid w:val="0086046D"/>
    <w:rsid w:val="0087442E"/>
    <w:rsid w:val="0087494E"/>
    <w:rsid w:val="008867E0"/>
    <w:rsid w:val="00890F2E"/>
    <w:rsid w:val="008A7913"/>
    <w:rsid w:val="008D6CE9"/>
    <w:rsid w:val="008E12F7"/>
    <w:rsid w:val="008E651B"/>
    <w:rsid w:val="008E7012"/>
    <w:rsid w:val="008F43DC"/>
    <w:rsid w:val="009138A8"/>
    <w:rsid w:val="00920BE2"/>
    <w:rsid w:val="00922DA3"/>
    <w:rsid w:val="0096479C"/>
    <w:rsid w:val="0096580D"/>
    <w:rsid w:val="00971D78"/>
    <w:rsid w:val="00973D59"/>
    <w:rsid w:val="00975A53"/>
    <w:rsid w:val="009A5350"/>
    <w:rsid w:val="009A5BE3"/>
    <w:rsid w:val="009A6A62"/>
    <w:rsid w:val="009C1155"/>
    <w:rsid w:val="009C453F"/>
    <w:rsid w:val="009C4C7F"/>
    <w:rsid w:val="009E2081"/>
    <w:rsid w:val="009E24AF"/>
    <w:rsid w:val="009E445D"/>
    <w:rsid w:val="009E4AA4"/>
    <w:rsid w:val="009F5C07"/>
    <w:rsid w:val="009F6143"/>
    <w:rsid w:val="00A01AA6"/>
    <w:rsid w:val="00A14A5E"/>
    <w:rsid w:val="00A17562"/>
    <w:rsid w:val="00A20394"/>
    <w:rsid w:val="00A25C9A"/>
    <w:rsid w:val="00A2754A"/>
    <w:rsid w:val="00A404BF"/>
    <w:rsid w:val="00A43D09"/>
    <w:rsid w:val="00A71A64"/>
    <w:rsid w:val="00A75440"/>
    <w:rsid w:val="00AB43DE"/>
    <w:rsid w:val="00AB4A74"/>
    <w:rsid w:val="00AD1037"/>
    <w:rsid w:val="00AD69E3"/>
    <w:rsid w:val="00AF6A1C"/>
    <w:rsid w:val="00B013F0"/>
    <w:rsid w:val="00B05417"/>
    <w:rsid w:val="00B11C48"/>
    <w:rsid w:val="00B20DD2"/>
    <w:rsid w:val="00B22FD4"/>
    <w:rsid w:val="00B2306A"/>
    <w:rsid w:val="00B369B1"/>
    <w:rsid w:val="00B36C37"/>
    <w:rsid w:val="00B37522"/>
    <w:rsid w:val="00B454F2"/>
    <w:rsid w:val="00B45DFD"/>
    <w:rsid w:val="00B81427"/>
    <w:rsid w:val="00B84656"/>
    <w:rsid w:val="00BE38AD"/>
    <w:rsid w:val="00C11BF9"/>
    <w:rsid w:val="00C22881"/>
    <w:rsid w:val="00C24758"/>
    <w:rsid w:val="00C33116"/>
    <w:rsid w:val="00C43985"/>
    <w:rsid w:val="00C657D1"/>
    <w:rsid w:val="00C755A5"/>
    <w:rsid w:val="00CD4ECE"/>
    <w:rsid w:val="00CD6386"/>
    <w:rsid w:val="00CD66EE"/>
    <w:rsid w:val="00CF0E99"/>
    <w:rsid w:val="00CF5714"/>
    <w:rsid w:val="00D231BC"/>
    <w:rsid w:val="00D23F4B"/>
    <w:rsid w:val="00D36D56"/>
    <w:rsid w:val="00D37FA7"/>
    <w:rsid w:val="00D4284F"/>
    <w:rsid w:val="00D71DA6"/>
    <w:rsid w:val="00D73737"/>
    <w:rsid w:val="00D75411"/>
    <w:rsid w:val="00D804CE"/>
    <w:rsid w:val="00D92636"/>
    <w:rsid w:val="00DB200E"/>
    <w:rsid w:val="00DB6619"/>
    <w:rsid w:val="00DB71E4"/>
    <w:rsid w:val="00DC4BD5"/>
    <w:rsid w:val="00DC6F56"/>
    <w:rsid w:val="00DD3910"/>
    <w:rsid w:val="00DD5E2C"/>
    <w:rsid w:val="00DF2A88"/>
    <w:rsid w:val="00DF40C4"/>
    <w:rsid w:val="00E16754"/>
    <w:rsid w:val="00E23D14"/>
    <w:rsid w:val="00E34ABB"/>
    <w:rsid w:val="00E35702"/>
    <w:rsid w:val="00E50A83"/>
    <w:rsid w:val="00E65164"/>
    <w:rsid w:val="00E67C9C"/>
    <w:rsid w:val="00E73630"/>
    <w:rsid w:val="00E74BC1"/>
    <w:rsid w:val="00E83D97"/>
    <w:rsid w:val="00E901B2"/>
    <w:rsid w:val="00EA4849"/>
    <w:rsid w:val="00EB242D"/>
    <w:rsid w:val="00EB6187"/>
    <w:rsid w:val="00EC00D0"/>
    <w:rsid w:val="00EC2886"/>
    <w:rsid w:val="00EC33EE"/>
    <w:rsid w:val="00ED752A"/>
    <w:rsid w:val="00EE118A"/>
    <w:rsid w:val="00F0384C"/>
    <w:rsid w:val="00F069B4"/>
    <w:rsid w:val="00F34001"/>
    <w:rsid w:val="00F4554A"/>
    <w:rsid w:val="00F64E7F"/>
    <w:rsid w:val="00F71359"/>
    <w:rsid w:val="00F716F5"/>
    <w:rsid w:val="00F7311F"/>
    <w:rsid w:val="00F77863"/>
    <w:rsid w:val="00F77F9F"/>
    <w:rsid w:val="00F82B9B"/>
    <w:rsid w:val="00F929B6"/>
    <w:rsid w:val="00FA4B7E"/>
    <w:rsid w:val="00FD78FD"/>
    <w:rsid w:val="00FE2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9BCF0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202</Words>
  <Characters>1157</Characters>
  <Application>Microsoft Macintosh Word</Application>
  <DocSecurity>0</DocSecurity>
  <Lines>9</Lines>
  <Paragraphs>2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Microsoft Office 用户</cp:lastModifiedBy>
  <cp:revision>6</cp:revision>
  <dcterms:created xsi:type="dcterms:W3CDTF">2019-07-07T07:44:00Z</dcterms:created>
  <dcterms:modified xsi:type="dcterms:W3CDTF">2019-11-16T02:37:00Z</dcterms:modified>
</cp:coreProperties>
</file>