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B2" w:rsidRPr="00DD7FF7" w:rsidRDefault="00024DB2" w:rsidP="00C65776">
      <w:pPr>
        <w:spacing w:after="0" w:line="480" w:lineRule="auto"/>
        <w:ind w:firstLine="0"/>
        <w:jc w:val="left"/>
        <w:rPr>
          <w:rFonts w:ascii="Arial" w:hAnsi="Arial" w:cs="Arial"/>
          <w:b/>
        </w:rPr>
      </w:pPr>
      <w:r w:rsidRPr="00DD7FF7">
        <w:rPr>
          <w:rFonts w:ascii="Arial" w:hAnsi="Arial" w:cs="Arial"/>
          <w:b/>
        </w:rPr>
        <w:t>Evaluation of three methods to assess the degree of milk-out in dairy cows</w:t>
      </w:r>
    </w:p>
    <w:p w:rsidR="007362C9" w:rsidRPr="00DD7FF7" w:rsidRDefault="00024DB2" w:rsidP="00E72C57">
      <w:pPr>
        <w:pStyle w:val="Titre3"/>
        <w:spacing w:line="480" w:lineRule="auto"/>
        <w:rPr>
          <w:rFonts w:ascii="Arial" w:hAnsi="Arial" w:cs="Arial"/>
          <w:u w:val="none"/>
          <w:lang w:val="en-US"/>
        </w:rPr>
      </w:pPr>
      <w:r w:rsidRPr="00DD7FF7">
        <w:rPr>
          <w:rFonts w:ascii="Arial" w:hAnsi="Arial" w:cs="Arial"/>
          <w:u w:val="none"/>
          <w:lang w:val="en-US"/>
        </w:rPr>
        <w:t xml:space="preserve">D. Meyer, A. Haeussermann, K. Barth, S. </w:t>
      </w:r>
      <w:proofErr w:type="spellStart"/>
      <w:r w:rsidRPr="00DD7FF7">
        <w:rPr>
          <w:rFonts w:ascii="Arial" w:hAnsi="Arial" w:cs="Arial"/>
          <w:u w:val="none"/>
          <w:lang w:val="en-US"/>
        </w:rPr>
        <w:t>Lingner</w:t>
      </w:r>
      <w:proofErr w:type="spellEnd"/>
      <w:r w:rsidRPr="00DD7FF7">
        <w:rPr>
          <w:rFonts w:ascii="Arial" w:hAnsi="Arial" w:cs="Arial"/>
          <w:u w:val="none"/>
          <w:lang w:val="en-US"/>
        </w:rPr>
        <w:t xml:space="preserve"> and E. Hartung</w:t>
      </w:r>
    </w:p>
    <w:p w:rsidR="001320C1" w:rsidRPr="00DD7FF7" w:rsidRDefault="001320C1" w:rsidP="001320C1">
      <w:pPr>
        <w:spacing w:after="0" w:line="480" w:lineRule="auto"/>
        <w:ind w:firstLine="0"/>
        <w:rPr>
          <w:rFonts w:ascii="Arial" w:hAnsi="Arial" w:cs="Arial"/>
          <w:b/>
          <w:sz w:val="14"/>
          <w:szCs w:val="26"/>
        </w:rPr>
      </w:pPr>
    </w:p>
    <w:p w:rsidR="001320C1" w:rsidRPr="00DD7FF7" w:rsidRDefault="001320C1" w:rsidP="001320C1">
      <w:pPr>
        <w:spacing w:after="0" w:line="480" w:lineRule="auto"/>
        <w:ind w:firstLine="0"/>
        <w:rPr>
          <w:rFonts w:ascii="Arial" w:hAnsi="Arial" w:cs="Arial"/>
          <w:b/>
          <w:szCs w:val="26"/>
        </w:rPr>
      </w:pPr>
      <w:r w:rsidRPr="00DD7FF7">
        <w:rPr>
          <w:rFonts w:ascii="Arial" w:hAnsi="Arial" w:cs="Arial"/>
          <w:b/>
          <w:sz w:val="28"/>
          <w:szCs w:val="26"/>
        </w:rPr>
        <w:t xml:space="preserve">Supplementary material for </w:t>
      </w:r>
      <w:r w:rsidRPr="00DD7FF7">
        <w:rPr>
          <w:rFonts w:ascii="Arial" w:hAnsi="Arial" w:cs="Arial"/>
          <w:b/>
          <w:i/>
          <w:sz w:val="28"/>
          <w:szCs w:val="26"/>
        </w:rPr>
        <w:t>animal</w:t>
      </w:r>
      <w:r w:rsidRPr="00DD7FF7">
        <w:rPr>
          <w:rFonts w:ascii="Arial" w:hAnsi="Arial" w:cs="Arial"/>
          <w:b/>
          <w:sz w:val="28"/>
          <w:szCs w:val="26"/>
        </w:rPr>
        <w:t xml:space="preserve"> journal</w:t>
      </w:r>
    </w:p>
    <w:p w:rsidR="00615BB2" w:rsidRPr="00DD7FF7" w:rsidRDefault="00C70AD1" w:rsidP="00C70AD1">
      <w:pPr>
        <w:spacing w:after="0"/>
        <w:ind w:firstLine="0"/>
        <w:rPr>
          <w:rFonts w:ascii="Arial" w:hAnsi="Arial" w:cs="Arial"/>
          <w:b/>
        </w:rPr>
      </w:pPr>
      <w:r w:rsidRPr="00DD7FF7">
        <w:rPr>
          <w:noProof/>
          <w:lang w:eastAsia="en-GB"/>
        </w:rPr>
        <w:drawing>
          <wp:inline distT="0" distB="0" distL="0" distR="0" wp14:anchorId="7C51B5B1" wp14:editId="6CEFEC9F">
            <wp:extent cx="5669280" cy="3260725"/>
            <wp:effectExtent l="0" t="0" r="762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32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615BB2" w:rsidRPr="00DD7FF7">
        <w:rPr>
          <w:rFonts w:ascii="Arial" w:hAnsi="Arial" w:cs="Arial"/>
          <w:b/>
        </w:rPr>
        <w:t>Supplementary Figure S1</w:t>
      </w:r>
      <w:r w:rsidRPr="00DD7FF7">
        <w:rPr>
          <w:rFonts w:ascii="Arial" w:hAnsi="Arial" w:cs="Arial"/>
          <w:b/>
        </w:rPr>
        <w:t xml:space="preserve"> </w:t>
      </w:r>
      <w:r w:rsidR="00615BB2" w:rsidRPr="00DD7FF7">
        <w:rPr>
          <w:rFonts w:ascii="Arial" w:hAnsi="Arial" w:cs="Arial"/>
        </w:rPr>
        <w:t xml:space="preserve">Randomised temporal organisation of the three evaluators when assessing completeness of milk-out in </w:t>
      </w:r>
      <w:r w:rsidR="000637FD" w:rsidRPr="00DD7FF7">
        <w:rPr>
          <w:rFonts w:ascii="Arial" w:hAnsi="Arial" w:cs="Arial"/>
        </w:rPr>
        <w:t>German</w:t>
      </w:r>
      <w:r w:rsidR="00B12916" w:rsidRPr="00DD7FF7">
        <w:rPr>
          <w:rFonts w:ascii="Arial" w:hAnsi="Arial" w:cs="Arial"/>
        </w:rPr>
        <w:t xml:space="preserve"> Holstein</w:t>
      </w:r>
      <w:r w:rsidR="000637FD" w:rsidRPr="00DD7FF7">
        <w:rPr>
          <w:rFonts w:ascii="Arial" w:hAnsi="Arial" w:cs="Arial"/>
        </w:rPr>
        <w:t xml:space="preserve"> dairy cow </w:t>
      </w:r>
      <w:r w:rsidR="00615BB2" w:rsidRPr="00DD7FF7">
        <w:rPr>
          <w:rFonts w:ascii="Arial" w:hAnsi="Arial" w:cs="Arial"/>
        </w:rPr>
        <w:t>herd 1 to 6. All dairy herds were visited once by each evaluator</w:t>
      </w:r>
    </w:p>
    <w:p w:rsidR="00024DB2" w:rsidRPr="00DD7FF7" w:rsidRDefault="00024DB2" w:rsidP="00024DB2">
      <w:pPr>
        <w:ind w:firstLine="0"/>
        <w:rPr>
          <w:rFonts w:ascii="Arial" w:hAnsi="Arial" w:cs="Arial"/>
          <w:b/>
        </w:rPr>
      </w:pPr>
    </w:p>
    <w:p w:rsidR="00024DB2" w:rsidRPr="00DD7FF7" w:rsidRDefault="00024DB2" w:rsidP="00024DB2">
      <w:pPr>
        <w:ind w:firstLine="0"/>
        <w:rPr>
          <w:rFonts w:ascii="Arial" w:hAnsi="Arial" w:cs="Arial"/>
          <w:b/>
        </w:rPr>
      </w:pPr>
    </w:p>
    <w:p w:rsidR="00024DB2" w:rsidRPr="00DD7FF7" w:rsidRDefault="00024DB2" w:rsidP="00024DB2">
      <w:pPr>
        <w:ind w:firstLine="0"/>
        <w:rPr>
          <w:rFonts w:ascii="Arial" w:hAnsi="Arial" w:cs="Arial"/>
          <w:b/>
        </w:rPr>
      </w:pPr>
    </w:p>
    <w:p w:rsidR="00024DB2" w:rsidRPr="00DD7FF7" w:rsidRDefault="00024DB2" w:rsidP="00024DB2">
      <w:pPr>
        <w:ind w:firstLine="0"/>
        <w:rPr>
          <w:rFonts w:ascii="Arial" w:hAnsi="Arial" w:cs="Arial"/>
          <w:b/>
        </w:rPr>
      </w:pPr>
    </w:p>
    <w:p w:rsidR="00024DB2" w:rsidRPr="00DD7FF7" w:rsidRDefault="00024DB2" w:rsidP="00024DB2">
      <w:pPr>
        <w:ind w:firstLine="0"/>
        <w:rPr>
          <w:rFonts w:ascii="Arial" w:hAnsi="Arial" w:cs="Arial"/>
          <w:b/>
        </w:rPr>
        <w:sectPr w:rsidR="00024DB2" w:rsidRPr="00DD7FF7" w:rsidSect="00C65776">
          <w:pgSz w:w="11900" w:h="16840" w:code="9"/>
          <w:pgMar w:top="1440" w:right="1554" w:bottom="1276" w:left="1418" w:header="709" w:footer="709" w:gutter="0"/>
          <w:cols w:space="708"/>
          <w:docGrid w:linePitch="360"/>
        </w:sectPr>
      </w:pPr>
    </w:p>
    <w:p w:rsidR="00024DB2" w:rsidRPr="00DD7FF7" w:rsidRDefault="00D96283" w:rsidP="00615BB2">
      <w:pPr>
        <w:spacing w:line="240" w:lineRule="auto"/>
        <w:ind w:firstLine="0"/>
        <w:rPr>
          <w:rFonts w:ascii="Arial" w:hAnsi="Arial" w:cs="Arial"/>
          <w:i/>
        </w:rPr>
      </w:pPr>
      <w:r w:rsidRPr="00DD7FF7">
        <w:rPr>
          <w:rFonts w:ascii="Arial" w:hAnsi="Arial" w:cs="Arial"/>
          <w:b/>
        </w:rPr>
        <w:lastRenderedPageBreak/>
        <w:t xml:space="preserve">Supplementary </w:t>
      </w:r>
      <w:r w:rsidR="00024DB2" w:rsidRPr="00DD7FF7">
        <w:rPr>
          <w:rFonts w:ascii="Arial" w:hAnsi="Arial" w:cs="Arial"/>
          <w:b/>
        </w:rPr>
        <w:t xml:space="preserve">Table S1 </w:t>
      </w:r>
      <w:r w:rsidR="003011A7" w:rsidRPr="00DD7FF7">
        <w:rPr>
          <w:rFonts w:ascii="Arial" w:hAnsi="Arial" w:cs="Arial"/>
        </w:rPr>
        <w:t xml:space="preserve">Characteristics of </w:t>
      </w:r>
      <w:r w:rsidR="000637FD" w:rsidRPr="00DD7FF7">
        <w:rPr>
          <w:rFonts w:ascii="Arial" w:hAnsi="Arial" w:cs="Arial"/>
        </w:rPr>
        <w:t xml:space="preserve">six German </w:t>
      </w:r>
      <w:r w:rsidR="00B12916" w:rsidRPr="00DD7FF7">
        <w:rPr>
          <w:rFonts w:ascii="Arial" w:hAnsi="Arial" w:cs="Arial"/>
        </w:rPr>
        <w:t xml:space="preserve">Holstein </w:t>
      </w:r>
      <w:r w:rsidR="000637FD" w:rsidRPr="00DD7FF7">
        <w:rPr>
          <w:rFonts w:ascii="Arial" w:hAnsi="Arial" w:cs="Arial"/>
        </w:rPr>
        <w:t xml:space="preserve">dairy cow </w:t>
      </w:r>
      <w:r w:rsidR="003011A7" w:rsidRPr="00DD7FF7">
        <w:rPr>
          <w:rFonts w:ascii="Arial" w:hAnsi="Arial" w:cs="Arial"/>
        </w:rPr>
        <w:t xml:space="preserve">herds, parlours and parlour settings at the six dairy farms included in the evaluation of completeness of milk-out </w:t>
      </w:r>
    </w:p>
    <w:tbl>
      <w:tblPr>
        <w:tblStyle w:val="Tableausimple4"/>
        <w:tblW w:w="13921" w:type="dxa"/>
        <w:tblLayout w:type="fixed"/>
        <w:tblLook w:val="04A0" w:firstRow="1" w:lastRow="0" w:firstColumn="1" w:lastColumn="0" w:noHBand="0" w:noVBand="1"/>
      </w:tblPr>
      <w:tblGrid>
        <w:gridCol w:w="5103"/>
        <w:gridCol w:w="993"/>
        <w:gridCol w:w="1559"/>
        <w:gridCol w:w="1305"/>
        <w:gridCol w:w="1701"/>
        <w:gridCol w:w="1701"/>
        <w:gridCol w:w="1559"/>
      </w:tblGrid>
      <w:tr w:rsidR="00024DB2" w:rsidRPr="00DD7FF7" w:rsidTr="00D74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:rsidR="00F1743F" w:rsidRPr="00DD7FF7" w:rsidRDefault="00F1743F" w:rsidP="00617EE0">
            <w:pPr>
              <w:spacing w:line="276" w:lineRule="auto"/>
              <w:ind w:firstLine="0"/>
              <w:rPr>
                <w:rFonts w:ascii="Arial" w:hAnsi="Arial" w:cs="Arial"/>
                <w:b w:val="0"/>
                <w:spacing w:val="2"/>
                <w:sz w:val="22"/>
                <w:szCs w:val="22"/>
                <w:shd w:val="clear" w:color="auto" w:fill="FCFCFC"/>
              </w:rPr>
            </w:pPr>
          </w:p>
        </w:tc>
        <w:tc>
          <w:tcPr>
            <w:tcW w:w="881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24DB2" w:rsidRPr="00DD7FF7" w:rsidRDefault="003011A7" w:rsidP="00617EE0">
            <w:pPr>
              <w:spacing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pacing w:val="2"/>
                <w:sz w:val="22"/>
                <w:szCs w:val="22"/>
                <w:shd w:val="clear" w:color="auto" w:fill="FCFCFC"/>
              </w:rPr>
            </w:pPr>
            <w:r w:rsidRPr="00DD7FF7">
              <w:rPr>
                <w:rFonts w:ascii="Arial" w:hAnsi="Arial" w:cs="Arial"/>
                <w:b w:val="0"/>
                <w:spacing w:val="2"/>
                <w:sz w:val="22"/>
                <w:szCs w:val="22"/>
                <w:shd w:val="clear" w:color="auto" w:fill="FCFCFC"/>
              </w:rPr>
              <w:t>Farm</w:t>
            </w:r>
          </w:p>
        </w:tc>
      </w:tr>
      <w:tr w:rsidR="00024DB2" w:rsidRPr="00DD7FF7" w:rsidTr="00D74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rPr>
                <w:rFonts w:ascii="Arial" w:hAnsi="Arial" w:cs="Arial"/>
                <w:b w:val="0"/>
                <w:spacing w:val="2"/>
                <w:sz w:val="22"/>
                <w:szCs w:val="22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B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F</w:t>
            </w:r>
          </w:p>
        </w:tc>
      </w:tr>
      <w:tr w:rsidR="00024DB2" w:rsidRPr="00DD7FF7" w:rsidTr="00D74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024DB2" w:rsidRPr="00DD7FF7" w:rsidRDefault="003011A7" w:rsidP="00617EE0">
            <w:pPr>
              <w:spacing w:line="276" w:lineRule="auto"/>
              <w:ind w:firstLine="0"/>
              <w:rPr>
                <w:rFonts w:ascii="Arial" w:hAnsi="Arial" w:cs="Arial"/>
                <w:b w:val="0"/>
                <w:spacing w:val="2"/>
                <w:sz w:val="22"/>
                <w:szCs w:val="22"/>
                <w:shd w:val="clear" w:color="auto" w:fill="FCFCFC"/>
              </w:rPr>
            </w:pPr>
            <w:r w:rsidRPr="00DD7FF7">
              <w:rPr>
                <w:rFonts w:ascii="Arial" w:hAnsi="Arial" w:cs="Arial"/>
                <w:b w:val="0"/>
                <w:spacing w:val="2"/>
                <w:sz w:val="22"/>
                <w:szCs w:val="22"/>
                <w:shd w:val="clear" w:color="auto" w:fill="FCFCFC"/>
              </w:rPr>
              <w:t>Herd characteristics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</w:pPr>
          </w:p>
        </w:tc>
      </w:tr>
      <w:tr w:rsidR="00024DB2" w:rsidRPr="00DD7FF7" w:rsidTr="00D74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left="72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7FF7">
              <w:rPr>
                <w:rFonts w:ascii="Arial" w:hAnsi="Arial" w:cs="Arial"/>
                <w:b w:val="0"/>
                <w:spacing w:val="2"/>
                <w:sz w:val="22"/>
                <w:szCs w:val="22"/>
                <w:shd w:val="clear" w:color="auto" w:fill="FCFCFC"/>
              </w:rPr>
              <w:t>Herd size</w:t>
            </w:r>
          </w:p>
        </w:tc>
        <w:tc>
          <w:tcPr>
            <w:tcW w:w="99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198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81</w:t>
            </w:r>
          </w:p>
        </w:tc>
        <w:tc>
          <w:tcPr>
            <w:tcW w:w="1305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390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194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140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303</w:t>
            </w:r>
          </w:p>
        </w:tc>
      </w:tr>
      <w:tr w:rsidR="00024DB2" w:rsidRPr="00DD7FF7" w:rsidTr="00D74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left="72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7FF7">
              <w:rPr>
                <w:rFonts w:ascii="Arial" w:hAnsi="Arial" w:cs="Arial"/>
                <w:b w:val="0"/>
                <w:spacing w:val="2"/>
                <w:sz w:val="22"/>
                <w:szCs w:val="22"/>
                <w:shd w:val="clear" w:color="auto" w:fill="FCFCFC"/>
              </w:rPr>
              <w:t>Mean lactation number</w:t>
            </w:r>
          </w:p>
        </w:tc>
        <w:tc>
          <w:tcPr>
            <w:tcW w:w="99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2.3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2.2</w:t>
            </w:r>
          </w:p>
        </w:tc>
        <w:tc>
          <w:tcPr>
            <w:tcW w:w="1305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2.6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1.3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1.6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pacing w:val="2"/>
                <w:sz w:val="22"/>
                <w:szCs w:val="22"/>
                <w:shd w:val="clear" w:color="auto" w:fill="FCFCFC"/>
              </w:rPr>
              <w:t>2.1</w:t>
            </w:r>
          </w:p>
        </w:tc>
      </w:tr>
      <w:tr w:rsidR="00024DB2" w:rsidRPr="00DD7FF7" w:rsidTr="00D74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:rsidR="00024DB2" w:rsidRPr="00DD7FF7" w:rsidRDefault="003011A7" w:rsidP="00617EE0">
            <w:pPr>
              <w:spacing w:line="276" w:lineRule="auto"/>
              <w:ind w:firstLine="0"/>
              <w:rPr>
                <w:rFonts w:ascii="Arial" w:hAnsi="Arial" w:cs="Arial"/>
                <w:b w:val="0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b w:val="0"/>
                <w:sz w:val="22"/>
                <w:szCs w:val="22"/>
              </w:rPr>
              <w:t>Parlour types and</w:t>
            </w:r>
            <w:r w:rsidR="00024DB2" w:rsidRPr="00DD7FF7">
              <w:rPr>
                <w:rFonts w:ascii="Arial" w:hAnsi="Arial" w:cs="Arial"/>
                <w:b w:val="0"/>
                <w:sz w:val="22"/>
                <w:szCs w:val="22"/>
              </w:rPr>
              <w:t xml:space="preserve"> technical settings</w:t>
            </w:r>
          </w:p>
        </w:tc>
        <w:tc>
          <w:tcPr>
            <w:tcW w:w="99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305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024DB2" w:rsidRPr="00DD7FF7" w:rsidTr="00D74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left="720" w:firstLine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DD7FF7">
              <w:rPr>
                <w:rFonts w:ascii="Arial" w:hAnsi="Arial" w:cs="Arial"/>
                <w:b w:val="0"/>
                <w:sz w:val="22"/>
                <w:szCs w:val="22"/>
              </w:rPr>
              <w:t>Milking parlour type</w:t>
            </w:r>
          </w:p>
        </w:tc>
        <w:tc>
          <w:tcPr>
            <w:tcW w:w="99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parallel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auto-tandem</w:t>
            </w:r>
          </w:p>
        </w:tc>
        <w:tc>
          <w:tcPr>
            <w:tcW w:w="1305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parallel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herringbone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herringbone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herringbone</w:t>
            </w:r>
          </w:p>
        </w:tc>
      </w:tr>
      <w:tr w:rsidR="00024DB2" w:rsidRPr="00DD7FF7" w:rsidTr="00D74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left="720" w:firstLine="0"/>
              <w:rPr>
                <w:rFonts w:ascii="Arial" w:hAnsi="Arial" w:cs="Arial"/>
                <w:b w:val="0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Size of milking parlour</w:t>
            </w:r>
          </w:p>
        </w:tc>
        <w:tc>
          <w:tcPr>
            <w:tcW w:w="99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2x12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2x4</w:t>
            </w:r>
          </w:p>
        </w:tc>
        <w:tc>
          <w:tcPr>
            <w:tcW w:w="1305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2x20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2x12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2x8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2x8</w:t>
            </w:r>
          </w:p>
        </w:tc>
      </w:tr>
      <w:tr w:rsidR="00024DB2" w:rsidRPr="00DD7FF7" w:rsidTr="00D74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left="720" w:firstLine="0"/>
              <w:rPr>
                <w:rFonts w:ascii="Arial" w:hAnsi="Arial" w:cs="Arial"/>
                <w:b w:val="0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Operating vacuum setting (kPa)</w:t>
            </w:r>
          </w:p>
        </w:tc>
        <w:tc>
          <w:tcPr>
            <w:tcW w:w="99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37</w:t>
            </w:r>
          </w:p>
        </w:tc>
        <w:tc>
          <w:tcPr>
            <w:tcW w:w="1305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43</w:t>
            </w:r>
          </w:p>
        </w:tc>
      </w:tr>
      <w:tr w:rsidR="00024DB2" w:rsidRPr="00DD7FF7" w:rsidTr="00D74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left="720" w:firstLine="0"/>
              <w:rPr>
                <w:rFonts w:ascii="Arial" w:hAnsi="Arial" w:cs="Arial"/>
                <w:b w:val="0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Pulsation ratio</w:t>
            </w:r>
          </w:p>
        </w:tc>
        <w:tc>
          <w:tcPr>
            <w:tcW w:w="99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60:40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60:40</w:t>
            </w:r>
          </w:p>
        </w:tc>
        <w:tc>
          <w:tcPr>
            <w:tcW w:w="1305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60:40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65:35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60:40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60:40</w:t>
            </w:r>
          </w:p>
        </w:tc>
      </w:tr>
      <w:tr w:rsidR="00024DB2" w:rsidRPr="00DD7FF7" w:rsidTr="00D74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left="720" w:firstLine="0"/>
              <w:rPr>
                <w:rFonts w:ascii="Arial" w:hAnsi="Arial" w:cs="Arial"/>
                <w:b w:val="0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Pulsation rate (cycles/min)</w:t>
            </w:r>
          </w:p>
        </w:tc>
        <w:tc>
          <w:tcPr>
            <w:tcW w:w="99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60</w:t>
            </w:r>
          </w:p>
        </w:tc>
        <w:tc>
          <w:tcPr>
            <w:tcW w:w="1305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60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58</w:t>
            </w:r>
          </w:p>
        </w:tc>
      </w:tr>
      <w:tr w:rsidR="00024DB2" w:rsidRPr="00DD7FF7" w:rsidTr="00D74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left="720" w:firstLine="0"/>
              <w:rPr>
                <w:rFonts w:ascii="Arial" w:hAnsi="Arial" w:cs="Arial"/>
                <w:b w:val="0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Automatic cluster remover setting (ml/min)</w:t>
            </w:r>
          </w:p>
        </w:tc>
        <w:tc>
          <w:tcPr>
            <w:tcW w:w="99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300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300</w:t>
            </w:r>
          </w:p>
        </w:tc>
        <w:tc>
          <w:tcPr>
            <w:tcW w:w="1305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480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300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250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750</w:t>
            </w:r>
          </w:p>
        </w:tc>
      </w:tr>
      <w:tr w:rsidR="00024DB2" w:rsidRPr="00DD7FF7" w:rsidTr="00D85D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left="720" w:firstLine="0"/>
              <w:rPr>
                <w:rFonts w:ascii="Arial" w:hAnsi="Arial" w:cs="Arial"/>
                <w:b w:val="0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Delay times (s)</w:t>
            </w:r>
          </w:p>
        </w:tc>
        <w:tc>
          <w:tcPr>
            <w:tcW w:w="993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305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024DB2" w:rsidRPr="00DD7FF7" w:rsidRDefault="00024DB2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024DB2" w:rsidRPr="00DD7FF7" w:rsidRDefault="0028453F" w:rsidP="00617EE0">
            <w:pPr>
              <w:spacing w:line="276" w:lineRule="auto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20</w:t>
            </w:r>
          </w:p>
        </w:tc>
      </w:tr>
      <w:tr w:rsidR="00D85D94" w:rsidRPr="00DD7FF7" w:rsidTr="00D74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D85D94" w:rsidRPr="00DD7FF7" w:rsidRDefault="00D85D94" w:rsidP="00D85D94">
            <w:pPr>
              <w:spacing w:line="276" w:lineRule="auto"/>
              <w:ind w:left="720" w:firstLine="0"/>
              <w:rPr>
                <w:rFonts w:ascii="Arial" w:hAnsi="Arial" w:cs="Arial"/>
                <w:b w:val="0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 xml:space="preserve">Mean vacuum level at the teat end </w:t>
            </w:r>
          </w:p>
          <w:p w:rsidR="00D85D94" w:rsidRPr="00DD7FF7" w:rsidRDefault="00D85D94" w:rsidP="00D85D94">
            <w:pPr>
              <w:spacing w:line="276" w:lineRule="auto"/>
              <w:ind w:left="720" w:firstLine="0"/>
              <w:rPr>
                <w:rFonts w:ascii="Arial" w:hAnsi="Arial" w:cs="Arial"/>
                <w:b w:val="0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b w:val="0"/>
                <w:sz w:val="22"/>
                <w:szCs w:val="22"/>
                <w:lang w:val="en-AU"/>
              </w:rPr>
              <w:t>during ongoing milk flow (kPa)</w:t>
            </w:r>
            <w:r w:rsidRPr="00DD7FF7">
              <w:rPr>
                <w:rFonts w:ascii="Arial" w:hAnsi="Arial" w:cs="Arial"/>
                <w:b w:val="0"/>
                <w:sz w:val="22"/>
                <w:szCs w:val="22"/>
                <w:vertAlign w:val="superscript"/>
                <w:lang w:val="en-AU"/>
              </w:rPr>
              <w:t xml:space="preserve"> 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85D94" w:rsidRPr="00DD7FF7" w:rsidRDefault="00D85D94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85D94" w:rsidRPr="00DD7FF7" w:rsidRDefault="00D85D94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34.4</w:t>
            </w:r>
          </w:p>
          <w:p w:rsidR="00D85D94" w:rsidRPr="00DD7FF7" w:rsidRDefault="00D85D94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(n = 32)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D85D94" w:rsidRPr="00DD7FF7" w:rsidRDefault="00D85D94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35.1</w:t>
            </w:r>
          </w:p>
          <w:p w:rsidR="00D85D94" w:rsidRPr="00DD7FF7" w:rsidRDefault="00D85D94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(n = 44)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85D94" w:rsidRPr="00DD7FF7" w:rsidRDefault="00D85D94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37.6</w:t>
            </w:r>
          </w:p>
          <w:p w:rsidR="00D85D94" w:rsidRPr="00DD7FF7" w:rsidRDefault="00D85D94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(n = 32)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85D94" w:rsidRPr="00DD7FF7" w:rsidRDefault="00D85D94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36.7</w:t>
            </w:r>
          </w:p>
          <w:p w:rsidR="00D85D94" w:rsidRPr="00DD7FF7" w:rsidRDefault="00D85D94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(n = 28)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85D94" w:rsidRPr="00DD7FF7" w:rsidRDefault="00D85D94" w:rsidP="00617EE0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D7FF7">
              <w:rPr>
                <w:rFonts w:ascii="Arial" w:hAnsi="Arial" w:cs="Arial"/>
                <w:sz w:val="22"/>
                <w:szCs w:val="22"/>
                <w:lang w:val="en-AU"/>
              </w:rPr>
              <w:t>-</w:t>
            </w:r>
          </w:p>
        </w:tc>
      </w:tr>
    </w:tbl>
    <w:p w:rsidR="00D85D94" w:rsidRPr="00DD7FF7" w:rsidRDefault="00D85D94" w:rsidP="00D85D94">
      <w:pPr>
        <w:tabs>
          <w:tab w:val="left" w:pos="1650"/>
        </w:tabs>
        <w:ind w:firstLine="0"/>
        <w:rPr>
          <w:rFonts w:ascii="Arial" w:hAnsi="Arial" w:cs="Arial"/>
          <w:vertAlign w:val="superscript"/>
        </w:rPr>
      </w:pPr>
      <w:r w:rsidRPr="00DD7FF7">
        <w:rPr>
          <w:rFonts w:ascii="Arial" w:hAnsi="Arial" w:cs="Arial"/>
          <w:vertAlign w:val="superscript"/>
        </w:rPr>
        <w:t xml:space="preserve">1 Vacuum measurements </w:t>
      </w:r>
      <w:r w:rsidR="00BB4B5C" w:rsidRPr="00DD7FF7">
        <w:rPr>
          <w:rFonts w:ascii="Arial" w:hAnsi="Arial" w:cs="Arial"/>
          <w:vertAlign w:val="superscript"/>
        </w:rPr>
        <w:t>conducted</w:t>
      </w:r>
      <w:r w:rsidRPr="00DD7FF7">
        <w:rPr>
          <w:rFonts w:ascii="Arial" w:hAnsi="Arial" w:cs="Arial"/>
          <w:vertAlign w:val="superscript"/>
        </w:rPr>
        <w:t xml:space="preserve"> in July and August 2017 </w:t>
      </w:r>
    </w:p>
    <w:p w:rsidR="00024DB2" w:rsidRPr="00DD7FF7" w:rsidRDefault="00D85D94" w:rsidP="00D85D94">
      <w:pPr>
        <w:tabs>
          <w:tab w:val="left" w:pos="1650"/>
        </w:tabs>
        <w:rPr>
          <w:rFonts w:ascii="Arial" w:hAnsi="Arial" w:cs="Arial"/>
        </w:rPr>
        <w:sectPr w:rsidR="00024DB2" w:rsidRPr="00DD7FF7" w:rsidSect="00C65776">
          <w:pgSz w:w="16840" w:h="11900" w:orient="landscape" w:code="9"/>
          <w:pgMar w:top="1418" w:right="1440" w:bottom="1554" w:left="1276" w:header="709" w:footer="709" w:gutter="0"/>
          <w:cols w:space="708"/>
          <w:docGrid w:linePitch="360"/>
        </w:sectPr>
      </w:pPr>
      <w:r w:rsidRPr="00DD7FF7">
        <w:rPr>
          <w:rFonts w:ascii="Arial" w:hAnsi="Arial" w:cs="Arial"/>
        </w:rPr>
        <w:tab/>
      </w:r>
    </w:p>
    <w:p w:rsidR="00C65776" w:rsidRPr="00DD7FF7" w:rsidRDefault="00D96283" w:rsidP="00615BB2">
      <w:pPr>
        <w:spacing w:line="240" w:lineRule="auto"/>
        <w:ind w:firstLine="0"/>
        <w:rPr>
          <w:rFonts w:ascii="Arial" w:hAnsi="Arial" w:cs="Arial"/>
        </w:rPr>
      </w:pPr>
      <w:r w:rsidRPr="00DD7FF7">
        <w:rPr>
          <w:rFonts w:ascii="Arial" w:hAnsi="Arial" w:cs="Arial"/>
          <w:b/>
        </w:rPr>
        <w:lastRenderedPageBreak/>
        <w:t xml:space="preserve">Supplementary </w:t>
      </w:r>
      <w:r w:rsidR="00C65776" w:rsidRPr="00DD7FF7">
        <w:rPr>
          <w:rFonts w:ascii="Arial" w:hAnsi="Arial" w:cs="Arial"/>
          <w:b/>
        </w:rPr>
        <w:t>Material S1</w:t>
      </w:r>
      <w:r w:rsidR="00AA6EBE" w:rsidRPr="00DD7FF7">
        <w:rPr>
          <w:rFonts w:ascii="Arial" w:hAnsi="Arial" w:cs="Arial"/>
          <w:b/>
        </w:rPr>
        <w:t xml:space="preserve"> </w:t>
      </w:r>
      <w:r w:rsidR="00AA6EBE" w:rsidRPr="00DD7FF7">
        <w:rPr>
          <w:rFonts w:ascii="Arial" w:hAnsi="Arial" w:cs="Arial"/>
        </w:rPr>
        <w:t xml:space="preserve">Logistic </w:t>
      </w:r>
      <w:r w:rsidR="00B15701" w:rsidRPr="00DD7FF7">
        <w:rPr>
          <w:rFonts w:ascii="Arial" w:hAnsi="Arial" w:cs="Arial"/>
        </w:rPr>
        <w:t xml:space="preserve">and linear </w:t>
      </w:r>
      <w:r w:rsidR="00AA6EBE" w:rsidRPr="00DD7FF7">
        <w:rPr>
          <w:rFonts w:ascii="Arial" w:hAnsi="Arial" w:cs="Arial"/>
        </w:rPr>
        <w:t>regression model description</w:t>
      </w:r>
    </w:p>
    <w:p w:rsidR="00615BB2" w:rsidRPr="00DD7FF7" w:rsidRDefault="00615BB2" w:rsidP="00615BB2">
      <w:pPr>
        <w:spacing w:line="240" w:lineRule="auto"/>
        <w:ind w:firstLine="0"/>
        <w:rPr>
          <w:rFonts w:ascii="Arial" w:hAnsi="Arial" w:cs="Arial"/>
        </w:rPr>
      </w:pPr>
    </w:p>
    <w:p w:rsidR="00636D48" w:rsidRPr="00DD7FF7" w:rsidRDefault="00AA6EBE" w:rsidP="00615BB2">
      <w:pPr>
        <w:spacing w:line="240" w:lineRule="auto"/>
        <w:ind w:firstLine="0"/>
        <w:rPr>
          <w:rFonts w:ascii="Arial" w:hAnsi="Arial" w:cs="Arial"/>
        </w:rPr>
      </w:pPr>
      <w:r w:rsidRPr="00DD7FF7">
        <w:rPr>
          <w:rFonts w:ascii="Arial" w:hAnsi="Arial" w:cs="Arial"/>
        </w:rPr>
        <w:t xml:space="preserve">A logistic regression model was </w:t>
      </w:r>
      <w:r w:rsidR="003011A7" w:rsidRPr="00DD7FF7">
        <w:rPr>
          <w:rFonts w:ascii="Arial" w:hAnsi="Arial" w:cs="Arial"/>
        </w:rPr>
        <w:t>fitted</w:t>
      </w:r>
      <w:r w:rsidRPr="00DD7FF7">
        <w:rPr>
          <w:rFonts w:ascii="Arial" w:hAnsi="Arial" w:cs="Arial"/>
        </w:rPr>
        <w:t xml:space="preserve"> to analyse the </w:t>
      </w:r>
      <w:r w:rsidR="00636D48" w:rsidRPr="00DD7FF7">
        <w:rPr>
          <w:rFonts w:ascii="Arial" w:hAnsi="Arial" w:cs="Arial"/>
        </w:rPr>
        <w:t xml:space="preserve">relationship between the outcome of the </w:t>
      </w:r>
      <w:r w:rsidR="000637FD" w:rsidRPr="00DD7FF7">
        <w:rPr>
          <w:rFonts w:ascii="Arial" w:eastAsia="Times New Roman" w:hAnsi="Arial" w:cs="Arial"/>
          <w:lang w:eastAsia="de-DE"/>
        </w:rPr>
        <w:t>visual scoring of the degree of quarter filling (</w:t>
      </w:r>
      <w:r w:rsidR="000637FD" w:rsidRPr="00DD7FF7">
        <w:rPr>
          <w:rFonts w:ascii="Arial" w:eastAsia="Times New Roman" w:hAnsi="Arial" w:cs="Arial"/>
          <w:b/>
          <w:lang w:eastAsia="de-DE"/>
        </w:rPr>
        <w:t>VISUAL)</w:t>
      </w:r>
      <w:r w:rsidR="000637FD" w:rsidRPr="00DD7FF7">
        <w:rPr>
          <w:rFonts w:ascii="Arial" w:eastAsia="Times New Roman" w:hAnsi="Arial" w:cs="Arial"/>
          <w:lang w:eastAsia="de-DE"/>
        </w:rPr>
        <w:t xml:space="preserve"> (target) </w:t>
      </w:r>
      <w:r w:rsidR="00636D48" w:rsidRPr="00DD7FF7">
        <w:rPr>
          <w:rFonts w:ascii="Arial" w:hAnsi="Arial" w:cs="Arial"/>
        </w:rPr>
        <w:t xml:space="preserve">and </w:t>
      </w:r>
      <w:r w:rsidRPr="00DD7FF7">
        <w:rPr>
          <w:rFonts w:ascii="Arial" w:hAnsi="Arial" w:cs="Arial"/>
        </w:rPr>
        <w:t>the herd, the evaluators and the strip yield in 60 s (</w:t>
      </w:r>
      <w:r w:rsidRPr="00DD7FF7">
        <w:rPr>
          <w:rFonts w:ascii="Arial" w:hAnsi="Arial" w:cs="Arial"/>
          <w:b/>
        </w:rPr>
        <w:t>SY60</w:t>
      </w:r>
      <w:r w:rsidRPr="00DD7FF7">
        <w:rPr>
          <w:rFonts w:ascii="Arial" w:hAnsi="Arial" w:cs="Arial"/>
        </w:rPr>
        <w:t>)</w:t>
      </w:r>
      <w:r w:rsidR="00636D48" w:rsidRPr="00DD7FF7">
        <w:rPr>
          <w:rFonts w:ascii="Arial" w:hAnsi="Arial" w:cs="Arial"/>
        </w:rPr>
        <w:t xml:space="preserve"> (predictors).</w:t>
      </w:r>
      <w:r w:rsidR="00B15701" w:rsidRPr="00DD7FF7">
        <w:rPr>
          <w:rFonts w:ascii="Arial" w:hAnsi="Arial" w:cs="Arial"/>
        </w:rPr>
        <w:t xml:space="preserve"> A linear regression model was introduced to analyse the relationship between the outcome of the </w:t>
      </w:r>
      <w:r w:rsidR="000637FD" w:rsidRPr="00DD7FF7">
        <w:rPr>
          <w:rFonts w:ascii="Arial" w:eastAsia="Times New Roman" w:hAnsi="Arial" w:cs="Arial"/>
          <w:lang w:eastAsia="de-DE"/>
        </w:rPr>
        <w:t xml:space="preserve">precisely defined hand milking method </w:t>
      </w:r>
      <w:r w:rsidR="000637FD" w:rsidRPr="00DD7FF7">
        <w:rPr>
          <w:rFonts w:ascii="Arial" w:eastAsia="Times New Roman" w:hAnsi="Arial" w:cs="Arial"/>
          <w:b/>
          <w:lang w:eastAsia="de-DE"/>
        </w:rPr>
        <w:t>(DEFINED)</w:t>
      </w:r>
      <w:r w:rsidR="000637FD" w:rsidRPr="00DD7FF7">
        <w:rPr>
          <w:rFonts w:ascii="Arial" w:eastAsia="Times New Roman" w:hAnsi="Arial" w:cs="Arial"/>
          <w:lang w:eastAsia="de-DE"/>
        </w:rPr>
        <w:t xml:space="preserve"> (target) </w:t>
      </w:r>
      <w:r w:rsidR="00B15701" w:rsidRPr="00DD7FF7">
        <w:rPr>
          <w:rFonts w:ascii="Arial" w:hAnsi="Arial" w:cs="Arial"/>
        </w:rPr>
        <w:t>and</w:t>
      </w:r>
      <w:r w:rsidR="000637FD" w:rsidRPr="00DD7FF7">
        <w:rPr>
          <w:rFonts w:ascii="Arial" w:hAnsi="Arial" w:cs="Arial"/>
        </w:rPr>
        <w:t xml:space="preserve"> the method of </w:t>
      </w:r>
      <w:r w:rsidR="000637FD" w:rsidRPr="00DD7FF7">
        <w:rPr>
          <w:rFonts w:ascii="Arial" w:eastAsia="Times New Roman" w:hAnsi="Arial" w:cs="Arial"/>
          <w:lang w:eastAsia="de-DE"/>
        </w:rPr>
        <w:t>quantitative assessment of number of easy strips (</w:t>
      </w:r>
      <w:r w:rsidR="000637FD" w:rsidRPr="00DD7FF7">
        <w:rPr>
          <w:rFonts w:ascii="Arial" w:eastAsia="Times New Roman" w:hAnsi="Arial" w:cs="Arial"/>
          <w:b/>
          <w:lang w:eastAsia="de-DE"/>
        </w:rPr>
        <w:t>EASYSTRIPS</w:t>
      </w:r>
      <w:r w:rsidR="000637FD" w:rsidRPr="00DD7FF7">
        <w:rPr>
          <w:rFonts w:ascii="Arial" w:eastAsia="Times New Roman" w:hAnsi="Arial" w:cs="Arial"/>
          <w:lang w:eastAsia="de-DE"/>
        </w:rPr>
        <w:t>)</w:t>
      </w:r>
      <w:r w:rsidR="00B15701" w:rsidRPr="00DD7FF7">
        <w:rPr>
          <w:rFonts w:ascii="Arial" w:hAnsi="Arial" w:cs="Arial"/>
        </w:rPr>
        <w:t xml:space="preserve"> (target) and the herd, the evaluators and </w:t>
      </w:r>
      <w:r w:rsidR="000637FD" w:rsidRPr="00DD7FF7">
        <w:rPr>
          <w:rFonts w:ascii="Arial" w:hAnsi="Arial" w:cs="Arial"/>
        </w:rPr>
        <w:t>SY60</w:t>
      </w:r>
      <w:r w:rsidR="00B15701" w:rsidRPr="00DD7FF7">
        <w:rPr>
          <w:rFonts w:ascii="Arial" w:hAnsi="Arial" w:cs="Arial"/>
        </w:rPr>
        <w:t xml:space="preserve"> (predictors). The models </w:t>
      </w:r>
      <w:r w:rsidR="00615BB2" w:rsidRPr="00DD7FF7">
        <w:rPr>
          <w:rFonts w:ascii="Arial" w:hAnsi="Arial" w:cs="Arial"/>
        </w:rPr>
        <w:t>were</w:t>
      </w:r>
      <w:r w:rsidRPr="00DD7FF7">
        <w:rPr>
          <w:rFonts w:ascii="Arial" w:hAnsi="Arial" w:cs="Arial"/>
        </w:rPr>
        <w:t xml:space="preserve"> defined as </w:t>
      </w:r>
    </w:p>
    <w:p w:rsidR="00615BB2" w:rsidRPr="00DD7FF7" w:rsidRDefault="00615BB2" w:rsidP="00615BB2">
      <w:pPr>
        <w:spacing w:line="240" w:lineRule="auto"/>
        <w:ind w:firstLine="0"/>
        <w:rPr>
          <w:rFonts w:ascii="Arial" w:hAnsi="Arial" w:cs="Arial"/>
        </w:rPr>
      </w:pPr>
    </w:p>
    <w:p w:rsidR="00AA6EBE" w:rsidRPr="00DD7FF7" w:rsidRDefault="00AA6EBE" w:rsidP="00F1743F">
      <w:pPr>
        <w:spacing w:line="480" w:lineRule="auto"/>
        <w:ind w:firstLine="0"/>
        <w:rPr>
          <w:rFonts w:ascii="Arial" w:hAnsi="Arial" w:cs="Arial"/>
        </w:rPr>
      </w:pPr>
      <w:r w:rsidRPr="00DD7FF7">
        <w:rPr>
          <w:rFonts w:ascii="Arial" w:hAnsi="Arial" w:cs="Arial"/>
        </w:rPr>
        <w:tab/>
      </w:r>
      <m:oMath>
        <m:r>
          <w:rPr>
            <w:rFonts w:ascii="Cambria Math" w:hAnsi="Cambria Math" w:cs="Arial"/>
          </w:rPr>
          <m:t>Y</m:t>
        </m:r>
        <m:r>
          <w:rPr>
            <w:rFonts w:ascii="Cambria Math" w:hAnsi="Cambria Math" w:cs="Arial"/>
            <w:position w:val="-6"/>
          </w:rPr>
          <m:t>i</m:t>
        </m:r>
        <m:r>
          <w:rPr>
            <w:rFonts w:ascii="Cambria Math" w:hAnsi="Cambria Math" w:cs="Arial"/>
          </w:rPr>
          <m:t>= β</m:t>
        </m:r>
        <m:r>
          <w:rPr>
            <w:rFonts w:ascii="Cambria Math" w:hAnsi="Cambria Math" w:cs="Arial"/>
            <w:position w:val="-6"/>
          </w:rPr>
          <m:t>0</m:t>
        </m:r>
        <m:r>
          <w:rPr>
            <w:rFonts w:ascii="Cambria Math" w:hAnsi="Cambria Math" w:cs="Arial"/>
          </w:rPr>
          <m:t>+ β</m:t>
        </m:r>
        <m:r>
          <w:rPr>
            <w:rFonts w:ascii="Cambria Math" w:hAnsi="Cambria Math" w:cs="Arial"/>
            <w:position w:val="-6"/>
          </w:rPr>
          <m:t>1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position w:val="-6"/>
          </w:rPr>
          <m:t xml:space="preserve">i </m:t>
        </m:r>
        <m:r>
          <w:rPr>
            <w:rFonts w:ascii="Cambria Math" w:hAnsi="Cambria Math" w:cs="Arial"/>
          </w:rPr>
          <m:t>+ β</m:t>
        </m:r>
        <m:r>
          <w:rPr>
            <w:rFonts w:ascii="Cambria Math" w:hAnsi="Cambria Math" w:cs="Arial"/>
            <w:position w:val="-6"/>
          </w:rPr>
          <m:t>2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position w:val="-6"/>
          </w:rPr>
          <m:t xml:space="preserve">i </m:t>
        </m:r>
        <m:r>
          <w:rPr>
            <w:rFonts w:ascii="Cambria Math" w:hAnsi="Cambria Math" w:cs="Arial"/>
          </w:rPr>
          <m:t xml:space="preserve"> +β</m:t>
        </m:r>
        <m:r>
          <w:rPr>
            <w:rFonts w:ascii="Cambria Math" w:hAnsi="Cambria Math" w:cs="Arial"/>
            <w:position w:val="-6"/>
          </w:rPr>
          <m:t>3</m:t>
        </m:r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position w:val="-6"/>
          </w:rPr>
          <m:t xml:space="preserve">i </m:t>
        </m:r>
        <m:r>
          <w:rPr>
            <w:rFonts w:ascii="Cambria Math" w:hAnsi="Cambria Math" w:cs="Arial"/>
          </w:rPr>
          <m:t>+</m:t>
        </m:r>
        <m:r>
          <w:rPr>
            <w:rFonts w:ascii="Cambria Math" w:hAnsi="Cambria Math" w:cs="Arial"/>
            <w:position w:val="-6"/>
          </w:rPr>
          <m:t xml:space="preserve"> </m:t>
        </m:r>
        <m:r>
          <w:rPr>
            <w:rFonts w:ascii="Cambria Math" w:hAnsi="Cambria Math" w:cs="Arial"/>
          </w:rPr>
          <m:t>ε</m:t>
        </m:r>
        <m:r>
          <w:rPr>
            <w:rFonts w:ascii="Cambria Math" w:hAnsi="Cambria Math" w:cs="Arial"/>
            <w:position w:val="-6"/>
          </w:rPr>
          <m:t>i</m:t>
        </m:r>
      </m:oMath>
    </w:p>
    <w:p w:rsidR="00AA6EBE" w:rsidRPr="00DD7FF7" w:rsidRDefault="00AA6EBE" w:rsidP="00615BB2">
      <w:pPr>
        <w:spacing w:line="240" w:lineRule="auto"/>
        <w:ind w:firstLine="0"/>
        <w:rPr>
          <w:rFonts w:ascii="Arial" w:hAnsi="Arial" w:cs="Arial"/>
        </w:rPr>
      </w:pPr>
      <w:r w:rsidRPr="00DD7FF7">
        <w:rPr>
          <w:rFonts w:ascii="Arial" w:hAnsi="Arial" w:cs="Arial"/>
        </w:rPr>
        <w:t>Where</w:t>
      </w:r>
    </w:p>
    <w:p w:rsidR="00AA6EBE" w:rsidRPr="00DD7FF7" w:rsidRDefault="00DD7FF7" w:rsidP="00615BB2">
      <w:pPr>
        <w:spacing w:line="240" w:lineRule="auto"/>
        <w:ind w:left="360" w:firstLine="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w:rPr>
                <w:rFonts w:ascii="Cambria Math" w:hAnsi="Cambria Math" w:cs="Arial"/>
              </w:rPr>
              <m:t>Y</m:t>
            </m:r>
          </m:e>
          <m:sub>
            <m:r>
              <w:rPr>
                <w:rFonts w:ascii="Cambria Math" w:hAnsi="Cambria Math" w:cs="Arial"/>
              </w:rPr>
              <m:t xml:space="preserve">i    </m:t>
            </m:r>
          </m:sub>
        </m:sSub>
      </m:oMath>
      <w:proofErr w:type="gramStart"/>
      <w:r w:rsidR="00AA6EBE" w:rsidRPr="00DD7FF7">
        <w:rPr>
          <w:rFonts w:ascii="Arial" w:hAnsi="Arial" w:cs="Arial"/>
        </w:rPr>
        <w:t>is</w:t>
      </w:r>
      <w:proofErr w:type="gramEnd"/>
      <w:r w:rsidR="00AA6EBE" w:rsidRPr="00DD7FF7">
        <w:rPr>
          <w:rFonts w:ascii="Arial" w:hAnsi="Arial" w:cs="Arial"/>
        </w:rPr>
        <w:t xml:space="preserve"> the outcome of the assessment of the cow’s quarters with the VISUAL</w:t>
      </w:r>
      <w:r w:rsidR="00B15701" w:rsidRPr="00DD7FF7">
        <w:rPr>
          <w:rFonts w:ascii="Arial" w:hAnsi="Arial" w:cs="Arial"/>
        </w:rPr>
        <w:t>, the DEFINED or the EASYSTRIP</w:t>
      </w:r>
      <w:r w:rsidR="007362C9" w:rsidRPr="00DD7FF7">
        <w:rPr>
          <w:rFonts w:ascii="Arial" w:hAnsi="Arial" w:cs="Arial"/>
        </w:rPr>
        <w:t>S</w:t>
      </w:r>
      <w:r w:rsidR="00AA6EBE" w:rsidRPr="00DD7FF7">
        <w:rPr>
          <w:rFonts w:ascii="Arial" w:hAnsi="Arial" w:cs="Arial"/>
        </w:rPr>
        <w:t xml:space="preserve"> method</w:t>
      </w:r>
    </w:p>
    <w:p w:rsidR="00AA6EBE" w:rsidRPr="00DD7FF7" w:rsidRDefault="0013022E" w:rsidP="00615BB2">
      <w:pPr>
        <w:spacing w:line="240" w:lineRule="auto"/>
        <w:ind w:firstLine="36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β</m:t>
        </m:r>
        <m:r>
          <w:rPr>
            <w:rFonts w:ascii="Cambria Math" w:hAnsi="Cambria Math" w:cs="Arial"/>
            <w:position w:val="-6"/>
          </w:rPr>
          <m:t>0</m:t>
        </m:r>
      </m:oMath>
      <w:r w:rsidR="00AA6EBE" w:rsidRPr="00DD7FF7">
        <w:rPr>
          <w:rFonts w:ascii="Arial" w:hAnsi="Arial" w:cs="Arial"/>
        </w:rPr>
        <w:t xml:space="preserve"> is the </w:t>
      </w:r>
      <w:r w:rsidRPr="00DD7FF7">
        <w:rPr>
          <w:rFonts w:ascii="Arial" w:hAnsi="Arial" w:cs="Arial"/>
        </w:rPr>
        <w:t>intercept</w:t>
      </w:r>
    </w:p>
    <w:p w:rsidR="00AA6EBE" w:rsidRPr="00DD7FF7" w:rsidRDefault="00DD7FF7" w:rsidP="00615BB2">
      <w:pPr>
        <w:spacing w:line="240" w:lineRule="auto"/>
        <w:ind w:firstLine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1</m:t>
            </m:r>
          </m:sub>
        </m:sSub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position w:val="-6"/>
          </w:rPr>
          <m:t>i</m:t>
        </m:r>
      </m:oMath>
      <w:r w:rsidR="00AA6EBE" w:rsidRPr="00DD7FF7">
        <w:rPr>
          <w:rFonts w:ascii="Arial" w:hAnsi="Arial" w:cs="Arial"/>
        </w:rPr>
        <w:t xml:space="preserve"> is</w:t>
      </w:r>
      <w:r w:rsidR="00676E1D" w:rsidRPr="00DD7FF7">
        <w:rPr>
          <w:rFonts w:ascii="Arial" w:hAnsi="Arial" w:cs="Arial"/>
        </w:rPr>
        <w:t xml:space="preserve"> the </w:t>
      </w:r>
      <w:r w:rsidR="00AA6EBE" w:rsidRPr="00DD7FF7">
        <w:rPr>
          <w:rFonts w:ascii="Arial" w:hAnsi="Arial" w:cs="Arial"/>
        </w:rPr>
        <w:t xml:space="preserve">effect of </w:t>
      </w:r>
      <w:r w:rsidR="00676E1D" w:rsidRPr="00DD7FF7">
        <w:rPr>
          <w:rFonts w:ascii="Arial" w:hAnsi="Arial" w:cs="Arial"/>
        </w:rPr>
        <w:t>the herd</w:t>
      </w:r>
    </w:p>
    <w:p w:rsidR="0013022E" w:rsidRPr="00DD7FF7" w:rsidRDefault="00DD7FF7" w:rsidP="00615BB2">
      <w:pPr>
        <w:spacing w:line="240" w:lineRule="auto"/>
        <w:ind w:firstLine="360"/>
        <w:rPr>
          <w:rFonts w:ascii="Arial" w:hAnsi="Arial" w:cs="Arial"/>
          <w:position w:val="-6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2</m:t>
            </m:r>
          </m:sub>
        </m:sSub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position w:val="-6"/>
          </w:rPr>
          <m:t>i</m:t>
        </m:r>
      </m:oMath>
      <w:r w:rsidR="0013022E" w:rsidRPr="00DD7FF7">
        <w:rPr>
          <w:rFonts w:ascii="Arial" w:hAnsi="Arial" w:cs="Arial"/>
          <w:position w:val="-6"/>
        </w:rPr>
        <w:t xml:space="preserve"> is the effect of the evaluator</w:t>
      </w:r>
    </w:p>
    <w:p w:rsidR="0013022E" w:rsidRPr="00DD7FF7" w:rsidRDefault="00DD7FF7" w:rsidP="00615BB2">
      <w:pPr>
        <w:spacing w:line="240" w:lineRule="auto"/>
        <w:ind w:firstLine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β</m:t>
            </m:r>
          </m:e>
          <m:sub>
            <m:r>
              <w:rPr>
                <w:rFonts w:ascii="Cambria Math" w:hAnsi="Cambria Math" w:cs="Arial"/>
              </w:rPr>
              <m:t>3</m:t>
            </m:r>
          </m:sub>
        </m:sSub>
        <m:r>
          <w:rPr>
            <w:rFonts w:ascii="Cambria Math" w:hAnsi="Cambria Math" w:cs="Arial"/>
          </w:rPr>
          <m:t>x</m:t>
        </m:r>
        <m:r>
          <w:rPr>
            <w:rFonts w:ascii="Cambria Math" w:hAnsi="Cambria Math" w:cs="Arial"/>
            <w:position w:val="-6"/>
          </w:rPr>
          <m:t>i</m:t>
        </m:r>
      </m:oMath>
      <w:r w:rsidR="0013022E" w:rsidRPr="00DD7FF7">
        <w:rPr>
          <w:rFonts w:ascii="Arial" w:hAnsi="Arial" w:cs="Arial"/>
        </w:rPr>
        <w:t xml:space="preserve"> is the effect of </w:t>
      </w:r>
      <w:r w:rsidR="000637FD" w:rsidRPr="00DD7FF7">
        <w:rPr>
          <w:rFonts w:ascii="Arial" w:hAnsi="Arial" w:cs="Arial"/>
        </w:rPr>
        <w:t>SY60</w:t>
      </w:r>
    </w:p>
    <w:p w:rsidR="0013022E" w:rsidRPr="00DD7FF7" w:rsidRDefault="00DD7FF7" w:rsidP="00615BB2">
      <w:pPr>
        <w:spacing w:line="240" w:lineRule="auto"/>
        <w:ind w:firstLine="360"/>
        <w:rPr>
          <w:rFonts w:ascii="Arial" w:hAnsi="Arial" w:cs="Arial"/>
        </w:rPr>
      </w:pP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ε</m:t>
            </m:r>
          </m:e>
          <m:sub>
            <m:r>
              <w:rPr>
                <w:rFonts w:ascii="Cambria Math" w:hAnsi="Cambria Math" w:cs="Arial"/>
              </w:rPr>
              <m:t>i</m:t>
            </m:r>
          </m:sub>
        </m:sSub>
      </m:oMath>
      <w:r w:rsidR="00AA6EBE" w:rsidRPr="00DD7FF7">
        <w:rPr>
          <w:rFonts w:ascii="Arial" w:hAnsi="Arial" w:cs="Arial"/>
        </w:rPr>
        <w:t xml:space="preserve"> is the random error for the model</w:t>
      </w:r>
    </w:p>
    <w:p w:rsidR="00636D48" w:rsidRPr="00DD7FF7" w:rsidRDefault="00636D48" w:rsidP="00636D48">
      <w:pPr>
        <w:ind w:firstLine="0"/>
        <w:rPr>
          <w:rFonts w:ascii="Arial" w:hAnsi="Arial" w:cs="Arial"/>
        </w:rPr>
      </w:pPr>
    </w:p>
    <w:p w:rsidR="00F1743F" w:rsidRPr="00DD7FF7" w:rsidRDefault="00F1743F" w:rsidP="00636D48">
      <w:pPr>
        <w:ind w:firstLine="0"/>
        <w:rPr>
          <w:rFonts w:ascii="Arial" w:hAnsi="Arial" w:cs="Arial"/>
        </w:rPr>
      </w:pPr>
    </w:p>
    <w:p w:rsidR="00F1743F" w:rsidRPr="00DD7FF7" w:rsidRDefault="00D96283" w:rsidP="00615BB2">
      <w:pPr>
        <w:spacing w:line="240" w:lineRule="auto"/>
        <w:ind w:firstLine="0"/>
        <w:rPr>
          <w:rFonts w:ascii="Arial" w:hAnsi="Arial" w:cs="Arial"/>
        </w:rPr>
      </w:pPr>
      <w:r w:rsidRPr="00DD7FF7">
        <w:rPr>
          <w:rFonts w:ascii="Arial" w:hAnsi="Arial" w:cs="Arial"/>
          <w:b/>
        </w:rPr>
        <w:t xml:space="preserve">Supplementary </w:t>
      </w:r>
      <w:r w:rsidR="00F1743F" w:rsidRPr="00DD7FF7">
        <w:rPr>
          <w:rFonts w:ascii="Arial" w:hAnsi="Arial" w:cs="Arial"/>
          <w:b/>
        </w:rPr>
        <w:t>Material S</w:t>
      </w:r>
      <w:r w:rsidR="000750D1" w:rsidRPr="00DD7FF7">
        <w:rPr>
          <w:rFonts w:ascii="Arial" w:hAnsi="Arial" w:cs="Arial"/>
          <w:b/>
        </w:rPr>
        <w:t>2</w:t>
      </w:r>
      <w:r w:rsidR="005F5E25" w:rsidRPr="00DD7FF7">
        <w:rPr>
          <w:rFonts w:ascii="Arial" w:hAnsi="Arial" w:cs="Arial"/>
          <w:b/>
        </w:rPr>
        <w:t xml:space="preserve"> </w:t>
      </w:r>
      <w:r w:rsidR="005F5E25" w:rsidRPr="00DD7FF7">
        <w:rPr>
          <w:rFonts w:ascii="Arial" w:hAnsi="Arial" w:cs="Arial"/>
        </w:rPr>
        <w:t>Exemplary</w:t>
      </w:r>
      <w:r w:rsidR="00F1743F" w:rsidRPr="00DD7FF7">
        <w:rPr>
          <w:rFonts w:ascii="Arial" w:hAnsi="Arial" w:cs="Arial"/>
        </w:rPr>
        <w:t xml:space="preserve"> R</w:t>
      </w:r>
      <w:r w:rsidR="005F5E25" w:rsidRPr="00DD7FF7">
        <w:rPr>
          <w:rFonts w:ascii="Arial" w:hAnsi="Arial" w:cs="Arial"/>
        </w:rPr>
        <w:t xml:space="preserve"> Code</w:t>
      </w:r>
      <w:r w:rsidR="00EB3F68" w:rsidRPr="00DD7FF7">
        <w:rPr>
          <w:rFonts w:ascii="Arial" w:hAnsi="Arial" w:cs="Arial"/>
        </w:rPr>
        <w:t xml:space="preserve"> </w:t>
      </w:r>
      <w:r w:rsidR="00615BB2" w:rsidRPr="00DD7FF7">
        <w:rPr>
          <w:rFonts w:ascii="Arial" w:hAnsi="Arial" w:cs="Arial"/>
        </w:rPr>
        <w:t>of the</w:t>
      </w:r>
      <w:r w:rsidR="00EB3F68" w:rsidRPr="00DD7FF7">
        <w:rPr>
          <w:rFonts w:ascii="Arial" w:hAnsi="Arial" w:cs="Arial"/>
        </w:rPr>
        <w:t xml:space="preserve"> linear regression model</w:t>
      </w:r>
      <w:r w:rsidR="00223554" w:rsidRPr="00DD7FF7">
        <w:rPr>
          <w:rFonts w:ascii="Arial" w:hAnsi="Arial" w:cs="Arial"/>
        </w:rPr>
        <w:t xml:space="preserve"> </w:t>
      </w:r>
      <w:r w:rsidR="0055448E" w:rsidRPr="00DD7FF7">
        <w:rPr>
          <w:rFonts w:ascii="Arial" w:hAnsi="Arial" w:cs="Arial"/>
        </w:rPr>
        <w:t xml:space="preserve">for the method </w:t>
      </w:r>
      <w:r w:rsidR="000637FD" w:rsidRPr="00DD7FF7">
        <w:rPr>
          <w:rFonts w:ascii="Arial" w:hAnsi="Arial" w:cs="Arial"/>
        </w:rPr>
        <w:t xml:space="preserve">of </w:t>
      </w:r>
      <w:r w:rsidR="000637FD" w:rsidRPr="00DD7FF7">
        <w:rPr>
          <w:rFonts w:ascii="Arial" w:eastAsia="Times New Roman" w:hAnsi="Arial" w:cs="Arial"/>
          <w:lang w:eastAsia="de-DE"/>
        </w:rPr>
        <w:t>quantitative assessment of number of easy strips (</w:t>
      </w:r>
      <w:r w:rsidR="000637FD" w:rsidRPr="00DD7FF7">
        <w:rPr>
          <w:rFonts w:ascii="Arial" w:eastAsia="Times New Roman" w:hAnsi="Arial" w:cs="Arial"/>
          <w:b/>
          <w:lang w:eastAsia="de-DE"/>
        </w:rPr>
        <w:t>EASYSTRIPS</w:t>
      </w:r>
      <w:r w:rsidR="000637FD" w:rsidRPr="00DD7FF7">
        <w:rPr>
          <w:rFonts w:ascii="Arial" w:eastAsia="Times New Roman" w:hAnsi="Arial" w:cs="Arial"/>
          <w:lang w:eastAsia="de-DE"/>
        </w:rPr>
        <w:t>)</w:t>
      </w:r>
    </w:p>
    <w:p w:rsidR="00615BB2" w:rsidRPr="00DD7FF7" w:rsidRDefault="00615BB2" w:rsidP="00615BB2">
      <w:pPr>
        <w:spacing w:line="240" w:lineRule="auto"/>
        <w:ind w:firstLine="0"/>
        <w:rPr>
          <w:rFonts w:ascii="Arial" w:hAnsi="Arial" w:cs="Arial"/>
        </w:rPr>
      </w:pPr>
    </w:p>
    <w:p w:rsidR="00636D48" w:rsidRPr="00DD7FF7" w:rsidRDefault="00F1743F" w:rsidP="00615BB2">
      <w:pPr>
        <w:spacing w:line="240" w:lineRule="auto"/>
        <w:ind w:firstLine="0"/>
        <w:rPr>
          <w:rFonts w:ascii="Arial" w:hAnsi="Arial" w:cs="Arial"/>
        </w:rPr>
      </w:pPr>
      <w:proofErr w:type="spellStart"/>
      <w:proofErr w:type="gramStart"/>
      <w:r w:rsidRPr="00DD7FF7">
        <w:rPr>
          <w:rFonts w:ascii="Arial" w:hAnsi="Arial" w:cs="Arial"/>
        </w:rPr>
        <w:t>lmEASYSTRIPS</w:t>
      </w:r>
      <w:proofErr w:type="spellEnd"/>
      <w:proofErr w:type="gramEnd"/>
      <w:r w:rsidRPr="00DD7FF7">
        <w:rPr>
          <w:rFonts w:ascii="Arial" w:hAnsi="Arial" w:cs="Arial"/>
        </w:rPr>
        <w:t xml:space="preserve"> &lt;- </w:t>
      </w:r>
      <w:proofErr w:type="spellStart"/>
      <w:r w:rsidRPr="00DD7FF7">
        <w:rPr>
          <w:rFonts w:ascii="Arial" w:hAnsi="Arial" w:cs="Arial"/>
        </w:rPr>
        <w:t>lme</w:t>
      </w:r>
      <w:proofErr w:type="spellEnd"/>
      <w:r w:rsidRPr="00DD7FF7">
        <w:rPr>
          <w:rFonts w:ascii="Arial" w:hAnsi="Arial" w:cs="Arial"/>
        </w:rPr>
        <w:t xml:space="preserve">(EASYSTRIPS ~ SY60 + herd + evaluator, data=data1, random=~1|ID, </w:t>
      </w:r>
      <w:proofErr w:type="spellStart"/>
      <w:r w:rsidRPr="00DD7FF7">
        <w:rPr>
          <w:rFonts w:ascii="Arial" w:hAnsi="Arial" w:cs="Arial"/>
        </w:rPr>
        <w:t>na.action</w:t>
      </w:r>
      <w:proofErr w:type="spellEnd"/>
      <w:r w:rsidRPr="00DD7FF7">
        <w:rPr>
          <w:rFonts w:ascii="Arial" w:hAnsi="Arial" w:cs="Arial"/>
        </w:rPr>
        <w:t>=</w:t>
      </w:r>
      <w:proofErr w:type="spellStart"/>
      <w:r w:rsidRPr="00DD7FF7">
        <w:rPr>
          <w:rFonts w:ascii="Arial" w:hAnsi="Arial" w:cs="Arial"/>
        </w:rPr>
        <w:t>na.exclude</w:t>
      </w:r>
      <w:proofErr w:type="spellEnd"/>
      <w:r w:rsidRPr="00DD7FF7">
        <w:rPr>
          <w:rFonts w:ascii="Arial" w:hAnsi="Arial" w:cs="Arial"/>
        </w:rPr>
        <w:t>, weights=</w:t>
      </w:r>
      <w:proofErr w:type="spellStart"/>
      <w:r w:rsidRPr="00DD7FF7">
        <w:rPr>
          <w:rFonts w:ascii="Arial" w:hAnsi="Arial" w:cs="Arial"/>
        </w:rPr>
        <w:t>varIdent</w:t>
      </w:r>
      <w:proofErr w:type="spellEnd"/>
      <w:r w:rsidRPr="00DD7FF7">
        <w:rPr>
          <w:rFonts w:ascii="Arial" w:hAnsi="Arial" w:cs="Arial"/>
        </w:rPr>
        <w:t>(form=~1|herd*evaluator), method="ML",  control=list(</w:t>
      </w:r>
      <w:proofErr w:type="spellStart"/>
      <w:r w:rsidRPr="00DD7FF7">
        <w:rPr>
          <w:rFonts w:ascii="Arial" w:hAnsi="Arial" w:cs="Arial"/>
        </w:rPr>
        <w:t>maxIter</w:t>
      </w:r>
      <w:proofErr w:type="spellEnd"/>
      <w:r w:rsidRPr="00DD7FF7">
        <w:rPr>
          <w:rFonts w:ascii="Arial" w:hAnsi="Arial" w:cs="Arial"/>
        </w:rPr>
        <w:t>=255,msMaxIter=255,opt="</w:t>
      </w:r>
      <w:proofErr w:type="spellStart"/>
      <w:r w:rsidRPr="00DD7FF7">
        <w:rPr>
          <w:rFonts w:ascii="Arial" w:hAnsi="Arial" w:cs="Arial"/>
        </w:rPr>
        <w:t>nlminb</w:t>
      </w:r>
      <w:proofErr w:type="spellEnd"/>
      <w:r w:rsidRPr="00DD7FF7">
        <w:rPr>
          <w:rFonts w:ascii="Arial" w:hAnsi="Arial" w:cs="Arial"/>
        </w:rPr>
        <w:t>"))</w:t>
      </w:r>
    </w:p>
    <w:p w:rsidR="00F1743F" w:rsidRPr="00DD7FF7" w:rsidRDefault="00F1743F" w:rsidP="00615BB2">
      <w:pPr>
        <w:spacing w:line="240" w:lineRule="auto"/>
        <w:ind w:firstLine="0"/>
        <w:rPr>
          <w:rFonts w:ascii="Arial" w:hAnsi="Arial" w:cs="Arial"/>
        </w:rPr>
      </w:pPr>
      <w:proofErr w:type="spellStart"/>
      <w:r w:rsidRPr="00DD7FF7">
        <w:rPr>
          <w:rFonts w:ascii="Arial" w:hAnsi="Arial" w:cs="Arial"/>
        </w:rPr>
        <w:t>anova</w:t>
      </w:r>
      <w:proofErr w:type="spellEnd"/>
      <w:r w:rsidRPr="00DD7FF7">
        <w:rPr>
          <w:rFonts w:ascii="Arial" w:hAnsi="Arial" w:cs="Arial"/>
        </w:rPr>
        <w:t>(</w:t>
      </w:r>
      <w:proofErr w:type="spellStart"/>
      <w:r w:rsidRPr="00DD7FF7">
        <w:rPr>
          <w:rFonts w:ascii="Arial" w:hAnsi="Arial" w:cs="Arial"/>
        </w:rPr>
        <w:t>lmEASYSTRIPS</w:t>
      </w:r>
      <w:proofErr w:type="spellEnd"/>
      <w:r w:rsidRPr="00DD7FF7">
        <w:rPr>
          <w:rFonts w:ascii="Arial" w:hAnsi="Arial" w:cs="Arial"/>
        </w:rPr>
        <w:t>)</w:t>
      </w:r>
    </w:p>
    <w:p w:rsidR="00F1743F" w:rsidRPr="007F7280" w:rsidRDefault="00F1743F" w:rsidP="00615BB2">
      <w:pPr>
        <w:spacing w:line="240" w:lineRule="auto"/>
        <w:ind w:firstLine="0"/>
        <w:rPr>
          <w:rFonts w:ascii="Arial" w:hAnsi="Arial" w:cs="Arial"/>
        </w:rPr>
      </w:pPr>
      <w:r w:rsidRPr="00DD7FF7">
        <w:rPr>
          <w:rFonts w:ascii="Arial" w:hAnsi="Arial" w:cs="Arial"/>
        </w:rPr>
        <w:t>summar</w:t>
      </w:r>
      <w:r w:rsidR="00EB3F68" w:rsidRPr="00DD7FF7">
        <w:rPr>
          <w:rFonts w:ascii="Arial" w:hAnsi="Arial" w:cs="Arial"/>
        </w:rPr>
        <w:t>y</w:t>
      </w:r>
      <w:r w:rsidRPr="00DD7FF7">
        <w:rPr>
          <w:rFonts w:ascii="Arial" w:hAnsi="Arial" w:cs="Arial"/>
        </w:rPr>
        <w:t>(</w:t>
      </w:r>
      <w:proofErr w:type="spellStart"/>
      <w:r w:rsidRPr="00DD7FF7">
        <w:rPr>
          <w:rFonts w:ascii="Arial" w:hAnsi="Arial" w:cs="Arial"/>
        </w:rPr>
        <w:t>lmEASYSTRIPS</w:t>
      </w:r>
      <w:proofErr w:type="spellEnd"/>
      <w:r w:rsidRPr="00DD7FF7">
        <w:rPr>
          <w:rFonts w:ascii="Arial" w:hAnsi="Arial" w:cs="Arial"/>
        </w:rPr>
        <w:t>)</w:t>
      </w:r>
    </w:p>
    <w:p w:rsidR="00F1743F" w:rsidRPr="007F7280" w:rsidRDefault="00F1743F" w:rsidP="00F1743F">
      <w:pPr>
        <w:ind w:firstLine="0"/>
        <w:rPr>
          <w:rFonts w:ascii="Arial" w:hAnsi="Arial" w:cs="Arial"/>
        </w:rPr>
      </w:pPr>
    </w:p>
    <w:p w:rsidR="00F1743F" w:rsidRPr="007F7280" w:rsidRDefault="00F1743F" w:rsidP="00F1743F">
      <w:pPr>
        <w:ind w:firstLine="0"/>
        <w:rPr>
          <w:rFonts w:ascii="Arial" w:hAnsi="Arial" w:cs="Arial"/>
        </w:rPr>
      </w:pPr>
    </w:p>
    <w:p w:rsidR="00AA6EBE" w:rsidRPr="007F7280" w:rsidRDefault="00AA6EBE" w:rsidP="00C65776">
      <w:pPr>
        <w:ind w:firstLine="0"/>
        <w:rPr>
          <w:rFonts w:ascii="Arial" w:hAnsi="Arial" w:cs="Arial"/>
        </w:rPr>
      </w:pPr>
    </w:p>
    <w:sectPr w:rsidR="00AA6EBE" w:rsidRPr="007F72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2MDU0NTaxNDM1NzBV0lEKTi0uzszPAykwrAUAMSogvCwAAAA="/>
  </w:docVars>
  <w:rsids>
    <w:rsidRoot w:val="00024DB2"/>
    <w:rsid w:val="00024DB2"/>
    <w:rsid w:val="000468FA"/>
    <w:rsid w:val="000637FD"/>
    <w:rsid w:val="000750D1"/>
    <w:rsid w:val="0013022E"/>
    <w:rsid w:val="001320C1"/>
    <w:rsid w:val="00183238"/>
    <w:rsid w:val="00223554"/>
    <w:rsid w:val="0026505F"/>
    <w:rsid w:val="0028453F"/>
    <w:rsid w:val="002F12DD"/>
    <w:rsid w:val="003011A7"/>
    <w:rsid w:val="0032583E"/>
    <w:rsid w:val="00401D58"/>
    <w:rsid w:val="0045273E"/>
    <w:rsid w:val="004D292B"/>
    <w:rsid w:val="00531DC5"/>
    <w:rsid w:val="0055448E"/>
    <w:rsid w:val="005C2600"/>
    <w:rsid w:val="005E1412"/>
    <w:rsid w:val="005F4F01"/>
    <w:rsid w:val="005F5E25"/>
    <w:rsid w:val="00600AB9"/>
    <w:rsid w:val="00615BB2"/>
    <w:rsid w:val="00617EE0"/>
    <w:rsid w:val="00636D48"/>
    <w:rsid w:val="00676E1D"/>
    <w:rsid w:val="007362C9"/>
    <w:rsid w:val="007C5571"/>
    <w:rsid w:val="007F7280"/>
    <w:rsid w:val="0088071E"/>
    <w:rsid w:val="00953552"/>
    <w:rsid w:val="00A21749"/>
    <w:rsid w:val="00A379A8"/>
    <w:rsid w:val="00AA6EBE"/>
    <w:rsid w:val="00B12916"/>
    <w:rsid w:val="00B15701"/>
    <w:rsid w:val="00B25F1F"/>
    <w:rsid w:val="00B56913"/>
    <w:rsid w:val="00B608A8"/>
    <w:rsid w:val="00B61DDE"/>
    <w:rsid w:val="00BB4B5C"/>
    <w:rsid w:val="00C4055F"/>
    <w:rsid w:val="00C65776"/>
    <w:rsid w:val="00C70AD1"/>
    <w:rsid w:val="00C80717"/>
    <w:rsid w:val="00CF742B"/>
    <w:rsid w:val="00D0141F"/>
    <w:rsid w:val="00D50BB9"/>
    <w:rsid w:val="00D74547"/>
    <w:rsid w:val="00D85D94"/>
    <w:rsid w:val="00D96283"/>
    <w:rsid w:val="00DD7FF7"/>
    <w:rsid w:val="00E16578"/>
    <w:rsid w:val="00E44C29"/>
    <w:rsid w:val="00E72C57"/>
    <w:rsid w:val="00EB3F68"/>
    <w:rsid w:val="00F1743F"/>
    <w:rsid w:val="00FC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BD79F-7661-478C-997C-92192C92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B2"/>
    <w:pPr>
      <w:spacing w:after="240" w:line="360" w:lineRule="auto"/>
      <w:ind w:firstLine="720"/>
      <w:contextualSpacing/>
      <w:jc w:val="both"/>
    </w:pPr>
    <w:rPr>
      <w:rFonts w:ascii="Times New Roman" w:eastAsiaTheme="minorEastAsia" w:hAnsi="Times New Roman"/>
      <w:sz w:val="24"/>
      <w:szCs w:val="24"/>
      <w:lang w:val="en-GB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4DB2"/>
    <w:pPr>
      <w:keepNext/>
      <w:keepLines/>
      <w:spacing w:after="0"/>
      <w:ind w:firstLine="0"/>
      <w:outlineLvl w:val="2"/>
    </w:pPr>
    <w:rPr>
      <w:rFonts w:eastAsiaTheme="majorEastAsia" w:cstheme="majorBidi"/>
      <w:iCs/>
      <w:u w:val="single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4">
    <w:name w:val="Plain Table 4"/>
    <w:basedOn w:val="TableauNormal"/>
    <w:uiPriority w:val="44"/>
    <w:rsid w:val="00024DB2"/>
    <w:pPr>
      <w:spacing w:after="0" w:line="240" w:lineRule="auto"/>
    </w:pPr>
    <w:rPr>
      <w:rFonts w:eastAsiaTheme="minorEastAsia"/>
      <w:sz w:val="24"/>
      <w:szCs w:val="24"/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24DB2"/>
  </w:style>
  <w:style w:type="character" w:customStyle="1" w:styleId="Titre3Car">
    <w:name w:val="Titre 3 Car"/>
    <w:basedOn w:val="Policepardfaut"/>
    <w:link w:val="Titre3"/>
    <w:uiPriority w:val="9"/>
    <w:rsid w:val="00024DB2"/>
    <w:rPr>
      <w:rFonts w:ascii="Times New Roman" w:eastAsiaTheme="majorEastAsia" w:hAnsi="Times New Roman" w:cstheme="majorBidi"/>
      <w:iCs/>
      <w:sz w:val="24"/>
      <w:szCs w:val="24"/>
      <w:u w:val="single"/>
      <w:lang w:val="en-AU"/>
    </w:rPr>
  </w:style>
  <w:style w:type="character" w:styleId="Textedelespacerserv">
    <w:name w:val="Placeholder Text"/>
    <w:basedOn w:val="Policepardfaut"/>
    <w:uiPriority w:val="99"/>
    <w:semiHidden/>
    <w:rsid w:val="00AA6EB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7FD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Daniela</dc:creator>
  <cp:keywords/>
  <dc:description/>
  <cp:lastModifiedBy>ANM</cp:lastModifiedBy>
  <cp:revision>2</cp:revision>
  <dcterms:created xsi:type="dcterms:W3CDTF">2019-06-06T14:33:00Z</dcterms:created>
  <dcterms:modified xsi:type="dcterms:W3CDTF">2019-06-06T14:33:00Z</dcterms:modified>
</cp:coreProperties>
</file>