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BA5D" w14:textId="22717276" w:rsidR="00D979CF" w:rsidRPr="00186367" w:rsidRDefault="00D979CF" w:rsidP="00D979CF">
      <w:pPr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863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Effects of feed withdrawal duration on a</w:t>
      </w:r>
      <w:r w:rsidR="006F160B" w:rsidRPr="001863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nimal behaviour, rumen microbiota</w:t>
      </w:r>
      <w:r w:rsidRPr="0018636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blood chemistry in feedlot cattle: implications for rumen acidosis</w:t>
      </w:r>
    </w:p>
    <w:p w14:paraId="5B01B21B" w14:textId="77777777" w:rsidR="001D5F80" w:rsidRPr="00186367" w:rsidRDefault="001D5F80" w:rsidP="00D979CF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32FF3D1F" w14:textId="6B1A9FFB" w:rsidR="00D979CF" w:rsidRPr="00186367" w:rsidRDefault="00D979CF" w:rsidP="00D979CF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val="es-UY" w:eastAsia="fr-FR"/>
        </w:rPr>
      </w:pPr>
      <w:r w:rsidRPr="00186367">
        <w:rPr>
          <w:rFonts w:ascii="Arial" w:eastAsia="Times New Roman" w:hAnsi="Arial" w:cs="Times New Roman"/>
          <w:sz w:val="24"/>
          <w:szCs w:val="24"/>
          <w:lang w:val="es-UY" w:eastAsia="fr-FR"/>
        </w:rPr>
        <w:t xml:space="preserve">A. Rabaza, G. Banchero, C. Cajarville, P. Zunino, A. Britos, J. L. Repetto and M. Fraga </w:t>
      </w:r>
    </w:p>
    <w:p w14:paraId="777848C8" w14:textId="77777777" w:rsidR="001D5F80" w:rsidRPr="00186367" w:rsidRDefault="001D5F80" w:rsidP="00D979CF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val="es-UY" w:eastAsia="fr-FR"/>
        </w:rPr>
      </w:pPr>
    </w:p>
    <w:p w14:paraId="250CCD5E" w14:textId="5E435608" w:rsidR="00D979CF" w:rsidRPr="00186367" w:rsidRDefault="006F160B" w:rsidP="00D979CF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86367">
        <w:rPr>
          <w:rFonts w:ascii="Arial" w:eastAsia="Times New Roman" w:hAnsi="Arial" w:cs="Times New Roman"/>
          <w:sz w:val="24"/>
          <w:szCs w:val="24"/>
          <w:lang w:eastAsia="fr-FR"/>
        </w:rPr>
        <w:t xml:space="preserve">Journal: </w:t>
      </w:r>
      <w:r w:rsidR="00D979CF" w:rsidRPr="00186367">
        <w:rPr>
          <w:rFonts w:ascii="Arial" w:eastAsia="Times New Roman" w:hAnsi="Arial" w:cs="Times New Roman"/>
          <w:i/>
          <w:sz w:val="24"/>
          <w:szCs w:val="24"/>
          <w:lang w:eastAsia="fr-FR"/>
        </w:rPr>
        <w:t>Animal</w:t>
      </w:r>
      <w:r w:rsidRPr="00186367"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</w:p>
    <w:p w14:paraId="48FDCBB6" w14:textId="77777777" w:rsidR="00D979CF" w:rsidRPr="00186367" w:rsidRDefault="00D979CF" w:rsidP="00D979CF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7FDB5354" w14:textId="4AC88353" w:rsidR="0027375B" w:rsidRPr="00186367" w:rsidRDefault="0027375B" w:rsidP="0027375B">
      <w:pPr>
        <w:spacing w:after="0" w:line="480" w:lineRule="auto"/>
        <w:rPr>
          <w:rFonts w:ascii="Arial" w:hAnsi="Arial" w:cs="Arial"/>
          <w:b/>
          <w:iCs/>
          <w:sz w:val="28"/>
          <w:szCs w:val="24"/>
        </w:rPr>
      </w:pPr>
      <w:r w:rsidRPr="00186367">
        <w:rPr>
          <w:rFonts w:ascii="Arial" w:hAnsi="Arial" w:cs="Arial"/>
          <w:b/>
          <w:iCs/>
          <w:sz w:val="28"/>
          <w:szCs w:val="24"/>
        </w:rPr>
        <w:t>Supplementary material</w:t>
      </w:r>
    </w:p>
    <w:p w14:paraId="68B9CF98" w14:textId="2AE596A5" w:rsidR="00C20849" w:rsidRPr="00186367" w:rsidRDefault="00C20849" w:rsidP="00C20849">
      <w:pPr>
        <w:pStyle w:val="ANMheading2"/>
        <w:rPr>
          <w:i w:val="0"/>
        </w:rPr>
      </w:pPr>
      <w:bookmarkStart w:id="0" w:name="_Hlk9245830"/>
      <w:r w:rsidRPr="00186367">
        <w:rPr>
          <w:rFonts w:eastAsiaTheme="minorHAnsi" w:cs="Arial"/>
          <w:b/>
          <w:i w:val="0"/>
          <w:lang w:val="en-US" w:eastAsia="en-US"/>
        </w:rPr>
        <w:t xml:space="preserve">Supplementary </w:t>
      </w:r>
      <w:r w:rsidRPr="00186367">
        <w:rPr>
          <w:rFonts w:eastAsiaTheme="minorHAnsi" w:cs="Arial"/>
          <w:b/>
          <w:i w:val="0"/>
          <w:lang w:eastAsia="en-US"/>
        </w:rPr>
        <w:t>Material S</w:t>
      </w:r>
      <w:r w:rsidR="003A7814" w:rsidRPr="00186367">
        <w:rPr>
          <w:rFonts w:eastAsiaTheme="minorHAnsi" w:cs="Arial"/>
          <w:b/>
          <w:i w:val="0"/>
          <w:lang w:eastAsia="en-US"/>
        </w:rPr>
        <w:t>1</w:t>
      </w:r>
      <w:r w:rsidRPr="00186367">
        <w:t xml:space="preserve"> </w:t>
      </w:r>
      <w:bookmarkStart w:id="1" w:name="_Hlk527741646"/>
      <w:r w:rsidRPr="00186367">
        <w:rPr>
          <w:i w:val="0"/>
        </w:rPr>
        <w:t>Results of quality control tests</w:t>
      </w:r>
    </w:p>
    <w:bookmarkEnd w:id="0"/>
    <w:bookmarkEnd w:id="1"/>
    <w:p w14:paraId="3B5DF434" w14:textId="0F1C8F32" w:rsidR="00C20849" w:rsidRPr="00186367" w:rsidRDefault="00C20849" w:rsidP="00C20849">
      <w:pPr>
        <w:pStyle w:val="ANMmaintext"/>
      </w:pPr>
      <w:r w:rsidRPr="00186367">
        <w:t xml:space="preserve">For volatile fatty acids determination, the </w:t>
      </w:r>
      <w:r w:rsidRPr="00186367">
        <w:rPr>
          <w:lang w:val="en-US"/>
        </w:rPr>
        <w:t xml:space="preserve">inter-assay </w:t>
      </w:r>
      <w:r w:rsidR="000E199A" w:rsidRPr="00186367">
        <w:rPr>
          <w:lang w:val="en-US"/>
        </w:rPr>
        <w:t>CV</w:t>
      </w:r>
      <w:r w:rsidRPr="00186367">
        <w:t xml:space="preserve"> </w:t>
      </w:r>
      <w:r w:rsidRPr="00186367">
        <w:rPr>
          <w:lang w:val="en-US"/>
        </w:rPr>
        <w:t xml:space="preserve">was 10.02%. </w:t>
      </w:r>
      <w:r w:rsidRPr="00186367">
        <w:t xml:space="preserve">For </w:t>
      </w:r>
      <w:r w:rsidR="00F270C7" w:rsidRPr="00186367">
        <w:t xml:space="preserve">ammonia nitrogen </w:t>
      </w:r>
      <w:r w:rsidRPr="00186367">
        <w:t>analyses the intra-assay CV and inter-assay CV were 11.2 and 9.11 %, respectively. T</w:t>
      </w:r>
      <w:r w:rsidRPr="00186367">
        <w:rPr>
          <w:lang w:val="en-US"/>
        </w:rPr>
        <w:t xml:space="preserve">he sensitivity of the </w:t>
      </w:r>
      <w:r w:rsidR="00D010E4" w:rsidRPr="00186367">
        <w:rPr>
          <w:lang w:val="en-US"/>
        </w:rPr>
        <w:t xml:space="preserve">glucose determination </w:t>
      </w:r>
      <w:r w:rsidRPr="00186367">
        <w:rPr>
          <w:lang w:val="en-US"/>
        </w:rPr>
        <w:t xml:space="preserve">assay was 0.23 mg/dL. The intra-assay CVs for control 1 (91.2 mg/dL) and control 2 (258.0 mg/dL) were 3.59% and 3.36% respectively. </w:t>
      </w:r>
      <w:r w:rsidRPr="00186367">
        <w:t xml:space="preserve">For </w:t>
      </w:r>
      <w:r w:rsidR="00A47DA3" w:rsidRPr="00186367">
        <w:t xml:space="preserve">ammonia nitrogen </w:t>
      </w:r>
      <w:r w:rsidRPr="00186367">
        <w:t>quantification t</w:t>
      </w:r>
      <w:r w:rsidRPr="00186367">
        <w:rPr>
          <w:lang w:val="en-US"/>
        </w:rPr>
        <w:t xml:space="preserve">he sensitivity of the assay was 0.01mmol/L. The intra-assay CVs for control 1 (1.05 mmol/L) was 2.51%. In the case of the </w:t>
      </w:r>
      <w:r w:rsidRPr="00186367">
        <w:t xml:space="preserve">insulin </w:t>
      </w:r>
      <w:r w:rsidR="00DD6DF8" w:rsidRPr="00186367">
        <w:rPr>
          <w:lang w:val="en-US"/>
        </w:rPr>
        <w:t>determination,</w:t>
      </w:r>
      <w:r w:rsidRPr="00186367">
        <w:rPr>
          <w:lang w:val="en-US"/>
        </w:rPr>
        <w:t xml:space="preserve"> </w:t>
      </w:r>
      <w:r w:rsidRPr="00186367">
        <w:t>t</w:t>
      </w:r>
      <w:r w:rsidRPr="00186367">
        <w:rPr>
          <w:lang w:val="en-US"/>
        </w:rPr>
        <w:t xml:space="preserve">he sensitivity was 0.76 </w:t>
      </w:r>
      <w:r w:rsidRPr="00186367">
        <w:rPr>
          <w:lang w:val="es-ES_tradnl"/>
        </w:rPr>
        <w:sym w:font="Symbol" w:char="F06D"/>
      </w:r>
      <w:r w:rsidRPr="00186367">
        <w:rPr>
          <w:lang w:val="en-US"/>
        </w:rPr>
        <w:t xml:space="preserve">UI/mL. The intra-assay CVs for control 1 (17.0 </w:t>
      </w:r>
      <w:r w:rsidRPr="00186367">
        <w:rPr>
          <w:lang w:val="es-ES_tradnl"/>
        </w:rPr>
        <w:sym w:font="Symbol" w:char="F06D"/>
      </w:r>
      <w:r w:rsidRPr="00186367">
        <w:rPr>
          <w:lang w:val="en-US"/>
        </w:rPr>
        <w:t xml:space="preserve">UI/mL) and control 2 (78.6 </w:t>
      </w:r>
      <w:r w:rsidRPr="00186367">
        <w:rPr>
          <w:lang w:val="es-ES_tradnl"/>
        </w:rPr>
        <w:sym w:font="Symbol" w:char="F06D"/>
      </w:r>
      <w:r w:rsidRPr="00186367">
        <w:rPr>
          <w:lang w:val="en-US"/>
        </w:rPr>
        <w:t xml:space="preserve">UI/mL) were 5.38% and 3.96% respectively. </w:t>
      </w:r>
      <w:r w:rsidRPr="00186367">
        <w:t>For haptoglobin serum quantification</w:t>
      </w:r>
      <w:r w:rsidR="00D010E4" w:rsidRPr="00186367">
        <w:t>,</w:t>
      </w:r>
      <w:r w:rsidRPr="00186367">
        <w:t xml:space="preserve"> </w:t>
      </w:r>
      <w:r w:rsidR="00DD6DF8" w:rsidRPr="00186367">
        <w:t>th</w:t>
      </w:r>
      <w:r w:rsidRPr="00186367">
        <w:rPr>
          <w:lang w:val="en-US"/>
        </w:rPr>
        <w:t>e sensitivity of the assay was 0.005 mg/mL. The intra-assay CVs for control 1 (0.43 mg/mL) and control 2 (1.07 mg/mL) were 14.42% and 6.83% respectively. The inter-assay CVs for control 1 (0.42 mg/mL) and control 2 (1.06 mg/mL) were 12.79% and 9.41% respectively.</w:t>
      </w:r>
    </w:p>
    <w:p w14:paraId="4C91F16A" w14:textId="77777777" w:rsidR="009F79E9" w:rsidRPr="00186367" w:rsidRDefault="009F79E9" w:rsidP="003E6BC5">
      <w:pPr>
        <w:spacing w:after="0" w:line="480" w:lineRule="auto"/>
        <w:rPr>
          <w:rFonts w:ascii="Arial" w:hAnsi="Arial" w:cs="Arial"/>
          <w:i/>
          <w:sz w:val="24"/>
          <w:szCs w:val="24"/>
        </w:rPr>
      </w:pPr>
    </w:p>
    <w:p w14:paraId="78A9343F" w14:textId="416EA3E2" w:rsidR="009F79E9" w:rsidRPr="00186367" w:rsidRDefault="009F79E9" w:rsidP="003E6BC5">
      <w:pPr>
        <w:spacing w:after="0" w:line="480" w:lineRule="auto"/>
        <w:rPr>
          <w:rFonts w:ascii="Arial" w:hAnsi="Arial" w:cs="Arial"/>
          <w:i/>
          <w:sz w:val="24"/>
          <w:szCs w:val="24"/>
        </w:rPr>
        <w:sectPr w:rsidR="009F79E9" w:rsidRPr="00186367" w:rsidSect="0022590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A9C0CC0" w14:textId="3AB320C1" w:rsidR="00871477" w:rsidRPr="00186367" w:rsidRDefault="00871477" w:rsidP="00235274">
      <w:pPr>
        <w:rPr>
          <w:rFonts w:ascii="Arial" w:hAnsi="Arial" w:cs="Arial"/>
        </w:rPr>
      </w:pPr>
      <w:r w:rsidRPr="00186367">
        <w:rPr>
          <w:rFonts w:cs="Arial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7D24C4" wp14:editId="5FD80CA8">
                <wp:simplePos x="0" y="0"/>
                <wp:positionH relativeFrom="column">
                  <wp:posOffset>-23495</wp:posOffset>
                </wp:positionH>
                <wp:positionV relativeFrom="paragraph">
                  <wp:posOffset>32385</wp:posOffset>
                </wp:positionV>
                <wp:extent cx="8892540" cy="4865370"/>
                <wp:effectExtent l="0" t="0" r="38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540" cy="4865370"/>
                          <a:chOff x="0" y="0"/>
                          <a:chExt cx="8892540" cy="4865370"/>
                        </a:xfrm>
                      </wpg:grpSpPr>
                      <wpg:graphicFrame>
                        <wpg:cNvPr id="14" name="Chart 14">
                          <a:extLst>
                            <a:ext uri="{FF2B5EF4-FFF2-40B4-BE49-F238E27FC236}">
                              <a16:creationId xmlns:a16="http://schemas.microsoft.com/office/drawing/2014/main" id="{53B82F1E-B844-4966-B98E-D2D114048DB9}"/>
                            </a:ext>
                          </a:extLst>
                        </wpg:cNvPr>
                        <wpg:cNvFrPr/>
                        <wpg:xfrm>
                          <a:off x="0" y="0"/>
                          <a:ext cx="8892540" cy="48653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050" y="3352800"/>
                            <a:ext cx="25781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BAFFA" w14:textId="77777777" w:rsidR="00493DBA" w:rsidRPr="00BD3213" w:rsidRDefault="00493DBA" w:rsidP="008714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22429">
                                <w:rPr>
                                  <w:rFonts w:ascii="Arial" w:hAnsi="Arial" w:cs="Arial"/>
                                </w:rPr>
                                <w:t>Treatment: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</w:t>
                              </w:r>
                              <w:r w:rsidRPr="00BD3213">
                                <w:rPr>
                                  <w:rFonts w:ascii="Arial" w:hAnsi="Arial" w:cs="Arial"/>
                                  <w:i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</w:t>
                              </w:r>
                              <w:r w:rsidRPr="00051914">
                                <w:rPr>
                                  <w:rFonts w:ascii="Arial" w:hAnsi="Arial" w:cs="Arial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D3A6E">
                                <w:rPr>
                                  <w:rFonts w:ascii="Arial" w:hAnsi="Arial" w:cs="Arial"/>
                                </w:rPr>
                                <w:t>0.05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7D24C4" id="Group 1" o:spid="_x0000_s1026" style="position:absolute;margin-left:-1.85pt;margin-top:2.55pt;width:700.2pt;height:383.1pt;z-index:251678720" coordsize="88925,48653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4" o:spid="_x0000_s1027" type="#_x0000_t75" style="position:absolute;width:88940;height:486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1150;top:33528;width:257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ABAFFA" w14:textId="77777777" w:rsidR="00493DBA" w:rsidRPr="00BD3213" w:rsidRDefault="00493DBA" w:rsidP="00871477">
                        <w:pPr>
                          <w:rPr>
                            <w:rFonts w:ascii="Arial" w:hAnsi="Arial" w:cs="Arial"/>
                          </w:rPr>
                        </w:pPr>
                        <w:r w:rsidRPr="00922429">
                          <w:rPr>
                            <w:rFonts w:ascii="Arial" w:hAnsi="Arial" w:cs="Arial"/>
                          </w:rPr>
                          <w:t>Treatment: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Pr="00BD3213">
                          <w:rPr>
                            <w:rFonts w:ascii="Arial" w:hAnsi="Arial" w:cs="Arial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Pr="00051914">
                          <w:rPr>
                            <w:rFonts w:ascii="Arial" w:hAnsi="Arial" w:cs="Arial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D3A6E">
                          <w:rPr>
                            <w:rFonts w:ascii="Arial" w:hAnsi="Arial" w:cs="Arial"/>
                          </w:rPr>
                          <w:t>0.05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1712B7" w14:textId="5F35C29B" w:rsidR="00871477" w:rsidRPr="00186367" w:rsidRDefault="00871477" w:rsidP="00235274">
      <w:pPr>
        <w:rPr>
          <w:rFonts w:ascii="Arial" w:hAnsi="Arial" w:cs="Arial"/>
        </w:rPr>
      </w:pPr>
    </w:p>
    <w:p w14:paraId="2C77A321" w14:textId="04B9F545" w:rsidR="00871477" w:rsidRPr="00186367" w:rsidRDefault="00871477" w:rsidP="00235274">
      <w:pPr>
        <w:rPr>
          <w:rFonts w:ascii="Arial" w:hAnsi="Arial" w:cs="Arial"/>
        </w:rPr>
      </w:pPr>
    </w:p>
    <w:p w14:paraId="6D030818" w14:textId="285A6B1E" w:rsidR="00871477" w:rsidRPr="00186367" w:rsidRDefault="00871477" w:rsidP="00235274">
      <w:pPr>
        <w:rPr>
          <w:rFonts w:ascii="Arial" w:hAnsi="Arial" w:cs="Arial"/>
        </w:rPr>
      </w:pPr>
    </w:p>
    <w:p w14:paraId="2FCC350B" w14:textId="481BA3FD" w:rsidR="00871477" w:rsidRPr="00186367" w:rsidRDefault="00871477" w:rsidP="00235274">
      <w:pPr>
        <w:rPr>
          <w:rFonts w:ascii="Arial" w:hAnsi="Arial" w:cs="Arial"/>
        </w:rPr>
      </w:pPr>
    </w:p>
    <w:p w14:paraId="676EF534" w14:textId="26C1B2FE" w:rsidR="00871477" w:rsidRPr="00186367" w:rsidRDefault="00871477" w:rsidP="00235274">
      <w:pPr>
        <w:rPr>
          <w:rFonts w:ascii="Arial" w:hAnsi="Arial" w:cs="Arial"/>
        </w:rPr>
      </w:pPr>
    </w:p>
    <w:p w14:paraId="6FFC91B6" w14:textId="476EF258" w:rsidR="00871477" w:rsidRPr="00186367" w:rsidRDefault="00871477" w:rsidP="00235274">
      <w:pPr>
        <w:rPr>
          <w:rFonts w:ascii="Arial" w:hAnsi="Arial" w:cs="Arial"/>
        </w:rPr>
      </w:pPr>
    </w:p>
    <w:p w14:paraId="0654044C" w14:textId="6035816B" w:rsidR="00871477" w:rsidRPr="00186367" w:rsidRDefault="00871477" w:rsidP="00235274">
      <w:pPr>
        <w:rPr>
          <w:rFonts w:ascii="Arial" w:hAnsi="Arial" w:cs="Arial"/>
        </w:rPr>
      </w:pPr>
    </w:p>
    <w:p w14:paraId="7FB2CD58" w14:textId="097CA341" w:rsidR="00871477" w:rsidRPr="00186367" w:rsidRDefault="00871477" w:rsidP="00235274">
      <w:pPr>
        <w:rPr>
          <w:rFonts w:ascii="Arial" w:hAnsi="Arial" w:cs="Arial"/>
        </w:rPr>
      </w:pPr>
    </w:p>
    <w:p w14:paraId="0D8FB8E0" w14:textId="5DB42F0F" w:rsidR="00871477" w:rsidRPr="00186367" w:rsidRDefault="00871477" w:rsidP="00235274">
      <w:pPr>
        <w:rPr>
          <w:rFonts w:ascii="Arial" w:hAnsi="Arial" w:cs="Arial"/>
        </w:rPr>
      </w:pPr>
    </w:p>
    <w:p w14:paraId="647E2970" w14:textId="5708A978" w:rsidR="00871477" w:rsidRPr="00186367" w:rsidRDefault="00871477" w:rsidP="00235274">
      <w:pPr>
        <w:rPr>
          <w:rFonts w:ascii="Arial" w:hAnsi="Arial" w:cs="Arial"/>
        </w:rPr>
      </w:pPr>
    </w:p>
    <w:p w14:paraId="025A3D22" w14:textId="5AE80157" w:rsidR="00871477" w:rsidRPr="00186367" w:rsidRDefault="00871477" w:rsidP="00235274">
      <w:pPr>
        <w:rPr>
          <w:rFonts w:ascii="Arial" w:hAnsi="Arial" w:cs="Arial"/>
        </w:rPr>
      </w:pPr>
    </w:p>
    <w:p w14:paraId="11884518" w14:textId="33CF7612" w:rsidR="00871477" w:rsidRPr="00186367" w:rsidRDefault="00871477" w:rsidP="00235274">
      <w:pPr>
        <w:rPr>
          <w:rFonts w:ascii="Arial" w:hAnsi="Arial" w:cs="Arial"/>
        </w:rPr>
      </w:pPr>
    </w:p>
    <w:p w14:paraId="38F16DE7" w14:textId="2111F6D6" w:rsidR="00871477" w:rsidRPr="00186367" w:rsidRDefault="00871477" w:rsidP="00235274">
      <w:pPr>
        <w:rPr>
          <w:rFonts w:ascii="Arial" w:hAnsi="Arial" w:cs="Arial"/>
        </w:rPr>
      </w:pPr>
    </w:p>
    <w:p w14:paraId="493720E5" w14:textId="62F5D106" w:rsidR="00871477" w:rsidRPr="00186367" w:rsidRDefault="00871477" w:rsidP="00235274">
      <w:pPr>
        <w:rPr>
          <w:rFonts w:ascii="Arial" w:hAnsi="Arial" w:cs="Arial"/>
        </w:rPr>
      </w:pPr>
    </w:p>
    <w:p w14:paraId="0B60B93C" w14:textId="18AEF569" w:rsidR="00871477" w:rsidRPr="00186367" w:rsidRDefault="00871477" w:rsidP="00235274">
      <w:pPr>
        <w:rPr>
          <w:rFonts w:ascii="Arial" w:hAnsi="Arial" w:cs="Arial"/>
        </w:rPr>
      </w:pPr>
    </w:p>
    <w:p w14:paraId="0B0982FB" w14:textId="06F295C1" w:rsidR="00871477" w:rsidRPr="00186367" w:rsidRDefault="00871477" w:rsidP="00235274">
      <w:pPr>
        <w:rPr>
          <w:rFonts w:ascii="Arial" w:hAnsi="Arial" w:cs="Arial"/>
        </w:rPr>
      </w:pPr>
    </w:p>
    <w:p w14:paraId="2367B3EE" w14:textId="77777777" w:rsidR="00871477" w:rsidRPr="00186367" w:rsidRDefault="00871477" w:rsidP="00235274">
      <w:pPr>
        <w:rPr>
          <w:rFonts w:ascii="Arial" w:hAnsi="Arial" w:cs="Arial"/>
        </w:rPr>
      </w:pPr>
    </w:p>
    <w:p w14:paraId="1F9EFCA6" w14:textId="3BE3F04D" w:rsidR="00871477" w:rsidRPr="00186367" w:rsidRDefault="00A02B7D" w:rsidP="00871477">
      <w:pPr>
        <w:spacing w:line="240" w:lineRule="auto"/>
        <w:jc w:val="both"/>
        <w:rPr>
          <w:rFonts w:ascii="Arial" w:hAnsi="Arial" w:cs="Arial"/>
        </w:rPr>
      </w:pPr>
      <w:r w:rsidRPr="00186367">
        <w:rPr>
          <w:rFonts w:ascii="Arial" w:hAnsi="Arial" w:cs="Arial"/>
          <w:b/>
          <w:lang w:val="en-US"/>
        </w:rPr>
        <w:t xml:space="preserve">Supplementary </w:t>
      </w:r>
      <w:r w:rsidR="00871477" w:rsidRPr="00186367">
        <w:rPr>
          <w:rFonts w:ascii="Arial" w:hAnsi="Arial" w:cs="Arial"/>
          <w:b/>
        </w:rPr>
        <w:t xml:space="preserve">Figure S1 </w:t>
      </w:r>
      <w:r w:rsidR="00D425DC" w:rsidRPr="00186367">
        <w:rPr>
          <w:rFonts w:ascii="Arial" w:hAnsi="Arial" w:cs="Arial"/>
        </w:rPr>
        <w:t xml:space="preserve">Pattern </w:t>
      </w:r>
      <w:r w:rsidR="00871477" w:rsidRPr="00186367">
        <w:rPr>
          <w:rFonts w:ascii="Arial" w:hAnsi="Arial" w:cs="Arial"/>
        </w:rPr>
        <w:t xml:space="preserve">of ruminal pH of feedlot steers during the study. </w:t>
      </w:r>
      <w:r w:rsidR="00871477" w:rsidRPr="00186367">
        <w:rPr>
          <w:rFonts w:ascii="Arial" w:hAnsi="Arial" w:cs="Arial"/>
          <w:noProof/>
        </w:rPr>
        <w:t xml:space="preserve">The </w:t>
      </w:r>
      <w:r w:rsidR="00D425DC" w:rsidRPr="00186367">
        <w:rPr>
          <w:rFonts w:ascii="Arial" w:hAnsi="Arial" w:cs="Arial"/>
          <w:noProof/>
        </w:rPr>
        <w:t xml:space="preserve">feed withdrawal-feed reintroduction </w:t>
      </w:r>
      <w:r w:rsidR="00871477" w:rsidRPr="00186367">
        <w:rPr>
          <w:rFonts w:ascii="Arial" w:hAnsi="Arial" w:cs="Arial"/>
        </w:rPr>
        <w:t>challenge was applied for 12 h in T12, 24 h in T24 and for 36 h in T36</w:t>
      </w:r>
      <w:r w:rsidR="00D425DC" w:rsidRPr="00186367">
        <w:rPr>
          <w:rFonts w:ascii="Arial" w:hAnsi="Arial" w:cs="Arial"/>
        </w:rPr>
        <w:t xml:space="preserve">, whereas the </w:t>
      </w:r>
      <w:r w:rsidR="00871477" w:rsidRPr="00186367">
        <w:rPr>
          <w:rFonts w:ascii="Arial" w:hAnsi="Arial" w:cs="Arial"/>
        </w:rPr>
        <w:t xml:space="preserve">control group had no </w:t>
      </w:r>
      <w:r w:rsidR="00D425DC" w:rsidRPr="00186367">
        <w:rPr>
          <w:rFonts w:ascii="Arial" w:hAnsi="Arial" w:cs="Arial"/>
          <w:noProof/>
        </w:rPr>
        <w:t>feed withdrawal</w:t>
      </w:r>
      <w:r w:rsidR="00D425DC" w:rsidRPr="00186367">
        <w:rPr>
          <w:rFonts w:ascii="Arial" w:hAnsi="Arial" w:cs="Arial"/>
        </w:rPr>
        <w:t xml:space="preserve"> </w:t>
      </w:r>
      <w:r w:rsidR="00871477" w:rsidRPr="00186367">
        <w:rPr>
          <w:rFonts w:ascii="Arial" w:hAnsi="Arial" w:cs="Arial"/>
        </w:rPr>
        <w:t xml:space="preserve">(C). Time 0 h represents the beginning of the </w:t>
      </w:r>
      <w:r w:rsidR="00D425DC" w:rsidRPr="00186367">
        <w:rPr>
          <w:rFonts w:ascii="Arial" w:hAnsi="Arial" w:cs="Arial"/>
          <w:noProof/>
        </w:rPr>
        <w:t xml:space="preserve">withdrawal </w:t>
      </w:r>
      <w:r w:rsidR="00871477" w:rsidRPr="00186367">
        <w:rPr>
          <w:rFonts w:ascii="Arial" w:hAnsi="Arial" w:cs="Arial"/>
        </w:rPr>
        <w:t xml:space="preserve">period. </w:t>
      </w:r>
      <w:r w:rsidR="00D425DC" w:rsidRPr="00186367">
        <w:rPr>
          <w:rFonts w:ascii="Arial" w:hAnsi="Arial" w:cs="Arial"/>
        </w:rPr>
        <w:t>The m</w:t>
      </w:r>
      <w:r w:rsidR="00871477" w:rsidRPr="00186367">
        <w:rPr>
          <w:rFonts w:ascii="Arial" w:hAnsi="Arial" w:cs="Arial"/>
        </w:rPr>
        <w:t xml:space="preserve">eans from 5 animals in each treatment are presented. </w:t>
      </w:r>
      <w:r w:rsidR="00D425DC" w:rsidRPr="00186367">
        <w:rPr>
          <w:rFonts w:ascii="Arial" w:hAnsi="Arial" w:cs="Arial"/>
        </w:rPr>
        <w:t xml:space="preserve">The </w:t>
      </w:r>
      <w:r w:rsidR="00871477" w:rsidRPr="00186367">
        <w:rPr>
          <w:rFonts w:ascii="Arial" w:hAnsi="Arial" w:cs="Arial"/>
        </w:rPr>
        <w:t>SEM is represented by bars.</w:t>
      </w:r>
    </w:p>
    <w:p w14:paraId="13805D12" w14:textId="77777777" w:rsidR="009F79E9" w:rsidRPr="00186367" w:rsidRDefault="009F79E9" w:rsidP="00871477">
      <w:pPr>
        <w:spacing w:line="240" w:lineRule="auto"/>
        <w:jc w:val="both"/>
        <w:rPr>
          <w:rFonts w:ascii="Arial" w:hAnsi="Arial" w:cs="Arial"/>
        </w:rPr>
      </w:pPr>
    </w:p>
    <w:p w14:paraId="20A4EF48" w14:textId="5FE62A12" w:rsidR="00871477" w:rsidRPr="00186367" w:rsidRDefault="00871477">
      <w:pPr>
        <w:rPr>
          <w:rFonts w:ascii="Arial" w:hAnsi="Arial" w:cs="Arial"/>
        </w:rPr>
      </w:pPr>
      <w:r w:rsidRPr="00186367">
        <w:rPr>
          <w:rFonts w:ascii="Arial" w:hAnsi="Arial" w:cs="Arial"/>
        </w:rPr>
        <w:br w:type="page"/>
      </w:r>
    </w:p>
    <w:p w14:paraId="707B83D9" w14:textId="06E28A65" w:rsidR="00871477" w:rsidRPr="00186367" w:rsidRDefault="00871477" w:rsidP="00235274">
      <w:pPr>
        <w:rPr>
          <w:rFonts w:ascii="Arial" w:hAnsi="Arial" w:cs="Arial"/>
        </w:rPr>
        <w:sectPr w:rsidR="00871477" w:rsidRPr="00186367" w:rsidSect="00BC7329">
          <w:pgSz w:w="16838" w:h="11906" w:orient="landscape"/>
          <w:pgMar w:top="568" w:right="1417" w:bottom="426" w:left="1417" w:header="708" w:footer="708" w:gutter="0"/>
          <w:cols w:space="708"/>
          <w:docGrid w:linePitch="360"/>
        </w:sectPr>
      </w:pPr>
    </w:p>
    <w:p w14:paraId="1A6B5FA1" w14:textId="2AC4FDE7" w:rsidR="000B6E25" w:rsidRPr="00186367" w:rsidRDefault="000B6E25" w:rsidP="000B6E25">
      <w:pPr>
        <w:rPr>
          <w:rFonts w:ascii="Arial" w:hAnsi="Arial" w:cs="Arial"/>
        </w:rPr>
      </w:pPr>
      <w:r w:rsidRPr="00186367">
        <w:rPr>
          <w:rFonts w:ascii="Arial" w:hAnsi="Arial" w:cs="Arial"/>
          <w:b/>
          <w:lang w:val="en-US"/>
        </w:rPr>
        <w:lastRenderedPageBreak/>
        <w:t xml:space="preserve">Supplementary </w:t>
      </w:r>
      <w:r w:rsidRPr="00186367">
        <w:rPr>
          <w:rFonts w:ascii="Arial" w:hAnsi="Arial" w:cs="Arial"/>
          <w:b/>
        </w:rPr>
        <w:t xml:space="preserve">Table S1 </w:t>
      </w:r>
      <w:r w:rsidRPr="00186367">
        <w:rPr>
          <w:rFonts w:ascii="Arial" w:hAnsi="Arial" w:cs="Arial"/>
        </w:rPr>
        <w:t xml:space="preserve">Mean, median, maximum, minimum and range of ruminal pH of feedlot steers during pre-feed withdrawal, feed withdrawal, reintroduction of feed and post-reintroduction of feed period (concentrate:forage = 85:15) (n = 20) </w:t>
      </w:r>
    </w:p>
    <w:p w14:paraId="5475B754" w14:textId="79309C09" w:rsidR="000B6E25" w:rsidRPr="00186367" w:rsidRDefault="000B6E25" w:rsidP="000B6E25">
      <w:pPr>
        <w:pStyle w:val="ANMheading1"/>
        <w:spacing w:line="360" w:lineRule="auto"/>
        <w:rPr>
          <w:rFonts w:cs="Arial"/>
          <w:b w:val="0"/>
          <w:sz w:val="16"/>
          <w:szCs w:val="16"/>
        </w:rPr>
      </w:pPr>
    </w:p>
    <w:tbl>
      <w:tblPr>
        <w:tblW w:w="968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52"/>
        <w:gridCol w:w="947"/>
        <w:gridCol w:w="617"/>
        <w:gridCol w:w="940"/>
        <w:gridCol w:w="1094"/>
        <w:gridCol w:w="1033"/>
        <w:gridCol w:w="1185"/>
        <w:gridCol w:w="535"/>
        <w:gridCol w:w="316"/>
        <w:gridCol w:w="850"/>
      </w:tblGrid>
      <w:tr w:rsidR="00102BDD" w:rsidRPr="00186367" w14:paraId="36DCC32D" w14:textId="77777777" w:rsidTr="00102BDD">
        <w:trPr>
          <w:trHeight w:val="264"/>
        </w:trPr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93597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Treatment</w:t>
            </w:r>
            <w:r w:rsidRPr="00186367">
              <w:rPr>
                <w:rFonts w:ascii="Arial" w:eastAsia="Times New Roman" w:hAnsi="Arial" w:cs="Arial"/>
                <w:szCs w:val="18"/>
                <w:vertAlign w:val="superscript"/>
                <w:lang w:val="es-UY" w:eastAsia="es-UY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9A3F3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Phases</w:t>
            </w:r>
            <w:r w:rsidRPr="00186367">
              <w:rPr>
                <w:rFonts w:ascii="Arial" w:eastAsia="Times New Roman" w:hAnsi="Arial" w:cs="Arial"/>
                <w:szCs w:val="18"/>
                <w:vertAlign w:val="superscript"/>
                <w:lang w:val="es-UY" w:eastAsia="es-UY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344B3" w14:textId="392522A3" w:rsidR="00102BDD" w:rsidRPr="00186367" w:rsidRDefault="00102BDD" w:rsidP="000E1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Mean</w:t>
            </w:r>
            <w:r w:rsidR="000E199A" w:rsidRPr="00186367">
              <w:rPr>
                <w:rFonts w:ascii="Arial" w:eastAsia="Times New Roman" w:hAnsi="Arial" w:cs="Arial"/>
                <w:color w:val="000000"/>
                <w:szCs w:val="18"/>
                <w:vertAlign w:val="superscript"/>
                <w:lang w:val="es-UY" w:eastAsia="es-UY"/>
              </w:rPr>
              <w:t>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F937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SEM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9DD15" w14:textId="25F82CA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Median</w:t>
            </w:r>
            <w:r w:rsidR="000E199A" w:rsidRPr="00186367">
              <w:rPr>
                <w:rFonts w:ascii="Arial" w:eastAsia="Times New Roman" w:hAnsi="Arial" w:cs="Arial"/>
                <w:color w:val="000000"/>
                <w:szCs w:val="18"/>
                <w:vertAlign w:val="superscript"/>
                <w:lang w:val="es-UY" w:eastAsia="es-UY"/>
              </w:rPr>
              <w:t>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32AB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Maximum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AC89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Minimum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ED480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Range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0571" w14:textId="4E92751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Cs w:val="18"/>
                <w:lang w:val="es-UY" w:eastAsia="es-UY"/>
              </w:rPr>
              <w:t>P</w:t>
            </w: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 xml:space="preserve"> </w:t>
            </w:r>
            <w:r w:rsidR="000E199A"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>–</w:t>
            </w:r>
            <w:r w:rsidRPr="00186367">
              <w:rPr>
                <w:rFonts w:ascii="Arial" w:eastAsia="Times New Roman" w:hAnsi="Arial" w:cs="Arial"/>
                <w:color w:val="000000"/>
                <w:szCs w:val="18"/>
                <w:lang w:val="es-UY" w:eastAsia="es-UY"/>
              </w:rPr>
              <w:t xml:space="preserve"> value</w:t>
            </w:r>
            <w:r w:rsidR="000E199A" w:rsidRPr="00186367">
              <w:rPr>
                <w:rFonts w:ascii="Arial" w:eastAsia="Times New Roman" w:hAnsi="Arial" w:cs="Arial"/>
                <w:color w:val="000000"/>
                <w:szCs w:val="18"/>
                <w:vertAlign w:val="superscript"/>
                <w:lang w:val="es-UY" w:eastAsia="es-UY"/>
              </w:rPr>
              <w:t>4</w:t>
            </w:r>
          </w:p>
        </w:tc>
      </w:tr>
      <w:tr w:rsidR="00102BDD" w:rsidRPr="00186367" w14:paraId="2EEC20FC" w14:textId="77777777" w:rsidTr="00102BDD">
        <w:trPr>
          <w:trHeight w:val="492"/>
        </w:trPr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86A64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565E62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FD08F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0DA91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D8D46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516A6E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6CDA0C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5E144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BE8E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FW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E00B0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D3522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(FW x T)</w:t>
            </w:r>
          </w:p>
        </w:tc>
      </w:tr>
      <w:tr w:rsidR="00102BDD" w:rsidRPr="00186367" w14:paraId="03CA8613" w14:textId="77777777" w:rsidTr="00102BDD">
        <w:trPr>
          <w:trHeight w:val="33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FE6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CON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67EB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249" w14:textId="3C778A8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6209" w14:textId="11F2B4A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D31A" w14:textId="4EE8D30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27F" w14:textId="38E8842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B1C" w14:textId="7168965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D71" w14:textId="1C60368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3F2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  <w:t>*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A5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C8B" w14:textId="0D87E31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419CB37C" w14:textId="77777777" w:rsidTr="00102BDD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3583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9551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1D2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CA51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4FFA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1FC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2BB9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0E4E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5B9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67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51E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11C053FE" w14:textId="77777777" w:rsidTr="00102BDD">
        <w:trPr>
          <w:trHeight w:val="20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6FBE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T12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A1BD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pre-FW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C811" w14:textId="37FE401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3068" w14:textId="018EF21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E5EA" w14:textId="47150C76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1D93" w14:textId="4CCBAEAA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288" w14:textId="263C3ED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22BD" w14:textId="52279C1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380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B35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BC0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490B8E98" w14:textId="77777777" w:rsidTr="00102BDD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671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053F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2492" w14:textId="3259819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B0FC" w14:textId="3174AD22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7303" w14:textId="255B6E2A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E28" w14:textId="2DDEB2A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0D18" w14:textId="39848D7C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F28" w14:textId="584D3ECF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FA3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E98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08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2C0249C2" w14:textId="77777777" w:rsidTr="00102BDD">
        <w:trPr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3ED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FEAD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DF48" w14:textId="2C9ADCA2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5.1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9BFC" w14:textId="38E0CA79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C953" w14:textId="62AB28A4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202A" w14:textId="35F8771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A8C6" w14:textId="5B78F7D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9E25" w14:textId="40F370A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0.84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40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1E9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91B2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03D78CDD" w14:textId="77777777" w:rsidTr="00102BDD">
        <w:trPr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71F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13AF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post-FR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17E" w14:textId="0A4FE36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DE58" w14:textId="6E7FEFFC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D26C" w14:textId="0B80A05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6E20" w14:textId="4730463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82E4" w14:textId="4C5D67F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2052" w14:textId="408FCDC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CC2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7A6A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2AD3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6708D708" w14:textId="77777777" w:rsidTr="00102BDD">
        <w:trPr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B43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186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8494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E9D9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F9A1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807C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FD9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B2CB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C6AD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5C7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9AD0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10AFF042" w14:textId="77777777" w:rsidTr="00102BDD">
        <w:trPr>
          <w:trHeight w:val="288"/>
        </w:trPr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33F5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T24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26FA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pre-FW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3105" w14:textId="3710CA3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6.0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4B61" w14:textId="49D2877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BBC6" w14:textId="138A0772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EBA" w14:textId="5BD01A3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32E5" w14:textId="5F38EFBC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2F45" w14:textId="2F066E3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26C2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BF4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3E8F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54F4E9C0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0E02E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1422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ADF" w14:textId="78E52E4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3C7" w14:textId="0AE276D0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702C" w14:textId="45AE672A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0A99" w14:textId="1A011ACF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556B" w14:textId="18ACFD6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A86F" w14:textId="1469BDD9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DDE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4B8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416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7FCC002E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84B08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5B6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7507" w14:textId="67638C0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7BFE" w14:textId="7A1D46C0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7FCA" w14:textId="610A0EA2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2AEC" w14:textId="0A3D0ED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E99" w14:textId="5790D03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FCA2" w14:textId="655EF2B8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9FCE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6A38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ABA6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6DAF69C2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CEBC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DD09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post-FR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7AD7" w14:textId="39B36AB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320C" w14:textId="2CA60F40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A2B8" w14:textId="1E33066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4BB5" w14:textId="6573C169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1095" w14:textId="532E4FE2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F5F4" w14:textId="5EDF44BC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529A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CA4A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6BC0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3BDE5ED6" w14:textId="77777777" w:rsidTr="00102BDD">
        <w:trPr>
          <w:trHeight w:val="15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1C7A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6ED4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9441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684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CCD8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79FF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0B78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E0B9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E2C9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2118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B05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2DC61F3C" w14:textId="77777777" w:rsidTr="00102BDD">
        <w:trPr>
          <w:trHeight w:val="288"/>
        </w:trPr>
        <w:tc>
          <w:tcPr>
            <w:tcW w:w="12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9006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T36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106A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pre-FW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A2E7" w14:textId="71A8948B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3D14" w14:textId="219ED9F0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F4D8" w14:textId="47E0AFB9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CE60" w14:textId="609667E4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EC6D" w14:textId="321F605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EA3C" w14:textId="56FA5B1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FB6D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798F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518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3239DF9E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8FD31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03B7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ED3" w14:textId="45C49AA4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F91A" w14:textId="7A18382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19C2" w14:textId="3FD32720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13F9" w14:textId="2943CF46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11E6" w14:textId="4E89C1E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613F" w14:textId="4DF7C2A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8CAC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73B5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BCB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1C1D8BAC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4479E7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7406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FR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F39A" w14:textId="5AEC46C8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4.8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4AAB" w14:textId="1B9FE6FC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2EEE" w14:textId="5135AB0D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2BC3" w14:textId="181BB146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C6BD" w14:textId="53439226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ED8B" w14:textId="6466D513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BFC4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ACFA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C683" w14:textId="77777777" w:rsidR="00102BDD" w:rsidRPr="00186367" w:rsidRDefault="00102BDD" w:rsidP="0010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102BDD" w:rsidRPr="00186367" w14:paraId="4AFD991D" w14:textId="77777777" w:rsidTr="00102BDD">
        <w:trPr>
          <w:trHeight w:val="288"/>
        </w:trPr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841788" w14:textId="77777777" w:rsidR="00102BDD" w:rsidRPr="00186367" w:rsidRDefault="00102BDD" w:rsidP="00102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9246" w14:textId="77777777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post-FR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676A" w14:textId="542AC58F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5.7</w:t>
            </w: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UY"/>
              </w:rPr>
              <w:t xml:space="preserve"> 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1B21" w14:textId="36273BCE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C815" w14:textId="7927B8D5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BAA6" w14:textId="611E9449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5729" w14:textId="3BE446E1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8640" w14:textId="29A2834A" w:rsidR="00102BDD" w:rsidRPr="00186367" w:rsidRDefault="00102BDD" w:rsidP="00102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03497" w14:textId="77777777" w:rsidR="00102BDD" w:rsidRPr="00186367" w:rsidRDefault="00102BDD" w:rsidP="00102BD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E81E9" w14:textId="77777777" w:rsidR="00102BDD" w:rsidRPr="00186367" w:rsidRDefault="00102BDD" w:rsidP="00102BD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AA7A1" w14:textId="77777777" w:rsidR="00102BDD" w:rsidRPr="00186367" w:rsidRDefault="00102BDD" w:rsidP="00102BD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</w:tbl>
    <w:p w14:paraId="4306FF23" w14:textId="292533F4" w:rsidR="000B6E25" w:rsidRPr="00186367" w:rsidRDefault="000B6E25" w:rsidP="000B6E25">
      <w:pPr>
        <w:pStyle w:val="ANMheading1"/>
        <w:rPr>
          <w:rFonts w:cs="Arial"/>
          <w:b w:val="0"/>
          <w:sz w:val="16"/>
          <w:szCs w:val="16"/>
        </w:rPr>
      </w:pPr>
    </w:p>
    <w:p w14:paraId="58DF0D57" w14:textId="77777777" w:rsidR="00102BDD" w:rsidRPr="00186367" w:rsidRDefault="00102BDD" w:rsidP="00102BDD">
      <w:pPr>
        <w:pStyle w:val="ANMheading1"/>
        <w:spacing w:line="360" w:lineRule="auto"/>
        <w:rPr>
          <w:rFonts w:cs="Arial"/>
          <w:b w:val="0"/>
          <w:sz w:val="16"/>
          <w:szCs w:val="16"/>
        </w:rPr>
      </w:pPr>
      <w:r w:rsidRPr="00186367">
        <w:rPr>
          <w:rFonts w:cs="Arial"/>
          <w:b w:val="0"/>
          <w:sz w:val="16"/>
          <w:szCs w:val="16"/>
          <w:vertAlign w:val="superscript"/>
        </w:rPr>
        <w:t xml:space="preserve">1 </w:t>
      </w:r>
      <w:r w:rsidRPr="00186367">
        <w:rPr>
          <w:rFonts w:cs="Arial"/>
          <w:b w:val="0"/>
          <w:sz w:val="16"/>
          <w:szCs w:val="16"/>
        </w:rPr>
        <w:t xml:space="preserve">Treatment: CON = no feed withdrawal; T12 = 12 h of feed withdrawal; T24 = 24 h of feed withdrawal; T36 = 36 h of feed withdrawal. </w:t>
      </w:r>
    </w:p>
    <w:p w14:paraId="000F970E" w14:textId="77777777" w:rsidR="00102BDD" w:rsidRPr="00186367" w:rsidRDefault="00102BDD" w:rsidP="00102BDD">
      <w:pPr>
        <w:pStyle w:val="ANMheading1"/>
        <w:spacing w:line="360" w:lineRule="auto"/>
        <w:rPr>
          <w:rFonts w:cs="Arial"/>
          <w:b w:val="0"/>
          <w:sz w:val="16"/>
          <w:szCs w:val="16"/>
        </w:rPr>
      </w:pPr>
      <w:r w:rsidRPr="00186367">
        <w:rPr>
          <w:rFonts w:cs="Arial"/>
          <w:b w:val="0"/>
          <w:sz w:val="16"/>
          <w:szCs w:val="16"/>
          <w:vertAlign w:val="superscript"/>
        </w:rPr>
        <w:t xml:space="preserve">2 </w:t>
      </w:r>
      <w:r w:rsidRPr="00186367">
        <w:rPr>
          <w:rFonts w:cs="Arial"/>
          <w:b w:val="0"/>
          <w:sz w:val="16"/>
          <w:szCs w:val="16"/>
        </w:rPr>
        <w:t xml:space="preserve">Phases: pre-FW: pre-feed withdrawal; FW: feed withdrawal; FR: reintroduction of feed; post-FR: post- reintroduction of feed. </w:t>
      </w:r>
    </w:p>
    <w:p w14:paraId="16016D77" w14:textId="77777777" w:rsidR="006345D7" w:rsidRPr="00186367" w:rsidRDefault="000E199A" w:rsidP="000E199A">
      <w:pPr>
        <w:pStyle w:val="ANMmaintext"/>
        <w:rPr>
          <w:sz w:val="16"/>
          <w:szCs w:val="16"/>
        </w:rPr>
      </w:pPr>
      <w:r w:rsidRPr="00186367">
        <w:rPr>
          <w:rFonts w:cs="Arial"/>
          <w:sz w:val="16"/>
          <w:szCs w:val="16"/>
          <w:vertAlign w:val="superscript"/>
        </w:rPr>
        <w:t xml:space="preserve">3 </w:t>
      </w:r>
      <w:r w:rsidRPr="00186367">
        <w:rPr>
          <w:sz w:val="16"/>
          <w:szCs w:val="16"/>
        </w:rPr>
        <w:t xml:space="preserve">Data was co-variate adjusted with pre-feed withdrawal measurements, effect of co-variant = </w:t>
      </w:r>
      <w:r w:rsidRPr="00186367">
        <w:rPr>
          <w:i/>
          <w:sz w:val="16"/>
          <w:szCs w:val="16"/>
        </w:rPr>
        <w:t xml:space="preserve">P </w:t>
      </w:r>
      <w:r w:rsidRPr="00186367">
        <w:rPr>
          <w:sz w:val="16"/>
          <w:szCs w:val="16"/>
        </w:rPr>
        <w:t>&lt; 0.05.</w:t>
      </w:r>
    </w:p>
    <w:p w14:paraId="57D6C441" w14:textId="4900BD49" w:rsidR="00102BDD" w:rsidRPr="00186367" w:rsidRDefault="000E199A" w:rsidP="000E199A">
      <w:pPr>
        <w:pStyle w:val="ANMmaintext"/>
        <w:rPr>
          <w:rFonts w:cs="Arial"/>
          <w:sz w:val="16"/>
          <w:szCs w:val="16"/>
        </w:rPr>
      </w:pPr>
      <w:r w:rsidRPr="00186367">
        <w:rPr>
          <w:sz w:val="16"/>
          <w:szCs w:val="16"/>
          <w:vertAlign w:val="superscript"/>
        </w:rPr>
        <w:t>4</w:t>
      </w:r>
      <w:r w:rsidRPr="00186367">
        <w:rPr>
          <w:sz w:val="16"/>
          <w:szCs w:val="16"/>
        </w:rPr>
        <w:t xml:space="preserve"> </w:t>
      </w:r>
      <w:r w:rsidRPr="00186367">
        <w:rPr>
          <w:rFonts w:cs="Arial"/>
          <w:i/>
          <w:iCs/>
          <w:color w:val="000000"/>
          <w:sz w:val="16"/>
          <w:szCs w:val="16"/>
          <w:lang w:eastAsia="es-UY"/>
        </w:rPr>
        <w:t>P</w:t>
      </w:r>
      <w:r w:rsidRPr="00186367">
        <w:rPr>
          <w:rFonts w:cs="Arial"/>
          <w:color w:val="000000"/>
          <w:sz w:val="16"/>
          <w:szCs w:val="16"/>
          <w:lang w:eastAsia="es-UY"/>
        </w:rPr>
        <w:t xml:space="preserve"> – value; </w:t>
      </w:r>
      <w:r w:rsidR="00102BDD" w:rsidRPr="00186367">
        <w:rPr>
          <w:rFonts w:cs="Arial"/>
          <w:sz w:val="16"/>
          <w:szCs w:val="16"/>
        </w:rPr>
        <w:t>level of significance of the effect of Treatment (FW); Time (T</w:t>
      </w:r>
      <w:r w:rsidR="007C074E" w:rsidRPr="00186367">
        <w:rPr>
          <w:rFonts w:cs="Arial"/>
          <w:sz w:val="16"/>
          <w:szCs w:val="16"/>
        </w:rPr>
        <w:t xml:space="preserve">) and Treatment x time (FW x T); * </w:t>
      </w:r>
      <w:r w:rsidR="007C074E" w:rsidRPr="00186367">
        <w:rPr>
          <w:i/>
          <w:sz w:val="16"/>
          <w:szCs w:val="16"/>
        </w:rPr>
        <w:t xml:space="preserve">P </w:t>
      </w:r>
      <w:r w:rsidR="007C074E" w:rsidRPr="00186367">
        <w:rPr>
          <w:sz w:val="16"/>
          <w:szCs w:val="16"/>
        </w:rPr>
        <w:t>&lt; 0.05</w:t>
      </w:r>
      <w:r w:rsidR="008E47D2" w:rsidRPr="00186367">
        <w:rPr>
          <w:sz w:val="16"/>
          <w:szCs w:val="16"/>
        </w:rPr>
        <w:t>.</w:t>
      </w:r>
    </w:p>
    <w:p w14:paraId="6533D8F0" w14:textId="77777777" w:rsidR="00102BDD" w:rsidRPr="00186367" w:rsidRDefault="00102BDD" w:rsidP="00102BDD">
      <w:pPr>
        <w:pStyle w:val="ANMheading1"/>
        <w:spacing w:line="360" w:lineRule="auto"/>
        <w:rPr>
          <w:rFonts w:cs="Arial"/>
          <w:b w:val="0"/>
          <w:sz w:val="16"/>
          <w:szCs w:val="16"/>
        </w:rPr>
      </w:pPr>
      <w:r w:rsidRPr="00186367">
        <w:rPr>
          <w:rFonts w:cs="Arial"/>
          <w:b w:val="0"/>
          <w:sz w:val="16"/>
          <w:szCs w:val="16"/>
          <w:vertAlign w:val="superscript"/>
        </w:rPr>
        <w:t xml:space="preserve">a, b  </w:t>
      </w:r>
      <w:r w:rsidRPr="00186367">
        <w:rPr>
          <w:rFonts w:cs="Arial"/>
          <w:b w:val="0"/>
          <w:sz w:val="16"/>
          <w:szCs w:val="16"/>
        </w:rPr>
        <w:t xml:space="preserve">Within each phase the values with different superscripts differ significantly at </w:t>
      </w:r>
      <w:r w:rsidRPr="00186367">
        <w:rPr>
          <w:rFonts w:cs="Arial"/>
          <w:b w:val="0"/>
          <w:i/>
          <w:sz w:val="16"/>
          <w:szCs w:val="16"/>
        </w:rPr>
        <w:t>P</w:t>
      </w:r>
      <w:r w:rsidRPr="00186367">
        <w:rPr>
          <w:rFonts w:cs="Arial"/>
          <w:b w:val="0"/>
          <w:sz w:val="16"/>
          <w:szCs w:val="16"/>
        </w:rPr>
        <w:t xml:space="preserve"> &lt; 0.05.</w:t>
      </w:r>
    </w:p>
    <w:p w14:paraId="1CA6F699" w14:textId="3EDC7E53" w:rsidR="000E199A" w:rsidRPr="00186367" w:rsidRDefault="000E199A">
      <w:pPr>
        <w:rPr>
          <w:rFonts w:ascii="Arial" w:hAnsi="Arial" w:cs="Arial"/>
          <w:b/>
        </w:rPr>
      </w:pPr>
      <w:r w:rsidRPr="00186367">
        <w:rPr>
          <w:rFonts w:ascii="Arial" w:hAnsi="Arial" w:cs="Arial"/>
          <w:b/>
        </w:rPr>
        <w:br w:type="page"/>
      </w:r>
    </w:p>
    <w:p w14:paraId="25963E27" w14:textId="49BBCFD7" w:rsidR="007E1ADA" w:rsidRPr="00186367" w:rsidRDefault="007E1ADA" w:rsidP="007E1ADA">
      <w:pPr>
        <w:rPr>
          <w:rFonts w:ascii="Arial" w:hAnsi="Arial" w:cs="Arial"/>
        </w:rPr>
      </w:pPr>
      <w:r w:rsidRPr="00186367">
        <w:rPr>
          <w:rFonts w:ascii="Arial" w:hAnsi="Arial" w:cs="Arial"/>
          <w:b/>
          <w:lang w:val="en-US"/>
        </w:rPr>
        <w:lastRenderedPageBreak/>
        <w:t xml:space="preserve">Supplementary </w:t>
      </w:r>
      <w:r w:rsidRPr="00186367">
        <w:rPr>
          <w:rFonts w:ascii="Arial" w:hAnsi="Arial" w:cs="Arial"/>
          <w:b/>
        </w:rPr>
        <w:t>Table S</w:t>
      </w:r>
      <w:r w:rsidR="0066402C" w:rsidRPr="00186367">
        <w:rPr>
          <w:rFonts w:ascii="Arial" w:hAnsi="Arial" w:cs="Arial"/>
          <w:b/>
        </w:rPr>
        <w:t>2</w:t>
      </w:r>
      <w:r w:rsidRPr="00186367">
        <w:rPr>
          <w:rFonts w:ascii="Arial" w:hAnsi="Arial" w:cs="Arial"/>
          <w:b/>
        </w:rPr>
        <w:t xml:space="preserve"> </w:t>
      </w:r>
      <w:r w:rsidRPr="00186367">
        <w:rPr>
          <w:rFonts w:ascii="Arial" w:hAnsi="Arial" w:cs="Arial"/>
        </w:rPr>
        <w:t>Relative abundance expressed as proportional data of bacterial genera in feedlot steers measured at feed reintroduction</w:t>
      </w:r>
      <w:r w:rsidR="000E199A" w:rsidRPr="00186367">
        <w:rPr>
          <w:rFonts w:ascii="Arial" w:hAnsi="Arial" w:cs="Arial"/>
        </w:rPr>
        <w:t xml:space="preserve"> </w:t>
      </w:r>
      <w:r w:rsidRPr="00186367">
        <w:rPr>
          <w:rFonts w:ascii="Arial" w:hAnsi="Arial" w:cs="Arial"/>
        </w:rPr>
        <w:t xml:space="preserve">and 12 hours after feed reintroduction </w:t>
      </w:r>
    </w:p>
    <w:tbl>
      <w:tblPr>
        <w:tblW w:w="1105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993"/>
        <w:gridCol w:w="960"/>
        <w:gridCol w:w="960"/>
        <w:gridCol w:w="960"/>
        <w:gridCol w:w="960"/>
        <w:gridCol w:w="960"/>
        <w:gridCol w:w="960"/>
        <w:gridCol w:w="760"/>
        <w:gridCol w:w="426"/>
      </w:tblGrid>
      <w:tr w:rsidR="00946202" w:rsidRPr="00186367" w14:paraId="1FBB0E09" w14:textId="0F2A0650" w:rsidTr="00C356D6">
        <w:trPr>
          <w:trHeight w:val="369"/>
        </w:trPr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DB9B4" w14:textId="025DF032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Bacteria genera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19FBB" w14:textId="0AC6F811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lang w:eastAsia="es-UY"/>
              </w:rPr>
              <w:t>Treatment</w:t>
            </w:r>
            <w:r w:rsidRPr="00186367">
              <w:rPr>
                <w:rFonts w:ascii="Arial" w:eastAsia="Times New Roman" w:hAnsi="Arial" w:cs="Arial"/>
                <w:vertAlign w:val="superscript"/>
                <w:lang w:eastAsia="es-UY"/>
              </w:rPr>
              <w:t>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E76C15D" w14:textId="77777777" w:rsidR="00946202" w:rsidRPr="00186367" w:rsidRDefault="00946202" w:rsidP="00946202">
            <w:pPr>
              <w:jc w:val="center"/>
              <w:rPr>
                <w:rFonts w:cs="Arial"/>
                <w:i/>
                <w:color w:val="000000"/>
                <w:sz w:val="20"/>
                <w:lang w:eastAsia="es-UY"/>
              </w:rPr>
            </w:pPr>
          </w:p>
          <w:p w14:paraId="5A40F3AB" w14:textId="1CE4CC40" w:rsidR="00946202" w:rsidRPr="00186367" w:rsidRDefault="00946202" w:rsidP="00946202">
            <w:pPr>
              <w:jc w:val="center"/>
              <w:rPr>
                <w:rFonts w:cs="Arial"/>
                <w:i/>
                <w:color w:val="000000"/>
                <w:sz w:val="20"/>
                <w:lang w:eastAsia="es-UY"/>
              </w:rPr>
            </w:pPr>
            <w:r w:rsidRPr="00186367">
              <w:rPr>
                <w:rFonts w:cs="Arial"/>
                <w:i/>
                <w:color w:val="000000"/>
                <w:sz w:val="20"/>
                <w:lang w:eastAsia="es-UY"/>
              </w:rPr>
              <w:t>Significance</w:t>
            </w:r>
          </w:p>
        </w:tc>
      </w:tr>
      <w:tr w:rsidR="00946202" w:rsidRPr="00186367" w14:paraId="3C6B722D" w14:textId="08D0D857" w:rsidTr="00946202">
        <w:trPr>
          <w:trHeight w:val="369"/>
        </w:trPr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15DA" w14:textId="547407D9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B54CB" w14:textId="6E7008A8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CON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3204" w14:textId="7A088AF8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T12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9008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T24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4ECF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T36</w:t>
            </w:r>
          </w:p>
        </w:tc>
        <w:tc>
          <w:tcPr>
            <w:tcW w:w="118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0846B0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946202" w:rsidRPr="00186367" w14:paraId="3DD541B2" w14:textId="77777777" w:rsidTr="00946202">
        <w:trPr>
          <w:trHeight w:val="252"/>
        </w:trPr>
        <w:tc>
          <w:tcPr>
            <w:tcW w:w="212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7FDB2" w14:textId="77777777" w:rsidR="00946202" w:rsidRPr="00186367" w:rsidRDefault="00946202" w:rsidP="00512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C44DF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AE31F" w14:textId="2950F5F2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12 h-FR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805DF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629DC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12 h-FR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09B57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417D9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12 h-FR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3B5FD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9977C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12 h-FR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2B17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FW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2F04A" w14:textId="77777777" w:rsidR="00946202" w:rsidRPr="00186367" w:rsidRDefault="00946202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lang w:val="es-UY" w:eastAsia="es-UY"/>
              </w:rPr>
              <w:t>T</w:t>
            </w:r>
          </w:p>
        </w:tc>
      </w:tr>
      <w:tr w:rsidR="006D0947" w:rsidRPr="00186367" w14:paraId="5FCE5D1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317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[Eubacterium]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857B" w14:textId="22DE91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99D3" w14:textId="33E0D1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FAD5" w14:textId="601571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ACA6" w14:textId="2B56F6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2C1A" w14:textId="2F8D19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C71" w14:textId="17FBCA9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394" w14:textId="10B10D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373A" w14:textId="2DF412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A5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5A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EB6757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03B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5-7N15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753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B51D" w14:textId="416296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EAFC" w14:textId="1C6D6C7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8A0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2F7E" w14:textId="559B072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E5D7" w14:textId="41EA08F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469E" w14:textId="64AD78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E940" w14:textId="5F8218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1.52E-05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B8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4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D2C91A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F97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Acholeplasma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27D" w14:textId="65344E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AB7" w14:textId="03D136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822" w14:textId="143328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5.09E-06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7F6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270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E92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13B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6D88" w14:textId="5104B3A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5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28A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8459D2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D6F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Acidaminococcus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40EF" w14:textId="48B842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044A" w14:textId="11408D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147" w14:textId="24982B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A4D4" w14:textId="11294F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3028" w14:textId="409A21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51E3" w14:textId="625F061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45C2" w14:textId="43B1AA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6.79E-05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0A93" w14:textId="70B0E9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73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51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FA1152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377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Acinetobacter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707F" w14:textId="253CEB5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8370" w14:textId="4143B6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E95" w14:textId="45B8E7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7D60" w14:textId="4CC0ECD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9E26" w14:textId="6ECEC57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C37" w14:textId="373ADD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D99" w14:textId="0FA213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CBB2" w14:textId="6ACA30D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41E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DB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E22E63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61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Actinoalloteichus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1E54" w14:textId="42DA33D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492B" w14:textId="5053C7F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C97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C90" w14:textId="34F1735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DFB2" w14:textId="5FBC52D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B0C" w14:textId="6C3FF7E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BBB7" w14:textId="676F215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4BF2" w14:textId="237AA7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1.19E-05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56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F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BCFE44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76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Actinobacillus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FA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7A64" w14:textId="6A4FAD4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229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14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39B9" w14:textId="188D96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6D6F" w14:textId="214F042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25A6" w14:textId="2F6D35F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217B" w14:textId="50515AA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CC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20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E60601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5B5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Actinomadura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B0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DF3B" w14:textId="5D1363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C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A49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996" w14:textId="422845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87AD" w14:textId="79F0ED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F2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875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946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388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97962B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E3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Actinomycetospora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556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EE5" w14:textId="3120B5C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683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1810" w14:textId="4631F88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E5BF" w14:textId="054BC00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9240" w14:textId="799C441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6E2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A968" w14:textId="0EEBD94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DD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7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FA5F7D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2C0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Adlercreutzia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729E" w14:textId="06D815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0252" w14:textId="385C7E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558" w14:textId="2B0B3B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4DD6" w14:textId="0E11A1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0807" w14:textId="2E10EE7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CA0" w14:textId="6EE01B7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AD26" w14:textId="3775B02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4A91" w14:textId="53D19D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C9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1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013718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C43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Aerococcus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06D0" w14:textId="252C438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7.25E-07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2012" w14:textId="2745FF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4.15E-06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2975" w14:textId="44AB8FF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3BF5" w14:textId="145D3D2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E04C" w14:textId="7EB237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A996" w14:textId="0DBAD75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C18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157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7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68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9B0EBC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026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Agrobacterium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3D00" w14:textId="6D1548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E2D9" w14:textId="29007BB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5B00" w14:textId="615A6D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E35F" w14:textId="018C92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B38" w14:textId="206768E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E6A9" w14:textId="4A284F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E0FF" w14:textId="45F1A6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7D5D" w14:textId="513304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3C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3D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CF78A7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A1E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Agrococcus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1E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613" w14:textId="7B4D1CE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269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E9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4AE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C594" w14:textId="564429B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9F0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78D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02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0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ABC63F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6CA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Agromyces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9E8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884" w14:textId="0F0BC0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13F" w14:textId="726DF4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E9F1" w14:textId="2AD112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840A" w14:textId="56A6C87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408" w14:textId="588FF7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BC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97A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CD6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CF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3B96BF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AA3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Akkermansia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E60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83DD" w14:textId="25DAF01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846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82C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6B6" w14:textId="4BCAE8E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1A1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23F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E63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3A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5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DEC557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0A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Anaerococcus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237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4210" w14:textId="4FFD28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1683" w14:textId="1227A0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69F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1D4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4C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010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45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B2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43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9F4380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49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Anaeroplasma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CDBD" w14:textId="341AEF3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ADBE" w14:textId="28DC5C6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22F1" w14:textId="0F0403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7E58" w14:textId="2B78019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ED7C" w14:textId="5587187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6BC" w14:textId="4AF3DD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5F9" w14:textId="0B9D26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7CD4" w14:textId="684108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60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1F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848764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8C5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Anaerostipes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80C6" w14:textId="1CC55D6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01C" w14:textId="642366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D664" w14:textId="3D73B75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9A77" w14:textId="2ECC4B2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7C6F" w14:textId="331429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074" w14:textId="7C4C7A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9.42E-05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0979" w14:textId="2E5D17A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9.43E-05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3DCC" w14:textId="5E7A3B5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3.52E-05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A8F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D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877D34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EE0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Anaerotruncus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C4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F308" w14:textId="2546D3D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3D1E" w14:textId="4E5E021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7F1E" w14:textId="4A6608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65DC" w14:textId="65607BA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7918" w14:textId="0B4E030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753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D315" w14:textId="4C9437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3.95E-06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7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E5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30D53E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418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Anaerovibrio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9482" w14:textId="055F3C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F8B" w14:textId="7A57B5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CC0D" w14:textId="20F036A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6.87E-05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DF6C" w14:textId="6CFE06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FDC3" w14:textId="491316B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FF47" w14:textId="6F263A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0DAC" w14:textId="797E552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793E" w14:textId="48D700B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F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B5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1D2C23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A83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Arcobacter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A01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AF8F" w14:textId="6717C9B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B79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45D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0EDD" w14:textId="34B56FB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1252" w14:textId="2A2F708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AC0D" w14:textId="28A6371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DE0" w14:textId="1EB8F71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0DA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3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1AE7B9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11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Arthrobacter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2E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94F4" w14:textId="3E9279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051E" w14:textId="7C7C333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3DBF" w14:textId="1CDE551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86CD" w14:textId="299922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4C14" w14:textId="55DC26B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7.16E-06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A6F" w14:textId="2E9BDC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0C87" w14:textId="38AFA8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2.17E-06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88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1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AD1B07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D24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Asteroleplasma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DA44" w14:textId="3A62E3B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43B" w14:textId="16EF988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F7BE" w14:textId="55B0F16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2BD6" w14:textId="65997F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754D" w14:textId="7C2016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EC88" w14:textId="009106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E3E9" w14:textId="3654E0F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EED" w14:textId="5598F5A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88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3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FA6B4E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58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Asticcacaulis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A0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D335" w14:textId="670718D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63C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CD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D8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F5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CC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A1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AB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91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D1C6AE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CE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Atopobium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873E" w14:textId="46D5C5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0987" w14:textId="5C0F4A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35C4" w14:textId="7FA64C3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831C" w14:textId="608CE9E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9A05" w14:textId="462A27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8B49" w14:textId="674BE64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1E5A" w14:textId="388AEE4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A54" w14:textId="26186CE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4D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60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0664B7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99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Aurantimonas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C17" w14:textId="0796FD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754" w14:textId="2465CF1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DB7" w14:textId="240EA7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40C" w14:textId="25578D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AD88" w14:textId="795C4C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3E0F" w14:textId="1BBF645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7E79" w14:textId="5EE5E0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A432" w14:textId="2845AB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13D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F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35A3DF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F2D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B-42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382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3684" w14:textId="18A213C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39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580" w14:textId="09A600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62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16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592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CE64" w14:textId="721D07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3.09E-06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14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68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8CC8BA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33A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52DC" w14:textId="7EB5539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1.17E-05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81AF" w14:textId="15D440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0685" w14:textId="07B14F8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DE06" w14:textId="5EC70B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6.41E-05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97D8" w14:textId="5DBACF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297C" w14:textId="67A19E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692B" w14:textId="71CB22D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5869" w14:textId="767B08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A0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09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E60C58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B52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Bacteroides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5C14" w14:textId="23ADFF9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4CF9" w14:textId="5B5ECED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C0E7" w14:textId="20EE00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2C98" w14:textId="3FB5F9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926C" w14:textId="4D6111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EC7C" w14:textId="0EFB6A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342E" w14:textId="6551221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881A" w14:textId="5702CF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A8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32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7AE183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B9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Balneimonas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817D" w14:textId="1ACB21A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941D" w14:textId="0C5D00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188A" w14:textId="6B039D2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57A6" w14:textId="328F05F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8.88E-06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5C44" w14:textId="088E46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51D4" w14:textId="312FE1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038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9C1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D1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6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9C20D6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15B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BF311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644D" w14:textId="41E2ED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AEC0" w14:textId="1258DCD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7E2" w14:textId="5A1779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626A" w14:textId="0E9E105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6A21" w14:textId="120C3FC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43DD" w14:textId="2B2633C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0E3" w14:textId="120771B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28DF" w14:textId="54CE24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5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0B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E0ECB5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250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Bifidobacterium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33A4" w14:textId="01248A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F9F5" w14:textId="7DE79A1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50C" w14:textId="0F0186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FBE" w14:textId="23031B4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1274" w14:textId="33A1AC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E274" w14:textId="0EF216D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ECA" w14:textId="371831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C46" w14:textId="31F1802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87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E0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72E244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4EE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Blautia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D761" w14:textId="46DAAD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2.06E-05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2B0" w14:textId="2EA3B8F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AA98" w14:textId="1FAF58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7.82E-05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6F31" w14:textId="30C3794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B32B" w14:textId="68626A2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68F0" w14:textId="5FDB405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3BD" w14:textId="4CE7AA2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80B8" w14:textId="6C6FC3B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4B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D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C3345E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BFC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Brachybacterium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4FE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A710" w14:textId="24B684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EF9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91C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61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3E7" w14:textId="5BE982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78E1" w14:textId="7BBB31A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1FE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51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A2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6A98F8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C3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Brevibacillus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43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F33F" w14:textId="08BF2F8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9EF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75B" w14:textId="798688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80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D81F" w14:textId="4DA04B0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5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988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8A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74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7C699F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E85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Brevibacterium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37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7C0" w14:textId="040861D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9281" w14:textId="61A27DD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29B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3C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3C11" w14:textId="3B6730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4E9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C3D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E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B31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694AB3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5B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Bulleidia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41D4" w14:textId="38B8C9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2A2B" w14:textId="3FBCC27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B0C0" w14:textId="163BB16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9CA1" w14:textId="44161F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F06" w14:textId="28439F8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BE68" w14:textId="5F1774E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84D4" w14:textId="24CBA2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C2E" w14:textId="7AC641D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18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8D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9D78BE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42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Butyricimonas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03D7" w14:textId="51B58E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E60" w14:textId="1CC4261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4FD3" w14:textId="3C8023F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0A5F" w14:textId="70F1F55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CB9B" w14:textId="6F04B4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E522" w14:textId="5A0773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B71" w14:textId="2B734A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A979" w14:textId="243503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9.53E-05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C0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34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82E538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C0F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Butyrivibrio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F02" w14:textId="19C203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87B3" w14:textId="0124246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ABCE" w14:textId="20FAAD7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624" w14:textId="30E78B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7C8" w14:textId="651E61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24A" w14:textId="0EAA3A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A89" w14:textId="12644B2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2197" w14:textId="7AB9F93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84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40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3FABC14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8BE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Campylobacter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4A8" w14:textId="243EA84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7.31E-05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2E8C" w14:textId="6D8F4C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8F92" w14:textId="456AE69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9E4A" w14:textId="51E94DC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7D50" w14:textId="5FA288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66E" w14:textId="54A58D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FE8F" w14:textId="1DB3CB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A16B" w14:textId="1ED4B10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E2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61D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22B800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0A9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CandidatusArthromitus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894F" w14:textId="711105F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88B8" w14:textId="3370F8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F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C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8B3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8D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05D0" w14:textId="6F0BAE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CA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40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C7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209A41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BF9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Carnobacterium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F2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933" w14:textId="3C977B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827" w14:textId="0BCBF1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9F52" w14:textId="77AB53D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7.89E-06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F0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AFF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C6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682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AFD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9A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0DE8F8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6F2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Cellulosimicrobium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323" w14:textId="0B9939C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10F0" w14:textId="30696E5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9E4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000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8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13C" w14:textId="3BB0ECE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5C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80F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C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DD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E6FAD1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1E7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Cellvibrio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D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1DE7" w14:textId="22CB05D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0B6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11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FB8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B61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1A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14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40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68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E16298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C81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CF231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197" w14:textId="734BCF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8509" w14:textId="4FFACC4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98B" w14:textId="33DC89D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12DC" w14:textId="4F47F74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F97" w14:textId="299052C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6124" w14:textId="50C080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8164" w14:textId="2432C2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8E9A" w14:textId="2C20BEE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96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E2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EA09E6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7DE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Christensenella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DACF" w14:textId="052AE9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2.10E-05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0847" w14:textId="17C185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470" w14:textId="7C6FC92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62D1" w14:textId="6EC5DBE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B582" w14:textId="098FE93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DF0" w14:textId="104CEC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C57D" w14:textId="38CBA4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3C6D" w14:textId="55ADC9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0B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4A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50459E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91E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Chryseobacterium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351E" w14:textId="5B85A6E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20C" w14:textId="7276C3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3D4" w14:textId="5B62FB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451" w14:textId="2FA26EF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DB45" w14:textId="598CC1B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5.74E-05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C9B9" w14:textId="4C47A0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8803" w14:textId="65CE80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1B5" w14:textId="0BA0A3F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5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887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81BC50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D42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Cloacibacterium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6D4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19F9" w14:textId="003CCE5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4AB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04A0" w14:textId="39AD34E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8.46E-07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3AED" w14:textId="787D154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7.41E-06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6E9" w14:textId="2030E0F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FD5" w14:textId="311AAA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1825" w14:textId="4D5A66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E2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EF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21CD8B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3DF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Clostridium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258F" w14:textId="057377F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C514" w14:textId="23ED13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9D9" w14:textId="46033E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B8B" w14:textId="378B1E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08CD" w14:textId="04946B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6A21" w14:textId="1C83780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CAC" w14:textId="7D75E0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D4D" w14:textId="37A7A0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35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2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E757A7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FE9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Comamonas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C68" w14:textId="3EAD39B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070C" w14:textId="39FAEB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4C53" w14:textId="1C2D00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7.71E-06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D476" w14:textId="38944BD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7.64E-05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7136" w14:textId="2369889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DCE3" w14:textId="056BC15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DA1E" w14:textId="693D30B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8B9" w14:textId="26CC19C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10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56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0D48BD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406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lastRenderedPageBreak/>
              <w:t>Coprococcus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A1A" w14:textId="241B1B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77E3" w14:textId="420BB8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FB09" w14:textId="47F9C0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4B42" w14:textId="6682555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E54B" w14:textId="679885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F33" w14:textId="6690BEE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49E" w14:textId="3DCF4B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4338" w14:textId="45BA902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2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68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E934F4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0B7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Corallococcus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2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501D" w14:textId="3BB942C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5BD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293" w14:textId="07025B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2D1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0C6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88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41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8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92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562234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BA2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Corynebacterium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F523" w14:textId="16DB3B2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9.77E-05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20BE" w14:textId="661F78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21EB" w14:textId="2E8089D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08D0" w14:textId="1E118F5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089A" w14:textId="704282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B4C" w14:textId="1A5698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E3CC" w14:textId="577AF7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3FF" w14:textId="593FFDB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42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F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1729AB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2CA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Cryocola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24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3D44" w14:textId="3708E6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18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BF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E798" w14:textId="50E969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BE9" w14:textId="088887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C49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24A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8C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08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FB1341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309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Curtobacterium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3AB1" w14:textId="6C1B9A5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045" w14:textId="2142BA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B34" w14:textId="5AC8397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D6F2" w14:textId="01959E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5.75E-06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E1D3" w14:textId="651EBC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2250" w14:textId="3695DA3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158D" w14:textId="614E45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ECA" w14:textId="23724B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2.23E-06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3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E0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6DB61B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E0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Dechloromonas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6B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CC8E" w14:textId="36183F7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410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4A1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1B36" w14:textId="1639B1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A076" w14:textId="4CBAE7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B166" w14:textId="451961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A6D" w14:textId="21C57C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2.72E-05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F4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6A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56428F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A3D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Dehalobacterium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A55" w14:textId="529B75A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B6CE" w14:textId="79663F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446" w14:textId="095FDB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80A9" w14:textId="484453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975A" w14:textId="03F7261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E3D" w14:textId="630548F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BFD" w14:textId="34FE86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5ABB" w14:textId="38315A4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3.53E-06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F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35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58FF1E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9C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Delftia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5C8B" w14:textId="7E3CD7D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041" w14:textId="2C821A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3CB3" w14:textId="53B3B59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65C2" w14:textId="49BC09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AF4C" w14:textId="392663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DF23" w14:textId="049E23B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41A" w14:textId="4FB739B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30BC" w14:textId="395C15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D9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5E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3305DE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E88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Desulfobulbus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45E" w14:textId="21106DE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5EA1" w14:textId="1A35D3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1038" w14:textId="67C191A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03FE" w14:textId="4E432C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0455" w14:textId="75DF35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A5" w14:textId="3D6412E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F04" w14:textId="35F526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1D4" w14:textId="66593F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90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FE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06107D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4BC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Desulfovibrio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123" w14:textId="19C8D1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6D20" w14:textId="2600BF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6.25E-05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D33" w14:textId="60E534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E652" w14:textId="3AD1176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CBDB" w14:textId="5776E1E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51E6" w14:textId="5AA4CFB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A705" w14:textId="15FCCA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22B7" w14:textId="500A354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4.53E-05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8C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87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D1139F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4B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Devosia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2B83" w14:textId="725955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6.03E-06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F5F0" w14:textId="4BE083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DE9E" w14:textId="6D1A8D7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27D" w14:textId="63B18E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1D01" w14:textId="0C7748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6FCD" w14:textId="053BAD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ED68" w14:textId="26E2E8A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71C5" w14:textId="5FF45D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9.04E-06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4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C1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B23300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DB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Dialister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A0A9" w14:textId="3B5CC5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6DE8" w14:textId="3E02738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1015" w14:textId="4DBBEE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D550" w14:textId="5CFF6A5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3642" w14:textId="28881D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2D70" w14:textId="271EE50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E2A7" w14:textId="5F8528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E6A7" w14:textId="6F5A8CA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12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9E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B8497B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152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Dorea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60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D773" w14:textId="44F4F5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1FD6" w14:textId="3A1B6DB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0C0A" w14:textId="4D3BD0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76B" w14:textId="408ABC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7144" w14:textId="7C2079B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1F08" w14:textId="37E19E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743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5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D5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99CCF8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030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Dysgonomonas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12EF" w14:textId="3A6D8BC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7.25E-07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1F16" w14:textId="3B6988D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54AE" w14:textId="46FA7D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47D7" w14:textId="580531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D886" w14:textId="7D5BAD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6937" w14:textId="07C6B82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4956" w14:textId="49D5A8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2084" w14:textId="5B4D9B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B3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15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61F1CD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786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Elusimicrobium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6F9" w14:textId="52DBE28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077" w14:textId="7CAD6E9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3669" w14:textId="61147D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1350" w14:textId="62668F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49C" w14:textId="1D05D0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1167" w14:textId="556FE9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871E" w14:textId="7E78FE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4F0" w14:textId="69D7BD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9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3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E29B13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8F3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Enterococcus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1245" w14:textId="51CA267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A541" w14:textId="35442B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D53" w14:textId="763C96D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0AA1" w14:textId="50561A1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9788" w14:textId="108E8C9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C77" w14:textId="75B231A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5D2" w14:textId="0E1274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C44" w14:textId="7C11616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E3A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4C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F13297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23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Epulopiscium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6B4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E50C" w14:textId="0E7A60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D2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B89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72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6C0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904D" w14:textId="30450C4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BD8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B36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10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FE64BE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266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Erysipelothrix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2BA3" w14:textId="1CDE88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ED7A" w14:textId="731DA5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0BF4" w14:textId="359FCB3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70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ADF2" w14:textId="3895D9E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0BA9" w14:textId="0B67B9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7DB" w14:textId="787520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EA4" w14:textId="1AF55F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7.30E-06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1B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1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C61430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404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Exiguobacterium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E9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500F" w14:textId="161A1DE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0CD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EB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6BA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8CB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EDAC" w14:textId="160D09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67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48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D8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E64006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257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Facklamia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D6F" w14:textId="246690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14D" w14:textId="43B9E3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6.44E-05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890E" w14:textId="1EBF63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AF02" w14:textId="43538A6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7.85E-06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029" w14:textId="4B9ACB4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B5F7" w14:textId="238B2E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B31A" w14:textId="1B9AA09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B546" w14:textId="73A242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5.08E-05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D8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3C1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51A627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1F0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Fibrobacter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9AF" w14:textId="56FA98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0.0726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E5C1" w14:textId="11474C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0C62" w14:textId="1123685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DB66" w14:textId="4E0D54F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C30D" w14:textId="26A14A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B240" w14:textId="4E6D647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3B7" w14:textId="596723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3B60" w14:textId="525A385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F0C" w14:textId="6679E9E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BC9" w14:textId="6E0FC9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0177D17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2D4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Filifactor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CAC8" w14:textId="49ACB41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3325" w14:textId="24A1EA8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00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5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66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EB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1E43" w14:textId="303E9D0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D5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4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81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C6076C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94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Flavobacterium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3DC7" w14:textId="590361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DE8" w14:textId="3FA3B9E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331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47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D667" w14:textId="4048095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4.85E-06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3112" w14:textId="588310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3890" w14:textId="04FE083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88E" w14:textId="17843C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4.46E-05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2A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9A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EE1940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CF1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Friedmanniella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950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6FB" w14:textId="426DFF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B8CF" w14:textId="17F4A44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BDEE" w14:textId="1336A6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407B" w14:textId="568BB6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38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DB5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7A0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40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595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ECFE4C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061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Fusobacterium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A4FB" w14:textId="51902B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F823" w14:textId="5D93377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771" w14:textId="27489D0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624" w14:textId="751E51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2F9E" w14:textId="22DCE2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B79C" w14:textId="32597C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B523" w14:textId="736C94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4E9" w14:textId="742D7E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64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E2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463AEB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714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Gallicola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1D8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F6D3" w14:textId="239B0D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BF44" w14:textId="5BE6EB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98A" w14:textId="4B3EE04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C1B3" w14:textId="2E72970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BD34" w14:textId="3356481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512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AA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AA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1A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FAC0D9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66E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Glycomyces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0C72" w14:textId="3F4F8E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6688" w14:textId="351C09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1F4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0FFB" w14:textId="0014D8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EF91" w14:textId="708B8AF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7047" w14:textId="642AC15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557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CCC" w14:textId="290571C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6.88E-06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8C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5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3A1ADA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B22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Gordonia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05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206A" w14:textId="41B13D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734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2C6E" w14:textId="1C768A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64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6F6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F14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C8C6" w14:textId="4331B6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C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A2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7EE3BD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A1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GW-34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5430" w14:textId="1BC1D5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9B91" w14:textId="210D363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D3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4CB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E150" w14:textId="730F29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B121" w14:textId="74F2D3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E4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697B" w14:textId="7805A6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E7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8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366CB4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D17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Helcococcus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A90" w14:textId="2021035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4.70E-07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1D59" w14:textId="07DF7E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A4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3F1" w14:textId="0E1B53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17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25EC" w14:textId="532185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398" w14:textId="5B9B3C3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54A" w14:textId="7E73FBA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2.96E-06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DE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5B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AE4906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C35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Herbaspirillum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BFF" w14:textId="29D13E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9.39E-07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797B" w14:textId="084CEF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4757" w14:textId="047C207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9E6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F8C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29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86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8EF5" w14:textId="6B2194D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E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3F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45BED9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81A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Hydrogenophaga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D36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5036" w14:textId="2BA4D2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F9E3" w14:textId="0FE850B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643D" w14:textId="45700A8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4BDA" w14:textId="2D8B8A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646" w14:textId="30FB17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03D7" w14:textId="47A4331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24F8" w14:textId="03A171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47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0C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9C26BF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0B3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Hyphomicrobium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710" w14:textId="6C7CD8F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9.39E-07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AD3E" w14:textId="10F5029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E17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5A91" w14:textId="10C356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449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4AFD" w14:textId="419B1F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9D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96E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CD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1B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98910D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E0C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Jeotgalicoccus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8657" w14:textId="4FDC721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33E" w14:textId="6E64EB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90FB" w14:textId="3CD16B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6C2" w14:textId="38CD50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A7B2" w14:textId="7D36F7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1BA0" w14:textId="30466D7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994D" w14:textId="35D512B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F716" w14:textId="5445F57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5.63E-05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8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4C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034913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4C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Jiangella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82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F17A" w14:textId="0BA8296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AE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CAD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362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A46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C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95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FF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B7F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B60A1C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B9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Kaistobacter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A9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E065" w14:textId="29D18E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78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4EC" w14:textId="004D75A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E8C4" w14:textId="575E81C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888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C7B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5A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AD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6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2C0F26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B49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Kocuria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82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BE96" w14:textId="02E5CD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DF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5EBF" w14:textId="4D153C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79D7" w14:textId="6831B48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E647" w14:textId="0643FB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FBF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528E" w14:textId="3069FD1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2.10E-06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5E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B6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4A4F5C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54A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L7A_E11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42F8" w14:textId="6BA8995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0EF" w14:textId="710590B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8652" w14:textId="6E45744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EC27" w14:textId="6A7B2E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161" w14:textId="4BF868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E93" w14:textId="63AB04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385" w14:textId="622733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0AE9" w14:textId="6AD225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87C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B4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AE3003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98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Lachnospira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90AB" w14:textId="059F2E9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BDAD" w14:textId="06BA13D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4940" w14:textId="2432EF1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E6F4" w14:textId="3C80423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FC26" w14:textId="629EC82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3204" w14:textId="497A31C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B918" w14:textId="6BCF8DF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816" w14:textId="22A23B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6.50E-06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0F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5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88DA84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3DD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Lactobacillus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BD2B" w14:textId="4E7878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06D1" w14:textId="723BEA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4DB" w14:textId="0954DF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F2D0" w14:textId="2E9A6C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D373" w14:textId="6AD6C1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E454" w14:textId="1D729F2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469A" w14:textId="0E6A9E3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9.98E-05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64DA" w14:textId="5F4D70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00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F7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AC1C24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DD6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Lactococcus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2BDC" w14:textId="77542D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7.25E-07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769B" w14:textId="774315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06D" w14:textId="40C343E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5074" w14:textId="36210E0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3739" w14:textId="75C1FD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71AE" w14:textId="6A49A8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F0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0756" w14:textId="2DB1FC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8.35E-05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A6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B4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687552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AF4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Lampropedia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68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6716" w14:textId="537BDD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2B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A5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C1D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517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9D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5E1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EF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9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28203D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667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Lautropia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587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BAE5" w14:textId="6DF29BC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4.15E-06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C6D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3CA4" w14:textId="02B517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0FD5" w14:textId="21A4ED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3752" w14:textId="4C2E2B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F91" w14:textId="48C78A4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227" w14:textId="66E94FD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2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3F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E7D613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F6E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Legionella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A11" w14:textId="39AF44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3.76E-06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7251" w14:textId="61E50B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5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CBA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AD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0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1CD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56ED" w14:textId="1580F8F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9B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BB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BEF204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F09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Leucobacter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BB00" w14:textId="5BB1C8A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BE0D" w14:textId="6BC5D4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467" w14:textId="05C118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86D" w14:textId="1721DA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8.99E-06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0299" w14:textId="06BC15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2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2599" w14:textId="5BDBB92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1EDF" w14:textId="6F5DBF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4.49E-05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3C0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1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22631C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82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Leuconostoc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26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3AE7" w14:textId="25115B1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6D4" w14:textId="354F20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F6F8" w14:textId="2A0A28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8.76E-07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DC6" w14:textId="776612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0B1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3F4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5D4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82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E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B0FD9B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A07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Limnohabitans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D50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86EC" w14:textId="71446AF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DEA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95F8" w14:textId="1C914F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465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BCE3" w14:textId="06D54A1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5AA2" w14:textId="7A3E010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9.25E-06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D097" w14:textId="2D7969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59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1E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E98346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76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Loktanella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B7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E251" w14:textId="142B68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2833" w14:textId="6F889A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0025" w14:textId="6DF1013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808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9DD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AA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9B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0F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1F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A0573E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EBC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Luteimonas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E5E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6F64" w14:textId="12B208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354F" w14:textId="15CFE0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D357" w14:textId="38E53F2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A0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625D" w14:textId="083A1C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8.97E-06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6174" w14:textId="3D87334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720C" w14:textId="787446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1.14E-05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2D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61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4C0B52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44A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Lutibacterium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C62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B522" w14:textId="25FDCC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9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4D9D" w14:textId="0988103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44D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FC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427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0B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02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EF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B4093D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B3F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Lysinibacillus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EF2D" w14:textId="593BFC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E40" w14:textId="68A5F3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596" w14:textId="02A6791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BA64" w14:textId="0478D68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726F" w14:textId="5E0CD71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994" w14:textId="2DEB93E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C0A8" w14:textId="42413BC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C838" w14:textId="246D8B1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8.13E-05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8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6F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7D7971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55F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Lysobacter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B94" w14:textId="06C153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A27C" w14:textId="4C92B4A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5CB4" w14:textId="4FD33A9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4BF9" w14:textId="2DC659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36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F27B" w14:textId="79C456F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3C1D" w14:textId="3ADF1AC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FFC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8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22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DF469F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EB1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Macrococcus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28F" w14:textId="2449D21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4.70E-07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80D2" w14:textId="0B585F0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CCF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B69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5B5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80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162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B10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2D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D6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DAF44D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E6F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Megasphaera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E29A" w14:textId="7BE7A3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E1E" w14:textId="5FD3558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C60" w14:textId="64D7E90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2CC" w14:textId="68199F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005F" w14:textId="627D13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0231" w14:textId="68F4318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0F28" w14:textId="4DA2C8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4706" w14:textId="26410F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0.0883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4A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F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6CE6B51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76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Methanobrevibacter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0B91" w14:textId="795083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FA9" w14:textId="6A5DBAC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42E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67D" w14:textId="1EC9EF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3772" w14:textId="4FBA876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E8A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340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C7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29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A0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3D3AF9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182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Methylobacterium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B608" w14:textId="4329752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170A" w14:textId="65FED94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5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6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E401" w14:textId="37B307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B97" w14:textId="7CF33DC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0F7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FC4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94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9B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5DEBF1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F38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Microbacterium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E60" w14:textId="0F4707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765" w14:textId="6B8A04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B489" w14:textId="216ACE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B340" w14:textId="0436EF3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307" w14:textId="5577C9C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925" w14:textId="45AAD4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35F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49A7" w14:textId="49548CA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E5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EA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5257B4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C16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lastRenderedPageBreak/>
              <w:t>Micrococcus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3D52" w14:textId="0C9DF9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242C" w14:textId="1F8CEB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53F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375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540" w14:textId="0321B6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59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009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0B7" w14:textId="0296530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2E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6A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A5B30B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C81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Mitsuokella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A82D" w14:textId="121B8CD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7D32" w14:textId="46D545E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F81" w14:textId="2231A2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979F" w14:textId="6A9141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DD8" w14:textId="2AAF8E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8491" w14:textId="6A4504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7423" w14:textId="1ECC94F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24CE" w14:textId="27B0369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E4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F0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F0E8D9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2F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Mogibacterium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CB0B" w14:textId="506902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1.38E-05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6A3" w14:textId="1F85DC5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330" w14:textId="117E30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4636" w14:textId="6BD603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448" w14:textId="408D24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F93A" w14:textId="00CB5E9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DE57" w14:textId="38BFC66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9942" w14:textId="7AA14F8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3.19E-05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0C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8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D11978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007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Moraxella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1B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1B76" w14:textId="0AE368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657F" w14:textId="51617C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74A1" w14:textId="7989751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26DF" w14:textId="13E56B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FF72" w14:textId="7D877D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8.32E-06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85D" w14:textId="7AD143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2A5B" w14:textId="7BEAF1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3.34E-06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55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41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695E98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0C3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Morganella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1E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19FD" w14:textId="0910D6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7B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F5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35C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1FE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54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E40B" w14:textId="2B67F3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1E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DC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F93914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FAD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Moryella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EE8E" w14:textId="2AD615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9421" w14:textId="0EB11E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87F6" w14:textId="327AD6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744" w14:textId="16FFCFF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8FCE" w14:textId="2F69B31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573" w14:textId="4B2209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B109" w14:textId="3C60A8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5B18" w14:textId="0937C21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3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8E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DED7D0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032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Mucispirillum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7EAD" w14:textId="7536FD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A3C4" w14:textId="52A33A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65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9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97E" w14:textId="3FE242B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80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F321" w14:textId="71DDE1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0081" w14:textId="6ACBAEB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0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71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3525A1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4B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Mycobacterium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4DE" w14:textId="637EFE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9EA1" w14:textId="1B0DEB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222" w14:textId="6667155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DC4F" w14:textId="68D865A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80E3" w14:textId="1BBFA6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7B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592" w14:textId="241590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7F7A" w14:textId="7B0843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23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84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C22264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6BD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Mycoplana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F8A2" w14:textId="15F029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2.73E-06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322D" w14:textId="085994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9B3A" w14:textId="7724418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C05D" w14:textId="57EE158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5D6A" w14:textId="78AC2AE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9D1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B001" w14:textId="5E123A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142B" w14:textId="538E593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6.69E-06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8E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5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B604BB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F83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Myroides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077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28C4" w14:textId="0D681F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941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E24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F1D" w14:textId="394BF51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F28" w14:textId="5D2D4EC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049" w14:textId="3DB8A2A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F05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5A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E8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0C3928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9DD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Natronobacillus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1BF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0C00" w14:textId="51FC6A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23DB" w14:textId="1D3772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9D2" w14:textId="3091BB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47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102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F2A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13D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4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3B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F1107E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F5D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Neisseria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166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FFBB" w14:textId="37194C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24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88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831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480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D8C4" w14:textId="765B86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99F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6C7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472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F6F949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DAE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Nesterenkonia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62F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382" w14:textId="7F7E974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ED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E0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0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29A1" w14:textId="52EE68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D9F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747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1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9A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D25EED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EC3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Nocardioides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32B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C704" w14:textId="52EC0D6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95D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DAC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F7CD" w14:textId="60F0DC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5D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B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12F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A2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2C1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4D161F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C5B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Nocardiopsis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DC1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2E42" w14:textId="1D00B1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7F3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D6F0" w14:textId="26CB7E1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A85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6580" w14:textId="127512E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D3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6346" w14:textId="6AC9F3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F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8D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DAF8AF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12F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Novosphingobium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87E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9BF6" w14:textId="15DF302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18C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D0D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225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4E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56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70DF" w14:textId="5C826B5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9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F6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5BA5A7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DC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Ochrobactrum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E4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9407" w14:textId="2B7752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48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A496" w14:textId="5290E71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B0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E91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FD5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DF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DD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74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C3799C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9EE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Odoribacter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04A" w14:textId="6CC7261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34C" w14:textId="18C582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73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C71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B3DD" w14:textId="4B44A5C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F33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34D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B86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6F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42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9B7328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944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Oligella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7DC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C796" w14:textId="0AA0CA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70E0" w14:textId="0D1B5B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1BB" w14:textId="7D9788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F36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829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DD2F" w14:textId="2DB51F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2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80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54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C893C1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1BF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Olivibacter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B21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525" w14:textId="24C8555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1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974" w14:textId="67687B7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31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47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D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C99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97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A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4EE6E7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E44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Oribacterium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019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8FA6" w14:textId="068107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BD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CB3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3D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5FE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C1A" w14:textId="4F7C79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3E5" w14:textId="5B5BF33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B2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EC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98E686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C24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Oscillospira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8FF" w14:textId="146FEB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BDE0" w14:textId="32EB3D6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E8AE" w14:textId="5AD66D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3ECB" w14:textId="24E059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B495" w14:textId="0515775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92DF" w14:textId="59E1516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2AD" w14:textId="0139500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037F" w14:textId="753F20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14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95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51874F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5BA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p-75-a5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423B" w14:textId="23EDB5C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11F" w14:textId="624C1EA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B3D" w14:textId="346021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58FE" w14:textId="251575E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ED33" w14:textId="49D59E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B112" w14:textId="328675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69D" w14:textId="4D8BC97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6BEA" w14:textId="0BD71B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9C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4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1B74EA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852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Paenibacillus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ACB2" w14:textId="00237ED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CA62" w14:textId="04BF571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167" w14:textId="47A636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FC8E" w14:textId="413F9A3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5.14E-05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A45D" w14:textId="41E02F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FEC" w14:textId="1BBCE0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3B0" w14:textId="07A50A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DE3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40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F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CB280C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308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Paludibacter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F53F" w14:textId="0B4268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2.31E-06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3BB1" w14:textId="2C4681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CBE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CF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AD8" w14:textId="7291CA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EE9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A38" w14:textId="63F349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C5B" w14:textId="7D57B70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C1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B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319134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96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Parabacteroides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6DC" w14:textId="1BFC360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071C" w14:textId="55A90BE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980F" w14:textId="743FC61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DF4" w14:textId="7F4C57E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1FB4" w14:textId="5C833D2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E97F" w14:textId="3795BDC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9450" w14:textId="0AE5D2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9.29E-05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9F79" w14:textId="400010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9B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29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506913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E4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Paracoccus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0A9" w14:textId="7D32C4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0197" w14:textId="1D245B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A83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2B53" w14:textId="4F9F0B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12F3" w14:textId="17200C5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E199" w14:textId="040DF66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8.45E-06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84F2" w14:textId="31E39C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400" w14:textId="2F4ED8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6E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632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EF5FD9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61C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Parvimonas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68E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4C4D" w14:textId="2B17AA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F7A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E5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E11B" w14:textId="132E3F6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94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2449" w14:textId="4A1FBFC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0BC3" w14:textId="0B4B45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2C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8B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3C7EF4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98D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Patulibacter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FCF" w14:textId="2A2BCD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1.80E-06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C661" w14:textId="1D80756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C9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C5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28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A4E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F1C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700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A3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FE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E3EAB2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2FF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Peptoniphilus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0E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1DBD" w14:textId="64F6B2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5.94E-06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C6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84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9FC5" w14:textId="5F96CB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44B9" w14:textId="73760C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46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CA75" w14:textId="44E48F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48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8C9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CB2464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76B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Peptostreptococcus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47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B333" w14:textId="587A364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C4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FF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FD9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7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FC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3C60" w14:textId="0D167F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9A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02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0C8C2C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5DD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ph2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326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8A71" w14:textId="64C1997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DA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FA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5F66" w14:textId="1058EC5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676" w14:textId="690BAB6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E8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9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7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3A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095F54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C65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Phascolarctobacterium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6386" w14:textId="54A6D1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F1CE" w14:textId="776BD79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5BC7" w14:textId="2DBA90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C95D" w14:textId="57DD775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0073" w14:textId="0CB3899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BCB" w14:textId="158244E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9DD" w14:textId="7E358C5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7B70" w14:textId="5047BAD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D9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C1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82F1BD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6C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Phenylobacterium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0DE0" w14:textId="50737DB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0558" w14:textId="46CC9E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8.31E-06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D8EF" w14:textId="3DCF2A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C1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D5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64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3279" w14:textId="4E9537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01FB" w14:textId="762BF9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D29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1E5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E239E4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D59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Phycicoccus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AF5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9E5" w14:textId="53AE37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965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E0B" w14:textId="6775A79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E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582E" w14:textId="02554C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C13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3E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7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12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DB4A3E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01F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Planomicrobium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9522" w14:textId="105E2EA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8.65E-07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E243" w14:textId="6F1A87D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04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B0B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4F27" w14:textId="23D50E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54B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0B7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932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8A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4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9F13CD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804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Polynucleobacter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308E" w14:textId="1CE5B8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837C" w14:textId="3A8BC88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2C53" w14:textId="5C521E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44CA" w14:textId="358BDC9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504" w14:textId="3019D6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6934" w14:textId="7455E23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60E" w14:textId="137984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2F1" w14:textId="2049A5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1.15E-05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B0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A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7E81DA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A3A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Pontibacter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294D" w14:textId="1FDE78A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9.39E-07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0F57" w14:textId="178BBFD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86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060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C4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EC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7C1D" w14:textId="445AEA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E9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D0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00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39D35C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759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Porphyromonas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D13" w14:textId="001FE57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F658" w14:textId="286438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4BEF" w14:textId="1CA2B1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1FB" w14:textId="58CA47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213" w14:textId="1FC414D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6F37" w14:textId="5D4F21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2.76E-05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26E" w14:textId="44EE47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A71" w14:textId="2473F3D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20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B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B5DAA2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55A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Prauserella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EE9D" w14:textId="4C4619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4.01E-06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DC0C" w14:textId="300A4B5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7821" w14:textId="6F04902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2D33" w14:textId="60FB262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0BF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81C" w14:textId="335471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7.13E-06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4ACC" w14:textId="33AB7D6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38AC" w14:textId="3F17B3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2.23E-06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9A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EB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07531F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36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Prauseria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3950" w14:textId="189748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0B3" w14:textId="212F9C2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6.89E-06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E650" w14:textId="2D1F140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7.48E-06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6940" w14:textId="38C48F1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C18" w14:textId="3DD2DFF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4EE7" w14:textId="6DC345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7DF" w14:textId="341756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6BB0" w14:textId="3549B3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2.32E-05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B6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BC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ABF49F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151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Prevotella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CCF" w14:textId="619AA5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0.4305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7407" w14:textId="29976EF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0.4253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20DC" w14:textId="610837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7C8C" w14:textId="18A69AA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0.2649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4E4" w14:textId="526DD2E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6662" w14:textId="061E8A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A959" w14:textId="78B40AC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0.1431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9CF7" w14:textId="67A123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0.2218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D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D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64D8281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8D1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Propionibacterium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4979" w14:textId="06671B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7.67E-06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80F" w14:textId="3C013A4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201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E7A0" w14:textId="55C8AB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9.92E-06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B3BA" w14:textId="73D85F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ECD" w14:textId="1995399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CC35" w14:textId="1FC56A8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002" w14:textId="297DEA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60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FC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2B0F9A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04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Proteiniclasticum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435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2F21" w14:textId="1EAE2F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EC9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4E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136" w14:textId="269F25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DB0D" w14:textId="24AF45E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51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060E" w14:textId="26CDF6D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75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AA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9AC106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E4E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Proteus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F65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73AE" w14:textId="01FBCB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938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A0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F8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EFD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6A2A" w14:textId="56F2AB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C3A5" w14:textId="1999AC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A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CD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3ABF95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6A4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Providencia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44F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3E5" w14:textId="3BE63A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9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955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604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567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DEF" w14:textId="273526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F5B8" w14:textId="5F6851B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C1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E3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255BDB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4C69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Pseudobutyrivibrio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A01" w14:textId="42EC2B8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F462" w14:textId="7741B5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1A09" w14:textId="139827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B39" w14:textId="1C4298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85EA" w14:textId="2AC1C32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24A" w14:textId="4E18C00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FA62" w14:textId="7B1889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51DA" w14:textId="6EC3B0E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04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39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96E0B0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24A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Pseudomonas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9276" w14:textId="2EA2EF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6048" w14:textId="243F38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727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FD92" w14:textId="38DB076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8AD" w14:textId="5A0355C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B822" w14:textId="7DFD80F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8.31E-05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E8A" w14:textId="1541BAA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8.31E-05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43FA" w14:textId="30B4987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80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02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B59A51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AA3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Pseudonocardia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D87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B31" w14:textId="21A0BB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C655" w14:textId="73A948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6FBC" w14:textId="1ABF0EA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7CBA" w14:textId="179CFDD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C81C" w14:textId="5A2E40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A2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F561" w14:textId="190BE8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9.27E-06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5F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1B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CC179E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1741" w14:textId="54D2EEA5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Pseudoramibacter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42F" w14:textId="5BC70D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D20F" w14:textId="76CA90D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7220" w14:textId="4A435C5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1CF4" w14:textId="68B5F5F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82A0" w14:textId="6934A2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00A0" w14:textId="5BC17A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E56D" w14:textId="0944667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3E46" w14:textId="05A1409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55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56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F3671A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F5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Pseudoxanthomonas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CC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A1A9" w14:textId="5388DA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97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B29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9D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AD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F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B69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07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5E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DF4DCD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52C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Psychrobacter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90F5" w14:textId="6B42C8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D9CC" w14:textId="3B5BF1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5C4C" w14:textId="5D7FEC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ACBF" w14:textId="2F00A53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ECC3" w14:textId="12E50B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B25B" w14:textId="646F33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BC5" w14:textId="7C7AB3B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EED2" w14:textId="61C4A5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85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B4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F03972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7EB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Pyramidobacter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4046" w14:textId="536329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3EF" w14:textId="5D566CF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CDE3" w14:textId="27E2797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A92" w14:textId="5F40F55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0A37" w14:textId="3332A1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BE65" w14:textId="07FAEDA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D712" w14:textId="104824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817" w14:textId="3CF5D1E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91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2A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FF22AB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DF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RFN20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AA2A" w14:textId="5753311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F196" w14:textId="50EC74F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E9A6" w14:textId="354C01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5D32" w14:textId="4587AB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237A" w14:textId="5DBE4E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D0C4" w14:textId="63331E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DA0E" w14:textId="781338A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FF77" w14:textId="013CB9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A6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2A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59048F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833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Rheinheimera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E65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5A0A" w14:textId="2A7CDEE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F658" w14:textId="3EBBD28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571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3EB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3DB" w14:textId="1053F55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FD4C" w14:textId="398C643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64C" w14:textId="690AE2F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6.37E-06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BB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D0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C03C9F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B6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Rhizobium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8D1A" w14:textId="0259BA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2.65E-06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D824" w14:textId="6A306D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1A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0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609" w14:textId="24763A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7800" w14:textId="2C7386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4DE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54DB" w14:textId="7846DCA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E2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B7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0C6D8A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979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Rhodobacter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6E5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EB3" w14:textId="7A990F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F16A" w14:textId="7A94035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45AC" w14:textId="74F669F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D35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41B" w14:textId="173D482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867" w14:textId="4214D9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C65A" w14:textId="33257EF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9D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4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8D5D98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CD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lastRenderedPageBreak/>
              <w:t>Rhodococcus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21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E7C" w14:textId="50E2139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5977" w14:textId="662CAF5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E978" w14:textId="6FADF61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861F" w14:textId="37D2170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31D2" w14:textId="35AEBF8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4.19E-06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27F9" w14:textId="1E6CB86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3767" w14:textId="2B8F3F0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4.33E-06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9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72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5B2645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4B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Rickettsiella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F0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1C53" w14:textId="0E7FE6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5FE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6918" w14:textId="4AC4AFE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5.03E-06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B18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8DB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A74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7F9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A6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92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4DF0C3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F95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Roseburia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1364" w14:textId="7FE69A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C6B" w14:textId="3DDFA0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2D96" w14:textId="47769BD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FBB" w14:textId="2BC536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6369" w14:textId="38DA13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A21D" w14:textId="17CB536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CC0" w14:textId="3789CD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FE6" w14:textId="21F6820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5B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AA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D59B08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EC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Rubellimicrobium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E0A2" w14:textId="09B4651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4.70E-07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8F9A" w14:textId="22A2C94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DE3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951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5F68" w14:textId="1A52F1C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00A2" w14:textId="137A7A0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73F" w14:textId="19966BB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C84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C6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D9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E7898C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64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Rubrobacter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5F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D41F" w14:textId="5A6FCC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7F5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949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FFC2" w14:textId="0A99EE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710B" w14:textId="47FECA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C5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4A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E4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5C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94CE39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091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Ruminobacter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980B" w14:textId="4994F2B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9.14E-05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728" w14:textId="6D84650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7.79E-05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F94" w14:textId="372F5BF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8F4" w14:textId="3A28450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0D4" w14:textId="5DD5A80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55FB" w14:textId="56B81E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42B" w14:textId="19AB2A3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FDA1" w14:textId="1B281E5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B6B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C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19F8C51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21B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Ruminococcus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9870" w14:textId="7695F0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F8B" w14:textId="656855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2.28E-02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D60D" w14:textId="7F1D3E9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3.07E-02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82A0" w14:textId="4C8CF42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D5B1" w14:textId="4D2477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CF86" w14:textId="342E96E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3AEC" w14:textId="702780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8.96E-03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314B" w14:textId="16578A0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3.57E-03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7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3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6D0947" w:rsidRPr="00186367" w14:paraId="40C8166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B8A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Rummeliibacillus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7F2" w14:textId="47478F5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48A3" w14:textId="6FCD7A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A5E" w14:textId="74A5BB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7.32E-05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4A60" w14:textId="06E539D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4A18" w14:textId="55A6B4C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96D" w14:textId="7AF6835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03FD" w14:textId="2E53F8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065B" w14:textId="39DB10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4.94E-06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E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9D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C2BEEF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BA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Saccharomonospora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1C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408F" w14:textId="41A307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726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E6EA" w14:textId="0CC0583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69A4" w14:textId="35528F2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68C2" w14:textId="3E7FF7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AC7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86AD" w14:textId="75AD0C0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7.42E-06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EF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23E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0FEDFD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63A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Saccharopolyspora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DE0E" w14:textId="202AD4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2D0" w14:textId="4EEC4A3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CB3" w14:textId="2A6F064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186" w14:textId="47C8DA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AFF" w14:textId="1C25B09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8FE5" w14:textId="49F50E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7.13E-05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1411" w14:textId="3D2E672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9BC6" w14:textId="5CF9D9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8.27E-05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05B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6C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79A1EF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A27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Salinispora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454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46B" w14:textId="277B2C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633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03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38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6F05" w14:textId="315FD2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D1E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88E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9D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27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550939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AD8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Sedimentibacter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9A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E441" w14:textId="2BA67D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7CFC" w14:textId="73EEC7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48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95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450" w14:textId="61D31A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90BF" w14:textId="4CD87AA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5.22E-06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C781" w14:textId="43498CA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1.01E-05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AB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9E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363557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4D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Selenomonas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8B5C" w14:textId="0433261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4.40E-05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BEF" w14:textId="2DD0471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7.71E-05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9C8E" w14:textId="7A1EF4F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710" w14:textId="4E59FE5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E27C" w14:textId="5D9AB2B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8870" w14:textId="0A4E16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FEE9" w14:textId="7F309E0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22C2" w14:textId="47F275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ED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8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8FADB0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679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Sharpea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E045" w14:textId="0A824C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28D" w14:textId="3DFFB83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231C" w14:textId="63FC03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B4A1" w14:textId="4FDB8D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497" w14:textId="30CF3D2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7639" w14:textId="19F5F84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3BCE" w14:textId="7DB34C6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122C" w14:textId="132084F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EA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61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EC68CC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BA0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SHD-231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0BD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F4D1" w14:textId="7ECE96E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CFF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037C" w14:textId="0E6164C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9F71" w14:textId="3EA7FF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5B09" w14:textId="67C1A6E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8.97E-06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4FD2" w14:textId="52E4700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062E" w14:textId="5200929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3.95E-06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2D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B4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153A37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993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Shuttleworthia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AA1" w14:textId="6D8A83C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3D09" w14:textId="2F39013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759" w14:textId="603BEA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C86" w14:textId="5EE202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7655" w14:textId="7FD7C26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074" w14:textId="6F4A43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71C" w14:textId="76F21A2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4.59E-05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D643" w14:textId="4DE5A1C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1.55E-05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10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25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E39CA8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99B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Skermanella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F5F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FC6C" w14:textId="32E0895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8B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DC2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ADCA" w14:textId="056C98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E305" w14:textId="23D8969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8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7792" w14:textId="12C3F1F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2.35E-06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37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E8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C991F7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69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SMB53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54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66E" w14:textId="2BDE0D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EA23" w14:textId="1552060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8.61E-07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390D" w14:textId="58937C4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76C7" w14:textId="6B55CD2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59C" w14:textId="35A7BC1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06A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3D3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86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13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C47C8C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234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Solibacillus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EA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80E4" w14:textId="14B99C9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499" w14:textId="3F4F497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D2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EC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429" w14:textId="307E027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595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7F5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AD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95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8ABCE1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173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Sphaerochaeta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72A" w14:textId="3269A2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6C76" w14:textId="31D2B4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BB6A" w14:textId="6BCB24F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B577" w14:textId="56A3738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558C" w14:textId="4DF6FC1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A1FE" w14:textId="06B46E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67B6" w14:textId="5385DE3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942C" w14:textId="0B470D8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AC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68C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53E9D9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AB5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Sphingobacterium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D2B" w14:textId="591B8A0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1.06E-06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440B" w14:textId="3F7A38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6.69E-06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9B6" w14:textId="4309FD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4A7" w14:textId="7DB3D8C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2.69E-05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61E" w14:textId="66B466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A9BC" w14:textId="2DAAA6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3616" w14:textId="209C5BA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CAF3" w14:textId="00EADB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8.48E-06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33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7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30AE72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829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Sphingobium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1D5F" w14:textId="13995BD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1.06E-06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8DAB" w14:textId="54D4BB9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AFE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7E5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88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1218" w14:textId="01E507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56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9396" w14:textId="11F967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1.18E-06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BE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3B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C9E393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5C6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Sphingomonas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9D19" w14:textId="1ACA86D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A33" w14:textId="50CBC1B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6.12E-06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0294" w14:textId="790D94D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4.94E-06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F9F" w14:textId="475D39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B0CB" w14:textId="307B21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5822" w14:textId="7F50DCE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2.48E-05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B18B" w14:textId="43459BA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6.34E-06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D3F" w14:textId="7CCBFA8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9.15E-06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C0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59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A2E91A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26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Sphingopyxis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50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0CDE" w14:textId="5C706DC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917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576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E7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764B" w14:textId="2DFDBA3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E00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6301" w14:textId="253BDCE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2.35E-06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DD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C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533338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EBFF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Sporosarcina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59D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B25E" w14:textId="225267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9B4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2E6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45AA" w14:textId="10067CA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38FE" w14:textId="052E85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1E86" w14:textId="6083B82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1A3" w14:textId="01E3EA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01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9F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3DE4A9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5EB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Staphylococcus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AE87" w14:textId="663DFBF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7.88E-06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F32" w14:textId="1422FB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1.89E-05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25F3" w14:textId="6D2E509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AB5F" w14:textId="6AF4AA2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6262" w14:textId="4949ED2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21A4" w14:textId="58905CC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AD3" w14:textId="3C43087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8.22E-06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039" w14:textId="6BA6ECE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FF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41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7CA5D96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E8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Stenotrophomonas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DB57" w14:textId="39B9C5B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6.80E-06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8F70" w14:textId="56E9B49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1.34E-05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F30" w14:textId="3134F62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65E3" w14:textId="640553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79F3" w14:textId="51FB302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39DD" w14:textId="72A004D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C447" w14:textId="698577E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3.67E-05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AE57" w14:textId="247AB22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B3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B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D5936B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49F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Steroidobacter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4A8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BC52" w14:textId="1892F9A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8F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2C37" w14:textId="236A084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244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9483" w14:textId="035185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8.16E-07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26B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9B4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05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5D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D5E212C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E70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Streptococcus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6ACF" w14:textId="3C7D32D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3F51" w14:textId="52B17AE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881" w14:textId="5EEA575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FCEE" w14:textId="40B4FBF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F58D" w14:textId="71EED0E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F9D0" w14:textId="57350D1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875D" w14:textId="0E96B34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DCB8" w14:textId="51176E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0.3625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1D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A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bscript"/>
                <w:lang w:val="es-UY" w:eastAsia="es-UY"/>
              </w:rPr>
              <w:t>*</w:t>
            </w:r>
          </w:p>
        </w:tc>
      </w:tr>
      <w:tr w:rsidR="006D0947" w:rsidRPr="00186367" w14:paraId="38CB3F31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70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Streptomyces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CB3" w14:textId="2404277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B1F9" w14:textId="5E90EFC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4300" w14:textId="1022E6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5.57E-06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0A8E" w14:textId="65BA65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3.74E-05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A75D" w14:textId="4F6A91B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7EB4" w14:textId="11C477B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6.23E-05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8E5E" w14:textId="59B459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70DB" w14:textId="06CD18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1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45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E37C08B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189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Succiniclasticum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0266" w14:textId="6F0BF5B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C1D8" w14:textId="67AFF8E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D8C" w14:textId="7561DBA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BB25" w14:textId="10E142A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5AE1" w14:textId="4839DB9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1473" w14:textId="34DFCF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7C9" w14:textId="4604895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B2DB" w14:textId="690547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1DF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B6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81C268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83E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Succinivibrio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5BE" w14:textId="12C160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CDB" w14:textId="6EA071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783" w14:textId="604D49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E125" w14:textId="0D41693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94A" w14:textId="1DB86F1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0559" w14:textId="44BB167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C87" w14:textId="6AFC55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8EAD" w14:textId="31FEC5B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F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4E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270C83A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5BF7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Sutterella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F8C8" w14:textId="3AA5C01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9A2" w14:textId="5F91287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81AF" w14:textId="04F06F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B81" w14:textId="383C6EF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510B" w14:textId="24834DE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C9EC" w14:textId="715EFA2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1BAF" w14:textId="3EC9AA3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BDDA" w14:textId="3CF5166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8C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59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4FACC85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6F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Synergistes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1F5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E0E9" w14:textId="7E69C55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2D2E" w14:textId="43FB166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9.19E-07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EBB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98D" w14:textId="355ADA4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98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92BC" w14:textId="784F742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1CF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A6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8A6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25C2BE8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CCED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Tatlockia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8C4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FE2D" w14:textId="0BEC7CF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2.72E-06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D18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DEF7" w14:textId="2C6C136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91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002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406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C7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83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DB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BDA113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5913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Tessaracoccus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F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B66E" w14:textId="69947D4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80FC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3A75" w14:textId="6460C89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8.46E-07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E76" w14:textId="393BA7B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2.38E-06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342F" w14:textId="25B03E5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B53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8CB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55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2D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2E6EFD1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5E7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Tetrasphaera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37D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7AC3" w14:textId="127C55D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4DE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60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50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E55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C294" w14:textId="4F0E39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7E88" w14:textId="63045FF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E4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90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E7F2A7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E55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TG5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DA0D" w14:textId="2AD65F9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1.03E-05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F245" w14:textId="5B30ED4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4132" w14:textId="6F58985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E605" w14:textId="2F56F10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12E7" w14:textId="05A2053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7.56E-05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ED87" w14:textId="5252B5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9.79E-05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411" w14:textId="0BDB3E7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9B7" w14:textId="72AE12F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DA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67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BBD78A4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CF16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Thauera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320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B80B" w14:textId="2E04CCD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49B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16B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BE9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FC6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C8D2" w14:textId="6F5D617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EC1E" w14:textId="643FE2B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DD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43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2E296F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E20C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Tissierella_Soehngenia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89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90A4" w14:textId="02F9505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EBB" w14:textId="78E621F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85A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D1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E5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565E" w14:textId="58DB10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2453" w14:textId="41C0309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5.32E-06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54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15A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BCAF6EF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99B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Treponema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048" w14:textId="2B10173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295D" w14:textId="5950351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8E6" w14:textId="65AF18A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674E" w14:textId="4AED552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D435" w14:textId="513CB3B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C9EC" w14:textId="151CC06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4651" w14:textId="5FB5494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444" w14:textId="4A91E5B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91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CD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5F1F084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6AE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Trichococcus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5277" w14:textId="2554294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9.52E-06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9697" w14:textId="777234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643" w14:textId="2AEFF66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DEEE" w14:textId="158063D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8D7" w14:textId="58594F3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4.72E-05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BC8" w14:textId="2C47DAE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5.48E-05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BE3" w14:textId="54BD1DD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17BB" w14:textId="5F9FBD9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8.03E-05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77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54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6E2F3E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C3E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Turicibacter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6D6" w14:textId="1A9D70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3.30E-05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4D85" w14:textId="5B0206F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E6D8" w14:textId="7A1CCD8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1.48E-05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CC4D" w14:textId="63C23C6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3.15E-05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C07" w14:textId="46FD6F2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B27" w14:textId="076B8BA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35D" w14:textId="151538E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1.74E-06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4BB7" w14:textId="06FEF80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8A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25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72409B7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748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Ureibacillus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6EE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92F7" w14:textId="5B15877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F6C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239B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E00D" w14:textId="6954A8F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7.94E-07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3E65" w14:textId="75E5CF2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834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BC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48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A49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B9798ED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9CDA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Veillonella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C3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44AC" w14:textId="4540AC2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3A6" w14:textId="11C30BE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7.27E-07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E6FD" w14:textId="0011AB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2.81E-06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500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E765" w14:textId="2B96530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F92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9FAF" w14:textId="2C0876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1.06E-05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2F6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0E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B8A541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88D4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Vogesella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E07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1371" w14:textId="1BF5CA8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D5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0E2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276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B8A" w14:textId="42CAFCE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3.23E-05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A4C0" w14:textId="01CA5F7E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5.30E-06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142" w14:textId="5614368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1.18E-05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4651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62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674B567E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AC0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Wautersiella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FF27" w14:textId="3B773B0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4.10E-06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7F58" w14:textId="2D55651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3.44E-06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654" w14:textId="60FB073B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1.53E-05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79AC" w14:textId="5DAFED8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7734" w14:textId="1BD8FE4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5.85E-06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D6D0" w14:textId="65599AF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4.61E-05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C9FF" w14:textId="21A485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2.58E-05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CC9" w14:textId="608780F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9F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05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3D190D8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1DE1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Weeksella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0F1E" w14:textId="47E038B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1.19E-06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A539" w14:textId="0B3E913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65C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7177" w14:textId="5416EC1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D61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437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C8CF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8218" w14:textId="54FB482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9.88E-07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4D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8F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439CB333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2872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Weissella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4653" w14:textId="3D38D24A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9.34E-06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BEBC" w14:textId="339497B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5.62E-06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1162" w14:textId="41FE715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1.23E-05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A355" w14:textId="2D32A289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4.26E-05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FB3" w14:textId="220F1A8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6.06E-06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BE8D" w14:textId="096BCC0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FF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AC0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82AE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944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13A371C2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818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Wohlfahrtiimonas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9F6A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155" w14:textId="26F12165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2BF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8483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7101" w14:textId="29FC2FC8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9.63E-07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FDEA" w14:textId="0943A53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EFF1" w14:textId="421F05B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1.91E-06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ED2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12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1687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063A23E9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DF8B" w14:textId="77777777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UY" w:eastAsia="es-UY"/>
              </w:rPr>
              <w:t>YRC22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697" w14:textId="013B75A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D017" w14:textId="561D61F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AACD" w14:textId="7336ED3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3919" w14:textId="516E0D8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29BB" w14:textId="18CE59B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C6DF" w14:textId="15D28812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DFB" w14:textId="452FF694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CF45" w14:textId="6D257463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0.0026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8925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2CAD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6D0947" w:rsidRPr="00186367" w14:paraId="7107BED0" w14:textId="77777777" w:rsidTr="00946202">
        <w:trPr>
          <w:trHeight w:val="252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5591" w14:textId="227D2168" w:rsidR="006D0947" w:rsidRPr="00186367" w:rsidRDefault="006D0947" w:rsidP="005125F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es-UY" w:eastAsia="es-UY"/>
              </w:rPr>
              <w:t xml:space="preserve">Other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9728" w14:textId="77BB9AEC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0.3422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C08E" w14:textId="13FB8B9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FE7F" w14:textId="4EDCC8B1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3218" w14:textId="72FA6640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0.4834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820A" w14:textId="0627589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0.6758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85967" w14:textId="6D0D2FA6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9EDC" w14:textId="7F839E2F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0.5997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2615" w14:textId="17A81AFD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6"/>
                <w:szCs w:val="16"/>
                <w:lang w:val="es-UY" w:eastAsia="es-UY"/>
              </w:rPr>
              <w:t>0.2064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A40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ADC8" w14:textId="77777777" w:rsidR="006D0947" w:rsidRPr="00186367" w:rsidRDefault="006D0947" w:rsidP="0051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186367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</w:tbl>
    <w:p w14:paraId="388154EE" w14:textId="15344FA3" w:rsidR="008478D8" w:rsidRPr="008478D8" w:rsidRDefault="00476C3C" w:rsidP="008478D8">
      <w:pPr>
        <w:ind w:left="-709"/>
        <w:rPr>
          <w:rFonts w:ascii="Arial" w:hAnsi="Arial" w:cs="Arial"/>
          <w:color w:val="000000"/>
          <w:sz w:val="16"/>
          <w:szCs w:val="16"/>
        </w:rPr>
      </w:pPr>
      <w:r w:rsidRPr="0018636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7E1ADA" w:rsidRPr="00186367">
        <w:rPr>
          <w:rFonts w:ascii="Arial" w:hAnsi="Arial" w:cs="Arial"/>
          <w:sz w:val="16"/>
          <w:szCs w:val="16"/>
        </w:rPr>
        <w:t xml:space="preserve">CON = no feed withdrawal; T12 = 12 h of feed withdrawal; T24 = 24 h of feed withdrawal; T36 = 36 h of feed withdrawal; FR: reintroduction of feed; 12 </w:t>
      </w:r>
      <w:r w:rsidR="007E1ADA" w:rsidRPr="00186367">
        <w:rPr>
          <w:rFonts w:ascii="Arial" w:hAnsi="Arial" w:cs="Arial"/>
          <w:color w:val="000000"/>
          <w:sz w:val="16"/>
          <w:szCs w:val="16"/>
        </w:rPr>
        <w:t>h-FR: 12 hours after feed reintroduction.</w:t>
      </w:r>
      <w:r w:rsidR="00DE3872" w:rsidRPr="00186367">
        <w:rPr>
          <w:rFonts w:ascii="Arial" w:hAnsi="Arial" w:cs="Arial"/>
          <w:color w:val="000000"/>
          <w:sz w:val="16"/>
          <w:szCs w:val="16"/>
        </w:rPr>
        <w:t xml:space="preserve"> </w:t>
      </w:r>
      <w:r w:rsidR="008478D8" w:rsidRPr="00186367">
        <w:rPr>
          <w:rFonts w:ascii="Arial" w:hAnsi="Arial" w:cs="Arial"/>
          <w:color w:val="000000"/>
          <w:sz w:val="16"/>
          <w:szCs w:val="16"/>
        </w:rPr>
        <w:t>FW = effect of treatment (feed w</w:t>
      </w:r>
      <w:r w:rsidR="006D0947" w:rsidRPr="00186367">
        <w:rPr>
          <w:rFonts w:ascii="Arial" w:hAnsi="Arial" w:cs="Arial"/>
          <w:color w:val="000000"/>
          <w:sz w:val="16"/>
          <w:szCs w:val="16"/>
        </w:rPr>
        <w:t>ithdrawal); T = effect of time</w:t>
      </w:r>
      <w:r w:rsidR="008E47D2" w:rsidRPr="00186367">
        <w:rPr>
          <w:rFonts w:ascii="Arial" w:hAnsi="Arial" w:cs="Arial"/>
          <w:color w:val="000000"/>
          <w:sz w:val="16"/>
          <w:szCs w:val="16"/>
        </w:rPr>
        <w:t xml:space="preserve">; * </w:t>
      </w:r>
      <w:r w:rsidR="008E47D2" w:rsidRPr="00186367">
        <w:rPr>
          <w:rFonts w:ascii="Arial" w:hAnsi="Arial" w:cs="Arial"/>
          <w:i/>
          <w:color w:val="000000"/>
          <w:sz w:val="16"/>
          <w:szCs w:val="16"/>
        </w:rPr>
        <w:t>P</w:t>
      </w:r>
      <w:r w:rsidR="008E47D2" w:rsidRPr="00186367">
        <w:rPr>
          <w:rFonts w:ascii="Arial" w:hAnsi="Arial" w:cs="Arial"/>
          <w:color w:val="000000"/>
          <w:sz w:val="16"/>
          <w:szCs w:val="16"/>
        </w:rPr>
        <w:t xml:space="preserve"> &lt; 0.05.</w:t>
      </w:r>
    </w:p>
    <w:p w14:paraId="3DA00B5F" w14:textId="77777777" w:rsidR="008478D8" w:rsidRPr="003524A3" w:rsidRDefault="008478D8" w:rsidP="007E1ADA">
      <w:pPr>
        <w:ind w:left="-709"/>
        <w:rPr>
          <w:rFonts w:ascii="Arial" w:hAnsi="Arial" w:cs="Arial"/>
          <w:color w:val="000000"/>
          <w:sz w:val="16"/>
          <w:szCs w:val="16"/>
        </w:rPr>
      </w:pPr>
    </w:p>
    <w:p w14:paraId="73556B62" w14:textId="77777777" w:rsidR="007E1ADA" w:rsidRPr="00B67024" w:rsidRDefault="007E1ADA" w:rsidP="004E114B">
      <w:pPr>
        <w:rPr>
          <w:rFonts w:ascii="Arial" w:hAnsi="Arial" w:cs="Arial"/>
          <w:sz w:val="20"/>
        </w:rPr>
      </w:pPr>
      <w:bookmarkStart w:id="2" w:name="_GoBack"/>
      <w:bookmarkEnd w:id="2"/>
    </w:p>
    <w:sectPr w:rsidR="007E1ADA" w:rsidRPr="00B67024" w:rsidSect="005125F0">
      <w:pgSz w:w="11906" w:h="16838"/>
      <w:pgMar w:top="113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EAE28" w14:textId="77777777" w:rsidR="00C95543" w:rsidRDefault="00C95543" w:rsidP="00615442">
      <w:pPr>
        <w:spacing w:after="0" w:line="240" w:lineRule="auto"/>
      </w:pPr>
      <w:r>
        <w:separator/>
      </w:r>
    </w:p>
  </w:endnote>
  <w:endnote w:type="continuationSeparator" w:id="0">
    <w:p w14:paraId="14B19512" w14:textId="77777777" w:rsidR="00C95543" w:rsidRDefault="00C95543" w:rsidP="006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8A4A" w14:textId="77777777" w:rsidR="00C95543" w:rsidRDefault="00C95543" w:rsidP="00615442">
      <w:pPr>
        <w:spacing w:after="0" w:line="240" w:lineRule="auto"/>
      </w:pPr>
      <w:r>
        <w:separator/>
      </w:r>
    </w:p>
  </w:footnote>
  <w:footnote w:type="continuationSeparator" w:id="0">
    <w:p w14:paraId="3BAFE109" w14:textId="77777777" w:rsidR="00C95543" w:rsidRDefault="00C95543" w:rsidP="0061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01FD"/>
    <w:multiLevelType w:val="hybridMultilevel"/>
    <w:tmpl w:val="7A1AD46E"/>
    <w:lvl w:ilvl="0" w:tplc="16088F3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rUwNDY1NrU0NrNU0lEKTi0uzszPAykwMa8FAC3L0gItAAAA"/>
  </w:docVars>
  <w:rsids>
    <w:rsidRoot w:val="00CD3A6E"/>
    <w:rsid w:val="000341F8"/>
    <w:rsid w:val="0004656E"/>
    <w:rsid w:val="00047DFB"/>
    <w:rsid w:val="00054D5F"/>
    <w:rsid w:val="0008703D"/>
    <w:rsid w:val="0009090E"/>
    <w:rsid w:val="0009178F"/>
    <w:rsid w:val="000A4E0B"/>
    <w:rsid w:val="000A78AC"/>
    <w:rsid w:val="000B6E25"/>
    <w:rsid w:val="000D5648"/>
    <w:rsid w:val="000E199A"/>
    <w:rsid w:val="000E777C"/>
    <w:rsid w:val="00102BDD"/>
    <w:rsid w:val="00113963"/>
    <w:rsid w:val="00141446"/>
    <w:rsid w:val="00164147"/>
    <w:rsid w:val="00171506"/>
    <w:rsid w:val="0018357A"/>
    <w:rsid w:val="00186367"/>
    <w:rsid w:val="0018693A"/>
    <w:rsid w:val="00193EE2"/>
    <w:rsid w:val="00194E53"/>
    <w:rsid w:val="001B3FCF"/>
    <w:rsid w:val="001D5F80"/>
    <w:rsid w:val="001E4574"/>
    <w:rsid w:val="001E493A"/>
    <w:rsid w:val="001F4C66"/>
    <w:rsid w:val="00202537"/>
    <w:rsid w:val="00216A05"/>
    <w:rsid w:val="00225907"/>
    <w:rsid w:val="00235274"/>
    <w:rsid w:val="0025139E"/>
    <w:rsid w:val="00255524"/>
    <w:rsid w:val="002642FB"/>
    <w:rsid w:val="00264D29"/>
    <w:rsid w:val="0027375B"/>
    <w:rsid w:val="00282DC2"/>
    <w:rsid w:val="002A0620"/>
    <w:rsid w:val="002A6191"/>
    <w:rsid w:val="002A7ADE"/>
    <w:rsid w:val="002B54FE"/>
    <w:rsid w:val="002D3411"/>
    <w:rsid w:val="002D7A42"/>
    <w:rsid w:val="002E19F1"/>
    <w:rsid w:val="003023AB"/>
    <w:rsid w:val="003067EB"/>
    <w:rsid w:val="00312009"/>
    <w:rsid w:val="00321216"/>
    <w:rsid w:val="00324725"/>
    <w:rsid w:val="003354EB"/>
    <w:rsid w:val="003524A3"/>
    <w:rsid w:val="0035520C"/>
    <w:rsid w:val="003739EC"/>
    <w:rsid w:val="003A1EED"/>
    <w:rsid w:val="003A7814"/>
    <w:rsid w:val="003D2C03"/>
    <w:rsid w:val="003D4724"/>
    <w:rsid w:val="003E6BC5"/>
    <w:rsid w:val="004027A5"/>
    <w:rsid w:val="004105CE"/>
    <w:rsid w:val="00476C3C"/>
    <w:rsid w:val="004824EC"/>
    <w:rsid w:val="0048345C"/>
    <w:rsid w:val="00493DBA"/>
    <w:rsid w:val="00494F77"/>
    <w:rsid w:val="004B2D8D"/>
    <w:rsid w:val="004B44FD"/>
    <w:rsid w:val="004B4F83"/>
    <w:rsid w:val="004C063A"/>
    <w:rsid w:val="004E114B"/>
    <w:rsid w:val="004E2CA4"/>
    <w:rsid w:val="005125F0"/>
    <w:rsid w:val="00532D23"/>
    <w:rsid w:val="00540B4F"/>
    <w:rsid w:val="0055159E"/>
    <w:rsid w:val="00551F95"/>
    <w:rsid w:val="00553D6F"/>
    <w:rsid w:val="00554B2E"/>
    <w:rsid w:val="0057652C"/>
    <w:rsid w:val="00596AB9"/>
    <w:rsid w:val="005A5665"/>
    <w:rsid w:val="005A6E9F"/>
    <w:rsid w:val="005E5BB9"/>
    <w:rsid w:val="005F39C5"/>
    <w:rsid w:val="005F3A81"/>
    <w:rsid w:val="005F5847"/>
    <w:rsid w:val="00605642"/>
    <w:rsid w:val="006068C5"/>
    <w:rsid w:val="00615442"/>
    <w:rsid w:val="006206C1"/>
    <w:rsid w:val="00622463"/>
    <w:rsid w:val="0062269D"/>
    <w:rsid w:val="006345D7"/>
    <w:rsid w:val="0066402C"/>
    <w:rsid w:val="006730AD"/>
    <w:rsid w:val="00674F7B"/>
    <w:rsid w:val="00683996"/>
    <w:rsid w:val="006A7890"/>
    <w:rsid w:val="006B7469"/>
    <w:rsid w:val="006D0947"/>
    <w:rsid w:val="006D481E"/>
    <w:rsid w:val="006E31B5"/>
    <w:rsid w:val="006F0980"/>
    <w:rsid w:val="006F1598"/>
    <w:rsid w:val="006F160B"/>
    <w:rsid w:val="00720856"/>
    <w:rsid w:val="00720C69"/>
    <w:rsid w:val="007233AE"/>
    <w:rsid w:val="007237E6"/>
    <w:rsid w:val="007303F6"/>
    <w:rsid w:val="007366A0"/>
    <w:rsid w:val="007511DF"/>
    <w:rsid w:val="00772C68"/>
    <w:rsid w:val="007807B5"/>
    <w:rsid w:val="007C074E"/>
    <w:rsid w:val="007C08E5"/>
    <w:rsid w:val="007D37E0"/>
    <w:rsid w:val="007E1ADA"/>
    <w:rsid w:val="00811C63"/>
    <w:rsid w:val="00812F90"/>
    <w:rsid w:val="008478D8"/>
    <w:rsid w:val="00871407"/>
    <w:rsid w:val="00871477"/>
    <w:rsid w:val="00877A67"/>
    <w:rsid w:val="00893410"/>
    <w:rsid w:val="008A05D3"/>
    <w:rsid w:val="008B07C9"/>
    <w:rsid w:val="008E47D2"/>
    <w:rsid w:val="008E6063"/>
    <w:rsid w:val="008F6592"/>
    <w:rsid w:val="0091511A"/>
    <w:rsid w:val="009423E8"/>
    <w:rsid w:val="00946202"/>
    <w:rsid w:val="0096257D"/>
    <w:rsid w:val="009626B4"/>
    <w:rsid w:val="00976C4F"/>
    <w:rsid w:val="00983A4B"/>
    <w:rsid w:val="0099144F"/>
    <w:rsid w:val="009F79E9"/>
    <w:rsid w:val="00A02B7D"/>
    <w:rsid w:val="00A3147A"/>
    <w:rsid w:val="00A47DA3"/>
    <w:rsid w:val="00A54993"/>
    <w:rsid w:val="00AE38C5"/>
    <w:rsid w:val="00AF6F49"/>
    <w:rsid w:val="00B645E5"/>
    <w:rsid w:val="00B64E10"/>
    <w:rsid w:val="00B67024"/>
    <w:rsid w:val="00B82C49"/>
    <w:rsid w:val="00B86843"/>
    <w:rsid w:val="00B90D7E"/>
    <w:rsid w:val="00B96122"/>
    <w:rsid w:val="00B9695B"/>
    <w:rsid w:val="00BA0D6D"/>
    <w:rsid w:val="00BA1F59"/>
    <w:rsid w:val="00BA6D2D"/>
    <w:rsid w:val="00BA6E43"/>
    <w:rsid w:val="00BB070D"/>
    <w:rsid w:val="00BB6FB7"/>
    <w:rsid w:val="00BC262F"/>
    <w:rsid w:val="00BC7329"/>
    <w:rsid w:val="00BD3213"/>
    <w:rsid w:val="00BD7A2D"/>
    <w:rsid w:val="00BE0A3F"/>
    <w:rsid w:val="00BE4519"/>
    <w:rsid w:val="00C20849"/>
    <w:rsid w:val="00C232D1"/>
    <w:rsid w:val="00C507E1"/>
    <w:rsid w:val="00C66253"/>
    <w:rsid w:val="00C71367"/>
    <w:rsid w:val="00C7625F"/>
    <w:rsid w:val="00C8008F"/>
    <w:rsid w:val="00C95543"/>
    <w:rsid w:val="00CA66B6"/>
    <w:rsid w:val="00CB0811"/>
    <w:rsid w:val="00CB116A"/>
    <w:rsid w:val="00CB6896"/>
    <w:rsid w:val="00CB7F0B"/>
    <w:rsid w:val="00CC6097"/>
    <w:rsid w:val="00CD3A6E"/>
    <w:rsid w:val="00D010E4"/>
    <w:rsid w:val="00D10833"/>
    <w:rsid w:val="00D24CD9"/>
    <w:rsid w:val="00D402E5"/>
    <w:rsid w:val="00D425DC"/>
    <w:rsid w:val="00D445DB"/>
    <w:rsid w:val="00D77B20"/>
    <w:rsid w:val="00D93067"/>
    <w:rsid w:val="00D979CF"/>
    <w:rsid w:val="00DA086D"/>
    <w:rsid w:val="00DA37D7"/>
    <w:rsid w:val="00DA76FB"/>
    <w:rsid w:val="00DC106F"/>
    <w:rsid w:val="00DC37FA"/>
    <w:rsid w:val="00DD6DF8"/>
    <w:rsid w:val="00DE1859"/>
    <w:rsid w:val="00DE2810"/>
    <w:rsid w:val="00DE3872"/>
    <w:rsid w:val="00DF46CF"/>
    <w:rsid w:val="00E01381"/>
    <w:rsid w:val="00E2293E"/>
    <w:rsid w:val="00E3530E"/>
    <w:rsid w:val="00E43B91"/>
    <w:rsid w:val="00E50789"/>
    <w:rsid w:val="00E5377A"/>
    <w:rsid w:val="00EC1150"/>
    <w:rsid w:val="00EF44E1"/>
    <w:rsid w:val="00F17AAE"/>
    <w:rsid w:val="00F270C7"/>
    <w:rsid w:val="00F472B4"/>
    <w:rsid w:val="00F5287E"/>
    <w:rsid w:val="00F54B4A"/>
    <w:rsid w:val="00FB48E4"/>
    <w:rsid w:val="00FC5604"/>
    <w:rsid w:val="00FE15B3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5F1F"/>
  <w15:chartTrackingRefBased/>
  <w15:docId w15:val="{62CDCCDA-F2C6-4CBB-A241-4D24C73F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44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1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442"/>
    <w:rPr>
      <w:lang w:val="en-GB"/>
    </w:rPr>
  </w:style>
  <w:style w:type="paragraph" w:customStyle="1" w:styleId="ANMReferences">
    <w:name w:val="ANM References"/>
    <w:basedOn w:val="Normal"/>
    <w:qFormat/>
    <w:rsid w:val="002D3411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BC7329"/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BC7329"/>
    <w:pPr>
      <w:spacing w:after="0"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character" w:styleId="Lienhypertexte">
    <w:name w:val="Hyperlink"/>
    <w:basedOn w:val="Policepardfaut"/>
    <w:uiPriority w:val="99"/>
    <w:unhideWhenUsed/>
    <w:rsid w:val="00255524"/>
    <w:rPr>
      <w:color w:val="0000FF"/>
      <w:u w:val="single"/>
    </w:rPr>
  </w:style>
  <w:style w:type="character" w:customStyle="1" w:styleId="ANMauthorsaddressCarCar">
    <w:name w:val="ANM authors address Car Car"/>
    <w:link w:val="ANMauthorsaddress"/>
    <w:uiPriority w:val="99"/>
    <w:locked/>
    <w:rsid w:val="00255524"/>
    <w:rPr>
      <w:rFonts w:ascii="Arial" w:hAnsi="Arial"/>
      <w:i/>
      <w:sz w:val="24"/>
      <w:szCs w:val="24"/>
      <w:lang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255524"/>
    <w:pPr>
      <w:spacing w:after="0" w:line="480" w:lineRule="auto"/>
    </w:pPr>
    <w:rPr>
      <w:rFonts w:ascii="Arial" w:hAnsi="Arial"/>
      <w:i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1477"/>
    <w:pPr>
      <w:ind w:left="720"/>
      <w:contextualSpacing/>
    </w:pPr>
  </w:style>
  <w:style w:type="paragraph" w:customStyle="1" w:styleId="ANMapapertitle">
    <w:name w:val="ANM a paper title"/>
    <w:next w:val="Normal"/>
    <w:link w:val="ANMapapertitleCar"/>
    <w:uiPriority w:val="99"/>
    <w:qFormat/>
    <w:rsid w:val="004824E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4824E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3E6BC5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3E6BC5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4027A5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0B6E25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0B6E25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Desktop\ART&#205;CULO\Gr&#225;ficas%20art&#237;culo%202018\Excel%20con%20tablas%20y%20gr&#225;fica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52105636156789E-2"/>
          <c:y val="6.5635928909843724E-2"/>
          <c:w val="0.96041486138873911"/>
          <c:h val="0.7643362323863575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'\Users\Administrator\Desktop\Maestría análisis para paper\[GRÁFICAS.xlsx]Ruminal pH'!$B$29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Sheet3!$AY$37</c:f>
                <c:numCache>
                  <c:formatCode>General</c:formatCode>
                  <c:ptCount val="1"/>
                  <c:pt idx="0">
                    <c:v>0.1033</c:v>
                  </c:pt>
                </c:numCache>
              </c:numRef>
            </c:plus>
            <c:minus>
              <c:numRef>
                <c:f>Sheet3!$AY$37</c:f>
                <c:numCache>
                  <c:formatCode>General</c:formatCode>
                  <c:ptCount val="1"/>
                  <c:pt idx="0">
                    <c:v>0.1033</c:v>
                  </c:pt>
                </c:numCache>
              </c:numRef>
            </c:minus>
            <c:spPr>
              <a:ln w="9525"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errBars>
          <c:xVal>
            <c:numRef>
              <c:f>'\Users\Administrator\Desktop\Maestría análisis para paper\[GRÁFICAS.xlsx]Ruminal pH'!$C$28:$AX$28</c:f>
              <c:numCache>
                <c:formatCode>General</c:formatCode>
                <c:ptCount val="48"/>
                <c:pt idx="0">
                  <c:v>-42</c:v>
                </c:pt>
                <c:pt idx="1">
                  <c:v>-36</c:v>
                </c:pt>
                <c:pt idx="2">
                  <c:v>-30</c:v>
                </c:pt>
                <c:pt idx="3">
                  <c:v>-24</c:v>
                </c:pt>
                <c:pt idx="4">
                  <c:v>-18</c:v>
                </c:pt>
                <c:pt idx="5">
                  <c:v>-12</c:v>
                </c:pt>
                <c:pt idx="6">
                  <c:v>-6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  <c:pt idx="14">
                  <c:v>14</c:v>
                </c:pt>
                <c:pt idx="15">
                  <c:v>16</c:v>
                </c:pt>
                <c:pt idx="16">
                  <c:v>18</c:v>
                </c:pt>
                <c:pt idx="17">
                  <c:v>20</c:v>
                </c:pt>
                <c:pt idx="18">
                  <c:v>22</c:v>
                </c:pt>
                <c:pt idx="19">
                  <c:v>24</c:v>
                </c:pt>
                <c:pt idx="20">
                  <c:v>26</c:v>
                </c:pt>
                <c:pt idx="21">
                  <c:v>28</c:v>
                </c:pt>
                <c:pt idx="22">
                  <c:v>30</c:v>
                </c:pt>
                <c:pt idx="23">
                  <c:v>32</c:v>
                </c:pt>
                <c:pt idx="24">
                  <c:v>34</c:v>
                </c:pt>
                <c:pt idx="25">
                  <c:v>36</c:v>
                </c:pt>
                <c:pt idx="26">
                  <c:v>38</c:v>
                </c:pt>
                <c:pt idx="27">
                  <c:v>40</c:v>
                </c:pt>
                <c:pt idx="28">
                  <c:v>42</c:v>
                </c:pt>
                <c:pt idx="29">
                  <c:v>44</c:v>
                </c:pt>
                <c:pt idx="30">
                  <c:v>46</c:v>
                </c:pt>
                <c:pt idx="31">
                  <c:v>48</c:v>
                </c:pt>
                <c:pt idx="32">
                  <c:v>54</c:v>
                </c:pt>
                <c:pt idx="33">
                  <c:v>60</c:v>
                </c:pt>
                <c:pt idx="34">
                  <c:v>66</c:v>
                </c:pt>
                <c:pt idx="35">
                  <c:v>72</c:v>
                </c:pt>
                <c:pt idx="36">
                  <c:v>78</c:v>
                </c:pt>
                <c:pt idx="37">
                  <c:v>84</c:v>
                </c:pt>
                <c:pt idx="38">
                  <c:v>96</c:v>
                </c:pt>
                <c:pt idx="39">
                  <c:v>108</c:v>
                </c:pt>
                <c:pt idx="40">
                  <c:v>120</c:v>
                </c:pt>
                <c:pt idx="41">
                  <c:v>132</c:v>
                </c:pt>
                <c:pt idx="42">
                  <c:v>144</c:v>
                </c:pt>
                <c:pt idx="43">
                  <c:v>156</c:v>
                </c:pt>
                <c:pt idx="44">
                  <c:v>168</c:v>
                </c:pt>
                <c:pt idx="45">
                  <c:v>180</c:v>
                </c:pt>
                <c:pt idx="46">
                  <c:v>192</c:v>
                </c:pt>
                <c:pt idx="47">
                  <c:v>204</c:v>
                </c:pt>
              </c:numCache>
            </c:numRef>
          </c:xVal>
          <c:yVal>
            <c:numRef>
              <c:f>'\Users\Administrator\Desktop\Maestría análisis para paper\[GRÁFICAS.xlsx]Ruminal pH'!$C$29:$AX$29</c:f>
              <c:numCache>
                <c:formatCode>General</c:formatCode>
                <c:ptCount val="48"/>
                <c:pt idx="0">
                  <c:v>5.4940000000000007</c:v>
                </c:pt>
                <c:pt idx="1">
                  <c:v>5.2460000000000004</c:v>
                </c:pt>
                <c:pt idx="2">
                  <c:v>5.6139999999999999</c:v>
                </c:pt>
                <c:pt idx="3">
                  <c:v>6.4879999999999995</c:v>
                </c:pt>
                <c:pt idx="4">
                  <c:v>5.508</c:v>
                </c:pt>
                <c:pt idx="5">
                  <c:v>5.08</c:v>
                </c:pt>
                <c:pt idx="6">
                  <c:v>5.6820000000000004</c:v>
                </c:pt>
                <c:pt idx="7">
                  <c:v>6.4060000000000006</c:v>
                </c:pt>
                <c:pt idx="8">
                  <c:v>6.1639999999999997</c:v>
                </c:pt>
                <c:pt idx="9">
                  <c:v>5.1980000000000004</c:v>
                </c:pt>
                <c:pt idx="10">
                  <c:v>5.3919999999999995</c:v>
                </c:pt>
                <c:pt idx="11">
                  <c:v>5.0999999999999996</c:v>
                </c:pt>
                <c:pt idx="12">
                  <c:v>5.226</c:v>
                </c:pt>
                <c:pt idx="13">
                  <c:v>5.5220000000000002</c:v>
                </c:pt>
                <c:pt idx="14">
                  <c:v>5.5879999999999992</c:v>
                </c:pt>
                <c:pt idx="15">
                  <c:v>5.9060000000000006</c:v>
                </c:pt>
                <c:pt idx="16">
                  <c:v>5.8079999999999998</c:v>
                </c:pt>
                <c:pt idx="17">
                  <c:v>6.4</c:v>
                </c:pt>
                <c:pt idx="18">
                  <c:v>6.4859999999999998</c:v>
                </c:pt>
                <c:pt idx="19">
                  <c:v>6.42</c:v>
                </c:pt>
                <c:pt idx="20">
                  <c:v>6.1591180800000007</c:v>
                </c:pt>
                <c:pt idx="21">
                  <c:v>5.1905148799999994</c:v>
                </c:pt>
                <c:pt idx="22">
                  <c:v>5.5180000000000007</c:v>
                </c:pt>
                <c:pt idx="23">
                  <c:v>5.0926559999999998</c:v>
                </c:pt>
                <c:pt idx="24">
                  <c:v>5.2184745599999998</c:v>
                </c:pt>
                <c:pt idx="25">
                  <c:v>5.226</c:v>
                </c:pt>
                <c:pt idx="26">
                  <c:v>5.5799532799999998</c:v>
                </c:pt>
                <c:pt idx="27">
                  <c:v>5.8974953599999997</c:v>
                </c:pt>
                <c:pt idx="28">
                  <c:v>5.7320000000000011</c:v>
                </c:pt>
                <c:pt idx="29">
                  <c:v>6.3907839999999991</c:v>
                </c:pt>
                <c:pt idx="30">
                  <c:v>6.4766601599999998</c:v>
                </c:pt>
                <c:pt idx="31">
                  <c:v>6.3940000000000001</c:v>
                </c:pt>
                <c:pt idx="32">
                  <c:v>5.7819999999999991</c:v>
                </c:pt>
                <c:pt idx="33">
                  <c:v>5.2401999999999997</c:v>
                </c:pt>
                <c:pt idx="34">
                  <c:v>5.7953333333333337</c:v>
                </c:pt>
                <c:pt idx="35">
                  <c:v>6.5359999999999996</c:v>
                </c:pt>
                <c:pt idx="36">
                  <c:v>5.5045000000000002</c:v>
                </c:pt>
                <c:pt idx="37">
                  <c:v>5.3819999999999997</c:v>
                </c:pt>
                <c:pt idx="38">
                  <c:v>6.5439999999999996</c:v>
                </c:pt>
                <c:pt idx="39">
                  <c:v>5.3079999999999998</c:v>
                </c:pt>
                <c:pt idx="40">
                  <c:v>6.4379999999999997</c:v>
                </c:pt>
                <c:pt idx="41">
                  <c:v>5.5659999999999998</c:v>
                </c:pt>
                <c:pt idx="42">
                  <c:v>6.4719999999999995</c:v>
                </c:pt>
                <c:pt idx="43">
                  <c:v>5.42</c:v>
                </c:pt>
                <c:pt idx="44">
                  <c:v>6.4799999999999995</c:v>
                </c:pt>
                <c:pt idx="45">
                  <c:v>5.2059999999999986</c:v>
                </c:pt>
                <c:pt idx="46">
                  <c:v>6.4577777777777783</c:v>
                </c:pt>
                <c:pt idx="47">
                  <c:v>5.2040508000000001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40-45CC-91B0-1E5D042D33CD}"/>
            </c:ext>
          </c:extLst>
        </c:ser>
        <c:ser>
          <c:idx val="0"/>
          <c:order val="1"/>
          <c:tx>
            <c:strRef>
              <c:f>'\Users\Administrator\Desktop\Maestría análisis para paper\[GRÁFICAS.xlsx]Ruminal pH'!$B$30</c:f>
              <c:strCache>
                <c:ptCount val="1"/>
                <c:pt idx="0">
                  <c:v>T12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ot"/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prstDash val="solid"/>
              </a:ln>
            </c:spPr>
          </c:marker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1-9A40-45CC-91B0-1E5D042D33CD}"/>
              </c:ext>
            </c:extLst>
          </c:dPt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Sheet3!$AY$38</c:f>
                <c:numCache>
                  <c:formatCode>General</c:formatCode>
                  <c:ptCount val="1"/>
                  <c:pt idx="0">
                    <c:v>0.10299999999999999</c:v>
                  </c:pt>
                </c:numCache>
              </c:numRef>
            </c:plus>
            <c:minus>
              <c:numRef>
                <c:f>Sheet3!$AY$38</c:f>
                <c:numCache>
                  <c:formatCode>General</c:formatCode>
                  <c:ptCount val="1"/>
                  <c:pt idx="0">
                    <c:v>0.10299999999999999</c:v>
                  </c:pt>
                </c:numCache>
              </c:numRef>
            </c:minus>
            <c:spPr>
              <a:ln w="9525"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errBars>
          <c:xVal>
            <c:numRef>
              <c:f>'\Users\Administrator\Desktop\Maestría análisis para paper\[GRÁFICAS.xlsx]Ruminal pH'!$C$28:$AX$28</c:f>
              <c:numCache>
                <c:formatCode>General</c:formatCode>
                <c:ptCount val="48"/>
                <c:pt idx="0">
                  <c:v>-42</c:v>
                </c:pt>
                <c:pt idx="1">
                  <c:v>-36</c:v>
                </c:pt>
                <c:pt idx="2">
                  <c:v>-30</c:v>
                </c:pt>
                <c:pt idx="3">
                  <c:v>-24</c:v>
                </c:pt>
                <c:pt idx="4">
                  <c:v>-18</c:v>
                </c:pt>
                <c:pt idx="5">
                  <c:v>-12</c:v>
                </c:pt>
                <c:pt idx="6">
                  <c:v>-6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  <c:pt idx="14">
                  <c:v>14</c:v>
                </c:pt>
                <c:pt idx="15">
                  <c:v>16</c:v>
                </c:pt>
                <c:pt idx="16">
                  <c:v>18</c:v>
                </c:pt>
                <c:pt idx="17">
                  <c:v>20</c:v>
                </c:pt>
                <c:pt idx="18">
                  <c:v>22</c:v>
                </c:pt>
                <c:pt idx="19">
                  <c:v>24</c:v>
                </c:pt>
                <c:pt idx="20">
                  <c:v>26</c:v>
                </c:pt>
                <c:pt idx="21">
                  <c:v>28</c:v>
                </c:pt>
                <c:pt idx="22">
                  <c:v>30</c:v>
                </c:pt>
                <c:pt idx="23">
                  <c:v>32</c:v>
                </c:pt>
                <c:pt idx="24">
                  <c:v>34</c:v>
                </c:pt>
                <c:pt idx="25">
                  <c:v>36</c:v>
                </c:pt>
                <c:pt idx="26">
                  <c:v>38</c:v>
                </c:pt>
                <c:pt idx="27">
                  <c:v>40</c:v>
                </c:pt>
                <c:pt idx="28">
                  <c:v>42</c:v>
                </c:pt>
                <c:pt idx="29">
                  <c:v>44</c:v>
                </c:pt>
                <c:pt idx="30">
                  <c:v>46</c:v>
                </c:pt>
                <c:pt idx="31">
                  <c:v>48</c:v>
                </c:pt>
                <c:pt idx="32">
                  <c:v>54</c:v>
                </c:pt>
                <c:pt idx="33">
                  <c:v>60</c:v>
                </c:pt>
                <c:pt idx="34">
                  <c:v>66</c:v>
                </c:pt>
                <c:pt idx="35">
                  <c:v>72</c:v>
                </c:pt>
                <c:pt idx="36">
                  <c:v>78</c:v>
                </c:pt>
                <c:pt idx="37">
                  <c:v>84</c:v>
                </c:pt>
                <c:pt idx="38">
                  <c:v>96</c:v>
                </c:pt>
                <c:pt idx="39">
                  <c:v>108</c:v>
                </c:pt>
                <c:pt idx="40">
                  <c:v>120</c:v>
                </c:pt>
                <c:pt idx="41">
                  <c:v>132</c:v>
                </c:pt>
                <c:pt idx="42">
                  <c:v>144</c:v>
                </c:pt>
                <c:pt idx="43">
                  <c:v>156</c:v>
                </c:pt>
                <c:pt idx="44">
                  <c:v>168</c:v>
                </c:pt>
                <c:pt idx="45">
                  <c:v>180</c:v>
                </c:pt>
                <c:pt idx="46">
                  <c:v>192</c:v>
                </c:pt>
                <c:pt idx="47">
                  <c:v>204</c:v>
                </c:pt>
              </c:numCache>
            </c:numRef>
          </c:xVal>
          <c:yVal>
            <c:numRef>
              <c:f>'\Users\Administrator\Desktop\Maestría análisis para paper\[GRÁFICAS.xlsx]Ruminal pH'!$C$30:$AX$30</c:f>
              <c:numCache>
                <c:formatCode>General</c:formatCode>
                <c:ptCount val="48"/>
                <c:pt idx="0">
                  <c:v>5.3185628117600006</c:v>
                </c:pt>
                <c:pt idx="1">
                  <c:v>4.9869018700800005</c:v>
                </c:pt>
                <c:pt idx="2">
                  <c:v>5.5483279219600004</c:v>
                </c:pt>
                <c:pt idx="3">
                  <c:v>6.5033515974</c:v>
                </c:pt>
                <c:pt idx="4">
                  <c:v>5.3239999999999998</c:v>
                </c:pt>
                <c:pt idx="5">
                  <c:v>4.992</c:v>
                </c:pt>
                <c:pt idx="6">
                  <c:v>5.5540000000000003</c:v>
                </c:pt>
                <c:pt idx="7">
                  <c:v>6.51</c:v>
                </c:pt>
                <c:pt idx="10">
                  <c:v>6.548</c:v>
                </c:pt>
                <c:pt idx="13">
                  <c:v>6.645999999999999</c:v>
                </c:pt>
                <c:pt idx="14">
                  <c:v>6.6579999999999995</c:v>
                </c:pt>
                <c:pt idx="15">
                  <c:v>5.9240000000000004</c:v>
                </c:pt>
                <c:pt idx="16">
                  <c:v>5.2119999999999997</c:v>
                </c:pt>
                <c:pt idx="17">
                  <c:v>4.9779999999999998</c:v>
                </c:pt>
                <c:pt idx="18">
                  <c:v>4.9300000000000006</c:v>
                </c:pt>
                <c:pt idx="19">
                  <c:v>5.13</c:v>
                </c:pt>
                <c:pt idx="22">
                  <c:v>5.15</c:v>
                </c:pt>
                <c:pt idx="25">
                  <c:v>5.1779999999999999</c:v>
                </c:pt>
                <c:pt idx="28">
                  <c:v>5.6319999999999997</c:v>
                </c:pt>
                <c:pt idx="31">
                  <c:v>6.1960000000000006</c:v>
                </c:pt>
                <c:pt idx="32">
                  <c:v>5.7580000000000009</c:v>
                </c:pt>
                <c:pt idx="33">
                  <c:v>5.395999999999999</c:v>
                </c:pt>
                <c:pt idx="35">
                  <c:v>6.2520000000000007</c:v>
                </c:pt>
                <c:pt idx="37">
                  <c:v>5.3159999999999998</c:v>
                </c:pt>
                <c:pt idx="38">
                  <c:v>6.7760000000000007</c:v>
                </c:pt>
                <c:pt idx="39">
                  <c:v>5.0780000000000003</c:v>
                </c:pt>
                <c:pt idx="40">
                  <c:v>6.2080000000000002</c:v>
                </c:pt>
                <c:pt idx="41">
                  <c:v>5.2319999999999993</c:v>
                </c:pt>
                <c:pt idx="42">
                  <c:v>6.7379999999999995</c:v>
                </c:pt>
                <c:pt idx="43">
                  <c:v>5.2439999999999998</c:v>
                </c:pt>
                <c:pt idx="44">
                  <c:v>6.8280000000000003</c:v>
                </c:pt>
                <c:pt idx="45">
                  <c:v>5.2379999999999995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A40-45CC-91B0-1E5D042D33CD}"/>
            </c:ext>
          </c:extLst>
        </c:ser>
        <c:ser>
          <c:idx val="2"/>
          <c:order val="2"/>
          <c:tx>
            <c:strRef>
              <c:f>'\Users\Administrator\Desktop\Maestría análisis para paper\[GRÁFICAS.xlsx]Ruminal pH'!$B$31</c:f>
              <c:strCache>
                <c:ptCount val="1"/>
                <c:pt idx="0">
                  <c:v>T24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dash"/>
            </a:ln>
          </c:spPr>
          <c:marker>
            <c:symbol val="triangle"/>
            <c:size val="8"/>
            <c:spPr>
              <a:solidFill>
                <a:sysClr val="windowText" lastClr="000000"/>
              </a:solidFill>
              <a:ln w="19050">
                <a:solidFill>
                  <a:sysClr val="windowText" lastClr="000000"/>
                </a:solidFill>
                <a:prstDash val="solid"/>
              </a:ln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Sheet3!$AY$39</c:f>
                <c:numCache>
                  <c:formatCode>General</c:formatCode>
                  <c:ptCount val="1"/>
                  <c:pt idx="0">
                    <c:v>0.12</c:v>
                  </c:pt>
                </c:numCache>
              </c:numRef>
            </c:plus>
            <c:minus>
              <c:numRef>
                <c:f>Sheet3!$AY$39</c:f>
                <c:numCache>
                  <c:formatCode>General</c:formatCode>
                  <c:ptCount val="1"/>
                  <c:pt idx="0">
                    <c:v>0.12</c:v>
                  </c:pt>
                </c:numCache>
              </c:numRef>
            </c:minus>
            <c:spPr>
              <a:ln w="9525">
                <a:solidFill>
                  <a:sysClr val="window" lastClr="FFFFFF">
                    <a:lumMod val="50000"/>
                  </a:sysClr>
                </a:solidFill>
              </a:ln>
            </c:spPr>
          </c:errBars>
          <c:xVal>
            <c:numRef>
              <c:f>'\Users\Administrator\Desktop\Maestría análisis para paper\[GRÁFICAS.xlsx]Ruminal pH'!$C$28:$AX$28</c:f>
              <c:numCache>
                <c:formatCode>General</c:formatCode>
                <c:ptCount val="48"/>
                <c:pt idx="0">
                  <c:v>-42</c:v>
                </c:pt>
                <c:pt idx="1">
                  <c:v>-36</c:v>
                </c:pt>
                <c:pt idx="2">
                  <c:v>-30</c:v>
                </c:pt>
                <c:pt idx="3">
                  <c:v>-24</c:v>
                </c:pt>
                <c:pt idx="4">
                  <c:v>-18</c:v>
                </c:pt>
                <c:pt idx="5">
                  <c:v>-12</c:v>
                </c:pt>
                <c:pt idx="6">
                  <c:v>-6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  <c:pt idx="14">
                  <c:v>14</c:v>
                </c:pt>
                <c:pt idx="15">
                  <c:v>16</c:v>
                </c:pt>
                <c:pt idx="16">
                  <c:v>18</c:v>
                </c:pt>
                <c:pt idx="17">
                  <c:v>20</c:v>
                </c:pt>
                <c:pt idx="18">
                  <c:v>22</c:v>
                </c:pt>
                <c:pt idx="19">
                  <c:v>24</c:v>
                </c:pt>
                <c:pt idx="20">
                  <c:v>26</c:v>
                </c:pt>
                <c:pt idx="21">
                  <c:v>28</c:v>
                </c:pt>
                <c:pt idx="22">
                  <c:v>30</c:v>
                </c:pt>
                <c:pt idx="23">
                  <c:v>32</c:v>
                </c:pt>
                <c:pt idx="24">
                  <c:v>34</c:v>
                </c:pt>
                <c:pt idx="25">
                  <c:v>36</c:v>
                </c:pt>
                <c:pt idx="26">
                  <c:v>38</c:v>
                </c:pt>
                <c:pt idx="27">
                  <c:v>40</c:v>
                </c:pt>
                <c:pt idx="28">
                  <c:v>42</c:v>
                </c:pt>
                <c:pt idx="29">
                  <c:v>44</c:v>
                </c:pt>
                <c:pt idx="30">
                  <c:v>46</c:v>
                </c:pt>
                <c:pt idx="31">
                  <c:v>48</c:v>
                </c:pt>
                <c:pt idx="32">
                  <c:v>54</c:v>
                </c:pt>
                <c:pt idx="33">
                  <c:v>60</c:v>
                </c:pt>
                <c:pt idx="34">
                  <c:v>66</c:v>
                </c:pt>
                <c:pt idx="35">
                  <c:v>72</c:v>
                </c:pt>
                <c:pt idx="36">
                  <c:v>78</c:v>
                </c:pt>
                <c:pt idx="37">
                  <c:v>84</c:v>
                </c:pt>
                <c:pt idx="38">
                  <c:v>96</c:v>
                </c:pt>
                <c:pt idx="39">
                  <c:v>108</c:v>
                </c:pt>
                <c:pt idx="40">
                  <c:v>120</c:v>
                </c:pt>
                <c:pt idx="41">
                  <c:v>132</c:v>
                </c:pt>
                <c:pt idx="42">
                  <c:v>144</c:v>
                </c:pt>
                <c:pt idx="43">
                  <c:v>156</c:v>
                </c:pt>
                <c:pt idx="44">
                  <c:v>168</c:v>
                </c:pt>
                <c:pt idx="45">
                  <c:v>180</c:v>
                </c:pt>
                <c:pt idx="46">
                  <c:v>192</c:v>
                </c:pt>
                <c:pt idx="47">
                  <c:v>204</c:v>
                </c:pt>
              </c:numCache>
            </c:numRef>
          </c:xVal>
          <c:yVal>
            <c:numRef>
              <c:f>'\Users\Administrator\Desktop\Maestría análisis para paper\[GRÁFICAS.xlsx]Ruminal pH'!$C$31:$AX$31</c:f>
              <c:numCache>
                <c:formatCode>General</c:formatCode>
                <c:ptCount val="48"/>
                <c:pt idx="0">
                  <c:v>5.8681753200000006</c:v>
                </c:pt>
                <c:pt idx="1">
                  <c:v>5.7144850140000001</c:v>
                </c:pt>
                <c:pt idx="2">
                  <c:v>6.1595881079999995</c:v>
                </c:pt>
                <c:pt idx="3">
                  <c:v>6.4450129619999998</c:v>
                </c:pt>
                <c:pt idx="4">
                  <c:v>5.8800000000000008</c:v>
                </c:pt>
                <c:pt idx="5">
                  <c:v>5.726</c:v>
                </c:pt>
                <c:pt idx="6">
                  <c:v>6.1719999999999997</c:v>
                </c:pt>
                <c:pt idx="7">
                  <c:v>6.4580000000000002</c:v>
                </c:pt>
                <c:pt idx="10">
                  <c:v>6.7040000000000006</c:v>
                </c:pt>
                <c:pt idx="13">
                  <c:v>6.9459999999999997</c:v>
                </c:pt>
                <c:pt idx="16">
                  <c:v>7.05</c:v>
                </c:pt>
                <c:pt idx="19">
                  <c:v>7.3420000000000005</c:v>
                </c:pt>
                <c:pt idx="20">
                  <c:v>7.13</c:v>
                </c:pt>
                <c:pt idx="21">
                  <c:v>6.43</c:v>
                </c:pt>
                <c:pt idx="22">
                  <c:v>5.3659999999999988</c:v>
                </c:pt>
                <c:pt idx="23">
                  <c:v>5.1300000000000008</c:v>
                </c:pt>
                <c:pt idx="24">
                  <c:v>5.2200000000000006</c:v>
                </c:pt>
                <c:pt idx="25">
                  <c:v>5.6579999999999995</c:v>
                </c:pt>
                <c:pt idx="28">
                  <c:v>5.8680000000000003</c:v>
                </c:pt>
                <c:pt idx="31">
                  <c:v>6.1120000000000001</c:v>
                </c:pt>
                <c:pt idx="32">
                  <c:v>5.7840000000000007</c:v>
                </c:pt>
                <c:pt idx="33">
                  <c:v>5.3940000000000001</c:v>
                </c:pt>
                <c:pt idx="34">
                  <c:v>5.7799999999999994</c:v>
                </c:pt>
                <c:pt idx="35">
                  <c:v>6.5860000000000003</c:v>
                </c:pt>
                <c:pt idx="36">
                  <c:v>6.008</c:v>
                </c:pt>
                <c:pt idx="37">
                  <c:v>5.3219999999999992</c:v>
                </c:pt>
                <c:pt idx="38">
                  <c:v>6.1280000000000001</c:v>
                </c:pt>
                <c:pt idx="39">
                  <c:v>5.798</c:v>
                </c:pt>
                <c:pt idx="40">
                  <c:v>6.4819999999999993</c:v>
                </c:pt>
                <c:pt idx="41">
                  <c:v>5.3160000000000007</c:v>
                </c:pt>
                <c:pt idx="42">
                  <c:v>6.4939999999999998</c:v>
                </c:pt>
                <c:pt idx="43">
                  <c:v>5.2840000000000007</c:v>
                </c:pt>
                <c:pt idx="44">
                  <c:v>6.32</c:v>
                </c:pt>
                <c:pt idx="45">
                  <c:v>5.1940000000000008</c:v>
                </c:pt>
                <c:pt idx="46">
                  <c:v>6.5459999999999994</c:v>
                </c:pt>
                <c:pt idx="47">
                  <c:v>5.1139999999999999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A40-45CC-91B0-1E5D042D33CD}"/>
            </c:ext>
          </c:extLst>
        </c:ser>
        <c:ser>
          <c:idx val="3"/>
          <c:order val="3"/>
          <c:tx>
            <c:strRef>
              <c:f>'\Users\Administrator\Desktop\Maestría análisis para paper\[GRÁFICAS.xlsx]Ruminal pH'!$B$32</c:f>
              <c:strCache>
                <c:ptCount val="1"/>
                <c:pt idx="0">
                  <c:v>T36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"/>
            </a:ln>
          </c:spPr>
          <c:marker>
            <c:symbol val="x"/>
            <c:size val="8"/>
            <c:spPr>
              <a:noFill/>
              <a:ln w="19050">
                <a:solidFill>
                  <a:sysClr val="windowText" lastClr="000000"/>
                </a:solidFill>
                <a:prstDash val="solid"/>
              </a:ln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Sheet3!$AY$40</c:f>
                <c:numCache>
                  <c:formatCode>General</c:formatCode>
                  <c:ptCount val="1"/>
                  <c:pt idx="0">
                    <c:v>7.0000000000000007E-2</c:v>
                  </c:pt>
                </c:numCache>
              </c:numRef>
            </c:plus>
            <c:minus>
              <c:numRef>
                <c:f>Sheet3!$AY$40</c:f>
                <c:numCache>
                  <c:formatCode>General</c:formatCode>
                  <c:ptCount val="1"/>
                  <c:pt idx="0">
                    <c:v>7.0000000000000007E-2</c:v>
                  </c:pt>
                </c:numCache>
              </c:numRef>
            </c:minus>
            <c:spPr>
              <a:ln w="9525">
                <a:solidFill>
                  <a:sysClr val="window" lastClr="FFFFFF">
                    <a:lumMod val="50000"/>
                  </a:sysClr>
                </a:solidFill>
              </a:ln>
            </c:spPr>
          </c:errBars>
          <c:xVal>
            <c:numRef>
              <c:f>'\Users\Administrator\Desktop\Maestría análisis para paper\[GRÁFICAS.xlsx]Ruminal pH'!$C$28:$AX$28</c:f>
              <c:numCache>
                <c:formatCode>General</c:formatCode>
                <c:ptCount val="48"/>
                <c:pt idx="0">
                  <c:v>-42</c:v>
                </c:pt>
                <c:pt idx="1">
                  <c:v>-36</c:v>
                </c:pt>
                <c:pt idx="2">
                  <c:v>-30</c:v>
                </c:pt>
                <c:pt idx="3">
                  <c:v>-24</c:v>
                </c:pt>
                <c:pt idx="4">
                  <c:v>-18</c:v>
                </c:pt>
                <c:pt idx="5">
                  <c:v>-12</c:v>
                </c:pt>
                <c:pt idx="6">
                  <c:v>-6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  <c:pt idx="14">
                  <c:v>14</c:v>
                </c:pt>
                <c:pt idx="15">
                  <c:v>16</c:v>
                </c:pt>
                <c:pt idx="16">
                  <c:v>18</c:v>
                </c:pt>
                <c:pt idx="17">
                  <c:v>20</c:v>
                </c:pt>
                <c:pt idx="18">
                  <c:v>22</c:v>
                </c:pt>
                <c:pt idx="19">
                  <c:v>24</c:v>
                </c:pt>
                <c:pt idx="20">
                  <c:v>26</c:v>
                </c:pt>
                <c:pt idx="21">
                  <c:v>28</c:v>
                </c:pt>
                <c:pt idx="22">
                  <c:v>30</c:v>
                </c:pt>
                <c:pt idx="23">
                  <c:v>32</c:v>
                </c:pt>
                <c:pt idx="24">
                  <c:v>34</c:v>
                </c:pt>
                <c:pt idx="25">
                  <c:v>36</c:v>
                </c:pt>
                <c:pt idx="26">
                  <c:v>38</c:v>
                </c:pt>
                <c:pt idx="27">
                  <c:v>40</c:v>
                </c:pt>
                <c:pt idx="28">
                  <c:v>42</c:v>
                </c:pt>
                <c:pt idx="29">
                  <c:v>44</c:v>
                </c:pt>
                <c:pt idx="30">
                  <c:v>46</c:v>
                </c:pt>
                <c:pt idx="31">
                  <c:v>48</c:v>
                </c:pt>
                <c:pt idx="32">
                  <c:v>54</c:v>
                </c:pt>
                <c:pt idx="33">
                  <c:v>60</c:v>
                </c:pt>
                <c:pt idx="34">
                  <c:v>66</c:v>
                </c:pt>
                <c:pt idx="35">
                  <c:v>72</c:v>
                </c:pt>
                <c:pt idx="36">
                  <c:v>78</c:v>
                </c:pt>
                <c:pt idx="37">
                  <c:v>84</c:v>
                </c:pt>
                <c:pt idx="38">
                  <c:v>96</c:v>
                </c:pt>
                <c:pt idx="39">
                  <c:v>108</c:v>
                </c:pt>
                <c:pt idx="40">
                  <c:v>120</c:v>
                </c:pt>
                <c:pt idx="41">
                  <c:v>132</c:v>
                </c:pt>
                <c:pt idx="42">
                  <c:v>144</c:v>
                </c:pt>
                <c:pt idx="43">
                  <c:v>156</c:v>
                </c:pt>
                <c:pt idx="44">
                  <c:v>168</c:v>
                </c:pt>
                <c:pt idx="45">
                  <c:v>180</c:v>
                </c:pt>
                <c:pt idx="46">
                  <c:v>192</c:v>
                </c:pt>
                <c:pt idx="47">
                  <c:v>204</c:v>
                </c:pt>
              </c:numCache>
            </c:numRef>
          </c:xVal>
          <c:yVal>
            <c:numRef>
              <c:f>'\Users\Administrator\Desktop\Maestría análisis para paper\[GRÁFICAS.xlsx]Ruminal pH'!$C$32:$AX$32</c:f>
              <c:numCache>
                <c:formatCode>General</c:formatCode>
                <c:ptCount val="48"/>
                <c:pt idx="0">
                  <c:v>5.7883362000000007</c:v>
                </c:pt>
                <c:pt idx="1">
                  <c:v>5.684545344</c:v>
                </c:pt>
                <c:pt idx="2">
                  <c:v>6.0737610540000002</c:v>
                </c:pt>
                <c:pt idx="3">
                  <c:v>6.5088842580000001</c:v>
                </c:pt>
                <c:pt idx="4">
                  <c:v>5.8</c:v>
                </c:pt>
                <c:pt idx="5">
                  <c:v>5.6959999999999997</c:v>
                </c:pt>
                <c:pt idx="6">
                  <c:v>6.0860000000000003</c:v>
                </c:pt>
                <c:pt idx="7">
                  <c:v>6.5220000000000002</c:v>
                </c:pt>
                <c:pt idx="10">
                  <c:v>6.4760000000000009</c:v>
                </c:pt>
                <c:pt idx="13">
                  <c:v>6.67</c:v>
                </c:pt>
                <c:pt idx="16">
                  <c:v>6.9859999999999998</c:v>
                </c:pt>
                <c:pt idx="19">
                  <c:v>7.2880000000000011</c:v>
                </c:pt>
                <c:pt idx="22">
                  <c:v>7.24</c:v>
                </c:pt>
                <c:pt idx="25">
                  <c:v>7.4139999999999997</c:v>
                </c:pt>
                <c:pt idx="26">
                  <c:v>7.5760000000000005</c:v>
                </c:pt>
                <c:pt idx="27">
                  <c:v>7.19</c:v>
                </c:pt>
                <c:pt idx="28">
                  <c:v>5.6120000000000001</c:v>
                </c:pt>
                <c:pt idx="29">
                  <c:v>4.798</c:v>
                </c:pt>
                <c:pt idx="30">
                  <c:v>4.4719999999999995</c:v>
                </c:pt>
                <c:pt idx="31">
                  <c:v>4.3940000000000001</c:v>
                </c:pt>
                <c:pt idx="32">
                  <c:v>5.1280000000000001</c:v>
                </c:pt>
                <c:pt idx="33">
                  <c:v>5.5280000000000005</c:v>
                </c:pt>
                <c:pt idx="34">
                  <c:v>5.8239999999999998</c:v>
                </c:pt>
                <c:pt idx="35">
                  <c:v>5.6999999999999993</c:v>
                </c:pt>
                <c:pt idx="36">
                  <c:v>5.218</c:v>
                </c:pt>
                <c:pt idx="37">
                  <c:v>5.4479999999999986</c:v>
                </c:pt>
                <c:pt idx="38">
                  <c:v>5.91</c:v>
                </c:pt>
                <c:pt idx="39">
                  <c:v>5.3900000000000006</c:v>
                </c:pt>
                <c:pt idx="40">
                  <c:v>6.0260000000000007</c:v>
                </c:pt>
                <c:pt idx="41">
                  <c:v>5.354000000000001</c:v>
                </c:pt>
                <c:pt idx="42">
                  <c:v>6.5959999999999992</c:v>
                </c:pt>
                <c:pt idx="43">
                  <c:v>5.3599999999999994</c:v>
                </c:pt>
                <c:pt idx="44">
                  <c:v>6.5360000000000014</c:v>
                </c:pt>
                <c:pt idx="45">
                  <c:v>5.1120000000000001</c:v>
                </c:pt>
                <c:pt idx="46">
                  <c:v>6.5620000000000003</c:v>
                </c:pt>
                <c:pt idx="47">
                  <c:v>5.1980000000000004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A40-45CC-91B0-1E5D042D33CD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axId val="1826363248"/>
        <c:axId val="1826364880"/>
      </c:scatterChart>
      <c:valAx>
        <c:axId val="1826363248"/>
        <c:scaling>
          <c:orientation val="minMax"/>
          <c:max val="210"/>
          <c:min val="-5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sz="1000" b="0"/>
                </a:pPr>
                <a:r>
                  <a:rPr lang="en-US" sz="1000"/>
                  <a:t>Time (h)</a:t>
                </a:r>
              </a:p>
            </c:rich>
          </c:tx>
          <c:layout>
            <c:manualLayout>
              <c:xMode val="edge"/>
              <c:yMode val="edge"/>
              <c:x val="0.92736396509704333"/>
              <c:y val="0.94586695320237579"/>
            </c:manualLayout>
          </c:layout>
          <c:overlay val="0"/>
        </c:title>
        <c:numFmt formatCode="General" sourceLinked="0"/>
        <c:majorTickMark val="out"/>
        <c:minorTickMark val="out"/>
        <c:tickLblPos val="low"/>
        <c:spPr>
          <a:ln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26364880"/>
        <c:crosses val="autoZero"/>
        <c:crossBetween val="midCat"/>
        <c:majorUnit val="10"/>
        <c:minorUnit val="2"/>
      </c:valAx>
      <c:valAx>
        <c:axId val="1826364880"/>
        <c:scaling>
          <c:orientation val="minMax"/>
          <c:min val="4"/>
        </c:scaling>
        <c:delete val="0"/>
        <c:axPos val="l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en-US" sz="1000" b="0" i="0" u="none" strike="noStrike" baseline="0">
                    <a:effectLst/>
                  </a:rPr>
                  <a:t>Ruminal pH</a:t>
                </a:r>
                <a:endParaRPr lang="es-UY" sz="1000"/>
              </a:p>
            </c:rich>
          </c:tx>
          <c:layout>
            <c:manualLayout>
              <c:xMode val="edge"/>
              <c:yMode val="edge"/>
              <c:x val="0"/>
              <c:y val="0.16546954608615097"/>
            </c:manualLayout>
          </c:layout>
          <c:overlay val="0"/>
        </c:title>
        <c:numFmt formatCode="0.0" sourceLinked="0"/>
        <c:majorTickMark val="cross"/>
        <c:minorTickMark val="cross"/>
        <c:tickLblPos val="nextTo"/>
        <c:spPr>
          <a:ln/>
        </c:spPr>
        <c:crossAx val="1826363248"/>
        <c:crossesAt val="0"/>
        <c:crossBetween val="midCat"/>
        <c:majorUnit val="0.5"/>
        <c:minorUnit val="0.1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64923430201044918"/>
          <c:y val="0.7343114096032114"/>
          <c:w val="0.31226173849091488"/>
          <c:h val="9.7552686428902274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span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2683</Words>
  <Characters>15298</Characters>
  <Application>Microsoft Office Word</Application>
  <DocSecurity>0</DocSecurity>
  <Lines>127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ANM</cp:lastModifiedBy>
  <cp:revision>5</cp:revision>
  <dcterms:created xsi:type="dcterms:W3CDTF">2019-06-07T07:43:00Z</dcterms:created>
  <dcterms:modified xsi:type="dcterms:W3CDTF">2019-06-07T08:02:00Z</dcterms:modified>
</cp:coreProperties>
</file>