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7D" w:rsidRPr="000A6A25" w:rsidRDefault="00A7277D" w:rsidP="00A75149">
      <w:pPr>
        <w:pStyle w:val="NormaleWeb"/>
        <w:spacing w:before="0" w:beforeAutospacing="0" w:after="0" w:afterAutospacing="0" w:line="480" w:lineRule="auto"/>
        <w:jc w:val="center"/>
        <w:rPr>
          <w:rFonts w:ascii="Arial" w:hAnsi="Arial" w:cs="Arial"/>
          <w:b/>
          <w:lang w:val="en-US"/>
        </w:rPr>
      </w:pPr>
      <w:r w:rsidRPr="000A6A25">
        <w:rPr>
          <w:rFonts w:ascii="Arial" w:hAnsi="Arial" w:cs="Arial"/>
          <w:b/>
          <w:lang w:val="en-US"/>
        </w:rPr>
        <w:t>Genome wide association study for longevity in the Holstein cattle population</w:t>
      </w:r>
    </w:p>
    <w:p w:rsidR="00302EF8" w:rsidRPr="00A75149" w:rsidRDefault="00A7277D" w:rsidP="00A75149">
      <w:pPr>
        <w:pStyle w:val="NormaleWeb"/>
        <w:spacing w:before="0" w:beforeAutospacing="0" w:after="0" w:afterAutospacing="0" w:line="480" w:lineRule="auto"/>
        <w:jc w:val="center"/>
        <w:rPr>
          <w:rFonts w:ascii="Arial" w:hAnsi="Arial" w:cs="Arial"/>
        </w:rPr>
      </w:pPr>
      <w:r w:rsidRPr="00A75149">
        <w:rPr>
          <w:rFonts w:ascii="Arial" w:hAnsi="Arial" w:cs="Arial"/>
        </w:rPr>
        <w:t>R. Steri, B. Moioli, G. Catillo, A. Galli, L. Buttazzoni</w:t>
      </w:r>
    </w:p>
    <w:p w:rsidR="00A75149" w:rsidRPr="000A6A25" w:rsidRDefault="00A75149" w:rsidP="00A75149">
      <w:pPr>
        <w:pStyle w:val="NormaleWeb"/>
        <w:spacing w:before="0" w:beforeAutospacing="0" w:after="0" w:afterAutospacing="0" w:line="480" w:lineRule="auto"/>
        <w:jc w:val="center"/>
        <w:rPr>
          <w:rFonts w:ascii="Arial" w:hAnsi="Arial" w:cs="Arial"/>
          <w:lang w:val="en-US"/>
        </w:rPr>
      </w:pPr>
      <w:proofErr w:type="gramStart"/>
      <w:r w:rsidRPr="000A6A25">
        <w:rPr>
          <w:rFonts w:ascii="Arial" w:hAnsi="Arial" w:cs="Arial"/>
          <w:i/>
          <w:lang w:val="en-US"/>
        </w:rPr>
        <w:t>animal</w:t>
      </w:r>
      <w:proofErr w:type="gramEnd"/>
      <w:r w:rsidRPr="000A6A25">
        <w:rPr>
          <w:rFonts w:ascii="Arial" w:hAnsi="Arial" w:cs="Arial"/>
          <w:lang w:val="en-US"/>
        </w:rPr>
        <w:t xml:space="preserve"> journal</w:t>
      </w:r>
    </w:p>
    <w:p w:rsidR="004C0C96" w:rsidRPr="000A6A25" w:rsidRDefault="004C0C96" w:rsidP="00A75149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02EF8" w:rsidRPr="00872598" w:rsidRDefault="00A7277D" w:rsidP="00D42FD3">
      <w:pPr>
        <w:spacing w:after="0" w:line="480" w:lineRule="auto"/>
        <w:rPr>
          <w:rFonts w:ascii="Arial" w:hAnsi="Arial" w:cs="Arial"/>
          <w:i/>
          <w:sz w:val="24"/>
          <w:szCs w:val="24"/>
          <w:lang w:val="en-US"/>
        </w:rPr>
      </w:pPr>
      <w:r w:rsidRPr="00A7277D">
        <w:rPr>
          <w:rFonts w:ascii="Arial" w:hAnsi="Arial" w:cs="Arial"/>
          <w:b/>
          <w:sz w:val="24"/>
          <w:szCs w:val="24"/>
          <w:lang w:val="en-US"/>
        </w:rPr>
        <w:t>Supplementary Table S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A7277D">
        <w:rPr>
          <w:rFonts w:ascii="Arial" w:hAnsi="Arial" w:cs="Arial"/>
          <w:b/>
          <w:sz w:val="24"/>
          <w:szCs w:val="24"/>
          <w:lang w:val="en-US"/>
        </w:rPr>
        <w:t>.</w:t>
      </w:r>
      <w:r w:rsidR="00117C86" w:rsidRPr="00D42FD3">
        <w:rPr>
          <w:rFonts w:ascii="Arial" w:hAnsi="Arial" w:cs="Arial"/>
          <w:sz w:val="24"/>
          <w:szCs w:val="24"/>
          <w:lang w:val="en-US"/>
        </w:rPr>
        <w:t xml:space="preserve"> </w:t>
      </w:r>
      <w:r w:rsidR="00302EF8" w:rsidRPr="00872598">
        <w:rPr>
          <w:rFonts w:ascii="Arial" w:hAnsi="Arial" w:cs="Arial"/>
          <w:i/>
          <w:sz w:val="24"/>
          <w:szCs w:val="24"/>
          <w:lang w:val="en-US"/>
        </w:rPr>
        <w:t>Traits and weights used by the Italian National Holstein Breeders Association in the longevity index used for the selective genotyping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02"/>
      </w:tblGrid>
      <w:tr w:rsidR="00302EF8" w:rsidRPr="00D42FD3" w:rsidTr="00413604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302EF8" w:rsidRPr="00D42FD3" w:rsidRDefault="00932BE9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302EF8" w:rsidRPr="00D42FD3">
              <w:rPr>
                <w:rFonts w:ascii="Arial" w:hAnsi="Arial" w:cs="Arial"/>
                <w:sz w:val="24"/>
                <w:szCs w:val="24"/>
                <w:lang w:val="en-US"/>
              </w:rPr>
              <w:t>rait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Multiplication coefficient</w:t>
            </w:r>
          </w:p>
        </w:tc>
      </w:tr>
      <w:tr w:rsidR="00302EF8" w:rsidRPr="00D42FD3" w:rsidTr="00413604">
        <w:tc>
          <w:tcPr>
            <w:tcW w:w="4248" w:type="dxa"/>
            <w:tcBorders>
              <w:top w:val="single" w:sz="4" w:space="0" w:color="auto"/>
            </w:tcBorders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 xml:space="preserve">Pedigree </w:t>
            </w:r>
            <w:r w:rsidR="00707890" w:rsidRPr="00D42FD3">
              <w:rPr>
                <w:rFonts w:ascii="Arial" w:hAnsi="Arial" w:cs="Arial"/>
                <w:sz w:val="24"/>
                <w:szCs w:val="24"/>
                <w:lang w:val="en-US"/>
              </w:rPr>
              <w:t>value *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0.49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Dairy character</w:t>
            </w:r>
          </w:p>
        </w:tc>
        <w:tc>
          <w:tcPr>
            <w:tcW w:w="3402" w:type="dxa"/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0.39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Stature</w:t>
            </w:r>
          </w:p>
        </w:tc>
        <w:tc>
          <w:tcPr>
            <w:tcW w:w="3402" w:type="dxa"/>
          </w:tcPr>
          <w:p w:rsidR="00302EF8" w:rsidRPr="00D42FD3" w:rsidRDefault="00302EF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0.12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Strength</w:t>
            </w:r>
          </w:p>
        </w:tc>
        <w:tc>
          <w:tcPr>
            <w:tcW w:w="3402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0.23</w:t>
            </w:r>
          </w:p>
        </w:tc>
      </w:tr>
      <w:tr w:rsidR="00117C86" w:rsidRPr="00D42FD3" w:rsidTr="00413604">
        <w:tc>
          <w:tcPr>
            <w:tcW w:w="4248" w:type="dxa"/>
          </w:tcPr>
          <w:p w:rsidR="00117C86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Rump angle</w:t>
            </w:r>
          </w:p>
        </w:tc>
        <w:tc>
          <w:tcPr>
            <w:tcW w:w="3402" w:type="dxa"/>
          </w:tcPr>
          <w:p w:rsidR="00117C86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0.04</w:t>
            </w:r>
          </w:p>
        </w:tc>
      </w:tr>
      <w:tr w:rsidR="00117C86" w:rsidRPr="00D42FD3" w:rsidTr="00413604">
        <w:tc>
          <w:tcPr>
            <w:tcW w:w="4248" w:type="dxa"/>
          </w:tcPr>
          <w:p w:rsidR="00117C86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Feet and legs</w:t>
            </w:r>
          </w:p>
        </w:tc>
        <w:tc>
          <w:tcPr>
            <w:tcW w:w="3402" w:type="dxa"/>
          </w:tcPr>
          <w:p w:rsidR="00117C86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0.06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Body depth</w:t>
            </w:r>
          </w:p>
        </w:tc>
        <w:tc>
          <w:tcPr>
            <w:tcW w:w="3402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0.13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Angularity</w:t>
            </w:r>
          </w:p>
        </w:tc>
        <w:tc>
          <w:tcPr>
            <w:tcW w:w="3402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0.15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Rear attachment height</w:t>
            </w:r>
          </w:p>
        </w:tc>
        <w:tc>
          <w:tcPr>
            <w:tcW w:w="3402" w:type="dxa"/>
          </w:tcPr>
          <w:p w:rsidR="00302EF8" w:rsidRPr="00D42FD3" w:rsidRDefault="00FF6108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0.07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Rear attachment width</w:t>
            </w:r>
          </w:p>
        </w:tc>
        <w:tc>
          <w:tcPr>
            <w:tcW w:w="3402" w:type="dxa"/>
          </w:tcPr>
          <w:p w:rsidR="00302EF8" w:rsidRPr="00D42FD3" w:rsidRDefault="00117C8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0.10</w:t>
            </w:r>
          </w:p>
        </w:tc>
      </w:tr>
      <w:tr w:rsidR="00302EF8" w:rsidRPr="00D42FD3" w:rsidTr="00413604">
        <w:tc>
          <w:tcPr>
            <w:tcW w:w="4248" w:type="dxa"/>
          </w:tcPr>
          <w:p w:rsidR="00302EF8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Fore attachment</w:t>
            </w:r>
          </w:p>
        </w:tc>
        <w:tc>
          <w:tcPr>
            <w:tcW w:w="3402" w:type="dxa"/>
          </w:tcPr>
          <w:p w:rsidR="00302EF8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0.05</w:t>
            </w:r>
          </w:p>
        </w:tc>
      </w:tr>
      <w:tr w:rsidR="00117C86" w:rsidRPr="00D42FD3" w:rsidTr="00413604">
        <w:tc>
          <w:tcPr>
            <w:tcW w:w="4248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Udder depth</w:t>
            </w:r>
          </w:p>
        </w:tc>
        <w:tc>
          <w:tcPr>
            <w:tcW w:w="3402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0.15</w:t>
            </w:r>
          </w:p>
        </w:tc>
      </w:tr>
      <w:tr w:rsidR="00117C86" w:rsidRPr="00D42FD3" w:rsidTr="00413604">
        <w:tc>
          <w:tcPr>
            <w:tcW w:w="4248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Teat length</w:t>
            </w:r>
          </w:p>
        </w:tc>
        <w:tc>
          <w:tcPr>
            <w:tcW w:w="3402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0.06</w:t>
            </w:r>
          </w:p>
        </w:tc>
      </w:tr>
      <w:tr w:rsidR="00117C86" w:rsidRPr="00D42FD3" w:rsidTr="00413604">
        <w:tc>
          <w:tcPr>
            <w:tcW w:w="4248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Somatic cell score</w:t>
            </w:r>
          </w:p>
        </w:tc>
        <w:tc>
          <w:tcPr>
            <w:tcW w:w="3402" w:type="dxa"/>
          </w:tcPr>
          <w:p w:rsidR="00117C86" w:rsidRPr="00D42FD3" w:rsidRDefault="004C0C96" w:rsidP="00D42FD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2FD3">
              <w:rPr>
                <w:rFonts w:ascii="Arial" w:hAnsi="Arial" w:cs="Arial"/>
                <w:sz w:val="24"/>
                <w:szCs w:val="24"/>
                <w:lang w:val="en-US"/>
              </w:rPr>
              <w:t>0.26</w:t>
            </w:r>
          </w:p>
        </w:tc>
      </w:tr>
    </w:tbl>
    <w:p w:rsidR="00302EF8" w:rsidRPr="00D42FD3" w:rsidRDefault="00302EF8" w:rsidP="00D42FD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D42FD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7890" w:rsidRDefault="00707890" w:rsidP="00D42FD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D42FD3">
        <w:rPr>
          <w:rFonts w:ascii="Arial" w:hAnsi="Arial" w:cs="Arial"/>
          <w:sz w:val="20"/>
          <w:szCs w:val="20"/>
          <w:lang w:val="en-US"/>
        </w:rPr>
        <w:t xml:space="preserve">*average of parents longevity index </w:t>
      </w:r>
    </w:p>
    <w:p w:rsidR="00A7277D" w:rsidRDefault="00A7277D" w:rsidP="00D42FD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A7277D" w:rsidRDefault="00A7277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A7277D" w:rsidRPr="00A7277D" w:rsidRDefault="00A7277D" w:rsidP="00A7277D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A7277D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Supplementary Table S2. </w:t>
      </w:r>
      <w:r w:rsidRPr="00A7277D">
        <w:rPr>
          <w:rFonts w:ascii="Arial" w:hAnsi="Arial" w:cs="Arial"/>
          <w:i/>
          <w:sz w:val="24"/>
          <w:szCs w:val="24"/>
          <w:lang w:val="en-US"/>
        </w:rPr>
        <w:t>Single Nucleotide Polymorphisms (</w:t>
      </w:r>
      <w:bookmarkStart w:id="0" w:name="_GoBack"/>
      <w:r w:rsidRPr="000A6A25">
        <w:rPr>
          <w:rFonts w:ascii="Arial" w:hAnsi="Arial" w:cs="Arial"/>
          <w:b/>
          <w:i/>
          <w:sz w:val="24"/>
          <w:szCs w:val="24"/>
          <w:lang w:val="en-US"/>
        </w:rPr>
        <w:t>SNPs</w:t>
      </w:r>
      <w:bookmarkEnd w:id="0"/>
      <w:r w:rsidRPr="00A7277D">
        <w:rPr>
          <w:rFonts w:ascii="Arial" w:hAnsi="Arial" w:cs="Arial"/>
          <w:i/>
          <w:sz w:val="24"/>
          <w:szCs w:val="24"/>
          <w:lang w:val="en-US"/>
        </w:rPr>
        <w:t>) in Linkage Disequilibrium (normal) with the significant SNPs (bold),</w:t>
      </w:r>
      <w:r w:rsidRPr="00A7277D">
        <w:rPr>
          <w:rFonts w:ascii="Arial" w:hAnsi="Arial" w:cs="Arial"/>
          <w:sz w:val="24"/>
          <w:szCs w:val="24"/>
          <w:lang w:val="en-US"/>
        </w:rPr>
        <w:t xml:space="preserve"> found in the analyzed cows.</w:t>
      </w:r>
    </w:p>
    <w:tbl>
      <w:tblPr>
        <w:tblW w:w="702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528"/>
        <w:gridCol w:w="1360"/>
      </w:tblGrid>
      <w:tr w:rsidR="00A7277D" w:rsidRPr="00A7277D" w:rsidTr="00FF30AC">
        <w:trPr>
          <w:trHeight w:val="300"/>
        </w:trPr>
        <w:tc>
          <w:tcPr>
            <w:tcW w:w="4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bookmarkStart w:id="1" w:name="RANGE!A1:C35"/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SNP</w:t>
            </w:r>
            <w:bookmarkEnd w:id="1"/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val="en-US" w:eastAsia="it-IT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chromosome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position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BovineHD1600012095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it-IT"/>
              </w:rPr>
              <w:t>43250880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BovineHD1600012099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43267903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BovineHD1600012111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43321176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BovineHD16000</w:t>
            </w: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12118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43355964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43374946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BovineHD1600012126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43393417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43397434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43409202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43419087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ARS-BFGL-NGS-104135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43424406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43430127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43436078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BovineHD1600012139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43472069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BovineHD1600012141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43481562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43485139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BovineHD1600012144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43495680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Hapmap51220-BTA-38598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43501100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43529259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43535617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43563718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43566848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43574435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43579352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BovineHD1600012163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43599424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43609215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43612345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43627846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BovineHD1600012169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43632461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Hapmap45799-BTA-38599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43642297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43650904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43654167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BovineHD4100012512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43660841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BovineHD1600012179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43687687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ARS-BFGL-NGS-111432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43697344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BovineHD3000005842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17567524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17578113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BovineHD3000005848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17586327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BovineHD3000005849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17588787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17617831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BovineHD3000005857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17623953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17658018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17668396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lastRenderedPageBreak/>
              <w:t>BovineHD3000005878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17680778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BovineHD3000005879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17681607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BovineHD3000005917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17780246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BovineHD3000044398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17784409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BovineHD3000044399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17810900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BovineHD3000044400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17826478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BovineHD3000005931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17843209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17873190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BovineHD3000005943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17887248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BovineHD3000046133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17892632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17896970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17898861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BovineHD3000005947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17900706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BovineHD3000005850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17591386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BovineHD3000005956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17916881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BovineHD3000005958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17919830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BovineHD3000005959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17923473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17928776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BovineHD3000005964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17945151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BovineHD3000046134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17949194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BovineHD3000005851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17595118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BovineHD3000005966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17952147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BovineHD3000005967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17953892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BovineHD3000005968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17957583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BovineHD3000005971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17965515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BovineHD3000005972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17968682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UA-IFASA-1818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17973050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BovineHD3000005973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17978046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BovineHD3000005983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18003580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BovineHD3000005988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18017265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BovineHD3000005989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18019950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BovineHD3000005992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18026990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BovineHD3000005993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18031295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BovineHD3000005996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18046441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BovineHD3000005997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18048563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BovineHD3000006000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18058319</w:t>
            </w:r>
          </w:p>
        </w:tc>
      </w:tr>
      <w:tr w:rsidR="00A7277D" w:rsidRPr="00A7277D" w:rsidTr="00FF30AC">
        <w:trPr>
          <w:trHeight w:val="300"/>
        </w:trPr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BovineHD3000006002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277D" w:rsidRPr="00A7277D" w:rsidRDefault="00A7277D" w:rsidP="00A727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A72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18062626</w:t>
            </w:r>
          </w:p>
        </w:tc>
      </w:tr>
    </w:tbl>
    <w:p w:rsidR="00A7277D" w:rsidRPr="00A7277D" w:rsidRDefault="00A7277D" w:rsidP="00A7277D">
      <w:pPr>
        <w:rPr>
          <w:rFonts w:ascii="Arial" w:hAnsi="Arial" w:cs="Arial"/>
          <w:sz w:val="24"/>
          <w:szCs w:val="24"/>
        </w:rPr>
      </w:pPr>
    </w:p>
    <w:p w:rsidR="00A7277D" w:rsidRPr="00A7277D" w:rsidRDefault="00A7277D" w:rsidP="00A7277D">
      <w:pPr>
        <w:spacing w:after="0" w:line="360" w:lineRule="auto"/>
        <w:rPr>
          <w:sz w:val="20"/>
          <w:szCs w:val="20"/>
        </w:rPr>
      </w:pPr>
      <w:r w:rsidRPr="00A7277D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A7277D">
        <w:rPr>
          <w:rFonts w:ascii="Arial" w:hAnsi="Arial" w:cs="Arial"/>
          <w:sz w:val="20"/>
          <w:szCs w:val="20"/>
          <w:lang w:val="en-US"/>
        </w:rPr>
        <w:t>Single Nucleotide Polymorphisms (</w:t>
      </w:r>
      <w:r w:rsidRPr="00A7277D">
        <w:rPr>
          <w:rFonts w:ascii="Arial" w:hAnsi="Arial" w:cs="Arial"/>
          <w:b/>
          <w:sz w:val="20"/>
          <w:szCs w:val="20"/>
          <w:lang w:val="en-US"/>
        </w:rPr>
        <w:t>SNP</w:t>
      </w:r>
      <w:r w:rsidRPr="00A7277D">
        <w:rPr>
          <w:rFonts w:ascii="Arial" w:hAnsi="Arial" w:cs="Arial"/>
          <w:sz w:val="20"/>
          <w:szCs w:val="20"/>
          <w:lang w:val="en-US"/>
        </w:rPr>
        <w:t>)</w:t>
      </w:r>
    </w:p>
    <w:p w:rsidR="00A7277D" w:rsidRDefault="00A7277D" w:rsidP="00D42FD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A7277D" w:rsidRPr="00D42FD3" w:rsidRDefault="00A7277D" w:rsidP="00D42FD3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sectPr w:rsidR="00A7277D" w:rsidRPr="00D42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F4793"/>
    <w:multiLevelType w:val="hybridMultilevel"/>
    <w:tmpl w:val="9A2AEB22"/>
    <w:lvl w:ilvl="0" w:tplc="41E2D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F8"/>
    <w:rsid w:val="00032006"/>
    <w:rsid w:val="000A6A25"/>
    <w:rsid w:val="00117C86"/>
    <w:rsid w:val="002D4091"/>
    <w:rsid w:val="00302EF8"/>
    <w:rsid w:val="00413604"/>
    <w:rsid w:val="004C0C96"/>
    <w:rsid w:val="00707890"/>
    <w:rsid w:val="00833E31"/>
    <w:rsid w:val="00872598"/>
    <w:rsid w:val="00895E83"/>
    <w:rsid w:val="00932BE9"/>
    <w:rsid w:val="00A7277D"/>
    <w:rsid w:val="00A75149"/>
    <w:rsid w:val="00D42FD3"/>
    <w:rsid w:val="00F54903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C1464-280A-4B6E-A2AC-D90F43F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0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Moioli</dc:creator>
  <cp:keywords/>
  <dc:description/>
  <cp:lastModifiedBy>Roberto Steri</cp:lastModifiedBy>
  <cp:revision>3</cp:revision>
  <dcterms:created xsi:type="dcterms:W3CDTF">2018-10-25T16:10:00Z</dcterms:created>
  <dcterms:modified xsi:type="dcterms:W3CDTF">2018-10-26T10:35:00Z</dcterms:modified>
</cp:coreProperties>
</file>