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D6" w:rsidRPr="007250E5" w:rsidRDefault="00CE74D6" w:rsidP="00CE74D6">
      <w:pPr>
        <w:pStyle w:val="ANMapapertitle"/>
        <w:jc w:val="both"/>
        <w:rPr>
          <w:lang w:val="en-US"/>
        </w:rPr>
      </w:pPr>
      <w:r w:rsidRPr="007250E5">
        <w:rPr>
          <w:lang w:val="en-US"/>
        </w:rPr>
        <w:t xml:space="preserve">Variation in blood serum proteins and association with somatic cell count in dairy cattle </w:t>
      </w:r>
      <w:r w:rsidR="00130789">
        <w:rPr>
          <w:lang w:val="en-US"/>
        </w:rPr>
        <w:t>from</w:t>
      </w:r>
      <w:r w:rsidRPr="007250E5">
        <w:rPr>
          <w:lang w:val="en-US"/>
        </w:rPr>
        <w:t xml:space="preserve"> multi-breed herds</w:t>
      </w:r>
    </w:p>
    <w:p w:rsidR="00CE74D6" w:rsidRPr="00DE3D29" w:rsidRDefault="00CE74D6" w:rsidP="00CE74D6">
      <w:pPr>
        <w:pStyle w:val="ANMauthorname"/>
        <w:jc w:val="both"/>
        <w:rPr>
          <w:lang w:val="it-IT"/>
        </w:rPr>
      </w:pPr>
      <w:r w:rsidRPr="00DE3D29">
        <w:rPr>
          <w:lang w:val="it-IT"/>
        </w:rPr>
        <w:t xml:space="preserve">T. Bobbo, E. Fiore, M. </w:t>
      </w:r>
      <w:proofErr w:type="spellStart"/>
      <w:r w:rsidRPr="00DE3D29">
        <w:rPr>
          <w:lang w:val="it-IT"/>
        </w:rPr>
        <w:t>Gianesella</w:t>
      </w:r>
      <w:proofErr w:type="spellEnd"/>
      <w:r w:rsidRPr="00DE3D29">
        <w:rPr>
          <w:lang w:val="it-IT"/>
        </w:rPr>
        <w:t xml:space="preserve">, M. </w:t>
      </w:r>
      <w:proofErr w:type="spellStart"/>
      <w:r w:rsidRPr="00DE3D29">
        <w:rPr>
          <w:lang w:val="it-IT"/>
        </w:rPr>
        <w:t>Morgante</w:t>
      </w:r>
      <w:proofErr w:type="spellEnd"/>
      <w:r w:rsidRPr="00DE3D29">
        <w:rPr>
          <w:lang w:val="it-IT"/>
        </w:rPr>
        <w:t xml:space="preserve">, L. Gallo, P.L. </w:t>
      </w:r>
      <w:proofErr w:type="spellStart"/>
      <w:r w:rsidRPr="00DE3D29">
        <w:rPr>
          <w:lang w:val="it-IT"/>
        </w:rPr>
        <w:t>Ruegg</w:t>
      </w:r>
      <w:proofErr w:type="spellEnd"/>
      <w:r w:rsidRPr="00DE3D29">
        <w:rPr>
          <w:lang w:val="it-IT"/>
        </w:rPr>
        <w:t xml:space="preserve">, G. Bittante and A. </w:t>
      </w:r>
      <w:proofErr w:type="spellStart"/>
      <w:r w:rsidRPr="00DE3D29">
        <w:rPr>
          <w:lang w:val="it-IT"/>
        </w:rPr>
        <w:t>Cecchinato</w:t>
      </w:r>
      <w:proofErr w:type="spellEnd"/>
    </w:p>
    <w:p w:rsidR="00CE74D6" w:rsidRPr="00DE3D29" w:rsidRDefault="00CE74D6" w:rsidP="00CE74D6">
      <w:pPr>
        <w:pStyle w:val="ANMauthorname"/>
        <w:jc w:val="both"/>
        <w:rPr>
          <w:lang w:val="it-IT"/>
        </w:rPr>
      </w:pPr>
    </w:p>
    <w:p w:rsidR="00C47DA1" w:rsidRPr="00503785" w:rsidRDefault="00C47DA1" w:rsidP="00C47DA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C47DA1">
        <w:rPr>
          <w:rFonts w:ascii="Arial" w:eastAsia="Calibri" w:hAnsi="Arial" w:cs="Arial"/>
          <w:b/>
          <w:sz w:val="24"/>
          <w:szCs w:val="24"/>
        </w:rPr>
        <w:t xml:space="preserve">Supplementary Table </w:t>
      </w:r>
      <w:r w:rsidR="009E24E9">
        <w:rPr>
          <w:rFonts w:ascii="Arial" w:eastAsia="Calibri" w:hAnsi="Arial" w:cs="Arial"/>
          <w:b/>
          <w:sz w:val="24"/>
          <w:szCs w:val="24"/>
        </w:rPr>
        <w:t>S5</w:t>
      </w:r>
      <w:r w:rsidRPr="00C47DA1">
        <w:rPr>
          <w:rFonts w:ascii="Arial" w:eastAsia="Calibri" w:hAnsi="Arial" w:cs="Arial"/>
          <w:sz w:val="24"/>
          <w:szCs w:val="24"/>
        </w:rPr>
        <w:t xml:space="preserve"> </w:t>
      </w:r>
      <w:r w:rsidRPr="00503785">
        <w:rPr>
          <w:rFonts w:ascii="Arial" w:eastAsia="Calibri" w:hAnsi="Arial" w:cs="Arial"/>
          <w:i/>
          <w:sz w:val="24"/>
          <w:szCs w:val="24"/>
        </w:rPr>
        <w:t>Descriptive statistics of milk yield and composition by breed of c</w:t>
      </w:r>
      <w:r w:rsidR="00865C28">
        <w:rPr>
          <w:rFonts w:ascii="Arial" w:eastAsia="Calibri" w:hAnsi="Arial" w:cs="Arial"/>
          <w:i/>
          <w:sz w:val="24"/>
          <w:szCs w:val="24"/>
        </w:rPr>
        <w:t>ows on 41 mixed breed farms in north-e</w:t>
      </w:r>
      <w:r w:rsidRPr="00503785">
        <w:rPr>
          <w:rFonts w:ascii="Arial" w:eastAsia="Calibri" w:hAnsi="Arial" w:cs="Arial"/>
          <w:i/>
          <w:sz w:val="24"/>
          <w:szCs w:val="24"/>
        </w:rPr>
        <w:t>ast</w:t>
      </w:r>
      <w:r w:rsidR="00865C28">
        <w:rPr>
          <w:rFonts w:ascii="Arial" w:eastAsia="Calibri" w:hAnsi="Arial" w:cs="Arial"/>
          <w:i/>
          <w:sz w:val="24"/>
          <w:szCs w:val="24"/>
        </w:rPr>
        <w:t>ern</w:t>
      </w:r>
      <w:r w:rsidRPr="00503785">
        <w:rPr>
          <w:rFonts w:ascii="Arial" w:eastAsia="Calibri" w:hAnsi="Arial" w:cs="Arial"/>
          <w:i/>
          <w:sz w:val="24"/>
          <w:szCs w:val="24"/>
        </w:rPr>
        <w:t xml:space="preserve"> Italy</w:t>
      </w:r>
      <w:r w:rsidRPr="00503785">
        <w:rPr>
          <w:rFonts w:ascii="Arial" w:eastAsia="Calibri" w:hAnsi="Arial" w:cs="Arial"/>
          <w:i/>
          <w:sz w:val="24"/>
          <w:szCs w:val="24"/>
          <w:vertAlign w:val="superscript"/>
        </w:rPr>
        <w:t>1</w:t>
      </w:r>
    </w:p>
    <w:p w:rsidR="00C47DA1" w:rsidRPr="00C47DA1" w:rsidRDefault="00C47DA1" w:rsidP="00C47D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160"/>
        <w:gridCol w:w="1151"/>
        <w:gridCol w:w="7"/>
        <w:gridCol w:w="1227"/>
        <w:gridCol w:w="1169"/>
        <w:gridCol w:w="1182"/>
        <w:gridCol w:w="1166"/>
      </w:tblGrid>
      <w:tr w:rsidR="004910D8" w:rsidRPr="004910D8" w:rsidTr="00757697">
        <w:trPr>
          <w:trHeight w:val="340"/>
        </w:trPr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HF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BS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JER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REN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F11ED5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AG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Number of cows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471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663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158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103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73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Milk yield, kg/d</w:t>
            </w:r>
            <w:r w:rsidRPr="004910D8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28.4±9.8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25.0±7.7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21.1±4.8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Calibri" w:hAnsi="Arial" w:cs="Arial"/>
              </w:rPr>
              <w:t>20.2±6.8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Calibri" w:hAnsi="Arial" w:cs="Arial"/>
              </w:rPr>
              <w:t>16.9±5.7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13.1±4.8</w:t>
            </w:r>
          </w:p>
        </w:tc>
      </w:tr>
      <w:tr w:rsidR="004910D8" w:rsidRPr="004910D8" w:rsidTr="00757697">
        <w:trPr>
          <w:trHeight w:val="340"/>
        </w:trPr>
        <w:tc>
          <w:tcPr>
            <w:tcW w:w="2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Milk composition</w:t>
            </w:r>
            <w:r w:rsidRPr="004910D8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Fat, 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4.02±1.00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4.12±0.84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6.04±0.65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4.17±1.12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3.28±0.64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3.57±0.76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187BF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</w:t>
            </w:r>
            <w:r w:rsidR="004B6662"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rotein, 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3.51±0.56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3.80±0.44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4.09±0.74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3.49±0.43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3.26±0.36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3.49±0.38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Casein, 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2.75±0.42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2.98±0.33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3.23±0.54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2.74±0.32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2.57±0.28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2.75±0.28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7576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Casein</w:t>
            </w:r>
            <w:r w:rsidR="00757697">
              <w:rPr>
                <w:rFonts w:ascii="Arial" w:eastAsia="Times New Roman" w:hAnsi="Arial" w:cs="Arial"/>
                <w:color w:val="000000"/>
                <w:lang w:eastAsia="it-IT"/>
              </w:rPr>
              <w:t>/protein ratio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0.79±0.01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0.78±0.01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0.79±0.02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0.79±0.01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0.79±0.01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0.79±0.02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Lactose, 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4.83±0.26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4.84±0.22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4.77±0.19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4.83±0.21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4.91±0.28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4.89±0.22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Urea, mg/100g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21.5±7.9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25.8±9.8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37.5±11.0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27.7±10.9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25.2±6.8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30.5±9.7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pH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6.51±0.09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6.51±0.10</w:t>
            </w:r>
          </w:p>
        </w:tc>
        <w:tc>
          <w:tcPr>
            <w:tcW w:w="655" w:type="pct"/>
            <w:tcBorders>
              <w:top w:val="nil"/>
              <w:left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6.48±0.09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6.49±0.13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6.53±0.09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6.52±0.10</w:t>
            </w:r>
          </w:p>
        </w:tc>
      </w:tr>
      <w:tr w:rsidR="004910D8" w:rsidRPr="004910D8" w:rsidTr="00757697">
        <w:trPr>
          <w:trHeight w:val="340"/>
        </w:trPr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7576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SCS</w:t>
            </w:r>
            <w:r w:rsidR="00757697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3</w:t>
            </w:r>
            <w:r w:rsidRPr="004910D8">
              <w:rPr>
                <w:rFonts w:ascii="Arial" w:eastAsia="Times New Roman" w:hAnsi="Arial" w:cs="Arial"/>
                <w:color w:val="000000"/>
                <w:lang w:eastAsia="it-IT"/>
              </w:rPr>
              <w:t>, units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3.05±1.94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2.89±1.80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2.70±1.73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2.37</w:t>
            </w:r>
            <w:r w:rsidRPr="004910D8">
              <w:rPr>
                <w:rFonts w:ascii="Arial" w:eastAsia="Calibri" w:hAnsi="Arial" w:cs="Arial"/>
                <w:color w:val="000000"/>
              </w:rPr>
              <w:t>±</w:t>
            </w:r>
            <w:r w:rsidRPr="004910D8">
              <w:rPr>
                <w:rFonts w:ascii="Arial" w:eastAsia="Calibri" w:hAnsi="Arial" w:cs="Arial"/>
              </w:rPr>
              <w:t>1.78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910D8">
              <w:rPr>
                <w:rFonts w:ascii="Arial" w:eastAsia="Calibri" w:hAnsi="Arial" w:cs="Arial"/>
              </w:rPr>
              <w:t>2.61</w:t>
            </w:r>
            <w:r w:rsidRPr="004910D8">
              <w:rPr>
                <w:rFonts w:ascii="Arial" w:eastAsia="Calibri" w:hAnsi="Arial" w:cs="Arial"/>
                <w:color w:val="000000"/>
              </w:rPr>
              <w:t>±</w:t>
            </w:r>
            <w:r w:rsidRPr="004910D8">
              <w:rPr>
                <w:rFonts w:ascii="Arial" w:eastAsia="Calibri" w:hAnsi="Arial" w:cs="Arial"/>
              </w:rPr>
              <w:t>1.75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0D8" w:rsidRPr="004910D8" w:rsidRDefault="004910D8" w:rsidP="004910D8">
            <w:pPr>
              <w:tabs>
                <w:tab w:val="decimal" w:pos="248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910D8">
              <w:rPr>
                <w:rFonts w:ascii="Arial" w:eastAsia="Calibri" w:hAnsi="Arial" w:cs="Arial"/>
                <w:color w:val="000000"/>
              </w:rPr>
              <w:t>2.60±2.12</w:t>
            </w:r>
          </w:p>
        </w:tc>
      </w:tr>
      <w:tr w:rsidR="004910D8" w:rsidRPr="004910D8" w:rsidTr="00757697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8" w:rsidRPr="004910D8" w:rsidRDefault="004910D8" w:rsidP="004910D8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it-IT"/>
              </w:rPr>
              <w:t>1</w:t>
            </w:r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Holstein Friesian (HF), Brown Swiss (BS), Jersey (JER), Simmental (SI), </w:t>
            </w:r>
            <w:proofErr w:type="spellStart"/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Rendena</w:t>
            </w:r>
            <w:proofErr w:type="spellEnd"/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(REN) and </w:t>
            </w:r>
            <w:r w:rsidR="00F11ED5"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Alpine </w:t>
            </w:r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Grey (</w:t>
            </w:r>
            <w:r w:rsidR="00F11ED5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AG</w:t>
            </w:r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).</w:t>
            </w:r>
          </w:p>
          <w:p w:rsidR="004910D8" w:rsidRPr="004910D8" w:rsidRDefault="004910D8" w:rsidP="004910D8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4910D8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it-IT"/>
              </w:rPr>
              <w:t>2</w:t>
            </w:r>
            <w:r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Mean±SD.</w:t>
            </w:r>
          </w:p>
          <w:p w:rsidR="004910D8" w:rsidRPr="004910D8" w:rsidRDefault="00757697" w:rsidP="004910D8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it-IT"/>
              </w:rPr>
              <w:t>3</w:t>
            </w:r>
            <w:r w:rsidR="004910D8"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SCS = log</w:t>
            </w:r>
            <w:r w:rsidR="004910D8" w:rsidRPr="004910D8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it-IT"/>
              </w:rPr>
              <w:t>2</w:t>
            </w:r>
            <w:r w:rsidR="004910D8" w:rsidRPr="004910D8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(SCC/100000) + 3</w:t>
            </w:r>
          </w:p>
          <w:p w:rsidR="004910D8" w:rsidRPr="004910D8" w:rsidRDefault="004910D8" w:rsidP="004910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C6510F" w:rsidRDefault="00757697">
      <w:bookmarkStart w:id="0" w:name="_GoBack"/>
      <w:bookmarkEnd w:id="0"/>
    </w:p>
    <w:sectPr w:rsidR="00C6510F" w:rsidSect="004910D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bo">
    <w15:presenceInfo w15:providerId="None" w15:userId="bob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1"/>
    <w:rsid w:val="00130789"/>
    <w:rsid w:val="00172566"/>
    <w:rsid w:val="00187BF1"/>
    <w:rsid w:val="001E38E2"/>
    <w:rsid w:val="001E6387"/>
    <w:rsid w:val="00462B59"/>
    <w:rsid w:val="004910D8"/>
    <w:rsid w:val="004B6662"/>
    <w:rsid w:val="00503785"/>
    <w:rsid w:val="006C0463"/>
    <w:rsid w:val="00757697"/>
    <w:rsid w:val="0080379D"/>
    <w:rsid w:val="00865C28"/>
    <w:rsid w:val="00947457"/>
    <w:rsid w:val="009E24E9"/>
    <w:rsid w:val="00C47DA1"/>
    <w:rsid w:val="00CE74D6"/>
    <w:rsid w:val="00D159B9"/>
    <w:rsid w:val="00DE3D29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CE74D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CE74D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CE74D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D29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6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6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66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6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662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CE74D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CE74D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CE74D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D29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6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6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66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6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66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bobbo</dc:creator>
  <cp:keywords/>
  <dc:description/>
  <cp:lastModifiedBy>cecchinato</cp:lastModifiedBy>
  <cp:revision>16</cp:revision>
  <dcterms:created xsi:type="dcterms:W3CDTF">2016-10-27T13:39:00Z</dcterms:created>
  <dcterms:modified xsi:type="dcterms:W3CDTF">2017-05-03T12:07:00Z</dcterms:modified>
</cp:coreProperties>
</file>