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38" w:rsidRPr="00326F30" w:rsidRDefault="00BE0D38" w:rsidP="00BE0D38">
      <w:pPr>
        <w:spacing w:line="480" w:lineRule="auto"/>
        <w:jc w:val="both"/>
        <w:rPr>
          <w:rFonts w:ascii="Arial" w:hAnsi="Arial" w:cs="Arial"/>
          <w:b/>
          <w:sz w:val="24"/>
          <w:szCs w:val="24"/>
        </w:rPr>
      </w:pPr>
      <w:r w:rsidRPr="00E734EA">
        <w:rPr>
          <w:rFonts w:ascii="Arial" w:hAnsi="Arial" w:cs="Arial"/>
          <w:b/>
          <w:sz w:val="24"/>
          <w:szCs w:val="24"/>
        </w:rPr>
        <w:t>Animal Board Invited review:</w:t>
      </w:r>
      <w:r>
        <w:rPr>
          <w:rFonts w:ascii="Arial" w:hAnsi="Arial" w:cs="Arial"/>
          <w:b/>
          <w:sz w:val="24"/>
          <w:szCs w:val="24"/>
        </w:rPr>
        <w:t xml:space="preserve"> C</w:t>
      </w:r>
      <w:r w:rsidRPr="00326F30">
        <w:rPr>
          <w:rFonts w:ascii="Arial" w:hAnsi="Arial" w:cs="Arial"/>
          <w:b/>
          <w:sz w:val="24"/>
          <w:szCs w:val="24"/>
        </w:rPr>
        <w:t>omparing conventional and organic livestock production systems</w:t>
      </w:r>
      <w:r>
        <w:rPr>
          <w:rFonts w:ascii="Arial" w:hAnsi="Arial" w:cs="Arial"/>
          <w:b/>
          <w:sz w:val="24"/>
          <w:szCs w:val="24"/>
        </w:rPr>
        <w:t xml:space="preserve"> on different aspects of sustainability</w:t>
      </w:r>
    </w:p>
    <w:p w:rsidR="005F41B9" w:rsidRPr="0081758A" w:rsidRDefault="005F41B9" w:rsidP="00DA1758">
      <w:pPr>
        <w:spacing w:line="240" w:lineRule="auto"/>
        <w:jc w:val="both"/>
        <w:rPr>
          <w:rFonts w:ascii="Arial" w:hAnsi="Arial" w:cs="Arial"/>
          <w:b/>
          <w:sz w:val="24"/>
          <w:szCs w:val="24"/>
        </w:rPr>
      </w:pPr>
      <w:bookmarkStart w:id="0" w:name="_GoBack"/>
      <w:bookmarkEnd w:id="0"/>
    </w:p>
    <w:p w:rsidR="005F41B9" w:rsidRPr="0081758A" w:rsidRDefault="005F41B9" w:rsidP="00DA1758">
      <w:pPr>
        <w:spacing w:line="240" w:lineRule="auto"/>
        <w:jc w:val="both"/>
        <w:rPr>
          <w:rFonts w:ascii="Arial" w:hAnsi="Arial" w:cs="Arial"/>
          <w:sz w:val="24"/>
          <w:szCs w:val="24"/>
          <w:vertAlign w:val="superscript"/>
          <w:lang w:val="nl-NL"/>
        </w:rPr>
      </w:pPr>
      <w:r w:rsidRPr="0081758A">
        <w:rPr>
          <w:rFonts w:ascii="Arial" w:hAnsi="Arial" w:cs="Arial"/>
          <w:sz w:val="24"/>
          <w:szCs w:val="24"/>
          <w:lang w:val="nl-NL"/>
        </w:rPr>
        <w:t>C.P.A. van Wagenberg, Y. de Haas, H. Hogeveen, M.M. van Krimpen, M.P.M. Meuwissen, C.E. van Middelaar, T.B. Rodenburg</w:t>
      </w:r>
    </w:p>
    <w:p w:rsidR="005F41B9" w:rsidRPr="005F41B9" w:rsidRDefault="005F41B9" w:rsidP="00DA1758">
      <w:pPr>
        <w:spacing w:line="240" w:lineRule="auto"/>
        <w:jc w:val="both"/>
        <w:rPr>
          <w:rFonts w:ascii="Arial" w:hAnsi="Arial" w:cs="Arial"/>
          <w:b/>
          <w:sz w:val="22"/>
          <w:szCs w:val="22"/>
          <w:lang w:val="nl-NL"/>
        </w:rPr>
      </w:pPr>
    </w:p>
    <w:p w:rsidR="00055863" w:rsidRPr="00055863" w:rsidRDefault="00055863" w:rsidP="00DA1758">
      <w:pPr>
        <w:spacing w:line="240" w:lineRule="auto"/>
        <w:jc w:val="both"/>
        <w:rPr>
          <w:rFonts w:ascii="Arial" w:hAnsi="Arial" w:cs="Arial"/>
          <w:sz w:val="22"/>
          <w:szCs w:val="22"/>
        </w:rPr>
      </w:pPr>
      <w:r w:rsidRPr="00055863">
        <w:rPr>
          <w:rFonts w:ascii="Arial" w:hAnsi="Arial" w:cs="Arial"/>
          <w:b/>
          <w:sz w:val="22"/>
          <w:szCs w:val="22"/>
        </w:rPr>
        <w:t xml:space="preserve">Supplementary Table S8: </w:t>
      </w:r>
      <w:r w:rsidRPr="00055863">
        <w:rPr>
          <w:rFonts w:ascii="Arial" w:hAnsi="Arial" w:cs="Arial"/>
          <w:sz w:val="22"/>
          <w:szCs w:val="22"/>
        </w:rPr>
        <w:t>Reviewed studies comparing product quality aspects related to public health (essential elements, fatty acids, vitamins and cholesterol) in organic and conventional livestock production</w:t>
      </w:r>
    </w:p>
    <w:tbl>
      <w:tblPr>
        <w:tblStyle w:val="LightShading"/>
        <w:tblW w:w="14147" w:type="dxa"/>
        <w:tblLook w:val="0620" w:firstRow="1" w:lastRow="0" w:firstColumn="0" w:lastColumn="0" w:noHBand="1" w:noVBand="1"/>
      </w:tblPr>
      <w:tblGrid>
        <w:gridCol w:w="1430"/>
        <w:gridCol w:w="1372"/>
        <w:gridCol w:w="1183"/>
        <w:gridCol w:w="950"/>
        <w:gridCol w:w="1027"/>
        <w:gridCol w:w="1899"/>
        <w:gridCol w:w="3402"/>
        <w:gridCol w:w="2884"/>
      </w:tblGrid>
      <w:tr w:rsidR="00055863" w:rsidRPr="00055863" w:rsidTr="000A10A7">
        <w:trPr>
          <w:cnfStyle w:val="100000000000" w:firstRow="1" w:lastRow="0" w:firstColumn="0" w:lastColumn="0" w:oddVBand="0" w:evenVBand="0" w:oddHBand="0" w:evenHBand="0" w:firstRowFirstColumn="0" w:firstRowLastColumn="0" w:lastRowFirstColumn="0" w:lastRowLastColumn="0"/>
          <w:cantSplit/>
          <w:trHeight w:val="288"/>
          <w:tblHeader/>
        </w:trPr>
        <w:tc>
          <w:tcPr>
            <w:tcW w:w="1430"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bCs w:val="0"/>
                <w:color w:val="FFFFFF" w:themeColor="background1"/>
                <w:sz w:val="16"/>
                <w:szCs w:val="16"/>
                <w:lang w:eastAsia="en-GB"/>
              </w:rPr>
              <w:t>R</w:t>
            </w:r>
            <w:r w:rsidRPr="00055863">
              <w:rPr>
                <w:rFonts w:ascii="Arial" w:eastAsia="Times New Roman" w:hAnsi="Arial" w:cs="Arial"/>
                <w:color w:val="FFFFFF" w:themeColor="background1"/>
                <w:sz w:val="16"/>
                <w:szCs w:val="16"/>
                <w:lang w:eastAsia="en-GB"/>
              </w:rPr>
              <w:t>eference</w:t>
            </w:r>
          </w:p>
        </w:tc>
        <w:tc>
          <w:tcPr>
            <w:tcW w:w="1372"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bCs w:val="0"/>
                <w:color w:val="FFFFFF" w:themeColor="background1"/>
                <w:sz w:val="16"/>
                <w:szCs w:val="16"/>
                <w:lang w:eastAsia="en-GB"/>
              </w:rPr>
              <w:t>H</w:t>
            </w:r>
            <w:r w:rsidRPr="00055863">
              <w:rPr>
                <w:rFonts w:ascii="Arial" w:eastAsia="Times New Roman" w:hAnsi="Arial" w:cs="Arial"/>
                <w:color w:val="FFFFFF" w:themeColor="background1"/>
                <w:sz w:val="16"/>
                <w:szCs w:val="16"/>
                <w:lang w:eastAsia="en-GB"/>
              </w:rPr>
              <w:t>azard investigated</w:t>
            </w:r>
          </w:p>
        </w:tc>
        <w:tc>
          <w:tcPr>
            <w:tcW w:w="1183"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bCs w:val="0"/>
                <w:color w:val="FFFFFF" w:themeColor="background1"/>
                <w:sz w:val="16"/>
                <w:szCs w:val="16"/>
                <w:lang w:eastAsia="en-GB"/>
              </w:rPr>
              <w:t>S</w:t>
            </w:r>
            <w:r w:rsidRPr="00055863">
              <w:rPr>
                <w:rFonts w:ascii="Arial" w:eastAsia="Times New Roman" w:hAnsi="Arial" w:cs="Arial"/>
                <w:color w:val="FFFFFF" w:themeColor="background1"/>
                <w:sz w:val="16"/>
                <w:szCs w:val="16"/>
                <w:lang w:eastAsia="en-GB"/>
              </w:rPr>
              <w:t>tudy country</w:t>
            </w:r>
          </w:p>
        </w:tc>
        <w:tc>
          <w:tcPr>
            <w:tcW w:w="950"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bCs w:val="0"/>
                <w:color w:val="FFFFFF" w:themeColor="background1"/>
                <w:sz w:val="16"/>
                <w:szCs w:val="16"/>
                <w:lang w:eastAsia="en-GB"/>
              </w:rPr>
              <w:t>S</w:t>
            </w:r>
            <w:r w:rsidRPr="00055863">
              <w:rPr>
                <w:rFonts w:ascii="Arial" w:eastAsia="Times New Roman" w:hAnsi="Arial" w:cs="Arial"/>
                <w:color w:val="FFFFFF" w:themeColor="background1"/>
                <w:sz w:val="16"/>
                <w:szCs w:val="16"/>
                <w:lang w:eastAsia="en-GB"/>
              </w:rPr>
              <w:t>ample point</w:t>
            </w:r>
          </w:p>
        </w:tc>
        <w:tc>
          <w:tcPr>
            <w:tcW w:w="1027"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bCs w:val="0"/>
                <w:color w:val="FFFFFF" w:themeColor="background1"/>
                <w:sz w:val="16"/>
                <w:szCs w:val="16"/>
                <w:lang w:eastAsia="en-GB"/>
              </w:rPr>
              <w:t>S</w:t>
            </w:r>
            <w:r w:rsidRPr="00055863">
              <w:rPr>
                <w:rFonts w:ascii="Arial" w:eastAsia="Times New Roman" w:hAnsi="Arial" w:cs="Arial"/>
                <w:color w:val="FFFFFF" w:themeColor="background1"/>
                <w:sz w:val="16"/>
                <w:szCs w:val="16"/>
                <w:lang w:eastAsia="en-GB"/>
              </w:rPr>
              <w:t>ample type</w:t>
            </w:r>
          </w:p>
        </w:tc>
        <w:tc>
          <w:tcPr>
            <w:tcW w:w="1899"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color w:val="FFFFFF" w:themeColor="background1"/>
                <w:sz w:val="16"/>
                <w:szCs w:val="16"/>
                <w:lang w:eastAsia="en-GB"/>
              </w:rPr>
              <w:t># units/samples: conventional (organic)</w:t>
            </w:r>
          </w:p>
        </w:tc>
        <w:tc>
          <w:tcPr>
            <w:tcW w:w="3402"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bCs w:val="0"/>
                <w:color w:val="FFFFFF" w:themeColor="background1"/>
                <w:sz w:val="16"/>
                <w:szCs w:val="16"/>
                <w:lang w:eastAsia="en-GB"/>
              </w:rPr>
              <w:t>S</w:t>
            </w:r>
            <w:r w:rsidRPr="00055863">
              <w:rPr>
                <w:rFonts w:ascii="Arial" w:eastAsia="Times New Roman" w:hAnsi="Arial" w:cs="Arial"/>
                <w:color w:val="FFFFFF" w:themeColor="background1"/>
                <w:sz w:val="16"/>
                <w:szCs w:val="16"/>
                <w:lang w:eastAsia="en-GB"/>
              </w:rPr>
              <w:t>ignificantly lower</w:t>
            </w:r>
          </w:p>
        </w:tc>
        <w:tc>
          <w:tcPr>
            <w:tcW w:w="2884" w:type="dxa"/>
            <w:shd w:val="clear" w:color="auto" w:fill="B2B2B2"/>
            <w:noWrap/>
            <w:hideMark/>
          </w:tcPr>
          <w:p w:rsidR="00055863" w:rsidRPr="00055863" w:rsidRDefault="00055863" w:rsidP="00DA1758">
            <w:pPr>
              <w:spacing w:line="240" w:lineRule="auto"/>
              <w:ind w:left="142" w:hanging="142"/>
              <w:rPr>
                <w:rFonts w:ascii="Arial" w:eastAsia="Times New Roman" w:hAnsi="Arial" w:cs="Arial"/>
                <w:color w:val="FFFFFF" w:themeColor="background1"/>
                <w:sz w:val="16"/>
                <w:szCs w:val="16"/>
                <w:lang w:eastAsia="en-GB"/>
              </w:rPr>
            </w:pPr>
            <w:r w:rsidRPr="00055863">
              <w:rPr>
                <w:rFonts w:ascii="Arial" w:eastAsia="Times New Roman" w:hAnsi="Arial" w:cs="Arial"/>
                <w:bCs w:val="0"/>
                <w:color w:val="FFFFFF" w:themeColor="background1"/>
                <w:sz w:val="16"/>
                <w:szCs w:val="16"/>
                <w:lang w:eastAsia="en-GB"/>
              </w:rPr>
              <w:t>Explanation</w:t>
            </w:r>
            <w:r w:rsidRPr="00055863">
              <w:rPr>
                <w:rFonts w:ascii="Arial" w:eastAsia="Times New Roman" w:hAnsi="Arial" w:cs="Arial"/>
                <w:color w:val="FFFFFF" w:themeColor="background1"/>
                <w:sz w:val="16"/>
                <w:szCs w:val="16"/>
                <w:lang w:eastAsia="en-GB"/>
              </w:rPr>
              <w:t xml:space="preserve"> observed differences</w:t>
            </w:r>
          </w:p>
        </w:tc>
      </w:tr>
      <w:tr w:rsidR="00055863" w:rsidRPr="00055863" w:rsidTr="000A10A7">
        <w:trPr>
          <w:cantSplit/>
          <w:trHeight w:val="288"/>
        </w:trPr>
        <w:tc>
          <w:tcPr>
            <w:tcW w:w="1430"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r w:rsidRPr="00055863">
              <w:rPr>
                <w:rFonts w:ascii="Arial" w:eastAsia="Times New Roman" w:hAnsi="Arial" w:cs="Arial"/>
                <w:i/>
                <w:color w:val="000000"/>
                <w:sz w:val="16"/>
                <w:szCs w:val="16"/>
                <w:lang w:eastAsia="en-GB"/>
              </w:rPr>
              <w:t>Dairy cattle</w:t>
            </w:r>
          </w:p>
        </w:tc>
        <w:tc>
          <w:tcPr>
            <w:tcW w:w="1372"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1183"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950"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1027"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1899"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3402"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2884"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PEVuZE5vdGU+PENpdGUgQXV0aG9yWWVhcj0iMSI+PEF1dGhvcj5BZGxlcjwvQXV0aG9yPjxZZWFy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PEVuZE5vdGU+PENpdGUgQXV0aG9yWWVhcj0iMSI+PEF1dGhvcj5BZGxlcjwvQXV0aG9yPjxZZWFy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Adler</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selenium</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Norway</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bulk milk tank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14 (14) paired farms, 84 (84)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Se concentration (p=0.009)</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xml:space="preserve">concentration in concentrate feed </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PEVuZE5vdGU+PENpdGUgQXV0aG9yWWVhcj0iMSI+PEF1dGhvcj5BZGxlcjwvQXV0aG9yPjxZZWFy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PEVuZE5vdGU+PENpdGUgQXV0aG9yWWVhcj0iMSI+PEF1dGhvcj5BZGxlcjwvQXV0aG9yPjxZZWFy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Adler</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fat-soluble vitamins (α-</w:t>
            </w:r>
            <w:proofErr w:type="spellStart"/>
            <w:r w:rsidRPr="00055863">
              <w:rPr>
                <w:rFonts w:ascii="Arial" w:eastAsia="Times New Roman" w:hAnsi="Arial" w:cs="Arial"/>
                <w:color w:val="000000"/>
                <w:sz w:val="16"/>
                <w:szCs w:val="16"/>
                <w:lang w:eastAsia="en-GB"/>
              </w:rPr>
              <w:t>Tocophreol</w:t>
            </w:r>
            <w:proofErr w:type="spellEnd"/>
            <w:r w:rsidRPr="00055863">
              <w:rPr>
                <w:rFonts w:ascii="Arial" w:eastAsia="Times New Roman" w:hAnsi="Arial" w:cs="Arial"/>
                <w:color w:val="000000"/>
                <w:sz w:val="16"/>
                <w:szCs w:val="16"/>
                <w:lang w:eastAsia="en-GB"/>
              </w:rPr>
              <w:t>, β-Carotene, Retinol)</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Norway</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bulk milk tank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14 (14) paired farms, 84 (84)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 difference (p&gt;0.081)</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PEVuZE5vdGU+PENpdGUgQXV0aG9yWWVhcj0iMSI+PEF1dGhvcj5BZGxlcjwvQXV0aG9yPjxZZWFy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PEVuZE5vdGU+PENpdGUgQXV0aG9yWWVhcj0iMSI+PEF1dGhvcj5BZGxlcjwvQXV0aG9yPjxZZWFy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Adler</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fatty acids</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Norway</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bulk milk tank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14 (14) paired farms, 84 (84)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proportion health-beneficial n-3 fatty acids (p&lt;0.001), proportion unhealthy total saturated fatty acids (p=0.001)</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n-3 FA: higher intake fish meal; saturated fatty acids: lower energy status of cows</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AuthorYear="1"&gt;&lt;Author&gt;Bloksma&lt;/Author&gt;&lt;Year&gt;2008&lt;/Year&gt;&lt;RecNum&gt;57&lt;/RecNum&gt;&lt;DisplayText&gt;Bloksma&lt;style face="italic"&gt; et al.&lt;/style&gt; (2008)&lt;/DisplayText&gt;&lt;record&gt;&lt;rec-number&gt;57&lt;/rec-number&gt;&lt;foreign-keys&gt;&lt;key app="EN" db-id="9pwptsdfl9592de552ivdwd59frtpwwffx50" timestamp="1436512435"&gt;57&lt;/key&gt;&lt;/foreign-keys&gt;&lt;ref-type name="Journal Article"&gt;17&lt;/ref-type&gt;&lt;contributors&gt;&lt;authors&gt;&lt;author&gt;Bloksma, Joke&lt;/author&gt;&lt;author&gt;Adriaansen-Tennekes, Ruth&lt;/author&gt;&lt;author&gt;Huber, Machteld&lt;/author&gt;&lt;author&gt;Van de Vijver, L.P.L.&lt;/author&gt;&lt;author&gt;Baars, Ton&lt;/author&gt;&lt;author&gt;De Wit, Jan&lt;/author&gt;&lt;/authors&gt;&lt;/contributors&gt;&lt;titles&gt;&lt;title&gt;Comparison of organic and conventional raw milk quality in the Netherlands&lt;/title&gt;&lt;secondary-title&gt;Biological Agriculture &amp;amp; Horticulture&lt;/secondary-title&gt;&lt;/titles&gt;&lt;periodical&gt;&lt;full-title&gt;Biological Agriculture &amp;amp; Horticulture&lt;/full-title&gt;&lt;/periodical&gt;&lt;pages&gt;69-83&lt;/pages&gt;&lt;volume&gt;26&lt;/volume&gt;&lt;number&gt;1&lt;/number&gt;&lt;dates&gt;&lt;year&gt;2008&lt;/year&gt;&lt;pub-dates&gt;&lt;date&gt;2008&lt;/date&gt;&lt;/pub-dates&gt;&lt;/dates&gt;&lt;accession-num&gt;WOS:000259378400005&lt;/accession-num&gt;&lt;urls&gt;&lt;related-urls&gt;&lt;url&gt;&amp;lt;Go to ISI&amp;gt;://WOS:000259378400005&lt;/url&gt;&lt;/related-urls&gt;&lt;/urls&gt;&lt;/record&gt;&lt;/Cite&gt;&lt;/EndNote&gt;</w:instrText>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Bloksma</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omega-3 fatty acids</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Netherlands</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bulk milk tank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5 (5) neighbouring farms, 10 (10)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4.9 mg/g fat (10.6) (p&lt;0.001)</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organic: more grass and red clover silage, hay and less concentrate and maize silage</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AuthorYear="1"&gt;&lt;Author&gt;Bloksma&lt;/Author&gt;&lt;Year&gt;2008&lt;/Year&gt;&lt;RecNum&gt;57&lt;/RecNum&gt;&lt;DisplayText&gt;Bloksma&lt;style face="italic"&gt; et al.&lt;/style&gt; (2008)&lt;/DisplayText&gt;&lt;record&gt;&lt;rec-number&gt;57&lt;/rec-number&gt;&lt;foreign-keys&gt;&lt;key app="EN" db-id="9pwptsdfl9592de552ivdwd59frtpwwffx50" timestamp="1436512435"&gt;57&lt;/key&gt;&lt;/foreign-keys&gt;&lt;ref-type name="Journal Article"&gt;17&lt;/ref-type&gt;&lt;contributors&gt;&lt;authors&gt;&lt;author&gt;Bloksma, Joke&lt;/author&gt;&lt;author&gt;Adriaansen-Tennekes, Ruth&lt;/author&gt;&lt;author&gt;Huber, Machteld&lt;/author&gt;&lt;author&gt;Van de Vijver, L.P.L.&lt;/author&gt;&lt;author&gt;Baars, Ton&lt;/author&gt;&lt;author&gt;De Wit, Jan&lt;/author&gt;&lt;/authors&gt;&lt;/contributors&gt;&lt;titles&gt;&lt;title&gt;Comparison of organic and conventional raw milk quality in the Netherlands&lt;/title&gt;&lt;secondary-title&gt;Biological Agriculture &amp;amp; Horticulture&lt;/secondary-title&gt;&lt;/titles&gt;&lt;periodical&gt;&lt;full-title&gt;Biological Agriculture &amp;amp; Horticulture&lt;/full-title&gt;&lt;/periodical&gt;&lt;pages&gt;69-83&lt;/pages&gt;&lt;volume&gt;26&lt;/volume&gt;&lt;number&gt;1&lt;/number&gt;&lt;dates&gt;&lt;year&gt;2008&lt;/year&gt;&lt;pub-dates&gt;&lt;date&gt;2008&lt;/date&gt;&lt;/pub-dates&gt;&lt;/dates&gt;&lt;accession-num&gt;WOS:000259378400005&lt;/accession-num&gt;&lt;urls&gt;&lt;related-urls&gt;&lt;url&gt;&amp;lt;Go to ISI&amp;gt;://WOS:000259378400005&lt;/url&gt;&lt;/related-urls&gt;&lt;/urls&gt;&lt;/record&gt;&lt;/Cite&gt;&lt;/EndNote&gt;</w:instrText>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Bloksma</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CLA</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Netherlands</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bulk milk tank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5 (5) neighbouring farms, 10 (10)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 difference</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organic: more grass and red clover silage, hay and less concentrate and maize silage</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PEVuZE5vdGU+PENpdGUgQXV0aG9yWWVhcj0iMSI+PEF1dGhvcj5CdXRsZXI8L0F1dGhvcj48WWVh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PEVuZE5vdGU+PENpdGUgQXV0aG9yWWVhcj0iMSI+PEF1dGhvcj5CdXRsZXI8L0F1dGhvcj48WWVh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Butler</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val="es-EC" w:eastAsia="en-GB"/>
              </w:rPr>
            </w:pPr>
            <w:r w:rsidRPr="00055863">
              <w:rPr>
                <w:rFonts w:ascii="Arial" w:eastAsia="Times New Roman" w:hAnsi="Arial" w:cs="Arial"/>
                <w:color w:val="000000"/>
                <w:sz w:val="16"/>
                <w:szCs w:val="16"/>
                <w:lang w:val="es-EC" w:eastAsia="en-GB"/>
              </w:rPr>
              <w:t xml:space="preserve">CLA, </w:t>
            </w:r>
            <w:proofErr w:type="spellStart"/>
            <w:r w:rsidRPr="00055863">
              <w:rPr>
                <w:rFonts w:ascii="Arial" w:eastAsia="Times New Roman" w:hAnsi="Arial" w:cs="Arial"/>
                <w:color w:val="000000"/>
                <w:sz w:val="16"/>
                <w:szCs w:val="16"/>
                <w:lang w:val="es-EC" w:eastAsia="en-GB"/>
              </w:rPr>
              <w:t>alpha</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linoleic</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acid</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alpha</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tocopherol</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carotenoids</w:t>
            </w:r>
            <w:proofErr w:type="spellEnd"/>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Italy, Sweden, Denmark, UK</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milk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≤3 farms, organic ≤2 farms per country</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up to 2.5 fold lower</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amount of fresh forage, breed</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PEVuZE5vdGU+PENpdGUgQXV0aG9yWWVhcj0iMSI+PEF1dGhvcj5CdXRsZXI8L0F1dGhvcj48WWVh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PEVuZE5vdGU+PENpdGUgQXV0aG9yWWVhcj0iMSI+PEF1dGhvcj5CdXRsZXI8L0F1dGhvcj48WWVh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Butler</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CLA</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Wales</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bulk milk tank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5 (5) farms, 16 (20)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total CLA 7.46 mg/g fat (13.33) (p&lt;0.001) +seven isomers lower than organic (p&lt;0.01)</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fresh forage intake</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lastRenderedPageBreak/>
              <w:fldChar w:fldCharType="begin"/>
            </w:r>
            <w:r>
              <w:rPr>
                <w:rFonts w:ascii="Arial" w:eastAsia="Times New Roman" w:hAnsi="Arial" w:cs="Arial"/>
                <w:color w:val="000000"/>
                <w:sz w:val="16"/>
                <w:szCs w:val="16"/>
                <w:lang w:eastAsia="en-GB"/>
              </w:rPr>
              <w:instrText xml:space="preserve"> ADDIN EN.CITE &lt;EndNote&gt;&lt;Cite AuthorYear="1"&gt;&lt;Author&gt;Gabryszuk&lt;/Author&gt;&lt;Year&gt;2008&lt;/Year&gt;&lt;RecNum&gt;199&lt;/RecNum&gt;&lt;DisplayText&gt;Gabryszuk&lt;style face="italic"&gt; et al.&lt;/style&gt; (2008)&lt;/DisplayText&gt;&lt;record&gt;&lt;rec-number&gt;199&lt;/rec-number&gt;&lt;foreign-keys&gt;&lt;key app="EN" db-id="9pwptsdfl9592de552ivdwd59frtpwwffx50" timestamp="1436526446"&gt;199&lt;/key&gt;&lt;/foreign-keys&gt;&lt;ref-type name="Journal Article"&gt;17&lt;/ref-type&gt;&lt;contributors&gt;&lt;authors&gt;&lt;author&gt;Gabryszuk, M.&lt;/author&gt;&lt;author&gt;Sloniewski, K.&lt;/author&gt;&lt;author&gt;Sakowski, T.&lt;/author&gt;&lt;/authors&gt;&lt;/contributors&gt;&lt;auth-address&gt;[Gabryszuk, Miroslaw; Sloniewski, Krzysztof; Sakowski, Tomasz] Polish Acad Sci, Inst Genet &amp;amp; Anim Breeding, PL-05552 Jastrzebiec, Wolka Kosowska, Poland.&amp;#xD;Gabryszuk, M (reprint author), Polish Acad Sci, Inst Genet &amp;amp; Anim Breeding, PL-05552 Jastrzebiec, Wolka Kosowska, Poland.&amp;#xD;m.gabryszuk@ighz.pl&lt;/auth-address&gt;&lt;titles&gt;&lt;title&gt;Macro- and microelements in milk and hair of cows from conventional vs. organic farms&lt;/title&gt;&lt;secondary-title&gt;Animal Science Papers and Reports&lt;/secondary-title&gt;&lt;alt-title&gt;Anim. Sci. Pap. Rep.&lt;/alt-title&gt;&lt;/titles&gt;&lt;periodical&gt;&lt;full-title&gt;Animal Science Papers and Reports&lt;/full-title&gt;&lt;abbr-1&gt;Anim. Sci. Pap. Rep.&lt;/abbr-1&gt;&lt;/periodical&gt;&lt;alt-periodical&gt;&lt;full-title&gt;Animal Science Papers and Reports&lt;/full-title&gt;&lt;abbr-1&gt;Anim. Sci. Pap. Rep.&lt;/abbr-1&gt;&lt;/alt-periodical&gt;&lt;pages&gt;199-209&lt;/pages&gt;&lt;volume&gt;26&lt;/volume&gt;&lt;number&gt;3&lt;/number&gt;&lt;keywords&gt;&lt;keyword&gt;cow&lt;/keyword&gt;&lt;keyword&gt;hair&lt;/keyword&gt;&lt;keyword&gt;macro-and microelements&lt;/keyword&gt;&lt;keyword&gt;milk&lt;/keyword&gt;&lt;keyword&gt;organic farms&lt;/keyword&gt;&lt;keyword&gt;TRACE-ELEMENTS&lt;/keyword&gt;&lt;/keywords&gt;&lt;dates&gt;&lt;year&gt;2008&lt;/year&gt;&lt;/dates&gt;&lt;isbn&gt;0860-4037&lt;/isbn&gt;&lt;accession-num&gt;WOS:000259582900005&lt;/accession-num&gt;&lt;work-type&gt;Article&lt;/work-type&gt;&lt;urls&gt;&lt;related-urls&gt;&lt;url&gt;&amp;lt;Go to ISI&amp;gt;://WOS:000259582900005&lt;/url&gt;&lt;/related-urls&gt;&lt;/urls&gt;&lt;language&gt;English&lt;/language&gt;&lt;/record&gt;&lt;/Cite&gt;&lt;/EndNote&gt;</w:instrText>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Gabryszuk</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(2008)</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xml:space="preserve">Essential elements Ca, K, Mg, Na, P, S, B, Ba, Co, Cr, Cu, Fe, Ge, I, Li, </w:t>
            </w:r>
            <w:proofErr w:type="spellStart"/>
            <w:r w:rsidRPr="00055863">
              <w:rPr>
                <w:rFonts w:ascii="Arial" w:eastAsia="Times New Roman" w:hAnsi="Arial" w:cs="Arial"/>
                <w:color w:val="000000"/>
                <w:sz w:val="16"/>
                <w:szCs w:val="16"/>
                <w:lang w:eastAsia="en-GB"/>
              </w:rPr>
              <w:t>Mn</w:t>
            </w:r>
            <w:proofErr w:type="spellEnd"/>
            <w:r w:rsidRPr="00055863">
              <w:rPr>
                <w:rFonts w:ascii="Arial" w:eastAsia="Times New Roman" w:hAnsi="Arial" w:cs="Arial"/>
                <w:color w:val="000000"/>
                <w:sz w:val="16"/>
                <w:szCs w:val="16"/>
                <w:lang w:eastAsia="en-GB"/>
              </w:rPr>
              <w:t xml:space="preserve">, Mo, Ni, Se, Si, Sn, </w:t>
            </w:r>
            <w:proofErr w:type="spellStart"/>
            <w:r w:rsidRPr="00055863">
              <w:rPr>
                <w:rFonts w:ascii="Arial" w:eastAsia="Times New Roman" w:hAnsi="Arial" w:cs="Arial"/>
                <w:color w:val="000000"/>
                <w:sz w:val="16"/>
                <w:szCs w:val="16"/>
                <w:lang w:eastAsia="en-GB"/>
              </w:rPr>
              <w:t>Sr</w:t>
            </w:r>
            <w:proofErr w:type="spellEnd"/>
            <w:r w:rsidRPr="00055863">
              <w:rPr>
                <w:rFonts w:ascii="Arial" w:eastAsia="Times New Roman" w:hAnsi="Arial" w:cs="Arial"/>
                <w:color w:val="000000"/>
                <w:sz w:val="16"/>
                <w:szCs w:val="16"/>
                <w:lang w:eastAsia="en-GB"/>
              </w:rPr>
              <w:t>, V, Zn</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Poland</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milk, hair</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2 (2) farms, 30 (20) cows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xml:space="preserve">highest concentrations I, </w:t>
            </w:r>
            <w:proofErr w:type="spellStart"/>
            <w:r w:rsidRPr="00055863">
              <w:rPr>
                <w:rFonts w:ascii="Arial" w:eastAsia="Times New Roman" w:hAnsi="Arial" w:cs="Arial"/>
                <w:color w:val="000000"/>
                <w:sz w:val="16"/>
                <w:szCs w:val="16"/>
                <w:lang w:eastAsia="en-GB"/>
              </w:rPr>
              <w:t>Mn</w:t>
            </w:r>
            <w:proofErr w:type="spellEnd"/>
            <w:r w:rsidRPr="00055863">
              <w:rPr>
                <w:rFonts w:ascii="Arial" w:eastAsia="Times New Roman" w:hAnsi="Arial" w:cs="Arial"/>
                <w:color w:val="000000"/>
                <w:sz w:val="16"/>
                <w:szCs w:val="16"/>
                <w:lang w:eastAsia="en-GB"/>
              </w:rPr>
              <w:t xml:space="preserve">, </w:t>
            </w:r>
            <w:proofErr w:type="spellStart"/>
            <w:r w:rsidRPr="00055863">
              <w:rPr>
                <w:rFonts w:ascii="Arial" w:eastAsia="Times New Roman" w:hAnsi="Arial" w:cs="Arial"/>
                <w:color w:val="000000"/>
                <w:sz w:val="16"/>
                <w:szCs w:val="16"/>
                <w:lang w:eastAsia="en-GB"/>
              </w:rPr>
              <w:t>Sr</w:t>
            </w:r>
            <w:proofErr w:type="spellEnd"/>
            <w:r w:rsidRPr="00055863">
              <w:rPr>
                <w:rFonts w:ascii="Arial" w:eastAsia="Times New Roman" w:hAnsi="Arial" w:cs="Arial"/>
                <w:color w:val="000000"/>
                <w:sz w:val="16"/>
                <w:szCs w:val="16"/>
                <w:lang w:eastAsia="en-GB"/>
              </w:rPr>
              <w:t xml:space="preserve">, V, Zn in milk on conventional intensively producing farm, those of Li, Si, Sn, Ba, Ge on both organic farms. Highest concentrations B, Ba, Co, Fe, Ge, Li in cow hair on organic farm, those of Cr, I, Mo, Se, So, </w:t>
            </w:r>
            <w:proofErr w:type="spellStart"/>
            <w:r w:rsidRPr="00055863">
              <w:rPr>
                <w:rFonts w:ascii="Arial" w:eastAsia="Times New Roman" w:hAnsi="Arial" w:cs="Arial"/>
                <w:color w:val="000000"/>
                <w:sz w:val="16"/>
                <w:szCs w:val="16"/>
                <w:lang w:eastAsia="en-GB"/>
              </w:rPr>
              <w:t>Sr</w:t>
            </w:r>
            <w:proofErr w:type="spellEnd"/>
            <w:r w:rsidRPr="00055863">
              <w:rPr>
                <w:rFonts w:ascii="Arial" w:eastAsia="Times New Roman" w:hAnsi="Arial" w:cs="Arial"/>
                <w:color w:val="000000"/>
                <w:sz w:val="16"/>
                <w:szCs w:val="16"/>
                <w:lang w:eastAsia="en-GB"/>
              </w:rPr>
              <w:t xml:space="preserve">, V, Zn on conventional farm with extensive production. </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amount of grazing (control of uptake of sufficient mineral elements)</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ADDIN EN.CITE &lt;EndNote&gt;&lt;Cite AuthorYear="1"&gt;&lt;Author&gt;O&amp;apos;Donnell&lt;/Author&gt;&lt;Year&gt;2010&lt;/Year&gt;&lt;RecNum&gt;108&lt;/RecNum&gt;&lt;DisplayText&gt;O&amp;apos;Donnell&lt;style face="italic"&gt; et al.&lt;/style&gt; (2010)&lt;/DisplayText&gt;&lt;record&gt;&lt;rec-number&gt;108&lt;/rec-number&gt;&lt;foreign-keys&gt;&lt;key app="EN" db-id="9pwptsdfl9592de552ivdwd59frtpwwffx50" timestamp="1436512435"&gt;108&lt;/key&gt;&lt;/foreign-keys&gt;&lt;ref-type name="Journal Article"&gt;17&lt;/ref-type&gt;&lt;contributors&gt;&lt;authors&gt;&lt;author&gt;O&amp;apos;Donnell, A.M.&lt;/author&gt;&lt;author&gt;Spatny, K.P.&lt;/author&gt;&lt;author&gt;Vicini, J L.&lt;/author&gt;&lt;author&gt;Bauman, D.E.&lt;/author&gt;&lt;/authors&gt;&lt;/contributors&gt;&lt;titles&gt;&lt;title&gt;Survey of the fatty acid composition of retail milk differing in label claims based on production management practices&lt;/title&gt;&lt;secondary-title&gt;Journal of Dairy Science&lt;/secondary-title&gt;&lt;/titles&gt;&lt;periodical&gt;&lt;full-title&gt;Journal of Dairy Science&lt;/full-title&gt;&lt;/periodical&gt;&lt;pages&gt;1918-1925&lt;/pages&gt;&lt;volume&gt;93&lt;/volume&gt;&lt;number&gt;5&lt;/number&gt;&lt;dates&gt;&lt;year&gt;2010&lt;/year&gt;&lt;pub-dates&gt;&lt;date&gt;May&lt;/date&gt;&lt;/pub-dates&gt;&lt;/dates&gt;&lt;accession-num&gt;WOS:000276940800015&lt;/accession-num&gt;&lt;urls&gt;&lt;related-urls&gt;&lt;url&gt;&amp;lt;Go to ISI&amp;gt;://WOS:000276940800015&lt;/url&gt;&lt;/related-urls&gt;&lt;/urls&gt;&lt;electronic-resource-num&gt;10.3168/jds.2009-2799&lt;/electronic-resource-num&gt;&lt;/record&gt;&lt;/Cite&gt;&lt;/EndNote&gt;</w:instrText>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O'Donnell</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(2010)</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fatty acids</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USA (48 states)</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retail</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milk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xml:space="preserve">111 (99) samples, </w:t>
            </w:r>
            <w:proofErr w:type="spellStart"/>
            <w:r w:rsidRPr="00055863">
              <w:rPr>
                <w:rFonts w:ascii="Arial" w:eastAsia="Times New Roman" w:hAnsi="Arial" w:cs="Arial"/>
                <w:color w:val="000000"/>
                <w:sz w:val="16"/>
                <w:szCs w:val="16"/>
                <w:lang w:eastAsia="en-GB"/>
              </w:rPr>
              <w:t>rbST</w:t>
            </w:r>
            <w:proofErr w:type="spellEnd"/>
            <w:r w:rsidRPr="00055863">
              <w:rPr>
                <w:rFonts w:ascii="Arial" w:eastAsia="Times New Roman" w:hAnsi="Arial" w:cs="Arial"/>
                <w:color w:val="000000"/>
                <w:sz w:val="16"/>
                <w:szCs w:val="16"/>
                <w:lang w:eastAsia="en-GB"/>
              </w:rPr>
              <w:t>-free 82</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differences minor, not of physiological importance</w:t>
            </w:r>
          </w:p>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saturated fatty acids 62.8% (65.9%) (p&lt;0.001), CLA 0.57% (0.70%) (p&lt;0.001);</w:t>
            </w:r>
          </w:p>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organic: monounsaturated fatty acids 26.8% (29.7%) (p&lt;0.001), polyunsaturated fatty acids 4.3% (4.8%) (p&lt;0.001), trans 18:1 fatty acids 2.8% (3.1%) (p&lt;0.001)</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dietary components and formulations, rather than management practices</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PEVuZE5vdGU+PENpdGUgQXV0aG9yWWVhcj0iMSI+PEF1dGhvcj5PbHNzb248L0F1dGhvcj48WWVh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PEVuZE5vdGU+PENpdGUgQXV0aG9yWWVhcj0iMSI+PEF1dGhvcj5PbHNzb248L0F1dGhvcj48WWVh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Olsson</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(2001)</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zinc</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Sweden</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slaughter plant</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liver, kidney, muscle, mammary tissue</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 research station farm, 38 (29) cows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organic: kidney 19 mg/kg (20) (p&lt;0.05)</w:t>
            </w:r>
          </w:p>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muscle 57 (67) (p&lt;0.05)</w:t>
            </w:r>
          </w:p>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 difference liver, mammary tissue</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production related</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PEVuZE5vdGU+PENpdGUgQXV0aG9yWWVhcj0iMSI+PEF1dGhvcj5Qb3BvdmnEhy1WcmFuamXFoTwv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=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PEVuZE5vdGU+PENpdGUgQXV0aG9yWWVhcj0iMSI+PEF1dGhvcj5Qb3BvdmnEhy1WcmFuamXFoTwv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=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Popović-Vranješ</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vitamins A, C and α-tocopherol</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Serbia</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milk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60 (30)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 difference</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amount of grazing and fresh grass</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PEVuZE5vdGU+PENpdGUgQXV0aG9yWWVhcj0iMSI+PEF1dGhvcj5Qb3BvdmnEhy1WcmFuamXFoTwv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=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PEVuZE5vdGU+PENpdGUgQXV0aG9yWWVhcj0iMSI+PEF1dGhvcj5Qb3BvdmnEhy1WcmFuamXFoTwv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=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Popović-Vranješ</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(2011)</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fatty acids</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Serbia</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milk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60 (30) samples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polyunsaturated fatty acids 3.13% (3.57% (p&lt;0.01), omega-3 fatty acids 0.53% (0.91%) (p&lt;0.01);</w:t>
            </w:r>
          </w:p>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organic: monounsaturated fatty acids 29.25% (30.76%) (p&lt;0.05);</w:t>
            </w:r>
          </w:p>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saturated fatty acids, omega-6 fatty acids no difference</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amount of grazing and fresh grass</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PEVuZE5vdGU+PENpdGUgQXV0aG9yWWVhcj0iMSI+PEF1dGhvcj5SZXktQ3Jlc3BvPC9BdXRob3I+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PEVuZE5vdGU+PENpdGUgQXV0aG9yWWVhcj0iMSI+PEF1dGhvcj5SZXktQ3Jlc3BvPC9BdXRob3I+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Rey-Crespo</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(2013)</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xml:space="preserve">Essential elements Co, Cr, Cu, Fe, I, </w:t>
            </w:r>
            <w:proofErr w:type="spellStart"/>
            <w:r w:rsidRPr="00055863">
              <w:rPr>
                <w:rFonts w:ascii="Arial" w:eastAsia="Times New Roman" w:hAnsi="Arial" w:cs="Arial"/>
                <w:color w:val="000000"/>
                <w:sz w:val="16"/>
                <w:szCs w:val="16"/>
                <w:lang w:eastAsia="en-GB"/>
              </w:rPr>
              <w:t>Mn</w:t>
            </w:r>
            <w:proofErr w:type="spellEnd"/>
            <w:r w:rsidRPr="00055863">
              <w:rPr>
                <w:rFonts w:ascii="Arial" w:eastAsia="Times New Roman" w:hAnsi="Arial" w:cs="Arial"/>
                <w:color w:val="000000"/>
                <w:sz w:val="16"/>
                <w:szCs w:val="16"/>
                <w:lang w:eastAsia="en-GB"/>
              </w:rPr>
              <w:t>, Mo, Ni, Se, Zn</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Spain</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milk tank</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10 (22) farms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xml:space="preserve">organic: Cu 41.0 </w:t>
            </w:r>
            <w:proofErr w:type="spellStart"/>
            <w:r w:rsidRPr="00055863">
              <w:rPr>
                <w:rFonts w:ascii="Arial" w:eastAsia="Times New Roman" w:hAnsi="Arial" w:cs="Arial"/>
                <w:color w:val="000000"/>
                <w:sz w:val="16"/>
                <w:szCs w:val="16"/>
                <w:lang w:eastAsia="en-GB"/>
              </w:rPr>
              <w:t>μg</w:t>
            </w:r>
            <w:proofErr w:type="spellEnd"/>
            <w:r w:rsidRPr="00055863">
              <w:rPr>
                <w:rFonts w:ascii="Arial" w:eastAsia="Times New Roman" w:hAnsi="Arial" w:cs="Arial"/>
                <w:color w:val="000000"/>
                <w:sz w:val="16"/>
                <w:szCs w:val="16"/>
                <w:lang w:eastAsia="en-GB"/>
              </w:rPr>
              <w:t>/l (51.3) (significant), Zn 3326 (3639) (significant), Se 9.4 (15.3) (significant)</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Cu, Zn, Se supplemented in feed; organic: for I depend more on grazing and more nitrogen fixing crops in field, that lower milk-I concentration through inhibition of the sodium-iodine symporter of the mammary gland; organic: Fe with more soil ingestion</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p>
        </w:tc>
      </w:tr>
      <w:tr w:rsidR="00055863" w:rsidRPr="00055863" w:rsidTr="000A10A7">
        <w:trPr>
          <w:cantSplit/>
          <w:trHeight w:val="288"/>
        </w:trPr>
        <w:tc>
          <w:tcPr>
            <w:tcW w:w="1430"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r w:rsidRPr="00055863">
              <w:rPr>
                <w:rFonts w:ascii="Arial" w:eastAsia="Times New Roman" w:hAnsi="Arial" w:cs="Arial"/>
                <w:i/>
                <w:color w:val="000000"/>
                <w:sz w:val="16"/>
                <w:szCs w:val="16"/>
                <w:lang w:eastAsia="en-GB"/>
              </w:rPr>
              <w:t>Laying hens</w:t>
            </w:r>
          </w:p>
        </w:tc>
        <w:tc>
          <w:tcPr>
            <w:tcW w:w="1372"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1183"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950"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1027"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1899"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3402"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c>
          <w:tcPr>
            <w:tcW w:w="2884" w:type="dxa"/>
            <w:noWrap/>
          </w:tcPr>
          <w:p w:rsidR="00055863" w:rsidRPr="00055863" w:rsidRDefault="00055863" w:rsidP="00DA1758">
            <w:pPr>
              <w:spacing w:line="240" w:lineRule="auto"/>
              <w:ind w:left="142" w:hanging="142"/>
              <w:rPr>
                <w:rFonts w:ascii="Arial" w:eastAsia="Times New Roman" w:hAnsi="Arial" w:cs="Arial"/>
                <w:i/>
                <w:color w:val="000000"/>
                <w:sz w:val="16"/>
                <w:szCs w:val="16"/>
                <w:lang w:eastAsia="en-GB"/>
              </w:rPr>
            </w:pP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lastRenderedPageBreak/>
              <w:fldChar w:fldCharType="begin">
                <w:fldData xml:space="preserve">PEVuZE5vdGU+PENpdGUgQXV0aG9yWWVhcj0iMSI+PEF1dGhvcj5NYXR0PC9BdXRob3I+PFllYXI+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PEVuZE5vdGU+PENpdGUgQXV0aG9yWWVhcj0iMSI+PEF1dGhvcj5NYXR0PC9BdXRob3I+PFllYXI+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Matt</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vitamins</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Estonia</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egg yolks</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 (1) farm, 20 (20) eggs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val="es-EC" w:eastAsia="en-GB"/>
              </w:rPr>
            </w:pPr>
            <w:proofErr w:type="spellStart"/>
            <w:r w:rsidRPr="00055863">
              <w:rPr>
                <w:rFonts w:ascii="Arial" w:eastAsia="Times New Roman" w:hAnsi="Arial" w:cs="Arial"/>
                <w:color w:val="000000"/>
                <w:sz w:val="16"/>
                <w:szCs w:val="16"/>
                <w:lang w:val="es-EC" w:eastAsia="en-GB"/>
              </w:rPr>
              <w:t>negligible</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differences</w:t>
            </w:r>
            <w:proofErr w:type="spellEnd"/>
            <w:r w:rsidRPr="00055863">
              <w:rPr>
                <w:rFonts w:ascii="Arial" w:eastAsia="Times New Roman" w:hAnsi="Arial" w:cs="Arial"/>
                <w:color w:val="000000"/>
                <w:sz w:val="16"/>
                <w:szCs w:val="16"/>
                <w:lang w:val="es-EC" w:eastAsia="en-GB"/>
              </w:rPr>
              <w:t>.</w:t>
            </w:r>
          </w:p>
          <w:p w:rsidR="00055863" w:rsidRPr="00055863" w:rsidRDefault="00055863" w:rsidP="00DA1758">
            <w:pPr>
              <w:spacing w:line="240" w:lineRule="auto"/>
              <w:ind w:left="142" w:hanging="142"/>
              <w:rPr>
                <w:rFonts w:ascii="Arial" w:eastAsia="Times New Roman" w:hAnsi="Arial" w:cs="Arial"/>
                <w:color w:val="000000"/>
                <w:sz w:val="16"/>
                <w:szCs w:val="16"/>
                <w:lang w:val="es-EC" w:eastAsia="en-GB"/>
              </w:rPr>
            </w:pPr>
            <w:proofErr w:type="spellStart"/>
            <w:r w:rsidRPr="00055863">
              <w:rPr>
                <w:rFonts w:ascii="Arial" w:eastAsia="Times New Roman" w:hAnsi="Arial" w:cs="Arial"/>
                <w:color w:val="000000"/>
                <w:sz w:val="16"/>
                <w:szCs w:val="16"/>
                <w:lang w:val="es-EC" w:eastAsia="en-GB"/>
              </w:rPr>
              <w:t>conventional</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vitamin</w:t>
            </w:r>
            <w:proofErr w:type="spellEnd"/>
            <w:r w:rsidRPr="00055863">
              <w:rPr>
                <w:rFonts w:ascii="Arial" w:eastAsia="Times New Roman" w:hAnsi="Arial" w:cs="Arial"/>
                <w:color w:val="000000"/>
                <w:sz w:val="16"/>
                <w:szCs w:val="16"/>
                <w:lang w:val="es-EC" w:eastAsia="en-GB"/>
              </w:rPr>
              <w:t xml:space="preserve"> E </w:t>
            </w:r>
            <w:r w:rsidRPr="00055863">
              <w:rPr>
                <w:rFonts w:ascii="Arial" w:eastAsia="Times New Roman" w:hAnsi="Arial" w:cs="Arial"/>
                <w:color w:val="000000"/>
                <w:sz w:val="16"/>
                <w:szCs w:val="16"/>
                <w:lang w:eastAsia="en-GB"/>
              </w:rPr>
              <w:t>β</w:t>
            </w:r>
            <w:r w:rsidRPr="00055863">
              <w:rPr>
                <w:rFonts w:ascii="Arial" w:eastAsia="Times New Roman" w:hAnsi="Arial" w:cs="Arial"/>
                <w:color w:val="000000"/>
                <w:sz w:val="16"/>
                <w:szCs w:val="16"/>
                <w:lang w:val="es-EC" w:eastAsia="en-GB"/>
              </w:rPr>
              <w:t xml:space="preserve"> 0.25 mg/100 g </w:t>
            </w:r>
            <w:proofErr w:type="spellStart"/>
            <w:r w:rsidRPr="00055863">
              <w:rPr>
                <w:rFonts w:ascii="Arial" w:eastAsia="Times New Roman" w:hAnsi="Arial" w:cs="Arial"/>
                <w:color w:val="000000"/>
                <w:sz w:val="16"/>
                <w:szCs w:val="16"/>
                <w:lang w:val="es-EC" w:eastAsia="en-GB"/>
              </w:rPr>
              <w:t>yolk</w:t>
            </w:r>
            <w:proofErr w:type="spellEnd"/>
            <w:r w:rsidRPr="00055863">
              <w:rPr>
                <w:rFonts w:ascii="Arial" w:eastAsia="Times New Roman" w:hAnsi="Arial" w:cs="Arial"/>
                <w:color w:val="000000"/>
                <w:sz w:val="16"/>
                <w:szCs w:val="16"/>
                <w:lang w:val="es-EC" w:eastAsia="en-GB"/>
              </w:rPr>
              <w:t xml:space="preserve"> (0.36) (p&lt;0.002);</w:t>
            </w:r>
          </w:p>
          <w:p w:rsidR="00055863" w:rsidRPr="00055863" w:rsidRDefault="00055863" w:rsidP="00DA1758">
            <w:pPr>
              <w:spacing w:line="240" w:lineRule="auto"/>
              <w:ind w:left="142" w:hanging="142"/>
              <w:rPr>
                <w:rFonts w:ascii="Arial" w:eastAsia="Times New Roman" w:hAnsi="Arial" w:cs="Arial"/>
                <w:color w:val="000000"/>
                <w:sz w:val="16"/>
                <w:szCs w:val="16"/>
                <w:lang w:val="es-EC" w:eastAsia="en-GB"/>
              </w:rPr>
            </w:pPr>
            <w:proofErr w:type="spellStart"/>
            <w:r w:rsidRPr="00055863">
              <w:rPr>
                <w:rFonts w:ascii="Arial" w:eastAsia="Times New Roman" w:hAnsi="Arial" w:cs="Arial"/>
                <w:color w:val="000000"/>
                <w:sz w:val="16"/>
                <w:szCs w:val="16"/>
                <w:lang w:val="es-EC" w:eastAsia="en-GB"/>
              </w:rPr>
              <w:t>organic</w:t>
            </w:r>
            <w:proofErr w:type="spellEnd"/>
            <w:r w:rsidRPr="00055863">
              <w:rPr>
                <w:rFonts w:ascii="Arial" w:eastAsia="Times New Roman" w:hAnsi="Arial" w:cs="Arial"/>
                <w:color w:val="000000"/>
                <w:sz w:val="16"/>
                <w:szCs w:val="16"/>
                <w:lang w:val="es-EC" w:eastAsia="en-GB"/>
              </w:rPr>
              <w:t xml:space="preserve">: </w:t>
            </w:r>
            <w:proofErr w:type="spellStart"/>
            <w:r w:rsidRPr="00055863">
              <w:rPr>
                <w:rFonts w:ascii="Arial" w:eastAsia="Times New Roman" w:hAnsi="Arial" w:cs="Arial"/>
                <w:color w:val="000000"/>
                <w:sz w:val="16"/>
                <w:szCs w:val="16"/>
                <w:lang w:val="es-EC" w:eastAsia="en-GB"/>
              </w:rPr>
              <w:t>vitamin</w:t>
            </w:r>
            <w:proofErr w:type="spellEnd"/>
            <w:r w:rsidRPr="00055863">
              <w:rPr>
                <w:rFonts w:ascii="Arial" w:eastAsia="Times New Roman" w:hAnsi="Arial" w:cs="Arial"/>
                <w:color w:val="000000"/>
                <w:sz w:val="16"/>
                <w:szCs w:val="16"/>
                <w:lang w:val="es-EC" w:eastAsia="en-GB"/>
              </w:rPr>
              <w:t xml:space="preserve"> A 0.46 mg/100g </w:t>
            </w:r>
            <w:proofErr w:type="spellStart"/>
            <w:r w:rsidRPr="00055863">
              <w:rPr>
                <w:rFonts w:ascii="Arial" w:eastAsia="Times New Roman" w:hAnsi="Arial" w:cs="Arial"/>
                <w:color w:val="000000"/>
                <w:sz w:val="16"/>
                <w:szCs w:val="16"/>
                <w:lang w:val="es-EC" w:eastAsia="en-GB"/>
              </w:rPr>
              <w:t>yolk</w:t>
            </w:r>
            <w:proofErr w:type="spellEnd"/>
            <w:r w:rsidRPr="00055863">
              <w:rPr>
                <w:rFonts w:ascii="Arial" w:eastAsia="Times New Roman" w:hAnsi="Arial" w:cs="Arial"/>
                <w:color w:val="000000"/>
                <w:sz w:val="16"/>
                <w:szCs w:val="16"/>
                <w:lang w:val="es-EC" w:eastAsia="en-GB"/>
              </w:rPr>
              <w:t xml:space="preserve"> (0.57) (p&lt;0.00006), </w:t>
            </w:r>
            <w:proofErr w:type="spellStart"/>
            <w:r w:rsidRPr="00055863">
              <w:rPr>
                <w:rFonts w:ascii="Arial" w:eastAsia="Times New Roman" w:hAnsi="Arial" w:cs="Arial"/>
                <w:color w:val="000000"/>
                <w:sz w:val="16"/>
                <w:szCs w:val="16"/>
                <w:lang w:val="es-EC" w:eastAsia="en-GB"/>
              </w:rPr>
              <w:t>vitamin</w:t>
            </w:r>
            <w:proofErr w:type="spellEnd"/>
            <w:r w:rsidRPr="00055863">
              <w:rPr>
                <w:rFonts w:ascii="Arial" w:eastAsia="Times New Roman" w:hAnsi="Arial" w:cs="Arial"/>
                <w:color w:val="000000"/>
                <w:sz w:val="16"/>
                <w:szCs w:val="16"/>
                <w:lang w:val="es-EC" w:eastAsia="en-GB"/>
              </w:rPr>
              <w:t xml:space="preserve"> D3 0.008 (0.014) (p=0.0006), </w:t>
            </w:r>
            <w:proofErr w:type="spellStart"/>
            <w:r w:rsidRPr="00055863">
              <w:rPr>
                <w:rFonts w:ascii="Arial" w:eastAsia="Times New Roman" w:hAnsi="Arial" w:cs="Arial"/>
                <w:color w:val="000000"/>
                <w:sz w:val="16"/>
                <w:szCs w:val="16"/>
                <w:lang w:val="es-EC" w:eastAsia="en-GB"/>
              </w:rPr>
              <w:t>vitamin</w:t>
            </w:r>
            <w:proofErr w:type="spellEnd"/>
            <w:r w:rsidRPr="00055863">
              <w:rPr>
                <w:rFonts w:ascii="Arial" w:eastAsia="Times New Roman" w:hAnsi="Arial" w:cs="Arial"/>
                <w:color w:val="000000"/>
                <w:sz w:val="16"/>
                <w:szCs w:val="16"/>
                <w:lang w:val="es-EC" w:eastAsia="en-GB"/>
              </w:rPr>
              <w:t xml:space="preserve"> E </w:t>
            </w:r>
            <w:r w:rsidRPr="00055863">
              <w:rPr>
                <w:rFonts w:ascii="Arial" w:eastAsia="Times New Roman" w:hAnsi="Arial" w:cs="Arial"/>
                <w:color w:val="000000"/>
                <w:sz w:val="16"/>
                <w:szCs w:val="16"/>
                <w:lang w:eastAsia="en-GB"/>
              </w:rPr>
              <w:t>α</w:t>
            </w:r>
            <w:r w:rsidRPr="00055863">
              <w:rPr>
                <w:rFonts w:ascii="Arial" w:eastAsia="Times New Roman" w:hAnsi="Arial" w:cs="Arial"/>
                <w:color w:val="000000"/>
                <w:sz w:val="16"/>
                <w:szCs w:val="16"/>
                <w:lang w:val="es-EC" w:eastAsia="en-GB"/>
              </w:rPr>
              <w:t xml:space="preserve"> 6.20 (14.90) (p&lt;0.00001), </w:t>
            </w:r>
            <w:proofErr w:type="spellStart"/>
            <w:r w:rsidRPr="00055863">
              <w:rPr>
                <w:rFonts w:ascii="Arial" w:eastAsia="Times New Roman" w:hAnsi="Arial" w:cs="Arial"/>
                <w:color w:val="000000"/>
                <w:sz w:val="16"/>
                <w:szCs w:val="16"/>
                <w:lang w:val="es-EC" w:eastAsia="en-GB"/>
              </w:rPr>
              <w:t>vitamin</w:t>
            </w:r>
            <w:proofErr w:type="spellEnd"/>
            <w:r w:rsidRPr="00055863">
              <w:rPr>
                <w:rFonts w:ascii="Arial" w:eastAsia="Times New Roman" w:hAnsi="Arial" w:cs="Arial"/>
                <w:color w:val="000000"/>
                <w:sz w:val="16"/>
                <w:szCs w:val="16"/>
                <w:lang w:val="es-EC" w:eastAsia="en-GB"/>
              </w:rPr>
              <w:t xml:space="preserve"> E </w:t>
            </w:r>
            <w:r w:rsidRPr="00055863">
              <w:rPr>
                <w:rFonts w:ascii="Arial" w:eastAsia="Times New Roman" w:hAnsi="Arial" w:cs="Arial"/>
                <w:color w:val="000000"/>
                <w:sz w:val="16"/>
                <w:szCs w:val="16"/>
                <w:lang w:eastAsia="en-GB"/>
              </w:rPr>
              <w:t>γ</w:t>
            </w:r>
            <w:r w:rsidRPr="00055863">
              <w:rPr>
                <w:rFonts w:ascii="Arial" w:eastAsia="Times New Roman" w:hAnsi="Arial" w:cs="Arial"/>
                <w:color w:val="000000"/>
                <w:sz w:val="16"/>
                <w:szCs w:val="16"/>
                <w:lang w:val="es-EC" w:eastAsia="en-GB"/>
              </w:rPr>
              <w:t xml:space="preserve"> 0.22 (0.62) (p=0.0002)</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genetics, egg production rate, diet composition</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PEVuZE5vdGU+PENpdGUgQXV0aG9yWWVhcj0iMSI+PEF1dGhvcj5NYXR0PC9BdXRob3I+PFllYXI+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PEVuZE5vdGU+PENpdGUgQXV0aG9yWWVhcj0iMSI+PEF1dGhvcj5NYXR0PC9BdXRob3I+PFllYXI+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Matt</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fatty acids</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Estonia</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egg yolks</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 (1) farm, 20 (20) eggs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no differences</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diet composition</w:t>
            </w:r>
          </w:p>
        </w:tc>
      </w:tr>
      <w:tr w:rsidR="00055863" w:rsidRPr="00055863" w:rsidTr="000A10A7">
        <w:trPr>
          <w:cantSplit/>
          <w:trHeight w:val="288"/>
        </w:trPr>
        <w:tc>
          <w:tcPr>
            <w:tcW w:w="143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fldChar w:fldCharType="begin">
                <w:fldData xml:space="preserve">PEVuZE5vdGU+PENpdGUgQXV0aG9yWWVhcj0iMSI+PEF1dGhvcj5NYXR0PC9BdXRob3I+PFllYXI+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</w:fldData>
              </w:fldChar>
            </w:r>
            <w:r>
              <w:rPr>
                <w:rFonts w:ascii="Arial" w:eastAsia="Times New Roman" w:hAnsi="Arial" w:cs="Arial"/>
                <w:color w:val="000000"/>
                <w:sz w:val="16"/>
                <w:szCs w:val="16"/>
                <w:lang w:eastAsia="en-GB"/>
              </w:rPr>
              <w:instrText xml:space="preserve"> ADDIN EN.CITE </w:instrText>
            </w:r>
            <w:r>
              <w:rPr>
                <w:rFonts w:ascii="Arial" w:eastAsia="Times New Roman" w:hAnsi="Arial" w:cs="Arial"/>
                <w:color w:val="000000"/>
                <w:sz w:val="16"/>
                <w:szCs w:val="16"/>
                <w:lang w:eastAsia="en-GB"/>
              </w:rPr>
              <w:fldChar w:fldCharType="begin">
                <w:fldData xml:space="preserve">PEVuZE5vdGU+PENpdGUgQXV0aG9yWWVhcj0iMSI+PEF1dGhvcj5NYXR0PC9BdXRob3I+PFllYXI+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</w:fldData>
              </w:fldChar>
            </w:r>
            <w:r>
              <w:rPr>
                <w:rFonts w:ascii="Arial" w:eastAsia="Times New Roman" w:hAnsi="Arial" w:cs="Arial"/>
                <w:color w:val="000000"/>
                <w:sz w:val="16"/>
                <w:szCs w:val="16"/>
                <w:lang w:eastAsia="en-GB"/>
              </w:rPr>
              <w:instrText xml:space="preserve"> ADDIN EN.CITE.DATA </w:instrText>
            </w:r>
            <w:r>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end"/>
            </w:r>
            <w:r w:rsidRPr="00055863">
              <w:rPr>
                <w:rFonts w:ascii="Arial" w:eastAsia="Times New Roman" w:hAnsi="Arial" w:cs="Arial"/>
                <w:color w:val="000000"/>
                <w:sz w:val="16"/>
                <w:szCs w:val="16"/>
                <w:lang w:eastAsia="en-GB"/>
              </w:rPr>
            </w:r>
            <w:r w:rsidRPr="00055863">
              <w:rPr>
                <w:rFonts w:ascii="Arial" w:eastAsia="Times New Roman" w:hAnsi="Arial" w:cs="Arial"/>
                <w:color w:val="000000"/>
                <w:sz w:val="16"/>
                <w:szCs w:val="16"/>
                <w:lang w:eastAsia="en-GB"/>
              </w:rPr>
              <w:fldChar w:fldCharType="separate"/>
            </w:r>
            <w:r>
              <w:rPr>
                <w:rFonts w:ascii="Arial" w:eastAsia="Times New Roman" w:hAnsi="Arial" w:cs="Arial"/>
                <w:noProof/>
                <w:color w:val="000000"/>
                <w:sz w:val="16"/>
                <w:szCs w:val="16"/>
                <w:lang w:eastAsia="en-GB"/>
              </w:rPr>
              <w:t>Matt</w:t>
            </w:r>
            <w:r w:rsidRPr="00055863">
              <w:rPr>
                <w:rFonts w:ascii="Arial" w:eastAsia="Times New Roman" w:hAnsi="Arial" w:cs="Arial"/>
                <w:i/>
                <w:noProof/>
                <w:color w:val="000000"/>
                <w:sz w:val="16"/>
                <w:szCs w:val="16"/>
                <w:lang w:eastAsia="en-GB"/>
              </w:rPr>
              <w:t xml:space="preserve"> et al.</w:t>
            </w:r>
            <w:r>
              <w:rPr>
                <w:rFonts w:ascii="Arial" w:eastAsia="Times New Roman" w:hAnsi="Arial" w:cs="Arial"/>
                <w:noProof/>
                <w:color w:val="000000"/>
                <w:sz w:val="16"/>
                <w:szCs w:val="16"/>
                <w:lang w:eastAsia="en-GB"/>
              </w:rPr>
              <w:t xml:space="preserve"> (2009)</w:t>
            </w:r>
            <w:r w:rsidRPr="00055863">
              <w:rPr>
                <w:rFonts w:ascii="Arial" w:eastAsia="Times New Roman" w:hAnsi="Arial" w:cs="Arial"/>
                <w:color w:val="000000"/>
                <w:sz w:val="16"/>
                <w:szCs w:val="16"/>
                <w:lang w:eastAsia="en-GB"/>
              </w:rPr>
              <w:fldChar w:fldCharType="end"/>
            </w:r>
          </w:p>
        </w:tc>
        <w:tc>
          <w:tcPr>
            <w:tcW w:w="137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cholesterol</w:t>
            </w:r>
          </w:p>
        </w:tc>
        <w:tc>
          <w:tcPr>
            <w:tcW w:w="1183"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 Estonia</w:t>
            </w:r>
          </w:p>
        </w:tc>
        <w:tc>
          <w:tcPr>
            <w:tcW w:w="950"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farm</w:t>
            </w:r>
          </w:p>
        </w:tc>
        <w:tc>
          <w:tcPr>
            <w:tcW w:w="1027"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egg yolks</w:t>
            </w:r>
          </w:p>
        </w:tc>
        <w:tc>
          <w:tcPr>
            <w:tcW w:w="1899"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1 (1) farm, 20 (20) eggs</w:t>
            </w:r>
          </w:p>
        </w:tc>
        <w:tc>
          <w:tcPr>
            <w:tcW w:w="3402"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conventional: 341 mg/100 g (489) (p not provided)</w:t>
            </w:r>
          </w:p>
        </w:tc>
        <w:tc>
          <w:tcPr>
            <w:tcW w:w="2884" w:type="dxa"/>
            <w:noWrap/>
            <w:hideMark/>
          </w:tcPr>
          <w:p w:rsidR="00055863" w:rsidRPr="00055863" w:rsidRDefault="00055863" w:rsidP="00DA1758">
            <w:pPr>
              <w:spacing w:line="240" w:lineRule="auto"/>
              <w:ind w:left="142" w:hanging="142"/>
              <w:rPr>
                <w:rFonts w:ascii="Arial" w:eastAsia="Times New Roman" w:hAnsi="Arial" w:cs="Arial"/>
                <w:color w:val="000000"/>
                <w:sz w:val="16"/>
                <w:szCs w:val="16"/>
                <w:lang w:eastAsia="en-GB"/>
              </w:rPr>
            </w:pPr>
            <w:r w:rsidRPr="00055863">
              <w:rPr>
                <w:rFonts w:ascii="Arial" w:eastAsia="Times New Roman" w:hAnsi="Arial" w:cs="Arial"/>
                <w:color w:val="000000"/>
                <w:sz w:val="16"/>
                <w:szCs w:val="16"/>
                <w:lang w:eastAsia="en-GB"/>
              </w:rPr>
              <w:t>breed, age of hen, management, nutrition</w:t>
            </w:r>
          </w:p>
        </w:tc>
      </w:tr>
    </w:tbl>
    <w:p w:rsidR="00A220CE" w:rsidRDefault="00A220CE" w:rsidP="00DA1758">
      <w:pPr>
        <w:spacing w:line="240" w:lineRule="auto"/>
        <w:rPr>
          <w:rFonts w:ascii="Arial" w:hAnsi="Arial" w:cs="Arial"/>
          <w:sz w:val="24"/>
          <w:szCs w:val="24"/>
        </w:rPr>
      </w:pPr>
    </w:p>
    <w:p w:rsidR="00055863" w:rsidRPr="00DA1758" w:rsidRDefault="00055863" w:rsidP="00DA1758">
      <w:pPr>
        <w:spacing w:line="240" w:lineRule="auto"/>
        <w:rPr>
          <w:rFonts w:ascii="Arial" w:hAnsi="Arial" w:cs="Arial"/>
          <w:b/>
          <w:sz w:val="24"/>
          <w:szCs w:val="24"/>
        </w:rPr>
      </w:pPr>
      <w:r w:rsidRPr="00DA1758">
        <w:rPr>
          <w:rFonts w:ascii="Arial" w:hAnsi="Arial" w:cs="Arial"/>
          <w:b/>
          <w:sz w:val="24"/>
          <w:szCs w:val="24"/>
        </w:rPr>
        <w:t>References</w:t>
      </w:r>
    </w:p>
    <w:p w:rsidR="00055863" w:rsidRDefault="00055863" w:rsidP="00DA1758">
      <w:pPr>
        <w:spacing w:line="240" w:lineRule="auto"/>
        <w:rPr>
          <w:rFonts w:ascii="Arial" w:hAnsi="Arial" w:cs="Arial"/>
          <w:sz w:val="16"/>
          <w:szCs w:val="16"/>
        </w:rPr>
      </w:pPr>
    </w:p>
    <w:p w:rsidR="00055863" w:rsidRPr="00DA1758" w:rsidRDefault="00055863" w:rsidP="00DA1758">
      <w:pPr>
        <w:pStyle w:val="EndNoteBibliography"/>
        <w:spacing w:line="240" w:lineRule="auto"/>
        <w:ind w:firstLine="426"/>
        <w:rPr>
          <w:lang w:val="nl-NL"/>
        </w:rPr>
      </w:pPr>
      <w:r>
        <w:rPr>
          <w:szCs w:val="16"/>
        </w:rPr>
        <w:fldChar w:fldCharType="begin"/>
      </w:r>
      <w:r w:rsidRPr="00055863">
        <w:rPr>
          <w:szCs w:val="16"/>
          <w:lang w:val="de-DE"/>
        </w:rPr>
        <w:instrText xml:space="preserve"> ADDIN EN.REFLIST </w:instrText>
      </w:r>
      <w:r>
        <w:rPr>
          <w:szCs w:val="16"/>
        </w:rPr>
        <w:fldChar w:fldCharType="separate"/>
      </w:r>
      <w:r w:rsidRPr="00DA1758">
        <w:rPr>
          <w:lang w:val="de-DE"/>
        </w:rPr>
        <w:t xml:space="preserve">Adler SA, Jensen SK, Govasmark E and Steinshamn H 2013. </w:t>
      </w:r>
      <w:r w:rsidRPr="00055863">
        <w:t xml:space="preserve">Effect of short-term versus long-term grassland management and seasonal variation in organic and conventional dairy farming on the composition of bulk tank milk. </w:t>
      </w:r>
      <w:r w:rsidRPr="00DA1758">
        <w:rPr>
          <w:lang w:val="nl-NL"/>
        </w:rPr>
        <w:t>Journal of Dairy Science 96, 5793-5810.</w:t>
      </w:r>
    </w:p>
    <w:p w:rsidR="00055863" w:rsidRPr="00055863" w:rsidRDefault="00055863" w:rsidP="00DA1758">
      <w:pPr>
        <w:pStyle w:val="EndNoteBibliography"/>
        <w:spacing w:line="240" w:lineRule="auto"/>
        <w:ind w:firstLine="426"/>
      </w:pPr>
      <w:r w:rsidRPr="00DA1758">
        <w:rPr>
          <w:lang w:val="nl-NL"/>
        </w:rPr>
        <w:t xml:space="preserve">Bloksma J, Adriaansen-Tennekes R, Huber M, Van de Vijver LPL, Baars T and De Wit J 2008. </w:t>
      </w:r>
      <w:r w:rsidRPr="00055863">
        <w:t>Comparison of organic and conventional raw milk quality in the Netherlands. Biological Agriculture &amp; Horticulture 26, 69-83.</w:t>
      </w:r>
    </w:p>
    <w:p w:rsidR="00055863" w:rsidRPr="00055863" w:rsidRDefault="00055863" w:rsidP="00DA1758">
      <w:pPr>
        <w:pStyle w:val="EndNoteBibliography"/>
        <w:spacing w:line="240" w:lineRule="auto"/>
        <w:ind w:firstLine="426"/>
      </w:pPr>
      <w:r w:rsidRPr="00055863">
        <w:t>Butler G, Collomb M, Rehberger B, Sanderson R, Eyre M and Leifert C 2009. Conjugated linoleic acid isomer concentrations in milk from high- and low-input management dairy systems. Journal of the Science of Food and Agriculture 89, 697-705.</w:t>
      </w:r>
    </w:p>
    <w:p w:rsidR="00055863" w:rsidRPr="00055863" w:rsidRDefault="00055863" w:rsidP="00DA1758">
      <w:pPr>
        <w:pStyle w:val="EndNoteBibliography"/>
        <w:spacing w:line="240" w:lineRule="auto"/>
        <w:ind w:firstLine="426"/>
      </w:pPr>
      <w:r w:rsidRPr="00055863">
        <w:t>Butler G, Nielsen JH, Larsen MK, Rehberger B, Stergiadis S, Canever A and Leifert C 2011. The effects of dairy management and processing on quality characteristics of milk and dairy products. (Special Issue: Improving production efficiency, quality and safety in organic and 'low-input' food supply chains.). NJAS Wageningen Journal of Life Sciences 58, 97-102.</w:t>
      </w:r>
    </w:p>
    <w:p w:rsidR="00055863" w:rsidRPr="00055863" w:rsidRDefault="00055863" w:rsidP="00DA1758">
      <w:pPr>
        <w:pStyle w:val="EndNoteBibliography"/>
        <w:spacing w:line="240" w:lineRule="auto"/>
        <w:ind w:firstLine="426"/>
      </w:pPr>
      <w:r w:rsidRPr="00055863">
        <w:t>Gabryszuk M, Sloniewski K and Sakowski T 2008. Macro- and microelements in milk and hair of cows from conventional vs. organic farms. Animal Science Papers and Reports 26, 199-209.</w:t>
      </w:r>
    </w:p>
    <w:p w:rsidR="00055863" w:rsidRPr="00055863" w:rsidRDefault="00055863" w:rsidP="00DA1758">
      <w:pPr>
        <w:pStyle w:val="EndNoteBibliography"/>
        <w:spacing w:line="240" w:lineRule="auto"/>
        <w:ind w:firstLine="426"/>
      </w:pPr>
      <w:r w:rsidRPr="00055863">
        <w:t>Matt D, Veromann E and Luik A 2009. Effect of housing systems on biochemical composition of chicken eggs. Agronomy Research 7, 662-667.</w:t>
      </w:r>
    </w:p>
    <w:p w:rsidR="00055863" w:rsidRPr="00055863" w:rsidRDefault="00055863" w:rsidP="00DA1758">
      <w:pPr>
        <w:pStyle w:val="EndNoteBibliography"/>
        <w:spacing w:line="240" w:lineRule="auto"/>
        <w:ind w:firstLine="426"/>
      </w:pPr>
      <w:r w:rsidRPr="00055863">
        <w:t>O'Donnell AM, Spatny KP, Vicini JL and Bauman DE 2010. Survey of the fatty acid composition of retail milk differing in label claims based on production management practices. Journal of Dairy Science 93, 1918-1925.</w:t>
      </w:r>
    </w:p>
    <w:p w:rsidR="00055863" w:rsidRPr="00055863" w:rsidRDefault="00055863" w:rsidP="00DA1758">
      <w:pPr>
        <w:pStyle w:val="EndNoteBibliography"/>
        <w:spacing w:line="240" w:lineRule="auto"/>
        <w:ind w:firstLine="426"/>
      </w:pPr>
      <w:r w:rsidRPr="00055863">
        <w:t>Olsson IM, Jonsson S and Oskarsson A 2001. Cadmium and zinc in kidney, liver, muscle and mammary tissue from dairy cows in conventional and organic farming. Journal of Environmental Monitoring 3, 531-538.</w:t>
      </w:r>
    </w:p>
    <w:p w:rsidR="00055863" w:rsidRPr="00055863" w:rsidRDefault="00055863" w:rsidP="00DA1758">
      <w:pPr>
        <w:pStyle w:val="EndNoteBibliography"/>
        <w:spacing w:line="240" w:lineRule="auto"/>
        <w:ind w:firstLine="426"/>
      </w:pPr>
      <w:r w:rsidRPr="00055863">
        <w:t>Popović-Vranješ A, Savić M, Pejanović R, Jovanović S and Krajinović G 2011. The Effect of Organic Milk Production on Certain Milk Quality Parameters. Acta Veterinaria (Belgrade) 61, 415-421.</w:t>
      </w:r>
    </w:p>
    <w:p w:rsidR="00055863" w:rsidRPr="00055863" w:rsidRDefault="00055863" w:rsidP="00DA1758">
      <w:pPr>
        <w:pStyle w:val="EndNoteBibliography"/>
        <w:spacing w:line="240" w:lineRule="auto"/>
        <w:ind w:firstLine="426"/>
      </w:pPr>
      <w:r w:rsidRPr="00055863">
        <w:t>Rey-Crespo F, Miranda M and López-Alonso M 2013. Essential trace and toxic element concentrations in organic and conventional milk in NW Spain. Food and Chemical Toxicology 55, 513-518.</w:t>
      </w:r>
    </w:p>
    <w:p w:rsidR="00055863" w:rsidRPr="00055863" w:rsidRDefault="00055863" w:rsidP="00DA1758">
      <w:pPr>
        <w:spacing w:line="240" w:lineRule="auto"/>
        <w:ind w:firstLine="426"/>
        <w:rPr>
          <w:rFonts w:ascii="Arial" w:hAnsi="Arial" w:cs="Arial"/>
          <w:sz w:val="16"/>
          <w:szCs w:val="16"/>
        </w:rPr>
      </w:pPr>
      <w:r>
        <w:rPr>
          <w:rFonts w:ascii="Arial" w:hAnsi="Arial" w:cs="Arial"/>
          <w:sz w:val="16"/>
          <w:szCs w:val="16"/>
        </w:rPr>
        <w:fldChar w:fldCharType="end"/>
      </w:r>
    </w:p>
    <w:sectPr w:rsidR="00055863" w:rsidRPr="00055863" w:rsidSect="0005586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F4" w:rsidRDefault="00594FF4">
      <w:pPr>
        <w:spacing w:line="240" w:lineRule="auto"/>
      </w:pPr>
      <w:r>
        <w:separator/>
      </w:r>
    </w:p>
  </w:endnote>
  <w:endnote w:type="continuationSeparator" w:id="0">
    <w:p w:rsidR="00594FF4" w:rsidRDefault="00594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92487"/>
      <w:docPartObj>
        <w:docPartGallery w:val="Page Numbers (Bottom of Page)"/>
        <w:docPartUnique/>
      </w:docPartObj>
    </w:sdtPr>
    <w:sdtEndPr/>
    <w:sdtContent>
      <w:p w:rsidR="004D4523" w:rsidRPr="008B6858" w:rsidRDefault="005F41B9" w:rsidP="00126896">
        <w:pPr>
          <w:pStyle w:val="Footer"/>
        </w:pPr>
        <w:r w:rsidRPr="006D5C42">
          <w:rPr>
            <w:rStyle w:val="PageNumber"/>
          </w:rPr>
          <w:fldChar w:fldCharType="begin"/>
        </w:r>
        <w:r w:rsidRPr="006D5C42">
          <w:rPr>
            <w:rStyle w:val="PageNumber"/>
          </w:rPr>
          <w:instrText>PAGE   \* MERGEFORMAT</w:instrText>
        </w:r>
        <w:r w:rsidRPr="006D5C42">
          <w:rPr>
            <w:rStyle w:val="PageNumber"/>
          </w:rPr>
          <w:fldChar w:fldCharType="separate"/>
        </w:r>
        <w:r>
          <w:rPr>
            <w:rStyle w:val="PageNumber"/>
            <w:noProof/>
          </w:rPr>
          <w:t>132</w:t>
        </w:r>
        <w:r w:rsidRPr="006D5C42">
          <w:rPr>
            <w:rStyle w:val="PageNumber"/>
          </w:rPr>
          <w:fldChar w:fldCharType="end"/>
        </w:r>
        <w:r w:rsidRPr="0078104A">
          <w:rPr>
            <w:rStyle w:val="PageNumber"/>
          </w:rPr>
          <w:t xml:space="preserve"> | </w:t>
        </w:r>
        <w:r>
          <w:t>LEI Report XXXX</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218710"/>
      <w:docPartObj>
        <w:docPartGallery w:val="Page Numbers (Bottom of Page)"/>
        <w:docPartUnique/>
      </w:docPartObj>
    </w:sdtPr>
    <w:sdtEndPr>
      <w:rPr>
        <w:noProof/>
      </w:rPr>
    </w:sdtEndPr>
    <w:sdtContent>
      <w:p w:rsidR="00DA1758" w:rsidRDefault="00DA1758">
        <w:pPr>
          <w:pStyle w:val="Footer"/>
          <w:jc w:val="right"/>
        </w:pPr>
        <w:r>
          <w:fldChar w:fldCharType="begin"/>
        </w:r>
        <w:r>
          <w:instrText xml:space="preserve"> PAGE   \* MERGEFORMAT </w:instrText>
        </w:r>
        <w:r>
          <w:fldChar w:fldCharType="separate"/>
        </w:r>
        <w:r w:rsidR="00BE0D38">
          <w:rPr>
            <w:noProof/>
          </w:rPr>
          <w:t>3</w:t>
        </w:r>
        <w:r>
          <w:rPr>
            <w:noProof/>
          </w:rPr>
          <w:fldChar w:fldCharType="end"/>
        </w:r>
      </w:p>
    </w:sdtContent>
  </w:sdt>
  <w:p w:rsidR="00DA1758" w:rsidRDefault="00DA1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23" w:rsidRPr="00F4410C" w:rsidRDefault="005F41B9" w:rsidP="00F4410C">
    <w:pPr>
      <w:pStyle w:val="Footer"/>
    </w:pPr>
    <w:r w:rsidRPr="006D21FC">
      <w:rPr>
        <w:noProof/>
        <w:lang w:eastAsia="en-GB"/>
      </w:rPr>
      <mc:AlternateContent>
        <mc:Choice Requires="wps">
          <w:drawing>
            <wp:anchor distT="0" distB="0" distL="114300" distR="114300" simplePos="0" relativeHeight="251660288" behindDoc="0" locked="0" layoutInCell="1" allowOverlap="1" wp14:anchorId="1E270298" wp14:editId="599B4E05">
              <wp:simplePos x="0" y="0"/>
              <wp:positionH relativeFrom="page">
                <wp:posOffset>-876300</wp:posOffset>
              </wp:positionH>
              <wp:positionV relativeFrom="page">
                <wp:posOffset>5335270</wp:posOffset>
              </wp:positionV>
              <wp:extent cx="2368550" cy="161925"/>
              <wp:effectExtent l="0" t="953" r="11748" b="11747"/>
              <wp:wrapSquare wrapText="bothSides"/>
              <wp:docPr id="7" name="Tekstvak 7"/>
              <wp:cNvGraphicFramePr/>
              <a:graphic xmlns:a="http://schemas.openxmlformats.org/drawingml/2006/main">
                <a:graphicData uri="http://schemas.microsoft.com/office/word/2010/wordprocessingShape">
                  <wps:wsp>
                    <wps:cNvSpPr txBox="1"/>
                    <wps:spPr>
                      <a:xfrm rot="5400000">
                        <a:off x="0" y="0"/>
                        <a:ext cx="2368550" cy="161925"/>
                      </a:xfrm>
                      <a:prstGeom prst="rect">
                        <a:avLst/>
                      </a:prstGeom>
                      <a:noFill/>
                      <a:ln w="6350">
                        <a:noFill/>
                      </a:ln>
                      <a:effectLst/>
                    </wps:spPr>
                    <wps:txbx>
                      <w:txbxContent>
                        <w:p w:rsidR="004D4523" w:rsidRPr="007D244C" w:rsidRDefault="005F41B9" w:rsidP="00367E3C">
                          <w:pPr>
                            <w:pStyle w:val="Footer"/>
                            <w:jc w:val="right"/>
                          </w:pPr>
                          <w:r w:rsidRPr="00907E87">
                            <w:rPr>
                              <w:highlight w:val="yellow"/>
                            </w:rPr>
                            <w:t>Confidential</w:t>
                          </w:r>
                          <w:r>
                            <w:t xml:space="preserve"> LEI Report </w:t>
                          </w:r>
                          <w:bookmarkStart w:id="1" w:name="do_Nummer7"/>
                          <w:r w:rsidRPr="00546921">
                            <w:t>XXXX</w:t>
                          </w:r>
                          <w:bookmarkEnd w:id="1"/>
                          <w:r w:rsidRPr="0078104A">
                            <w:rPr>
                              <w:rStyle w:val="PageNumber"/>
                            </w:rPr>
                            <w:t xml:space="preserve"> | </w:t>
                          </w:r>
                          <w:r w:rsidRPr="00912C69">
                            <w:rPr>
                              <w:rStyle w:val="PageNumber"/>
                            </w:rPr>
                            <w:fldChar w:fldCharType="begin"/>
                          </w:r>
                          <w:r w:rsidRPr="00912C69">
                            <w:rPr>
                              <w:rStyle w:val="PageNumber"/>
                            </w:rPr>
                            <w:instrText>PAGE   \* MERGEFORMAT</w:instrText>
                          </w:r>
                          <w:r w:rsidRPr="00912C69">
                            <w:rPr>
                              <w:rStyle w:val="PageNumber"/>
                            </w:rPr>
                            <w:fldChar w:fldCharType="separate"/>
                          </w:r>
                          <w:r w:rsidR="00055863">
                            <w:rPr>
                              <w:rStyle w:val="PageNumber"/>
                              <w:noProof/>
                            </w:rPr>
                            <w:t>1</w:t>
                          </w:r>
                          <w:r w:rsidRPr="00912C6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69pt;margin-top:420.1pt;width:186.5pt;height:12.7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" filled="f" stroked="f" strokeweight=".5pt">
              <v:textbox style="mso-fit-shape-to-text:t" inset="0,0,0,0">
                <w:txbxContent>
                  <w:p w:rsidR="004D4523" w:rsidRPr="007D244C" w:rsidRDefault="005F41B9" w:rsidP="00367E3C">
                    <w:pPr>
                      <w:pStyle w:val="Footer"/>
                      <w:jc w:val="right"/>
                    </w:pPr>
                    <w:r w:rsidRPr="00907E87">
                      <w:rPr>
                        <w:highlight w:val="yellow"/>
                      </w:rPr>
                      <w:t>Confidential</w:t>
                    </w:r>
                    <w:r>
                      <w:t xml:space="preserve"> LEI Report </w:t>
                    </w:r>
                    <w:bookmarkStart w:id="2" w:name="do_Nummer7"/>
                    <w:r w:rsidRPr="00546921">
                      <w:t>XXXX</w:t>
                    </w:r>
                    <w:bookmarkEnd w:id="2"/>
                    <w:r w:rsidRPr="0078104A">
                      <w:rPr>
                        <w:rStyle w:val="PageNumber"/>
                      </w:rPr>
                      <w:t xml:space="preserve"> | </w:t>
                    </w:r>
                    <w:r w:rsidRPr="00912C69">
                      <w:rPr>
                        <w:rStyle w:val="PageNumber"/>
                      </w:rPr>
                      <w:fldChar w:fldCharType="begin"/>
                    </w:r>
                    <w:r w:rsidRPr="00912C69">
                      <w:rPr>
                        <w:rStyle w:val="PageNumber"/>
                      </w:rPr>
                      <w:instrText>PAGE   \* MERGEFORMAT</w:instrText>
                    </w:r>
                    <w:r w:rsidRPr="00912C69">
                      <w:rPr>
                        <w:rStyle w:val="PageNumber"/>
                      </w:rPr>
                      <w:fldChar w:fldCharType="separate"/>
                    </w:r>
                    <w:r w:rsidR="00055863">
                      <w:rPr>
                        <w:rStyle w:val="PageNumber"/>
                        <w:noProof/>
                      </w:rPr>
                      <w:t>1</w:t>
                    </w:r>
                    <w:r w:rsidRPr="00912C69">
                      <w:rPr>
                        <w:rStyle w:val="PageNumber"/>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F4" w:rsidRDefault="00594FF4">
      <w:pPr>
        <w:spacing w:line="240" w:lineRule="auto"/>
      </w:pPr>
      <w:r>
        <w:separator/>
      </w:r>
    </w:p>
  </w:footnote>
  <w:footnote w:type="continuationSeparator" w:id="0">
    <w:p w:rsidR="00594FF4" w:rsidRDefault="00594F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23" w:rsidRDefault="00594F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1228" o:spid="_x0000_s2050" type="#_x0000_t136" style="position:absolute;margin-left:0;margin-top:0;width:467.6pt;height:155.85pt;rotation:315;z-index:-25165414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23" w:rsidRDefault="00594F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1229" o:spid="_x0000_s2051" type="#_x0000_t136" style="position:absolute;margin-left:0;margin-top:0;width:467.6pt;height:155.8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23" w:rsidRDefault="00594FF4" w:rsidP="003048F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1227" o:spid="_x0000_s2049" type="#_x0000_t136" style="position:absolute;margin-left:0;margin-top:0;width:467.6pt;height:155.8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5F41B9" w:rsidRPr="006D21FC">
      <w:rPr>
        <w:noProof/>
        <w:lang w:eastAsia="en-GB"/>
      </w:rPr>
      <mc:AlternateContent>
        <mc:Choice Requires="wps">
          <w:drawing>
            <wp:anchor distT="0" distB="0" distL="114300" distR="114300" simplePos="0" relativeHeight="251659264" behindDoc="0" locked="0" layoutInCell="1" allowOverlap="1" wp14:anchorId="60CBC431" wp14:editId="04327108">
              <wp:simplePos x="0" y="0"/>
              <wp:positionH relativeFrom="page">
                <wp:posOffset>7600759</wp:posOffset>
              </wp:positionH>
              <wp:positionV relativeFrom="page">
                <wp:posOffset>3795479</wp:posOffset>
              </wp:positionV>
              <wp:extent cx="5616000" cy="0"/>
              <wp:effectExtent l="2807970" t="0" r="0" b="2830830"/>
              <wp:wrapNone/>
              <wp:docPr id="6" name="Rechte verbindingslijn 6"/>
              <wp:cNvGraphicFramePr/>
              <a:graphic xmlns:a="http://schemas.openxmlformats.org/drawingml/2006/main">
                <a:graphicData uri="http://schemas.microsoft.com/office/word/2010/wordprocessingShape">
                  <wps:wsp>
                    <wps:cNvCnPr/>
                    <wps:spPr>
                      <a:xfrm rot="5400000">
                        <a:off x="0" y="0"/>
                        <a:ext cx="561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6" o:spid="_x0000_s1026" style="position:absolute;rotation:90;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98.5pt,298.85pt" to="1040.7pt,2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" strokecolor="black [3213]" strokeweight="1pt">
              <w10:wrap anchorx="page" anchory="page"/>
            </v:line>
          </w:pict>
        </mc:Fallback>
      </mc:AlternateContent>
    </w:r>
  </w:p>
  <w:p w:rsidR="004D4523" w:rsidRDefault="00594F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ima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ptsdfl9592de552ivdwd59frtpwwffx50&quot;&gt;lessons learned&lt;record-ids&gt;&lt;item&gt;57&lt;/item&gt;&lt;item&gt;108&lt;/item&gt;&lt;item&gt;197&lt;/item&gt;&lt;item&gt;199&lt;/item&gt;&lt;item&gt;200&lt;/item&gt;&lt;item&gt;210&lt;/item&gt;&lt;item&gt;211&lt;/item&gt;&lt;item&gt;213&lt;/item&gt;&lt;item&gt;214&lt;/item&gt;&lt;item&gt;216&lt;/item&gt;&lt;/record-ids&gt;&lt;/item&gt;&lt;/Libraries&gt;"/>
  </w:docVars>
  <w:rsids>
    <w:rsidRoot w:val="00055863"/>
    <w:rsid w:val="00055863"/>
    <w:rsid w:val="00095324"/>
    <w:rsid w:val="000E1354"/>
    <w:rsid w:val="00320131"/>
    <w:rsid w:val="003C3117"/>
    <w:rsid w:val="00594FF4"/>
    <w:rsid w:val="005F41B9"/>
    <w:rsid w:val="00701389"/>
    <w:rsid w:val="00A220CE"/>
    <w:rsid w:val="00A47B50"/>
    <w:rsid w:val="00B240BA"/>
    <w:rsid w:val="00B44B48"/>
    <w:rsid w:val="00BE0D38"/>
    <w:rsid w:val="00C24A42"/>
    <w:rsid w:val="00DA1758"/>
    <w:rsid w:val="00DD359B"/>
    <w:rsid w:val="00F5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63"/>
    <w:pPr>
      <w:spacing w:after="0" w:line="260" w:lineRule="exact"/>
    </w:pPr>
    <w:rPr>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Voettekst links"/>
    <w:basedOn w:val="Normal"/>
    <w:link w:val="FooterChar"/>
    <w:uiPriority w:val="99"/>
    <w:rsid w:val="00055863"/>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055863"/>
    <w:rPr>
      <w:sz w:val="12"/>
      <w:szCs w:val="12"/>
    </w:rPr>
  </w:style>
  <w:style w:type="character" w:styleId="PageNumber">
    <w:name w:val="page number"/>
    <w:rsid w:val="00055863"/>
    <w:rPr>
      <w:sz w:val="20"/>
      <w:szCs w:val="20"/>
      <w:lang w:val="en-GB"/>
    </w:rPr>
  </w:style>
  <w:style w:type="paragraph" w:styleId="Header">
    <w:name w:val="header"/>
    <w:basedOn w:val="Normal"/>
    <w:link w:val="HeaderChar"/>
    <w:uiPriority w:val="99"/>
    <w:unhideWhenUsed/>
    <w:rsid w:val="00055863"/>
    <w:pPr>
      <w:tabs>
        <w:tab w:val="center" w:pos="4536"/>
        <w:tab w:val="right" w:pos="9072"/>
      </w:tabs>
      <w:spacing w:line="240" w:lineRule="auto"/>
    </w:pPr>
  </w:style>
  <w:style w:type="character" w:customStyle="1" w:styleId="HeaderChar">
    <w:name w:val="Header Char"/>
    <w:basedOn w:val="DefaultParagraphFont"/>
    <w:link w:val="Header"/>
    <w:uiPriority w:val="99"/>
    <w:rsid w:val="00055863"/>
    <w:rPr>
      <w:szCs w:val="17"/>
    </w:rPr>
  </w:style>
  <w:style w:type="table" w:styleId="LightShading">
    <w:name w:val="Light Shading"/>
    <w:basedOn w:val="TableNormal"/>
    <w:uiPriority w:val="60"/>
    <w:rsid w:val="000558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055863"/>
    <w:pPr>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055863"/>
    <w:rPr>
      <w:rFonts w:ascii="Arial" w:hAnsi="Arial" w:cs="Arial"/>
      <w:noProof/>
      <w:sz w:val="22"/>
      <w:szCs w:val="17"/>
      <w:lang w:val="en-US"/>
    </w:rPr>
  </w:style>
  <w:style w:type="paragraph" w:customStyle="1" w:styleId="EndNoteBibliography">
    <w:name w:val="EndNote Bibliography"/>
    <w:basedOn w:val="Normal"/>
    <w:link w:val="EndNoteBibliographyChar"/>
    <w:rsid w:val="00055863"/>
    <w:pPr>
      <w:spacing w:line="240" w:lineRule="exact"/>
    </w:pPr>
    <w:rPr>
      <w:rFonts w:ascii="Arial" w:hAnsi="Arial" w:cs="Arial"/>
      <w:noProof/>
      <w:sz w:val="22"/>
      <w:lang w:val="en-US"/>
    </w:rPr>
  </w:style>
  <w:style w:type="character" w:customStyle="1" w:styleId="EndNoteBibliographyChar">
    <w:name w:val="EndNote Bibliography Char"/>
    <w:basedOn w:val="DefaultParagraphFont"/>
    <w:link w:val="EndNoteBibliography"/>
    <w:rsid w:val="00055863"/>
    <w:rPr>
      <w:rFonts w:ascii="Arial" w:hAnsi="Arial" w:cs="Arial"/>
      <w:noProof/>
      <w:sz w:val="22"/>
      <w:szCs w:val="17"/>
      <w:lang w:val="en-US"/>
    </w:rPr>
  </w:style>
  <w:style w:type="paragraph" w:styleId="BalloonText">
    <w:name w:val="Balloon Text"/>
    <w:basedOn w:val="Normal"/>
    <w:link w:val="BalloonTextChar"/>
    <w:uiPriority w:val="99"/>
    <w:semiHidden/>
    <w:unhideWhenUsed/>
    <w:rsid w:val="005F4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63"/>
    <w:pPr>
      <w:spacing w:after="0" w:line="260" w:lineRule="exact"/>
    </w:pPr>
    <w:rPr>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Voettekst links"/>
    <w:basedOn w:val="Normal"/>
    <w:link w:val="FooterChar"/>
    <w:uiPriority w:val="99"/>
    <w:rsid w:val="00055863"/>
    <w:pPr>
      <w:tabs>
        <w:tab w:val="right" w:pos="9072"/>
      </w:tabs>
      <w:spacing w:line="240" w:lineRule="auto"/>
      <w:ind w:left="170" w:hanging="170"/>
    </w:pPr>
    <w:rPr>
      <w:sz w:val="12"/>
      <w:szCs w:val="12"/>
    </w:rPr>
  </w:style>
  <w:style w:type="character" w:customStyle="1" w:styleId="FooterChar">
    <w:name w:val="Footer Char"/>
    <w:aliases w:val="Voettekst links Char"/>
    <w:basedOn w:val="DefaultParagraphFont"/>
    <w:link w:val="Footer"/>
    <w:uiPriority w:val="99"/>
    <w:rsid w:val="00055863"/>
    <w:rPr>
      <w:sz w:val="12"/>
      <w:szCs w:val="12"/>
    </w:rPr>
  </w:style>
  <w:style w:type="character" w:styleId="PageNumber">
    <w:name w:val="page number"/>
    <w:rsid w:val="00055863"/>
    <w:rPr>
      <w:sz w:val="20"/>
      <w:szCs w:val="20"/>
      <w:lang w:val="en-GB"/>
    </w:rPr>
  </w:style>
  <w:style w:type="paragraph" w:styleId="Header">
    <w:name w:val="header"/>
    <w:basedOn w:val="Normal"/>
    <w:link w:val="HeaderChar"/>
    <w:uiPriority w:val="99"/>
    <w:unhideWhenUsed/>
    <w:rsid w:val="00055863"/>
    <w:pPr>
      <w:tabs>
        <w:tab w:val="center" w:pos="4536"/>
        <w:tab w:val="right" w:pos="9072"/>
      </w:tabs>
      <w:spacing w:line="240" w:lineRule="auto"/>
    </w:pPr>
  </w:style>
  <w:style w:type="character" w:customStyle="1" w:styleId="HeaderChar">
    <w:name w:val="Header Char"/>
    <w:basedOn w:val="DefaultParagraphFont"/>
    <w:link w:val="Header"/>
    <w:uiPriority w:val="99"/>
    <w:rsid w:val="00055863"/>
    <w:rPr>
      <w:szCs w:val="17"/>
    </w:rPr>
  </w:style>
  <w:style w:type="table" w:styleId="LightShading">
    <w:name w:val="Light Shading"/>
    <w:basedOn w:val="TableNormal"/>
    <w:uiPriority w:val="60"/>
    <w:rsid w:val="000558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055863"/>
    <w:pPr>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055863"/>
    <w:rPr>
      <w:rFonts w:ascii="Arial" w:hAnsi="Arial" w:cs="Arial"/>
      <w:noProof/>
      <w:sz w:val="22"/>
      <w:szCs w:val="17"/>
      <w:lang w:val="en-US"/>
    </w:rPr>
  </w:style>
  <w:style w:type="paragraph" w:customStyle="1" w:styleId="EndNoteBibliography">
    <w:name w:val="EndNote Bibliography"/>
    <w:basedOn w:val="Normal"/>
    <w:link w:val="EndNoteBibliographyChar"/>
    <w:rsid w:val="00055863"/>
    <w:pPr>
      <w:spacing w:line="240" w:lineRule="exact"/>
    </w:pPr>
    <w:rPr>
      <w:rFonts w:ascii="Arial" w:hAnsi="Arial" w:cs="Arial"/>
      <w:noProof/>
      <w:sz w:val="22"/>
      <w:lang w:val="en-US"/>
    </w:rPr>
  </w:style>
  <w:style w:type="character" w:customStyle="1" w:styleId="EndNoteBibliographyChar">
    <w:name w:val="EndNote Bibliography Char"/>
    <w:basedOn w:val="DefaultParagraphFont"/>
    <w:link w:val="EndNoteBibliography"/>
    <w:rsid w:val="00055863"/>
    <w:rPr>
      <w:rFonts w:ascii="Arial" w:hAnsi="Arial" w:cs="Arial"/>
      <w:noProof/>
      <w:sz w:val="22"/>
      <w:szCs w:val="17"/>
      <w:lang w:val="en-US"/>
    </w:rPr>
  </w:style>
  <w:style w:type="paragraph" w:styleId="BalloonText">
    <w:name w:val="Balloon Text"/>
    <w:basedOn w:val="Normal"/>
    <w:link w:val="BalloonTextChar"/>
    <w:uiPriority w:val="99"/>
    <w:semiHidden/>
    <w:unhideWhenUsed/>
    <w:rsid w:val="005F4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E97EB9C1.dotm</Template>
  <TotalTime>1</TotalTime>
  <Pages>3</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Wagenberg, Coen van</dc:creator>
  <cp:lastModifiedBy>Wagenberg, Coen van</cp:lastModifiedBy>
  <cp:revision>6</cp:revision>
  <dcterms:created xsi:type="dcterms:W3CDTF">2016-05-31T12:31:00Z</dcterms:created>
  <dcterms:modified xsi:type="dcterms:W3CDTF">2016-12-21T15:50:00Z</dcterms:modified>
</cp:coreProperties>
</file>