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1" w:rsidRPr="00825C51" w:rsidRDefault="00825C51" w:rsidP="00B644CD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825C51">
        <w:rPr>
          <w:rFonts w:ascii="Arial" w:hAnsi="Arial" w:cs="Arial"/>
          <w:b/>
          <w:sz w:val="24"/>
          <w:szCs w:val="24"/>
        </w:rPr>
        <w:t>Validation of a mathematical model of the bovine estrous cycle for cows with different estrous cycle characteristics</w:t>
      </w:r>
    </w:p>
    <w:p w:rsidR="00825C51" w:rsidRPr="00A16A01" w:rsidRDefault="00825C51" w:rsidP="00B644CD">
      <w:pPr>
        <w:spacing w:line="276" w:lineRule="auto"/>
        <w:ind w:left="284"/>
        <w:rPr>
          <w:rFonts w:ascii="Arial" w:hAnsi="Arial" w:cs="Arial"/>
          <w:sz w:val="24"/>
          <w:szCs w:val="24"/>
          <w:lang w:val="en-GB"/>
        </w:rPr>
      </w:pPr>
    </w:p>
    <w:p w:rsidR="00825C51" w:rsidRDefault="00825C51" w:rsidP="00B644CD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  <w:r w:rsidRPr="00825C51">
        <w:rPr>
          <w:rFonts w:ascii="Arial" w:hAnsi="Arial" w:cs="Arial"/>
          <w:sz w:val="24"/>
          <w:szCs w:val="24"/>
          <w:lang w:val="nl-NL"/>
        </w:rPr>
        <w:t xml:space="preserve">H. M. T. Boer, S.T. Butler, C. </w:t>
      </w:r>
      <w:proofErr w:type="spellStart"/>
      <w:r w:rsidRPr="00825C51">
        <w:rPr>
          <w:rFonts w:ascii="Arial" w:hAnsi="Arial" w:cs="Arial"/>
          <w:sz w:val="24"/>
          <w:szCs w:val="24"/>
          <w:lang w:val="nl-NL"/>
        </w:rPr>
        <w:t>Stötzel</w:t>
      </w:r>
      <w:proofErr w:type="spellEnd"/>
      <w:r w:rsidRPr="00825C51">
        <w:rPr>
          <w:rFonts w:ascii="Arial" w:hAnsi="Arial" w:cs="Arial"/>
          <w:sz w:val="24"/>
          <w:szCs w:val="24"/>
          <w:lang w:val="nl-NL"/>
        </w:rPr>
        <w:t>, M.F.W. te Pas, R. F. Veerkamp, H. Woelders</w:t>
      </w:r>
    </w:p>
    <w:p w:rsidR="00825C51" w:rsidRDefault="00825C51" w:rsidP="00B644CD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</w:p>
    <w:p w:rsidR="00825C51" w:rsidRPr="00A16A01" w:rsidRDefault="00A16A01" w:rsidP="00B644CD">
      <w:pPr>
        <w:spacing w:line="276" w:lineRule="auto"/>
        <w:ind w:left="284"/>
        <w:rPr>
          <w:rFonts w:ascii="Arial" w:hAnsi="Arial" w:cs="Arial"/>
          <w:sz w:val="28"/>
          <w:szCs w:val="28"/>
          <w:lang w:val="nl-NL"/>
        </w:rPr>
      </w:pPr>
      <w:r w:rsidRPr="00A16A01">
        <w:rPr>
          <w:rFonts w:ascii="Arial" w:hAnsi="Arial" w:cs="Arial"/>
          <w:b/>
          <w:sz w:val="28"/>
          <w:szCs w:val="28"/>
        </w:rPr>
        <w:t>Supplementary</w:t>
      </w:r>
      <w:r w:rsidRPr="00A16A01">
        <w:rPr>
          <w:rFonts w:ascii="Arial" w:hAnsi="Arial" w:cs="Arial"/>
          <w:sz w:val="28"/>
          <w:szCs w:val="28"/>
        </w:rPr>
        <w:t xml:space="preserve"> </w:t>
      </w:r>
      <w:r w:rsidRPr="00A16A01">
        <w:rPr>
          <w:rFonts w:ascii="Arial" w:hAnsi="Arial" w:cs="Arial"/>
          <w:b/>
          <w:sz w:val="28"/>
          <w:szCs w:val="28"/>
        </w:rPr>
        <w:t>Figure S2</w:t>
      </w:r>
    </w:p>
    <w:p w:rsidR="00825C51" w:rsidRDefault="00825C51" w:rsidP="00B644CD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</w:p>
    <w:p w:rsidR="00825C51" w:rsidRPr="00825C51" w:rsidRDefault="00825C51" w:rsidP="00B644CD">
      <w:pPr>
        <w:spacing w:line="276" w:lineRule="auto"/>
        <w:ind w:left="284"/>
        <w:rPr>
          <w:rFonts w:ascii="Arial" w:hAnsi="Arial" w:cs="Arial"/>
          <w:sz w:val="24"/>
          <w:szCs w:val="24"/>
          <w:lang w:val="nl-NL"/>
        </w:rPr>
      </w:pPr>
    </w:p>
    <w:p w:rsidR="00825C51" w:rsidRPr="00825C51" w:rsidRDefault="00825C51" w:rsidP="00B644CD">
      <w:pPr>
        <w:spacing w:line="480" w:lineRule="auto"/>
        <w:ind w:left="284"/>
        <w:rPr>
          <w:rFonts w:ascii="Arial" w:hAnsi="Arial" w:cs="Arial"/>
          <w:sz w:val="24"/>
          <w:szCs w:val="24"/>
          <w:lang w:val="nl-NL"/>
        </w:rPr>
      </w:pPr>
      <w:bookmarkStart w:id="0" w:name="_GoBack"/>
      <w:bookmarkEnd w:id="0"/>
    </w:p>
    <w:p w:rsidR="0039496D" w:rsidRPr="005D35F8" w:rsidRDefault="0039496D" w:rsidP="00B644CD">
      <w:pPr>
        <w:spacing w:line="480" w:lineRule="auto"/>
        <w:ind w:left="284"/>
        <w:rPr>
          <w:rFonts w:ascii="Arial" w:hAnsi="Arial" w:cs="Arial"/>
          <w:sz w:val="24"/>
          <w:szCs w:val="24"/>
        </w:rPr>
      </w:pPr>
      <w:r w:rsidRPr="005D35F8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8924F06" wp14:editId="0FEE72DF">
            <wp:extent cx="3600000" cy="3106800"/>
            <wp:effectExtent l="0" t="0" r="635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7384" r="7507" b="3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4D" w:rsidRPr="00A16A01" w:rsidRDefault="0039496D" w:rsidP="00B644CD">
      <w:pPr>
        <w:spacing w:line="276" w:lineRule="auto"/>
        <w:rPr>
          <w:rFonts w:ascii="Arial" w:hAnsi="Arial" w:cs="Arial"/>
          <w:sz w:val="24"/>
          <w:szCs w:val="24"/>
        </w:rPr>
      </w:pPr>
      <w:r w:rsidRPr="00A16A01">
        <w:rPr>
          <w:rFonts w:ascii="Arial" w:hAnsi="Arial" w:cs="Arial"/>
          <w:sz w:val="24"/>
          <w:szCs w:val="24"/>
        </w:rPr>
        <w:t>Sensitivities of P4 to the 60 model parameters as a function of time of cycle. Each line represents the absolute sensitivity of P4 to one parameter. Sensitivities are highest immediately after the onset of luteolysis on day 16.3.</w:t>
      </w:r>
    </w:p>
    <w:sectPr w:rsidR="00A32A4D" w:rsidRPr="00A1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6D"/>
    <w:rsid w:val="002A5E8C"/>
    <w:rsid w:val="0039496D"/>
    <w:rsid w:val="005A3CF0"/>
    <w:rsid w:val="00825C51"/>
    <w:rsid w:val="00A16A01"/>
    <w:rsid w:val="00A32A4D"/>
    <w:rsid w:val="00A35998"/>
    <w:rsid w:val="00B644CD"/>
    <w:rsid w:val="00BB1927"/>
    <w:rsid w:val="00C93EB0"/>
    <w:rsid w:val="00DE6F8C"/>
    <w:rsid w:val="00E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96D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9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96D"/>
    <w:rPr>
      <w:rFonts w:ascii="Tahoma" w:eastAsia="PMingLiU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96D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9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96D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Woelders, Henri</dc:creator>
  <cp:lastModifiedBy>Woelders, Henri</cp:lastModifiedBy>
  <cp:revision>6</cp:revision>
  <dcterms:created xsi:type="dcterms:W3CDTF">2016-04-11T13:04:00Z</dcterms:created>
  <dcterms:modified xsi:type="dcterms:W3CDTF">2016-04-18T10:47:00Z</dcterms:modified>
</cp:coreProperties>
</file>