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6C" w:rsidRPr="004E5199" w:rsidRDefault="0027056C" w:rsidP="0027056C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4E5199">
        <w:rPr>
          <w:rFonts w:ascii="Arial" w:hAnsi="Arial" w:cs="Arial"/>
          <w:b/>
          <w:sz w:val="24"/>
          <w:szCs w:val="24"/>
          <w:lang w:val="en-US"/>
        </w:rPr>
        <w:t xml:space="preserve">Ear tagging in piglets: </w:t>
      </w:r>
      <w:r>
        <w:rPr>
          <w:rFonts w:ascii="Arial" w:hAnsi="Arial" w:cs="Arial"/>
          <w:b/>
          <w:sz w:val="24"/>
          <w:szCs w:val="24"/>
          <w:lang w:val="en-US"/>
        </w:rPr>
        <w:t>the cortisol</w:t>
      </w:r>
      <w:r w:rsidRPr="004E5199">
        <w:rPr>
          <w:rFonts w:ascii="Arial" w:hAnsi="Arial" w:cs="Arial"/>
          <w:b/>
          <w:sz w:val="24"/>
          <w:szCs w:val="24"/>
          <w:lang w:val="en-US"/>
        </w:rPr>
        <w:t xml:space="preserve"> response with and without analgesia in comparison with castration and tail docking</w:t>
      </w:r>
    </w:p>
    <w:p w:rsidR="0027056C" w:rsidRPr="004B25D1" w:rsidRDefault="003E73D5" w:rsidP="0027056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J. Numberger</w:t>
      </w:r>
      <w:bookmarkStart w:id="0" w:name="_GoBack"/>
      <w:bookmarkEnd w:id="0"/>
      <w:r w:rsidR="0027056C" w:rsidRPr="004B25D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27056C" w:rsidRPr="004B25D1">
        <w:rPr>
          <w:rFonts w:ascii="Arial" w:hAnsi="Arial" w:cs="Arial"/>
          <w:sz w:val="24"/>
          <w:szCs w:val="24"/>
          <w:lang w:val="en-US"/>
        </w:rPr>
        <w:t>, M. Ritzmann</w:t>
      </w:r>
      <w:r w:rsidR="0027056C" w:rsidRPr="004B25D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27056C" w:rsidRPr="004B25D1">
        <w:rPr>
          <w:rFonts w:ascii="Arial" w:hAnsi="Arial" w:cs="Arial"/>
          <w:sz w:val="24"/>
          <w:szCs w:val="24"/>
          <w:lang w:val="en-US"/>
        </w:rPr>
        <w:t>, N. Übel</w:t>
      </w:r>
      <w:r w:rsidR="0027056C" w:rsidRPr="004B25D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27056C" w:rsidRPr="004B25D1">
        <w:rPr>
          <w:rFonts w:ascii="Arial" w:hAnsi="Arial" w:cs="Arial"/>
          <w:sz w:val="24"/>
          <w:szCs w:val="24"/>
          <w:lang w:val="en-US"/>
        </w:rPr>
        <w:t>, M. Eddicks</w:t>
      </w:r>
      <w:r w:rsidR="0027056C" w:rsidRPr="004B25D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27056C" w:rsidRPr="004B25D1">
        <w:rPr>
          <w:rFonts w:ascii="Arial" w:hAnsi="Arial" w:cs="Arial"/>
          <w:sz w:val="24"/>
          <w:szCs w:val="24"/>
          <w:lang w:val="en-US"/>
        </w:rPr>
        <w:t>, S. Reese</w:t>
      </w:r>
      <w:r w:rsidR="0027056C" w:rsidRPr="004B25D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27056C" w:rsidRPr="004B25D1">
        <w:rPr>
          <w:rFonts w:ascii="Arial" w:hAnsi="Arial" w:cs="Arial"/>
          <w:sz w:val="24"/>
          <w:szCs w:val="24"/>
          <w:lang w:val="en-US"/>
        </w:rPr>
        <w:t xml:space="preserve"> and S. Zöls</w:t>
      </w:r>
      <w:r w:rsidR="0027056C" w:rsidRPr="004B25D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</w:p>
    <w:p w:rsidR="0027056C" w:rsidRDefault="0027056C" w:rsidP="00382CC3">
      <w:pPr>
        <w:suppressLineNumbers/>
        <w:rPr>
          <w:rFonts w:ascii="Arial" w:hAnsi="Arial" w:cs="Arial"/>
          <w:b/>
          <w:sz w:val="24"/>
          <w:szCs w:val="24"/>
          <w:lang w:val="en-US"/>
        </w:rPr>
      </w:pPr>
    </w:p>
    <w:p w:rsidR="0027056C" w:rsidRDefault="0027056C" w:rsidP="00382CC3">
      <w:pPr>
        <w:suppressLineNumbers/>
        <w:rPr>
          <w:rFonts w:ascii="Arial" w:hAnsi="Arial" w:cs="Arial"/>
          <w:b/>
          <w:sz w:val="24"/>
          <w:szCs w:val="24"/>
          <w:lang w:val="en-US"/>
        </w:rPr>
      </w:pPr>
    </w:p>
    <w:p w:rsidR="00382CC3" w:rsidRPr="004E5199" w:rsidRDefault="002205AE" w:rsidP="00382CC3">
      <w:pPr>
        <w:suppressLineNumbers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Supplementary </w:t>
      </w:r>
      <w:r w:rsidR="00382CC3" w:rsidRPr="004E5199">
        <w:rPr>
          <w:rFonts w:ascii="Arial" w:hAnsi="Arial" w:cs="Arial"/>
          <w:b/>
          <w:sz w:val="24"/>
          <w:szCs w:val="24"/>
          <w:lang w:val="en-US"/>
        </w:rPr>
        <w:t xml:space="preserve">Figure </w:t>
      </w:r>
      <w:r>
        <w:rPr>
          <w:rFonts w:ascii="Arial" w:hAnsi="Arial" w:cs="Arial"/>
          <w:b/>
          <w:sz w:val="24"/>
          <w:szCs w:val="24"/>
          <w:lang w:val="en-US"/>
        </w:rPr>
        <w:t>S1</w:t>
      </w:r>
    </w:p>
    <w:p w:rsidR="00577A56" w:rsidRPr="003E73D5" w:rsidRDefault="00382CC3">
      <w:pPr>
        <w:rPr>
          <w:lang w:val="en-US"/>
        </w:rPr>
      </w:pPr>
      <w:r w:rsidRPr="004E5199">
        <w:rPr>
          <w:rFonts w:ascii="Arial" w:hAnsi="Arial" w:cs="Arial"/>
          <w:noProof/>
          <w:lang w:eastAsia="de-DE"/>
        </w:rPr>
        <w:drawing>
          <wp:inline distT="0" distB="0" distL="0" distR="0" wp14:anchorId="128D4BB0" wp14:editId="519D4B5F">
            <wp:extent cx="6238875" cy="3514725"/>
            <wp:effectExtent l="0" t="0" r="0" b="0"/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7A56" w:rsidRDefault="0027056C" w:rsidP="00A70135">
      <w:pPr>
        <w:suppressLineNumbers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AUC of procedures without analgesia</w:t>
      </w:r>
      <w:r w:rsidR="00A70135" w:rsidRPr="007D5465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A70135" w:rsidRPr="007D54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A70135" w:rsidRPr="007D5465">
        <w:rPr>
          <w:rFonts w:ascii="Arial" w:hAnsi="Arial" w:cs="Arial"/>
          <w:sz w:val="24"/>
          <w:szCs w:val="24"/>
          <w:lang w:val="en-US"/>
        </w:rPr>
        <w:t>The course of cortisol concentration (</w:t>
      </w:r>
      <w:proofErr w:type="spellStart"/>
      <w:r w:rsidR="00A70135" w:rsidRPr="007D5465">
        <w:rPr>
          <w:rFonts w:ascii="Arial" w:hAnsi="Arial" w:cs="Arial"/>
          <w:sz w:val="24"/>
          <w:szCs w:val="24"/>
          <w:lang w:val="en-US"/>
        </w:rPr>
        <w:t>nmol</w:t>
      </w:r>
      <w:proofErr w:type="spellEnd"/>
      <w:r w:rsidR="00A70135" w:rsidRPr="007D5465">
        <w:rPr>
          <w:rFonts w:ascii="Arial" w:hAnsi="Arial" w:cs="Arial"/>
          <w:sz w:val="24"/>
          <w:szCs w:val="24"/>
          <w:lang w:val="en-US"/>
        </w:rPr>
        <w:t>/L) over time (h).</w:t>
      </w:r>
      <w:proofErr w:type="gramEnd"/>
      <w:r w:rsidR="00A70135" w:rsidRPr="007D5465">
        <w:rPr>
          <w:rFonts w:ascii="Arial" w:hAnsi="Arial" w:cs="Arial"/>
          <w:sz w:val="24"/>
          <w:szCs w:val="24"/>
          <w:lang w:val="en-US"/>
        </w:rPr>
        <w:t xml:space="preserve"> Treatments: control handling (H; </w:t>
      </w:r>
      <w:r w:rsidR="00A70135" w:rsidRPr="007D5465">
        <w:rPr>
          <w:rFonts w:ascii="Arial" w:hAnsi="Arial" w:cs="Arial"/>
          <w:i/>
          <w:sz w:val="24"/>
          <w:szCs w:val="24"/>
          <w:lang w:val="en-US"/>
        </w:rPr>
        <w:t>n</w:t>
      </w:r>
      <w:r w:rsidR="00A70135" w:rsidRPr="007D5465">
        <w:rPr>
          <w:rFonts w:ascii="Arial" w:hAnsi="Arial" w:cs="Arial"/>
          <w:sz w:val="24"/>
          <w:szCs w:val="24"/>
          <w:lang w:val="en-US"/>
        </w:rPr>
        <w:t xml:space="preserve"> = 30); ear tagging without pain medication (ET; </w:t>
      </w:r>
      <w:r w:rsidR="00A70135" w:rsidRPr="007D5465">
        <w:rPr>
          <w:rFonts w:ascii="Arial" w:hAnsi="Arial" w:cs="Arial"/>
          <w:i/>
          <w:sz w:val="24"/>
          <w:szCs w:val="24"/>
          <w:lang w:val="en-US"/>
        </w:rPr>
        <w:t>n</w:t>
      </w:r>
      <w:r w:rsidR="00A70135" w:rsidRPr="007D5465">
        <w:rPr>
          <w:rFonts w:ascii="Arial" w:hAnsi="Arial" w:cs="Arial"/>
          <w:sz w:val="24"/>
          <w:szCs w:val="24"/>
          <w:lang w:val="en-US"/>
        </w:rPr>
        <w:t xml:space="preserve"> = 30); tail docking without pain medication (TD; </w:t>
      </w:r>
      <w:r w:rsidR="00A70135" w:rsidRPr="007D5465">
        <w:rPr>
          <w:rFonts w:ascii="Arial" w:hAnsi="Arial" w:cs="Arial"/>
          <w:i/>
          <w:sz w:val="24"/>
          <w:szCs w:val="24"/>
          <w:lang w:val="en-US"/>
        </w:rPr>
        <w:t>n</w:t>
      </w:r>
      <w:r w:rsidR="00A70135" w:rsidRPr="007D5465">
        <w:rPr>
          <w:rFonts w:ascii="Arial" w:hAnsi="Arial" w:cs="Arial"/>
          <w:sz w:val="24"/>
          <w:szCs w:val="24"/>
          <w:lang w:val="en-US"/>
        </w:rPr>
        <w:t xml:space="preserve"> = 30); and castration without pain medication (C; </w:t>
      </w:r>
      <w:r w:rsidR="00A70135" w:rsidRPr="007D5465">
        <w:rPr>
          <w:rFonts w:ascii="Arial" w:hAnsi="Arial" w:cs="Arial"/>
          <w:i/>
          <w:sz w:val="24"/>
          <w:szCs w:val="24"/>
          <w:lang w:val="en-US"/>
        </w:rPr>
        <w:t>n</w:t>
      </w:r>
      <w:r w:rsidR="00A70135" w:rsidRPr="007D5465">
        <w:rPr>
          <w:rFonts w:ascii="Arial" w:hAnsi="Arial" w:cs="Arial"/>
          <w:sz w:val="24"/>
          <w:szCs w:val="24"/>
          <w:lang w:val="en-US"/>
        </w:rPr>
        <w:t xml:space="preserve"> = 30). </w:t>
      </w:r>
    </w:p>
    <w:p w:rsidR="00577A56" w:rsidRDefault="00577A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577A56" w:rsidRDefault="00577A56" w:rsidP="00577A56">
      <w:pPr>
        <w:suppressLineNumbers/>
        <w:spacing w:after="3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Supplementary Figure S2</w:t>
      </w:r>
    </w:p>
    <w:p w:rsidR="00577A56" w:rsidRPr="00BC4AB3" w:rsidRDefault="00577A56" w:rsidP="00577A56">
      <w:pPr>
        <w:suppressLineNumbers/>
        <w:spacing w:after="3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0E1A1" wp14:editId="5AEC947C">
                <wp:simplePos x="0" y="0"/>
                <wp:positionH relativeFrom="column">
                  <wp:posOffset>-4445</wp:posOffset>
                </wp:positionH>
                <wp:positionV relativeFrom="paragraph">
                  <wp:posOffset>191135</wp:posOffset>
                </wp:positionV>
                <wp:extent cx="381000" cy="2667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A56" w:rsidRPr="00AF25AE" w:rsidRDefault="00577A56" w:rsidP="00577A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25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5.05pt;width:30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" fillcolor="window" stroked="f" strokeweight=".5pt">
                <v:textbox>
                  <w:txbxContent>
                    <w:p w:rsidR="00577A56" w:rsidRPr="00AF25AE" w:rsidRDefault="00577A56" w:rsidP="00577A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25AE">
                        <w:rPr>
                          <w:rFonts w:ascii="Arial" w:hAnsi="Arial" w:cs="Arial"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577A56" w:rsidRDefault="00577A56" w:rsidP="00577A56">
      <w:pPr>
        <w:tabs>
          <w:tab w:val="left" w:pos="4820"/>
        </w:tabs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93F53" wp14:editId="1ACF2AAC">
                <wp:simplePos x="0" y="0"/>
                <wp:positionH relativeFrom="column">
                  <wp:posOffset>-4445</wp:posOffset>
                </wp:positionH>
                <wp:positionV relativeFrom="paragraph">
                  <wp:posOffset>1843405</wp:posOffset>
                </wp:positionV>
                <wp:extent cx="381000" cy="2667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A56" w:rsidRPr="00AF25AE" w:rsidRDefault="00577A56" w:rsidP="00577A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Pr="00AF25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27" type="#_x0000_t202" style="position:absolute;margin-left:-.35pt;margin-top:145.15pt;width:30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" fillcolor="window" stroked="f" strokeweight=".5pt">
                <v:textbox>
                  <w:txbxContent>
                    <w:p w:rsidR="00577A56" w:rsidRPr="00AF25AE" w:rsidRDefault="00577A56" w:rsidP="00577A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Pr="00AF25AE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E5199">
        <w:rPr>
          <w:rFonts w:ascii="Arial" w:hAnsi="Arial" w:cs="Arial"/>
          <w:noProof/>
          <w:lang w:eastAsia="de-DE"/>
        </w:rPr>
        <w:drawing>
          <wp:inline distT="0" distB="0" distL="0" distR="0" wp14:anchorId="18A4C1F5" wp14:editId="03B193B2">
            <wp:extent cx="3000375" cy="196215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7A56" w:rsidRDefault="00577A56" w:rsidP="00577A56">
      <w:pPr>
        <w:tabs>
          <w:tab w:val="center" w:pos="4706"/>
          <w:tab w:val="left" w:pos="4820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BD646" wp14:editId="7FD8279F">
                <wp:simplePos x="0" y="0"/>
                <wp:positionH relativeFrom="column">
                  <wp:posOffset>-4445</wp:posOffset>
                </wp:positionH>
                <wp:positionV relativeFrom="paragraph">
                  <wp:posOffset>1814830</wp:posOffset>
                </wp:positionV>
                <wp:extent cx="381000" cy="2667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A56" w:rsidRPr="00AF25AE" w:rsidRDefault="00577A56" w:rsidP="00577A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AF25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8" type="#_x0000_t202" style="position:absolute;margin-left:-.35pt;margin-top:142.9pt;width:30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" fillcolor="window" stroked="f" strokeweight=".5pt">
                <v:textbox>
                  <w:txbxContent>
                    <w:p w:rsidR="00577A56" w:rsidRPr="00AF25AE" w:rsidRDefault="00577A56" w:rsidP="00577A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AF25AE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E5199">
        <w:rPr>
          <w:rFonts w:ascii="Arial" w:hAnsi="Arial" w:cs="Arial"/>
          <w:noProof/>
          <w:lang w:eastAsia="de-DE"/>
        </w:rPr>
        <w:drawing>
          <wp:inline distT="0" distB="0" distL="0" distR="0" wp14:anchorId="22750A0E" wp14:editId="7F0F8855">
            <wp:extent cx="2943225" cy="1819275"/>
            <wp:effectExtent l="0" t="0" r="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7A56" w:rsidRDefault="00577A56" w:rsidP="00577A56">
      <w:pPr>
        <w:rPr>
          <w:rFonts w:ascii="Arial" w:hAnsi="Arial" w:cs="Arial"/>
          <w:noProof/>
          <w:lang w:val="en-US"/>
        </w:rPr>
      </w:pPr>
      <w:r w:rsidRPr="00C25A3C">
        <w:rPr>
          <w:rFonts w:ascii="Arial" w:hAnsi="Arial" w:cs="Arial"/>
          <w:noProof/>
          <w:lang w:val="en-US"/>
        </w:rPr>
        <w:t xml:space="preserve"> </w:t>
      </w:r>
      <w:r w:rsidRPr="004E5199">
        <w:rPr>
          <w:rFonts w:ascii="Arial" w:hAnsi="Arial" w:cs="Arial"/>
          <w:noProof/>
          <w:lang w:eastAsia="de-DE"/>
        </w:rPr>
        <w:drawing>
          <wp:inline distT="0" distB="0" distL="0" distR="0" wp14:anchorId="11EE2F80" wp14:editId="79A0F652">
            <wp:extent cx="2943225" cy="1790700"/>
            <wp:effectExtent l="0" t="0" r="0" b="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A56" w:rsidRDefault="00577A56" w:rsidP="00577A56">
      <w:pPr>
        <w:suppressLineNumbers/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70135" w:rsidRPr="00A70135" w:rsidRDefault="0027056C" w:rsidP="00577A56">
      <w:pPr>
        <w:suppressLineNumbers/>
        <w:spacing w:line="480" w:lineRule="auto"/>
        <w:jc w:val="both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AUC of procedures with analgesia</w:t>
      </w:r>
      <w:r w:rsidR="00577A56" w:rsidRPr="007D546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577A56" w:rsidRPr="007D5465">
        <w:rPr>
          <w:rFonts w:ascii="Arial" w:hAnsi="Arial" w:cs="Arial"/>
          <w:sz w:val="24"/>
          <w:szCs w:val="24"/>
          <w:lang w:val="en-US"/>
        </w:rPr>
        <w:t>The course of cortisol concentration (</w:t>
      </w:r>
      <w:proofErr w:type="spellStart"/>
      <w:r w:rsidR="00577A56" w:rsidRPr="007D5465">
        <w:rPr>
          <w:rFonts w:ascii="Arial" w:hAnsi="Arial" w:cs="Arial"/>
          <w:sz w:val="24"/>
          <w:szCs w:val="24"/>
          <w:lang w:val="en-US"/>
        </w:rPr>
        <w:t>nmol</w:t>
      </w:r>
      <w:proofErr w:type="spellEnd"/>
      <w:r w:rsidR="00577A56" w:rsidRPr="007D5465">
        <w:rPr>
          <w:rFonts w:ascii="Arial" w:hAnsi="Arial" w:cs="Arial"/>
          <w:sz w:val="24"/>
          <w:szCs w:val="24"/>
          <w:lang w:val="en-US"/>
        </w:rPr>
        <w:t>/L) over time (h).</w:t>
      </w:r>
      <w:proofErr w:type="gramEnd"/>
      <w:r w:rsidR="00577A56" w:rsidRPr="007D5465">
        <w:rPr>
          <w:rFonts w:ascii="Arial" w:hAnsi="Arial" w:cs="Arial"/>
          <w:sz w:val="24"/>
          <w:szCs w:val="24"/>
          <w:lang w:val="en-US"/>
        </w:rPr>
        <w:t xml:space="preserve"> A) Treatments: castration without analgesia (C; </w:t>
      </w:r>
      <w:r w:rsidR="00577A56" w:rsidRPr="007D5465">
        <w:rPr>
          <w:rFonts w:ascii="Arial" w:hAnsi="Arial" w:cs="Arial"/>
          <w:i/>
          <w:sz w:val="24"/>
          <w:szCs w:val="24"/>
          <w:lang w:val="en-US"/>
        </w:rPr>
        <w:t>n</w:t>
      </w:r>
      <w:r w:rsidR="00577A56" w:rsidRPr="007D5465">
        <w:rPr>
          <w:rFonts w:ascii="Arial" w:hAnsi="Arial" w:cs="Arial"/>
          <w:sz w:val="24"/>
          <w:szCs w:val="24"/>
          <w:lang w:val="en-US"/>
        </w:rPr>
        <w:t xml:space="preserve"> = 30); castration with analgesia with meloxicam (CM; </w:t>
      </w:r>
      <w:r w:rsidR="00577A56" w:rsidRPr="007D5465">
        <w:rPr>
          <w:rFonts w:ascii="Arial" w:hAnsi="Arial" w:cs="Arial"/>
          <w:i/>
          <w:sz w:val="24"/>
          <w:szCs w:val="24"/>
          <w:lang w:val="en-US"/>
        </w:rPr>
        <w:t>n</w:t>
      </w:r>
      <w:r w:rsidR="00577A56" w:rsidRPr="007D5465">
        <w:rPr>
          <w:rFonts w:ascii="Arial" w:hAnsi="Arial" w:cs="Arial"/>
          <w:sz w:val="24"/>
          <w:szCs w:val="24"/>
          <w:lang w:val="en-US"/>
        </w:rPr>
        <w:t xml:space="preserve"> = 30). B) Treatments: ear tagging without analgesia (ET; </w:t>
      </w:r>
      <w:r w:rsidR="00577A56" w:rsidRPr="007D5465">
        <w:rPr>
          <w:rFonts w:ascii="Arial" w:hAnsi="Arial" w:cs="Arial"/>
          <w:i/>
          <w:sz w:val="24"/>
          <w:szCs w:val="24"/>
          <w:lang w:val="en-US"/>
        </w:rPr>
        <w:t>n</w:t>
      </w:r>
      <w:r w:rsidR="00577A56" w:rsidRPr="007D5465">
        <w:rPr>
          <w:rFonts w:ascii="Arial" w:hAnsi="Arial" w:cs="Arial"/>
          <w:sz w:val="24"/>
          <w:szCs w:val="24"/>
          <w:lang w:val="en-US"/>
        </w:rPr>
        <w:t xml:space="preserve"> = 30); ear tagging with analgesia with meloxicam (ETM; </w:t>
      </w:r>
      <w:r w:rsidR="00577A56" w:rsidRPr="007D5465">
        <w:rPr>
          <w:rFonts w:ascii="Arial" w:hAnsi="Arial" w:cs="Arial"/>
          <w:i/>
          <w:sz w:val="24"/>
          <w:szCs w:val="24"/>
          <w:lang w:val="en-US"/>
        </w:rPr>
        <w:t>n</w:t>
      </w:r>
      <w:r w:rsidR="00577A56" w:rsidRPr="007D5465">
        <w:rPr>
          <w:rFonts w:ascii="Arial" w:hAnsi="Arial" w:cs="Arial"/>
          <w:sz w:val="24"/>
          <w:szCs w:val="24"/>
          <w:lang w:val="en-US"/>
        </w:rPr>
        <w:t xml:space="preserve"> = 30). C) Treatments: tail docking without analgesia (TD; </w:t>
      </w:r>
      <w:r w:rsidR="00577A56" w:rsidRPr="007D5465">
        <w:rPr>
          <w:rFonts w:ascii="Arial" w:hAnsi="Arial" w:cs="Arial"/>
          <w:i/>
          <w:sz w:val="24"/>
          <w:szCs w:val="24"/>
          <w:lang w:val="en-US"/>
        </w:rPr>
        <w:t>n</w:t>
      </w:r>
      <w:r w:rsidR="00577A56" w:rsidRPr="007D5465">
        <w:rPr>
          <w:rFonts w:ascii="Arial" w:hAnsi="Arial" w:cs="Arial"/>
          <w:sz w:val="24"/>
          <w:szCs w:val="24"/>
          <w:lang w:val="en-US"/>
        </w:rPr>
        <w:t xml:space="preserve"> = 30); tail docking with analgesia with meloxicam (TDM; </w:t>
      </w:r>
      <w:r w:rsidR="00577A56" w:rsidRPr="007D5465">
        <w:rPr>
          <w:rFonts w:ascii="Arial" w:hAnsi="Arial" w:cs="Arial"/>
          <w:i/>
          <w:sz w:val="24"/>
          <w:szCs w:val="24"/>
          <w:lang w:val="en-US"/>
        </w:rPr>
        <w:t>n</w:t>
      </w:r>
      <w:r w:rsidR="00577A56" w:rsidRPr="007D5465">
        <w:rPr>
          <w:rFonts w:ascii="Arial" w:hAnsi="Arial" w:cs="Arial"/>
          <w:sz w:val="24"/>
          <w:szCs w:val="24"/>
          <w:lang w:val="en-US"/>
        </w:rPr>
        <w:t xml:space="preserve"> = 30). </w:t>
      </w:r>
    </w:p>
    <w:sectPr w:rsidR="00A70135" w:rsidRPr="00A70135" w:rsidSect="00A77949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C3"/>
    <w:rsid w:val="001E6A3F"/>
    <w:rsid w:val="002205AE"/>
    <w:rsid w:val="0027056C"/>
    <w:rsid w:val="00382CC3"/>
    <w:rsid w:val="003E73D5"/>
    <w:rsid w:val="00577A56"/>
    <w:rsid w:val="005839D8"/>
    <w:rsid w:val="0067144F"/>
    <w:rsid w:val="00A70135"/>
    <w:rsid w:val="00A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Diagramm%20in%20Microsoft%20Word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537638888888886"/>
          <c:y val="0.12648995037208"/>
          <c:w val="0.83568773026877619"/>
          <c:h val="0.72799306553193555"/>
        </c:manualLayout>
      </c:layout>
      <c:areaChart>
        <c:grouping val="standard"/>
        <c:varyColors val="0"/>
        <c:ser>
          <c:idx val="1"/>
          <c:order val="0"/>
          <c:tx>
            <c:v>C</c:v>
          </c:tx>
          <c:spPr>
            <a:pattFill prst="pct50">
              <a:fgClr>
                <a:sysClr val="windowText" lastClr="000000">
                  <a:lumMod val="85000"/>
                  <a:lumOff val="15000"/>
                </a:sysClr>
              </a:fgClr>
              <a:bgClr>
                <a:sysClr val="window" lastClr="FFFFFF"/>
              </a:bgClr>
            </a:pattFill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cat>
            <c:strRef>
              <c:f>'Y:\Jasmin\2 Diss DURCHFÜHRUNG\Statistik\[Verlaufsdiagramm Cortisol 6.11.13_Fläche.xlsx]Tabelle4'!$B$1:$Q$1</c:f>
              <c:strCache>
                <c:ptCount val="16"/>
                <c:pt idx="0">
                  <c:v>-0.5</c:v>
                </c:pt>
                <c:pt idx="1">
                  <c:v> 0.0</c:v>
                </c:pt>
                <c:pt idx="2">
                  <c:v> 0.5</c:v>
                </c:pt>
                <c:pt idx="3">
                  <c:v> 1.0</c:v>
                </c:pt>
                <c:pt idx="9">
                  <c:v> 4.0</c:v>
                </c:pt>
                <c:pt idx="15">
                  <c:v> 7.0</c:v>
                </c:pt>
              </c:strCache>
            </c:strRef>
          </c:cat>
          <c:val>
            <c:numRef>
              <c:f>'Y:\Jasmin\2 Diss DURCHFÜHRUNG\Statistik\[Verlaufsdiagramm Cortisol 6.11.13_Fläche.xlsx]Tabelle1'!$C$3:$R$3</c:f>
              <c:numCache>
                <c:formatCode>General</c:formatCode>
                <c:ptCount val="16"/>
                <c:pt idx="0">
                  <c:v>58.084999999999994</c:v>
                </c:pt>
                <c:pt idx="1">
                  <c:v>164.15116666666668</c:v>
                </c:pt>
                <c:pt idx="2">
                  <c:v>270.21733333333339</c:v>
                </c:pt>
                <c:pt idx="3">
                  <c:v>246.54366666666667</c:v>
                </c:pt>
                <c:pt idx="4">
                  <c:v>220.79877777777779</c:v>
                </c:pt>
                <c:pt idx="5">
                  <c:v>195.05388888888888</c:v>
                </c:pt>
                <c:pt idx="6">
                  <c:v>169.309</c:v>
                </c:pt>
                <c:pt idx="7">
                  <c:v>143.56411111111112</c:v>
                </c:pt>
                <c:pt idx="8">
                  <c:v>117.81922222222222</c:v>
                </c:pt>
                <c:pt idx="9">
                  <c:v>92.074333333333328</c:v>
                </c:pt>
                <c:pt idx="10">
                  <c:v>85.844166666666666</c:v>
                </c:pt>
                <c:pt idx="11">
                  <c:v>79.614000000000004</c:v>
                </c:pt>
                <c:pt idx="12">
                  <c:v>73.383833333333328</c:v>
                </c:pt>
                <c:pt idx="13">
                  <c:v>67.153666666666666</c:v>
                </c:pt>
                <c:pt idx="14">
                  <c:v>60.923500000000004</c:v>
                </c:pt>
                <c:pt idx="15">
                  <c:v>54.693333333333335</c:v>
                </c:pt>
              </c:numCache>
            </c:numRef>
          </c:val>
        </c:ser>
        <c:ser>
          <c:idx val="3"/>
          <c:order val="1"/>
          <c:tx>
            <c:v>ET</c:v>
          </c:tx>
          <c:spPr>
            <a:pattFill prst="pct5">
              <a:fgClr>
                <a:sysClr val="windowText" lastClr="000000">
                  <a:lumMod val="85000"/>
                  <a:lumOff val="15000"/>
                </a:sysClr>
              </a:fgClr>
              <a:bgClr>
                <a:sysClr val="window" lastClr="FFFFFF">
                  <a:lumMod val="85000"/>
                </a:sysClr>
              </a:bgClr>
            </a:pattFill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cat>
            <c:strRef>
              <c:f>'Y:\Jasmin\2 Diss DURCHFÜHRUNG\Statistik\[Verlaufsdiagramm Cortisol 6.11.13_Fläche.xlsx]Tabelle4'!$B$1:$Q$1</c:f>
              <c:strCache>
                <c:ptCount val="16"/>
                <c:pt idx="0">
                  <c:v>-0.5</c:v>
                </c:pt>
                <c:pt idx="1">
                  <c:v> 0.0</c:v>
                </c:pt>
                <c:pt idx="2">
                  <c:v> 0.5</c:v>
                </c:pt>
                <c:pt idx="3">
                  <c:v> 1.0</c:v>
                </c:pt>
                <c:pt idx="9">
                  <c:v> 4.0</c:v>
                </c:pt>
                <c:pt idx="15">
                  <c:v> 7.0</c:v>
                </c:pt>
              </c:strCache>
            </c:strRef>
          </c:cat>
          <c:val>
            <c:numRef>
              <c:f>'Y:\Jasmin\2 Diss DURCHFÜHRUNG\Statistik\[Verlaufsdiagramm Cortisol 6.11.13_Fläche.xlsx]Tabelle1'!$C$5:$R$5</c:f>
              <c:numCache>
                <c:formatCode>General</c:formatCode>
                <c:ptCount val="16"/>
                <c:pt idx="0">
                  <c:v>41.788333333333334</c:v>
                </c:pt>
                <c:pt idx="1">
                  <c:v>105.64833333333333</c:v>
                </c:pt>
                <c:pt idx="2">
                  <c:v>169.50833333333333</c:v>
                </c:pt>
                <c:pt idx="3">
                  <c:v>207.78566666666663</c:v>
                </c:pt>
                <c:pt idx="4">
                  <c:v>182.67933333333329</c:v>
                </c:pt>
                <c:pt idx="5">
                  <c:v>157.57299999999998</c:v>
                </c:pt>
                <c:pt idx="6">
                  <c:v>132.46666666666664</c:v>
                </c:pt>
                <c:pt idx="7">
                  <c:v>107.36033333333332</c:v>
                </c:pt>
                <c:pt idx="8">
                  <c:v>82.253999999999991</c:v>
                </c:pt>
                <c:pt idx="9">
                  <c:v>57.147666666666666</c:v>
                </c:pt>
                <c:pt idx="10">
                  <c:v>58.166999999999994</c:v>
                </c:pt>
                <c:pt idx="11">
                  <c:v>59.186333333333323</c:v>
                </c:pt>
                <c:pt idx="12">
                  <c:v>60.205666666666659</c:v>
                </c:pt>
                <c:pt idx="13">
                  <c:v>61.224999999999994</c:v>
                </c:pt>
                <c:pt idx="14">
                  <c:v>62.24433333333333</c:v>
                </c:pt>
                <c:pt idx="15">
                  <c:v>63.263666666666659</c:v>
                </c:pt>
              </c:numCache>
            </c:numRef>
          </c:val>
        </c:ser>
        <c:ser>
          <c:idx val="5"/>
          <c:order val="2"/>
          <c:tx>
            <c:v>TD</c:v>
          </c:tx>
          <c:spPr>
            <a:pattFill prst="pct70">
              <a:fgClr>
                <a:sysClr val="windowText" lastClr="000000">
                  <a:lumMod val="85000"/>
                  <a:lumOff val="15000"/>
                </a:sysClr>
              </a:fgClr>
              <a:bgClr>
                <a:sysClr val="window" lastClr="FFFFFF"/>
              </a:bgClr>
            </a:pattFill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cat>
            <c:strRef>
              <c:f>'Y:\Jasmin\2 Diss DURCHFÜHRUNG\Statistik\[Verlaufsdiagramm Cortisol 6.11.13_Fläche.xlsx]Tabelle4'!$B$1:$Q$1</c:f>
              <c:strCache>
                <c:ptCount val="16"/>
                <c:pt idx="0">
                  <c:v>-0.5</c:v>
                </c:pt>
                <c:pt idx="1">
                  <c:v> 0.0</c:v>
                </c:pt>
                <c:pt idx="2">
                  <c:v> 0.5</c:v>
                </c:pt>
                <c:pt idx="3">
                  <c:v> 1.0</c:v>
                </c:pt>
                <c:pt idx="9">
                  <c:v> 4.0</c:v>
                </c:pt>
                <c:pt idx="15">
                  <c:v> 7.0</c:v>
                </c:pt>
              </c:strCache>
            </c:strRef>
          </c:cat>
          <c:val>
            <c:numRef>
              <c:f>'Y:\Jasmin\2 Diss DURCHFÜHRUNG\Statistik\[Verlaufsdiagramm Cortisol 6.11.13_Fläche.xlsx]Tabelle1'!$C$7:$R$7</c:f>
              <c:numCache>
                <c:formatCode>General</c:formatCode>
                <c:ptCount val="16"/>
                <c:pt idx="0">
                  <c:v>47.746666666666663</c:v>
                </c:pt>
                <c:pt idx="1">
                  <c:v>89.063666666666663</c:v>
                </c:pt>
                <c:pt idx="2">
                  <c:v>130.38066666666666</c:v>
                </c:pt>
                <c:pt idx="3">
                  <c:v>147.24166666666662</c:v>
                </c:pt>
                <c:pt idx="4">
                  <c:v>132.14349999999996</c:v>
                </c:pt>
                <c:pt idx="5">
                  <c:v>117.0453333333333</c:v>
                </c:pt>
                <c:pt idx="6">
                  <c:v>101.94716666666665</c:v>
                </c:pt>
                <c:pt idx="7">
                  <c:v>86.84899999999999</c:v>
                </c:pt>
                <c:pt idx="8">
                  <c:v>71.750833333333333</c:v>
                </c:pt>
                <c:pt idx="9">
                  <c:v>56.652666666666669</c:v>
                </c:pt>
                <c:pt idx="10">
                  <c:v>56.762388888888886</c:v>
                </c:pt>
                <c:pt idx="11">
                  <c:v>56.87211111111111</c:v>
                </c:pt>
                <c:pt idx="12">
                  <c:v>56.981833333333327</c:v>
                </c:pt>
                <c:pt idx="13">
                  <c:v>57.091555555555544</c:v>
                </c:pt>
                <c:pt idx="14">
                  <c:v>57.201277777777761</c:v>
                </c:pt>
                <c:pt idx="15">
                  <c:v>57.310999999999979</c:v>
                </c:pt>
              </c:numCache>
            </c:numRef>
          </c:val>
        </c:ser>
        <c:ser>
          <c:idx val="0"/>
          <c:order val="3"/>
          <c:tx>
            <c:v>H</c:v>
          </c:tx>
          <c:spPr>
            <a:pattFill prst="pct5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cat>
            <c:strRef>
              <c:f>'Y:\Jasmin\2 Diss DURCHFÜHRUNG\Statistik\[Verlaufsdiagramm Cortisol 6.11.13_Fläche.xlsx]Tabelle4'!$B$1:$Q$1</c:f>
              <c:strCache>
                <c:ptCount val="16"/>
                <c:pt idx="0">
                  <c:v>-0.5</c:v>
                </c:pt>
                <c:pt idx="1">
                  <c:v> 0.0</c:v>
                </c:pt>
                <c:pt idx="2">
                  <c:v> 0.5</c:v>
                </c:pt>
                <c:pt idx="3">
                  <c:v> 1.0</c:v>
                </c:pt>
                <c:pt idx="9">
                  <c:v> 4.0</c:v>
                </c:pt>
                <c:pt idx="15">
                  <c:v> 7.0</c:v>
                </c:pt>
              </c:strCache>
            </c:strRef>
          </c:cat>
          <c:val>
            <c:numRef>
              <c:f>'Y:\Jasmin\2 Diss DURCHFÜHRUNG\Statistik\[Verlaufsdiagramm Cortisol 6.11.13_Fläche.xlsx]Tabelle1'!$C$2:$R$2</c:f>
              <c:numCache>
                <c:formatCode>General</c:formatCode>
                <c:ptCount val="16"/>
                <c:pt idx="0">
                  <c:v>50.622666666666674</c:v>
                </c:pt>
                <c:pt idx="1">
                  <c:v>64.224333333333334</c:v>
                </c:pt>
                <c:pt idx="2">
                  <c:v>77.826000000000008</c:v>
                </c:pt>
                <c:pt idx="3">
                  <c:v>107.93266666666666</c:v>
                </c:pt>
                <c:pt idx="4">
                  <c:v>99.647444444444446</c:v>
                </c:pt>
                <c:pt idx="5">
                  <c:v>91.362222222222215</c:v>
                </c:pt>
                <c:pt idx="6">
                  <c:v>83.076999999999998</c:v>
                </c:pt>
                <c:pt idx="7">
                  <c:v>74.791777777777781</c:v>
                </c:pt>
                <c:pt idx="8">
                  <c:v>66.506555555555565</c:v>
                </c:pt>
                <c:pt idx="9">
                  <c:v>58.221333333333334</c:v>
                </c:pt>
                <c:pt idx="10">
                  <c:v>57.253499999999995</c:v>
                </c:pt>
                <c:pt idx="11">
                  <c:v>56.285666666666657</c:v>
                </c:pt>
                <c:pt idx="12">
                  <c:v>55.317833333333326</c:v>
                </c:pt>
                <c:pt idx="13">
                  <c:v>54.349999999999987</c:v>
                </c:pt>
                <c:pt idx="14">
                  <c:v>53.382166666666649</c:v>
                </c:pt>
                <c:pt idx="15">
                  <c:v>52.414333333333317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011904"/>
        <c:axId val="110020480"/>
      </c:areaChart>
      <c:catAx>
        <c:axId val="110011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time, h</a:t>
                </a:r>
              </a:p>
            </c:rich>
          </c:tx>
          <c:layout>
            <c:manualLayout>
              <c:xMode val="edge"/>
              <c:yMode val="edge"/>
              <c:x val="0.36796184071595917"/>
              <c:y val="0.88118407689511358"/>
            </c:manualLayout>
          </c:layout>
          <c:overlay val="0"/>
        </c:title>
        <c:numFmt formatCode="#,##0.0" sourceLinked="0"/>
        <c:majorTickMark val="cross"/>
        <c:minorTickMark val="none"/>
        <c:tickLblPos val="nextTo"/>
        <c:txPr>
          <a:bodyPr rot="5400000" vert="horz"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de-DE"/>
          </a:p>
        </c:txPr>
        <c:crossAx val="110020480"/>
        <c:crossesAt val="0"/>
        <c:auto val="1"/>
        <c:lblAlgn val="ctr"/>
        <c:lblOffset val="100"/>
        <c:tickLblSkip val="1"/>
        <c:tickMarkSkip val="1"/>
        <c:noMultiLvlLbl val="1"/>
      </c:catAx>
      <c:valAx>
        <c:axId val="1100204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Cortisol, nmol/L</a:t>
                </a:r>
              </a:p>
            </c:rich>
          </c:tx>
          <c:layout>
            <c:manualLayout>
              <c:xMode val="edge"/>
              <c:yMode val="edge"/>
              <c:x val="1.508913465211934E-3"/>
              <c:y val="0.33705894125197539"/>
            </c:manualLayout>
          </c:layout>
          <c:overlay val="0"/>
        </c:title>
        <c:numFmt formatCode="#,##0" sourceLinked="0"/>
        <c:majorTickMark val="cross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de-DE"/>
          </a:p>
        </c:txPr>
        <c:crossAx val="110011904"/>
        <c:crossesAt val="-2"/>
        <c:crossBetween val="midCat"/>
      </c:valAx>
    </c:plotArea>
    <c:legend>
      <c:legendPos val="r"/>
      <c:layout>
        <c:manualLayout>
          <c:xMode val="edge"/>
          <c:yMode val="edge"/>
          <c:x val="0.84118604868788682"/>
          <c:y val="7.9618731869042683E-2"/>
          <c:w val="0.1065829365079365"/>
          <c:h val="0.44634418927549724"/>
        </c:manualLayout>
      </c:layout>
      <c:overlay val="1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de-DE"/>
        </a:p>
      </c:txPr>
    </c:legend>
    <c:plotVisOnly val="1"/>
    <c:dispBlanksAs val="span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de-DE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987893180019164"/>
          <c:y val="0.10813087684427794"/>
          <c:w val="0.72771603549556307"/>
          <c:h val="0.701192577058521"/>
        </c:manualLayout>
      </c:layout>
      <c:areaChart>
        <c:grouping val="standard"/>
        <c:varyColors val="0"/>
        <c:ser>
          <c:idx val="1"/>
          <c:order val="0"/>
          <c:tx>
            <c:v>C</c:v>
          </c:tx>
          <c:spPr>
            <a:pattFill prst="pct5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cat>
            <c:strRef>
              <c:f>'Y:\Jasmin\2 Diss DURCHFÜHRUNG\Statistik\[Verlaufsdiagramm Cortisol 6.11.13_Fläche.xlsx]Tabelle4'!$B$1:$Q$1</c:f>
              <c:strCache>
                <c:ptCount val="16"/>
                <c:pt idx="0">
                  <c:v>-0.5</c:v>
                </c:pt>
                <c:pt idx="1">
                  <c:v> 0.0</c:v>
                </c:pt>
                <c:pt idx="2">
                  <c:v> 0.5</c:v>
                </c:pt>
                <c:pt idx="3">
                  <c:v> 1.0</c:v>
                </c:pt>
                <c:pt idx="9">
                  <c:v> 4.0</c:v>
                </c:pt>
                <c:pt idx="15">
                  <c:v> 7.0</c:v>
                </c:pt>
              </c:strCache>
            </c:strRef>
          </c:cat>
          <c:val>
            <c:numRef>
              <c:f>'Y:\Jasmin\2 Diss DURCHFÜHRUNG\Statistik\[Verlaufsdiagramm Cortisol 6.11.13_Fläche.xlsx]Tabelle1'!$C$3:$R$3</c:f>
              <c:numCache>
                <c:formatCode>General</c:formatCode>
                <c:ptCount val="16"/>
                <c:pt idx="0">
                  <c:v>58.084999999999994</c:v>
                </c:pt>
                <c:pt idx="1">
                  <c:v>164.15116666666668</c:v>
                </c:pt>
                <c:pt idx="2">
                  <c:v>270.21733333333339</c:v>
                </c:pt>
                <c:pt idx="3">
                  <c:v>246.54366666666667</c:v>
                </c:pt>
                <c:pt idx="4">
                  <c:v>220.79877777777779</c:v>
                </c:pt>
                <c:pt idx="5">
                  <c:v>195.05388888888888</c:v>
                </c:pt>
                <c:pt idx="6">
                  <c:v>169.309</c:v>
                </c:pt>
                <c:pt idx="7">
                  <c:v>143.56411111111112</c:v>
                </c:pt>
                <c:pt idx="8">
                  <c:v>117.81922222222222</c:v>
                </c:pt>
                <c:pt idx="9">
                  <c:v>92.074333333333328</c:v>
                </c:pt>
                <c:pt idx="10">
                  <c:v>85.844166666666666</c:v>
                </c:pt>
                <c:pt idx="11">
                  <c:v>79.614000000000004</c:v>
                </c:pt>
                <c:pt idx="12">
                  <c:v>73.383833333333328</c:v>
                </c:pt>
                <c:pt idx="13">
                  <c:v>67.153666666666666</c:v>
                </c:pt>
                <c:pt idx="14">
                  <c:v>60.923500000000004</c:v>
                </c:pt>
                <c:pt idx="15">
                  <c:v>54.693333333333335</c:v>
                </c:pt>
              </c:numCache>
            </c:numRef>
          </c:val>
        </c:ser>
        <c:ser>
          <c:idx val="2"/>
          <c:order val="1"/>
          <c:tx>
            <c:v>CM</c:v>
          </c:tx>
          <c:spPr>
            <a:pattFill prst="dotDmnd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'Y:\Jasmin\2 Diss DURCHFÜHRUNG\Statistik\[Verlaufsdiagramm Cortisol 6.11.13_Fläche.xlsx]Tabelle4'!$B$1:$Q$1</c:f>
              <c:strCache>
                <c:ptCount val="16"/>
                <c:pt idx="0">
                  <c:v>-0.5</c:v>
                </c:pt>
                <c:pt idx="1">
                  <c:v> 0.0</c:v>
                </c:pt>
                <c:pt idx="2">
                  <c:v> 0.5</c:v>
                </c:pt>
                <c:pt idx="3">
                  <c:v> 1.0</c:v>
                </c:pt>
                <c:pt idx="9">
                  <c:v> 4.0</c:v>
                </c:pt>
                <c:pt idx="15">
                  <c:v> 7.0</c:v>
                </c:pt>
              </c:strCache>
            </c:strRef>
          </c:cat>
          <c:val>
            <c:numRef>
              <c:f>'Y:\Jasmin\2 Diss DURCHFÜHRUNG\Statistik\[Verlaufsdiagramm Cortisol 6.11.13_Probieren.xlsx]Tabelle1'!$C$4:$R$4</c:f>
              <c:numCache>
                <c:formatCode>General</c:formatCode>
                <c:ptCount val="16"/>
                <c:pt idx="0">
                  <c:v>54.575666666666649</c:v>
                </c:pt>
                <c:pt idx="1">
                  <c:v>139.35016666666667</c:v>
                </c:pt>
                <c:pt idx="2">
                  <c:v>224.12466666666666</c:v>
                </c:pt>
                <c:pt idx="3">
                  <c:v>192.48433333333335</c:v>
                </c:pt>
                <c:pt idx="4">
                  <c:v>166.50700000000001</c:v>
                </c:pt>
                <c:pt idx="5">
                  <c:v>140.52966666666669</c:v>
                </c:pt>
                <c:pt idx="6">
                  <c:v>114.55233333333334</c:v>
                </c:pt>
                <c:pt idx="7">
                  <c:v>88.575000000000003</c:v>
                </c:pt>
                <c:pt idx="8">
                  <c:v>62.597666666666669</c:v>
                </c:pt>
                <c:pt idx="9">
                  <c:v>36.620333333333335</c:v>
                </c:pt>
                <c:pt idx="10">
                  <c:v>38.779111111111114</c:v>
                </c:pt>
                <c:pt idx="11">
                  <c:v>40.937888888888892</c:v>
                </c:pt>
                <c:pt idx="12">
                  <c:v>43.096666666666671</c:v>
                </c:pt>
                <c:pt idx="13">
                  <c:v>45.25544444444445</c:v>
                </c:pt>
                <c:pt idx="14">
                  <c:v>47.414222222222229</c:v>
                </c:pt>
                <c:pt idx="15">
                  <c:v>49.573000000000008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959680"/>
        <c:axId val="27961600"/>
      </c:areaChart>
      <c:catAx>
        <c:axId val="279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time, h</a:t>
                </a:r>
              </a:p>
            </c:rich>
          </c:tx>
          <c:layout>
            <c:manualLayout>
              <c:xMode val="edge"/>
              <c:yMode val="edge"/>
              <c:x val="0.42525784276965378"/>
              <c:y val="0.87110822312259506"/>
            </c:manualLayout>
          </c:layout>
          <c:overlay val="0"/>
        </c:title>
        <c:numFmt formatCode="#,##0.0" sourceLinked="0"/>
        <c:majorTickMark val="cross"/>
        <c:minorTickMark val="none"/>
        <c:tickLblPos val="nextTo"/>
        <c:txPr>
          <a:bodyPr rot="5400000" vert="horz"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de-DE"/>
          </a:p>
        </c:txPr>
        <c:crossAx val="27961600"/>
        <c:crossesAt val="0"/>
        <c:auto val="1"/>
        <c:lblAlgn val="ctr"/>
        <c:lblOffset val="0"/>
        <c:tickLblSkip val="1"/>
        <c:tickMarkSkip val="1"/>
        <c:noMultiLvlLbl val="1"/>
      </c:catAx>
      <c:valAx>
        <c:axId val="279616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Cortisol, nmol/L</a:t>
                </a:r>
              </a:p>
            </c:rich>
          </c:tx>
          <c:layout>
            <c:manualLayout>
              <c:xMode val="edge"/>
              <c:yMode val="edge"/>
              <c:x val="3.3194941541398234E-3"/>
              <c:y val="0.21077671823685357"/>
            </c:manualLayout>
          </c:layout>
          <c:overlay val="0"/>
        </c:title>
        <c:numFmt formatCode="#,##0" sourceLinked="0"/>
        <c:majorTickMark val="cross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de-DE"/>
          </a:p>
        </c:txPr>
        <c:crossAx val="27959680"/>
        <c:crossesAt val="1"/>
        <c:crossBetween val="midCat"/>
      </c:valAx>
      <c:spPr>
        <a:noFill/>
      </c:spPr>
    </c:plotArea>
    <c:legend>
      <c:legendPos val="r"/>
      <c:layout>
        <c:manualLayout>
          <c:xMode val="edge"/>
          <c:yMode val="edge"/>
          <c:x val="0.78828979710869473"/>
          <c:y val="0.11046759931707566"/>
          <c:w val="0.13728183977002872"/>
          <c:h val="0.32932752337996585"/>
        </c:manualLayout>
      </c:layout>
      <c:overlay val="0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de-DE"/>
        </a:p>
      </c:txPr>
    </c:legend>
    <c:plotVisOnly val="1"/>
    <c:dispBlanksAs val="span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de-DE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913810530965184"/>
          <c:y val="4.8639155707630784E-2"/>
          <c:w val="0.73634193784029423"/>
          <c:h val="0.7425677811216006"/>
        </c:manualLayout>
      </c:layout>
      <c:areaChart>
        <c:grouping val="standard"/>
        <c:varyColors val="0"/>
        <c:ser>
          <c:idx val="0"/>
          <c:order val="0"/>
          <c:tx>
            <c:v>ET</c:v>
          </c:tx>
          <c:spPr>
            <a:pattFill prst="pct5">
              <a:fgClr>
                <a:sysClr val="windowText" lastClr="000000"/>
              </a:fgClr>
              <a:bgClr>
                <a:sysClr val="window" lastClr="FFFFFF">
                  <a:lumMod val="75000"/>
                </a:sysClr>
              </a:bgClr>
            </a:pattFill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cat>
            <c:strRef>
              <c:f>'Y:\Jasmin\2 Diss DURCHFÜHRUNG\Statistik\[Verlaufsdiagramm Cortisol 6.11.13_Fläche.xlsx]Tabelle4'!$B$1:$Q$1</c:f>
              <c:strCache>
                <c:ptCount val="16"/>
                <c:pt idx="0">
                  <c:v>-0.5</c:v>
                </c:pt>
                <c:pt idx="1">
                  <c:v> 0.0</c:v>
                </c:pt>
                <c:pt idx="2">
                  <c:v> 0.5</c:v>
                </c:pt>
                <c:pt idx="3">
                  <c:v> 1.0</c:v>
                </c:pt>
                <c:pt idx="9">
                  <c:v> 4.0</c:v>
                </c:pt>
                <c:pt idx="15">
                  <c:v> 7.0</c:v>
                </c:pt>
              </c:strCache>
            </c:strRef>
          </c:cat>
          <c:val>
            <c:numRef>
              <c:f>'Y:\Jasmin\2 Diss DURCHFÜHRUNG\Statistik\[Verlaufsdiagramm Cortisol 6.11.13_Probieren.xlsx]Tabelle1'!$C$5:$R$5</c:f>
              <c:numCache>
                <c:formatCode>General</c:formatCode>
                <c:ptCount val="16"/>
                <c:pt idx="0">
                  <c:v>41.788333333333334</c:v>
                </c:pt>
                <c:pt idx="1">
                  <c:v>105.64833333333333</c:v>
                </c:pt>
                <c:pt idx="2">
                  <c:v>169.50833333333333</c:v>
                </c:pt>
                <c:pt idx="3">
                  <c:v>207.78566666666663</c:v>
                </c:pt>
                <c:pt idx="4">
                  <c:v>182.67933333333329</c:v>
                </c:pt>
                <c:pt idx="5">
                  <c:v>157.57299999999998</c:v>
                </c:pt>
                <c:pt idx="6">
                  <c:v>132.46666666666664</c:v>
                </c:pt>
                <c:pt idx="7">
                  <c:v>107.36033333333332</c:v>
                </c:pt>
                <c:pt idx="8">
                  <c:v>82.253999999999991</c:v>
                </c:pt>
                <c:pt idx="9">
                  <c:v>57.147666666666666</c:v>
                </c:pt>
                <c:pt idx="10">
                  <c:v>58.166999999999994</c:v>
                </c:pt>
                <c:pt idx="11">
                  <c:v>59.186333333333323</c:v>
                </c:pt>
                <c:pt idx="12">
                  <c:v>60.205666666666659</c:v>
                </c:pt>
                <c:pt idx="13">
                  <c:v>61.224999999999994</c:v>
                </c:pt>
                <c:pt idx="14">
                  <c:v>62.24433333333333</c:v>
                </c:pt>
                <c:pt idx="15">
                  <c:v>63.263666666666659</c:v>
                </c:pt>
              </c:numCache>
            </c:numRef>
          </c:val>
        </c:ser>
        <c:ser>
          <c:idx val="2"/>
          <c:order val="1"/>
          <c:tx>
            <c:v>ETM</c:v>
          </c:tx>
          <c:spPr>
            <a:pattFill prst="dashVert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cat>
            <c:strRef>
              <c:f>'Y:\Jasmin\2 Diss DURCHFÜHRUNG\Statistik\[Verlaufsdiagramm Cortisol 6.11.13_Fläche.xlsx]Tabelle4'!$B$1:$Q$1</c:f>
              <c:strCache>
                <c:ptCount val="16"/>
                <c:pt idx="0">
                  <c:v>-0.5</c:v>
                </c:pt>
                <c:pt idx="1">
                  <c:v> 0.0</c:v>
                </c:pt>
                <c:pt idx="2">
                  <c:v> 0.5</c:v>
                </c:pt>
                <c:pt idx="3">
                  <c:v> 1.0</c:v>
                </c:pt>
                <c:pt idx="9">
                  <c:v> 4.0</c:v>
                </c:pt>
                <c:pt idx="15">
                  <c:v> 7.0</c:v>
                </c:pt>
              </c:strCache>
            </c:strRef>
          </c:cat>
          <c:val>
            <c:numRef>
              <c:f>'Y:\Jasmin\2 Diss DURCHFÜHRUNG\Statistik\[Verlaufsdiagramm Cortisol 6.11.13_Probieren.xlsx]Tabelle1'!$C$6:$R$6</c:f>
              <c:numCache>
                <c:formatCode>General</c:formatCode>
                <c:ptCount val="16"/>
                <c:pt idx="0">
                  <c:v>48.816666666666663</c:v>
                </c:pt>
                <c:pt idx="1">
                  <c:v>70.004833333333337</c:v>
                </c:pt>
                <c:pt idx="2">
                  <c:v>91.193000000000012</c:v>
                </c:pt>
                <c:pt idx="3">
                  <c:v>116.53399999999999</c:v>
                </c:pt>
                <c:pt idx="4">
                  <c:v>106.5906111111111</c:v>
                </c:pt>
                <c:pt idx="5">
                  <c:v>96.647222222222211</c:v>
                </c:pt>
                <c:pt idx="6">
                  <c:v>86.703833333333336</c:v>
                </c:pt>
                <c:pt idx="7">
                  <c:v>76.760444444444445</c:v>
                </c:pt>
                <c:pt idx="8">
                  <c:v>66.817055555555555</c:v>
                </c:pt>
                <c:pt idx="9">
                  <c:v>56.873666666666672</c:v>
                </c:pt>
                <c:pt idx="10">
                  <c:v>55.83294444444445</c:v>
                </c:pt>
                <c:pt idx="11">
                  <c:v>54.792222222222229</c:v>
                </c:pt>
                <c:pt idx="12">
                  <c:v>53.751500000000007</c:v>
                </c:pt>
                <c:pt idx="13">
                  <c:v>52.710777777777786</c:v>
                </c:pt>
                <c:pt idx="14">
                  <c:v>51.670055555555564</c:v>
                </c:pt>
                <c:pt idx="15">
                  <c:v>50.629333333333335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037696"/>
        <c:axId val="29039616"/>
      </c:areaChart>
      <c:catAx>
        <c:axId val="29037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time, h</a:t>
                </a:r>
              </a:p>
            </c:rich>
          </c:tx>
          <c:layout>
            <c:manualLayout>
              <c:xMode val="edge"/>
              <c:yMode val="edge"/>
              <c:x val="0.4381374172888583"/>
              <c:y val="0.8465487625565129"/>
            </c:manualLayout>
          </c:layout>
          <c:overlay val="0"/>
        </c:title>
        <c:numFmt formatCode="#,##0.0" sourceLinked="0"/>
        <c:majorTickMark val="cross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de-DE"/>
          </a:p>
        </c:txPr>
        <c:crossAx val="29039616"/>
        <c:crossesAt val="0"/>
        <c:auto val="1"/>
        <c:lblAlgn val="ctr"/>
        <c:lblOffset val="100"/>
        <c:tickLblSkip val="1"/>
        <c:tickMarkSkip val="1"/>
        <c:noMultiLvlLbl val="1"/>
      </c:catAx>
      <c:valAx>
        <c:axId val="29039616"/>
        <c:scaling>
          <c:orientation val="minMax"/>
          <c:max val="3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Cortisol, nmol/L</a:t>
                </a:r>
              </a:p>
            </c:rich>
          </c:tx>
          <c:layout>
            <c:manualLayout>
              <c:xMode val="edge"/>
              <c:yMode val="edge"/>
              <c:x val="1.2944983818770227E-2"/>
              <c:y val="0.15449066248917839"/>
            </c:manualLayout>
          </c:layout>
          <c:overlay val="0"/>
        </c:title>
        <c:numFmt formatCode="#,##0" sourceLinked="0"/>
        <c:majorTickMark val="cross"/>
        <c:minorTickMark val="none"/>
        <c:tickLblPos val="nextTo"/>
        <c:crossAx val="29037696"/>
        <c:crossesAt val="-2"/>
        <c:crossBetween val="midCat"/>
      </c:valAx>
      <c:spPr>
        <a:noFill/>
      </c:spPr>
    </c:plotArea>
    <c:legend>
      <c:legendPos val="r"/>
      <c:layout>
        <c:manualLayout>
          <c:xMode val="edge"/>
          <c:yMode val="edge"/>
          <c:x val="0.80328517187778714"/>
          <c:y val="0.13354385675612537"/>
          <c:w val="0.1592730961298377"/>
          <c:h val="0.34567391511294249"/>
        </c:manualLayout>
      </c:layout>
      <c:overlay val="0"/>
    </c:legend>
    <c:plotVisOnly val="1"/>
    <c:dispBlanksAs val="span"/>
    <c:showDLblsOverMax val="0"/>
  </c:chart>
  <c:spPr>
    <a:ln>
      <a:noFill/>
    </a:ln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de-DE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773284407410238"/>
          <c:y val="4.3581281063271346E-2"/>
          <c:w val="0.72374826933041136"/>
          <c:h val="0.76421957893561177"/>
        </c:manualLayout>
      </c:layout>
      <c:areaChart>
        <c:grouping val="standard"/>
        <c:varyColors val="0"/>
        <c:ser>
          <c:idx val="1"/>
          <c:order val="0"/>
          <c:tx>
            <c:v>TD</c:v>
          </c:tx>
          <c:spPr>
            <a:pattFill prst="pct70">
              <a:fgClr>
                <a:sysClr val="windowText" lastClr="000000"/>
              </a:fgClr>
              <a:bgClr>
                <a:sysClr val="window" lastClr="FFFFFF"/>
              </a:bgClr>
            </a:pattFill>
            <a:ln w="9525" cmpd="sng">
              <a:solidFill>
                <a:sysClr val="windowText" lastClr="000000"/>
              </a:solidFill>
            </a:ln>
          </c:spPr>
          <c:cat>
            <c:strRef>
              <c:f>'Y:\Jasmin\2 Diss DURCHFÜHRUNG\Statistik\[Verlaufsdiagramm Cortisol 6.11.13_Fläche.xlsx]Tabelle4'!$B$1:$Q$1</c:f>
              <c:strCache>
                <c:ptCount val="16"/>
                <c:pt idx="0">
                  <c:v>-0.5</c:v>
                </c:pt>
                <c:pt idx="1">
                  <c:v> 0.0</c:v>
                </c:pt>
                <c:pt idx="2">
                  <c:v> 0.5</c:v>
                </c:pt>
                <c:pt idx="3">
                  <c:v> 1.0</c:v>
                </c:pt>
                <c:pt idx="9">
                  <c:v> 4.0</c:v>
                </c:pt>
                <c:pt idx="15">
                  <c:v> 7.0</c:v>
                </c:pt>
              </c:strCache>
            </c:strRef>
          </c:cat>
          <c:val>
            <c:numRef>
              <c:f>'Y:\Jasmin\2 Diss DURCHFÜHRUNG\Statistik\[Verlaufsdiagramm Cortisol 6.11.13_Probieren.xlsx]Tabelle1'!$C$7:$R$7</c:f>
              <c:numCache>
                <c:formatCode>General</c:formatCode>
                <c:ptCount val="16"/>
                <c:pt idx="0">
                  <c:v>47.746666666666663</c:v>
                </c:pt>
                <c:pt idx="1">
                  <c:v>89.063666666666663</c:v>
                </c:pt>
                <c:pt idx="2">
                  <c:v>130.38066666666666</c:v>
                </c:pt>
                <c:pt idx="3">
                  <c:v>147.24166666666662</c:v>
                </c:pt>
                <c:pt idx="4">
                  <c:v>132.14349999999996</c:v>
                </c:pt>
                <c:pt idx="5">
                  <c:v>117.0453333333333</c:v>
                </c:pt>
                <c:pt idx="6">
                  <c:v>101.94716666666665</c:v>
                </c:pt>
                <c:pt idx="7">
                  <c:v>86.84899999999999</c:v>
                </c:pt>
                <c:pt idx="8">
                  <c:v>71.750833333333333</c:v>
                </c:pt>
                <c:pt idx="9">
                  <c:v>56.652666666666669</c:v>
                </c:pt>
                <c:pt idx="10">
                  <c:v>56.762388888888886</c:v>
                </c:pt>
                <c:pt idx="11">
                  <c:v>56.87211111111111</c:v>
                </c:pt>
                <c:pt idx="12">
                  <c:v>56.981833333333327</c:v>
                </c:pt>
                <c:pt idx="13">
                  <c:v>57.091555555555544</c:v>
                </c:pt>
                <c:pt idx="14">
                  <c:v>57.201277777777761</c:v>
                </c:pt>
                <c:pt idx="15">
                  <c:v>57.310999999999979</c:v>
                </c:pt>
              </c:numCache>
            </c:numRef>
          </c:val>
        </c:ser>
        <c:ser>
          <c:idx val="2"/>
          <c:order val="1"/>
          <c:tx>
            <c:v>TDM</c:v>
          </c:tx>
          <c:spPr>
            <a:pattFill prst="divot">
              <a:fgClr>
                <a:sysClr val="windowText" lastClr="000000"/>
              </a:fgClr>
              <a:bgClr>
                <a:sysClr val="window" lastClr="FFFFFF"/>
              </a:bgClr>
            </a:pattFill>
            <a:ln w="9525" cmpd="sng">
              <a:solidFill>
                <a:sysClr val="windowText" lastClr="000000"/>
              </a:solidFill>
            </a:ln>
          </c:spPr>
          <c:cat>
            <c:strRef>
              <c:f>'Y:\Jasmin\2 Diss DURCHFÜHRUNG\Statistik\[Verlaufsdiagramm Cortisol 6.11.13_Fläche.xlsx]Tabelle4'!$B$1:$Q$1</c:f>
              <c:strCache>
                <c:ptCount val="16"/>
                <c:pt idx="0">
                  <c:v>-0.5</c:v>
                </c:pt>
                <c:pt idx="1">
                  <c:v> 0.0</c:v>
                </c:pt>
                <c:pt idx="2">
                  <c:v> 0.5</c:v>
                </c:pt>
                <c:pt idx="3">
                  <c:v> 1.0</c:v>
                </c:pt>
                <c:pt idx="9">
                  <c:v> 4.0</c:v>
                </c:pt>
                <c:pt idx="15">
                  <c:v> 7.0</c:v>
                </c:pt>
              </c:strCache>
            </c:strRef>
          </c:cat>
          <c:val>
            <c:numRef>
              <c:f>'Y:\Jasmin\2 Diss DURCHFÜHRUNG\Statistik\[Verlaufsdiagramm Cortisol 6.11.13_Probieren.xlsx]Tabelle1'!$C$8:$R$8</c:f>
              <c:numCache>
                <c:formatCode>General</c:formatCode>
                <c:ptCount val="16"/>
                <c:pt idx="0">
                  <c:v>56.504666666666672</c:v>
                </c:pt>
                <c:pt idx="1">
                  <c:v>70.19</c:v>
                </c:pt>
                <c:pt idx="2">
                  <c:v>83.875333333333316</c:v>
                </c:pt>
                <c:pt idx="3">
                  <c:v>105.13700000000001</c:v>
                </c:pt>
                <c:pt idx="4">
                  <c:v>95.975333333333353</c:v>
                </c:pt>
                <c:pt idx="5">
                  <c:v>86.813666666666677</c:v>
                </c:pt>
                <c:pt idx="6">
                  <c:v>77.652000000000015</c:v>
                </c:pt>
                <c:pt idx="7">
                  <c:v>68.490333333333339</c:v>
                </c:pt>
                <c:pt idx="8">
                  <c:v>59.32866666666667</c:v>
                </c:pt>
                <c:pt idx="9">
                  <c:v>50.167000000000002</c:v>
                </c:pt>
                <c:pt idx="10">
                  <c:v>50.56411111111111</c:v>
                </c:pt>
                <c:pt idx="11">
                  <c:v>50.961222222222219</c:v>
                </c:pt>
                <c:pt idx="12">
                  <c:v>51.358333333333334</c:v>
                </c:pt>
                <c:pt idx="13">
                  <c:v>51.755444444444443</c:v>
                </c:pt>
                <c:pt idx="14">
                  <c:v>52.152555555555551</c:v>
                </c:pt>
                <c:pt idx="15">
                  <c:v>52.54966666666666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078656"/>
        <c:axId val="29080576"/>
      </c:areaChart>
      <c:catAx>
        <c:axId val="29078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time, h</a:t>
                </a:r>
              </a:p>
            </c:rich>
          </c:tx>
          <c:layout>
            <c:manualLayout>
              <c:xMode val="edge"/>
              <c:yMode val="edge"/>
              <c:x val="0.43765869072191221"/>
              <c:y val="0.88646116044005141"/>
            </c:manualLayout>
          </c:layout>
          <c:overlay val="0"/>
        </c:title>
        <c:numFmt formatCode="#,##0.0" sourceLinked="0"/>
        <c:majorTickMark val="cross"/>
        <c:minorTickMark val="none"/>
        <c:tickLblPos val="nextTo"/>
        <c:txPr>
          <a:bodyPr rot="5400000" vert="horz"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de-DE"/>
          </a:p>
        </c:txPr>
        <c:crossAx val="29080576"/>
        <c:crossesAt val="0"/>
        <c:auto val="1"/>
        <c:lblAlgn val="ctr"/>
        <c:lblOffset val="100"/>
        <c:tickLblSkip val="1"/>
        <c:tickMarkSkip val="1"/>
        <c:noMultiLvlLbl val="1"/>
      </c:catAx>
      <c:valAx>
        <c:axId val="29080576"/>
        <c:scaling>
          <c:orientation val="minMax"/>
          <c:max val="3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r>
                  <a:rPr lang="en-US" sz="1100">
                    <a:latin typeface="Arial" pitchFamily="34" charset="0"/>
                    <a:cs typeface="Arial" pitchFamily="34" charset="0"/>
                  </a:rPr>
                  <a:t>Cortisol, nmol/L</a:t>
                </a:r>
              </a:p>
            </c:rich>
          </c:tx>
          <c:layout>
            <c:manualLayout>
              <c:xMode val="edge"/>
              <c:yMode val="edge"/>
              <c:x val="1.2944983818770227E-2"/>
              <c:y val="0.15728876975484449"/>
            </c:manualLayout>
          </c:layout>
          <c:overlay val="0"/>
        </c:title>
        <c:numFmt formatCode="#,##0" sourceLinked="0"/>
        <c:majorTickMark val="cross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de-DE"/>
          </a:p>
        </c:txPr>
        <c:crossAx val="29078656"/>
        <c:crossesAt val="-2"/>
        <c:crossBetween val="midCat"/>
      </c:valAx>
      <c:spPr>
        <a:noFill/>
      </c:spPr>
    </c:plotArea>
    <c:legend>
      <c:legendPos val="r"/>
      <c:layout>
        <c:manualLayout>
          <c:xMode val="edge"/>
          <c:yMode val="edge"/>
          <c:x val="0.80689787562962401"/>
          <c:y val="0.12986876640419948"/>
          <c:w val="0.15792713410823647"/>
          <c:h val="0.33863544259040157"/>
        </c:manualLayout>
      </c:layout>
      <c:overlay val="0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de-DE"/>
        </a:p>
      </c:txPr>
    </c:legend>
    <c:plotVisOnly val="1"/>
    <c:dispBlanksAs val="span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de-DE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0.66799</cdr:x>
      <cdr:y>0.16859</cdr:y>
    </cdr:from>
    <cdr:to>
      <cdr:x>0.79548</cdr:x>
      <cdr:y>0.3903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4791075" y="6953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0.57503</cdr:x>
      <cdr:y>0.8776</cdr:y>
    </cdr:from>
    <cdr:to>
      <cdr:x>0.59495</cdr:x>
      <cdr:y>0.91224</cdr:y>
    </cdr:to>
    <cdr:sp macro="" textlink="">
      <cdr:nvSpPr>
        <cdr:cNvPr id="4" name="Textfeld 3"/>
        <cdr:cNvSpPr txBox="1"/>
      </cdr:nvSpPr>
      <cdr:spPr>
        <a:xfrm xmlns:a="http://schemas.openxmlformats.org/drawingml/2006/main">
          <a:off x="4124325" y="3619500"/>
          <a:ext cx="1428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0.88845</cdr:x>
      <cdr:y>0.87298</cdr:y>
    </cdr:from>
    <cdr:to>
      <cdr:x>0.91501</cdr:x>
      <cdr:y>0.90762</cdr:y>
    </cdr:to>
    <cdr:sp macro="" textlink="">
      <cdr:nvSpPr>
        <cdr:cNvPr id="5" name="Textfeld 4"/>
        <cdr:cNvSpPr txBox="1"/>
      </cdr:nvSpPr>
      <cdr:spPr>
        <a:xfrm xmlns:a="http://schemas.openxmlformats.org/drawingml/2006/main">
          <a:off x="6372225" y="3600450"/>
          <a:ext cx="1905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0.57371</cdr:x>
      <cdr:y>0.87529</cdr:y>
    </cdr:from>
    <cdr:to>
      <cdr:x>0.59363</cdr:x>
      <cdr:y>0.92841</cdr:y>
    </cdr:to>
    <cdr:sp macro="" textlink="">
      <cdr:nvSpPr>
        <cdr:cNvPr id="6" name="Textfeld 5"/>
        <cdr:cNvSpPr txBox="1"/>
      </cdr:nvSpPr>
      <cdr:spPr>
        <a:xfrm xmlns:a="http://schemas.openxmlformats.org/drawingml/2006/main">
          <a:off x="4114800" y="3609975"/>
          <a:ext cx="1428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0.66799</cdr:x>
      <cdr:y>0.16859</cdr:y>
    </cdr:from>
    <cdr:to>
      <cdr:x>0.79548</cdr:x>
      <cdr:y>0.3903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4791075" y="6953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0.57503</cdr:x>
      <cdr:y>0.8776</cdr:y>
    </cdr:from>
    <cdr:to>
      <cdr:x>0.59495</cdr:x>
      <cdr:y>0.91224</cdr:y>
    </cdr:to>
    <cdr:sp macro="" textlink="">
      <cdr:nvSpPr>
        <cdr:cNvPr id="4" name="Textfeld 3"/>
        <cdr:cNvSpPr txBox="1"/>
      </cdr:nvSpPr>
      <cdr:spPr>
        <a:xfrm xmlns:a="http://schemas.openxmlformats.org/drawingml/2006/main">
          <a:off x="4124325" y="3619500"/>
          <a:ext cx="1428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0.88845</cdr:x>
      <cdr:y>0.87298</cdr:y>
    </cdr:from>
    <cdr:to>
      <cdr:x>0.91501</cdr:x>
      <cdr:y>0.90762</cdr:y>
    </cdr:to>
    <cdr:sp macro="" textlink="">
      <cdr:nvSpPr>
        <cdr:cNvPr id="5" name="Textfeld 4"/>
        <cdr:cNvSpPr txBox="1"/>
      </cdr:nvSpPr>
      <cdr:spPr>
        <a:xfrm xmlns:a="http://schemas.openxmlformats.org/drawingml/2006/main">
          <a:off x="6372225" y="3600450"/>
          <a:ext cx="1905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0.57371</cdr:x>
      <cdr:y>0.87529</cdr:y>
    </cdr:from>
    <cdr:to>
      <cdr:x>0.59363</cdr:x>
      <cdr:y>0.92841</cdr:y>
    </cdr:to>
    <cdr:sp macro="" textlink="">
      <cdr:nvSpPr>
        <cdr:cNvPr id="6" name="Textfeld 5"/>
        <cdr:cNvSpPr txBox="1"/>
      </cdr:nvSpPr>
      <cdr:spPr>
        <a:xfrm xmlns:a="http://schemas.openxmlformats.org/drawingml/2006/main">
          <a:off x="4114800" y="3609975"/>
          <a:ext cx="1428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0.57503</cdr:x>
      <cdr:y>0.8776</cdr:y>
    </cdr:from>
    <cdr:to>
      <cdr:x>0.59495</cdr:x>
      <cdr:y>0.91224</cdr:y>
    </cdr:to>
    <cdr:sp macro="" textlink="">
      <cdr:nvSpPr>
        <cdr:cNvPr id="9" name="Textfeld 3"/>
        <cdr:cNvSpPr txBox="1"/>
      </cdr:nvSpPr>
      <cdr:spPr>
        <a:xfrm xmlns:a="http://schemas.openxmlformats.org/drawingml/2006/main">
          <a:off x="4124325" y="3619500"/>
          <a:ext cx="1428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0.88845</cdr:x>
      <cdr:y>0.87298</cdr:y>
    </cdr:from>
    <cdr:to>
      <cdr:x>0.91501</cdr:x>
      <cdr:y>0.90762</cdr:y>
    </cdr:to>
    <cdr:sp macro="" textlink="">
      <cdr:nvSpPr>
        <cdr:cNvPr id="10" name="Textfeld 4"/>
        <cdr:cNvSpPr txBox="1"/>
      </cdr:nvSpPr>
      <cdr:spPr>
        <a:xfrm xmlns:a="http://schemas.openxmlformats.org/drawingml/2006/main">
          <a:off x="6372225" y="3600450"/>
          <a:ext cx="1905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0.57371</cdr:x>
      <cdr:y>0.87529</cdr:y>
    </cdr:from>
    <cdr:to>
      <cdr:x>0.59363</cdr:x>
      <cdr:y>0.92841</cdr:y>
    </cdr:to>
    <cdr:sp macro="" textlink="">
      <cdr:nvSpPr>
        <cdr:cNvPr id="13" name="Textfeld 5"/>
        <cdr:cNvSpPr txBox="1"/>
      </cdr:nvSpPr>
      <cdr:spPr>
        <a:xfrm xmlns:a="http://schemas.openxmlformats.org/drawingml/2006/main">
          <a:off x="4114800" y="3609975"/>
          <a:ext cx="1428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0.57503</cdr:x>
      <cdr:y>0.8776</cdr:y>
    </cdr:from>
    <cdr:to>
      <cdr:x>0.59495</cdr:x>
      <cdr:y>0.91224</cdr:y>
    </cdr:to>
    <cdr:sp macro="" textlink="">
      <cdr:nvSpPr>
        <cdr:cNvPr id="26" name="Textfeld 3"/>
        <cdr:cNvSpPr txBox="1"/>
      </cdr:nvSpPr>
      <cdr:spPr>
        <a:xfrm xmlns:a="http://schemas.openxmlformats.org/drawingml/2006/main">
          <a:off x="4124325" y="3619500"/>
          <a:ext cx="1428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0.88845</cdr:x>
      <cdr:y>0.87298</cdr:y>
    </cdr:from>
    <cdr:to>
      <cdr:x>0.91501</cdr:x>
      <cdr:y>0.90762</cdr:y>
    </cdr:to>
    <cdr:sp macro="" textlink="">
      <cdr:nvSpPr>
        <cdr:cNvPr id="27" name="Textfeld 4"/>
        <cdr:cNvSpPr txBox="1"/>
      </cdr:nvSpPr>
      <cdr:spPr>
        <a:xfrm xmlns:a="http://schemas.openxmlformats.org/drawingml/2006/main">
          <a:off x="6372225" y="3600450"/>
          <a:ext cx="1905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0.57371</cdr:x>
      <cdr:y>0.87529</cdr:y>
    </cdr:from>
    <cdr:to>
      <cdr:x>0.59363</cdr:x>
      <cdr:y>0.92841</cdr:y>
    </cdr:to>
    <cdr:sp macro="" textlink="">
      <cdr:nvSpPr>
        <cdr:cNvPr id="28" name="Textfeld 5"/>
        <cdr:cNvSpPr txBox="1"/>
      </cdr:nvSpPr>
      <cdr:spPr>
        <a:xfrm xmlns:a="http://schemas.openxmlformats.org/drawingml/2006/main">
          <a:off x="4114800" y="3609975"/>
          <a:ext cx="1428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0.57503</cdr:x>
      <cdr:y>0.8776</cdr:y>
    </cdr:from>
    <cdr:to>
      <cdr:x>0.59495</cdr:x>
      <cdr:y>0.91224</cdr:y>
    </cdr:to>
    <cdr:sp macro="" textlink="">
      <cdr:nvSpPr>
        <cdr:cNvPr id="31" name="Textfeld 3"/>
        <cdr:cNvSpPr txBox="1"/>
      </cdr:nvSpPr>
      <cdr:spPr>
        <a:xfrm xmlns:a="http://schemas.openxmlformats.org/drawingml/2006/main">
          <a:off x="4124325" y="3619500"/>
          <a:ext cx="1428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0.88845</cdr:x>
      <cdr:y>0.87298</cdr:y>
    </cdr:from>
    <cdr:to>
      <cdr:x>0.91501</cdr:x>
      <cdr:y>0.90762</cdr:y>
    </cdr:to>
    <cdr:sp macro="" textlink="">
      <cdr:nvSpPr>
        <cdr:cNvPr id="32" name="Textfeld 4"/>
        <cdr:cNvSpPr txBox="1"/>
      </cdr:nvSpPr>
      <cdr:spPr>
        <a:xfrm xmlns:a="http://schemas.openxmlformats.org/drawingml/2006/main">
          <a:off x="6372225" y="3600450"/>
          <a:ext cx="1905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0.57371</cdr:x>
      <cdr:y>0.87529</cdr:y>
    </cdr:from>
    <cdr:to>
      <cdr:x>0.59363</cdr:x>
      <cdr:y>0.92841</cdr:y>
    </cdr:to>
    <cdr:sp macro="" textlink="">
      <cdr:nvSpPr>
        <cdr:cNvPr id="33" name="Textfeld 5"/>
        <cdr:cNvSpPr txBox="1"/>
      </cdr:nvSpPr>
      <cdr:spPr>
        <a:xfrm xmlns:a="http://schemas.openxmlformats.org/drawingml/2006/main">
          <a:off x="4114800" y="3609975"/>
          <a:ext cx="1428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0.57503</cdr:x>
      <cdr:y>0.8776</cdr:y>
    </cdr:from>
    <cdr:to>
      <cdr:x>0.59495</cdr:x>
      <cdr:y>0.91224</cdr:y>
    </cdr:to>
    <cdr:sp macro="" textlink="">
      <cdr:nvSpPr>
        <cdr:cNvPr id="4" name="Textfeld 3"/>
        <cdr:cNvSpPr txBox="1"/>
      </cdr:nvSpPr>
      <cdr:spPr>
        <a:xfrm xmlns:a="http://schemas.openxmlformats.org/drawingml/2006/main">
          <a:off x="4124325" y="3619500"/>
          <a:ext cx="1428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0.88845</cdr:x>
      <cdr:y>0.87298</cdr:y>
    </cdr:from>
    <cdr:to>
      <cdr:x>0.91501</cdr:x>
      <cdr:y>0.90762</cdr:y>
    </cdr:to>
    <cdr:sp macro="" textlink="">
      <cdr:nvSpPr>
        <cdr:cNvPr id="5" name="Textfeld 4"/>
        <cdr:cNvSpPr txBox="1"/>
      </cdr:nvSpPr>
      <cdr:spPr>
        <a:xfrm xmlns:a="http://schemas.openxmlformats.org/drawingml/2006/main">
          <a:off x="6372225" y="3600450"/>
          <a:ext cx="1905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0.57371</cdr:x>
      <cdr:y>0.87529</cdr:y>
    </cdr:from>
    <cdr:to>
      <cdr:x>0.59363</cdr:x>
      <cdr:y>0.92841</cdr:y>
    </cdr:to>
    <cdr:sp macro="" textlink="">
      <cdr:nvSpPr>
        <cdr:cNvPr id="6" name="Textfeld 5"/>
        <cdr:cNvSpPr txBox="1"/>
      </cdr:nvSpPr>
      <cdr:spPr>
        <a:xfrm xmlns:a="http://schemas.openxmlformats.org/drawingml/2006/main">
          <a:off x="4114800" y="3609975"/>
          <a:ext cx="1428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0.57503</cdr:x>
      <cdr:y>0.8776</cdr:y>
    </cdr:from>
    <cdr:to>
      <cdr:x>0.59495</cdr:x>
      <cdr:y>0.91224</cdr:y>
    </cdr:to>
    <cdr:sp macro="" textlink="">
      <cdr:nvSpPr>
        <cdr:cNvPr id="4" name="Textfeld 3"/>
        <cdr:cNvSpPr txBox="1"/>
      </cdr:nvSpPr>
      <cdr:spPr>
        <a:xfrm xmlns:a="http://schemas.openxmlformats.org/drawingml/2006/main">
          <a:off x="4124325" y="3619500"/>
          <a:ext cx="1428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0.88845</cdr:x>
      <cdr:y>0.87298</cdr:y>
    </cdr:from>
    <cdr:to>
      <cdr:x>0.91501</cdr:x>
      <cdr:y>0.90762</cdr:y>
    </cdr:to>
    <cdr:sp macro="" textlink="">
      <cdr:nvSpPr>
        <cdr:cNvPr id="5" name="Textfeld 4"/>
        <cdr:cNvSpPr txBox="1"/>
      </cdr:nvSpPr>
      <cdr:spPr>
        <a:xfrm xmlns:a="http://schemas.openxmlformats.org/drawingml/2006/main">
          <a:off x="6372225" y="3600450"/>
          <a:ext cx="1905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0.57371</cdr:x>
      <cdr:y>0.87529</cdr:y>
    </cdr:from>
    <cdr:to>
      <cdr:x>0.59363</cdr:x>
      <cdr:y>0.92841</cdr:y>
    </cdr:to>
    <cdr:sp macro="" textlink="">
      <cdr:nvSpPr>
        <cdr:cNvPr id="6" name="Textfeld 5"/>
        <cdr:cNvSpPr txBox="1"/>
      </cdr:nvSpPr>
      <cdr:spPr>
        <a:xfrm xmlns:a="http://schemas.openxmlformats.org/drawingml/2006/main">
          <a:off x="4114800" y="3609975"/>
          <a:ext cx="1428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0.57503</cdr:x>
      <cdr:y>0.8776</cdr:y>
    </cdr:from>
    <cdr:to>
      <cdr:x>0.59495</cdr:x>
      <cdr:y>0.91224</cdr:y>
    </cdr:to>
    <cdr:sp macro="" textlink="">
      <cdr:nvSpPr>
        <cdr:cNvPr id="9" name="Textfeld 3"/>
        <cdr:cNvSpPr txBox="1"/>
      </cdr:nvSpPr>
      <cdr:spPr>
        <a:xfrm xmlns:a="http://schemas.openxmlformats.org/drawingml/2006/main">
          <a:off x="4124325" y="3619500"/>
          <a:ext cx="1428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0.88845</cdr:x>
      <cdr:y>0.87298</cdr:y>
    </cdr:from>
    <cdr:to>
      <cdr:x>0.91501</cdr:x>
      <cdr:y>0.90762</cdr:y>
    </cdr:to>
    <cdr:sp macro="" textlink="">
      <cdr:nvSpPr>
        <cdr:cNvPr id="11" name="Textfeld 4"/>
        <cdr:cNvSpPr txBox="1"/>
      </cdr:nvSpPr>
      <cdr:spPr>
        <a:xfrm xmlns:a="http://schemas.openxmlformats.org/drawingml/2006/main">
          <a:off x="6372225" y="3600450"/>
          <a:ext cx="1905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0.57371</cdr:x>
      <cdr:y>0.87529</cdr:y>
    </cdr:from>
    <cdr:to>
      <cdr:x>0.59363</cdr:x>
      <cdr:y>0.92841</cdr:y>
    </cdr:to>
    <cdr:sp macro="" textlink="">
      <cdr:nvSpPr>
        <cdr:cNvPr id="13" name="Textfeld 5"/>
        <cdr:cNvSpPr txBox="1"/>
      </cdr:nvSpPr>
      <cdr:spPr>
        <a:xfrm xmlns:a="http://schemas.openxmlformats.org/drawingml/2006/main">
          <a:off x="4114800" y="3609975"/>
          <a:ext cx="1428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Tierärztliche Faklutät der LMU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Stark</dc:creator>
  <cp:lastModifiedBy>Jasmin Stark</cp:lastModifiedBy>
  <cp:revision>2</cp:revision>
  <dcterms:created xsi:type="dcterms:W3CDTF">2016-01-12T12:38:00Z</dcterms:created>
  <dcterms:modified xsi:type="dcterms:W3CDTF">2016-01-12T12:38:00Z</dcterms:modified>
</cp:coreProperties>
</file>