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8" w:rsidRPr="00410ED8" w:rsidRDefault="00410ED8" w:rsidP="00410ED8">
      <w:pPr>
        <w:pStyle w:val="ANMmaintext"/>
        <w:rPr>
          <w:b/>
        </w:rPr>
      </w:pPr>
      <w:bookmarkStart w:id="0" w:name="_GoBack"/>
      <w:bookmarkEnd w:id="0"/>
      <w:r w:rsidRPr="00410ED8">
        <w:rPr>
          <w:b/>
        </w:rPr>
        <w:t>Supplementary Material S1</w:t>
      </w:r>
      <w:r>
        <w:rPr>
          <w:b/>
        </w:rPr>
        <w:t xml:space="preserve"> Calculations for relative contribution of each trait to the breeding goal</w:t>
      </w:r>
    </w:p>
    <w:p w:rsidR="00410ED8" w:rsidRPr="004F6365" w:rsidRDefault="00410ED8" w:rsidP="00410ED8">
      <w:pPr>
        <w:pStyle w:val="ANMmaintext"/>
      </w:pPr>
      <w:r w:rsidRPr="004F6365">
        <w:t>We calculated the relative contribution of each trait to the breeding goal using the equation</w:t>
      </w:r>
    </w:p>
    <w:p w:rsidR="00410ED8" w:rsidRPr="004F6365" w:rsidRDefault="00410ED8" w:rsidP="00410ED8">
      <w:pPr>
        <w:pStyle w:val="ANMmaintext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</w:rPr>
              </m:ctrlPr>
            </m:sSubSupPr>
            <m:e>
              <m:r>
                <m:rPr>
                  <m:nor/>
                </m:rPr>
                <w:rPr>
                  <w:rFonts w:cstheme="minorHAnsi"/>
                </w:rPr>
                <m:t>c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x</m:t>
              </m:r>
            </m:sub>
            <m:sup>
              <m:r>
                <m:rPr>
                  <m:nor/>
                </m:rPr>
                <w:rPr>
                  <w:rFonts w:cstheme="minorHAnsi"/>
                </w:rPr>
                <m:t>2</m:t>
              </m:r>
            </m:sup>
          </m:sSubSup>
          <m:r>
            <m:rPr>
              <m:nor/>
            </m:rPr>
            <w:rPr>
              <w:rFonts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</w:rPr>
                <m:t>V × G× v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</w:rPr>
                <m:t>v'Gv</m:t>
              </m:r>
              <w:proofErr w:type="spellEnd"/>
            </m:den>
          </m:f>
        </m:oMath>
      </m:oMathPara>
    </w:p>
    <w:p w:rsidR="00410ED8" w:rsidRPr="004F6365" w:rsidRDefault="00410ED8" w:rsidP="00410ED8">
      <w:pPr>
        <w:pStyle w:val="ANMmaintext"/>
        <w:rPr>
          <w:rFonts w:cstheme="minorHAnsi"/>
        </w:rPr>
      </w:pPr>
      <w:r w:rsidRPr="004F6365">
        <w:rPr>
          <w:rFonts w:cstheme="minorHAnsi"/>
        </w:rPr>
        <w:t xml:space="preserve">Where </w:t>
      </w:r>
      <m:oMath>
        <m:r>
          <m:rPr>
            <m:nor/>
          </m:rPr>
          <w:rPr>
            <w:rFonts w:cstheme="minorHAnsi"/>
          </w:rPr>
          <m:t>V</m:t>
        </m:r>
      </m:oMath>
      <w:r w:rsidRPr="004F6365">
        <w:rPr>
          <w:rFonts w:cstheme="minorHAnsi"/>
        </w:rPr>
        <w:t xml:space="preserve"> is a matrix with economic values on the diagonal, </w:t>
      </w:r>
      <m:oMath>
        <m:r>
          <m:rPr>
            <m:nor/>
          </m:rPr>
          <w:rPr>
            <w:rFonts w:cstheme="minorHAnsi"/>
          </w:rPr>
          <m:t>G</m:t>
        </m:r>
      </m:oMath>
      <w:r w:rsidRPr="004F6365">
        <w:rPr>
          <w:rFonts w:cstheme="minorHAnsi"/>
        </w:rPr>
        <w:t xml:space="preserve"> is the genetic variance-covariance matrix and </w:t>
      </w:r>
      <m:oMath>
        <m:r>
          <m:rPr>
            <m:nor/>
          </m:rPr>
          <w:rPr>
            <w:rFonts w:cstheme="minorHAnsi"/>
          </w:rPr>
          <m:t>v</m:t>
        </m:r>
      </m:oMath>
      <w:r w:rsidRPr="004F6365">
        <w:rPr>
          <w:rFonts w:cstheme="minorHAnsi"/>
        </w:rPr>
        <w:t xml:space="preserve"> is a vector of economic values. </w:t>
      </w:r>
    </w:p>
    <w:p w:rsidR="00410ED8" w:rsidRDefault="00410ED8" w:rsidP="00410ED8">
      <w:pPr>
        <w:pStyle w:val="ANMmaintext"/>
        <w:rPr>
          <w:rFonts w:cstheme="minorHAnsi"/>
        </w:rPr>
      </w:pPr>
      <w:r w:rsidRPr="004F6365">
        <w:rPr>
          <w:rFonts w:cstheme="minorHAnsi"/>
        </w:rPr>
        <w:t>An example of the calculation using two traits with</w:t>
      </w:r>
    </w:p>
    <w:p w:rsidR="00410ED8" w:rsidRPr="00A108CA" w:rsidRDefault="00410ED8" w:rsidP="00410ED8">
      <w:pPr>
        <w:pStyle w:val="ANMmaintext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theme="minorHAnsi"/>
              <w:b/>
            </w:rPr>
            <m:t>V</m:t>
          </m:r>
          <m:r>
            <m:rPr>
              <m:nor/>
            </m:rPr>
            <w:rPr>
              <w:rFonts w:cstheme="minorHAnsi"/>
            </w:rPr>
            <m:t xml:space="preserve"> =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noProof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nor/>
                      </m:rPr>
                      <w:rPr>
                        <w:rFonts w:cstheme="minorHAnsi"/>
                      </w:rPr>
                      <m:t>0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cstheme="minorHAnsi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noProof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nor/>
            </m:rPr>
            <w:rPr>
              <w:rFonts w:cstheme="minorHAnsi"/>
            </w:rPr>
            <m:t>,</m:t>
          </m:r>
        </m:oMath>
      </m:oMathPara>
    </w:p>
    <w:p w:rsidR="00410ED8" w:rsidRPr="004F6365" w:rsidRDefault="00410ED8" w:rsidP="00410ED8">
      <w:pPr>
        <w:pStyle w:val="ANMmaintext"/>
        <w:rPr>
          <w:rFonts w:cstheme="minorHAnsi"/>
        </w:rPr>
      </w:pPr>
      <m:oMath>
        <m:r>
          <m:rPr>
            <m:nor/>
          </m:rPr>
          <w:rPr>
            <w:rFonts w:eastAsiaTheme="minorEastAsia" w:cstheme="minorHAnsi"/>
            <w:b/>
          </w:rPr>
          <m:t>G</m:t>
        </m:r>
        <m:r>
          <m:rPr>
            <m:nor/>
          </m:rPr>
          <w:rPr>
            <w:rFonts w:eastAsiaTheme="minorEastAsia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eastAsiaTheme="minorEastAsia" w:cstheme="minorHAnsi"/>
                    </w:rPr>
                    <m:t>x</m:t>
                  </m:r>
                </m:e>
                <m:e>
                  <m:r>
                    <m:rPr>
                      <m:nor/>
                    </m:rPr>
                    <w:rPr>
                      <w:rFonts w:eastAsiaTheme="minorEastAsia" w:cstheme="minorHAnsi"/>
                    </w:rPr>
                    <m:t>a</m:t>
                  </m:r>
                </m:e>
              </m:mr>
              <m:mr>
                <m:e>
                  <w:proofErr w:type="spellStart"/>
                  <m:r>
                    <m:rPr>
                      <m:nor/>
                    </m:rPr>
                    <w:rPr>
                      <w:rFonts w:eastAsiaTheme="minorEastAsia" w:cstheme="minorHAnsi"/>
                    </w:rPr>
                    <m:t>a</m:t>
                  </m:r>
                  <w:proofErr w:type="spellEnd"/>
                </m:e>
                <m:e>
                  <m:r>
                    <m:rPr>
                      <m:nor/>
                    </m:rPr>
                    <w:rPr>
                      <w:rFonts w:eastAsiaTheme="minorEastAsia" w:cstheme="minorHAnsi"/>
                    </w:rPr>
                    <m:t>y</m:t>
                  </m:r>
                </m:e>
              </m:mr>
            </m:m>
          </m:e>
        </m:d>
      </m:oMath>
      <w:r w:rsidRPr="004F6365">
        <w:rPr>
          <w:rFonts w:cstheme="minorHAnsi"/>
        </w:rPr>
        <w:t xml:space="preserve"> </w:t>
      </w:r>
      <w:proofErr w:type="gramStart"/>
      <w:r w:rsidRPr="004F6365">
        <w:rPr>
          <w:rFonts w:cstheme="minorHAnsi"/>
        </w:rPr>
        <w:t>and</w:t>
      </w:r>
      <w:proofErr w:type="gramEnd"/>
    </w:p>
    <w:p w:rsidR="00410ED8" w:rsidRPr="00F5750F" w:rsidRDefault="00410ED8" w:rsidP="00410ED8">
      <w:pPr>
        <w:pStyle w:val="ANMmaintext"/>
        <w:rPr>
          <w:rFonts w:ascii="Cambria Math" w:eastAsiaTheme="minorEastAsia" w:hAnsi="Cambria Math" w:cstheme="minorHAnsi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theme="minorHAnsi"/>
              <w:b/>
            </w:rPr>
            <m:t>v</m:t>
          </m:r>
          <m:r>
            <m:rPr>
              <m:nor/>
            </m:rPr>
            <w:rPr>
              <w:rFonts w:cstheme="minorHAnsi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cstheme="minorHAnsi"/>
                      </w:rPr>
                      <m:t>v1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cstheme="minorHAnsi"/>
                      </w:rPr>
                      <m:t>v2</m:t>
                    </m:r>
                  </m:e>
                </m:mr>
              </m:m>
            </m:e>
          </m:d>
        </m:oMath>
      </m:oMathPara>
    </w:p>
    <w:p w:rsidR="00410ED8" w:rsidRPr="004F6365" w:rsidRDefault="00410ED8" w:rsidP="00410ED8">
      <w:pPr>
        <w:pStyle w:val="ANMmaintext"/>
        <w:rPr>
          <w:rFonts w:cstheme="minorHAnsi"/>
        </w:rPr>
      </w:pPr>
      <w:r w:rsidRPr="004F6365">
        <w:rPr>
          <w:rFonts w:cstheme="minorHAnsi"/>
        </w:rPr>
        <w:t>Where the variance of the breeding goal is</w:t>
      </w:r>
    </w:p>
    <w:p w:rsidR="00410ED8" w:rsidRPr="004F6365" w:rsidRDefault="00410ED8" w:rsidP="00410ED8">
      <w:pPr>
        <w:pStyle w:val="ANMmaintext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nor/>
                </m:rPr>
                <w:rPr>
                  <w:rFonts w:cstheme="minorHAnsi"/>
                  <w:b/>
                </w:rPr>
                <m:t>v</m:t>
              </m:r>
            </m:e>
            <m:sup>
              <m:r>
                <m:rPr>
                  <m:nor/>
                </m:rPr>
                <w:rPr>
                  <w:rFonts w:cstheme="minorHAnsi"/>
                </w:rPr>
                <m:t>'</m:t>
              </m:r>
            </m:sup>
          </m:sSup>
          <w:proofErr w:type="spellStart"/>
          <m:r>
            <m:rPr>
              <m:nor/>
            </m:rPr>
            <w:rPr>
              <w:rFonts w:cstheme="minorHAnsi"/>
              <w:b/>
            </w:rPr>
            <m:t>Gv</m:t>
          </m:r>
          <w:proofErr w:type="spellEnd"/>
          <m:r>
            <m:rPr>
              <m:nor/>
            </m:rPr>
            <w:rPr>
              <w:rFonts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</w:rPr>
              </m:ctrlPr>
            </m:sSubSup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1</m:t>
              </m:r>
            </m:sub>
            <m:sup>
              <m:r>
                <m:rPr>
                  <m:nor/>
                </m:rPr>
                <w:rPr>
                  <w:rFonts w:cstheme="minorHAnsi"/>
                </w:rPr>
                <m:t>2</m:t>
              </m:r>
            </m:sup>
          </m:sSubSup>
          <m:r>
            <m:rPr>
              <m:nor/>
            </m:rPr>
            <w:rPr>
              <w:rFonts w:cstheme="minorHAnsi"/>
            </w:rPr>
            <m:t>x+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2</m:t>
              </m:r>
            </m:sub>
          </m:sSub>
          <m:r>
            <m:rPr>
              <m:nor/>
            </m:rPr>
            <w:rPr>
              <w:rFonts w:cstheme="minorHAnsi"/>
            </w:rPr>
            <m:t>a+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2</m:t>
              </m:r>
            </m:sub>
          </m:sSub>
          <m:r>
            <m:rPr>
              <m:nor/>
            </m:rPr>
            <w:rPr>
              <w:rFonts w:cstheme="minorHAnsi"/>
            </w:rPr>
            <m:t>a+</m:t>
          </m:r>
          <m:sSubSup>
            <m:sSubSupPr>
              <m:ctrlPr>
                <w:rPr>
                  <w:rFonts w:ascii="Cambria Math" w:hAnsi="Cambria Math" w:cstheme="minorHAnsi"/>
                </w:rPr>
              </m:ctrlPr>
            </m:sSubSupPr>
            <m:e>
              <m:r>
                <m:rPr>
                  <m:nor/>
                </m:rPr>
                <w:rPr>
                  <w:rFonts w:cstheme="minorHAnsi"/>
                </w:rPr>
                <m:t>v</m:t>
              </m:r>
            </m:e>
            <m:sub>
              <m:r>
                <m:rPr>
                  <m:nor/>
                </m:rPr>
                <w:rPr>
                  <w:rFonts w:cstheme="minorHAnsi"/>
                </w:rPr>
                <m:t>2</m:t>
              </m:r>
            </m:sub>
            <m:sup>
              <m:r>
                <m:rPr>
                  <m:nor/>
                </m:rPr>
                <w:rPr>
                  <w:rFonts w:cstheme="minorHAnsi"/>
                </w:rPr>
                <m:t>2</m:t>
              </m:r>
            </m:sup>
          </m:sSubSup>
          <m:r>
            <m:rPr>
              <m:nor/>
            </m:rPr>
            <w:rPr>
              <w:rFonts w:cstheme="minorHAnsi"/>
            </w:rPr>
            <m:t>y</m:t>
          </m:r>
        </m:oMath>
      </m:oMathPara>
    </w:p>
    <w:p w:rsidR="00410ED8" w:rsidRPr="00F5750F" w:rsidRDefault="00410ED8" w:rsidP="00410ED8">
      <w:pPr>
        <w:pStyle w:val="ANMmaintext"/>
        <w:rPr>
          <w:rFonts w:ascii="Cambria Math" w:eastAsiaTheme="minorEastAsia" w:hAnsi="Cambria Math" w:cstheme="minorHAnsi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theme="minorHAnsi"/>
            </w:rPr>
            <m:t>And the rela</m:t>
          </m:r>
          <w:proofErr w:type="spellStart"/>
          <m:r>
            <m:rPr>
              <m:nor/>
            </m:rPr>
            <w:rPr>
              <w:rFonts w:eastAsiaTheme="minorEastAsia" w:cstheme="minorHAnsi"/>
            </w:rPr>
            <m:t>l</m:t>
          </m:r>
          <m:r>
            <m:rPr>
              <m:nor/>
            </m:rPr>
            <w:rPr>
              <w:rFonts w:cstheme="minorHAnsi"/>
            </w:rPr>
            <m:t>ative</m:t>
          </m:r>
          <w:proofErr w:type="spellEnd"/>
          <m:r>
            <m:rPr>
              <m:nor/>
            </m:rPr>
            <w:rPr>
              <w:rFonts w:cstheme="minorHAnsi"/>
            </w:rPr>
            <m:t xml:space="preserve"> emphasis for trait 1=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cstheme="minorHAnsi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cstheme="minorHAnsi"/>
                    </w:rPr>
                    <m:t>2</m:t>
                  </m:r>
                </m:sup>
              </m:sSubSup>
              <m:r>
                <m:rPr>
                  <m:nor/>
                </m:rPr>
                <w:rPr>
                  <w:rFonts w:cstheme="minorHAnsi"/>
                </w:rPr>
                <m:t>x+</m:t>
              </m:r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cstheme="minorHAnsi"/>
                </w:rPr>
                <m:t>a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</w:rPr>
                <m:t>varH</m:t>
              </m:r>
              <w:proofErr w:type="spellEnd"/>
            </m:den>
          </m:f>
        </m:oMath>
      </m:oMathPara>
    </w:p>
    <w:p w:rsidR="00DA7D20" w:rsidRDefault="00DA7D20"/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8"/>
    <w:rsid w:val="00410ED8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410ED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10ED8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D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410ED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10ED8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2014-08-04T17:33:00Z</dcterms:created>
  <dcterms:modified xsi:type="dcterms:W3CDTF">2014-08-04T17:34:00Z</dcterms:modified>
</cp:coreProperties>
</file>