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2" w:rsidRPr="009171F9" w:rsidRDefault="00636FC4" w:rsidP="007F0E82">
      <w:pPr>
        <w:rPr>
          <w:rFonts w:ascii="Arial" w:hAnsi="Arial" w:cs="Arial"/>
        </w:rPr>
      </w:pPr>
      <w:r>
        <w:rPr>
          <w:rFonts w:ascii="Arial" w:hAnsi="Arial" w:cs="Arial"/>
        </w:rPr>
        <w:t>Supplementary T</w:t>
      </w:r>
      <w:r w:rsidR="007F0E82" w:rsidRPr="009171F9">
        <w:rPr>
          <w:rFonts w:ascii="Arial" w:hAnsi="Arial" w:cs="Arial"/>
        </w:rPr>
        <w:t xml:space="preserve">able </w:t>
      </w:r>
      <w:r>
        <w:rPr>
          <w:rFonts w:ascii="Arial" w:hAnsi="Arial" w:cs="Arial"/>
        </w:rPr>
        <w:t>S</w:t>
      </w:r>
      <w:r w:rsidR="007F0E82" w:rsidRPr="009171F9">
        <w:rPr>
          <w:rFonts w:ascii="Arial" w:hAnsi="Arial" w:cs="Arial"/>
        </w:rPr>
        <w:t>2:  List of genes, their position and function identified within haploblocks containing the ten most associated SNPs for maternal calving difficulty.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1417"/>
        <w:gridCol w:w="3889"/>
      </w:tblGrid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BTA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Haploblock position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1417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 haploblock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57164786-57253923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846983-882225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 haploblock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 haploblock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45656849-46310121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ACCN5</w:t>
            </w:r>
          </w:p>
        </w:tc>
        <w:tc>
          <w:tcPr>
            <w:tcW w:w="1417" w:type="dxa"/>
          </w:tcPr>
          <w:p w:rsidR="007F0E82" w:rsidRPr="009913C5" w:rsidRDefault="00BC6A0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7F0E82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45,812,197-45,824,166</w:t>
              </w:r>
            </w:hyperlink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cid-sensing (proton-gated) ion channel family member 5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E82" w:rsidRPr="0093295F" w:rsidRDefault="007F0E82" w:rsidP="008E75A2">
            <w:pPr>
              <w:shd w:val="clear" w:color="auto" w:fill="FFFFFF"/>
              <w:spacing w:before="120" w:after="12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 w:rsidRPr="0093295F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>GUCY1B3</w:t>
            </w:r>
          </w:p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0E82" w:rsidRPr="009913C5" w:rsidRDefault="00BC6A0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7F0E82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45,815,868-45,857,540</w:t>
              </w:r>
            </w:hyperlink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GUCY1B3 catalyzes the conversion of GTP to the second messenger cGMP and functions as the main receptor for nitric oxide (NO) and nitrovasodilator drugs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CTSO</w:t>
            </w:r>
          </w:p>
        </w:tc>
        <w:tc>
          <w:tcPr>
            <w:tcW w:w="1417" w:type="dxa"/>
          </w:tcPr>
          <w:p w:rsidR="007F0E82" w:rsidRPr="009913C5" w:rsidRDefault="00BC6A0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F0E82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45,915,251-45,939,356</w:t>
              </w:r>
            </w:hyperlink>
            <w:r w:rsidR="007F0E82"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89" w:type="dxa"/>
          </w:tcPr>
          <w:p w:rsidR="007F0E82" w:rsidRPr="009913C5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913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Cathepsin O is a</w:t>
            </w:r>
            <w:r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7" w:tooltip="Cysteine protease" w:history="1">
              <w:r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cysteine protease</w:t>
              </w:r>
            </w:hyperlink>
            <w:r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913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and a member of the</w:t>
            </w:r>
            <w:r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8" w:tooltip="Cathepsin" w:history="1">
              <w:r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cathepsin</w:t>
              </w:r>
            </w:hyperlink>
            <w:r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913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and</w:t>
            </w:r>
            <w:r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9" w:tooltip="Papain" w:history="1">
              <w:r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papain</w:t>
              </w:r>
            </w:hyperlink>
            <w:r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913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superfamily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TDO2</w:t>
            </w:r>
          </w:p>
        </w:tc>
        <w:tc>
          <w:tcPr>
            <w:tcW w:w="1417" w:type="dxa"/>
          </w:tcPr>
          <w:p w:rsidR="007F0E82" w:rsidRPr="009913C5" w:rsidRDefault="00BC6A0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F0E82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45,944,647-45,961,246</w:t>
              </w:r>
            </w:hyperlink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Incorporates oxygen into the indole moiety of tryptophan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GUCY1A1</w:t>
            </w:r>
          </w:p>
        </w:tc>
        <w:tc>
          <w:tcPr>
            <w:tcW w:w="1417" w:type="dxa"/>
          </w:tcPr>
          <w:p w:rsidR="007F0E82" w:rsidRPr="009913C5" w:rsidRDefault="00BC6A0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F0E82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46,088,197-46,153,264</w:t>
              </w:r>
            </w:hyperlink>
            <w:r w:rsidR="007F0E82"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protein encoded by this gene is an alpha subunit of the soluble guanylate cyclases and it interacts with a beta subunit to form the guanylate cyclase enzyme, which is activated by nitric oxide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39145131-39505881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7F0E82" w:rsidRPr="009913C5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913C5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41684334-41994419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PPYR1</w:t>
            </w:r>
          </w:p>
        </w:tc>
        <w:tc>
          <w:tcPr>
            <w:tcW w:w="1417" w:type="dxa"/>
          </w:tcPr>
          <w:p w:rsidR="007F0E82" w:rsidRPr="009913C5" w:rsidRDefault="00BC6A0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F0E82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41,791,184-41,792,535</w:t>
              </w:r>
            </w:hyperlink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Pancreatic polypeptide receptor 1</w:t>
            </w:r>
          </w:p>
        </w:tc>
      </w:tr>
      <w:tr w:rsidR="007F0E82" w:rsidRPr="009171F9" w:rsidTr="008E75A2"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ANXA8</w:t>
            </w:r>
          </w:p>
        </w:tc>
        <w:tc>
          <w:tcPr>
            <w:tcW w:w="1417" w:type="dxa"/>
          </w:tcPr>
          <w:p w:rsidR="007F0E82" w:rsidRPr="009913C5" w:rsidRDefault="00BC6A0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F0E82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41,833,544-41,849,860</w:t>
              </w:r>
            </w:hyperlink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This is an anticoagulant protein that acts as an indirect inhibitor of the thromboplastin-specific complex, which is involved in the blood coagulation cascade</w:t>
            </w:r>
          </w:p>
        </w:tc>
      </w:tr>
      <w:tr w:rsidR="007F0E82" w:rsidRPr="009171F9" w:rsidTr="008E75A2">
        <w:trPr>
          <w:trHeight w:val="487"/>
        </w:trPr>
        <w:tc>
          <w:tcPr>
            <w:tcW w:w="11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72861402-72920777</w:t>
            </w:r>
          </w:p>
        </w:tc>
        <w:tc>
          <w:tcPr>
            <w:tcW w:w="1134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7F0E82" w:rsidRPr="0093295F" w:rsidRDefault="007F0E82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83C6D" w:rsidRDefault="00083C6D"/>
    <w:sectPr w:rsidR="00083C6D" w:rsidSect="00FD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0E82"/>
    <w:rsid w:val="00083C6D"/>
    <w:rsid w:val="00636FC4"/>
    <w:rsid w:val="007979E4"/>
    <w:rsid w:val="007F0E82"/>
    <w:rsid w:val="00BC6A0E"/>
    <w:rsid w:val="00CD0E75"/>
    <w:rsid w:val="00F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F0E82"/>
    <w:rPr>
      <w:rFonts w:cs="Times New Roman"/>
    </w:rPr>
  </w:style>
  <w:style w:type="character" w:styleId="Hyperlink">
    <w:name w:val="Hyperlink"/>
    <w:basedOn w:val="DefaultParagraphFont"/>
    <w:uiPriority w:val="99"/>
    <w:rsid w:val="007F0E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F0E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thepsin" TargetMode="External"/><Relationship Id="rId13" Type="http://schemas.openxmlformats.org/officeDocument/2006/relationships/hyperlink" Target="http://jun2011.archive.ensembl.org/Bos_taurus/Location/View?db=core;g=ENSBTAG00000018499;r=28:41833544-418498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ysteine_protease" TargetMode="External"/><Relationship Id="rId12" Type="http://schemas.openxmlformats.org/officeDocument/2006/relationships/hyperlink" Target="http://jun2011.archive.ensembl.org/Bos_taurus/Location/View?db=core;g=ENSBTAG00000004760;r=28:41791184-417925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n2011.archive.ensembl.org/Bos_taurus/Location/View?db=core;g=ENSBTAG00000011063;r=17:45915251-45939356;t=ENSBTAT00000014691" TargetMode="External"/><Relationship Id="rId11" Type="http://schemas.openxmlformats.org/officeDocument/2006/relationships/hyperlink" Target="http://jun2011.archive.ensembl.org/Bos_taurus/Location/View?db=core;g=ENSBTAG00000014576;r=17:46088197-46153264;t=ENSBTAT00000019398" TargetMode="External"/><Relationship Id="rId5" Type="http://schemas.openxmlformats.org/officeDocument/2006/relationships/hyperlink" Target="http://jun2011.archive.ensembl.org/Bos_taurus/Location/View?db=core;g=ENSBTAG00000003840;r=17:45815868-45857540;t=ENSBTAT000000050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un2011.archive.ensembl.org/Bos_taurus/Location/View?db=core;g=ENSBTAG00000011062;r=17:45944647-45961246;t=ENSBTAT00000014690" TargetMode="External"/><Relationship Id="rId4" Type="http://schemas.openxmlformats.org/officeDocument/2006/relationships/hyperlink" Target="http://jun2011.archive.ensembl.org/Bos_taurus/Location/View?db=core;g=ENSBTAG00000044109;r=17:45812197-45824166;t=ENSBTAT00000061078" TargetMode="External"/><Relationship Id="rId9" Type="http://schemas.openxmlformats.org/officeDocument/2006/relationships/hyperlink" Target="http://en.wikipedia.org/wiki/Pap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deirdre.purfield</dc:creator>
  <cp:lastModifiedBy>deirdre.purfield</cp:lastModifiedBy>
  <cp:revision>2</cp:revision>
  <dcterms:created xsi:type="dcterms:W3CDTF">2013-06-14T18:31:00Z</dcterms:created>
  <dcterms:modified xsi:type="dcterms:W3CDTF">2013-06-27T16:12:00Z</dcterms:modified>
</cp:coreProperties>
</file>