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8B" w:rsidRDefault="0093068B" w:rsidP="0093068B">
      <w:pPr>
        <w:spacing w:line="480" w:lineRule="auto"/>
        <w:jc w:val="center"/>
        <w:rPr>
          <w:b/>
          <w:lang w:eastAsia="en-GB"/>
        </w:rPr>
      </w:pPr>
      <w:r>
        <w:rPr>
          <w:b/>
          <w:lang w:eastAsia="en-GB"/>
        </w:rPr>
        <w:t xml:space="preserve">Supplementary Material </w:t>
      </w:r>
    </w:p>
    <w:p w:rsidR="00B66399" w:rsidRPr="0093068B" w:rsidRDefault="00B66399" w:rsidP="0093068B">
      <w:pPr>
        <w:spacing w:line="480" w:lineRule="auto"/>
        <w:jc w:val="center"/>
        <w:rPr>
          <w:b/>
          <w:lang w:eastAsia="en-GB"/>
        </w:rPr>
      </w:pPr>
    </w:p>
    <w:p w:rsidR="000B63C6" w:rsidRDefault="000B63C6" w:rsidP="005B576B">
      <w:pPr>
        <w:spacing w:line="480" w:lineRule="auto"/>
        <w:jc w:val="both"/>
        <w:rPr>
          <w:i/>
          <w:lang w:eastAsia="en-GB"/>
        </w:rPr>
      </w:pPr>
      <w:r w:rsidRPr="0043155C">
        <w:rPr>
          <w:b/>
          <w:i/>
          <w:lang w:eastAsia="en-GB"/>
        </w:rPr>
        <w:t>Table S</w:t>
      </w:r>
      <w:r w:rsidR="0093068B">
        <w:rPr>
          <w:b/>
          <w:i/>
          <w:lang w:eastAsia="en-GB"/>
        </w:rPr>
        <w:t>1</w:t>
      </w:r>
      <w:r w:rsidRPr="0043155C">
        <w:rPr>
          <w:i/>
          <w:lang w:eastAsia="en-GB"/>
        </w:rPr>
        <w:t xml:space="preserve"> </w:t>
      </w:r>
      <w:r w:rsidR="002313E4">
        <w:rPr>
          <w:i/>
          <w:lang w:eastAsia="en-GB"/>
        </w:rPr>
        <w:t>Summary statistics for the number of females housed, number of inseminations to conception</w:t>
      </w:r>
      <w:r w:rsidR="00831300">
        <w:rPr>
          <w:i/>
          <w:lang w:eastAsia="en-GB"/>
        </w:rPr>
        <w:t>,</w:t>
      </w:r>
      <w:r w:rsidR="00C30AA4">
        <w:rPr>
          <w:i/>
          <w:lang w:eastAsia="en-GB"/>
        </w:rPr>
        <w:t xml:space="preserve"> conception</w:t>
      </w:r>
      <w:r w:rsidR="005C050C">
        <w:rPr>
          <w:i/>
          <w:lang w:eastAsia="en-GB"/>
        </w:rPr>
        <w:t xml:space="preserve"> rate</w:t>
      </w:r>
      <w:r w:rsidR="00C30AA4">
        <w:rPr>
          <w:i/>
          <w:lang w:eastAsia="en-GB"/>
        </w:rPr>
        <w:t>,</w:t>
      </w:r>
      <w:r w:rsidR="00831300">
        <w:rPr>
          <w:i/>
          <w:lang w:eastAsia="en-GB"/>
        </w:rPr>
        <w:t xml:space="preserve"> the average weaning to partum interval,</w:t>
      </w:r>
      <w:r w:rsidR="002313E4">
        <w:rPr>
          <w:i/>
          <w:lang w:eastAsia="en-GB"/>
        </w:rPr>
        <w:t xml:space="preserve"> and th</w:t>
      </w:r>
      <w:r w:rsidR="005C050C">
        <w:rPr>
          <w:i/>
          <w:lang w:eastAsia="en-GB"/>
        </w:rPr>
        <w:t>e average partum interval</w:t>
      </w:r>
      <w:r w:rsidR="002313E4">
        <w:rPr>
          <w:i/>
          <w:lang w:eastAsia="en-GB"/>
        </w:rPr>
        <w:t xml:space="preserve"> for LP and V females housed at heat (HC), normal (NC) or nutritional challenging environmental conditions.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41"/>
        <w:gridCol w:w="815"/>
        <w:gridCol w:w="817"/>
        <w:gridCol w:w="815"/>
        <w:gridCol w:w="820"/>
        <w:gridCol w:w="816"/>
        <w:gridCol w:w="818"/>
        <w:gridCol w:w="1244"/>
      </w:tblGrid>
      <w:tr w:rsidR="00D63D98" w:rsidRPr="000B63C6" w:rsidTr="00127370">
        <w:trPr>
          <w:trHeight w:val="300"/>
        </w:trPr>
        <w:tc>
          <w:tcPr>
            <w:tcW w:w="16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D98" w:rsidRPr="000B63C6" w:rsidRDefault="00D63D98" w:rsidP="00127370">
            <w:p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Environment</w:t>
            </w:r>
            <w:r w:rsidRPr="0043155C">
              <w:rPr>
                <w:vertAlign w:val="superscript"/>
              </w:rPr>
              <w:t>1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D98" w:rsidRPr="000B63C6" w:rsidRDefault="00D63D98" w:rsidP="0012737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0B63C6">
              <w:rPr>
                <w:rFonts w:eastAsia="Times New Roman"/>
                <w:lang w:eastAsia="en-GB"/>
              </w:rPr>
              <w:t>HC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D98" w:rsidRPr="000B63C6" w:rsidRDefault="00D63D98" w:rsidP="0012737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0B63C6">
              <w:rPr>
                <w:rFonts w:eastAsia="Times New Roman"/>
                <w:lang w:eastAsia="en-GB"/>
              </w:rPr>
              <w:t>NC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D98" w:rsidRPr="000B63C6" w:rsidRDefault="00D63D98" w:rsidP="0012737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0B63C6">
              <w:rPr>
                <w:rFonts w:eastAsia="Times New Roman"/>
                <w:lang w:eastAsia="en-GB"/>
              </w:rPr>
              <w:t>NF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63D98" w:rsidRPr="000B63C6" w:rsidRDefault="005D6F7B" w:rsidP="005D6F7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Parameter</w:t>
            </w:r>
          </w:p>
        </w:tc>
      </w:tr>
      <w:tr w:rsidR="00D63D98" w:rsidRPr="000B63C6" w:rsidTr="00127370">
        <w:trPr>
          <w:trHeight w:val="300"/>
        </w:trPr>
        <w:tc>
          <w:tcPr>
            <w:tcW w:w="16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D98" w:rsidRPr="000B63C6" w:rsidRDefault="00D63D98" w:rsidP="00127370">
            <w:p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Line</w:t>
            </w:r>
            <w:r w:rsidRPr="0043155C">
              <w:rPr>
                <w:vertAlign w:val="superscript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D98" w:rsidRPr="000B63C6" w:rsidRDefault="00D63D98" w:rsidP="0012737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0B63C6">
              <w:rPr>
                <w:rFonts w:eastAsia="Times New Roman"/>
                <w:lang w:eastAsia="en-GB"/>
              </w:rPr>
              <w:t>LP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D98" w:rsidRPr="000B63C6" w:rsidRDefault="00D63D98" w:rsidP="0012737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0B63C6">
              <w:rPr>
                <w:rFonts w:eastAsia="Times New Roman"/>
                <w:lang w:eastAsia="en-GB"/>
              </w:rPr>
              <w:t>V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D98" w:rsidRPr="000B63C6" w:rsidRDefault="00D63D98" w:rsidP="0012737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0B63C6">
              <w:rPr>
                <w:rFonts w:eastAsia="Times New Roman"/>
                <w:lang w:eastAsia="en-GB"/>
              </w:rPr>
              <w:t>LP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D98" w:rsidRPr="000B63C6" w:rsidRDefault="00D63D98" w:rsidP="0012737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0B63C6">
              <w:rPr>
                <w:rFonts w:eastAsia="Times New Roman"/>
                <w:lang w:eastAsia="en-GB"/>
              </w:rPr>
              <w:t>V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D98" w:rsidRPr="000B63C6" w:rsidRDefault="00D63D98" w:rsidP="0012737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0B63C6">
              <w:rPr>
                <w:rFonts w:eastAsia="Times New Roman"/>
                <w:lang w:eastAsia="en-GB"/>
              </w:rPr>
              <w:t>LP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D98" w:rsidRPr="000B63C6" w:rsidRDefault="00D63D98" w:rsidP="0012737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0B63C6">
              <w:rPr>
                <w:rFonts w:eastAsia="Times New Roman"/>
                <w:lang w:eastAsia="en-GB"/>
              </w:rPr>
              <w:t>V</w:t>
            </w:r>
          </w:p>
        </w:tc>
        <w:tc>
          <w:tcPr>
            <w:tcW w:w="670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3D98" w:rsidRPr="000B63C6" w:rsidRDefault="00D63D98" w:rsidP="005D6F7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</w:tr>
      <w:tr w:rsidR="00D63D98" w:rsidRPr="000B63C6" w:rsidTr="005D6F7B">
        <w:trPr>
          <w:trHeight w:val="300"/>
        </w:trPr>
        <w:tc>
          <w:tcPr>
            <w:tcW w:w="433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Pr="000B63C6" w:rsidRDefault="00D63D98" w:rsidP="005D6F7B">
            <w:pPr>
              <w:spacing w:after="0" w:line="240" w:lineRule="auto"/>
              <w:jc w:val="both"/>
              <w:rPr>
                <w:rFonts w:eastAsia="Times New Roman"/>
                <w:i/>
                <w:lang w:eastAsia="en-GB"/>
              </w:rPr>
            </w:pPr>
            <w:r w:rsidRPr="000B63C6">
              <w:rPr>
                <w:rFonts w:eastAsia="Times New Roman"/>
                <w:i/>
                <w:lang w:eastAsia="en-GB"/>
              </w:rPr>
              <w:t xml:space="preserve">Number of females housed 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3D98" w:rsidRPr="000B63C6" w:rsidRDefault="005D6F7B" w:rsidP="0093068B">
            <w:pPr>
              <w:spacing w:after="0" w:line="240" w:lineRule="auto"/>
              <w:jc w:val="center"/>
              <w:rPr>
                <w:rFonts w:eastAsia="Times New Roman"/>
                <w:i/>
                <w:lang w:eastAsia="en-GB"/>
              </w:rPr>
            </w:pPr>
            <w:r>
              <w:rPr>
                <w:rFonts w:eastAsia="Times New Roman"/>
                <w:i/>
                <w:lang w:eastAsia="en-GB"/>
              </w:rPr>
              <w:t>Total</w:t>
            </w:r>
          </w:p>
        </w:tc>
      </w:tr>
      <w:tr w:rsidR="00D63D98" w:rsidRPr="000B63C6" w:rsidTr="005D6F7B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Pr="000B63C6" w:rsidRDefault="00D63D98" w:rsidP="0093068B">
            <w:pPr>
              <w:spacing w:after="0" w:line="240" w:lineRule="auto"/>
              <w:ind w:left="284"/>
              <w:rPr>
                <w:rFonts w:eastAsia="Times New Roman"/>
                <w:lang w:eastAsia="en-GB"/>
              </w:rPr>
            </w:pPr>
            <w:r w:rsidRPr="000B63C6">
              <w:rPr>
                <w:rFonts w:eastAsia="Times New Roman"/>
                <w:lang w:eastAsia="en-GB"/>
              </w:rPr>
              <w:t>1</w:t>
            </w:r>
            <w:r w:rsidRPr="000B63C6">
              <w:rPr>
                <w:rFonts w:eastAsia="Times New Roman"/>
                <w:vertAlign w:val="superscript"/>
                <w:lang w:eastAsia="en-GB"/>
              </w:rPr>
              <w:t>st</w:t>
            </w:r>
            <w:r>
              <w:rPr>
                <w:rFonts w:eastAsia="Times New Roman"/>
                <w:lang w:eastAsia="en-GB"/>
              </w:rPr>
              <w:t xml:space="preserve"> partum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Pr="000B63C6" w:rsidRDefault="00D63D98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31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Pr="000B63C6" w:rsidRDefault="00D63D98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Pr="000B63C6" w:rsidRDefault="00D63D98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Pr="000B63C6" w:rsidRDefault="00D63D98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Pr="000B63C6" w:rsidRDefault="00D63D98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Pr="000B63C6" w:rsidRDefault="00D63D98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25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D98" w:rsidRDefault="00D63D98" w:rsidP="005D6F7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164</w:t>
            </w:r>
          </w:p>
        </w:tc>
      </w:tr>
      <w:tr w:rsidR="00D63D98" w:rsidRPr="000B63C6" w:rsidTr="005D6F7B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Pr="000B63C6" w:rsidRDefault="00D63D98" w:rsidP="0093068B">
            <w:pPr>
              <w:spacing w:after="0" w:line="240" w:lineRule="auto"/>
              <w:ind w:left="284"/>
              <w:rPr>
                <w:rFonts w:eastAsia="Times New Roman"/>
                <w:lang w:eastAsia="en-GB"/>
              </w:rPr>
            </w:pPr>
            <w:r w:rsidRPr="000B63C6">
              <w:rPr>
                <w:rFonts w:eastAsia="Times New Roman"/>
                <w:lang w:eastAsia="en-GB"/>
              </w:rPr>
              <w:t>2</w:t>
            </w:r>
            <w:r w:rsidRPr="000B63C6">
              <w:rPr>
                <w:rFonts w:eastAsia="Times New Roman"/>
                <w:vertAlign w:val="superscript"/>
                <w:lang w:eastAsia="en-GB"/>
              </w:rPr>
              <w:t>nd</w:t>
            </w:r>
            <w:r>
              <w:rPr>
                <w:rFonts w:eastAsia="Times New Roman"/>
                <w:lang w:eastAsia="en-GB"/>
              </w:rPr>
              <w:t xml:space="preserve"> partum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Pr="000B63C6" w:rsidRDefault="00D63D98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Pr="000B63C6" w:rsidRDefault="00D63D98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Pr="000B63C6" w:rsidRDefault="00D63D98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Pr="000B63C6" w:rsidRDefault="00D63D98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Pr="000B63C6" w:rsidRDefault="00D63D98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Pr="000B63C6" w:rsidRDefault="00D63D98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25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D98" w:rsidRDefault="00D63D98" w:rsidP="005D6F7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145</w:t>
            </w:r>
          </w:p>
        </w:tc>
      </w:tr>
      <w:tr w:rsidR="00D63D98" w:rsidRPr="000B63C6" w:rsidTr="005D6F7B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98" w:rsidRPr="000B63C6" w:rsidRDefault="00D63D98" w:rsidP="0093068B">
            <w:pPr>
              <w:spacing w:after="0" w:line="240" w:lineRule="auto"/>
              <w:ind w:left="284"/>
              <w:rPr>
                <w:rFonts w:eastAsia="Times New Roman"/>
                <w:lang w:eastAsia="en-GB"/>
              </w:rPr>
            </w:pPr>
            <w:r w:rsidRPr="000B63C6">
              <w:rPr>
                <w:rFonts w:eastAsia="Times New Roman"/>
                <w:lang w:eastAsia="en-GB"/>
              </w:rPr>
              <w:t>3</w:t>
            </w:r>
            <w:r w:rsidRPr="000B63C6">
              <w:rPr>
                <w:rFonts w:eastAsia="Times New Roman"/>
                <w:vertAlign w:val="superscript"/>
                <w:lang w:eastAsia="en-GB"/>
              </w:rPr>
              <w:t>rd</w:t>
            </w:r>
            <w:r>
              <w:rPr>
                <w:rFonts w:eastAsia="Times New Roman"/>
                <w:lang w:eastAsia="en-GB"/>
              </w:rPr>
              <w:t xml:space="preserve"> partum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Pr="000B63C6" w:rsidRDefault="00D63D98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Pr="000B63C6" w:rsidRDefault="00D63D98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Pr="000B63C6" w:rsidRDefault="00D63D98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Pr="000B63C6" w:rsidRDefault="00D63D98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Pr="000B63C6" w:rsidRDefault="00D63D98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Pr="000B63C6" w:rsidRDefault="00D63D98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24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D98" w:rsidRDefault="00D63D98" w:rsidP="005D6F7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135</w:t>
            </w:r>
          </w:p>
        </w:tc>
      </w:tr>
      <w:tr w:rsidR="00D63D98" w:rsidRPr="000B63C6" w:rsidTr="005D6F7B">
        <w:trPr>
          <w:trHeight w:val="300"/>
        </w:trPr>
        <w:tc>
          <w:tcPr>
            <w:tcW w:w="433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98" w:rsidRPr="000B63C6" w:rsidRDefault="00D63D98" w:rsidP="005D6F7B">
            <w:pPr>
              <w:spacing w:after="0" w:line="240" w:lineRule="auto"/>
              <w:jc w:val="both"/>
              <w:rPr>
                <w:rFonts w:eastAsia="Times New Roman"/>
                <w:i/>
                <w:lang w:eastAsia="en-GB"/>
              </w:rPr>
            </w:pPr>
            <w:r>
              <w:rPr>
                <w:rFonts w:eastAsia="Times New Roman"/>
                <w:i/>
                <w:lang w:eastAsia="en-GB"/>
              </w:rPr>
              <w:t xml:space="preserve">Number of inseminations 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D98" w:rsidRDefault="00D63D98" w:rsidP="0093068B">
            <w:pPr>
              <w:spacing w:after="0" w:line="240" w:lineRule="auto"/>
              <w:jc w:val="center"/>
              <w:rPr>
                <w:rFonts w:eastAsia="Times New Roman"/>
                <w:i/>
                <w:lang w:eastAsia="en-GB"/>
              </w:rPr>
            </w:pPr>
          </w:p>
        </w:tc>
      </w:tr>
      <w:tr w:rsidR="00D63D98" w:rsidRPr="000B63C6" w:rsidTr="005D6F7B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D98" w:rsidRPr="000B63C6" w:rsidRDefault="00D63D98" w:rsidP="0093068B">
            <w:pPr>
              <w:spacing w:after="0" w:line="240" w:lineRule="auto"/>
              <w:ind w:left="284"/>
              <w:rPr>
                <w:rFonts w:eastAsia="Times New Roman"/>
                <w:lang w:eastAsia="en-GB"/>
              </w:rPr>
            </w:pPr>
            <w:r w:rsidRPr="000B63C6">
              <w:rPr>
                <w:rFonts w:eastAsia="Times New Roman"/>
                <w:lang w:eastAsia="en-GB"/>
              </w:rPr>
              <w:t>1</w:t>
            </w:r>
            <w:r w:rsidRPr="000B63C6">
              <w:rPr>
                <w:rFonts w:eastAsia="Times New Roman"/>
                <w:vertAlign w:val="superscript"/>
                <w:lang w:eastAsia="en-GB"/>
              </w:rPr>
              <w:t>st</w:t>
            </w:r>
            <w:r>
              <w:rPr>
                <w:rFonts w:eastAsia="Times New Roman"/>
                <w:lang w:eastAsia="en-GB"/>
              </w:rPr>
              <w:t xml:space="preserve"> partum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Pr="000B63C6" w:rsidRDefault="00D63D98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37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Pr="000B63C6" w:rsidRDefault="00D63D98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35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Pr="000B63C6" w:rsidRDefault="00D63D98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Pr="000B63C6" w:rsidRDefault="00D63D98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Pr="000B63C6" w:rsidRDefault="00D63D98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30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Pr="000B63C6" w:rsidRDefault="00D63D98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28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D98" w:rsidRDefault="00D63D98" w:rsidP="005D6F7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185</w:t>
            </w:r>
          </w:p>
        </w:tc>
      </w:tr>
      <w:tr w:rsidR="00D63D98" w:rsidRPr="000B63C6" w:rsidTr="005D6F7B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Pr="000B63C6" w:rsidRDefault="00D63D98" w:rsidP="0093068B">
            <w:pPr>
              <w:spacing w:after="0" w:line="240" w:lineRule="auto"/>
              <w:ind w:left="284"/>
              <w:rPr>
                <w:rFonts w:eastAsia="Times New Roman"/>
                <w:lang w:eastAsia="en-GB"/>
              </w:rPr>
            </w:pPr>
            <w:r w:rsidRPr="000B63C6">
              <w:rPr>
                <w:rFonts w:eastAsia="Times New Roman"/>
                <w:lang w:eastAsia="en-GB"/>
              </w:rPr>
              <w:t>2</w:t>
            </w:r>
            <w:r w:rsidRPr="000B63C6">
              <w:rPr>
                <w:rFonts w:eastAsia="Times New Roman"/>
                <w:vertAlign w:val="superscript"/>
                <w:lang w:eastAsia="en-GB"/>
              </w:rPr>
              <w:t>nd</w:t>
            </w:r>
            <w:r>
              <w:rPr>
                <w:rFonts w:eastAsia="Times New Roman"/>
                <w:lang w:eastAsia="en-GB"/>
              </w:rPr>
              <w:t xml:space="preserve"> partum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Pr="000B63C6" w:rsidRDefault="00D63D98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46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Pr="000B63C6" w:rsidRDefault="00D63D98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42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Pr="000B63C6" w:rsidRDefault="00D63D98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38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Pr="000B63C6" w:rsidRDefault="00D63D98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33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Pr="000B63C6" w:rsidRDefault="00D63D98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41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Pr="000B63C6" w:rsidRDefault="00D63D98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44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D98" w:rsidRDefault="00D63D98" w:rsidP="005D6F7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244</w:t>
            </w:r>
          </w:p>
        </w:tc>
      </w:tr>
      <w:tr w:rsidR="00D63D98" w:rsidRPr="000B63C6" w:rsidTr="005D6F7B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Pr="000B63C6" w:rsidRDefault="00D63D98" w:rsidP="0093068B">
            <w:pPr>
              <w:spacing w:after="0" w:line="240" w:lineRule="auto"/>
              <w:ind w:left="284"/>
              <w:rPr>
                <w:rFonts w:eastAsia="Times New Roman"/>
                <w:lang w:eastAsia="en-GB"/>
              </w:rPr>
            </w:pPr>
            <w:r w:rsidRPr="000B63C6">
              <w:rPr>
                <w:rFonts w:eastAsia="Times New Roman"/>
                <w:lang w:eastAsia="en-GB"/>
              </w:rPr>
              <w:t>3</w:t>
            </w:r>
            <w:r w:rsidRPr="000B63C6">
              <w:rPr>
                <w:rFonts w:eastAsia="Times New Roman"/>
                <w:vertAlign w:val="superscript"/>
                <w:lang w:eastAsia="en-GB"/>
              </w:rPr>
              <w:t>rd</w:t>
            </w:r>
            <w:r>
              <w:rPr>
                <w:rFonts w:eastAsia="Times New Roman"/>
                <w:lang w:eastAsia="en-GB"/>
              </w:rPr>
              <w:t xml:space="preserve"> partum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Pr="000B63C6" w:rsidRDefault="00D63D98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35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Pr="000B63C6" w:rsidRDefault="00D63D98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34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Pr="000B63C6" w:rsidRDefault="00D63D98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32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Pr="000B63C6" w:rsidRDefault="00D63D98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Pr="000B63C6" w:rsidRDefault="00D63D98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37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63D98" w:rsidRPr="000B63C6" w:rsidRDefault="00D63D98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38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D98" w:rsidRDefault="00D63D98" w:rsidP="005D6F7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202</w:t>
            </w:r>
          </w:p>
        </w:tc>
      </w:tr>
      <w:tr w:rsidR="005D6F7B" w:rsidRPr="000B63C6" w:rsidTr="005D6F7B">
        <w:trPr>
          <w:trHeight w:val="300"/>
        </w:trPr>
        <w:tc>
          <w:tcPr>
            <w:tcW w:w="4329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D6F7B" w:rsidRPr="00C30AA4" w:rsidRDefault="005D6F7B" w:rsidP="005D6F7B">
            <w:pPr>
              <w:spacing w:after="0" w:line="240" w:lineRule="auto"/>
              <w:jc w:val="both"/>
              <w:rPr>
                <w:rFonts w:eastAsia="Times New Roman"/>
                <w:i/>
                <w:lang w:eastAsia="en-GB"/>
              </w:rPr>
            </w:pPr>
            <w:r>
              <w:rPr>
                <w:rFonts w:eastAsia="Times New Roman"/>
                <w:i/>
                <w:lang w:eastAsia="en-GB"/>
              </w:rPr>
              <w:t xml:space="preserve">Conception rate </w:t>
            </w:r>
            <w:r w:rsidR="005C050C">
              <w:rPr>
                <w:rFonts w:eastAsia="Times New Roman"/>
                <w:i/>
                <w:lang w:eastAsia="en-GB"/>
              </w:rPr>
              <w:t>(%)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7B" w:rsidRPr="00C30AA4" w:rsidRDefault="005C050C" w:rsidP="0093068B">
            <w:pPr>
              <w:spacing w:after="0" w:line="240" w:lineRule="auto"/>
              <w:jc w:val="center"/>
              <w:rPr>
                <w:rFonts w:eastAsia="Times New Roman"/>
                <w:i/>
                <w:lang w:eastAsia="en-GB"/>
              </w:rPr>
            </w:pPr>
            <w:r>
              <w:rPr>
                <w:rFonts w:eastAsia="Times New Roman"/>
                <w:i/>
                <w:lang w:eastAsia="en-GB"/>
              </w:rPr>
              <w:t>Average</w:t>
            </w:r>
          </w:p>
        </w:tc>
      </w:tr>
      <w:tr w:rsidR="00C30AA4" w:rsidRPr="000B63C6" w:rsidTr="005D6F7B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AA4" w:rsidRPr="000B63C6" w:rsidRDefault="00C30AA4" w:rsidP="0093068B">
            <w:pPr>
              <w:spacing w:after="0" w:line="240" w:lineRule="auto"/>
              <w:ind w:left="284"/>
              <w:rPr>
                <w:rFonts w:eastAsia="Times New Roman"/>
                <w:lang w:eastAsia="en-GB"/>
              </w:rPr>
            </w:pPr>
            <w:r w:rsidRPr="000B63C6">
              <w:rPr>
                <w:rFonts w:eastAsia="Times New Roman"/>
                <w:lang w:eastAsia="en-GB"/>
              </w:rPr>
              <w:t>1</w:t>
            </w:r>
            <w:r w:rsidRPr="000B63C6">
              <w:rPr>
                <w:rFonts w:eastAsia="Times New Roman"/>
                <w:vertAlign w:val="superscript"/>
                <w:lang w:eastAsia="en-GB"/>
              </w:rPr>
              <w:t>st</w:t>
            </w:r>
            <w:r>
              <w:rPr>
                <w:rFonts w:eastAsia="Times New Roman"/>
                <w:lang w:eastAsia="en-GB"/>
              </w:rPr>
              <w:t xml:space="preserve"> partum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AA4" w:rsidRDefault="00C30AA4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83.8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AA4" w:rsidRDefault="00C30AA4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82.9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AA4" w:rsidRDefault="00C30AA4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92.9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AA4" w:rsidRDefault="00C30AA4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92.6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AA4" w:rsidRDefault="00C30AA4" w:rsidP="00C30AA4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93.3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30AA4" w:rsidRDefault="00C30AA4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89.3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AA4" w:rsidRDefault="00C30AA4" w:rsidP="005D6F7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89.1</w:t>
            </w:r>
          </w:p>
        </w:tc>
      </w:tr>
      <w:tr w:rsidR="00C30AA4" w:rsidRPr="000B63C6" w:rsidTr="005D6F7B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AA4" w:rsidRPr="000B63C6" w:rsidRDefault="00C30AA4" w:rsidP="0093068B">
            <w:pPr>
              <w:spacing w:after="0" w:line="240" w:lineRule="auto"/>
              <w:ind w:left="284"/>
              <w:rPr>
                <w:rFonts w:eastAsia="Times New Roman"/>
                <w:lang w:eastAsia="en-GB"/>
              </w:rPr>
            </w:pPr>
            <w:r w:rsidRPr="000B63C6">
              <w:rPr>
                <w:rFonts w:eastAsia="Times New Roman"/>
                <w:lang w:eastAsia="en-GB"/>
              </w:rPr>
              <w:t>2</w:t>
            </w:r>
            <w:r w:rsidRPr="000B63C6">
              <w:rPr>
                <w:rFonts w:eastAsia="Times New Roman"/>
                <w:vertAlign w:val="superscript"/>
                <w:lang w:eastAsia="en-GB"/>
              </w:rPr>
              <w:t>nd</w:t>
            </w:r>
            <w:r>
              <w:rPr>
                <w:rFonts w:eastAsia="Times New Roman"/>
                <w:lang w:eastAsia="en-GB"/>
              </w:rPr>
              <w:t xml:space="preserve"> partum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AA4" w:rsidRDefault="00C30AA4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60.9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AA4" w:rsidRDefault="00C30AA4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52.4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AA4" w:rsidRDefault="00C30AA4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63.2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AA4" w:rsidRDefault="00C30AA4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63.6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AA4" w:rsidRDefault="00C30AA4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61.0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AA4" w:rsidRDefault="00C30AA4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56.8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AA4" w:rsidRDefault="00C30AA4" w:rsidP="005D6F7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59.6</w:t>
            </w:r>
          </w:p>
        </w:tc>
      </w:tr>
      <w:tr w:rsidR="00C30AA4" w:rsidRPr="000B63C6" w:rsidTr="005D6F7B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AA4" w:rsidRPr="000B63C6" w:rsidRDefault="00C30AA4" w:rsidP="0093068B">
            <w:pPr>
              <w:spacing w:after="0" w:line="240" w:lineRule="auto"/>
              <w:ind w:left="284"/>
              <w:rPr>
                <w:rFonts w:eastAsia="Times New Roman"/>
                <w:lang w:eastAsia="en-GB"/>
              </w:rPr>
            </w:pPr>
            <w:r w:rsidRPr="000B63C6">
              <w:rPr>
                <w:rFonts w:eastAsia="Times New Roman"/>
                <w:lang w:eastAsia="en-GB"/>
              </w:rPr>
              <w:t>3</w:t>
            </w:r>
            <w:r w:rsidRPr="000B63C6">
              <w:rPr>
                <w:rFonts w:eastAsia="Times New Roman"/>
                <w:vertAlign w:val="superscript"/>
                <w:lang w:eastAsia="en-GB"/>
              </w:rPr>
              <w:t>rd</w:t>
            </w:r>
            <w:r>
              <w:rPr>
                <w:rFonts w:eastAsia="Times New Roman"/>
                <w:lang w:eastAsia="en-GB"/>
              </w:rPr>
              <w:t xml:space="preserve"> partum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AA4" w:rsidRDefault="00C30AA4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74.3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AA4" w:rsidRDefault="00C30AA4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61.8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AA4" w:rsidRDefault="00C30AA4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65.6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AA4" w:rsidRDefault="00C30AA4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73.1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AA4" w:rsidRDefault="00C30AA4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64.9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AA4" w:rsidRDefault="00C30AA4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63.2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AA4" w:rsidRDefault="00C30AA4" w:rsidP="005D6F7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67.1</w:t>
            </w:r>
          </w:p>
        </w:tc>
      </w:tr>
      <w:tr w:rsidR="00D63D98" w:rsidRPr="000B63C6" w:rsidTr="005D6F7B">
        <w:trPr>
          <w:trHeight w:val="300"/>
        </w:trPr>
        <w:tc>
          <w:tcPr>
            <w:tcW w:w="433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Pr="006F7D4C" w:rsidRDefault="00D63D98" w:rsidP="005D6F7B">
            <w:pPr>
              <w:spacing w:after="0" w:line="240" w:lineRule="auto"/>
              <w:jc w:val="both"/>
              <w:rPr>
                <w:rFonts w:eastAsia="Times New Roman"/>
                <w:i/>
                <w:lang w:eastAsia="en-GB"/>
              </w:rPr>
            </w:pPr>
            <w:r>
              <w:rPr>
                <w:rFonts w:eastAsia="Times New Roman"/>
                <w:i/>
                <w:lang w:eastAsia="en-GB"/>
              </w:rPr>
              <w:t xml:space="preserve">Average interval between </w:t>
            </w:r>
            <w:r w:rsidR="005C050C">
              <w:rPr>
                <w:rFonts w:eastAsia="Times New Roman"/>
                <w:i/>
                <w:lang w:eastAsia="en-GB"/>
              </w:rPr>
              <w:t>(days)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D98" w:rsidRDefault="005D6F7B" w:rsidP="00963358">
            <w:pPr>
              <w:spacing w:after="0" w:line="240" w:lineRule="auto"/>
              <w:jc w:val="center"/>
              <w:rPr>
                <w:rFonts w:eastAsia="Times New Roman"/>
                <w:i/>
                <w:lang w:eastAsia="en-GB"/>
              </w:rPr>
            </w:pPr>
            <w:r>
              <w:rPr>
                <w:rFonts w:eastAsia="Times New Roman"/>
                <w:i/>
                <w:lang w:eastAsia="en-GB"/>
              </w:rPr>
              <w:t xml:space="preserve">Std. </w:t>
            </w:r>
            <w:r w:rsidR="00963358">
              <w:rPr>
                <w:rFonts w:eastAsia="Times New Roman"/>
                <w:i/>
                <w:lang w:eastAsia="en-GB"/>
              </w:rPr>
              <w:t>D</w:t>
            </w:r>
            <w:r>
              <w:rPr>
                <w:rFonts w:eastAsia="Times New Roman"/>
                <w:i/>
                <w:lang w:eastAsia="en-GB"/>
              </w:rPr>
              <w:t>ev.</w:t>
            </w:r>
          </w:p>
        </w:tc>
      </w:tr>
      <w:tr w:rsidR="00D63D98" w:rsidRPr="000B63C6" w:rsidTr="005D6F7B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Pr="000B63C6" w:rsidRDefault="00D63D98" w:rsidP="0093068B">
            <w:pPr>
              <w:spacing w:after="0" w:line="240" w:lineRule="auto"/>
              <w:ind w:left="284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  <w:r w:rsidRPr="006F7D4C">
              <w:rPr>
                <w:rFonts w:eastAsia="Times New Roman"/>
                <w:vertAlign w:val="superscript"/>
                <w:lang w:eastAsia="en-GB"/>
              </w:rPr>
              <w:t>st</w:t>
            </w:r>
            <w:r>
              <w:rPr>
                <w:rFonts w:eastAsia="Times New Roman"/>
                <w:lang w:eastAsia="en-GB"/>
              </w:rPr>
              <w:t xml:space="preserve"> weaning and 2</w:t>
            </w:r>
            <w:r w:rsidRPr="006F7D4C">
              <w:rPr>
                <w:rFonts w:eastAsia="Times New Roman"/>
                <w:vertAlign w:val="superscript"/>
                <w:lang w:eastAsia="en-GB"/>
              </w:rPr>
              <w:t>nd</w:t>
            </w:r>
            <w:r>
              <w:rPr>
                <w:rFonts w:eastAsia="Times New Roman"/>
                <w:lang w:eastAsia="en-GB"/>
              </w:rPr>
              <w:t xml:space="preserve"> partum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Default="00D63D98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27.5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Default="00D63D98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34.3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Default="00D63D98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27.5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Default="00D63D98" w:rsidP="005C050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26.</w:t>
            </w:r>
            <w:r w:rsidR="005C050C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Default="00D63D98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27.7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Default="00D63D98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30.8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D98" w:rsidRDefault="005D6F7B" w:rsidP="005D6F7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13.6</w:t>
            </w:r>
          </w:p>
        </w:tc>
      </w:tr>
      <w:tr w:rsidR="00D63D98" w:rsidRPr="000B63C6" w:rsidTr="005D6F7B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Pr="000B63C6" w:rsidRDefault="00D63D98" w:rsidP="0093068B">
            <w:pPr>
              <w:spacing w:after="0" w:line="240" w:lineRule="auto"/>
              <w:ind w:left="284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</w:t>
            </w:r>
            <w:r w:rsidRPr="006F7D4C">
              <w:rPr>
                <w:rFonts w:eastAsia="Times New Roman"/>
                <w:vertAlign w:val="superscript"/>
                <w:lang w:eastAsia="en-GB"/>
              </w:rPr>
              <w:t>nd</w:t>
            </w:r>
            <w:r>
              <w:rPr>
                <w:rFonts w:eastAsia="Times New Roman"/>
                <w:lang w:eastAsia="en-GB"/>
              </w:rPr>
              <w:t xml:space="preserve"> weaning and 3</w:t>
            </w:r>
            <w:r w:rsidRPr="006F7D4C">
              <w:rPr>
                <w:rFonts w:eastAsia="Times New Roman"/>
                <w:vertAlign w:val="superscript"/>
                <w:lang w:eastAsia="en-GB"/>
              </w:rPr>
              <w:t>rd</w:t>
            </w:r>
            <w:r>
              <w:rPr>
                <w:rFonts w:eastAsia="Times New Roman"/>
                <w:lang w:eastAsia="en-GB"/>
              </w:rPr>
              <w:t xml:space="preserve"> partum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Default="005C050C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22.0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Default="005C050C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28.7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Default="005C050C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25.1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Default="005C050C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23.1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Default="005C050C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26.1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Default="005C050C" w:rsidP="00A358E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28.5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D98" w:rsidRDefault="005D6F7B" w:rsidP="005D6F7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12.6</w:t>
            </w:r>
          </w:p>
        </w:tc>
      </w:tr>
      <w:tr w:rsidR="00D63D98" w:rsidRPr="000B63C6" w:rsidTr="005D6F7B">
        <w:trPr>
          <w:trHeight w:val="300"/>
        </w:trPr>
        <w:tc>
          <w:tcPr>
            <w:tcW w:w="433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Default="00D63D98" w:rsidP="005D6F7B">
            <w:pPr>
              <w:spacing w:after="0" w:line="240" w:lineRule="auto"/>
              <w:jc w:val="both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i/>
                <w:lang w:eastAsia="en-GB"/>
              </w:rPr>
              <w:t xml:space="preserve">Average interval between </w:t>
            </w:r>
            <w:r w:rsidR="005C050C">
              <w:rPr>
                <w:rFonts w:eastAsia="Times New Roman"/>
                <w:i/>
                <w:lang w:eastAsia="en-GB"/>
              </w:rPr>
              <w:t>(days)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D98" w:rsidRDefault="00D63D98" w:rsidP="0093068B">
            <w:pPr>
              <w:spacing w:after="0" w:line="240" w:lineRule="auto"/>
              <w:jc w:val="center"/>
              <w:rPr>
                <w:rFonts w:eastAsia="Times New Roman"/>
                <w:i/>
                <w:lang w:eastAsia="en-GB"/>
              </w:rPr>
            </w:pPr>
          </w:p>
        </w:tc>
      </w:tr>
      <w:tr w:rsidR="00D63D98" w:rsidRPr="000B63C6" w:rsidTr="005D6F7B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Pr="000B63C6" w:rsidRDefault="00D63D98" w:rsidP="0093068B">
            <w:pPr>
              <w:spacing w:after="0" w:line="240" w:lineRule="auto"/>
              <w:ind w:left="284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  <w:r w:rsidRPr="006F7D4C">
              <w:rPr>
                <w:rFonts w:eastAsia="Times New Roman"/>
                <w:vertAlign w:val="superscript"/>
                <w:lang w:eastAsia="en-GB"/>
              </w:rPr>
              <w:t>st</w:t>
            </w:r>
            <w:r>
              <w:rPr>
                <w:rFonts w:eastAsia="Times New Roman"/>
                <w:lang w:eastAsia="en-GB"/>
              </w:rPr>
              <w:t xml:space="preserve"> </w:t>
            </w:r>
            <w:r w:rsidR="0093068B">
              <w:rPr>
                <w:rFonts w:eastAsia="Times New Roman"/>
                <w:lang w:eastAsia="en-GB"/>
              </w:rPr>
              <w:t>to</w:t>
            </w:r>
            <w:r>
              <w:rPr>
                <w:rFonts w:eastAsia="Times New Roman"/>
                <w:lang w:eastAsia="en-GB"/>
              </w:rPr>
              <w:t xml:space="preserve"> 2</w:t>
            </w:r>
            <w:r w:rsidRPr="006F7D4C">
              <w:rPr>
                <w:rFonts w:eastAsia="Times New Roman"/>
                <w:vertAlign w:val="superscript"/>
                <w:lang w:eastAsia="en-GB"/>
              </w:rPr>
              <w:t>nd</w:t>
            </w:r>
            <w:r>
              <w:rPr>
                <w:rFonts w:eastAsia="Times New Roman"/>
                <w:lang w:eastAsia="en-GB"/>
              </w:rPr>
              <w:t xml:space="preserve"> partum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Default="00D63D98" w:rsidP="00B970A8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55.5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Default="00D63D98" w:rsidP="00B970A8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62.2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Default="00D63D98" w:rsidP="00B970A8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55.5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Default="00D63D98" w:rsidP="008354EA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54.0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Default="00D63D98" w:rsidP="00B970A8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55.7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98" w:rsidRDefault="00D63D98" w:rsidP="00B970A8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58.8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</w:tcPr>
          <w:p w:rsidR="00D63D98" w:rsidRDefault="005D6F7B" w:rsidP="00B970A8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13.6</w:t>
            </w:r>
          </w:p>
        </w:tc>
      </w:tr>
      <w:tr w:rsidR="00D63D98" w:rsidRPr="000B63C6" w:rsidTr="005D6F7B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3D98" w:rsidRPr="000B63C6" w:rsidRDefault="00D63D98" w:rsidP="0093068B">
            <w:pPr>
              <w:spacing w:after="0" w:line="240" w:lineRule="auto"/>
              <w:ind w:left="284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</w:t>
            </w:r>
            <w:r w:rsidRPr="006F7D4C">
              <w:rPr>
                <w:rFonts w:eastAsia="Times New Roman"/>
                <w:vertAlign w:val="superscript"/>
                <w:lang w:eastAsia="en-GB"/>
              </w:rPr>
              <w:t>nd</w:t>
            </w:r>
            <w:r>
              <w:rPr>
                <w:rFonts w:eastAsia="Times New Roman"/>
                <w:lang w:eastAsia="en-GB"/>
              </w:rPr>
              <w:t xml:space="preserve"> </w:t>
            </w:r>
            <w:r w:rsidR="0093068B">
              <w:rPr>
                <w:rFonts w:eastAsia="Times New Roman"/>
                <w:lang w:eastAsia="en-GB"/>
              </w:rPr>
              <w:t>to</w:t>
            </w:r>
            <w:r>
              <w:rPr>
                <w:rFonts w:eastAsia="Times New Roman"/>
                <w:lang w:eastAsia="en-GB"/>
              </w:rPr>
              <w:t xml:space="preserve"> 3</w:t>
            </w:r>
            <w:r w:rsidRPr="006F7D4C">
              <w:rPr>
                <w:rFonts w:eastAsia="Times New Roman"/>
                <w:vertAlign w:val="superscript"/>
                <w:lang w:eastAsia="en-GB"/>
              </w:rPr>
              <w:t>rd</w:t>
            </w:r>
            <w:r>
              <w:rPr>
                <w:rFonts w:eastAsia="Times New Roman"/>
                <w:lang w:eastAsia="en-GB"/>
              </w:rPr>
              <w:t xml:space="preserve"> partum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3D98" w:rsidRDefault="00D63D98" w:rsidP="00B970A8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50.0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3D98" w:rsidRDefault="00D63D98" w:rsidP="00B970A8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56.7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3D98" w:rsidRDefault="00D63D98" w:rsidP="00B970A8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53.2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3D98" w:rsidRDefault="00D63D98" w:rsidP="00B970A8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51.1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3D98" w:rsidRDefault="00D63D98" w:rsidP="00B970A8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54.1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3D98" w:rsidRDefault="00D63D98" w:rsidP="00B970A8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56.5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D98" w:rsidRDefault="005D6F7B" w:rsidP="00B970A8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12.6</w:t>
            </w:r>
          </w:p>
        </w:tc>
      </w:tr>
    </w:tbl>
    <w:p w:rsidR="0093068B" w:rsidRPr="00524E11" w:rsidRDefault="00C013A9" w:rsidP="00524E11">
      <w:pPr>
        <w:spacing w:before="200" w:after="0" w:line="480" w:lineRule="auto"/>
        <w:jc w:val="both"/>
        <w:rPr>
          <w:sz w:val="20"/>
        </w:rPr>
      </w:pPr>
      <w:r w:rsidRPr="007A6387">
        <w:rPr>
          <w:sz w:val="20"/>
          <w:vertAlign w:val="superscript"/>
        </w:rPr>
        <w:t>1</w:t>
      </w:r>
      <w:r w:rsidRPr="007A6387">
        <w:rPr>
          <w:sz w:val="20"/>
        </w:rPr>
        <w:t>Environment: HC: h</w:t>
      </w:r>
      <w:r w:rsidR="0093068B">
        <w:rPr>
          <w:sz w:val="20"/>
        </w:rPr>
        <w:t>igh room temperature</w:t>
      </w:r>
      <w:r w:rsidRPr="007A6387">
        <w:rPr>
          <w:sz w:val="20"/>
        </w:rPr>
        <w:t xml:space="preserve"> (25</w:t>
      </w:r>
      <w:r w:rsidR="0093068B">
        <w:rPr>
          <w:sz w:val="20"/>
        </w:rPr>
        <w:t xml:space="preserve"> </w:t>
      </w:r>
      <w:r w:rsidRPr="007A6387">
        <w:rPr>
          <w:sz w:val="20"/>
        </w:rPr>
        <w:t>-</w:t>
      </w:r>
      <w:r w:rsidR="0093068B">
        <w:rPr>
          <w:sz w:val="20"/>
        </w:rPr>
        <w:t xml:space="preserve"> </w:t>
      </w:r>
      <w:r w:rsidRPr="007A6387">
        <w:rPr>
          <w:sz w:val="20"/>
        </w:rPr>
        <w:t>35</w:t>
      </w:r>
      <w:r w:rsidR="0093068B">
        <w:rPr>
          <w:sz w:val="20"/>
        </w:rPr>
        <w:t xml:space="preserve"> </w:t>
      </w:r>
      <w:r w:rsidRPr="007A6387">
        <w:rPr>
          <w:sz w:val="20"/>
        </w:rPr>
        <w:t>ºC) and diet C (11.6 MJ DE</w:t>
      </w:r>
      <w:r w:rsidR="0093068B">
        <w:rPr>
          <w:sz w:val="20"/>
        </w:rPr>
        <w:t>/</w:t>
      </w:r>
      <w:r w:rsidR="00051D08">
        <w:rPr>
          <w:sz w:val="20"/>
        </w:rPr>
        <w:t xml:space="preserve"> </w:t>
      </w:r>
      <w:r w:rsidRPr="007A6387">
        <w:rPr>
          <w:sz w:val="20"/>
        </w:rPr>
        <w:t>kg DM); NC: normal room temperature (1</w:t>
      </w:r>
      <w:r w:rsidR="00051D08">
        <w:rPr>
          <w:sz w:val="20"/>
        </w:rPr>
        <w:t>8</w:t>
      </w:r>
      <w:r w:rsidR="0093068B">
        <w:rPr>
          <w:sz w:val="20"/>
        </w:rPr>
        <w:t xml:space="preserve"> </w:t>
      </w:r>
      <w:r w:rsidRPr="007A6387">
        <w:rPr>
          <w:sz w:val="20"/>
        </w:rPr>
        <w:t>-</w:t>
      </w:r>
      <w:r w:rsidR="0093068B">
        <w:rPr>
          <w:sz w:val="20"/>
        </w:rPr>
        <w:t xml:space="preserve"> </w:t>
      </w:r>
      <w:r w:rsidRPr="007A6387">
        <w:rPr>
          <w:sz w:val="20"/>
        </w:rPr>
        <w:t>24</w:t>
      </w:r>
      <w:r w:rsidR="0093068B">
        <w:rPr>
          <w:sz w:val="20"/>
        </w:rPr>
        <w:t xml:space="preserve"> </w:t>
      </w:r>
      <w:r w:rsidRPr="007A6387">
        <w:rPr>
          <w:sz w:val="20"/>
        </w:rPr>
        <w:t>ºC) and diet C; and NF: normal room temperature and diet F (9.1 MJ DE</w:t>
      </w:r>
      <w:r w:rsidR="0093068B">
        <w:rPr>
          <w:sz w:val="20"/>
        </w:rPr>
        <w:t>/</w:t>
      </w:r>
      <w:r w:rsidRPr="007A6387">
        <w:rPr>
          <w:sz w:val="20"/>
        </w:rPr>
        <w:t xml:space="preserve"> kg DM).</w:t>
      </w:r>
      <w:r w:rsidR="005B576B">
        <w:rPr>
          <w:sz w:val="20"/>
        </w:rPr>
        <w:t xml:space="preserve"> </w:t>
      </w:r>
      <w:r w:rsidRPr="007A6387">
        <w:rPr>
          <w:sz w:val="20"/>
          <w:vertAlign w:val="superscript"/>
        </w:rPr>
        <w:t>2</w:t>
      </w:r>
      <w:r w:rsidRPr="007A6387">
        <w:rPr>
          <w:sz w:val="20"/>
        </w:rPr>
        <w:t xml:space="preserve">Line LP, founded on reproductive-longevity criteria and </w:t>
      </w:r>
      <w:r w:rsidR="00B30F65">
        <w:rPr>
          <w:sz w:val="20"/>
        </w:rPr>
        <w:t xml:space="preserve">then </w:t>
      </w:r>
      <w:r w:rsidRPr="007A6387">
        <w:rPr>
          <w:sz w:val="20"/>
        </w:rPr>
        <w:t>selected for litter size</w:t>
      </w:r>
      <w:r w:rsidR="00B30F65">
        <w:rPr>
          <w:sz w:val="20"/>
        </w:rPr>
        <w:t xml:space="preserve"> at weaning</w:t>
      </w:r>
      <w:r w:rsidRPr="007A6387">
        <w:rPr>
          <w:sz w:val="20"/>
        </w:rPr>
        <w:t xml:space="preserve"> during 6 generations; and line V, founded </w:t>
      </w:r>
      <w:r w:rsidR="00A03BCE">
        <w:rPr>
          <w:sz w:val="20"/>
        </w:rPr>
        <w:t xml:space="preserve">on litter size at weaning </w:t>
      </w:r>
      <w:r w:rsidRPr="007A6387">
        <w:rPr>
          <w:sz w:val="20"/>
        </w:rPr>
        <w:t xml:space="preserve">and </w:t>
      </w:r>
      <w:r w:rsidR="00A03BCE">
        <w:rPr>
          <w:sz w:val="20"/>
        </w:rPr>
        <w:t xml:space="preserve">then selected </w:t>
      </w:r>
      <w:r w:rsidRPr="007A6387">
        <w:rPr>
          <w:sz w:val="20"/>
        </w:rPr>
        <w:t>during 36 generations.</w:t>
      </w:r>
    </w:p>
    <w:p w:rsidR="005B576B" w:rsidRDefault="005B576B">
      <w:pPr>
        <w:rPr>
          <w:b/>
          <w:i/>
          <w:lang w:eastAsia="en-GB"/>
        </w:rPr>
        <w:sectPr w:rsidR="005B576B" w:rsidSect="0043155C">
          <w:footerReference w:type="default" r:id="rId8"/>
          <w:pgSz w:w="11906" w:h="16838" w:code="9"/>
          <w:pgMar w:top="1418" w:right="1418" w:bottom="1418" w:left="1418" w:header="709" w:footer="709" w:gutter="0"/>
          <w:lnNumType w:countBy="1" w:restart="continuous"/>
          <w:cols w:space="708"/>
          <w:docGrid w:linePitch="360"/>
        </w:sectPr>
      </w:pPr>
      <w:bookmarkStart w:id="0" w:name="_GoBack"/>
      <w:bookmarkEnd w:id="0"/>
    </w:p>
    <w:p w:rsidR="0093068B" w:rsidRPr="0043155C" w:rsidRDefault="0093068B" w:rsidP="00A03BCE">
      <w:pPr>
        <w:spacing w:after="0" w:line="480" w:lineRule="auto"/>
        <w:jc w:val="both"/>
        <w:rPr>
          <w:i/>
          <w:lang w:eastAsia="en-GB"/>
        </w:rPr>
      </w:pPr>
      <w:r w:rsidRPr="0043155C">
        <w:rPr>
          <w:b/>
          <w:i/>
          <w:lang w:eastAsia="en-GB"/>
        </w:rPr>
        <w:lastRenderedPageBreak/>
        <w:t>Table S</w:t>
      </w:r>
      <w:r>
        <w:rPr>
          <w:b/>
          <w:i/>
          <w:lang w:eastAsia="en-GB"/>
        </w:rPr>
        <w:t>2</w:t>
      </w:r>
      <w:r w:rsidRPr="0043155C">
        <w:rPr>
          <w:i/>
          <w:lang w:eastAsia="en-GB"/>
        </w:rPr>
        <w:t xml:space="preserve"> Effect of environment and genetic line on serum concentration of total T</w:t>
      </w:r>
      <w:r w:rsidRPr="0043155C">
        <w:rPr>
          <w:i/>
          <w:vertAlign w:val="subscript"/>
          <w:lang w:eastAsia="en-GB"/>
        </w:rPr>
        <w:t>3</w:t>
      </w:r>
      <w:r w:rsidRPr="0043155C">
        <w:rPr>
          <w:i/>
          <w:lang w:eastAsia="en-GB"/>
        </w:rPr>
        <w:t>, leptin, non-esterified fatty a</w:t>
      </w:r>
      <w:r>
        <w:rPr>
          <w:i/>
          <w:lang w:eastAsia="en-GB"/>
        </w:rPr>
        <w:t>cids (NEFA), β-OH-butyrate</w:t>
      </w:r>
      <w:r w:rsidRPr="0043155C">
        <w:rPr>
          <w:i/>
          <w:lang w:eastAsia="en-GB"/>
        </w:rPr>
        <w:t>, lactate and glucose of rabbit does during first and second reproductive cycle. Parity order effect and parity order within environment and line not shown.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038"/>
        <w:gridCol w:w="1100"/>
        <w:gridCol w:w="1189"/>
        <w:gridCol w:w="1189"/>
        <w:gridCol w:w="1101"/>
        <w:gridCol w:w="1189"/>
        <w:gridCol w:w="1107"/>
        <w:gridCol w:w="1226"/>
        <w:gridCol w:w="1198"/>
        <w:gridCol w:w="970"/>
        <w:gridCol w:w="911"/>
      </w:tblGrid>
      <w:tr w:rsidR="0093068B" w:rsidRPr="0043155C" w:rsidTr="0093068B">
        <w:trPr>
          <w:trHeight w:val="285"/>
          <w:jc w:val="center"/>
        </w:trPr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rPr>
                <w:vertAlign w:val="superscript"/>
                <w:lang w:eastAsia="en-GB"/>
              </w:rPr>
            </w:pPr>
            <w:r w:rsidRPr="0043155C">
              <w:rPr>
                <w:lang w:eastAsia="en-GB"/>
              </w:rPr>
              <w:t>Environment</w:t>
            </w:r>
            <w:r w:rsidRPr="0043155C">
              <w:rPr>
                <w:vertAlign w:val="superscript"/>
                <w:lang w:eastAsia="en-GB"/>
              </w:rPr>
              <w:t>1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n-GB"/>
              </w:rPr>
            </w:pPr>
            <w:r w:rsidRPr="0043155C">
              <w:rPr>
                <w:lang w:eastAsia="en-GB"/>
              </w:rPr>
              <w:t>HC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n-GB"/>
              </w:rPr>
            </w:pPr>
            <w:r w:rsidRPr="0043155C">
              <w:rPr>
                <w:lang w:eastAsia="en-GB"/>
              </w:rPr>
              <w:t>NC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n-GB"/>
              </w:rPr>
            </w:pPr>
            <w:r w:rsidRPr="0043155C">
              <w:rPr>
                <w:lang w:eastAsia="en-GB"/>
              </w:rPr>
              <w:t>NF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n-GB"/>
              </w:rPr>
            </w:pPr>
            <w:r w:rsidRPr="0043155C">
              <w:rPr>
                <w:lang w:eastAsia="en-GB"/>
              </w:rPr>
              <w:t>P-value of contrasts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3068B" w:rsidRPr="0043155C" w:rsidRDefault="0093068B" w:rsidP="0093068B">
            <w:pPr>
              <w:spacing w:after="0" w:line="360" w:lineRule="auto"/>
              <w:jc w:val="center"/>
              <w:rPr>
                <w:vertAlign w:val="superscript"/>
                <w:lang w:eastAsia="en-GB"/>
              </w:rPr>
            </w:pPr>
            <w:r w:rsidRPr="0043155C">
              <w:rPr>
                <w:lang w:eastAsia="en-GB"/>
              </w:rPr>
              <w:t>SEM</w:t>
            </w:r>
            <w:r>
              <w:rPr>
                <w:vertAlign w:val="superscript"/>
                <w:lang w:eastAsia="en-GB"/>
              </w:rPr>
              <w:t>2</w:t>
            </w:r>
          </w:p>
        </w:tc>
      </w:tr>
      <w:tr w:rsidR="0093068B" w:rsidRPr="0043155C" w:rsidTr="0093068B">
        <w:trPr>
          <w:trHeight w:val="285"/>
          <w:jc w:val="center"/>
        </w:trPr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rPr>
                <w:vertAlign w:val="superscript"/>
                <w:lang w:eastAsia="en-GB"/>
              </w:rPr>
            </w:pPr>
            <w:r w:rsidRPr="0043155C">
              <w:rPr>
                <w:lang w:eastAsia="en-GB"/>
              </w:rPr>
              <w:t>Line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n-GB"/>
              </w:rPr>
            </w:pPr>
            <w:r w:rsidRPr="0043155C">
              <w:rPr>
                <w:lang w:eastAsia="en-GB"/>
              </w:rPr>
              <w:t>LP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n-GB"/>
              </w:rPr>
            </w:pPr>
            <w:r w:rsidRPr="0043155C">
              <w:rPr>
                <w:lang w:eastAsia="en-GB"/>
              </w:rPr>
              <w:t>V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n-GB"/>
              </w:rPr>
            </w:pPr>
            <w:r w:rsidRPr="0043155C">
              <w:rPr>
                <w:lang w:eastAsia="en-GB"/>
              </w:rPr>
              <w:t>LP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n-GB"/>
              </w:rPr>
            </w:pPr>
            <w:r w:rsidRPr="0043155C">
              <w:rPr>
                <w:lang w:eastAsia="en-GB"/>
              </w:rPr>
              <w:t>V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n-GB"/>
              </w:rPr>
            </w:pPr>
            <w:r w:rsidRPr="0043155C">
              <w:rPr>
                <w:lang w:eastAsia="en-GB"/>
              </w:rPr>
              <w:t>LP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n-GB"/>
              </w:rPr>
            </w:pPr>
            <w:r w:rsidRPr="0043155C">
              <w:rPr>
                <w:lang w:eastAsia="en-GB"/>
              </w:rPr>
              <w:t>V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n-GB"/>
              </w:rPr>
            </w:pPr>
            <w:r w:rsidRPr="0043155C">
              <w:rPr>
                <w:lang w:eastAsia="en-GB"/>
              </w:rPr>
              <w:t>NC</w:t>
            </w:r>
            <w:r>
              <w:rPr>
                <w:lang w:eastAsia="en-GB"/>
              </w:rPr>
              <w:t xml:space="preserve"> </w:t>
            </w:r>
            <w:r w:rsidRPr="0043155C">
              <w:rPr>
                <w:lang w:eastAsia="en-GB"/>
              </w:rPr>
              <w:t>-</w:t>
            </w:r>
            <w:r>
              <w:rPr>
                <w:lang w:eastAsia="en-GB"/>
              </w:rPr>
              <w:t xml:space="preserve"> </w:t>
            </w:r>
            <w:r w:rsidRPr="0043155C">
              <w:rPr>
                <w:lang w:eastAsia="en-GB"/>
              </w:rPr>
              <w:t>HC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n-GB"/>
              </w:rPr>
            </w:pPr>
            <w:r w:rsidRPr="0043155C">
              <w:rPr>
                <w:lang w:eastAsia="en-GB"/>
              </w:rPr>
              <w:t>NC</w:t>
            </w:r>
            <w:r>
              <w:rPr>
                <w:lang w:eastAsia="en-GB"/>
              </w:rPr>
              <w:t xml:space="preserve"> </w:t>
            </w:r>
            <w:r w:rsidRPr="0043155C">
              <w:rPr>
                <w:lang w:eastAsia="en-GB"/>
              </w:rPr>
              <w:t>-</w:t>
            </w:r>
            <w:r>
              <w:rPr>
                <w:lang w:eastAsia="en-GB"/>
              </w:rPr>
              <w:t xml:space="preserve"> </w:t>
            </w:r>
            <w:r w:rsidRPr="0043155C">
              <w:rPr>
                <w:lang w:eastAsia="en-GB"/>
              </w:rPr>
              <w:t>NF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n-GB"/>
              </w:rPr>
            </w:pPr>
            <w:r w:rsidRPr="0043155C">
              <w:rPr>
                <w:lang w:eastAsia="en-GB"/>
              </w:rPr>
              <w:t>LP</w:t>
            </w:r>
            <w:r>
              <w:rPr>
                <w:lang w:eastAsia="en-GB"/>
              </w:rPr>
              <w:t xml:space="preserve"> </w:t>
            </w:r>
            <w:r w:rsidRPr="0043155C">
              <w:rPr>
                <w:lang w:eastAsia="en-GB"/>
              </w:rPr>
              <w:t>-</w:t>
            </w:r>
            <w:r>
              <w:rPr>
                <w:lang w:eastAsia="en-GB"/>
              </w:rPr>
              <w:t xml:space="preserve"> </w:t>
            </w:r>
            <w:r w:rsidRPr="0043155C">
              <w:rPr>
                <w:lang w:eastAsia="en-GB"/>
              </w:rPr>
              <w:t>V</w:t>
            </w:r>
          </w:p>
        </w:tc>
        <w:tc>
          <w:tcPr>
            <w:tcW w:w="335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n-GB"/>
              </w:rPr>
            </w:pPr>
          </w:p>
        </w:tc>
      </w:tr>
      <w:tr w:rsidR="0093068B" w:rsidRPr="0043155C" w:rsidTr="0093068B">
        <w:trPr>
          <w:trHeight w:val="285"/>
          <w:jc w:val="center"/>
        </w:trPr>
        <w:tc>
          <w:tcPr>
            <w:tcW w:w="343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rPr>
                <w:i/>
                <w:lang w:eastAsia="en-GB"/>
              </w:rPr>
            </w:pPr>
            <w:r w:rsidRPr="0043155C">
              <w:rPr>
                <w:i/>
                <w:lang w:eastAsia="en-GB"/>
              </w:rPr>
              <w:t>First reproductive cycle (from 1</w:t>
            </w:r>
            <w:r w:rsidRPr="0043155C">
              <w:rPr>
                <w:i/>
                <w:vertAlign w:val="superscript"/>
                <w:lang w:eastAsia="en-GB"/>
              </w:rPr>
              <w:t>st</w:t>
            </w:r>
            <w:r w:rsidRPr="0043155C">
              <w:rPr>
                <w:i/>
                <w:lang w:eastAsia="en-GB"/>
              </w:rPr>
              <w:t xml:space="preserve"> to 2</w:t>
            </w:r>
            <w:r w:rsidRPr="0043155C">
              <w:rPr>
                <w:i/>
                <w:vertAlign w:val="superscript"/>
                <w:lang w:eastAsia="en-GB"/>
              </w:rPr>
              <w:t>nd</w:t>
            </w:r>
            <w:r w:rsidRPr="0043155C">
              <w:rPr>
                <w:i/>
                <w:lang w:eastAsia="en-GB"/>
              </w:rPr>
              <w:t xml:space="preserve"> partum)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i/>
                <w:lang w:eastAsia="en-GB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i/>
                <w:lang w:eastAsia="en-GB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i/>
                <w:lang w:eastAsia="en-GB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i/>
                <w:lang w:eastAsia="en-GB"/>
              </w:rPr>
            </w:pPr>
          </w:p>
        </w:tc>
      </w:tr>
      <w:tr w:rsidR="0093068B" w:rsidRPr="0043155C" w:rsidTr="0093068B">
        <w:trPr>
          <w:trHeight w:val="255"/>
          <w:jc w:val="center"/>
        </w:trPr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68B" w:rsidRPr="0043155C" w:rsidRDefault="0093068B" w:rsidP="0093068B">
            <w:pPr>
              <w:spacing w:after="0" w:line="360" w:lineRule="auto"/>
              <w:ind w:left="284"/>
              <w:rPr>
                <w:lang w:eastAsia="en-GB"/>
              </w:rPr>
            </w:pPr>
            <w:r w:rsidRPr="0043155C">
              <w:rPr>
                <w:lang w:eastAsia="en-GB"/>
              </w:rPr>
              <w:t>Total T</w:t>
            </w:r>
            <w:r w:rsidRPr="0043155C">
              <w:rPr>
                <w:vertAlign w:val="subscript"/>
                <w:lang w:eastAsia="en-GB"/>
              </w:rPr>
              <w:t>3</w:t>
            </w:r>
            <w:r w:rsidRPr="0043155C">
              <w:rPr>
                <w:lang w:eastAsia="en-GB"/>
              </w:rPr>
              <w:t xml:space="preserve"> (log</w:t>
            </w:r>
            <w:r w:rsidRPr="0043155C">
              <w:rPr>
                <w:vertAlign w:val="subscript"/>
                <w:lang w:eastAsia="en-GB"/>
              </w:rPr>
              <w:t>10</w:t>
            </w:r>
            <w:r w:rsidRPr="0043155C">
              <w:rPr>
                <w:lang w:eastAsia="en-GB"/>
              </w:rPr>
              <w:t xml:space="preserve"> </w:t>
            </w:r>
            <w:proofErr w:type="spellStart"/>
            <w:r w:rsidRPr="0043155C">
              <w:rPr>
                <w:lang w:eastAsia="en-GB"/>
              </w:rPr>
              <w:t>nM</w:t>
            </w:r>
            <w:proofErr w:type="spellEnd"/>
            <w:r w:rsidRPr="0043155C">
              <w:rPr>
                <w:lang w:eastAsia="en-GB"/>
              </w:rPr>
              <w:t>)</w:t>
            </w:r>
          </w:p>
        </w:tc>
        <w:tc>
          <w:tcPr>
            <w:tcW w:w="401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0.229</w:t>
            </w:r>
          </w:p>
        </w:tc>
        <w:tc>
          <w:tcPr>
            <w:tcW w:w="432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0.233</w:t>
            </w:r>
          </w:p>
        </w:tc>
        <w:tc>
          <w:tcPr>
            <w:tcW w:w="432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0.299</w:t>
            </w:r>
          </w:p>
        </w:tc>
        <w:tc>
          <w:tcPr>
            <w:tcW w:w="401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0.262</w:t>
            </w:r>
          </w:p>
        </w:tc>
        <w:tc>
          <w:tcPr>
            <w:tcW w:w="432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0.244</w:t>
            </w:r>
          </w:p>
        </w:tc>
        <w:tc>
          <w:tcPr>
            <w:tcW w:w="401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0.271</w:t>
            </w:r>
          </w:p>
        </w:tc>
        <w:tc>
          <w:tcPr>
            <w:tcW w:w="445" w:type="pct"/>
            <w:tcBorders>
              <w:left w:val="nil"/>
              <w:bottom w:val="nil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0.07</w:t>
            </w:r>
          </w:p>
        </w:tc>
        <w:tc>
          <w:tcPr>
            <w:tcW w:w="435" w:type="pct"/>
            <w:tcBorders>
              <w:left w:val="nil"/>
              <w:bottom w:val="nil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0.40</w:t>
            </w:r>
          </w:p>
        </w:tc>
        <w:tc>
          <w:tcPr>
            <w:tcW w:w="355" w:type="pct"/>
            <w:tcBorders>
              <w:left w:val="nil"/>
              <w:bottom w:val="nil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0.93</w:t>
            </w:r>
          </w:p>
        </w:tc>
        <w:tc>
          <w:tcPr>
            <w:tcW w:w="335" w:type="pct"/>
            <w:tcBorders>
              <w:left w:val="nil"/>
              <w:bottom w:val="nil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>
              <w:rPr>
                <w:lang w:eastAsia="es-ES"/>
              </w:rPr>
              <w:t>0.065</w:t>
            </w:r>
          </w:p>
        </w:tc>
      </w:tr>
      <w:tr w:rsidR="0093068B" w:rsidRPr="0043155C" w:rsidTr="0093068B">
        <w:trPr>
          <w:trHeight w:val="255"/>
          <w:jc w:val="center"/>
        </w:trPr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68B" w:rsidRPr="0043155C" w:rsidRDefault="0093068B" w:rsidP="0093068B">
            <w:pPr>
              <w:spacing w:after="0" w:line="360" w:lineRule="auto"/>
              <w:ind w:left="284"/>
              <w:rPr>
                <w:lang w:eastAsia="en-GB"/>
              </w:rPr>
            </w:pPr>
            <w:r w:rsidRPr="0043155C">
              <w:rPr>
                <w:lang w:eastAsia="en-GB"/>
              </w:rPr>
              <w:t>Leptin (log</w:t>
            </w:r>
            <w:r w:rsidRPr="0043155C">
              <w:rPr>
                <w:vertAlign w:val="subscript"/>
                <w:lang w:eastAsia="en-GB"/>
              </w:rPr>
              <w:t xml:space="preserve">10 </w:t>
            </w:r>
            <w:proofErr w:type="spellStart"/>
            <w:r w:rsidRPr="0043155C">
              <w:rPr>
                <w:lang w:eastAsia="en-GB"/>
              </w:rPr>
              <w:t>ng</w:t>
            </w:r>
            <w:proofErr w:type="spellEnd"/>
            <w:r w:rsidRPr="0043155C">
              <w:rPr>
                <w:lang w:eastAsia="en-GB"/>
              </w:rPr>
              <w:t>/ml)</w:t>
            </w:r>
          </w:p>
        </w:tc>
        <w:tc>
          <w:tcPr>
            <w:tcW w:w="401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vertAlign w:val="superscript"/>
                <w:lang w:eastAsia="es-ES"/>
              </w:rPr>
            </w:pPr>
            <w:r w:rsidRPr="0043155C">
              <w:rPr>
                <w:lang w:eastAsia="es-ES"/>
              </w:rPr>
              <w:t>0.230</w:t>
            </w:r>
            <w:r w:rsidRPr="0043155C">
              <w:rPr>
                <w:vertAlign w:val="superscript"/>
                <w:lang w:eastAsia="es-ES"/>
              </w:rPr>
              <w:t>b</w:t>
            </w:r>
          </w:p>
        </w:tc>
        <w:tc>
          <w:tcPr>
            <w:tcW w:w="432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0.249</w:t>
            </w:r>
            <w:r w:rsidRPr="0043155C">
              <w:rPr>
                <w:vertAlign w:val="superscript"/>
                <w:lang w:eastAsia="es-ES"/>
              </w:rPr>
              <w:t>b</w:t>
            </w:r>
          </w:p>
        </w:tc>
        <w:tc>
          <w:tcPr>
            <w:tcW w:w="432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0.276</w:t>
            </w:r>
            <w:r w:rsidRPr="0043155C">
              <w:rPr>
                <w:vertAlign w:val="superscript"/>
                <w:lang w:eastAsia="es-ES"/>
              </w:rPr>
              <w:t>b</w:t>
            </w:r>
          </w:p>
        </w:tc>
        <w:tc>
          <w:tcPr>
            <w:tcW w:w="401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0.230</w:t>
            </w:r>
            <w:r w:rsidRPr="0043155C">
              <w:rPr>
                <w:vertAlign w:val="superscript"/>
                <w:lang w:eastAsia="es-ES"/>
              </w:rPr>
              <w:t>b</w:t>
            </w:r>
          </w:p>
        </w:tc>
        <w:tc>
          <w:tcPr>
            <w:tcW w:w="432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vertAlign w:val="superscript"/>
                <w:lang w:eastAsia="es-ES"/>
              </w:rPr>
            </w:pPr>
            <w:r w:rsidRPr="0043155C">
              <w:rPr>
                <w:lang w:eastAsia="es-ES"/>
              </w:rPr>
              <w:t>0.080</w:t>
            </w:r>
            <w:r w:rsidRPr="0043155C">
              <w:rPr>
                <w:vertAlign w:val="superscript"/>
                <w:lang w:eastAsia="es-ES"/>
              </w:rPr>
              <w:t>a</w:t>
            </w:r>
          </w:p>
        </w:tc>
        <w:tc>
          <w:tcPr>
            <w:tcW w:w="401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vertAlign w:val="superscript"/>
                <w:lang w:eastAsia="es-ES"/>
              </w:rPr>
            </w:pPr>
            <w:r w:rsidRPr="0043155C">
              <w:rPr>
                <w:lang w:eastAsia="es-ES"/>
              </w:rPr>
              <w:t>0.158</w:t>
            </w:r>
            <w:r w:rsidRPr="0043155C">
              <w:rPr>
                <w:vertAlign w:val="superscript"/>
                <w:lang w:eastAsia="es-ES"/>
              </w:rPr>
              <w:t>ab</w:t>
            </w:r>
          </w:p>
        </w:tc>
        <w:tc>
          <w:tcPr>
            <w:tcW w:w="445" w:type="pct"/>
            <w:tcBorders>
              <w:left w:val="nil"/>
              <w:bottom w:val="nil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0.75</w:t>
            </w:r>
          </w:p>
        </w:tc>
        <w:tc>
          <w:tcPr>
            <w:tcW w:w="435" w:type="pct"/>
            <w:tcBorders>
              <w:left w:val="nil"/>
              <w:bottom w:val="nil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0.01</w:t>
            </w:r>
          </w:p>
        </w:tc>
        <w:tc>
          <w:tcPr>
            <w:tcW w:w="355" w:type="pct"/>
            <w:tcBorders>
              <w:left w:val="nil"/>
              <w:bottom w:val="nil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0.64</w:t>
            </w:r>
          </w:p>
        </w:tc>
        <w:tc>
          <w:tcPr>
            <w:tcW w:w="335" w:type="pct"/>
            <w:tcBorders>
              <w:left w:val="nil"/>
              <w:bottom w:val="nil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>
              <w:rPr>
                <w:lang w:eastAsia="es-ES"/>
              </w:rPr>
              <w:t>0.109</w:t>
            </w:r>
          </w:p>
        </w:tc>
      </w:tr>
      <w:tr w:rsidR="0093068B" w:rsidRPr="0043155C" w:rsidTr="0093068B">
        <w:trPr>
          <w:trHeight w:val="285"/>
          <w:jc w:val="center"/>
        </w:trPr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68B" w:rsidRPr="0043155C" w:rsidRDefault="0093068B" w:rsidP="0093068B">
            <w:pPr>
              <w:spacing w:after="0" w:line="360" w:lineRule="auto"/>
              <w:ind w:left="284"/>
              <w:rPr>
                <w:lang w:eastAsia="en-GB"/>
              </w:rPr>
            </w:pPr>
            <w:r w:rsidRPr="0043155C">
              <w:rPr>
                <w:lang w:eastAsia="en-GB"/>
              </w:rPr>
              <w:t>NEFA (log</w:t>
            </w:r>
            <w:r w:rsidRPr="0043155C">
              <w:rPr>
                <w:vertAlign w:val="subscript"/>
                <w:lang w:eastAsia="en-GB"/>
              </w:rPr>
              <w:t xml:space="preserve">10 </w:t>
            </w:r>
            <w:r w:rsidRPr="0043155C">
              <w:rPr>
                <w:lang w:eastAsia="en-GB"/>
              </w:rPr>
              <w:t>µ.</w:t>
            </w:r>
            <w:proofErr w:type="spellStart"/>
            <w:r w:rsidRPr="0043155C">
              <w:rPr>
                <w:lang w:eastAsia="en-GB"/>
              </w:rPr>
              <w:t>ekv</w:t>
            </w:r>
            <w:proofErr w:type="spellEnd"/>
            <w:r w:rsidRPr="0043155C">
              <w:rPr>
                <w:lang w:eastAsia="en-GB"/>
              </w:rPr>
              <w:t>/l)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vertAlign w:val="superscript"/>
                <w:lang w:eastAsia="es-ES"/>
              </w:rPr>
            </w:pPr>
            <w:r w:rsidRPr="0043155C">
              <w:rPr>
                <w:lang w:eastAsia="es-ES"/>
              </w:rPr>
              <w:t>2.55</w:t>
            </w:r>
            <w:r w:rsidRPr="0043155C">
              <w:rPr>
                <w:vertAlign w:val="superscript"/>
                <w:lang w:eastAsia="es-ES"/>
              </w:rPr>
              <w:t>ab</w:t>
            </w:r>
          </w:p>
        </w:tc>
        <w:tc>
          <w:tcPr>
            <w:tcW w:w="43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2.52</w:t>
            </w:r>
            <w:r w:rsidRPr="0043155C">
              <w:rPr>
                <w:vertAlign w:val="superscript"/>
                <w:lang w:eastAsia="es-ES"/>
              </w:rPr>
              <w:t>ab</w:t>
            </w:r>
          </w:p>
        </w:tc>
        <w:tc>
          <w:tcPr>
            <w:tcW w:w="43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2.58</w:t>
            </w:r>
            <w:r w:rsidRPr="0043155C">
              <w:rPr>
                <w:vertAlign w:val="superscript"/>
                <w:lang w:eastAsia="es-ES"/>
              </w:rPr>
              <w:t>b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2.56</w:t>
            </w:r>
            <w:r w:rsidRPr="0043155C">
              <w:rPr>
                <w:vertAlign w:val="superscript"/>
                <w:lang w:eastAsia="es-ES"/>
              </w:rPr>
              <w:t>ab</w:t>
            </w:r>
          </w:p>
        </w:tc>
        <w:tc>
          <w:tcPr>
            <w:tcW w:w="43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2.50</w:t>
            </w:r>
            <w:r w:rsidRPr="0043155C">
              <w:rPr>
                <w:vertAlign w:val="superscript"/>
                <w:lang w:eastAsia="es-ES"/>
              </w:rPr>
              <w:t>a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2.57</w:t>
            </w:r>
            <w:r w:rsidRPr="0043155C">
              <w:rPr>
                <w:vertAlign w:val="superscript"/>
                <w:lang w:eastAsia="es-ES"/>
              </w:rPr>
              <w:t>ab</w:t>
            </w:r>
          </w:p>
        </w:tc>
        <w:tc>
          <w:tcPr>
            <w:tcW w:w="445" w:type="pct"/>
            <w:tcBorders>
              <w:top w:val="nil"/>
              <w:left w:val="nil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0.18</w:t>
            </w:r>
          </w:p>
        </w:tc>
        <w:tc>
          <w:tcPr>
            <w:tcW w:w="435" w:type="pct"/>
            <w:tcBorders>
              <w:top w:val="nil"/>
              <w:left w:val="nil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0.15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0.73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>
              <w:rPr>
                <w:lang w:eastAsia="es-ES"/>
              </w:rPr>
              <w:t>0.074</w:t>
            </w:r>
          </w:p>
        </w:tc>
      </w:tr>
      <w:tr w:rsidR="0093068B" w:rsidRPr="0043155C" w:rsidTr="0093068B">
        <w:trPr>
          <w:trHeight w:val="285"/>
          <w:jc w:val="center"/>
        </w:trPr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68B" w:rsidRPr="0043155C" w:rsidRDefault="0093068B" w:rsidP="0093068B">
            <w:pPr>
              <w:spacing w:after="0" w:line="360" w:lineRule="auto"/>
              <w:ind w:left="284"/>
              <w:rPr>
                <w:lang w:eastAsia="en-GB"/>
              </w:rPr>
            </w:pPr>
            <w:r>
              <w:rPr>
                <w:i/>
                <w:lang w:eastAsia="en-GB"/>
              </w:rPr>
              <w:t>β-OH-butyrate</w:t>
            </w:r>
            <w:r>
              <w:rPr>
                <w:vertAlign w:val="superscript"/>
                <w:lang w:eastAsia="en-GB"/>
              </w:rPr>
              <w:t>3</w:t>
            </w:r>
            <w:r w:rsidRPr="0043155C">
              <w:rPr>
                <w:lang w:eastAsia="en-GB"/>
              </w:rPr>
              <w:t xml:space="preserve"> (log</w:t>
            </w:r>
            <w:r w:rsidRPr="0043155C">
              <w:rPr>
                <w:vertAlign w:val="subscript"/>
                <w:lang w:eastAsia="en-GB"/>
              </w:rPr>
              <w:t xml:space="preserve">10 </w:t>
            </w:r>
            <w:proofErr w:type="spellStart"/>
            <w:r w:rsidRPr="0043155C">
              <w:rPr>
                <w:lang w:eastAsia="en-GB"/>
              </w:rPr>
              <w:t>mM</w:t>
            </w:r>
            <w:proofErr w:type="spellEnd"/>
            <w:r w:rsidRPr="0043155C">
              <w:rPr>
                <w:lang w:eastAsia="en-GB"/>
              </w:rPr>
              <w:t>)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vertAlign w:val="superscript"/>
                <w:lang w:eastAsia="es-ES"/>
              </w:rPr>
            </w:pPr>
            <w:r w:rsidRPr="0043155C">
              <w:rPr>
                <w:lang w:eastAsia="es-ES"/>
              </w:rPr>
              <w:t>1.88</w:t>
            </w:r>
            <w:r w:rsidRPr="0043155C">
              <w:rPr>
                <w:vertAlign w:val="superscript"/>
                <w:lang w:eastAsia="es-ES"/>
              </w:rPr>
              <w:t>a</w:t>
            </w:r>
          </w:p>
        </w:tc>
        <w:tc>
          <w:tcPr>
            <w:tcW w:w="43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vertAlign w:val="superscript"/>
                <w:lang w:eastAsia="es-ES"/>
              </w:rPr>
            </w:pPr>
            <w:r w:rsidRPr="0043155C">
              <w:rPr>
                <w:lang w:eastAsia="es-ES"/>
              </w:rPr>
              <w:t>1.90</w:t>
            </w:r>
            <w:r w:rsidRPr="0043155C">
              <w:rPr>
                <w:vertAlign w:val="superscript"/>
                <w:lang w:eastAsia="es-ES"/>
              </w:rPr>
              <w:t>a</w:t>
            </w:r>
          </w:p>
        </w:tc>
        <w:tc>
          <w:tcPr>
            <w:tcW w:w="43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vertAlign w:val="superscript"/>
                <w:lang w:eastAsia="es-ES"/>
              </w:rPr>
            </w:pPr>
            <w:r w:rsidRPr="0043155C">
              <w:rPr>
                <w:lang w:eastAsia="es-ES"/>
              </w:rPr>
              <w:t>1.98</w:t>
            </w:r>
            <w:r w:rsidRPr="0043155C">
              <w:rPr>
                <w:vertAlign w:val="superscript"/>
                <w:lang w:eastAsia="es-ES"/>
              </w:rPr>
              <w:t>ab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vertAlign w:val="superscript"/>
                <w:lang w:eastAsia="es-ES"/>
              </w:rPr>
            </w:pPr>
            <w:r w:rsidRPr="0043155C">
              <w:rPr>
                <w:lang w:eastAsia="es-ES"/>
              </w:rPr>
              <w:t>1.81</w:t>
            </w:r>
            <w:r w:rsidRPr="0043155C">
              <w:rPr>
                <w:vertAlign w:val="superscript"/>
                <w:lang w:eastAsia="es-ES"/>
              </w:rPr>
              <w:t>a</w:t>
            </w:r>
          </w:p>
        </w:tc>
        <w:tc>
          <w:tcPr>
            <w:tcW w:w="43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vertAlign w:val="superscript"/>
                <w:lang w:eastAsia="es-ES"/>
              </w:rPr>
            </w:pPr>
            <w:r w:rsidRPr="0043155C">
              <w:rPr>
                <w:lang w:eastAsia="es-ES"/>
              </w:rPr>
              <w:t>2.17</w:t>
            </w:r>
            <w:r w:rsidRPr="0043155C">
              <w:rPr>
                <w:vertAlign w:val="superscript"/>
                <w:lang w:eastAsia="es-ES"/>
              </w:rPr>
              <w:t>bc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vertAlign w:val="superscript"/>
                <w:lang w:eastAsia="es-ES"/>
              </w:rPr>
            </w:pPr>
            <w:r w:rsidRPr="0043155C">
              <w:rPr>
                <w:lang w:eastAsia="es-ES"/>
              </w:rPr>
              <w:t>2.30</w:t>
            </w:r>
            <w:r w:rsidRPr="0043155C">
              <w:rPr>
                <w:vertAlign w:val="superscript"/>
                <w:lang w:eastAsia="es-ES"/>
              </w:rPr>
              <w:t>c</w:t>
            </w:r>
          </w:p>
        </w:tc>
        <w:tc>
          <w:tcPr>
            <w:tcW w:w="445" w:type="pct"/>
            <w:tcBorders>
              <w:top w:val="nil"/>
              <w:left w:val="nil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0.93</w:t>
            </w:r>
          </w:p>
        </w:tc>
        <w:tc>
          <w:tcPr>
            <w:tcW w:w="435" w:type="pct"/>
            <w:tcBorders>
              <w:top w:val="nil"/>
              <w:left w:val="nil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&lt;.01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0.90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>
              <w:rPr>
                <w:lang w:eastAsia="es-ES"/>
              </w:rPr>
              <w:t>0.182</w:t>
            </w:r>
          </w:p>
        </w:tc>
      </w:tr>
      <w:tr w:rsidR="0093068B" w:rsidRPr="0043155C" w:rsidTr="0093068B">
        <w:trPr>
          <w:trHeight w:val="285"/>
          <w:jc w:val="center"/>
        </w:trPr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68B" w:rsidRPr="0043155C" w:rsidRDefault="0093068B" w:rsidP="0093068B">
            <w:pPr>
              <w:spacing w:after="0" w:line="360" w:lineRule="auto"/>
              <w:ind w:left="284"/>
              <w:rPr>
                <w:lang w:eastAsia="en-GB"/>
              </w:rPr>
            </w:pPr>
            <w:r w:rsidRPr="0043155C">
              <w:rPr>
                <w:lang w:eastAsia="en-GB"/>
              </w:rPr>
              <w:t>Lactate (log</w:t>
            </w:r>
            <w:r w:rsidRPr="0043155C">
              <w:rPr>
                <w:vertAlign w:val="subscript"/>
                <w:lang w:eastAsia="en-GB"/>
              </w:rPr>
              <w:t xml:space="preserve">10 </w:t>
            </w:r>
            <w:proofErr w:type="spellStart"/>
            <w:r w:rsidRPr="0043155C">
              <w:rPr>
                <w:lang w:eastAsia="en-GB"/>
              </w:rPr>
              <w:t>mM</w:t>
            </w:r>
            <w:proofErr w:type="spellEnd"/>
            <w:r w:rsidRPr="0043155C">
              <w:rPr>
                <w:lang w:eastAsia="en-GB"/>
              </w:rPr>
              <w:t>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vertAlign w:val="superscript"/>
                <w:lang w:eastAsia="es-ES"/>
              </w:rPr>
            </w:pPr>
            <w:r w:rsidRPr="0043155C">
              <w:rPr>
                <w:lang w:eastAsia="es-ES"/>
              </w:rPr>
              <w:t>0.514</w:t>
            </w:r>
            <w:r w:rsidRPr="0043155C">
              <w:rPr>
                <w:vertAlign w:val="superscript"/>
                <w:lang w:eastAsia="es-ES"/>
              </w:rPr>
              <w:t>ab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vertAlign w:val="superscript"/>
                <w:lang w:eastAsia="es-ES"/>
              </w:rPr>
            </w:pPr>
            <w:r w:rsidRPr="0043155C">
              <w:rPr>
                <w:lang w:eastAsia="es-ES"/>
              </w:rPr>
              <w:t>0.557</w:t>
            </w:r>
            <w:r w:rsidRPr="0043155C">
              <w:rPr>
                <w:vertAlign w:val="superscript"/>
                <w:lang w:eastAsia="es-ES"/>
              </w:rPr>
              <w:t>abc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vertAlign w:val="superscript"/>
                <w:lang w:eastAsia="es-ES"/>
              </w:rPr>
            </w:pPr>
            <w:r w:rsidRPr="0043155C">
              <w:rPr>
                <w:lang w:eastAsia="es-ES"/>
              </w:rPr>
              <w:t>0.631</w:t>
            </w:r>
            <w:r w:rsidRPr="0043155C">
              <w:rPr>
                <w:vertAlign w:val="superscript"/>
                <w:lang w:eastAsia="es-ES"/>
              </w:rPr>
              <w:t>c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vertAlign w:val="superscript"/>
                <w:lang w:eastAsia="es-ES"/>
              </w:rPr>
            </w:pPr>
            <w:r w:rsidRPr="0043155C">
              <w:rPr>
                <w:lang w:eastAsia="es-ES"/>
              </w:rPr>
              <w:t>0.614</w:t>
            </w:r>
            <w:r w:rsidRPr="0043155C">
              <w:rPr>
                <w:vertAlign w:val="superscript"/>
                <w:lang w:eastAsia="es-ES"/>
              </w:rPr>
              <w:t>bc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vertAlign w:val="superscript"/>
                <w:lang w:eastAsia="es-ES"/>
              </w:rPr>
            </w:pPr>
            <w:r w:rsidRPr="0043155C">
              <w:rPr>
                <w:lang w:eastAsia="es-ES"/>
              </w:rPr>
              <w:t>0.545</w:t>
            </w:r>
            <w:r w:rsidRPr="0043155C">
              <w:rPr>
                <w:vertAlign w:val="superscript"/>
                <w:lang w:eastAsia="es-ES"/>
              </w:rPr>
              <w:t>abc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vertAlign w:val="superscript"/>
                <w:lang w:eastAsia="es-ES"/>
              </w:rPr>
            </w:pPr>
            <w:r w:rsidRPr="0043155C">
              <w:rPr>
                <w:lang w:eastAsia="es-ES"/>
              </w:rPr>
              <w:t>0.509</w:t>
            </w:r>
            <w:r w:rsidRPr="0043155C">
              <w:rPr>
                <w:vertAlign w:val="superscript"/>
                <w:lang w:eastAsia="es-ES"/>
              </w:rPr>
              <w:t>a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0.02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0.01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0.91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>
              <w:rPr>
                <w:lang w:eastAsia="es-ES"/>
              </w:rPr>
              <w:t>0.089</w:t>
            </w:r>
          </w:p>
        </w:tc>
      </w:tr>
      <w:tr w:rsidR="0093068B" w:rsidRPr="0043155C" w:rsidTr="0093068B">
        <w:trPr>
          <w:trHeight w:val="285"/>
          <w:jc w:val="center"/>
        </w:trPr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68B" w:rsidRPr="0043155C" w:rsidRDefault="0093068B" w:rsidP="0093068B">
            <w:pPr>
              <w:spacing w:after="0" w:line="360" w:lineRule="auto"/>
              <w:ind w:left="284"/>
              <w:rPr>
                <w:lang w:eastAsia="en-GB"/>
              </w:rPr>
            </w:pPr>
            <w:r w:rsidRPr="0043155C">
              <w:rPr>
                <w:lang w:eastAsia="en-GB"/>
              </w:rPr>
              <w:t>Glucose (</w:t>
            </w:r>
            <w:proofErr w:type="spellStart"/>
            <w:r w:rsidRPr="0043155C">
              <w:rPr>
                <w:lang w:eastAsia="en-GB"/>
              </w:rPr>
              <w:t>mM</w:t>
            </w:r>
            <w:proofErr w:type="spellEnd"/>
            <w:r w:rsidRPr="0043155C">
              <w:rPr>
                <w:lang w:eastAsia="en-GB"/>
              </w:rPr>
              <w:t>)</w:t>
            </w:r>
          </w:p>
        </w:tc>
        <w:tc>
          <w:tcPr>
            <w:tcW w:w="401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vertAlign w:val="superscript"/>
                <w:lang w:eastAsia="es-ES"/>
              </w:rPr>
            </w:pPr>
            <w:r w:rsidRPr="0043155C">
              <w:rPr>
                <w:lang w:eastAsia="es-ES"/>
              </w:rPr>
              <w:t>6.16</w:t>
            </w:r>
            <w:r w:rsidRPr="0043155C">
              <w:rPr>
                <w:vertAlign w:val="superscript"/>
                <w:lang w:eastAsia="es-ES"/>
              </w:rPr>
              <w:t>ab</w:t>
            </w:r>
          </w:p>
        </w:tc>
        <w:tc>
          <w:tcPr>
            <w:tcW w:w="432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vertAlign w:val="superscript"/>
                <w:lang w:eastAsia="es-ES"/>
              </w:rPr>
            </w:pPr>
            <w:r w:rsidRPr="0043155C">
              <w:rPr>
                <w:lang w:eastAsia="es-ES"/>
              </w:rPr>
              <w:t>5.85</w:t>
            </w:r>
            <w:r w:rsidRPr="0043155C">
              <w:rPr>
                <w:vertAlign w:val="superscript"/>
                <w:lang w:eastAsia="es-ES"/>
              </w:rPr>
              <w:t>a</w:t>
            </w:r>
          </w:p>
        </w:tc>
        <w:tc>
          <w:tcPr>
            <w:tcW w:w="432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vertAlign w:val="superscript"/>
                <w:lang w:eastAsia="es-ES"/>
              </w:rPr>
            </w:pPr>
            <w:r w:rsidRPr="0043155C">
              <w:rPr>
                <w:lang w:eastAsia="es-ES"/>
              </w:rPr>
              <w:t>6.13</w:t>
            </w:r>
            <w:r w:rsidRPr="0043155C">
              <w:rPr>
                <w:vertAlign w:val="superscript"/>
                <w:lang w:eastAsia="es-ES"/>
              </w:rPr>
              <w:t>ab</w:t>
            </w:r>
          </w:p>
        </w:tc>
        <w:tc>
          <w:tcPr>
            <w:tcW w:w="401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vertAlign w:val="superscript"/>
                <w:lang w:eastAsia="es-ES"/>
              </w:rPr>
            </w:pPr>
            <w:r w:rsidRPr="0043155C">
              <w:rPr>
                <w:lang w:eastAsia="es-ES"/>
              </w:rPr>
              <w:t>5.87</w:t>
            </w:r>
            <w:r w:rsidRPr="0043155C">
              <w:rPr>
                <w:vertAlign w:val="superscript"/>
                <w:lang w:eastAsia="es-ES"/>
              </w:rPr>
              <w:t>a</w:t>
            </w:r>
          </w:p>
        </w:tc>
        <w:tc>
          <w:tcPr>
            <w:tcW w:w="432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vertAlign w:val="superscript"/>
                <w:lang w:eastAsia="es-ES"/>
              </w:rPr>
            </w:pPr>
            <w:r w:rsidRPr="0043155C">
              <w:rPr>
                <w:lang w:eastAsia="es-ES"/>
              </w:rPr>
              <w:t>6.22</w:t>
            </w:r>
            <w:r w:rsidRPr="0043155C">
              <w:rPr>
                <w:vertAlign w:val="superscript"/>
                <w:lang w:eastAsia="es-ES"/>
              </w:rPr>
              <w:t>b</w:t>
            </w:r>
          </w:p>
        </w:tc>
        <w:tc>
          <w:tcPr>
            <w:tcW w:w="401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vertAlign w:val="superscript"/>
                <w:lang w:eastAsia="es-ES"/>
              </w:rPr>
            </w:pPr>
            <w:r w:rsidRPr="0043155C">
              <w:rPr>
                <w:lang w:eastAsia="es-ES"/>
              </w:rPr>
              <w:t>6.08</w:t>
            </w:r>
            <w:r w:rsidRPr="0043155C">
              <w:rPr>
                <w:vertAlign w:val="superscript"/>
                <w:lang w:eastAsia="es-ES"/>
              </w:rPr>
              <w:t>ab</w:t>
            </w:r>
          </w:p>
        </w:tc>
        <w:tc>
          <w:tcPr>
            <w:tcW w:w="445" w:type="pct"/>
            <w:tcBorders>
              <w:left w:val="nil"/>
              <w:bottom w:val="nil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0.97</w:t>
            </w:r>
          </w:p>
        </w:tc>
        <w:tc>
          <w:tcPr>
            <w:tcW w:w="435" w:type="pct"/>
            <w:tcBorders>
              <w:left w:val="nil"/>
              <w:bottom w:val="nil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0.22</w:t>
            </w:r>
          </w:p>
        </w:tc>
        <w:tc>
          <w:tcPr>
            <w:tcW w:w="355" w:type="pct"/>
            <w:tcBorders>
              <w:left w:val="nil"/>
              <w:bottom w:val="nil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0.03</w:t>
            </w:r>
          </w:p>
        </w:tc>
        <w:tc>
          <w:tcPr>
            <w:tcW w:w="335" w:type="pct"/>
            <w:tcBorders>
              <w:left w:val="nil"/>
              <w:bottom w:val="nil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>
              <w:rPr>
                <w:lang w:eastAsia="es-ES"/>
              </w:rPr>
              <w:t>0.305</w:t>
            </w:r>
          </w:p>
        </w:tc>
      </w:tr>
      <w:tr w:rsidR="0093068B" w:rsidRPr="0043155C" w:rsidTr="0093068B">
        <w:trPr>
          <w:trHeight w:val="285"/>
          <w:jc w:val="center"/>
        </w:trPr>
        <w:tc>
          <w:tcPr>
            <w:tcW w:w="3431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rPr>
                <w:lang w:eastAsia="en-GB"/>
              </w:rPr>
            </w:pPr>
            <w:r w:rsidRPr="0043155C">
              <w:rPr>
                <w:i/>
                <w:lang w:eastAsia="en-GB"/>
              </w:rPr>
              <w:t>Second reproductive cycle (from 2</w:t>
            </w:r>
            <w:r w:rsidRPr="0043155C">
              <w:rPr>
                <w:i/>
                <w:vertAlign w:val="superscript"/>
                <w:lang w:eastAsia="en-GB"/>
              </w:rPr>
              <w:t>nd</w:t>
            </w:r>
            <w:r w:rsidRPr="0043155C">
              <w:rPr>
                <w:i/>
                <w:lang w:eastAsia="en-GB"/>
              </w:rPr>
              <w:t xml:space="preserve"> to 3</w:t>
            </w:r>
            <w:r w:rsidRPr="0043155C">
              <w:rPr>
                <w:i/>
                <w:vertAlign w:val="superscript"/>
                <w:lang w:eastAsia="en-GB"/>
              </w:rPr>
              <w:t>rd</w:t>
            </w:r>
            <w:r w:rsidRPr="0043155C">
              <w:rPr>
                <w:i/>
                <w:lang w:eastAsia="en-GB"/>
              </w:rPr>
              <w:t xml:space="preserve"> partum)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i/>
                <w:lang w:eastAsia="en-GB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i/>
                <w:lang w:eastAsia="en-GB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i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i/>
                <w:lang w:eastAsia="en-GB"/>
              </w:rPr>
            </w:pPr>
          </w:p>
        </w:tc>
      </w:tr>
      <w:tr w:rsidR="0093068B" w:rsidRPr="0043155C" w:rsidTr="0093068B">
        <w:trPr>
          <w:trHeight w:val="285"/>
          <w:jc w:val="center"/>
        </w:trPr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68B" w:rsidRPr="0043155C" w:rsidRDefault="0093068B" w:rsidP="0093068B">
            <w:pPr>
              <w:spacing w:after="0" w:line="360" w:lineRule="auto"/>
              <w:ind w:left="284"/>
              <w:rPr>
                <w:lang w:eastAsia="en-GB"/>
              </w:rPr>
            </w:pPr>
            <w:r w:rsidRPr="0043155C">
              <w:rPr>
                <w:lang w:eastAsia="en-GB"/>
              </w:rPr>
              <w:t>Total T</w:t>
            </w:r>
            <w:r w:rsidRPr="0043155C">
              <w:rPr>
                <w:vertAlign w:val="subscript"/>
                <w:lang w:eastAsia="en-GB"/>
              </w:rPr>
              <w:t>3</w:t>
            </w:r>
            <w:r w:rsidRPr="0043155C">
              <w:rPr>
                <w:lang w:eastAsia="en-GB"/>
              </w:rPr>
              <w:t xml:space="preserve"> (log</w:t>
            </w:r>
            <w:r w:rsidRPr="0043155C">
              <w:rPr>
                <w:vertAlign w:val="subscript"/>
                <w:lang w:eastAsia="en-GB"/>
              </w:rPr>
              <w:t>10</w:t>
            </w:r>
            <w:r w:rsidRPr="0043155C">
              <w:rPr>
                <w:lang w:eastAsia="en-GB"/>
              </w:rPr>
              <w:t xml:space="preserve"> </w:t>
            </w:r>
            <w:proofErr w:type="spellStart"/>
            <w:r w:rsidRPr="0043155C">
              <w:rPr>
                <w:lang w:eastAsia="en-GB"/>
              </w:rPr>
              <w:t>nM</w:t>
            </w:r>
            <w:proofErr w:type="spellEnd"/>
            <w:r w:rsidRPr="0043155C">
              <w:rPr>
                <w:lang w:eastAsia="en-GB"/>
              </w:rPr>
              <w:t>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vertAlign w:val="superscript"/>
                <w:lang w:eastAsia="es-ES"/>
              </w:rPr>
            </w:pPr>
            <w:r w:rsidRPr="0043155C">
              <w:rPr>
                <w:lang w:eastAsia="es-ES"/>
              </w:rPr>
              <w:t>0.210</w:t>
            </w:r>
            <w:r w:rsidRPr="0043155C">
              <w:rPr>
                <w:vertAlign w:val="superscript"/>
                <w:lang w:eastAsia="es-ES"/>
              </w:rPr>
              <w:t>a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vertAlign w:val="superscript"/>
                <w:lang w:eastAsia="es-ES"/>
              </w:rPr>
            </w:pPr>
            <w:r w:rsidRPr="0043155C">
              <w:rPr>
                <w:lang w:eastAsia="es-ES"/>
              </w:rPr>
              <w:t>0.253</w:t>
            </w:r>
            <w:r w:rsidRPr="0043155C">
              <w:rPr>
                <w:vertAlign w:val="superscript"/>
                <w:lang w:eastAsia="es-ES"/>
              </w:rPr>
              <w:t>ab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vertAlign w:val="superscript"/>
                <w:lang w:eastAsia="es-ES"/>
              </w:rPr>
            </w:pPr>
            <w:r w:rsidRPr="0043155C">
              <w:rPr>
                <w:lang w:eastAsia="es-ES"/>
              </w:rPr>
              <w:t>0.302</w:t>
            </w:r>
            <w:r w:rsidRPr="0043155C">
              <w:rPr>
                <w:vertAlign w:val="superscript"/>
                <w:lang w:eastAsia="es-ES"/>
              </w:rPr>
              <w:t>b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vertAlign w:val="superscript"/>
                <w:lang w:eastAsia="es-ES"/>
              </w:rPr>
            </w:pPr>
            <w:r w:rsidRPr="0043155C">
              <w:rPr>
                <w:lang w:eastAsia="es-ES"/>
              </w:rPr>
              <w:t>0.272</w:t>
            </w:r>
            <w:r w:rsidRPr="0043155C">
              <w:rPr>
                <w:vertAlign w:val="superscript"/>
                <w:lang w:eastAsia="es-ES"/>
              </w:rPr>
              <w:t>ab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vertAlign w:val="superscript"/>
                <w:lang w:eastAsia="es-ES"/>
              </w:rPr>
            </w:pPr>
            <w:r w:rsidRPr="0043155C">
              <w:rPr>
                <w:lang w:eastAsia="es-ES"/>
              </w:rPr>
              <w:t>0.263</w:t>
            </w:r>
            <w:r w:rsidRPr="0043155C">
              <w:rPr>
                <w:vertAlign w:val="superscript"/>
                <w:lang w:eastAsia="es-ES"/>
              </w:rPr>
              <w:t>ab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vertAlign w:val="superscript"/>
                <w:lang w:eastAsia="es-ES"/>
              </w:rPr>
            </w:pPr>
            <w:r w:rsidRPr="0043155C">
              <w:rPr>
                <w:lang w:eastAsia="es-ES"/>
              </w:rPr>
              <w:t>0.252</w:t>
            </w:r>
            <w:r w:rsidRPr="0043155C">
              <w:rPr>
                <w:vertAlign w:val="superscript"/>
                <w:lang w:eastAsia="es-ES"/>
              </w:rPr>
              <w:t>ab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0.04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0.28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0.98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>
              <w:rPr>
                <w:lang w:eastAsia="es-ES"/>
              </w:rPr>
              <w:t>0.065</w:t>
            </w:r>
          </w:p>
        </w:tc>
      </w:tr>
      <w:tr w:rsidR="0093068B" w:rsidRPr="0043155C" w:rsidTr="0093068B">
        <w:trPr>
          <w:trHeight w:val="285"/>
          <w:jc w:val="center"/>
        </w:trPr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68B" w:rsidRPr="0043155C" w:rsidRDefault="0093068B" w:rsidP="0093068B">
            <w:pPr>
              <w:spacing w:after="0" w:line="360" w:lineRule="auto"/>
              <w:ind w:left="284"/>
              <w:rPr>
                <w:lang w:eastAsia="en-GB"/>
              </w:rPr>
            </w:pPr>
            <w:r w:rsidRPr="0043155C">
              <w:rPr>
                <w:lang w:eastAsia="en-GB"/>
              </w:rPr>
              <w:t>Leptin (log</w:t>
            </w:r>
            <w:r w:rsidRPr="0043155C">
              <w:rPr>
                <w:vertAlign w:val="subscript"/>
                <w:lang w:eastAsia="en-GB"/>
              </w:rPr>
              <w:t xml:space="preserve">10 </w:t>
            </w:r>
            <w:proofErr w:type="spellStart"/>
            <w:r w:rsidRPr="0043155C">
              <w:rPr>
                <w:lang w:eastAsia="en-GB"/>
              </w:rPr>
              <w:t>ng</w:t>
            </w:r>
            <w:proofErr w:type="spellEnd"/>
            <w:r w:rsidRPr="0043155C">
              <w:rPr>
                <w:lang w:eastAsia="en-GB"/>
              </w:rPr>
              <w:t>/ml)</w:t>
            </w:r>
          </w:p>
        </w:tc>
        <w:tc>
          <w:tcPr>
            <w:tcW w:w="401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0.189</w:t>
            </w:r>
          </w:p>
        </w:tc>
        <w:tc>
          <w:tcPr>
            <w:tcW w:w="432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0.259</w:t>
            </w:r>
          </w:p>
        </w:tc>
        <w:tc>
          <w:tcPr>
            <w:tcW w:w="432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0.274</w:t>
            </w:r>
          </w:p>
        </w:tc>
        <w:tc>
          <w:tcPr>
            <w:tcW w:w="401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0.228</w:t>
            </w:r>
          </w:p>
        </w:tc>
        <w:tc>
          <w:tcPr>
            <w:tcW w:w="432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0.153</w:t>
            </w:r>
          </w:p>
        </w:tc>
        <w:tc>
          <w:tcPr>
            <w:tcW w:w="401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0.191</w:t>
            </w:r>
          </w:p>
        </w:tc>
        <w:tc>
          <w:tcPr>
            <w:tcW w:w="445" w:type="pct"/>
            <w:tcBorders>
              <w:left w:val="nil"/>
              <w:bottom w:val="nil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0.54</w:t>
            </w:r>
          </w:p>
        </w:tc>
        <w:tc>
          <w:tcPr>
            <w:tcW w:w="435" w:type="pct"/>
            <w:tcBorders>
              <w:left w:val="nil"/>
              <w:bottom w:val="nil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0.08</w:t>
            </w:r>
          </w:p>
        </w:tc>
        <w:tc>
          <w:tcPr>
            <w:tcW w:w="355" w:type="pct"/>
            <w:tcBorders>
              <w:left w:val="nil"/>
              <w:bottom w:val="nil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0.57</w:t>
            </w:r>
          </w:p>
        </w:tc>
        <w:tc>
          <w:tcPr>
            <w:tcW w:w="335" w:type="pct"/>
            <w:tcBorders>
              <w:left w:val="nil"/>
              <w:bottom w:val="nil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>
              <w:rPr>
                <w:lang w:eastAsia="es-ES"/>
              </w:rPr>
              <w:t>0.108</w:t>
            </w:r>
          </w:p>
        </w:tc>
      </w:tr>
      <w:tr w:rsidR="0093068B" w:rsidRPr="0043155C" w:rsidTr="0093068B">
        <w:trPr>
          <w:trHeight w:val="285"/>
          <w:jc w:val="center"/>
        </w:trPr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68B" w:rsidRPr="0043155C" w:rsidRDefault="0093068B" w:rsidP="0093068B">
            <w:pPr>
              <w:spacing w:after="0" w:line="360" w:lineRule="auto"/>
              <w:ind w:left="284"/>
              <w:rPr>
                <w:lang w:eastAsia="en-GB"/>
              </w:rPr>
            </w:pPr>
            <w:r w:rsidRPr="0043155C">
              <w:rPr>
                <w:lang w:eastAsia="en-GB"/>
              </w:rPr>
              <w:t>NEFA (log</w:t>
            </w:r>
            <w:r w:rsidRPr="0043155C">
              <w:rPr>
                <w:vertAlign w:val="subscript"/>
                <w:lang w:eastAsia="en-GB"/>
              </w:rPr>
              <w:t xml:space="preserve">10 </w:t>
            </w:r>
            <w:r w:rsidRPr="0043155C">
              <w:rPr>
                <w:lang w:eastAsia="en-GB"/>
              </w:rPr>
              <w:t>µ.</w:t>
            </w:r>
            <w:proofErr w:type="spellStart"/>
            <w:r w:rsidRPr="0043155C">
              <w:rPr>
                <w:lang w:eastAsia="en-GB"/>
              </w:rPr>
              <w:t>ekv</w:t>
            </w:r>
            <w:proofErr w:type="spellEnd"/>
            <w:r w:rsidRPr="0043155C">
              <w:rPr>
                <w:lang w:eastAsia="en-GB"/>
              </w:rPr>
              <w:t>/l)</w:t>
            </w:r>
          </w:p>
        </w:tc>
        <w:tc>
          <w:tcPr>
            <w:tcW w:w="401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vertAlign w:val="superscript"/>
                <w:lang w:eastAsia="es-ES"/>
              </w:rPr>
            </w:pPr>
            <w:r w:rsidRPr="0043155C">
              <w:rPr>
                <w:lang w:eastAsia="es-ES"/>
              </w:rPr>
              <w:t>2.57</w:t>
            </w:r>
            <w:r w:rsidRPr="0043155C">
              <w:rPr>
                <w:vertAlign w:val="superscript"/>
                <w:lang w:eastAsia="es-ES"/>
              </w:rPr>
              <w:t>bc</w:t>
            </w:r>
          </w:p>
        </w:tc>
        <w:tc>
          <w:tcPr>
            <w:tcW w:w="432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vertAlign w:val="superscript"/>
                <w:lang w:eastAsia="es-ES"/>
              </w:rPr>
            </w:pPr>
            <w:r w:rsidRPr="0043155C">
              <w:rPr>
                <w:lang w:eastAsia="es-ES"/>
              </w:rPr>
              <w:t>2.62</w:t>
            </w:r>
            <w:r w:rsidRPr="0043155C">
              <w:rPr>
                <w:vertAlign w:val="superscript"/>
                <w:lang w:eastAsia="es-ES"/>
              </w:rPr>
              <w:t>c</w:t>
            </w:r>
          </w:p>
        </w:tc>
        <w:tc>
          <w:tcPr>
            <w:tcW w:w="432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vertAlign w:val="superscript"/>
                <w:lang w:eastAsia="es-ES"/>
              </w:rPr>
            </w:pPr>
            <w:r w:rsidRPr="0043155C">
              <w:rPr>
                <w:lang w:eastAsia="es-ES"/>
              </w:rPr>
              <w:t>2.57</w:t>
            </w:r>
            <w:r w:rsidRPr="0043155C">
              <w:rPr>
                <w:vertAlign w:val="superscript"/>
                <w:lang w:eastAsia="es-ES"/>
              </w:rPr>
              <w:t>bc</w:t>
            </w:r>
          </w:p>
        </w:tc>
        <w:tc>
          <w:tcPr>
            <w:tcW w:w="401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vertAlign w:val="superscript"/>
                <w:lang w:eastAsia="es-ES"/>
              </w:rPr>
            </w:pPr>
            <w:r w:rsidRPr="0043155C">
              <w:rPr>
                <w:lang w:eastAsia="es-ES"/>
              </w:rPr>
              <w:t>2.53</w:t>
            </w:r>
            <w:r w:rsidRPr="0043155C">
              <w:rPr>
                <w:vertAlign w:val="superscript"/>
                <w:lang w:eastAsia="es-ES"/>
              </w:rPr>
              <w:t>ab</w:t>
            </w:r>
          </w:p>
        </w:tc>
        <w:tc>
          <w:tcPr>
            <w:tcW w:w="432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vertAlign w:val="superscript"/>
                <w:lang w:eastAsia="es-ES"/>
              </w:rPr>
            </w:pPr>
            <w:r w:rsidRPr="0043155C">
              <w:rPr>
                <w:lang w:eastAsia="es-ES"/>
              </w:rPr>
              <w:t>2.46</w:t>
            </w:r>
            <w:r w:rsidRPr="0043155C">
              <w:rPr>
                <w:vertAlign w:val="superscript"/>
                <w:lang w:eastAsia="es-ES"/>
              </w:rPr>
              <w:t>a</w:t>
            </w:r>
          </w:p>
        </w:tc>
        <w:tc>
          <w:tcPr>
            <w:tcW w:w="401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vertAlign w:val="superscript"/>
                <w:lang w:eastAsia="es-ES"/>
              </w:rPr>
            </w:pPr>
            <w:r w:rsidRPr="0043155C">
              <w:rPr>
                <w:lang w:eastAsia="es-ES"/>
              </w:rPr>
              <w:t>2.52</w:t>
            </w:r>
            <w:r w:rsidRPr="0043155C">
              <w:rPr>
                <w:vertAlign w:val="superscript"/>
                <w:lang w:eastAsia="es-ES"/>
              </w:rPr>
              <w:t>ab</w:t>
            </w:r>
          </w:p>
        </w:tc>
        <w:tc>
          <w:tcPr>
            <w:tcW w:w="445" w:type="pct"/>
            <w:tcBorders>
              <w:left w:val="nil"/>
              <w:bottom w:val="nil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0.08</w:t>
            </w:r>
          </w:p>
        </w:tc>
        <w:tc>
          <w:tcPr>
            <w:tcW w:w="435" w:type="pct"/>
            <w:tcBorders>
              <w:left w:val="nil"/>
              <w:bottom w:val="nil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0.08</w:t>
            </w:r>
          </w:p>
        </w:tc>
        <w:tc>
          <w:tcPr>
            <w:tcW w:w="355" w:type="pct"/>
            <w:tcBorders>
              <w:left w:val="nil"/>
              <w:bottom w:val="nil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0.36</w:t>
            </w:r>
          </w:p>
        </w:tc>
        <w:tc>
          <w:tcPr>
            <w:tcW w:w="335" w:type="pct"/>
            <w:tcBorders>
              <w:left w:val="nil"/>
              <w:bottom w:val="nil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>
              <w:rPr>
                <w:lang w:eastAsia="es-ES"/>
              </w:rPr>
              <w:t>0.074</w:t>
            </w:r>
          </w:p>
        </w:tc>
      </w:tr>
      <w:tr w:rsidR="0093068B" w:rsidRPr="0043155C" w:rsidTr="0093068B">
        <w:trPr>
          <w:trHeight w:val="285"/>
          <w:jc w:val="center"/>
        </w:trPr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68B" w:rsidRPr="0043155C" w:rsidRDefault="0093068B" w:rsidP="0093068B">
            <w:pPr>
              <w:spacing w:after="0" w:line="360" w:lineRule="auto"/>
              <w:ind w:left="284"/>
              <w:rPr>
                <w:lang w:eastAsia="en-GB"/>
              </w:rPr>
            </w:pPr>
            <w:r>
              <w:rPr>
                <w:i/>
                <w:lang w:eastAsia="en-GB"/>
              </w:rPr>
              <w:t>β-OH-butyrate</w:t>
            </w:r>
            <w:r>
              <w:rPr>
                <w:vertAlign w:val="superscript"/>
                <w:lang w:eastAsia="en-GB"/>
              </w:rPr>
              <w:t>3</w:t>
            </w:r>
            <w:r w:rsidRPr="0043155C">
              <w:rPr>
                <w:lang w:eastAsia="en-GB"/>
              </w:rPr>
              <w:t xml:space="preserve"> (log</w:t>
            </w:r>
            <w:r w:rsidRPr="0043155C">
              <w:rPr>
                <w:vertAlign w:val="subscript"/>
                <w:lang w:eastAsia="en-GB"/>
              </w:rPr>
              <w:t xml:space="preserve">10 </w:t>
            </w:r>
            <w:proofErr w:type="spellStart"/>
            <w:r w:rsidRPr="0043155C">
              <w:rPr>
                <w:lang w:eastAsia="en-GB"/>
              </w:rPr>
              <w:t>mM</w:t>
            </w:r>
            <w:proofErr w:type="spellEnd"/>
            <w:r w:rsidRPr="0043155C">
              <w:rPr>
                <w:lang w:eastAsia="en-GB"/>
              </w:rPr>
              <w:t>)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vertAlign w:val="superscript"/>
                <w:lang w:eastAsia="es-ES"/>
              </w:rPr>
            </w:pPr>
            <w:r w:rsidRPr="0043155C">
              <w:rPr>
                <w:lang w:eastAsia="es-ES"/>
              </w:rPr>
              <w:t>1.90</w:t>
            </w:r>
            <w:r w:rsidRPr="0043155C">
              <w:rPr>
                <w:vertAlign w:val="superscript"/>
                <w:lang w:eastAsia="es-ES"/>
              </w:rPr>
              <w:t>bc</w:t>
            </w:r>
          </w:p>
        </w:tc>
        <w:tc>
          <w:tcPr>
            <w:tcW w:w="43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vertAlign w:val="superscript"/>
                <w:lang w:eastAsia="es-ES"/>
              </w:rPr>
            </w:pPr>
            <w:r w:rsidRPr="0043155C">
              <w:rPr>
                <w:lang w:eastAsia="es-ES"/>
              </w:rPr>
              <w:t>1.94</w:t>
            </w:r>
            <w:r w:rsidRPr="0043155C">
              <w:rPr>
                <w:vertAlign w:val="superscript"/>
                <w:lang w:eastAsia="es-ES"/>
              </w:rPr>
              <w:t>bc</w:t>
            </w:r>
          </w:p>
        </w:tc>
        <w:tc>
          <w:tcPr>
            <w:tcW w:w="43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vertAlign w:val="superscript"/>
                <w:lang w:eastAsia="es-ES"/>
              </w:rPr>
            </w:pPr>
            <w:r w:rsidRPr="0043155C">
              <w:rPr>
                <w:lang w:eastAsia="es-ES"/>
              </w:rPr>
              <w:t>1.76</w:t>
            </w:r>
            <w:r w:rsidRPr="0043155C">
              <w:rPr>
                <w:vertAlign w:val="superscript"/>
                <w:lang w:eastAsia="es-ES"/>
              </w:rPr>
              <w:t>ab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vertAlign w:val="superscript"/>
                <w:lang w:eastAsia="es-ES"/>
              </w:rPr>
            </w:pPr>
            <w:r w:rsidRPr="0043155C">
              <w:rPr>
                <w:lang w:eastAsia="es-ES"/>
              </w:rPr>
              <w:t>1.64</w:t>
            </w:r>
            <w:r w:rsidRPr="0043155C">
              <w:rPr>
                <w:vertAlign w:val="superscript"/>
                <w:lang w:eastAsia="es-ES"/>
              </w:rPr>
              <w:t>a</w:t>
            </w:r>
          </w:p>
        </w:tc>
        <w:tc>
          <w:tcPr>
            <w:tcW w:w="43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vertAlign w:val="superscript"/>
                <w:lang w:eastAsia="es-ES"/>
              </w:rPr>
            </w:pPr>
            <w:r w:rsidRPr="0043155C">
              <w:rPr>
                <w:lang w:eastAsia="es-ES"/>
              </w:rPr>
              <w:t>2.04</w:t>
            </w:r>
            <w:r w:rsidRPr="0043155C">
              <w:rPr>
                <w:vertAlign w:val="superscript"/>
                <w:lang w:eastAsia="es-ES"/>
              </w:rPr>
              <w:t>c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vertAlign w:val="superscript"/>
                <w:lang w:eastAsia="es-ES"/>
              </w:rPr>
            </w:pPr>
            <w:r w:rsidRPr="0043155C">
              <w:rPr>
                <w:lang w:eastAsia="es-ES"/>
              </w:rPr>
              <w:t>2.09</w:t>
            </w:r>
            <w:r w:rsidRPr="0043155C">
              <w:rPr>
                <w:vertAlign w:val="superscript"/>
                <w:lang w:eastAsia="es-ES"/>
              </w:rPr>
              <w:t>c</w:t>
            </w:r>
          </w:p>
        </w:tc>
        <w:tc>
          <w:tcPr>
            <w:tcW w:w="445" w:type="pct"/>
            <w:tcBorders>
              <w:top w:val="nil"/>
              <w:left w:val="nil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0.01</w:t>
            </w:r>
          </w:p>
        </w:tc>
        <w:tc>
          <w:tcPr>
            <w:tcW w:w="435" w:type="pct"/>
            <w:tcBorders>
              <w:top w:val="nil"/>
              <w:left w:val="nil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&lt;.01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0.85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>
              <w:rPr>
                <w:lang w:eastAsia="es-ES"/>
              </w:rPr>
              <w:t>0.183</w:t>
            </w:r>
          </w:p>
        </w:tc>
      </w:tr>
      <w:tr w:rsidR="0093068B" w:rsidRPr="0043155C" w:rsidTr="0093068B">
        <w:trPr>
          <w:trHeight w:val="285"/>
          <w:jc w:val="center"/>
        </w:trPr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68B" w:rsidRPr="0043155C" w:rsidRDefault="0093068B" w:rsidP="0093068B">
            <w:pPr>
              <w:spacing w:after="0" w:line="360" w:lineRule="auto"/>
              <w:ind w:left="284"/>
              <w:rPr>
                <w:lang w:eastAsia="en-GB"/>
              </w:rPr>
            </w:pPr>
            <w:r w:rsidRPr="0043155C">
              <w:rPr>
                <w:lang w:eastAsia="en-GB"/>
              </w:rPr>
              <w:t>Lactate (log</w:t>
            </w:r>
            <w:r w:rsidRPr="0043155C">
              <w:rPr>
                <w:vertAlign w:val="subscript"/>
                <w:lang w:eastAsia="en-GB"/>
              </w:rPr>
              <w:t xml:space="preserve">10 </w:t>
            </w:r>
            <w:proofErr w:type="spellStart"/>
            <w:r w:rsidRPr="0043155C">
              <w:rPr>
                <w:lang w:eastAsia="en-GB"/>
              </w:rPr>
              <w:t>mM</w:t>
            </w:r>
            <w:proofErr w:type="spellEnd"/>
            <w:r w:rsidRPr="0043155C">
              <w:rPr>
                <w:lang w:eastAsia="en-GB"/>
              </w:rPr>
              <w:t>)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vertAlign w:val="superscript"/>
                <w:lang w:eastAsia="es-ES"/>
              </w:rPr>
            </w:pPr>
            <w:r w:rsidRPr="0043155C">
              <w:rPr>
                <w:lang w:eastAsia="es-ES"/>
              </w:rPr>
              <w:t>0.454</w:t>
            </w:r>
            <w:r w:rsidRPr="0043155C">
              <w:rPr>
                <w:vertAlign w:val="superscript"/>
                <w:lang w:eastAsia="es-ES"/>
              </w:rPr>
              <w:t>ab</w:t>
            </w:r>
          </w:p>
        </w:tc>
        <w:tc>
          <w:tcPr>
            <w:tcW w:w="43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vertAlign w:val="superscript"/>
                <w:lang w:eastAsia="es-ES"/>
              </w:rPr>
            </w:pPr>
            <w:r w:rsidRPr="0043155C">
              <w:rPr>
                <w:lang w:eastAsia="es-ES"/>
              </w:rPr>
              <w:t>0.526</w:t>
            </w:r>
            <w:r w:rsidRPr="0043155C">
              <w:rPr>
                <w:vertAlign w:val="superscript"/>
                <w:lang w:eastAsia="es-ES"/>
              </w:rPr>
              <w:t>bc</w:t>
            </w:r>
          </w:p>
        </w:tc>
        <w:tc>
          <w:tcPr>
            <w:tcW w:w="43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vertAlign w:val="superscript"/>
                <w:lang w:eastAsia="es-ES"/>
              </w:rPr>
            </w:pPr>
            <w:r w:rsidRPr="0043155C">
              <w:rPr>
                <w:lang w:eastAsia="es-ES"/>
              </w:rPr>
              <w:t>0.496</w:t>
            </w:r>
            <w:r w:rsidRPr="0043155C">
              <w:rPr>
                <w:vertAlign w:val="superscript"/>
                <w:lang w:eastAsia="es-ES"/>
              </w:rPr>
              <w:t>abc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vertAlign w:val="superscript"/>
                <w:lang w:eastAsia="es-ES"/>
              </w:rPr>
            </w:pPr>
            <w:r w:rsidRPr="0043155C">
              <w:rPr>
                <w:lang w:eastAsia="es-ES"/>
              </w:rPr>
              <w:t>0.562</w:t>
            </w:r>
            <w:r w:rsidRPr="0043155C">
              <w:rPr>
                <w:vertAlign w:val="superscript"/>
                <w:lang w:eastAsia="es-ES"/>
              </w:rPr>
              <w:t>c</w:t>
            </w:r>
          </w:p>
        </w:tc>
        <w:tc>
          <w:tcPr>
            <w:tcW w:w="43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vertAlign w:val="superscript"/>
                <w:lang w:eastAsia="es-ES"/>
              </w:rPr>
            </w:pPr>
            <w:r w:rsidRPr="0043155C">
              <w:rPr>
                <w:lang w:eastAsia="es-ES"/>
              </w:rPr>
              <w:t>0.416</w:t>
            </w:r>
            <w:r w:rsidRPr="0043155C">
              <w:rPr>
                <w:vertAlign w:val="superscript"/>
                <w:lang w:eastAsia="es-ES"/>
              </w:rPr>
              <w:t>a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vertAlign w:val="superscript"/>
                <w:lang w:eastAsia="es-ES"/>
              </w:rPr>
            </w:pPr>
            <w:r w:rsidRPr="0043155C">
              <w:rPr>
                <w:lang w:eastAsia="es-ES"/>
              </w:rPr>
              <w:t>0.531</w:t>
            </w:r>
            <w:r w:rsidRPr="0043155C">
              <w:rPr>
                <w:vertAlign w:val="superscript"/>
                <w:lang w:eastAsia="es-ES"/>
              </w:rPr>
              <w:t>bc</w:t>
            </w:r>
          </w:p>
        </w:tc>
        <w:tc>
          <w:tcPr>
            <w:tcW w:w="445" w:type="pct"/>
            <w:tcBorders>
              <w:top w:val="nil"/>
              <w:left w:val="nil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0.29</w:t>
            </w:r>
          </w:p>
        </w:tc>
        <w:tc>
          <w:tcPr>
            <w:tcW w:w="435" w:type="pct"/>
            <w:tcBorders>
              <w:top w:val="nil"/>
              <w:left w:val="nil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0.13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0.01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>
              <w:rPr>
                <w:lang w:eastAsia="es-ES"/>
              </w:rPr>
              <w:t>0.089</w:t>
            </w:r>
          </w:p>
        </w:tc>
      </w:tr>
      <w:tr w:rsidR="0093068B" w:rsidRPr="0043155C" w:rsidTr="0093068B">
        <w:trPr>
          <w:trHeight w:val="285"/>
          <w:jc w:val="center"/>
        </w:trPr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068B" w:rsidRPr="0043155C" w:rsidRDefault="0093068B" w:rsidP="0093068B">
            <w:pPr>
              <w:spacing w:after="0" w:line="360" w:lineRule="auto"/>
              <w:ind w:left="284"/>
              <w:rPr>
                <w:lang w:eastAsia="en-GB"/>
              </w:rPr>
            </w:pPr>
            <w:r w:rsidRPr="0043155C">
              <w:rPr>
                <w:lang w:eastAsia="en-GB"/>
              </w:rPr>
              <w:t>Glucose (</w:t>
            </w:r>
            <w:proofErr w:type="spellStart"/>
            <w:r w:rsidRPr="0043155C">
              <w:rPr>
                <w:lang w:eastAsia="en-GB"/>
              </w:rPr>
              <w:t>mM</w:t>
            </w:r>
            <w:proofErr w:type="spellEnd"/>
            <w:r w:rsidRPr="0043155C">
              <w:rPr>
                <w:lang w:eastAsia="en-GB"/>
              </w:rPr>
              <w:t>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6.10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5.97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6.10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5.77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5.81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5.87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0.43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0.42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 w:rsidRPr="0043155C">
              <w:rPr>
                <w:lang w:eastAsia="es-ES"/>
              </w:rPr>
              <w:t>0.20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068B" w:rsidRPr="0043155C" w:rsidRDefault="0093068B" w:rsidP="0057097F">
            <w:pPr>
              <w:spacing w:after="0" w:line="360" w:lineRule="auto"/>
              <w:jc w:val="center"/>
              <w:rPr>
                <w:lang w:eastAsia="es-ES"/>
              </w:rPr>
            </w:pPr>
            <w:r>
              <w:rPr>
                <w:lang w:eastAsia="es-ES"/>
              </w:rPr>
              <w:t>0.306</w:t>
            </w:r>
          </w:p>
        </w:tc>
      </w:tr>
    </w:tbl>
    <w:p w:rsidR="00B0361F" w:rsidRPr="00524E11" w:rsidRDefault="0093068B" w:rsidP="00A03BCE">
      <w:pPr>
        <w:spacing w:before="200" w:after="0" w:line="480" w:lineRule="auto"/>
        <w:jc w:val="both"/>
        <w:rPr>
          <w:szCs w:val="20"/>
        </w:rPr>
      </w:pPr>
      <w:r w:rsidRPr="00524E11">
        <w:rPr>
          <w:sz w:val="20"/>
          <w:vertAlign w:val="superscript"/>
        </w:rPr>
        <w:t>1</w:t>
      </w:r>
      <w:r w:rsidRPr="00524E11">
        <w:rPr>
          <w:sz w:val="20"/>
        </w:rPr>
        <w:t>Environment: HC: high room temperature and diet C; NC: normal room temperature and diet C; and NF: normal room temperature and diet F.</w:t>
      </w:r>
      <w:r w:rsidR="005B576B" w:rsidRPr="00524E11">
        <w:rPr>
          <w:sz w:val="20"/>
        </w:rPr>
        <w:t xml:space="preserve"> </w:t>
      </w:r>
      <w:r w:rsidRPr="00524E11">
        <w:rPr>
          <w:sz w:val="20"/>
          <w:vertAlign w:val="superscript"/>
        </w:rPr>
        <w:t>2</w:t>
      </w:r>
      <w:r w:rsidR="00B0361F" w:rsidRPr="00524E11">
        <w:rPr>
          <w:sz w:val="20"/>
        </w:rPr>
        <w:t xml:space="preserve">SEM: </w:t>
      </w:r>
      <w:r w:rsidRPr="00524E11">
        <w:rPr>
          <w:sz w:val="20"/>
        </w:rPr>
        <w:t>Pooled standard error of means.</w:t>
      </w:r>
      <w:r w:rsidR="005B576B" w:rsidRPr="00524E11">
        <w:rPr>
          <w:sz w:val="20"/>
        </w:rPr>
        <w:t xml:space="preserve"> </w:t>
      </w:r>
      <w:r w:rsidRPr="00524E11">
        <w:rPr>
          <w:sz w:val="20"/>
          <w:vertAlign w:val="superscript"/>
        </w:rPr>
        <w:t>3</w:t>
      </w:r>
      <w:r w:rsidRPr="00524E11">
        <w:rPr>
          <w:sz w:val="20"/>
        </w:rPr>
        <w:t>To back transform the β-OH-butyrate to normal scale apply [(10</w:t>
      </w:r>
      <w:r w:rsidRPr="00524E11">
        <w:rPr>
          <w:sz w:val="20"/>
          <w:vertAlign w:val="superscript"/>
        </w:rPr>
        <w:t>X</w:t>
      </w:r>
      <w:r w:rsidRPr="00524E11">
        <w:rPr>
          <w:sz w:val="20"/>
        </w:rPr>
        <w:t xml:space="preserve"> + 5)</w:t>
      </w:r>
      <w:r w:rsidR="00524E11">
        <w:rPr>
          <w:sz w:val="20"/>
        </w:rPr>
        <w:t xml:space="preserve"> </w:t>
      </w:r>
      <w:r w:rsidRPr="00524E11">
        <w:rPr>
          <w:sz w:val="20"/>
        </w:rPr>
        <w:t>/ 1000], where x is the tabulated value.</w:t>
      </w:r>
      <w:r w:rsidR="00524E11" w:rsidRPr="00524E11">
        <w:rPr>
          <w:sz w:val="20"/>
        </w:rPr>
        <w:t xml:space="preserve"> </w:t>
      </w:r>
      <w:r w:rsidR="00B0361F" w:rsidRPr="00524E11">
        <w:rPr>
          <w:vertAlign w:val="superscript"/>
        </w:rPr>
        <w:t>a</w:t>
      </w:r>
      <w:r w:rsidR="00524E11" w:rsidRPr="00524E11">
        <w:rPr>
          <w:vertAlign w:val="superscript"/>
        </w:rPr>
        <w:t xml:space="preserve"> </w:t>
      </w:r>
      <w:r w:rsidR="00B0361F" w:rsidRPr="00524E11">
        <w:rPr>
          <w:vertAlign w:val="superscript"/>
        </w:rPr>
        <w:t xml:space="preserve"> </w:t>
      </w:r>
      <w:r w:rsidR="00524E11" w:rsidRPr="00524E11">
        <w:rPr>
          <w:vertAlign w:val="superscript"/>
        </w:rPr>
        <w:t xml:space="preserve">– </w:t>
      </w:r>
      <w:r w:rsidR="00B0361F" w:rsidRPr="00524E11">
        <w:rPr>
          <w:vertAlign w:val="superscript"/>
        </w:rPr>
        <w:t xml:space="preserve"> c</w:t>
      </w:r>
      <w:r w:rsidR="00524E11" w:rsidRPr="00524E11">
        <w:rPr>
          <w:vertAlign w:val="superscript"/>
        </w:rPr>
        <w:t xml:space="preserve"> </w:t>
      </w:r>
      <w:r w:rsidR="00B0361F" w:rsidRPr="00524E11">
        <w:rPr>
          <w:vertAlign w:val="superscript"/>
        </w:rPr>
        <w:t xml:space="preserve"> </w:t>
      </w:r>
      <w:r w:rsidR="00B0361F" w:rsidRPr="00524E11">
        <w:rPr>
          <w:szCs w:val="20"/>
        </w:rPr>
        <w:t>Values within a row with different superscripts differ significantly at P&lt;0.05.</w:t>
      </w:r>
    </w:p>
    <w:sectPr w:rsidR="00B0361F" w:rsidRPr="00524E11" w:rsidSect="0093068B">
      <w:pgSz w:w="16838" w:h="11906" w:orient="landscape" w:code="9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805" w:rsidRDefault="009D1805" w:rsidP="00524E11">
      <w:pPr>
        <w:spacing w:after="0" w:line="240" w:lineRule="auto"/>
      </w:pPr>
      <w:r>
        <w:separator/>
      </w:r>
    </w:p>
  </w:endnote>
  <w:endnote w:type="continuationSeparator" w:id="0">
    <w:p w:rsidR="009D1805" w:rsidRDefault="009D1805" w:rsidP="0052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425040"/>
      <w:docPartObj>
        <w:docPartGallery w:val="Page Numbers (Bottom of Page)"/>
        <w:docPartUnique/>
      </w:docPartObj>
    </w:sdtPr>
    <w:sdtEndPr/>
    <w:sdtContent>
      <w:p w:rsidR="00524E11" w:rsidRDefault="00524E1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358" w:rsidRPr="00963358">
          <w:rPr>
            <w:noProof/>
            <w:lang w:val="es-ES"/>
          </w:rPr>
          <w:t>1</w:t>
        </w:r>
        <w:r>
          <w:fldChar w:fldCharType="end"/>
        </w:r>
      </w:p>
    </w:sdtContent>
  </w:sdt>
  <w:p w:rsidR="00524E11" w:rsidRDefault="00524E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805" w:rsidRDefault="009D1805" w:rsidP="00524E11">
      <w:pPr>
        <w:spacing w:after="0" w:line="240" w:lineRule="auto"/>
      </w:pPr>
      <w:r>
        <w:separator/>
      </w:r>
    </w:p>
  </w:footnote>
  <w:footnote w:type="continuationSeparator" w:id="0">
    <w:p w:rsidR="009D1805" w:rsidRDefault="009D1805" w:rsidP="00524E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5C"/>
    <w:rsid w:val="00051D08"/>
    <w:rsid w:val="000B63C6"/>
    <w:rsid w:val="00127370"/>
    <w:rsid w:val="00144CCA"/>
    <w:rsid w:val="0022086D"/>
    <w:rsid w:val="00221F99"/>
    <w:rsid w:val="002313E4"/>
    <w:rsid w:val="00301CBE"/>
    <w:rsid w:val="004312BB"/>
    <w:rsid w:val="0043155C"/>
    <w:rsid w:val="00524E11"/>
    <w:rsid w:val="005B576B"/>
    <w:rsid w:val="005C050C"/>
    <w:rsid w:val="005D6F7B"/>
    <w:rsid w:val="006F7D4C"/>
    <w:rsid w:val="007A6387"/>
    <w:rsid w:val="008266F9"/>
    <w:rsid w:val="00831300"/>
    <w:rsid w:val="008354EA"/>
    <w:rsid w:val="0090018B"/>
    <w:rsid w:val="0093068B"/>
    <w:rsid w:val="00946CD5"/>
    <w:rsid w:val="00963358"/>
    <w:rsid w:val="009D1805"/>
    <w:rsid w:val="00A03BCE"/>
    <w:rsid w:val="00A358EC"/>
    <w:rsid w:val="00B0361F"/>
    <w:rsid w:val="00B2389B"/>
    <w:rsid w:val="00B30F65"/>
    <w:rsid w:val="00B66399"/>
    <w:rsid w:val="00C013A9"/>
    <w:rsid w:val="00C30AA4"/>
    <w:rsid w:val="00D20037"/>
    <w:rsid w:val="00D63D98"/>
    <w:rsid w:val="00E037A7"/>
    <w:rsid w:val="00E03A54"/>
    <w:rsid w:val="00F0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43155C"/>
  </w:style>
  <w:style w:type="paragraph" w:styleId="Encabezado">
    <w:name w:val="header"/>
    <w:basedOn w:val="Normal"/>
    <w:link w:val="EncabezadoCar"/>
    <w:uiPriority w:val="99"/>
    <w:unhideWhenUsed/>
    <w:rsid w:val="00524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E11"/>
  </w:style>
  <w:style w:type="paragraph" w:styleId="Piedepgina">
    <w:name w:val="footer"/>
    <w:basedOn w:val="Normal"/>
    <w:link w:val="PiedepginaCar"/>
    <w:uiPriority w:val="99"/>
    <w:unhideWhenUsed/>
    <w:rsid w:val="00524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43155C"/>
  </w:style>
  <w:style w:type="paragraph" w:styleId="Encabezado">
    <w:name w:val="header"/>
    <w:basedOn w:val="Normal"/>
    <w:link w:val="EncabezadoCar"/>
    <w:uiPriority w:val="99"/>
    <w:unhideWhenUsed/>
    <w:rsid w:val="00524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E11"/>
  </w:style>
  <w:style w:type="paragraph" w:styleId="Piedepgina">
    <w:name w:val="footer"/>
    <w:basedOn w:val="Normal"/>
    <w:link w:val="PiedepginaCar"/>
    <w:uiPriority w:val="99"/>
    <w:unhideWhenUsed/>
    <w:rsid w:val="00524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E077E61-8423-4C66-8E0D-27034569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Davis</cp:lastModifiedBy>
  <cp:revision>10</cp:revision>
  <dcterms:created xsi:type="dcterms:W3CDTF">2013-08-05T14:42:00Z</dcterms:created>
  <dcterms:modified xsi:type="dcterms:W3CDTF">2013-08-05T15:14:00Z</dcterms:modified>
</cp:coreProperties>
</file>