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1F5" w:rsidRDefault="00A961F5" w:rsidP="00A961F5">
      <w:pPr>
        <w:tabs>
          <w:tab w:val="left" w:pos="-720"/>
        </w:tabs>
        <w:suppressAutoHyphens/>
        <w:spacing w:line="360" w:lineRule="auto"/>
        <w:jc w:val="both"/>
        <w:rPr>
          <w:rFonts w:ascii="Arial" w:hAnsi="Arial" w:cs="Arial"/>
          <w:sz w:val="22"/>
          <w:szCs w:val="22"/>
          <w:lang w:val="en-GB"/>
        </w:rPr>
      </w:pPr>
      <w:r w:rsidRPr="008A64D9">
        <w:rPr>
          <w:rFonts w:ascii="Arial" w:hAnsi="Arial" w:cs="Arial"/>
          <w:b/>
          <w:color w:val="000000"/>
          <w:spacing w:val="-3"/>
          <w:sz w:val="22"/>
          <w:szCs w:val="22"/>
          <w:lang w:val="en-GB"/>
        </w:rPr>
        <w:t xml:space="preserve">Figure </w:t>
      </w:r>
      <w:r>
        <w:rPr>
          <w:rFonts w:ascii="Arial" w:hAnsi="Arial" w:cs="Arial"/>
          <w:b/>
          <w:color w:val="000000"/>
          <w:spacing w:val="-3"/>
          <w:sz w:val="22"/>
          <w:szCs w:val="22"/>
          <w:lang w:val="en-GB"/>
        </w:rPr>
        <w:t>S</w:t>
      </w:r>
      <w:r w:rsidRPr="008A64D9">
        <w:rPr>
          <w:rFonts w:ascii="Arial" w:hAnsi="Arial" w:cs="Arial"/>
          <w:b/>
          <w:color w:val="000000"/>
          <w:spacing w:val="-3"/>
          <w:sz w:val="22"/>
          <w:szCs w:val="22"/>
          <w:lang w:val="en-GB"/>
        </w:rPr>
        <w:t>1</w:t>
      </w:r>
      <w:r w:rsidRPr="00D11E7D">
        <w:rPr>
          <w:rFonts w:ascii="Arial" w:hAnsi="Arial" w:cs="Arial"/>
          <w:color w:val="000000"/>
          <w:spacing w:val="-3"/>
          <w:sz w:val="22"/>
          <w:szCs w:val="22"/>
          <w:lang w:val="en-GB"/>
        </w:rPr>
        <w:t xml:space="preserve"> </w:t>
      </w:r>
      <w:r w:rsidRPr="00893FC9">
        <w:rPr>
          <w:rFonts w:ascii="Arial" w:hAnsi="Arial" w:cs="Arial"/>
          <w:sz w:val="22"/>
          <w:szCs w:val="22"/>
          <w:lang w:val="en-GB"/>
        </w:rPr>
        <w:t>Relationship between protein deposition and intake of protein at two levels of energy (levels E1 and E2) (from SCA, 1987).     During the protein dependent phase, protein deposition increases linearly</w:t>
      </w:r>
      <w:r>
        <w:rPr>
          <w:rFonts w:ascii="Arial" w:hAnsi="Arial" w:cs="Arial"/>
          <w:sz w:val="22"/>
          <w:szCs w:val="22"/>
          <w:lang w:val="en-GB"/>
        </w:rPr>
        <w:t>,</w:t>
      </w:r>
      <w:r w:rsidRPr="00893FC9">
        <w:rPr>
          <w:rFonts w:ascii="Arial" w:hAnsi="Arial" w:cs="Arial"/>
          <w:sz w:val="22"/>
          <w:szCs w:val="22"/>
          <w:lang w:val="en-GB"/>
        </w:rPr>
        <w:t xml:space="preserve"> regardless of energy intake</w:t>
      </w:r>
      <w:r>
        <w:rPr>
          <w:rFonts w:ascii="Arial" w:hAnsi="Arial" w:cs="Arial"/>
          <w:sz w:val="22"/>
          <w:szCs w:val="22"/>
          <w:lang w:val="en-GB"/>
        </w:rPr>
        <w:t>, until a maximum (M1) is reached at a protein intake of P1</w:t>
      </w:r>
      <w:r w:rsidRPr="00893FC9">
        <w:rPr>
          <w:rFonts w:ascii="Arial" w:hAnsi="Arial" w:cs="Arial"/>
          <w:sz w:val="22"/>
          <w:szCs w:val="22"/>
          <w:lang w:val="en-GB"/>
        </w:rPr>
        <w:t>.  Beyond M1, in the energy dependent phase, protein deposition will only increase if additional energy is provided.  In the energy dependent phase, protein deposition will increase up to the genetic potential (M2)</w:t>
      </w:r>
      <w:r>
        <w:rPr>
          <w:rFonts w:ascii="Arial" w:hAnsi="Arial" w:cs="Arial"/>
          <w:sz w:val="22"/>
          <w:szCs w:val="22"/>
          <w:lang w:val="en-GB"/>
        </w:rPr>
        <w:t xml:space="preserve"> at a protein intake of P2</w:t>
      </w:r>
      <w:r w:rsidRPr="00893FC9">
        <w:rPr>
          <w:rFonts w:ascii="Arial" w:hAnsi="Arial" w:cs="Arial"/>
          <w:sz w:val="22"/>
          <w:szCs w:val="22"/>
          <w:lang w:val="en-GB"/>
        </w:rPr>
        <w:t>; after M2, protein deposition will not increase with further dietary protein or energy supplies.</w:t>
      </w:r>
    </w:p>
    <w:p w:rsidR="0015755D" w:rsidRDefault="0015755D" w:rsidP="00A961F5">
      <w:pPr>
        <w:tabs>
          <w:tab w:val="left" w:pos="-720"/>
        </w:tabs>
        <w:suppressAutoHyphens/>
        <w:spacing w:line="360" w:lineRule="auto"/>
        <w:jc w:val="both"/>
        <w:rPr>
          <w:rFonts w:ascii="Arial" w:hAnsi="Arial" w:cs="Arial"/>
          <w:sz w:val="22"/>
          <w:szCs w:val="22"/>
          <w:lang w:val="en-GB"/>
        </w:rPr>
      </w:pPr>
    </w:p>
    <w:p w:rsidR="0015755D" w:rsidRDefault="0015755D" w:rsidP="00A961F5">
      <w:pPr>
        <w:tabs>
          <w:tab w:val="left" w:pos="-720"/>
        </w:tabs>
        <w:suppressAutoHyphens/>
        <w:spacing w:line="360" w:lineRule="auto"/>
        <w:jc w:val="both"/>
        <w:rPr>
          <w:rFonts w:ascii="Arial" w:hAnsi="Arial" w:cs="Arial"/>
          <w:i/>
          <w:sz w:val="22"/>
          <w:szCs w:val="22"/>
          <w:lang w:val="en-GB"/>
        </w:rPr>
      </w:pPr>
      <w:r>
        <w:rPr>
          <w:rFonts w:ascii="Arial" w:hAnsi="Arial" w:cs="Arial"/>
          <w:i/>
          <w:noProof/>
          <w:sz w:val="22"/>
          <w:szCs w:val="22"/>
          <w:lang w:eastAsia="en-AU"/>
        </w:rPr>
        <w:drawing>
          <wp:inline distT="0" distB="0" distL="0" distR="0">
            <wp:extent cx="6120130" cy="4686300"/>
            <wp:effectExtent l="19050" t="0" r="0" b="0"/>
            <wp:docPr id="2" name="Picture 1" descr="Dunshea 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nshea Figure 1.tif"/>
                    <pic:cNvPicPr/>
                  </pic:nvPicPr>
                  <pic:blipFill>
                    <a:blip r:embed="rId4" cstate="print"/>
                    <a:stretch>
                      <a:fillRect/>
                    </a:stretch>
                  </pic:blipFill>
                  <pic:spPr>
                    <a:xfrm>
                      <a:off x="0" y="0"/>
                      <a:ext cx="6120130" cy="4686300"/>
                    </a:xfrm>
                    <a:prstGeom prst="rect">
                      <a:avLst/>
                    </a:prstGeom>
                  </pic:spPr>
                </pic:pic>
              </a:graphicData>
            </a:graphic>
          </wp:inline>
        </w:drawing>
      </w:r>
    </w:p>
    <w:p w:rsidR="009C575A" w:rsidRDefault="009C575A"/>
    <w:sectPr w:rsidR="009C575A" w:rsidSect="00905866">
      <w:pgSz w:w="11906" w:h="16838"/>
      <w:pgMar w:top="1418" w:right="1134" w:bottom="1418"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9"/>
  <w:proofState w:spelling="clean" w:grammar="clean"/>
  <w:defaultTabStop w:val="720"/>
  <w:drawingGridHorizontalSpacing w:val="110"/>
  <w:displayHorizontalDrawingGridEvery w:val="2"/>
  <w:displayVerticalDrawingGridEvery w:val="2"/>
  <w:characterSpacingControl w:val="doNotCompress"/>
  <w:compat/>
  <w:rsids>
    <w:rsidRoot w:val="00A961F5"/>
    <w:rsid w:val="0015755D"/>
    <w:rsid w:val="00473AD3"/>
    <w:rsid w:val="005F11A9"/>
    <w:rsid w:val="007B4F4C"/>
    <w:rsid w:val="00852775"/>
    <w:rsid w:val="008C4414"/>
    <w:rsid w:val="00905866"/>
    <w:rsid w:val="009C575A"/>
    <w:rsid w:val="00A048C5"/>
    <w:rsid w:val="00A961F5"/>
    <w:rsid w:val="00B17BE4"/>
    <w:rsid w:val="00D33DE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en-AU"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1F5"/>
    <w:pPr>
      <w:spacing w:before="0" w:after="0"/>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A048C5"/>
    <w:rPr>
      <w:rFonts w:ascii="Arial" w:hAnsi="Arial"/>
      <w:sz w:val="22"/>
    </w:rPr>
  </w:style>
  <w:style w:type="character" w:styleId="CommentReference">
    <w:name w:val="annotation reference"/>
    <w:uiPriority w:val="99"/>
    <w:semiHidden/>
    <w:rsid w:val="00A961F5"/>
    <w:rPr>
      <w:rFonts w:cs="Times New Roman"/>
      <w:sz w:val="16"/>
    </w:rPr>
  </w:style>
  <w:style w:type="paragraph" w:styleId="CommentText">
    <w:name w:val="annotation text"/>
    <w:basedOn w:val="Normal"/>
    <w:link w:val="CommentTextChar"/>
    <w:uiPriority w:val="99"/>
    <w:semiHidden/>
    <w:rsid w:val="00A961F5"/>
    <w:rPr>
      <w:rFonts w:eastAsia="Calibri"/>
      <w:sz w:val="20"/>
      <w:szCs w:val="20"/>
    </w:rPr>
  </w:style>
  <w:style w:type="character" w:customStyle="1" w:styleId="CommentTextChar">
    <w:name w:val="Comment Text Char"/>
    <w:basedOn w:val="DefaultParagraphFont"/>
    <w:link w:val="CommentText"/>
    <w:uiPriority w:val="99"/>
    <w:semiHidden/>
    <w:rsid w:val="00A961F5"/>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A961F5"/>
    <w:rPr>
      <w:rFonts w:ascii="Tahoma" w:hAnsi="Tahoma" w:cs="Tahoma"/>
      <w:sz w:val="16"/>
      <w:szCs w:val="16"/>
    </w:rPr>
  </w:style>
  <w:style w:type="character" w:customStyle="1" w:styleId="BalloonTextChar">
    <w:name w:val="Balloon Text Char"/>
    <w:basedOn w:val="DefaultParagraphFont"/>
    <w:link w:val="BalloonText"/>
    <w:uiPriority w:val="99"/>
    <w:semiHidden/>
    <w:rsid w:val="00A961F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95</Words>
  <Characters>545</Characters>
  <Application>Microsoft Office Word</Application>
  <DocSecurity>0</DocSecurity>
  <Lines>4</Lines>
  <Paragraphs>1</Paragraphs>
  <ScaleCrop>false</ScaleCrop>
  <Company/>
  <LinksUpToDate>false</LinksUpToDate>
  <CharactersWithSpaces>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cp:lastModifiedBy>
  <cp:revision>2</cp:revision>
  <dcterms:created xsi:type="dcterms:W3CDTF">2013-05-21T23:03:00Z</dcterms:created>
  <dcterms:modified xsi:type="dcterms:W3CDTF">2013-05-22T02:39:00Z</dcterms:modified>
</cp:coreProperties>
</file>