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6F551" w14:textId="77777777" w:rsidR="00327B26" w:rsidRPr="00014328" w:rsidRDefault="00327B26" w:rsidP="00AD48B4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en-CA"/>
        </w:rPr>
      </w:pPr>
      <w:r w:rsidRPr="00014328">
        <w:rPr>
          <w:rFonts w:asciiTheme="majorHAnsi" w:hAnsiTheme="majorHAnsi" w:cstheme="majorHAnsi"/>
          <w:b/>
          <w:sz w:val="24"/>
          <w:szCs w:val="24"/>
          <w:lang w:val="en-CA"/>
        </w:rPr>
        <w:t>Appendix 1. Sequenced approach to case narrative development for each province</w:t>
      </w:r>
    </w:p>
    <w:p w14:paraId="3E7E08C1" w14:textId="77777777" w:rsidR="00AD48B4" w:rsidRDefault="00AD48B4" w:rsidP="00AD48B4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CA"/>
        </w:rPr>
      </w:pPr>
    </w:p>
    <w:p w14:paraId="42BA2CD4" w14:textId="77777777" w:rsidR="00B74ECD" w:rsidRDefault="00B74ECD" w:rsidP="00AD48B4">
      <w:pPr>
        <w:spacing w:after="0" w:line="240" w:lineRule="auto"/>
        <w:rPr>
          <w:rFonts w:asciiTheme="majorHAnsi" w:hAnsiTheme="majorHAnsi"/>
          <w:sz w:val="20"/>
          <w:szCs w:val="20"/>
          <w:lang w:val="en-CA"/>
        </w:rPr>
      </w:pPr>
    </w:p>
    <w:p w14:paraId="407EC267" w14:textId="77777777" w:rsidR="004821FB" w:rsidRDefault="004821FB" w:rsidP="00AD48B4">
      <w:pPr>
        <w:spacing w:after="0" w:line="240" w:lineRule="auto"/>
        <w:rPr>
          <w:rFonts w:asciiTheme="majorHAnsi" w:hAnsiTheme="majorHAnsi"/>
          <w:sz w:val="20"/>
          <w:szCs w:val="20"/>
          <w:lang w:val="en-CA"/>
        </w:rPr>
      </w:pPr>
    </w:p>
    <w:p w14:paraId="7B569934" w14:textId="116397D2" w:rsidR="00AD48B4" w:rsidRPr="00014328" w:rsidRDefault="004821FB" w:rsidP="003A2A11">
      <w:pPr>
        <w:spacing w:after="0" w:line="240" w:lineRule="auto"/>
        <w:rPr>
          <w:rFonts w:asciiTheme="majorHAnsi" w:hAnsiTheme="majorHAnsi"/>
          <w:b/>
          <w:lang w:val="en-CA"/>
        </w:rPr>
      </w:pPr>
      <w:r w:rsidRPr="004821FB">
        <w:rPr>
          <w:rFonts w:asciiTheme="majorHAnsi" w:hAnsiTheme="majorHAnsi"/>
          <w:b/>
          <w:u w:val="single"/>
          <w:lang w:val="en-CA"/>
        </w:rPr>
        <w:t>STAGE 1:</w:t>
      </w:r>
      <w:r w:rsidRPr="00014328">
        <w:rPr>
          <w:rFonts w:asciiTheme="majorHAnsi" w:hAnsiTheme="majorHAnsi"/>
          <w:b/>
          <w:lang w:val="en-CA"/>
        </w:rPr>
        <w:t xml:space="preserve"> </w:t>
      </w:r>
      <w:r w:rsidR="003A2A11" w:rsidRPr="00014328">
        <w:rPr>
          <w:rFonts w:asciiTheme="majorHAnsi" w:hAnsiTheme="majorHAnsi"/>
          <w:b/>
          <w:lang w:val="en-CA"/>
        </w:rPr>
        <w:t>Construct l</w:t>
      </w:r>
      <w:r w:rsidR="00B74ECD" w:rsidRPr="00014328">
        <w:rPr>
          <w:rFonts w:asciiTheme="majorHAnsi" w:hAnsiTheme="majorHAnsi"/>
          <w:b/>
          <w:lang w:val="en-CA"/>
        </w:rPr>
        <w:t>iterature-based narrative</w:t>
      </w:r>
      <w:r w:rsidR="003A2A11" w:rsidRPr="00014328">
        <w:rPr>
          <w:rFonts w:asciiTheme="majorHAnsi" w:hAnsiTheme="majorHAnsi"/>
          <w:b/>
          <w:lang w:val="en-CA"/>
        </w:rPr>
        <w:t>s</w:t>
      </w:r>
      <w:r w:rsidR="003A2A11" w:rsidRPr="00014328">
        <w:rPr>
          <w:rFonts w:asciiTheme="majorHAnsi" w:hAnsiTheme="majorHAnsi" w:cstheme="majorHAnsi"/>
          <w:lang w:val="en-CA"/>
        </w:rPr>
        <w:t xml:space="preserve"> </w:t>
      </w:r>
      <w:r w:rsidR="003A2A11" w:rsidRPr="00014328">
        <w:rPr>
          <w:rFonts w:asciiTheme="majorHAnsi" w:hAnsiTheme="majorHAnsi"/>
          <w:b/>
          <w:lang w:val="en-CA"/>
        </w:rPr>
        <w:t xml:space="preserve">identifying reform objectives and </w:t>
      </w:r>
      <w:r w:rsidR="00415314" w:rsidRPr="00014328">
        <w:rPr>
          <w:rFonts w:asciiTheme="majorHAnsi" w:hAnsiTheme="majorHAnsi"/>
          <w:b/>
          <w:lang w:val="en-CA"/>
        </w:rPr>
        <w:t>strategies</w:t>
      </w:r>
      <w:r w:rsidR="003A2A11" w:rsidRPr="00014328">
        <w:rPr>
          <w:rFonts w:asciiTheme="majorHAnsi" w:hAnsiTheme="majorHAnsi"/>
          <w:b/>
          <w:lang w:val="en-CA"/>
        </w:rPr>
        <w:t xml:space="preserve"> in each province, establish a timeline of re</w:t>
      </w:r>
      <w:bookmarkStart w:id="0" w:name="_GoBack"/>
      <w:bookmarkEnd w:id="0"/>
      <w:r w:rsidR="003A2A11" w:rsidRPr="00014328">
        <w:rPr>
          <w:rFonts w:asciiTheme="majorHAnsi" w:hAnsiTheme="majorHAnsi"/>
          <w:b/>
          <w:lang w:val="en-CA"/>
        </w:rPr>
        <w:t>forms and identify key actors and intermediate outcomes</w:t>
      </w:r>
    </w:p>
    <w:p w14:paraId="44405813" w14:textId="6EEF3F24" w:rsidR="00AD48B4" w:rsidRDefault="00AD48B4" w:rsidP="00AD48B4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CA"/>
        </w:rPr>
      </w:pPr>
    </w:p>
    <w:p w14:paraId="3EEE89D6" w14:textId="6B563AB7" w:rsidR="00AD48B4" w:rsidRDefault="00014328" w:rsidP="00014328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904CF" wp14:editId="311D994D">
                <wp:simplePos x="0" y="0"/>
                <wp:positionH relativeFrom="column">
                  <wp:posOffset>635000</wp:posOffset>
                </wp:positionH>
                <wp:positionV relativeFrom="paragraph">
                  <wp:posOffset>0</wp:posOffset>
                </wp:positionV>
                <wp:extent cx="4851400" cy="10185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E9B094" w14:textId="2B010DFD" w:rsidR="004821FB" w:rsidRPr="00AD48B4" w:rsidRDefault="004821FB" w:rsidP="004821F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 xml:space="preserve">Keywords: </w:t>
                            </w:r>
                            <w:r w:rsidRPr="00AD48B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>"province name" + "health reform", "province name" + "health care reform", "province name" + "health care act’’.</w:t>
                            </w:r>
                          </w:p>
                          <w:p w14:paraId="6D27DAE8" w14:textId="06FE31D7" w:rsidR="004821FB" w:rsidRPr="00AD48B4" w:rsidRDefault="004821FB" w:rsidP="004821F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>Dates: 1995 –&gt;</w:t>
                            </w:r>
                            <w:r w:rsidRPr="00AD48B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 xml:space="preserve"> 2019</w:t>
                            </w:r>
                          </w:p>
                          <w:p w14:paraId="2D05D884" w14:textId="77777777" w:rsidR="004821FB" w:rsidRDefault="004821FB" w:rsidP="004821F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AD48B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>Languages: French and English</w:t>
                            </w:r>
                          </w:p>
                          <w:p w14:paraId="544FF886" w14:textId="6CF5E5BC" w:rsidR="004821FB" w:rsidRPr="00F90899" w:rsidRDefault="004821FB" w:rsidP="004821F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CA"/>
                              </w:rPr>
                              <w:t>Conducted: initial 2016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CA"/>
                              </w:rPr>
                              <w:t>;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CA"/>
                              </w:rPr>
                              <w:t xml:space="preserve"> updated 2017 –&gt;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pt;margin-top:0;width:382pt;height:8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" filled="f" stroked="f">
                <v:textbox style="mso-fit-shape-to-text:t">
                  <w:txbxContent>
                    <w:p w14:paraId="31E9B094" w14:textId="2B010DFD" w:rsidR="004821FB" w:rsidRPr="00AD48B4" w:rsidRDefault="004821FB" w:rsidP="004821F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 xml:space="preserve">Keywords: </w:t>
                      </w:r>
                      <w:r w:rsidRPr="00AD48B4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>"province name" + "health reform", "province name" + "health care reform", "province name" + "health care act’’.</w:t>
                      </w:r>
                    </w:p>
                    <w:p w14:paraId="6D27DAE8" w14:textId="06FE31D7" w:rsidR="004821FB" w:rsidRPr="00AD48B4" w:rsidRDefault="004821FB" w:rsidP="004821F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>Dates: 1995 –&gt;</w:t>
                      </w:r>
                      <w:r w:rsidRPr="00AD48B4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 xml:space="preserve"> 2019</w:t>
                      </w:r>
                    </w:p>
                    <w:p w14:paraId="2D05D884" w14:textId="77777777" w:rsidR="004821FB" w:rsidRDefault="004821FB" w:rsidP="004821F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</w:pPr>
                      <w:r w:rsidRPr="00AD48B4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>Languages: French and English</w:t>
                      </w:r>
                    </w:p>
                    <w:p w14:paraId="544FF886" w14:textId="6CF5E5BC" w:rsidR="004821FB" w:rsidRPr="00F90899" w:rsidRDefault="004821FB" w:rsidP="004821F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CA"/>
                        </w:rPr>
                        <w:t>Conducted: initial 2016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CA"/>
                        </w:rPr>
                        <w:t>;</w:t>
                      </w:r>
                      <w:proofErr w:type="gramEnd"/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CA"/>
                        </w:rPr>
                        <w:t xml:space="preserve"> updated 2017 –&gt;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6E1DA6" w14:textId="123BCFD1" w:rsidR="00034012" w:rsidRDefault="00034012" w:rsidP="00AD48B4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CA"/>
        </w:rPr>
      </w:pPr>
    </w:p>
    <w:p w14:paraId="298686E7" w14:textId="650EE91E" w:rsidR="00AD48B4" w:rsidRPr="00AD48B4" w:rsidRDefault="00AD48B4" w:rsidP="00AD48B4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CA"/>
        </w:rPr>
      </w:pPr>
    </w:p>
    <w:p w14:paraId="5C1D9FB1" w14:textId="77777777" w:rsidR="00034012" w:rsidRDefault="00034012" w:rsidP="00AD48B4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CA"/>
        </w:rPr>
      </w:pPr>
    </w:p>
    <w:p w14:paraId="77842742" w14:textId="77777777" w:rsidR="00034012" w:rsidRDefault="00034012" w:rsidP="00AD48B4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CA"/>
        </w:rPr>
      </w:pPr>
    </w:p>
    <w:p w14:paraId="23E306A4" w14:textId="6640F697" w:rsidR="00034012" w:rsidRDefault="00014328" w:rsidP="00AD48B4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15909" wp14:editId="5510902F">
                <wp:simplePos x="0" y="0"/>
                <wp:positionH relativeFrom="column">
                  <wp:posOffset>2921000</wp:posOffset>
                </wp:positionH>
                <wp:positionV relativeFrom="paragraph">
                  <wp:posOffset>221615</wp:posOffset>
                </wp:positionV>
                <wp:extent cx="2560320" cy="256857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256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BA86046" w14:textId="1D779C17" w:rsidR="004821FB" w:rsidRPr="00034012" w:rsidRDefault="004821FB" w:rsidP="003A2A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</w:pPr>
                            <w:r w:rsidRPr="00034012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Grey literature </w:t>
                            </w:r>
                          </w:p>
                          <w:p w14:paraId="55822463" w14:textId="2A3ECE52" w:rsidR="004821FB" w:rsidRPr="00327B26" w:rsidRDefault="004821FB" w:rsidP="003A2A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327B2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>Google search (at least the firs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>t 10 pages or until saturation)</w:t>
                            </w:r>
                          </w:p>
                          <w:p w14:paraId="7CBAC453" w14:textId="5D291183" w:rsidR="004821FB" w:rsidRPr="00F86A22" w:rsidRDefault="004821FB" w:rsidP="003A2A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>Websites of Ministries, Agencies, Associations + Legislatures</w:t>
                            </w:r>
                          </w:p>
                          <w:p w14:paraId="240AA69B" w14:textId="37348F39" w:rsidR="004821FB" w:rsidRDefault="004821FB" w:rsidP="003A2A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34012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>Inclusion criteria</w:t>
                            </w:r>
                            <w:r w:rsidRPr="00327B2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CA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CA"/>
                              </w:rPr>
                              <w:t>reform objectives, debates around reforms,</w:t>
                            </w:r>
                            <w:r w:rsidRPr="00327B2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CA"/>
                              </w:rPr>
                              <w:t xml:space="preserve">implementation strategies, </w:t>
                            </w:r>
                            <w:r w:rsidRPr="00327B2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CA"/>
                              </w:rPr>
                              <w:t xml:space="preserve">intermediate outcomes. </w:t>
                            </w:r>
                          </w:p>
                          <w:p w14:paraId="47A644ED" w14:textId="57ABDA49" w:rsidR="004821FB" w:rsidRDefault="004821FB" w:rsidP="003A2A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34012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>Retained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CA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>&gt;</w:t>
                            </w:r>
                            <w:r w:rsidRPr="00327B2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 xml:space="preserve"> 500 documents for the 7 provinces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>:</w:t>
                            </w:r>
                            <w:r w:rsidRPr="00327B2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</w:p>
                          <w:p w14:paraId="50AF0FEA" w14:textId="76E1F7B6" w:rsidR="004821FB" w:rsidRDefault="004821FB" w:rsidP="003A2A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CA"/>
                              </w:rPr>
                              <w:t>- Reports from Ministries of Health (52)</w:t>
                            </w:r>
                          </w:p>
                          <w:p w14:paraId="67025959" w14:textId="55E8EF1C" w:rsidR="004821FB" w:rsidRDefault="004821FB" w:rsidP="003A2A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CA"/>
                              </w:rPr>
                              <w:t>- Auditor</w:t>
                            </w:r>
                            <w:r w:rsidRPr="00327B2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CA"/>
                              </w:rPr>
                              <w:t xml:space="preserve"> general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CA"/>
                              </w:rPr>
                              <w:t xml:space="preserve">reports </w:t>
                            </w:r>
                            <w:r w:rsidRPr="00327B2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CA"/>
                              </w:rPr>
                              <w:t>(23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602AA743" w14:textId="6429F7E3" w:rsidR="004821FB" w:rsidRDefault="004821FB" w:rsidP="003A2A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CA"/>
                              </w:rPr>
                              <w:t>- Agencies (126)</w:t>
                            </w:r>
                          </w:p>
                          <w:p w14:paraId="5F5F9FD0" w14:textId="39179CD4" w:rsidR="004821FB" w:rsidRDefault="004821FB" w:rsidP="003A2A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CA"/>
                              </w:rPr>
                              <w:t>- P</w:t>
                            </w:r>
                            <w:r w:rsidRPr="00327B2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CA"/>
                              </w:rPr>
                              <w:t>rovider and patient associations (35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7282CCAB" w14:textId="59E830EE" w:rsidR="004821FB" w:rsidRPr="00A54876" w:rsidRDefault="004821FB" w:rsidP="003A2A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CA"/>
                              </w:rPr>
                              <w:t xml:space="preserve">- </w:t>
                            </w:r>
                            <w:r w:rsidRPr="00327B2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CA"/>
                              </w:rPr>
                              <w:t>Popular press articles (257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230pt;margin-top:17.45pt;width:201.6pt;height:202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" filled="f" stroked="f">
                <v:textbox style="mso-fit-shape-to-text:t">
                  <w:txbxContent>
                    <w:p w14:paraId="0BA86046" w14:textId="1D779C17" w:rsidR="004821FB" w:rsidRPr="00034012" w:rsidRDefault="004821FB" w:rsidP="003A2A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</w:pPr>
                      <w:r w:rsidRPr="00034012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 xml:space="preserve">Grey literature </w:t>
                      </w:r>
                    </w:p>
                    <w:p w14:paraId="55822463" w14:textId="2A3ECE52" w:rsidR="004821FB" w:rsidRPr="00327B26" w:rsidRDefault="004821FB" w:rsidP="003A2A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</w:pPr>
                      <w:r w:rsidRPr="00327B26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>Google search (at least the firs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>t 10 pages or until saturation)</w:t>
                      </w:r>
                    </w:p>
                    <w:p w14:paraId="7CBAC453" w14:textId="5D291183" w:rsidR="004821FB" w:rsidRPr="00F86A22" w:rsidRDefault="004821FB" w:rsidP="003A2A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>Websites of Ministries, Agencies, Associations + Legislatures</w:t>
                      </w:r>
                    </w:p>
                    <w:p w14:paraId="240AA69B" w14:textId="37348F39" w:rsidR="004821FB" w:rsidRDefault="004821FB" w:rsidP="003A2A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  <w:lang w:val="en-CA"/>
                        </w:rPr>
                      </w:pPr>
                      <w:r w:rsidRPr="00034012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  <w:lang w:val="en-CA"/>
                        </w:rPr>
                        <w:t>Inclusion criteria</w:t>
                      </w:r>
                      <w:r w:rsidRPr="00327B26">
                        <w:rPr>
                          <w:rFonts w:asciiTheme="majorHAnsi" w:hAnsiTheme="majorHAnsi"/>
                          <w:sz w:val="20"/>
                          <w:szCs w:val="20"/>
                          <w:lang w:val="en-CA"/>
                        </w:rPr>
                        <w:t xml:space="preserve">: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CA"/>
                        </w:rPr>
                        <w:t>reform objectives, debates around reforms,</w:t>
                      </w:r>
                      <w:r w:rsidRPr="00327B26">
                        <w:rPr>
                          <w:rFonts w:asciiTheme="majorHAnsi" w:hAnsiTheme="majorHAnsi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CA"/>
                        </w:rPr>
                        <w:t xml:space="preserve">implementation strategies, </w:t>
                      </w:r>
                      <w:r w:rsidRPr="00327B26">
                        <w:rPr>
                          <w:rFonts w:asciiTheme="majorHAnsi" w:hAnsiTheme="majorHAnsi"/>
                          <w:sz w:val="20"/>
                          <w:szCs w:val="20"/>
                          <w:lang w:val="en-CA"/>
                        </w:rPr>
                        <w:t xml:space="preserve">intermediate outcomes. </w:t>
                      </w:r>
                    </w:p>
                    <w:p w14:paraId="47A644ED" w14:textId="57ABDA49" w:rsidR="004821FB" w:rsidRDefault="004821FB" w:rsidP="003A2A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</w:pPr>
                      <w:r w:rsidRPr="00034012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  <w:lang w:val="en-CA"/>
                        </w:rPr>
                        <w:t>Retained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CA"/>
                        </w:rPr>
                        <w:t xml:space="preserve">: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>&gt;</w:t>
                      </w:r>
                      <w:r w:rsidRPr="00327B26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 xml:space="preserve"> 500 documents for the 7 provinces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>:</w:t>
                      </w:r>
                      <w:r w:rsidRPr="00327B26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</w:p>
                    <w:p w14:paraId="50AF0FEA" w14:textId="76E1F7B6" w:rsidR="004821FB" w:rsidRDefault="004821FB" w:rsidP="003A2A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CA"/>
                        </w:rPr>
                        <w:t>- Reports from Ministries of Health (52)</w:t>
                      </w:r>
                    </w:p>
                    <w:p w14:paraId="67025959" w14:textId="55E8EF1C" w:rsidR="004821FB" w:rsidRDefault="004821FB" w:rsidP="003A2A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CA"/>
                        </w:rPr>
                        <w:t>- Auditor</w:t>
                      </w:r>
                      <w:r w:rsidRPr="00327B26">
                        <w:rPr>
                          <w:rFonts w:asciiTheme="majorHAnsi" w:hAnsiTheme="majorHAnsi"/>
                          <w:sz w:val="20"/>
                          <w:szCs w:val="20"/>
                          <w:lang w:val="en-CA"/>
                        </w:rPr>
                        <w:t xml:space="preserve"> general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CA"/>
                        </w:rPr>
                        <w:t xml:space="preserve">reports </w:t>
                      </w:r>
                      <w:r w:rsidRPr="00327B26">
                        <w:rPr>
                          <w:rFonts w:asciiTheme="majorHAnsi" w:hAnsiTheme="majorHAnsi"/>
                          <w:sz w:val="20"/>
                          <w:szCs w:val="20"/>
                          <w:lang w:val="en-CA"/>
                        </w:rPr>
                        <w:t>(23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602AA743" w14:textId="6429F7E3" w:rsidR="004821FB" w:rsidRDefault="004821FB" w:rsidP="003A2A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CA"/>
                        </w:rPr>
                        <w:t>- Agencies (126)</w:t>
                      </w:r>
                    </w:p>
                    <w:p w14:paraId="5F5F9FD0" w14:textId="39179CD4" w:rsidR="004821FB" w:rsidRDefault="004821FB" w:rsidP="003A2A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CA"/>
                        </w:rPr>
                        <w:t>- P</w:t>
                      </w:r>
                      <w:r w:rsidRPr="00327B26">
                        <w:rPr>
                          <w:rFonts w:asciiTheme="majorHAnsi" w:hAnsiTheme="majorHAnsi"/>
                          <w:sz w:val="20"/>
                          <w:szCs w:val="20"/>
                          <w:lang w:val="en-CA"/>
                        </w:rPr>
                        <w:t>rovider and patient associations (35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7282CCAB" w14:textId="59E830EE" w:rsidR="004821FB" w:rsidRPr="00A54876" w:rsidRDefault="004821FB" w:rsidP="003A2A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CA"/>
                        </w:rPr>
                        <w:t xml:space="preserve">- </w:t>
                      </w:r>
                      <w:r w:rsidRPr="00327B26">
                        <w:rPr>
                          <w:rFonts w:asciiTheme="majorHAnsi" w:hAnsiTheme="majorHAnsi"/>
                          <w:sz w:val="20"/>
                          <w:szCs w:val="20"/>
                          <w:lang w:val="en-CA"/>
                        </w:rPr>
                        <w:t>Popular press articles (257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827833" w14:textId="7A2BC2C6" w:rsidR="00034012" w:rsidRDefault="00014328" w:rsidP="00AD48B4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D32C3" wp14:editId="7BDC2F0C">
                <wp:simplePos x="0" y="0"/>
                <wp:positionH relativeFrom="column">
                  <wp:posOffset>579755</wp:posOffset>
                </wp:positionH>
                <wp:positionV relativeFrom="paragraph">
                  <wp:posOffset>57785</wp:posOffset>
                </wp:positionV>
                <wp:extent cx="2284730" cy="1263650"/>
                <wp:effectExtent l="0" t="0" r="0" b="63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730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727121" w14:textId="77777777" w:rsidR="004821FB" w:rsidRPr="00034012" w:rsidRDefault="004821FB" w:rsidP="003A2A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034012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Peer review literature</w:t>
                            </w:r>
                          </w:p>
                          <w:p w14:paraId="746ADCF2" w14:textId="77777777" w:rsidR="004821FB" w:rsidRPr="00327B26" w:rsidRDefault="004821FB" w:rsidP="003A2A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327B2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CA"/>
                              </w:rPr>
                              <w:t xml:space="preserve">Databases: Google scholar, </w:t>
                            </w:r>
                            <w:proofErr w:type="spellStart"/>
                            <w:proofErr w:type="gramStart"/>
                            <w:r w:rsidRPr="00327B2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CA"/>
                              </w:rPr>
                              <w:t>ProQuest</w:t>
                            </w:r>
                            <w:proofErr w:type="spellEnd"/>
                            <w:proofErr w:type="gramEnd"/>
                            <w:r w:rsidRPr="00327B2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 w:rsidRPr="00327B2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CA"/>
                              </w:rPr>
                              <w:t>Érudit</w:t>
                            </w:r>
                            <w:proofErr w:type="spellEnd"/>
                            <w:r w:rsidRPr="00327B2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CA"/>
                              </w:rPr>
                              <w:t>, EBSCO</w:t>
                            </w:r>
                          </w:p>
                          <w:p w14:paraId="68AB74AE" w14:textId="77777777" w:rsidR="004821FB" w:rsidRDefault="004821FB" w:rsidP="003A2A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34012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>Inclusion criteria:</w:t>
                            </w:r>
                            <w:r w:rsidRPr="00327B2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CA"/>
                              </w:rPr>
                              <w:t xml:space="preserve"> papers that explored the introduction, implementation and impact of reforms at provincial level.</w:t>
                            </w:r>
                            <w:r w:rsidRPr="00327B2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</w:p>
                          <w:p w14:paraId="42AB2793" w14:textId="1EF2BDD6" w:rsidR="004821FB" w:rsidRPr="00726039" w:rsidRDefault="004821FB" w:rsidP="003A2A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034012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>Retained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CA"/>
                              </w:rPr>
                              <w:t xml:space="preserve">: </w:t>
                            </w:r>
                            <w:r w:rsidRPr="00327B2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CA"/>
                              </w:rPr>
                              <w:t xml:space="preserve">300 items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45.65pt;margin-top:4.55pt;width:179.9pt;height:9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" filled="f" stroked="f">
                <v:textbox style="mso-fit-shape-to-text:t">
                  <w:txbxContent>
                    <w:p w14:paraId="4F727121" w14:textId="77777777" w:rsidR="004821FB" w:rsidRPr="00034012" w:rsidRDefault="004821FB" w:rsidP="003A2A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034012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Peer review literature</w:t>
                      </w:r>
                    </w:p>
                    <w:p w14:paraId="746ADCF2" w14:textId="77777777" w:rsidR="004821FB" w:rsidRPr="00327B26" w:rsidRDefault="004821FB" w:rsidP="003A2A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  <w:lang w:val="en-CA"/>
                        </w:rPr>
                      </w:pPr>
                      <w:r w:rsidRPr="00327B26">
                        <w:rPr>
                          <w:rFonts w:asciiTheme="majorHAnsi" w:hAnsiTheme="majorHAnsi"/>
                          <w:sz w:val="20"/>
                          <w:szCs w:val="20"/>
                          <w:lang w:val="en-CA"/>
                        </w:rPr>
                        <w:t xml:space="preserve">Databases: Google scholar, </w:t>
                      </w:r>
                      <w:proofErr w:type="spellStart"/>
                      <w:proofErr w:type="gramStart"/>
                      <w:r w:rsidRPr="00327B26">
                        <w:rPr>
                          <w:rFonts w:asciiTheme="majorHAnsi" w:hAnsiTheme="majorHAnsi"/>
                          <w:sz w:val="20"/>
                          <w:szCs w:val="20"/>
                          <w:lang w:val="en-CA"/>
                        </w:rPr>
                        <w:t>ProQuest</w:t>
                      </w:r>
                      <w:proofErr w:type="spellEnd"/>
                      <w:proofErr w:type="gramEnd"/>
                      <w:r w:rsidRPr="00327B26">
                        <w:rPr>
                          <w:rFonts w:asciiTheme="majorHAnsi" w:hAnsiTheme="majorHAnsi"/>
                          <w:sz w:val="20"/>
                          <w:szCs w:val="20"/>
                          <w:lang w:val="en-CA"/>
                        </w:rPr>
                        <w:t xml:space="preserve">, </w:t>
                      </w:r>
                      <w:proofErr w:type="spellStart"/>
                      <w:r w:rsidRPr="00327B26">
                        <w:rPr>
                          <w:rFonts w:asciiTheme="majorHAnsi" w:hAnsiTheme="majorHAnsi"/>
                          <w:sz w:val="20"/>
                          <w:szCs w:val="20"/>
                          <w:lang w:val="en-CA"/>
                        </w:rPr>
                        <w:t>Érudit</w:t>
                      </w:r>
                      <w:proofErr w:type="spellEnd"/>
                      <w:r w:rsidRPr="00327B26">
                        <w:rPr>
                          <w:rFonts w:asciiTheme="majorHAnsi" w:hAnsiTheme="majorHAnsi"/>
                          <w:sz w:val="20"/>
                          <w:szCs w:val="20"/>
                          <w:lang w:val="en-CA"/>
                        </w:rPr>
                        <w:t>, EBSCO</w:t>
                      </w:r>
                    </w:p>
                    <w:p w14:paraId="68AB74AE" w14:textId="77777777" w:rsidR="004821FB" w:rsidRDefault="004821FB" w:rsidP="003A2A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  <w:lang w:val="en-CA"/>
                        </w:rPr>
                      </w:pPr>
                      <w:r w:rsidRPr="00034012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  <w:lang w:val="en-CA"/>
                        </w:rPr>
                        <w:t>Inclusion criteria:</w:t>
                      </w:r>
                      <w:r w:rsidRPr="00327B26">
                        <w:rPr>
                          <w:rFonts w:asciiTheme="majorHAnsi" w:hAnsiTheme="majorHAnsi"/>
                          <w:sz w:val="20"/>
                          <w:szCs w:val="20"/>
                          <w:lang w:val="en-CA"/>
                        </w:rPr>
                        <w:t xml:space="preserve"> papers that explored the introduction, implementation and impact of reforms at provincial level.</w:t>
                      </w:r>
                      <w:r w:rsidRPr="00327B26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</w:p>
                    <w:p w14:paraId="42AB2793" w14:textId="1EF2BDD6" w:rsidR="004821FB" w:rsidRPr="00726039" w:rsidRDefault="004821FB" w:rsidP="003A2A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034012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  <w:lang w:val="en-CA"/>
                        </w:rPr>
                        <w:t>Retained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CA"/>
                        </w:rPr>
                        <w:t xml:space="preserve">: </w:t>
                      </w:r>
                      <w:r w:rsidRPr="00327B26">
                        <w:rPr>
                          <w:rFonts w:asciiTheme="majorHAnsi" w:hAnsiTheme="majorHAnsi"/>
                          <w:sz w:val="20"/>
                          <w:szCs w:val="20"/>
                          <w:lang w:val="en-CA"/>
                        </w:rPr>
                        <w:t xml:space="preserve">300 items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AD2A47" w14:textId="5FC3A46E" w:rsidR="00034012" w:rsidRDefault="00034012" w:rsidP="00AD48B4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CA"/>
        </w:rPr>
      </w:pPr>
    </w:p>
    <w:p w14:paraId="642FA633" w14:textId="77777777" w:rsidR="003A2A11" w:rsidRDefault="003A2A11" w:rsidP="00AD48B4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CA"/>
        </w:rPr>
      </w:pPr>
    </w:p>
    <w:p w14:paraId="4905C8C9" w14:textId="77777777" w:rsidR="00014328" w:rsidRDefault="00014328" w:rsidP="003A2A11">
      <w:pPr>
        <w:spacing w:after="0" w:line="240" w:lineRule="auto"/>
        <w:rPr>
          <w:rFonts w:asciiTheme="majorHAnsi" w:hAnsiTheme="majorHAnsi"/>
          <w:b/>
          <w:sz w:val="20"/>
          <w:szCs w:val="20"/>
          <w:lang w:val="en-CA"/>
        </w:rPr>
      </w:pPr>
    </w:p>
    <w:p w14:paraId="7DF4905F" w14:textId="77777777" w:rsidR="00014328" w:rsidRDefault="00014328" w:rsidP="003A2A11">
      <w:pPr>
        <w:spacing w:after="0" w:line="240" w:lineRule="auto"/>
        <w:rPr>
          <w:rFonts w:asciiTheme="majorHAnsi" w:hAnsiTheme="majorHAnsi"/>
          <w:b/>
          <w:sz w:val="20"/>
          <w:szCs w:val="20"/>
          <w:lang w:val="en-CA"/>
        </w:rPr>
      </w:pPr>
    </w:p>
    <w:p w14:paraId="2A53860C" w14:textId="77777777" w:rsidR="00014328" w:rsidRDefault="00014328" w:rsidP="003A2A11">
      <w:pPr>
        <w:spacing w:after="0" w:line="240" w:lineRule="auto"/>
        <w:rPr>
          <w:rFonts w:asciiTheme="majorHAnsi" w:hAnsiTheme="majorHAnsi"/>
          <w:b/>
          <w:sz w:val="20"/>
          <w:szCs w:val="20"/>
          <w:lang w:val="en-CA"/>
        </w:rPr>
      </w:pPr>
    </w:p>
    <w:p w14:paraId="614A45CF" w14:textId="77777777" w:rsidR="00014328" w:rsidRDefault="00014328" w:rsidP="003A2A11">
      <w:pPr>
        <w:spacing w:after="0" w:line="240" w:lineRule="auto"/>
        <w:rPr>
          <w:rFonts w:asciiTheme="majorHAnsi" w:hAnsiTheme="majorHAnsi"/>
          <w:b/>
          <w:sz w:val="20"/>
          <w:szCs w:val="20"/>
          <w:lang w:val="en-CA"/>
        </w:rPr>
      </w:pPr>
    </w:p>
    <w:p w14:paraId="79651307" w14:textId="77777777" w:rsidR="00014328" w:rsidRDefault="00014328" w:rsidP="003A2A11">
      <w:pPr>
        <w:spacing w:after="0" w:line="240" w:lineRule="auto"/>
        <w:rPr>
          <w:rFonts w:asciiTheme="majorHAnsi" w:hAnsiTheme="majorHAnsi"/>
          <w:b/>
          <w:sz w:val="20"/>
          <w:szCs w:val="20"/>
          <w:lang w:val="en-CA"/>
        </w:rPr>
      </w:pPr>
    </w:p>
    <w:p w14:paraId="3597E4E9" w14:textId="77777777" w:rsidR="00014328" w:rsidRDefault="00014328" w:rsidP="003A2A11">
      <w:pPr>
        <w:spacing w:after="0" w:line="240" w:lineRule="auto"/>
        <w:rPr>
          <w:rFonts w:asciiTheme="majorHAnsi" w:hAnsiTheme="majorHAnsi"/>
          <w:b/>
          <w:sz w:val="20"/>
          <w:szCs w:val="20"/>
          <w:lang w:val="en-CA"/>
        </w:rPr>
      </w:pPr>
    </w:p>
    <w:p w14:paraId="1F3591BE" w14:textId="77777777" w:rsidR="00014328" w:rsidRDefault="00014328" w:rsidP="003A2A11">
      <w:pPr>
        <w:spacing w:after="0" w:line="240" w:lineRule="auto"/>
        <w:rPr>
          <w:rFonts w:asciiTheme="majorHAnsi" w:hAnsiTheme="majorHAnsi"/>
          <w:b/>
          <w:sz w:val="20"/>
          <w:szCs w:val="20"/>
          <w:lang w:val="en-CA"/>
        </w:rPr>
      </w:pPr>
    </w:p>
    <w:p w14:paraId="6524EA5B" w14:textId="77777777" w:rsidR="00014328" w:rsidRDefault="00014328" w:rsidP="003A2A11">
      <w:pPr>
        <w:spacing w:after="0" w:line="240" w:lineRule="auto"/>
        <w:rPr>
          <w:rFonts w:asciiTheme="majorHAnsi" w:hAnsiTheme="majorHAnsi"/>
          <w:b/>
          <w:sz w:val="20"/>
          <w:szCs w:val="20"/>
          <w:lang w:val="en-CA"/>
        </w:rPr>
      </w:pPr>
    </w:p>
    <w:p w14:paraId="543F9813" w14:textId="77777777" w:rsidR="00014328" w:rsidRDefault="00014328" w:rsidP="003A2A11">
      <w:pPr>
        <w:spacing w:after="0" w:line="240" w:lineRule="auto"/>
        <w:rPr>
          <w:rFonts w:asciiTheme="majorHAnsi" w:hAnsiTheme="majorHAnsi"/>
          <w:b/>
          <w:sz w:val="20"/>
          <w:szCs w:val="20"/>
          <w:lang w:val="en-CA"/>
        </w:rPr>
      </w:pPr>
    </w:p>
    <w:p w14:paraId="26B9E3C6" w14:textId="77777777" w:rsidR="00014328" w:rsidRDefault="00014328" w:rsidP="003A2A11">
      <w:pPr>
        <w:spacing w:after="0" w:line="240" w:lineRule="auto"/>
        <w:rPr>
          <w:rFonts w:asciiTheme="majorHAnsi" w:hAnsiTheme="majorHAnsi"/>
          <w:b/>
          <w:sz w:val="20"/>
          <w:szCs w:val="20"/>
          <w:lang w:val="en-CA"/>
        </w:rPr>
      </w:pPr>
    </w:p>
    <w:p w14:paraId="4463F8B9" w14:textId="77777777" w:rsidR="00014328" w:rsidRDefault="00014328" w:rsidP="003A2A11">
      <w:pPr>
        <w:spacing w:after="0" w:line="240" w:lineRule="auto"/>
        <w:rPr>
          <w:rFonts w:asciiTheme="majorHAnsi" w:hAnsiTheme="majorHAnsi"/>
          <w:b/>
          <w:sz w:val="20"/>
          <w:szCs w:val="20"/>
          <w:lang w:val="en-CA"/>
        </w:rPr>
      </w:pPr>
    </w:p>
    <w:p w14:paraId="4A49AA39" w14:textId="77777777" w:rsidR="00014328" w:rsidRDefault="00014328" w:rsidP="003A2A11">
      <w:pPr>
        <w:spacing w:after="0" w:line="240" w:lineRule="auto"/>
        <w:rPr>
          <w:rFonts w:asciiTheme="majorHAnsi" w:hAnsiTheme="majorHAnsi"/>
          <w:b/>
          <w:sz w:val="20"/>
          <w:szCs w:val="20"/>
          <w:lang w:val="en-CA"/>
        </w:rPr>
      </w:pPr>
    </w:p>
    <w:p w14:paraId="07141E75" w14:textId="77777777" w:rsidR="00014328" w:rsidRDefault="00014328" w:rsidP="003A2A11">
      <w:pPr>
        <w:spacing w:after="0" w:line="240" w:lineRule="auto"/>
        <w:rPr>
          <w:rFonts w:asciiTheme="majorHAnsi" w:hAnsiTheme="majorHAnsi"/>
          <w:b/>
          <w:sz w:val="20"/>
          <w:szCs w:val="20"/>
          <w:lang w:val="en-CA"/>
        </w:rPr>
      </w:pPr>
    </w:p>
    <w:p w14:paraId="29E12880" w14:textId="77777777" w:rsidR="00014328" w:rsidRDefault="00014328" w:rsidP="003A2A11">
      <w:pPr>
        <w:spacing w:after="0" w:line="240" w:lineRule="auto"/>
        <w:rPr>
          <w:rFonts w:asciiTheme="majorHAnsi" w:hAnsiTheme="majorHAnsi"/>
          <w:b/>
          <w:sz w:val="20"/>
          <w:szCs w:val="20"/>
          <w:lang w:val="en-CA"/>
        </w:rPr>
      </w:pPr>
    </w:p>
    <w:p w14:paraId="005F3A52" w14:textId="77777777" w:rsidR="004821FB" w:rsidRDefault="004821FB" w:rsidP="003A2A11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  <w:lang w:val="en-CA"/>
        </w:rPr>
      </w:pPr>
    </w:p>
    <w:p w14:paraId="79523B6F" w14:textId="5DAC313D" w:rsidR="003A2A11" w:rsidRPr="004821FB" w:rsidRDefault="004821FB" w:rsidP="003A2A11">
      <w:pPr>
        <w:spacing w:after="0" w:line="240" w:lineRule="auto"/>
        <w:rPr>
          <w:rFonts w:asciiTheme="majorHAnsi" w:hAnsiTheme="majorHAnsi"/>
          <w:b/>
          <w:sz w:val="24"/>
          <w:szCs w:val="24"/>
          <w:lang w:val="en-CA"/>
        </w:rPr>
      </w:pPr>
      <w:r w:rsidRPr="004821FB">
        <w:rPr>
          <w:rFonts w:asciiTheme="majorHAnsi" w:hAnsiTheme="majorHAnsi"/>
          <w:b/>
          <w:sz w:val="24"/>
          <w:szCs w:val="24"/>
          <w:u w:val="single"/>
          <w:lang w:val="en-CA"/>
        </w:rPr>
        <w:t>STAGE 2.</w:t>
      </w:r>
      <w:r w:rsidRPr="004821FB">
        <w:rPr>
          <w:rFonts w:asciiTheme="majorHAnsi" w:hAnsiTheme="majorHAnsi"/>
          <w:b/>
          <w:sz w:val="24"/>
          <w:szCs w:val="24"/>
          <w:lang w:val="en-CA"/>
        </w:rPr>
        <w:t xml:space="preserve"> </w:t>
      </w:r>
      <w:r w:rsidR="003A2A11" w:rsidRPr="004821FB">
        <w:rPr>
          <w:rFonts w:asciiTheme="majorHAnsi" w:hAnsiTheme="majorHAnsi"/>
          <w:b/>
          <w:sz w:val="24"/>
          <w:szCs w:val="24"/>
          <w:lang w:val="en-CA"/>
        </w:rPr>
        <w:t>V</w:t>
      </w:r>
      <w:r w:rsidR="00050659" w:rsidRPr="004821FB">
        <w:rPr>
          <w:rFonts w:asciiTheme="majorHAnsi" w:hAnsiTheme="majorHAnsi"/>
          <w:b/>
          <w:sz w:val="24"/>
          <w:szCs w:val="24"/>
          <w:lang w:val="en-CA"/>
        </w:rPr>
        <w:t>alidation of e</w:t>
      </w:r>
      <w:r w:rsidR="00F90899" w:rsidRPr="004821FB">
        <w:rPr>
          <w:rFonts w:asciiTheme="majorHAnsi" w:hAnsiTheme="majorHAnsi"/>
          <w:b/>
          <w:sz w:val="24"/>
          <w:szCs w:val="24"/>
          <w:lang w:val="en-CA"/>
        </w:rPr>
        <w:t xml:space="preserve">xtended </w:t>
      </w:r>
      <w:r w:rsidR="00415314" w:rsidRPr="004821FB">
        <w:rPr>
          <w:rFonts w:asciiTheme="majorHAnsi" w:hAnsiTheme="majorHAnsi"/>
          <w:b/>
          <w:sz w:val="24"/>
          <w:szCs w:val="24"/>
          <w:lang w:val="en-CA"/>
        </w:rPr>
        <w:t xml:space="preserve">case </w:t>
      </w:r>
      <w:r w:rsidR="00327B26" w:rsidRPr="004821FB">
        <w:rPr>
          <w:rFonts w:asciiTheme="majorHAnsi" w:hAnsiTheme="majorHAnsi"/>
          <w:b/>
          <w:sz w:val="24"/>
          <w:szCs w:val="24"/>
          <w:lang w:val="en-CA"/>
        </w:rPr>
        <w:t>narrative</w:t>
      </w:r>
      <w:r w:rsidR="00050659" w:rsidRPr="004821FB">
        <w:rPr>
          <w:rFonts w:asciiTheme="majorHAnsi" w:hAnsiTheme="majorHAnsi"/>
          <w:b/>
          <w:sz w:val="24"/>
          <w:szCs w:val="24"/>
          <w:lang w:val="en-CA"/>
        </w:rPr>
        <w:t>s</w:t>
      </w:r>
      <w:r w:rsidR="00327B26" w:rsidRPr="004821FB">
        <w:rPr>
          <w:rFonts w:asciiTheme="majorHAnsi" w:hAnsiTheme="majorHAnsi"/>
          <w:b/>
          <w:sz w:val="24"/>
          <w:szCs w:val="24"/>
          <w:lang w:val="en-CA"/>
        </w:rPr>
        <w:t xml:space="preserve"> by k</w:t>
      </w:r>
      <w:r w:rsidR="00050659" w:rsidRPr="004821FB">
        <w:rPr>
          <w:rFonts w:asciiTheme="majorHAnsi" w:hAnsiTheme="majorHAnsi"/>
          <w:b/>
          <w:sz w:val="24"/>
          <w:szCs w:val="24"/>
          <w:lang w:val="en-CA"/>
        </w:rPr>
        <w:t>ey informant</w:t>
      </w:r>
      <w:r w:rsidR="00034012" w:rsidRPr="004821FB">
        <w:rPr>
          <w:rFonts w:asciiTheme="majorHAnsi" w:hAnsiTheme="majorHAnsi"/>
          <w:b/>
          <w:sz w:val="24"/>
          <w:szCs w:val="24"/>
          <w:lang w:val="en-CA"/>
        </w:rPr>
        <w:t>s</w:t>
      </w:r>
      <w:r w:rsidR="00050659" w:rsidRPr="004821FB">
        <w:rPr>
          <w:rFonts w:asciiTheme="majorHAnsi" w:hAnsiTheme="majorHAnsi"/>
          <w:b/>
          <w:sz w:val="24"/>
          <w:szCs w:val="24"/>
          <w:lang w:val="en-CA"/>
        </w:rPr>
        <w:t xml:space="preserve"> </w:t>
      </w:r>
      <w:r w:rsidR="00B74ECD" w:rsidRPr="004821FB">
        <w:rPr>
          <w:rFonts w:asciiTheme="majorHAnsi" w:hAnsiTheme="majorHAnsi"/>
          <w:b/>
          <w:sz w:val="24"/>
          <w:szCs w:val="24"/>
          <w:lang w:val="en-CA"/>
        </w:rPr>
        <w:t>with policy experience in</w:t>
      </w:r>
      <w:r w:rsidR="00034012" w:rsidRPr="004821FB">
        <w:rPr>
          <w:rFonts w:asciiTheme="majorHAnsi" w:hAnsiTheme="majorHAnsi"/>
          <w:b/>
          <w:sz w:val="24"/>
          <w:szCs w:val="24"/>
          <w:lang w:val="en-CA"/>
        </w:rPr>
        <w:t xml:space="preserve"> each province</w:t>
      </w:r>
    </w:p>
    <w:p w14:paraId="32FA68B6" w14:textId="77777777" w:rsidR="003A2A11" w:rsidRPr="004821FB" w:rsidRDefault="003A2A11" w:rsidP="003A2A1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CA"/>
        </w:rPr>
      </w:pPr>
    </w:p>
    <w:p w14:paraId="4B8FECFA" w14:textId="728200A2" w:rsidR="003A2A11" w:rsidRPr="004821FB" w:rsidRDefault="004821FB" w:rsidP="003A2A1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en-CA"/>
        </w:rPr>
      </w:pPr>
      <w:r w:rsidRPr="004821FB">
        <w:rPr>
          <w:rFonts w:asciiTheme="majorHAnsi" w:hAnsiTheme="majorHAnsi" w:cstheme="majorHAnsi"/>
          <w:b/>
          <w:sz w:val="24"/>
          <w:szCs w:val="24"/>
          <w:u w:val="single"/>
          <w:lang w:val="en-CA"/>
        </w:rPr>
        <w:t>STAGE 3.</w:t>
      </w:r>
      <w:r w:rsidRPr="004821FB">
        <w:rPr>
          <w:rFonts w:asciiTheme="majorHAnsi" w:hAnsiTheme="majorHAnsi" w:cstheme="majorHAnsi"/>
          <w:b/>
          <w:sz w:val="24"/>
          <w:szCs w:val="24"/>
          <w:lang w:val="en-CA"/>
        </w:rPr>
        <w:t xml:space="preserve"> </w:t>
      </w:r>
      <w:r w:rsidR="003A2A11" w:rsidRPr="004821FB">
        <w:rPr>
          <w:rFonts w:asciiTheme="majorHAnsi" w:hAnsiTheme="majorHAnsi" w:cstheme="majorHAnsi"/>
          <w:b/>
          <w:sz w:val="24"/>
          <w:szCs w:val="24"/>
          <w:lang w:val="en-CA"/>
        </w:rPr>
        <w:t>Collection of interview data</w:t>
      </w:r>
    </w:p>
    <w:p w14:paraId="69E2936B" w14:textId="16F6E822" w:rsidR="003A2A11" w:rsidRPr="003A2A11" w:rsidRDefault="00014328" w:rsidP="003A2A11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en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BD3C4C" wp14:editId="7CE59124">
                <wp:simplePos x="0" y="0"/>
                <wp:positionH relativeFrom="column">
                  <wp:posOffset>1256030</wp:posOffset>
                </wp:positionH>
                <wp:positionV relativeFrom="paragraph">
                  <wp:posOffset>130810</wp:posOffset>
                </wp:positionV>
                <wp:extent cx="3293110" cy="148336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110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1C3FA14" w14:textId="77777777" w:rsidR="004821FB" w:rsidRPr="00F86A22" w:rsidRDefault="004821FB" w:rsidP="003A2A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3A2A1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>Dates: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 xml:space="preserve"> 2016 to early 2019</w:t>
                            </w:r>
                          </w:p>
                          <w:p w14:paraId="665DBB5D" w14:textId="77777777" w:rsidR="004821FB" w:rsidRDefault="004821FB" w:rsidP="003A2A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3A2A11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>Selection criteria</w:t>
                            </w:r>
                            <w:r w:rsidRPr="00327B2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CA"/>
                              </w:rPr>
                              <w:t xml:space="preserve">: involvement in design/implementation of reforms </w:t>
                            </w:r>
                          </w:p>
                          <w:p w14:paraId="34E9C06B" w14:textId="77777777" w:rsidR="004821FB" w:rsidRDefault="004821FB" w:rsidP="003A2A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3A2A1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>Participants:</w:t>
                            </w:r>
                            <w:r w:rsidRPr="00327B2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 xml:space="preserve"> 54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>total</w:t>
                            </w:r>
                          </w:p>
                          <w:p w14:paraId="0687965A" w14:textId="0E68C7F1" w:rsidR="004821FB" w:rsidRDefault="004821FB" w:rsidP="003A2A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 xml:space="preserve">- Agency informants: </w:t>
                            </w:r>
                            <w:r w:rsidRPr="00327B2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 xml:space="preserve">19 </w:t>
                            </w:r>
                          </w:p>
                          <w:p w14:paraId="1A9FA721" w14:textId="445161C0" w:rsidR="004821FB" w:rsidRDefault="004821FB" w:rsidP="003A2A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 xml:space="preserve">- Ministry of Health informants: </w:t>
                            </w:r>
                            <w:r w:rsidRPr="00327B2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 xml:space="preserve">7 </w:t>
                            </w:r>
                          </w:p>
                          <w:p w14:paraId="79DB6BCF" w14:textId="3E8C5C75" w:rsidR="004821FB" w:rsidRDefault="004821FB" w:rsidP="003A2A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 xml:space="preserve">- Health regions/large centre informants: </w:t>
                            </w:r>
                            <w:r w:rsidRPr="00327B2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 xml:space="preserve">19 </w:t>
                            </w:r>
                          </w:p>
                          <w:p w14:paraId="71C3E7B2" w14:textId="595C9142" w:rsidR="004821FB" w:rsidRPr="00DC69D8" w:rsidRDefault="004821FB" w:rsidP="003A2A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>- Provider association informants: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margin-left:98.9pt;margin-top:10.3pt;width:259.3pt;height:116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" filled="f" stroked="f">
                <v:textbox style="mso-fit-shape-to-text:t">
                  <w:txbxContent>
                    <w:p w14:paraId="51C3FA14" w14:textId="77777777" w:rsidR="004821FB" w:rsidRPr="00F86A22" w:rsidRDefault="004821FB" w:rsidP="003A2A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</w:pPr>
                      <w:r w:rsidRPr="003A2A11"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  <w:lang w:val="en-CA"/>
                        </w:rPr>
                        <w:t>Dates: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 xml:space="preserve"> 2016 to early 2019</w:t>
                      </w:r>
                    </w:p>
                    <w:p w14:paraId="665DBB5D" w14:textId="77777777" w:rsidR="004821FB" w:rsidRDefault="004821FB" w:rsidP="003A2A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  <w:lang w:val="en-CA"/>
                        </w:rPr>
                      </w:pPr>
                      <w:r w:rsidRPr="003A2A11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  <w:lang w:val="en-CA"/>
                        </w:rPr>
                        <w:t>Selection criteria</w:t>
                      </w:r>
                      <w:r w:rsidRPr="00327B26">
                        <w:rPr>
                          <w:rFonts w:asciiTheme="majorHAnsi" w:hAnsiTheme="majorHAnsi"/>
                          <w:sz w:val="20"/>
                          <w:szCs w:val="20"/>
                          <w:lang w:val="en-CA"/>
                        </w:rPr>
                        <w:t xml:space="preserve">: involvement in design/implementation of reforms </w:t>
                      </w:r>
                    </w:p>
                    <w:p w14:paraId="34E9C06B" w14:textId="77777777" w:rsidR="004821FB" w:rsidRDefault="004821FB" w:rsidP="003A2A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</w:pPr>
                      <w:r w:rsidRPr="003A2A11"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  <w:lang w:val="en-CA"/>
                        </w:rPr>
                        <w:t>Participants:</w:t>
                      </w:r>
                      <w:r w:rsidRPr="00327B26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 xml:space="preserve"> 54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>total</w:t>
                      </w:r>
                    </w:p>
                    <w:p w14:paraId="0687965A" w14:textId="0E68C7F1" w:rsidR="004821FB" w:rsidRDefault="004821FB" w:rsidP="003A2A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 xml:space="preserve">- Agency informants: </w:t>
                      </w:r>
                      <w:r w:rsidRPr="00327B26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 xml:space="preserve">19 </w:t>
                      </w:r>
                    </w:p>
                    <w:p w14:paraId="1A9FA721" w14:textId="445161C0" w:rsidR="004821FB" w:rsidRDefault="004821FB" w:rsidP="003A2A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 xml:space="preserve">- Ministry of Health informants: </w:t>
                      </w:r>
                      <w:r w:rsidRPr="00327B26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 xml:space="preserve">7 </w:t>
                      </w:r>
                    </w:p>
                    <w:p w14:paraId="79DB6BCF" w14:textId="3E8C5C75" w:rsidR="004821FB" w:rsidRDefault="004821FB" w:rsidP="003A2A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 xml:space="preserve">- Health regions/large centre informants: </w:t>
                      </w:r>
                      <w:r w:rsidRPr="00327B26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 xml:space="preserve">19 </w:t>
                      </w:r>
                    </w:p>
                    <w:p w14:paraId="71C3E7B2" w14:textId="595C9142" w:rsidR="004821FB" w:rsidRPr="00DC69D8" w:rsidRDefault="004821FB" w:rsidP="003A2A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>- Provider association informants: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21FF33" w14:textId="08288EB2" w:rsidR="003A2A11" w:rsidRDefault="003A2A11" w:rsidP="003A2A11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en-CA"/>
        </w:rPr>
      </w:pPr>
    </w:p>
    <w:p w14:paraId="39DBCCCB" w14:textId="3A67D5D4" w:rsidR="00327B26" w:rsidRDefault="00327B26" w:rsidP="00AD48B4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CA"/>
        </w:rPr>
      </w:pPr>
    </w:p>
    <w:p w14:paraId="69A1769D" w14:textId="77777777" w:rsidR="003A2A11" w:rsidRDefault="003A2A11" w:rsidP="00B74ECD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CA"/>
        </w:rPr>
      </w:pPr>
    </w:p>
    <w:p w14:paraId="7250520E" w14:textId="77777777" w:rsidR="003A2A11" w:rsidRDefault="003A2A11" w:rsidP="00B74ECD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CA"/>
        </w:rPr>
      </w:pPr>
    </w:p>
    <w:p w14:paraId="69990574" w14:textId="77777777" w:rsidR="003A2A11" w:rsidRDefault="003A2A11" w:rsidP="004821F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en-CA"/>
        </w:rPr>
      </w:pPr>
    </w:p>
    <w:p w14:paraId="2E7310A7" w14:textId="77777777" w:rsidR="003A2A11" w:rsidRDefault="003A2A11" w:rsidP="003A2A11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en-CA"/>
        </w:rPr>
      </w:pPr>
    </w:p>
    <w:p w14:paraId="0F52A486" w14:textId="77777777" w:rsidR="003A2A11" w:rsidRDefault="003A2A11" w:rsidP="003A2A11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en-CA"/>
        </w:rPr>
      </w:pPr>
    </w:p>
    <w:p w14:paraId="707E5197" w14:textId="77777777" w:rsidR="003A2A11" w:rsidRDefault="003A2A11" w:rsidP="003A2A11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en-CA"/>
        </w:rPr>
      </w:pPr>
    </w:p>
    <w:p w14:paraId="390CEE70" w14:textId="77777777" w:rsidR="003A2A11" w:rsidRDefault="003A2A11" w:rsidP="003A2A11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en-CA"/>
        </w:rPr>
      </w:pPr>
    </w:p>
    <w:p w14:paraId="0A2FE14A" w14:textId="77777777" w:rsidR="003A2A11" w:rsidRDefault="003A2A11" w:rsidP="003A2A11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en-CA"/>
        </w:rPr>
      </w:pPr>
    </w:p>
    <w:p w14:paraId="727FC058" w14:textId="688E74A0" w:rsidR="00341D8C" w:rsidRPr="004821FB" w:rsidRDefault="004821FB" w:rsidP="003A2A1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en-CA"/>
        </w:rPr>
      </w:pPr>
      <w:r w:rsidRPr="004821FB">
        <w:rPr>
          <w:rFonts w:asciiTheme="majorHAnsi" w:hAnsiTheme="majorHAnsi" w:cstheme="majorHAnsi"/>
          <w:b/>
          <w:sz w:val="24"/>
          <w:szCs w:val="24"/>
          <w:u w:val="single"/>
          <w:lang w:val="en-CA"/>
        </w:rPr>
        <w:t>STAGE 4.</w:t>
      </w:r>
      <w:r w:rsidRPr="004821FB">
        <w:rPr>
          <w:rFonts w:asciiTheme="majorHAnsi" w:hAnsiTheme="majorHAnsi" w:cstheme="majorHAnsi"/>
          <w:b/>
          <w:sz w:val="24"/>
          <w:szCs w:val="24"/>
          <w:lang w:val="en-CA"/>
        </w:rPr>
        <w:t xml:space="preserve"> </w:t>
      </w:r>
      <w:r w:rsidR="00B74ECD" w:rsidRPr="004821FB">
        <w:rPr>
          <w:rFonts w:asciiTheme="majorHAnsi" w:hAnsiTheme="majorHAnsi" w:cstheme="majorHAnsi"/>
          <w:b/>
          <w:sz w:val="24"/>
          <w:szCs w:val="24"/>
          <w:lang w:val="en-CA"/>
        </w:rPr>
        <w:t>Extension and adjustment of case narratives integrating interview data</w:t>
      </w:r>
    </w:p>
    <w:p w14:paraId="4C4E746A" w14:textId="64AC178E" w:rsidR="00B74ECD" w:rsidRPr="004821FB" w:rsidRDefault="00AC1F6D" w:rsidP="00AD48B4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en-CA"/>
        </w:rPr>
      </w:pPr>
      <w:r w:rsidRPr="004821FB">
        <w:rPr>
          <w:rFonts w:asciiTheme="majorHAnsi" w:hAnsiTheme="majorHAnsi" w:cstheme="majorHAnsi"/>
          <w:b/>
          <w:sz w:val="24"/>
          <w:szCs w:val="24"/>
          <w:lang w:val="en-CA"/>
        </w:rPr>
        <w:t>The case narratives become the database fo</w:t>
      </w:r>
      <w:r w:rsidR="004821FB">
        <w:rPr>
          <w:rFonts w:asciiTheme="majorHAnsi" w:hAnsiTheme="majorHAnsi" w:cstheme="majorHAnsi"/>
          <w:b/>
          <w:sz w:val="24"/>
          <w:szCs w:val="24"/>
          <w:lang w:val="en-CA"/>
        </w:rPr>
        <w:t>r analysis in the present paper</w:t>
      </w:r>
    </w:p>
    <w:sectPr w:rsidR="00B74ECD" w:rsidRPr="004821FB" w:rsidSect="00323672">
      <w:pgSz w:w="12240" w:h="15840"/>
      <w:pgMar w:top="1440" w:right="1800" w:bottom="1440" w:left="18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C5B80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4F57"/>
    <w:multiLevelType w:val="hybridMultilevel"/>
    <w:tmpl w:val="00D692D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7618"/>
    <w:multiLevelType w:val="multilevel"/>
    <w:tmpl w:val="00D692D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7ADA"/>
    <w:multiLevelType w:val="hybridMultilevel"/>
    <w:tmpl w:val="8C02B0F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E71E0"/>
    <w:multiLevelType w:val="hybridMultilevel"/>
    <w:tmpl w:val="9ACAC78A"/>
    <w:lvl w:ilvl="0" w:tplc="4ABC75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4F43D2"/>
    <w:multiLevelType w:val="hybridMultilevel"/>
    <w:tmpl w:val="F07077D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F1A51"/>
    <w:multiLevelType w:val="hybridMultilevel"/>
    <w:tmpl w:val="9F96EA6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57639"/>
    <w:multiLevelType w:val="hybridMultilevel"/>
    <w:tmpl w:val="FF924F6A"/>
    <w:lvl w:ilvl="0" w:tplc="BF08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94174"/>
    <w:multiLevelType w:val="hybridMultilevel"/>
    <w:tmpl w:val="9586A42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nis Jean-Louis">
    <w15:presenceInfo w15:providerId="AD" w15:userId="S-1-5-21-2046442738-783573707-16515117-8566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26"/>
    <w:rsid w:val="00014328"/>
    <w:rsid w:val="00034012"/>
    <w:rsid w:val="00050659"/>
    <w:rsid w:val="00066FFA"/>
    <w:rsid w:val="001049AC"/>
    <w:rsid w:val="00176E7A"/>
    <w:rsid w:val="00283475"/>
    <w:rsid w:val="00323672"/>
    <w:rsid w:val="00327B26"/>
    <w:rsid w:val="00341D8C"/>
    <w:rsid w:val="003A2A11"/>
    <w:rsid w:val="00415314"/>
    <w:rsid w:val="004821FB"/>
    <w:rsid w:val="004A66C4"/>
    <w:rsid w:val="00504AE2"/>
    <w:rsid w:val="005F3F45"/>
    <w:rsid w:val="006228F7"/>
    <w:rsid w:val="0076341B"/>
    <w:rsid w:val="00AC1F6D"/>
    <w:rsid w:val="00AD48B4"/>
    <w:rsid w:val="00B74ECD"/>
    <w:rsid w:val="00C67761"/>
    <w:rsid w:val="00E41E4F"/>
    <w:rsid w:val="00F9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44A04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2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F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FA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27B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5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3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314"/>
    <w:rPr>
      <w:rFonts w:asciiTheme="minorHAnsi" w:eastAsiaTheme="minorHAnsi" w:hAnsiTheme="minorHAnsi" w:cstheme="minorBidi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314"/>
    <w:rPr>
      <w:rFonts w:asciiTheme="minorHAnsi" w:eastAsiaTheme="minorHAnsi" w:hAnsiTheme="minorHAnsi" w:cstheme="minorBidi"/>
      <w:b/>
      <w:bCs/>
      <w:lang w:val="fr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2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F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FA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27B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5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3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314"/>
    <w:rPr>
      <w:rFonts w:asciiTheme="minorHAnsi" w:eastAsiaTheme="minorHAnsi" w:hAnsiTheme="minorHAnsi" w:cstheme="minorBidi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314"/>
    <w:rPr>
      <w:rFonts w:asciiTheme="minorHAnsi" w:eastAsiaTheme="minorHAnsi" w:hAnsiTheme="minorHAnsi" w:cstheme="minorBidi"/>
      <w:b/>
      <w:bCs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E3D7F90F701428FAA70E1A059B746" ma:contentTypeVersion="11" ma:contentTypeDescription="Crée un document." ma:contentTypeScope="" ma:versionID="16efed8dc3c6a53432f88d141a50c3eb">
  <xsd:schema xmlns:xsd="http://www.w3.org/2001/XMLSchema" xmlns:xs="http://www.w3.org/2001/XMLSchema" xmlns:p="http://schemas.microsoft.com/office/2006/metadata/properties" xmlns:ns3="871dbce2-31c7-4e65-b605-42d2eca9f967" xmlns:ns4="2bb9bdbc-0745-4dbe-8829-1c3d717a672a" targetNamespace="http://schemas.microsoft.com/office/2006/metadata/properties" ma:root="true" ma:fieldsID="b1013cc38e5fe89475328553aa24a1c2" ns3:_="" ns4:_="">
    <xsd:import namespace="871dbce2-31c7-4e65-b605-42d2eca9f967"/>
    <xsd:import namespace="2bb9bdbc-0745-4dbe-8829-1c3d717a67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dbce2-31c7-4e65-b605-42d2eca9f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9bdbc-0745-4dbe-8829-1c3d717a6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B601C1-E5D4-4BB6-9D3A-ABBEA040F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B48A82-2652-463C-90E1-B40B0018F4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7FFE7-BFE1-4BB3-A339-2665A3F1C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dbce2-31c7-4e65-b605-42d2eca9f967"/>
    <ds:schemaRef ds:uri="2bb9bdbc-0745-4dbe-8829-1c3d717a6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A07367-D06D-294E-8F24-F296D19F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Usher</dc:creator>
  <cp:keywords/>
  <dc:description/>
  <cp:lastModifiedBy>Susan Usher</cp:lastModifiedBy>
  <cp:revision>6</cp:revision>
  <dcterms:created xsi:type="dcterms:W3CDTF">2020-02-16T18:52:00Z</dcterms:created>
  <dcterms:modified xsi:type="dcterms:W3CDTF">2020-02-17T20:10:00Z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0x010100CB9E3D7F90F701428FAA70E1A059B746</vt:lpwstr>
  </property>
</Properties>
</file>