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BA" w:rsidRPr="00FB7BBA" w:rsidRDefault="00E332EA" w:rsidP="00FB7B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bookmarkStart w:id="0" w:name="_GoBack"/>
      <w:bookmarkEnd w:id="0"/>
    </w:p>
    <w:p w:rsidR="004769F7" w:rsidRDefault="00FB7BBA" w:rsidP="00FB7B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&lt;ab&gt;Women’s legislative under</w:t>
      </w:r>
      <w:r w:rsidR="005C6B6E" w:rsidRPr="00FB7BBA">
        <w:rPr>
          <w:rFonts w:ascii="Times New Roman" w:hAnsi="Times New Roman" w:cs="Times New Roman"/>
          <w:sz w:val="24"/>
          <w:szCs w:val="24"/>
        </w:rPr>
        <w:t xml:space="preserve">representation has emerged as perhaps the </w:t>
      </w:r>
      <w:r>
        <w:rPr>
          <w:rFonts w:ascii="Times New Roman" w:hAnsi="Times New Roman" w:cs="Times New Roman"/>
          <w:sz w:val="24"/>
          <w:szCs w:val="24"/>
        </w:rPr>
        <w:t>most stable feature of the post</w:t>
      </w:r>
      <w:r w:rsidR="005C6B6E" w:rsidRPr="00FB7BBA">
        <w:rPr>
          <w:rFonts w:ascii="Times New Roman" w:hAnsi="Times New Roman" w:cs="Times New Roman"/>
          <w:sz w:val="24"/>
          <w:szCs w:val="24"/>
        </w:rPr>
        <w:t>communist Hungarian political system, resisting Europeanization, changes in the electoral and party systems, and a new constitution</w:t>
      </w:r>
      <w:r w:rsidR="009E4966" w:rsidRPr="00FB7BBA">
        <w:rPr>
          <w:rFonts w:ascii="Times New Roman" w:hAnsi="Times New Roman" w:cs="Times New Roman"/>
          <w:sz w:val="24"/>
          <w:szCs w:val="24"/>
        </w:rPr>
        <w:t>.</w:t>
      </w:r>
      <w:r w:rsidR="005C6B6E" w:rsidRPr="00FB7BBA">
        <w:rPr>
          <w:rFonts w:ascii="Times New Roman" w:hAnsi="Times New Roman" w:cs="Times New Roman"/>
          <w:sz w:val="24"/>
          <w:szCs w:val="24"/>
        </w:rPr>
        <w:t xml:space="preserve"> Early research on the decline in women’s access to power in </w:t>
      </w:r>
      <w:r>
        <w:rPr>
          <w:rFonts w:ascii="Times New Roman" w:hAnsi="Times New Roman" w:cs="Times New Roman"/>
          <w:sz w:val="24"/>
          <w:szCs w:val="24"/>
        </w:rPr>
        <w:t>post</w:t>
      </w:r>
      <w:r w:rsidR="00B70B41" w:rsidRPr="00FB7BBA">
        <w:rPr>
          <w:rFonts w:ascii="Times New Roman" w:hAnsi="Times New Roman" w:cs="Times New Roman"/>
          <w:sz w:val="24"/>
          <w:szCs w:val="24"/>
        </w:rPr>
        <w:t>communist transitional democracies focused on common legacies of communist rule</w:t>
      </w:r>
      <w:r w:rsidR="009E4966" w:rsidRPr="00FB7BBA">
        <w:rPr>
          <w:rFonts w:ascii="Times New Roman" w:hAnsi="Times New Roman" w:cs="Times New Roman"/>
          <w:sz w:val="24"/>
          <w:szCs w:val="24"/>
        </w:rPr>
        <w:t>, but those legacies cannot account for widening disparities in women’s representation across the region ov</w:t>
      </w:r>
      <w:r>
        <w:rPr>
          <w:rFonts w:ascii="Times New Roman" w:hAnsi="Times New Roman" w:cs="Times New Roman"/>
          <w:sz w:val="24"/>
          <w:szCs w:val="24"/>
        </w:rPr>
        <w:t>er time or the persistent under</w:t>
      </w:r>
      <w:r w:rsidR="009E4966" w:rsidRPr="00FB7BBA">
        <w:rPr>
          <w:rFonts w:ascii="Times New Roman" w:hAnsi="Times New Roman" w:cs="Times New Roman"/>
          <w:sz w:val="24"/>
          <w:szCs w:val="24"/>
        </w:rPr>
        <w:t>representation of women in Hungary.</w:t>
      </w:r>
      <w:r w:rsidR="00476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9E4966" w:rsidRPr="00FB7BBA">
        <w:rPr>
          <w:rFonts w:ascii="Times New Roman" w:hAnsi="Times New Roman" w:cs="Times New Roman"/>
          <w:sz w:val="24"/>
          <w:szCs w:val="24"/>
        </w:rPr>
        <w:t>a pathway case analysis of Hungary’s 2010 parliamentary elections, this research examines how cultural, structural, and institutional factors interact</w:t>
      </w:r>
      <w:r w:rsidR="004769F7">
        <w:rPr>
          <w:rFonts w:ascii="Times New Roman" w:hAnsi="Times New Roman" w:cs="Times New Roman"/>
          <w:sz w:val="24"/>
          <w:szCs w:val="24"/>
        </w:rPr>
        <w:t>ed</w:t>
      </w:r>
      <w:r w:rsidR="009E4966" w:rsidRPr="00FB7BBA">
        <w:rPr>
          <w:rFonts w:ascii="Times New Roman" w:hAnsi="Times New Roman" w:cs="Times New Roman"/>
          <w:sz w:val="24"/>
          <w:szCs w:val="24"/>
        </w:rPr>
        <w:t xml:space="preserve"> to keep Hungary stuck in the basement </w:t>
      </w:r>
      <w:r w:rsidR="004769F7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9E4966" w:rsidRPr="00FB7BBA">
        <w:rPr>
          <w:rFonts w:ascii="Times New Roman" w:hAnsi="Times New Roman" w:cs="Times New Roman"/>
          <w:sz w:val="24"/>
          <w:szCs w:val="24"/>
        </w:rPr>
        <w:t>women’s legislative recruitment.</w:t>
      </w:r>
      <w:r w:rsidR="004769F7">
        <w:rPr>
          <w:rFonts w:ascii="Times New Roman" w:hAnsi="Times New Roman" w:cs="Times New Roman"/>
          <w:sz w:val="24"/>
          <w:szCs w:val="24"/>
        </w:rPr>
        <w:t>&lt;/ab&gt;</w:t>
      </w:r>
    </w:p>
    <w:p w:rsidR="005C6B6E" w:rsidRPr="00FB7BBA" w:rsidRDefault="005C6B6E" w:rsidP="00FB7B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C6B6E" w:rsidRPr="00FB7BBA" w:rsidSect="00FB7B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E"/>
    <w:rsid w:val="004769F7"/>
    <w:rsid w:val="005C6B6E"/>
    <w:rsid w:val="00814131"/>
    <w:rsid w:val="009E4966"/>
    <w:rsid w:val="00B70B41"/>
    <w:rsid w:val="00E332EA"/>
    <w:rsid w:val="00F64762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IWU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Montgomery</dc:creator>
  <cp:lastModifiedBy>Deborah Ring</cp:lastModifiedBy>
  <cp:revision>3</cp:revision>
  <dcterms:created xsi:type="dcterms:W3CDTF">2016-03-30T18:22:00Z</dcterms:created>
  <dcterms:modified xsi:type="dcterms:W3CDTF">2016-03-30T18:23:00Z</dcterms:modified>
</cp:coreProperties>
</file>