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51" w:rsidRPr="00327FE4" w:rsidRDefault="00676651" w:rsidP="00676651">
      <w:pPr>
        <w:pStyle w:val="Heading1"/>
      </w:pPr>
      <w:r w:rsidRPr="00327FE4">
        <w:t>APPENDIX</w:t>
      </w:r>
    </w:p>
    <w:p w:rsidR="00676651" w:rsidRPr="00327FE4" w:rsidRDefault="00676651" w:rsidP="00676651">
      <w:pPr>
        <w:pStyle w:val="BlockText"/>
      </w:pPr>
      <w:r>
        <w:t>Please refer to the description of variables provided below to decipher reported results.</w:t>
      </w:r>
    </w:p>
    <w:p w:rsidR="00676651" w:rsidRPr="00327FE4" w:rsidRDefault="00676651" w:rsidP="00676651">
      <w:pPr>
        <w:pStyle w:val="BlockText"/>
      </w:pPr>
    </w:p>
    <w:p w:rsidR="00676651" w:rsidRDefault="00676651" w:rsidP="00676651">
      <w:pPr>
        <w:pStyle w:val="BlockText"/>
        <w:rPr>
          <w:b/>
        </w:rPr>
      </w:pPr>
      <w:r w:rsidRPr="000C5F5A">
        <w:rPr>
          <w:b/>
        </w:rPr>
        <w:t>Variable Descriptions</w:t>
      </w:r>
    </w:p>
    <w:p w:rsidR="00676651" w:rsidRPr="000C5F5A" w:rsidRDefault="00676651" w:rsidP="00676651">
      <w:pPr>
        <w:pStyle w:val="BlockText"/>
        <w:rPr>
          <w:b/>
        </w:rPr>
      </w:pPr>
    </w:p>
    <w:p w:rsidR="00676651" w:rsidRPr="000D15C7" w:rsidRDefault="00676651" w:rsidP="00676651">
      <w:pPr>
        <w:pStyle w:val="BlockText"/>
      </w:pPr>
      <w:r>
        <w:t xml:space="preserve">Variables used in the analysis of education, employment, occupational returns to education, and earnings returns to occupation (Appendix Tables </w:t>
      </w:r>
      <w:r w:rsidRPr="00327FE4">
        <w:t>1</w:t>
      </w:r>
      <w:r w:rsidRPr="00A22D7C">
        <w:t>–</w:t>
      </w:r>
      <w:r w:rsidRPr="000D15C7">
        <w:t>8</w:t>
      </w:r>
      <w:r>
        <w:t>)</w:t>
      </w:r>
      <w:r w:rsidRPr="000D15C7">
        <w:t>.</w:t>
      </w:r>
    </w:p>
    <w:p w:rsidR="00676651" w:rsidRPr="00A549AE" w:rsidRDefault="00676651" w:rsidP="00676651">
      <w:pPr>
        <w:pStyle w:val="BlockText"/>
      </w:pPr>
    </w:p>
    <w:p w:rsidR="00676651" w:rsidRPr="00A549AE" w:rsidRDefault="00676651" w:rsidP="00676651">
      <w:pPr>
        <w:pStyle w:val="BlockText"/>
      </w:pPr>
      <w:r w:rsidRPr="00A549AE">
        <w:t>ARACE: AFRICAN AMERICAN=1</w:t>
      </w:r>
    </w:p>
    <w:p w:rsidR="00676651" w:rsidRPr="00A549AE" w:rsidRDefault="00676651" w:rsidP="00676651">
      <w:pPr>
        <w:pStyle w:val="BlockText"/>
      </w:pPr>
    </w:p>
    <w:p w:rsidR="00676651" w:rsidRPr="00A549AE" w:rsidRDefault="00676651" w:rsidP="00676651">
      <w:pPr>
        <w:pStyle w:val="BlockText"/>
      </w:pPr>
      <w:r w:rsidRPr="00A549AE">
        <w:t>GROUP: 1+ YEARS OF POST SECONDARY EDUCATION</w:t>
      </w:r>
    </w:p>
    <w:p w:rsidR="00676651" w:rsidRPr="00A549AE" w:rsidRDefault="00676651" w:rsidP="00676651">
      <w:pPr>
        <w:pStyle w:val="BlockText"/>
      </w:pPr>
    </w:p>
    <w:p w:rsidR="00676651" w:rsidRPr="00A549AE" w:rsidRDefault="00676651" w:rsidP="00676651">
      <w:pPr>
        <w:pStyle w:val="BlockText"/>
      </w:pPr>
      <w:r w:rsidRPr="00A549AE">
        <w:t>AGE: REPORTED IN YEARS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BIRTH: DECADE OF BIRTH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SOUTH: SOUTH RESIDENCE=1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ERSCOR90: (OCCUPATIONAL INCOME) EARNINGS RETURNS TO OCCUPATION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EDSCOR90: (OCCUPATIONAL EDUCATION) OCCUPATIONAL RETURNS TO EDUCATION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RBIRTH: RACE*BIRTH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RAAGE: RACE*AGE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AGESO: AGE*SOUTH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POPEMP: EMPLOYED=1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 xml:space="preserve">RASOUTH: RACE*SOUTH 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RGROUP: RACE*1+ POSTSEC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RAYEAR: RACE*YEAR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 xml:space="preserve">BIRYR: BIRTH*YEAR 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EDYEAR: 1+ YR. POSTSEC.*YEAR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EDSO: 1+YR POSTSEC*SOUTH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SOYEAR:</w:t>
      </w:r>
      <w:r>
        <w:t xml:space="preserve"> </w:t>
      </w:r>
      <w:r w:rsidRPr="00327FE4">
        <w:t>SOUTH*YEAR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BIRED: BIRTH*1+YRS. POSTSEC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AGEED: AGE*1+ POSTSEC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AGEYR: AGE*YEAR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BIRSO: BIRTH*SOUTH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DUMMY VARIABLES FOR AGE AND BIRTH COHORT</w:t>
      </w:r>
    </w:p>
    <w:p w:rsidR="00676651" w:rsidRPr="00327FE4" w:rsidRDefault="00676651" w:rsidP="00676651">
      <w:pPr>
        <w:pStyle w:val="BlockText"/>
      </w:pPr>
    </w:p>
    <w:p w:rsidR="00676651" w:rsidRPr="000D15C7" w:rsidRDefault="00676651" w:rsidP="00676651">
      <w:pPr>
        <w:pStyle w:val="BlockText"/>
      </w:pPr>
      <w:r w:rsidRPr="00327FE4">
        <w:t>BORN 1930</w:t>
      </w:r>
      <w:r w:rsidRPr="00A22D7C">
        <w:t>–</w:t>
      </w:r>
      <w:r w:rsidRPr="000D15C7">
        <w:t>1939 AGE IS 21</w:t>
      </w:r>
      <w:r w:rsidRPr="00A22D7C">
        <w:t>–</w:t>
      </w:r>
      <w:r w:rsidRPr="000D15C7">
        <w:t>30 = COH3020</w:t>
      </w:r>
    </w:p>
    <w:p w:rsidR="00676651" w:rsidRPr="000D15C7" w:rsidRDefault="00676651" w:rsidP="00676651">
      <w:pPr>
        <w:pStyle w:val="BlockText"/>
        <w:ind w:firstLine="720"/>
      </w:pPr>
      <w:r w:rsidRPr="000D15C7">
        <w:t>31</w:t>
      </w:r>
      <w:r w:rsidRPr="00A22D7C">
        <w:t>–</w:t>
      </w:r>
      <w:r w:rsidRPr="000D15C7">
        <w:t xml:space="preserve">40 = COH3030 </w:t>
      </w:r>
    </w:p>
    <w:p w:rsidR="00676651" w:rsidRPr="000D15C7" w:rsidRDefault="00676651" w:rsidP="00676651">
      <w:pPr>
        <w:pStyle w:val="BlockText"/>
        <w:ind w:firstLine="720"/>
      </w:pPr>
      <w:r w:rsidRPr="000D15C7">
        <w:t>41</w:t>
      </w:r>
      <w:r w:rsidRPr="00A22D7C">
        <w:t>–</w:t>
      </w:r>
      <w:r w:rsidRPr="000D15C7">
        <w:t>50 = COH3040</w:t>
      </w:r>
    </w:p>
    <w:p w:rsidR="00676651" w:rsidRPr="000D15C7" w:rsidRDefault="00676651" w:rsidP="00676651">
      <w:pPr>
        <w:pStyle w:val="BlockText"/>
        <w:ind w:firstLine="720"/>
      </w:pPr>
      <w:r w:rsidRPr="000D15C7">
        <w:t>51</w:t>
      </w:r>
      <w:r w:rsidRPr="00A22D7C">
        <w:t>–</w:t>
      </w:r>
      <w:r w:rsidRPr="000D15C7">
        <w:t>60 = COH3050</w:t>
      </w:r>
    </w:p>
    <w:p w:rsidR="00676651" w:rsidRPr="000D15C7" w:rsidRDefault="00676651" w:rsidP="00676651">
      <w:pPr>
        <w:pStyle w:val="BlockText"/>
        <w:ind w:firstLine="720"/>
      </w:pPr>
      <w:r w:rsidRPr="000D15C7">
        <w:t>61</w:t>
      </w:r>
      <w:r w:rsidRPr="00A22D7C">
        <w:t>–</w:t>
      </w:r>
      <w:r w:rsidRPr="000D15C7">
        <w:t>70 = COH3060</w:t>
      </w:r>
    </w:p>
    <w:p w:rsidR="00676651" w:rsidRPr="000D15C7" w:rsidRDefault="00676651" w:rsidP="00676651">
      <w:pPr>
        <w:pStyle w:val="BlockText"/>
      </w:pPr>
      <w:r w:rsidRPr="000D15C7">
        <w:t>BORN 1940</w:t>
      </w:r>
      <w:r w:rsidRPr="00A22D7C">
        <w:t>–</w:t>
      </w:r>
      <w:r w:rsidRPr="000D15C7">
        <w:t>1949 AGE IS 21</w:t>
      </w:r>
      <w:r w:rsidRPr="00A22D7C">
        <w:t>–</w:t>
      </w:r>
      <w:r w:rsidRPr="000D15C7">
        <w:t>30 = COH4020</w:t>
      </w:r>
    </w:p>
    <w:p w:rsidR="00676651" w:rsidRPr="000D15C7" w:rsidRDefault="00676651" w:rsidP="00676651">
      <w:pPr>
        <w:pStyle w:val="BlockText"/>
        <w:ind w:firstLine="720"/>
      </w:pPr>
      <w:r>
        <w:t>31–40</w:t>
      </w:r>
      <w:r w:rsidRPr="000D15C7">
        <w:t xml:space="preserve"> = COH4030</w:t>
      </w:r>
    </w:p>
    <w:p w:rsidR="00676651" w:rsidRPr="00A549AE" w:rsidRDefault="00676651" w:rsidP="00676651">
      <w:pPr>
        <w:pStyle w:val="BlockText"/>
        <w:ind w:firstLine="720"/>
      </w:pPr>
      <w:r>
        <w:t xml:space="preserve">41–50 </w:t>
      </w:r>
      <w:r w:rsidRPr="00A549AE">
        <w:t>= COH4040</w:t>
      </w:r>
    </w:p>
    <w:p w:rsidR="00676651" w:rsidRPr="00A549AE" w:rsidRDefault="00676651" w:rsidP="00676651">
      <w:pPr>
        <w:pStyle w:val="BlockText"/>
        <w:ind w:firstLine="720"/>
      </w:pPr>
      <w:r>
        <w:t xml:space="preserve">51–60 </w:t>
      </w:r>
      <w:r w:rsidRPr="00A549AE">
        <w:t>= COH4050</w:t>
      </w:r>
    </w:p>
    <w:p w:rsidR="00676651" w:rsidRPr="00A549AE" w:rsidRDefault="00676651" w:rsidP="00676651">
      <w:pPr>
        <w:pStyle w:val="BlockText"/>
        <w:ind w:firstLine="720"/>
      </w:pPr>
      <w:r>
        <w:t xml:space="preserve">61–70 </w:t>
      </w:r>
      <w:r w:rsidRPr="00A549AE">
        <w:t>= COH4060</w:t>
      </w:r>
    </w:p>
    <w:p w:rsidR="00676651" w:rsidRPr="000D15C7" w:rsidRDefault="00676651" w:rsidP="00676651">
      <w:pPr>
        <w:pStyle w:val="BlockText"/>
      </w:pPr>
      <w:r w:rsidRPr="00A549AE">
        <w:t>BORN 1950</w:t>
      </w:r>
      <w:r w:rsidRPr="00A22D7C">
        <w:t>–</w:t>
      </w:r>
      <w:r w:rsidRPr="000D15C7">
        <w:t>1959 AGE IS 21</w:t>
      </w:r>
      <w:r w:rsidRPr="00A22D7C">
        <w:t>–</w:t>
      </w:r>
      <w:r w:rsidRPr="000D15C7">
        <w:t>30 = COH5020</w:t>
      </w:r>
    </w:p>
    <w:p w:rsidR="00676651" w:rsidRPr="000D15C7" w:rsidRDefault="00676651" w:rsidP="00676651">
      <w:pPr>
        <w:pStyle w:val="BlockText"/>
        <w:ind w:firstLine="720"/>
      </w:pPr>
      <w:r>
        <w:t>31–40</w:t>
      </w:r>
      <w:r w:rsidRPr="000D15C7">
        <w:t xml:space="preserve"> = COH5030</w:t>
      </w:r>
    </w:p>
    <w:p w:rsidR="00676651" w:rsidRPr="00A549AE" w:rsidRDefault="00676651" w:rsidP="00676651">
      <w:pPr>
        <w:pStyle w:val="BlockText"/>
        <w:ind w:firstLine="720"/>
      </w:pPr>
      <w:r>
        <w:t xml:space="preserve">41–50 </w:t>
      </w:r>
      <w:r w:rsidRPr="00A549AE">
        <w:t>= COH5040</w:t>
      </w:r>
    </w:p>
    <w:p w:rsidR="00676651" w:rsidRPr="00A549AE" w:rsidRDefault="00676651" w:rsidP="00676651">
      <w:pPr>
        <w:pStyle w:val="BlockText"/>
        <w:ind w:firstLine="720"/>
      </w:pPr>
      <w:r>
        <w:t xml:space="preserve">51–60 </w:t>
      </w:r>
      <w:r w:rsidRPr="00A549AE">
        <w:t>= COH5050</w:t>
      </w:r>
    </w:p>
    <w:p w:rsidR="00676651" w:rsidRPr="00A549AE" w:rsidRDefault="00676651" w:rsidP="00676651">
      <w:pPr>
        <w:pStyle w:val="BlockText"/>
        <w:ind w:firstLine="720"/>
      </w:pPr>
      <w:r>
        <w:t xml:space="preserve">61–70 </w:t>
      </w:r>
      <w:r w:rsidRPr="00A549AE">
        <w:t>= COH5060</w:t>
      </w:r>
    </w:p>
    <w:p w:rsidR="00676651" w:rsidRPr="000D15C7" w:rsidRDefault="00676651" w:rsidP="00676651">
      <w:pPr>
        <w:pStyle w:val="BlockText"/>
      </w:pPr>
      <w:r w:rsidRPr="00A549AE">
        <w:t>BORN 1960</w:t>
      </w:r>
      <w:r w:rsidRPr="00A22D7C">
        <w:t>–</w:t>
      </w:r>
      <w:r w:rsidRPr="000D15C7">
        <w:t>1969 AGE IS 21</w:t>
      </w:r>
      <w:r w:rsidRPr="00A22D7C">
        <w:t>–</w:t>
      </w:r>
      <w:r w:rsidRPr="000D15C7">
        <w:t>30 = COH6020</w:t>
      </w:r>
    </w:p>
    <w:p w:rsidR="00676651" w:rsidRPr="000D15C7" w:rsidRDefault="00676651" w:rsidP="00676651">
      <w:pPr>
        <w:pStyle w:val="BlockText"/>
        <w:ind w:firstLine="720"/>
      </w:pPr>
      <w:r>
        <w:t>31–40</w:t>
      </w:r>
      <w:r w:rsidRPr="000D15C7">
        <w:t xml:space="preserve"> = COH6030</w:t>
      </w:r>
    </w:p>
    <w:p w:rsidR="00676651" w:rsidRPr="00A549AE" w:rsidRDefault="00676651" w:rsidP="00676651">
      <w:pPr>
        <w:pStyle w:val="BlockText"/>
        <w:ind w:firstLine="720"/>
      </w:pPr>
      <w:r>
        <w:t xml:space="preserve">41–50 </w:t>
      </w:r>
      <w:r w:rsidRPr="00A549AE">
        <w:t>= COH6040</w:t>
      </w:r>
    </w:p>
    <w:p w:rsidR="00676651" w:rsidRPr="00A549AE" w:rsidRDefault="00676651" w:rsidP="00676651">
      <w:pPr>
        <w:pStyle w:val="BlockText"/>
        <w:ind w:firstLine="720"/>
      </w:pPr>
      <w:r>
        <w:t xml:space="preserve">51–60 </w:t>
      </w:r>
      <w:r w:rsidRPr="00A549AE">
        <w:t>= COH6050</w:t>
      </w:r>
    </w:p>
    <w:p w:rsidR="00676651" w:rsidRPr="000D15C7" w:rsidRDefault="00676651" w:rsidP="00676651">
      <w:pPr>
        <w:pStyle w:val="BlockText"/>
      </w:pPr>
      <w:r w:rsidRPr="00A549AE">
        <w:t>BORN 1970</w:t>
      </w:r>
      <w:r w:rsidRPr="00A22D7C">
        <w:t>–</w:t>
      </w:r>
      <w:r w:rsidRPr="000D15C7">
        <w:t>1979 AGE IS 21</w:t>
      </w:r>
      <w:r w:rsidRPr="00A22D7C">
        <w:t>–</w:t>
      </w:r>
      <w:r w:rsidRPr="000D15C7">
        <w:t>29 = COH7020</w:t>
      </w:r>
    </w:p>
    <w:p w:rsidR="00676651" w:rsidRPr="00A549AE" w:rsidRDefault="00676651" w:rsidP="00676651">
      <w:pPr>
        <w:pStyle w:val="BlockText"/>
        <w:ind w:firstLine="720"/>
      </w:pPr>
      <w:r w:rsidRPr="00A549AE">
        <w:t>30-39 = COH7030</w:t>
      </w:r>
    </w:p>
    <w:p w:rsidR="00676651" w:rsidRPr="00A549AE" w:rsidRDefault="00676651" w:rsidP="00676651">
      <w:pPr>
        <w:pStyle w:val="BlockText"/>
        <w:ind w:firstLine="720"/>
      </w:pPr>
      <w:r w:rsidRPr="00A549AE">
        <w:t>40-49 = COH7040</w:t>
      </w:r>
    </w:p>
    <w:p w:rsidR="00676651" w:rsidRPr="000D15C7" w:rsidRDefault="00676651" w:rsidP="00676651">
      <w:pPr>
        <w:pStyle w:val="BlockText"/>
      </w:pPr>
      <w:r w:rsidRPr="00A549AE">
        <w:t>BORN 1980</w:t>
      </w:r>
      <w:r w:rsidRPr="00A22D7C">
        <w:t>–</w:t>
      </w:r>
      <w:r w:rsidRPr="000D15C7">
        <w:t>1989 AGE IS 21</w:t>
      </w:r>
      <w:r w:rsidRPr="00A22D7C">
        <w:t>–</w:t>
      </w:r>
      <w:r w:rsidRPr="000D15C7">
        <w:t>30 = COH8020</w:t>
      </w:r>
    </w:p>
    <w:p w:rsidR="00676651" w:rsidRPr="000D15C7" w:rsidRDefault="00676651" w:rsidP="00676651">
      <w:pPr>
        <w:pStyle w:val="BlockText"/>
        <w:ind w:firstLine="720"/>
      </w:pPr>
      <w:r>
        <w:t>31–40</w:t>
      </w:r>
      <w:r w:rsidRPr="000D15C7">
        <w:t xml:space="preserve"> = COH8030</w:t>
      </w:r>
    </w:p>
    <w:p w:rsidR="00676651" w:rsidRPr="00A549AE" w:rsidRDefault="00676651" w:rsidP="00676651">
      <w:pPr>
        <w:pStyle w:val="BlockText"/>
      </w:pPr>
    </w:p>
    <w:p w:rsidR="00676651" w:rsidRPr="00A549AE" w:rsidRDefault="00676651" w:rsidP="00676651">
      <w:pPr>
        <w:pStyle w:val="BlockText"/>
      </w:pPr>
      <w:r w:rsidRPr="00A549AE">
        <w:t>RACE*BIRTH YEAR*AGE</w:t>
      </w:r>
    </w:p>
    <w:p w:rsidR="00676651" w:rsidRPr="00A549AE" w:rsidRDefault="00676651" w:rsidP="00676651">
      <w:pPr>
        <w:pStyle w:val="BlockText"/>
      </w:pPr>
    </w:p>
    <w:p w:rsidR="00676651" w:rsidRPr="00A549AE" w:rsidRDefault="00676651" w:rsidP="00676651">
      <w:pPr>
        <w:pStyle w:val="BlockText"/>
      </w:pPr>
      <w:r w:rsidRPr="00A549AE">
        <w:t>RACE*COH3020=RCOH3020</w:t>
      </w:r>
    </w:p>
    <w:p w:rsidR="00676651" w:rsidRPr="00A549AE" w:rsidRDefault="00676651" w:rsidP="00676651">
      <w:pPr>
        <w:pStyle w:val="BlockText"/>
      </w:pPr>
      <w:r w:rsidRPr="00A549AE">
        <w:t>RACE*COH3030=RCOH3030</w:t>
      </w:r>
    </w:p>
    <w:p w:rsidR="00676651" w:rsidRPr="00327FE4" w:rsidRDefault="00676651" w:rsidP="00676651">
      <w:pPr>
        <w:pStyle w:val="BlockText"/>
      </w:pPr>
      <w:r w:rsidRPr="00327FE4">
        <w:t>RACE*COH3040=RCOH3040</w:t>
      </w:r>
    </w:p>
    <w:p w:rsidR="00676651" w:rsidRPr="00327FE4" w:rsidRDefault="00676651" w:rsidP="00676651">
      <w:pPr>
        <w:pStyle w:val="BlockText"/>
      </w:pPr>
      <w:r w:rsidRPr="00327FE4">
        <w:t>RACE*COH3050=RCOH3050</w:t>
      </w:r>
    </w:p>
    <w:p w:rsidR="00676651" w:rsidRPr="00327FE4" w:rsidRDefault="00676651" w:rsidP="00676651">
      <w:pPr>
        <w:pStyle w:val="BlockText"/>
      </w:pPr>
      <w:r w:rsidRPr="00327FE4">
        <w:t>RACE*COH3060=RCOH3060</w:t>
      </w:r>
    </w:p>
    <w:p w:rsidR="00676651" w:rsidRPr="00327FE4" w:rsidRDefault="00676651" w:rsidP="00676651">
      <w:pPr>
        <w:pStyle w:val="BlockText"/>
      </w:pPr>
      <w:r w:rsidRPr="00327FE4">
        <w:t>RACE*COH4020=RCOH4020</w:t>
      </w:r>
    </w:p>
    <w:p w:rsidR="00676651" w:rsidRPr="00327FE4" w:rsidRDefault="00676651" w:rsidP="00676651">
      <w:pPr>
        <w:pStyle w:val="BlockText"/>
      </w:pPr>
      <w:r w:rsidRPr="00327FE4">
        <w:t>RACE*COH4030=RCOH4030</w:t>
      </w:r>
    </w:p>
    <w:p w:rsidR="00676651" w:rsidRPr="00327FE4" w:rsidRDefault="00676651" w:rsidP="00676651">
      <w:pPr>
        <w:pStyle w:val="BlockText"/>
      </w:pPr>
      <w:r w:rsidRPr="00327FE4">
        <w:lastRenderedPageBreak/>
        <w:t>RACE*COH4040=RCOH4040</w:t>
      </w:r>
    </w:p>
    <w:p w:rsidR="00676651" w:rsidRPr="00327FE4" w:rsidRDefault="00676651" w:rsidP="00676651">
      <w:pPr>
        <w:pStyle w:val="BlockText"/>
      </w:pPr>
      <w:r w:rsidRPr="00327FE4">
        <w:t>RACE*COH4050=RCOH4050</w:t>
      </w:r>
    </w:p>
    <w:p w:rsidR="00676651" w:rsidRPr="00327FE4" w:rsidRDefault="00676651" w:rsidP="00676651">
      <w:pPr>
        <w:pStyle w:val="BlockText"/>
      </w:pPr>
      <w:r w:rsidRPr="00327FE4">
        <w:t>RACE*COH4060=RCOH4060</w:t>
      </w:r>
    </w:p>
    <w:p w:rsidR="00676651" w:rsidRPr="00327FE4" w:rsidRDefault="00676651" w:rsidP="00676651">
      <w:pPr>
        <w:pStyle w:val="BlockText"/>
      </w:pPr>
      <w:r w:rsidRPr="00327FE4">
        <w:t>RACE*COH5020=RCOH5020</w:t>
      </w:r>
    </w:p>
    <w:p w:rsidR="00676651" w:rsidRPr="00327FE4" w:rsidRDefault="00676651" w:rsidP="00676651">
      <w:pPr>
        <w:pStyle w:val="BlockText"/>
      </w:pPr>
      <w:r w:rsidRPr="00327FE4">
        <w:t>RACE*COH5030=RCOH5030</w:t>
      </w:r>
    </w:p>
    <w:p w:rsidR="00676651" w:rsidRPr="00327FE4" w:rsidRDefault="00676651" w:rsidP="00676651">
      <w:pPr>
        <w:pStyle w:val="BlockText"/>
      </w:pPr>
      <w:r w:rsidRPr="00327FE4">
        <w:t>RACE*COH5040=RCOH5040</w:t>
      </w:r>
    </w:p>
    <w:p w:rsidR="00676651" w:rsidRPr="00327FE4" w:rsidRDefault="00676651" w:rsidP="00676651">
      <w:pPr>
        <w:pStyle w:val="BlockText"/>
      </w:pPr>
      <w:r w:rsidRPr="00327FE4">
        <w:t>RACE*COH5050=RCOH5050</w:t>
      </w:r>
    </w:p>
    <w:p w:rsidR="00676651" w:rsidRPr="00327FE4" w:rsidRDefault="00676651" w:rsidP="00676651">
      <w:pPr>
        <w:pStyle w:val="BlockText"/>
      </w:pPr>
      <w:r w:rsidRPr="00327FE4">
        <w:t>RACE*COH5060=RCOH5060</w:t>
      </w:r>
    </w:p>
    <w:p w:rsidR="00676651" w:rsidRPr="00327FE4" w:rsidRDefault="00676651" w:rsidP="00676651">
      <w:pPr>
        <w:pStyle w:val="BlockText"/>
      </w:pPr>
      <w:r w:rsidRPr="00327FE4">
        <w:t>RACE*COH6020=RCOH6020</w:t>
      </w:r>
    </w:p>
    <w:p w:rsidR="00676651" w:rsidRPr="00327FE4" w:rsidRDefault="00676651" w:rsidP="00676651">
      <w:pPr>
        <w:pStyle w:val="BlockText"/>
      </w:pPr>
      <w:r w:rsidRPr="00327FE4">
        <w:t>RACE*COH6030=RCOH6030</w:t>
      </w:r>
    </w:p>
    <w:p w:rsidR="00676651" w:rsidRPr="00327FE4" w:rsidRDefault="00676651" w:rsidP="00676651">
      <w:pPr>
        <w:pStyle w:val="BlockText"/>
      </w:pPr>
      <w:r w:rsidRPr="00327FE4">
        <w:t>RACE*COH6040=RCOH6040</w:t>
      </w:r>
    </w:p>
    <w:p w:rsidR="00676651" w:rsidRPr="00327FE4" w:rsidRDefault="00676651" w:rsidP="00676651">
      <w:pPr>
        <w:pStyle w:val="BlockText"/>
      </w:pPr>
      <w:r w:rsidRPr="00327FE4">
        <w:t>RACE*COH6050=RCOH6050</w:t>
      </w:r>
    </w:p>
    <w:p w:rsidR="00676651" w:rsidRPr="00327FE4" w:rsidRDefault="00676651" w:rsidP="00676651">
      <w:pPr>
        <w:pStyle w:val="BlockText"/>
      </w:pPr>
      <w:r w:rsidRPr="00327FE4">
        <w:t>RACE*COH7020=RCOH7020</w:t>
      </w:r>
    </w:p>
    <w:p w:rsidR="00676651" w:rsidRPr="00327FE4" w:rsidRDefault="00676651" w:rsidP="00676651">
      <w:pPr>
        <w:pStyle w:val="BlockText"/>
      </w:pPr>
      <w:r w:rsidRPr="00327FE4">
        <w:t>RACE*COH7030=RCOH7030</w:t>
      </w:r>
    </w:p>
    <w:p w:rsidR="00676651" w:rsidRPr="00327FE4" w:rsidRDefault="00676651" w:rsidP="00676651">
      <w:pPr>
        <w:pStyle w:val="BlockText"/>
      </w:pPr>
      <w:r w:rsidRPr="00327FE4">
        <w:t>RACE*COH7040=RCOH7040</w:t>
      </w:r>
    </w:p>
    <w:p w:rsidR="00676651" w:rsidRPr="00327FE4" w:rsidRDefault="00676651" w:rsidP="00676651">
      <w:pPr>
        <w:pStyle w:val="BlockText"/>
      </w:pPr>
      <w:r w:rsidRPr="00327FE4">
        <w:t>RACE*COH8020=RCOH8020</w:t>
      </w:r>
    </w:p>
    <w:p w:rsidR="00676651" w:rsidRPr="00327FE4" w:rsidRDefault="00676651" w:rsidP="00676651">
      <w:pPr>
        <w:pStyle w:val="BlockText"/>
      </w:pPr>
      <w:r w:rsidRPr="00327FE4">
        <w:t>RACE*COH8030=RCOH8030</w:t>
      </w:r>
    </w:p>
    <w:p w:rsidR="00676651" w:rsidRPr="00327FE4" w:rsidRDefault="00676651" w:rsidP="00676651">
      <w:pPr>
        <w:sectPr w:rsidR="00676651" w:rsidRPr="00327F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2340"/>
        <w:gridCol w:w="180"/>
        <w:gridCol w:w="2160"/>
        <w:gridCol w:w="2340"/>
        <w:gridCol w:w="2340"/>
      </w:tblGrid>
      <w:tr w:rsidR="00676651" w:rsidRPr="00327FE4" w:rsidTr="001268DD">
        <w:trPr>
          <w:jc w:val="center"/>
        </w:trPr>
        <w:tc>
          <w:tcPr>
            <w:tcW w:w="936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76651" w:rsidRPr="000B31DD" w:rsidRDefault="00676651" w:rsidP="001268DD">
            <w:pPr>
              <w:spacing w:line="240" w:lineRule="auto"/>
              <w:ind w:firstLine="0"/>
              <w:rPr>
                <w:rFonts w:eastAsia="Times New Roman"/>
              </w:rPr>
            </w:pPr>
            <w:r w:rsidRPr="000B31DD">
              <w:rPr>
                <w:rFonts w:eastAsia="Times New Roman"/>
                <w:b/>
                <w:bCs/>
                <w:color w:val="000000"/>
              </w:rPr>
              <w:lastRenderedPageBreak/>
              <w:t>Appendix Table 1</w:t>
            </w:r>
            <w:r w:rsidRPr="000B31DD">
              <w:rPr>
                <w:rFonts w:eastAsia="Times New Roman"/>
                <w:b/>
                <w:bCs/>
                <w:color w:val="000000"/>
              </w:rPr>
              <w:br/>
              <w:t>Log Odds of Postsecondary Education for Men: 1910–1979 Cohorts</w:t>
            </w:r>
          </w:p>
        </w:tc>
      </w:tr>
      <w:tr w:rsidR="00676651" w:rsidRPr="00327FE4" w:rsidTr="001268DD">
        <w:trPr>
          <w:jc w:val="center"/>
        </w:trPr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Number of Observations</w:t>
            </w:r>
          </w:p>
        </w:tc>
        <w:tc>
          <w:tcPr>
            <w:tcW w:w="68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4852639</w:t>
            </w:r>
          </w:p>
        </w:tc>
      </w:tr>
      <w:tr w:rsidR="00676651" w:rsidRPr="00327FE4" w:rsidTr="001268DD">
        <w:trPr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Root MSE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3.96589</w:t>
            </w:r>
          </w:p>
        </w:tc>
      </w:tr>
      <w:tr w:rsidR="00676651" w:rsidRPr="00327FE4" w:rsidTr="001268DD">
        <w:trPr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Dependent Mean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0.40229</w:t>
            </w:r>
          </w:p>
        </w:tc>
      </w:tr>
      <w:tr w:rsidR="00676651" w:rsidRPr="00327FE4" w:rsidTr="001268DD">
        <w:trPr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R-Square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0.1123</w:t>
            </w:r>
          </w:p>
        </w:tc>
      </w:tr>
      <w:tr w:rsidR="00676651" w:rsidRPr="00327FE4" w:rsidTr="001268DD">
        <w:trPr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Adj R-Sq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0.1123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b/>
                <w:color w:val="000000"/>
                <w:sz w:val="20"/>
                <w:szCs w:val="20"/>
              </w:rPr>
              <w:t>Parameter Estimate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b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b/>
                <w:color w:val="000000"/>
                <w:sz w:val="20"/>
                <w:szCs w:val="20"/>
              </w:rPr>
              <w:t>Pr &gt; |t|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-26.50568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0.30693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0.01386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arace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4.48010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0.43524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0.46938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0.28837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0.1036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0.08372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birth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0.77616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0.05320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Rbirth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0.0022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RAAGE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0.2969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rasouth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-0.01863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Rayear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-0.00235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BIRYR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-0.00046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BIRAGE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Birso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-0.00482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0.0015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Ageso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0.0188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ageyr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-0.00005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Soyear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-0.00025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0.0949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0.03096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0.00525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0.0069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-0.01839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0.06244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-0.00582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0.0013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-0.00320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0.0685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0.12971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0.04947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-0.04364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0.15442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0.07561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-0.00856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0.0014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0.14022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0.08464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0.1714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coh7030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0.07307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coh7040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0.13492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-0.06986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-0.06117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-0.02244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-0.02622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-0.10980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-0.05143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-0.04388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-0.02049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-0.01063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0.0200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-0.01368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0.0019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0.01826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0.06082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-0.00879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0.00522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0.0922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0.01511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0.00502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0.0026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0.06873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rcoh7030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-0.02616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0.00595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rcoh7040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0.04649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2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0.00591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5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</w:tbl>
    <w:p w:rsidR="00676651" w:rsidRPr="00602249" w:rsidRDefault="00676651" w:rsidP="00676651">
      <w:pPr>
        <w:spacing w:after="160" w:line="259" w:lineRule="auto"/>
        <w:ind w:firstLine="0"/>
        <w:rPr>
          <w:sz w:val="22"/>
          <w:szCs w:val="22"/>
        </w:rPr>
      </w:pPr>
    </w:p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676651" w:rsidRPr="00327FE4" w:rsidTr="001268DD">
        <w:trPr>
          <w:jc w:val="center"/>
        </w:trPr>
        <w:tc>
          <w:tcPr>
            <w:tcW w:w="74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76651" w:rsidRPr="000B31DD" w:rsidRDefault="00676651" w:rsidP="001268DD">
            <w:pPr>
              <w:spacing w:line="240" w:lineRule="auto"/>
              <w:ind w:firstLine="0"/>
              <w:rPr>
                <w:rFonts w:eastAsia="Times New Roman"/>
              </w:rPr>
            </w:pPr>
            <w:r w:rsidRPr="000B31DD">
              <w:rPr>
                <w:rFonts w:eastAsia="Times New Roman"/>
                <w:b/>
                <w:bCs/>
                <w:color w:val="000000"/>
              </w:rPr>
              <w:lastRenderedPageBreak/>
              <w:t>Appendix Table 2</w:t>
            </w:r>
            <w:r w:rsidRPr="000B31DD">
              <w:rPr>
                <w:rFonts w:eastAsia="Times New Roman"/>
                <w:b/>
                <w:bCs/>
                <w:color w:val="000000"/>
              </w:rPr>
              <w:br/>
              <w:t>Log Odds of Employment for Men: 1910–1979 Cohorts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Number of Observations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4852639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Root MSE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3.12755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 xml:space="preserve">Dependent Mean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0.8033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R-Square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0.1599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Adj R-Sq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0.1599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Coeff Var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389.33622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7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Parameter Estimate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Pr &gt; |t|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-63.88042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0.24795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0.03340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arace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5.47555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0.34548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0.33345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0.22777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0.1432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1.62314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-1.19381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0.22946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-0.20294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0.04313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Rbirth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0.01811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RAAGE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rasouth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0.06175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rgroup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0.09139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Rayear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-0.00293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BIRYR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-0.00007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0.0037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BIRAGE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0.00801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0.00168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0.1603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0.02192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Ageed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0.00499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-0.00127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ageyr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-0.00084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Edso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Soyear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-0.00015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0.2183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Edyear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0.08462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0.00156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0.02025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-0.06762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0.02519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0.08795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0.01814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-0.06754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0.00467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0.0009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0.08298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0.01717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0.00133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-0.07540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-0.00761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0.0004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0.10994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0.02570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0.00143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-0.11201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0.00380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coh7030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0.12681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coh7040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-0.11661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-0.02327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0.00476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0.00353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0.1782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-0.03029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0.00352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-0.03055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0.00591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0.00357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0.0974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-0.05108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-0.05231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-0.08831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0.00354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-0.06422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-0.09496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0.00347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-0.11641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lastRenderedPageBreak/>
              <w:t>rcoh5060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-0.07615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-0.10250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rcoh6040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-0.11175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0.00396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rcoh6050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-0.06475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0.00392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rcoh7030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-0.14247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0.00469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rcoh7040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-0.08251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</w:tbl>
    <w:p w:rsidR="00676651" w:rsidRPr="00602249" w:rsidRDefault="00676651" w:rsidP="00676651">
      <w:pPr>
        <w:spacing w:after="160" w:line="259" w:lineRule="auto"/>
        <w:ind w:firstLine="0"/>
        <w:rPr>
          <w:sz w:val="22"/>
          <w:szCs w:val="22"/>
        </w:rPr>
      </w:pPr>
    </w:p>
    <w:p w:rsidR="00676651" w:rsidRPr="00602249" w:rsidRDefault="00676651" w:rsidP="00676651">
      <w:pPr>
        <w:spacing w:after="160" w:line="259" w:lineRule="auto"/>
        <w:ind w:firstLine="0"/>
        <w:rPr>
          <w:sz w:val="22"/>
          <w:szCs w:val="22"/>
        </w:rPr>
      </w:pPr>
      <w:r w:rsidRPr="00602249">
        <w:rPr>
          <w:sz w:val="22"/>
          <w:szCs w:val="22"/>
        </w:rPr>
        <w:br w:type="page"/>
      </w:r>
    </w:p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676651" w:rsidRPr="00327FE4" w:rsidTr="001268DD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76651" w:rsidRPr="000B31DD" w:rsidRDefault="00676651" w:rsidP="001268DD">
            <w:pPr>
              <w:spacing w:line="240" w:lineRule="auto"/>
              <w:ind w:firstLine="0"/>
              <w:rPr>
                <w:rFonts w:eastAsia="Times New Roman"/>
                <w:b/>
              </w:rPr>
            </w:pPr>
            <w:r w:rsidRPr="000B31DD">
              <w:rPr>
                <w:rFonts w:eastAsia="Times New Roman"/>
                <w:b/>
                <w:bCs/>
                <w:color w:val="000000"/>
              </w:rPr>
              <w:lastRenderedPageBreak/>
              <w:t>Appendix Table 3</w:t>
            </w:r>
            <w:r w:rsidRPr="000B31DD">
              <w:rPr>
                <w:rFonts w:eastAsia="Times New Roman"/>
                <w:b/>
                <w:bCs/>
                <w:color w:val="000000"/>
              </w:rPr>
              <w:br/>
              <w:t>Occupational Rreturns to Education Men: 1910–1979 Cohorts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Number of Observations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4229153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Root MSE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5.47484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 xml:space="preserve">Dependent Mean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3.34175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R-Square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0.5458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Adj R-Sq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0.5458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Coeff Var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163.83152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Parameter Estimate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Pr &gt; |t|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-76.55935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0.55129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0.04027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arace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-24.24643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0.68712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-3.58477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0.43411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-0.00512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0.4909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26.00290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0.42899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8.92235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0.08714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Rbirth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-0.00832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0.0284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-0.00560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rasouth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-0.09131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rgroup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-0.08069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0.01225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BIRYR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-0.00461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-0.01339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-0.01051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-0.00111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ageyr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0.6039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Edso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Soyear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Edyear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-0.01274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-0.24030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-0.18276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-0.01899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0.27776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-0.35015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-0.07034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0.30837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0.13313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-0.24571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0.26513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0.11376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0.26211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0.17937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0.07589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0.60895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coh7030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-0.03071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coh7040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1.01381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0.01194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0.5783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-0.05479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0.04634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0.11121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0.09019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0.04484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0.08421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-0.04552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0.12578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0.04562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-0.07869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lastRenderedPageBreak/>
              <w:t>rcoh5060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-0.13524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0.07260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0.00829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-0.10497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0.00801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-0.16572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0.00809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rcoh7030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-0.10108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0.00954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rcoh7040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-0.19620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0.00954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</w:tbl>
    <w:p w:rsidR="00676651" w:rsidRPr="00602249" w:rsidRDefault="00676651" w:rsidP="00676651">
      <w:pPr>
        <w:spacing w:after="160" w:line="259" w:lineRule="auto"/>
        <w:ind w:firstLine="0"/>
        <w:rPr>
          <w:sz w:val="22"/>
          <w:szCs w:val="22"/>
        </w:rPr>
      </w:pPr>
    </w:p>
    <w:p w:rsidR="00676651" w:rsidRPr="00602249" w:rsidRDefault="00676651" w:rsidP="00676651">
      <w:pPr>
        <w:spacing w:after="160" w:line="259" w:lineRule="auto"/>
        <w:ind w:firstLine="0"/>
        <w:rPr>
          <w:sz w:val="22"/>
          <w:szCs w:val="22"/>
        </w:rPr>
      </w:pPr>
      <w:r w:rsidRPr="00602249">
        <w:rPr>
          <w:sz w:val="22"/>
          <w:szCs w:val="22"/>
        </w:rPr>
        <w:br w:type="page"/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676651" w:rsidRPr="00327FE4" w:rsidTr="001268DD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76651" w:rsidRPr="00346AC3" w:rsidRDefault="00676651" w:rsidP="001268DD">
            <w:pPr>
              <w:spacing w:line="240" w:lineRule="auto"/>
              <w:ind w:firstLine="0"/>
              <w:rPr>
                <w:rFonts w:eastAsia="Times New Roman"/>
              </w:rPr>
            </w:pPr>
            <w:r w:rsidRPr="00346AC3">
              <w:rPr>
                <w:rFonts w:eastAsia="Times New Roman"/>
                <w:b/>
                <w:bCs/>
                <w:color w:val="000000"/>
              </w:rPr>
              <w:lastRenderedPageBreak/>
              <w:t>Appendix Table 4</w:t>
            </w:r>
            <w:r w:rsidRPr="00346AC3">
              <w:rPr>
                <w:rFonts w:eastAsia="Times New Roman"/>
                <w:b/>
                <w:bCs/>
                <w:color w:val="000000"/>
              </w:rPr>
              <w:br/>
              <w:t>Earnings Return to Occupation for Men: 1910–1970 Cohorts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Number of Observations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4229153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Root MSE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5.07464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Dependent Mean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3.87202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R-Square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Adj R-Sq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Coeff Var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131.05923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Parameter Estimate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Pr &gt; |t|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-74.15324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0.51099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0.04012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arace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-9.19456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0.63689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-7.41715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0.40237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1.45395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4.86460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0.39763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4.99779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0.08077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Rbirth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-0.00048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0.8919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-0.00003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0.9300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rasouth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-0.07181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rgroup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0.04360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BIRYR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-0.00275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0.00936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-0.01062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0.04209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0.00867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-0.00193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ageyr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-0.00075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Edso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-0.01135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Soyear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Edyear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-0.00257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0.02234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0.12115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0.00256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0.07431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-0.12307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0.09016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0.17372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-0.00711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0.0042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-0.10363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0.15231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0.07092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-0.03825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-0.01791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0.04538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0.05622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0.08663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coh7030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0.01655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coh7040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0.32422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0.01106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-0.02877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0.01677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0.0062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0.07322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0.04124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0.11358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0.08231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0.04030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0.7415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0.10653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-0.00668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0.2957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-0.04058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lastRenderedPageBreak/>
              <w:t>rcoh5060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-0.08913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-0.00874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0.2556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-0.04619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-0.09428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rcoh7030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0.01450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0.00884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0.1008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rcoh7040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-0.09523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0.00884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</w:tbl>
    <w:p w:rsidR="00676651" w:rsidRPr="00602249" w:rsidRDefault="00676651" w:rsidP="00676651">
      <w:pPr>
        <w:spacing w:after="160" w:line="259" w:lineRule="auto"/>
        <w:ind w:firstLine="0"/>
        <w:rPr>
          <w:sz w:val="22"/>
          <w:szCs w:val="22"/>
        </w:rPr>
      </w:pPr>
    </w:p>
    <w:p w:rsidR="00676651" w:rsidRPr="00602249" w:rsidRDefault="00676651" w:rsidP="00676651">
      <w:pPr>
        <w:spacing w:after="160" w:line="259" w:lineRule="auto"/>
        <w:ind w:firstLine="0"/>
        <w:rPr>
          <w:sz w:val="22"/>
          <w:szCs w:val="22"/>
        </w:rPr>
      </w:pPr>
      <w:r w:rsidRPr="00602249">
        <w:rPr>
          <w:sz w:val="22"/>
          <w:szCs w:val="22"/>
        </w:rPr>
        <w:br w:type="page"/>
      </w:r>
    </w:p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676651" w:rsidRPr="00327FE4" w:rsidTr="001268DD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76651" w:rsidRPr="00346AC3" w:rsidRDefault="00676651" w:rsidP="001268DD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  <w:r w:rsidRPr="00346AC3">
              <w:rPr>
                <w:rFonts w:eastAsia="Times New Roman"/>
                <w:b/>
                <w:bCs/>
                <w:color w:val="000000"/>
              </w:rPr>
              <w:lastRenderedPageBreak/>
              <w:t>Appendix Table 5</w:t>
            </w:r>
            <w:r w:rsidRPr="00346AC3">
              <w:rPr>
                <w:rFonts w:eastAsia="Times New Roman"/>
                <w:b/>
                <w:bCs/>
                <w:color w:val="000000"/>
              </w:rPr>
              <w:br/>
              <w:t>Log Odds of Postsecondary Education for Women: 1910–1979 Cohorts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Number of Observations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5134651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Root MSE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3.82419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 xml:space="preserve">Dependent Mean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0.37631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R-Square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0.1437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Adj R-Sq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0.1437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Coeff Var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1016.23737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Parameter Estimate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Pr &gt; |t|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-14.12428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0.28651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0.00743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0.00015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arace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3.17077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0.39191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0.58372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0.27221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0.0320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0.02399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0.00357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-1.99317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0.04991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Rbirth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0.01381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0.00221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0.00121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0.00021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rasouth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-0.00546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0.00121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-0.00169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0.00021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BIRYR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0.00099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0.00003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0.00033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0.00004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-0.00550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0.00143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-0.00001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0.00014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0.9284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ageyr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-0.00001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Soyear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-0.00030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0.00014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0.0356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0.03413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0.00189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0.00016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0.00185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0.9293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-0.04324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0.00189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0.06498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0.00149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-0.00109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0.00172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0.5262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-0.06009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0.00168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0.12350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0.00173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0.05445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0.00167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-0.07846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0.00168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0.12585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0.00161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0.05642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0.00162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0.04126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0.00251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0.11218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0.00182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0.05286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0.00173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0.02234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0.00441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coh7030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0.03390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0.00207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coh7040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0.05651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0.00698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-0.02036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0.00411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-0.01642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0.00395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0.01420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0.00392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0.0003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-0.02040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0.00411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-0.06945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0.00410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-0.02234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0.00386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-0.03710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0.00387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-0.01579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0.00399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-0.01352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0.00420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0.0013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-0.02316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0.00403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-0.01017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0.00393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0.0097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0.02303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0.00398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-0.03868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0.00482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-0.02654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0.00462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0.01880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0.00455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rcoh7030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-0.08399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0.00551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rcoh7040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-0.00926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27FE4">
              <w:rPr>
                <w:color w:val="000000"/>
                <w:sz w:val="20"/>
                <w:szCs w:val="20"/>
              </w:rPr>
              <w:t>0.00545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0.0891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6651" w:rsidRPr="00327FE4" w:rsidRDefault="00676651" w:rsidP="001268DD">
            <w:pPr>
              <w:tabs>
                <w:tab w:val="decimal" w:pos="79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9360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76651" w:rsidRPr="00346AC3" w:rsidRDefault="00676651" w:rsidP="001268DD">
            <w:pPr>
              <w:spacing w:line="240" w:lineRule="auto"/>
              <w:ind w:firstLine="0"/>
              <w:rPr>
                <w:rFonts w:eastAsia="Times New Roman"/>
              </w:rPr>
            </w:pPr>
            <w:r w:rsidRPr="00346AC3">
              <w:rPr>
                <w:rFonts w:eastAsia="Times New Roman"/>
                <w:b/>
                <w:bCs/>
                <w:color w:val="000000"/>
              </w:rPr>
              <w:t>Appendix Table 6</w:t>
            </w:r>
            <w:r w:rsidRPr="00346AC3">
              <w:rPr>
                <w:rFonts w:eastAsia="Times New Roman"/>
                <w:b/>
                <w:bCs/>
                <w:color w:val="000000"/>
              </w:rPr>
              <w:br/>
              <w:t>Log Odds of Employment for Women: 1910–1979 Cohorts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46AC3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46AC3">
              <w:rPr>
                <w:rFonts w:eastAsia="Times New Roman"/>
                <w:color w:val="000000"/>
                <w:sz w:val="20"/>
                <w:szCs w:val="20"/>
              </w:rPr>
              <w:t>Number of Observations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5134651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46AC3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46AC3">
              <w:rPr>
                <w:rFonts w:eastAsia="Times New Roman"/>
                <w:color w:val="000000"/>
                <w:sz w:val="20"/>
                <w:szCs w:val="20"/>
              </w:rPr>
              <w:t>Root MSE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3.96473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46AC3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46AC3">
              <w:rPr>
                <w:rFonts w:eastAsia="Times New Roman"/>
                <w:color w:val="000000"/>
                <w:sz w:val="20"/>
                <w:szCs w:val="20"/>
              </w:rPr>
              <w:t xml:space="preserve">Dependent Mean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0.55836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46AC3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46AC3">
              <w:rPr>
                <w:rFonts w:eastAsia="Times New Roman"/>
                <w:color w:val="000000"/>
                <w:sz w:val="20"/>
                <w:szCs w:val="20"/>
              </w:rPr>
              <w:t>R-Square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0.1240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46AC3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46AC3">
              <w:rPr>
                <w:rFonts w:eastAsia="Times New Roman"/>
                <w:color w:val="000000"/>
                <w:sz w:val="20"/>
                <w:szCs w:val="20"/>
              </w:rPr>
              <w:t>Adj R-Sq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0.1240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46AC3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46AC3">
              <w:rPr>
                <w:rFonts w:eastAsia="Times New Roman"/>
                <w:color w:val="000000"/>
                <w:sz w:val="20"/>
                <w:szCs w:val="20"/>
              </w:rPr>
              <w:t>Coeff Var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7106660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46AC3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6651" w:rsidRPr="00346AC3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46AC3">
              <w:rPr>
                <w:rFonts w:eastAsia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Parameter Estimate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Pr &gt; |t|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-44.00891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0.30051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0.02298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arace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11.22877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0.40759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0.12304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0.28269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0.6634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0.67962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1.91925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0.29235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0.06317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0.05370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0.2395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Rbirth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0.01278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rasouth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0.05700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rgroup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0.08403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Rayear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-0.00582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BIRYR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-0.00014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0.5126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Bired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0.01368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-0.00046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ageyr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-0.00035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Edso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0.00849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Soyear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-0.00007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0.6485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Edyear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-0.00095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0.04660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-0.14931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0.00192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-0.02148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coh3060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0.13176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-0.02085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-0.10645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0.02798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coh4060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0.16975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0.02199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-0.02120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0.02597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coh5060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0.17304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0.08297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0.01611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coh6050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0.15296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coh7030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0.11224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coh7040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0.14424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0.00599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0.1603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0.12585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0.02983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rcoh3060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-0.00909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0.0330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0.07636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0.08949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-0.00477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0.2350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rcoh4060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-0.04522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-0.01968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lastRenderedPageBreak/>
              <w:t>rcoh5040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0.02825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-0.02479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rcoh5060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0.0800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-0.04023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0.00500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0.05589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rcoh6050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0.07616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rcoh7030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0.04630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0.00572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6651" w:rsidRPr="00466372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466372">
              <w:rPr>
                <w:rFonts w:eastAsia="Times New Roman"/>
                <w:caps/>
                <w:color w:val="000000"/>
                <w:sz w:val="20"/>
                <w:szCs w:val="20"/>
              </w:rPr>
              <w:t>rcoh7040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0.13953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0.00565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tabs>
                <w:tab w:val="decimal" w:pos="71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</w:tbl>
    <w:p w:rsidR="00676651" w:rsidRPr="00602249" w:rsidRDefault="00676651" w:rsidP="00676651">
      <w:pPr>
        <w:spacing w:after="160" w:line="259" w:lineRule="auto"/>
        <w:ind w:firstLine="0"/>
        <w:rPr>
          <w:sz w:val="22"/>
          <w:szCs w:val="22"/>
        </w:rPr>
      </w:pPr>
    </w:p>
    <w:p w:rsidR="00676651" w:rsidRPr="00602249" w:rsidRDefault="00676651" w:rsidP="00676651">
      <w:pPr>
        <w:spacing w:after="160" w:line="259" w:lineRule="auto"/>
        <w:ind w:firstLine="0"/>
        <w:rPr>
          <w:sz w:val="22"/>
          <w:szCs w:val="22"/>
        </w:rPr>
      </w:pPr>
      <w:r w:rsidRPr="00602249">
        <w:rPr>
          <w:sz w:val="22"/>
          <w:szCs w:val="22"/>
        </w:rPr>
        <w:br w:type="page"/>
      </w:r>
    </w:p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676651" w:rsidRPr="00327FE4" w:rsidTr="001268DD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76651" w:rsidRPr="00346AC3" w:rsidRDefault="00676651" w:rsidP="001268DD">
            <w:pPr>
              <w:spacing w:line="240" w:lineRule="auto"/>
              <w:ind w:firstLine="0"/>
              <w:rPr>
                <w:rFonts w:eastAsia="Times New Roman"/>
              </w:rPr>
            </w:pPr>
            <w:r w:rsidRPr="00346AC3">
              <w:rPr>
                <w:rFonts w:eastAsia="Times New Roman"/>
                <w:b/>
                <w:bCs/>
                <w:color w:val="000000"/>
              </w:rPr>
              <w:lastRenderedPageBreak/>
              <w:t>Appendix Table 7</w:t>
            </w:r>
            <w:r w:rsidRPr="00346AC3">
              <w:rPr>
                <w:rFonts w:eastAsia="Times New Roman"/>
                <w:b/>
                <w:bCs/>
                <w:color w:val="000000"/>
              </w:rPr>
              <w:br/>
              <w:t>Occupational Returns to Education Women: 1910–1979 Cohorts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Number of Observations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3791689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Root MSE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57580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 xml:space="preserve">Dependent Mean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3.58335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R-Square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0.5119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Adj R-Sq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0.5119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Coeff Var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141.64972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Parameter Estimate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Pr &gt; |t|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-49.83840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0.60198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0.02700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arace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-20.69285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0.63148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-3.74503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0.43123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-0.68791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0.00814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28.82748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0.42670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birth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7.99521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0.09444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Rbirth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0.7501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RAAGE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-0.00279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rasouth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-0.11152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rgroup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0.09637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Rayear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0.01034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BIRYR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-0.00412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BIRAGE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Birso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-0.00931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0.00224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Bired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-0.00909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Ageed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Ageso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-0.00027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0.2367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ageyr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Edso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0.07376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Soyear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Edyear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-0.01427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coh3030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-0.04838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coh3040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-0.24375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coh3050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-0.06055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coh3060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0.31884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coh4030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-0.35613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coh4040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-0.12441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0.00255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coh4050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0.30729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coh4060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0.19784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coh5030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-0.28726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coh5040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0.21781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0.00249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coh5050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0.14580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0.00264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coh5060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0.33029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coh6030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0.11158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coh6040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0.06235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0.00280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coh6050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0.68422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coh7030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-0.08799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coh7040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1.09647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0.01246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rcoh3030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-0.12578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rcoh3040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0.2277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rcoh3050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0.10117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rcoh3060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0.12669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rcoh4030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0.09448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rcoh4040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0.10343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0.00594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rcoh4050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0.10658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0.00590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rcoh4060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0.03109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rcoh5030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0.13014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0.00668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rcoh5040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0.07415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rcoh5050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-0.01467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0.0173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lastRenderedPageBreak/>
              <w:t>rcoh5060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-0.06712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rcoh6030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0.06820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0.00766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rcoh6040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-0.02744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rcoh6050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-0.08576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rcoh7030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-0.01434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0.00879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0.1028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rcoh7040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-0.10889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0.00868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82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</w:tbl>
    <w:p w:rsidR="00676651" w:rsidRPr="00602249" w:rsidRDefault="00676651" w:rsidP="00676651">
      <w:pPr>
        <w:spacing w:after="160" w:line="259" w:lineRule="auto"/>
        <w:ind w:firstLine="0"/>
        <w:rPr>
          <w:sz w:val="22"/>
          <w:szCs w:val="22"/>
        </w:rPr>
      </w:pPr>
    </w:p>
    <w:p w:rsidR="00676651" w:rsidRPr="00602249" w:rsidRDefault="00676651" w:rsidP="00676651">
      <w:pPr>
        <w:spacing w:after="160" w:line="259" w:lineRule="auto"/>
        <w:ind w:firstLine="0"/>
        <w:rPr>
          <w:sz w:val="22"/>
          <w:szCs w:val="22"/>
        </w:rPr>
      </w:pPr>
      <w:r w:rsidRPr="00602249">
        <w:rPr>
          <w:sz w:val="22"/>
          <w:szCs w:val="22"/>
        </w:rPr>
        <w:br w:type="page"/>
      </w:r>
    </w:p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676651" w:rsidRPr="00327FE4" w:rsidTr="001268DD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76651" w:rsidRPr="00346AC3" w:rsidRDefault="00676651" w:rsidP="001268DD">
            <w:pPr>
              <w:spacing w:line="240" w:lineRule="auto"/>
              <w:ind w:firstLine="0"/>
              <w:rPr>
                <w:rFonts w:eastAsia="Times New Roman"/>
              </w:rPr>
            </w:pPr>
            <w:r w:rsidRPr="00346AC3">
              <w:rPr>
                <w:rFonts w:eastAsia="Times New Roman"/>
                <w:b/>
                <w:bCs/>
                <w:color w:val="000000"/>
              </w:rPr>
              <w:lastRenderedPageBreak/>
              <w:t>Appendix Table 8</w:t>
            </w:r>
            <w:r w:rsidRPr="00346AC3">
              <w:rPr>
                <w:rFonts w:eastAsia="Times New Roman"/>
                <w:b/>
                <w:bCs/>
                <w:color w:val="000000"/>
              </w:rPr>
              <w:br/>
              <w:t>Earnings Return to Occupation for Women: 1910–1970 Cohorts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Number of Observations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3791689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Root MSE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5.83118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 xml:space="preserve">Dependent Mean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3.43063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R-Square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0.1711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Adj R-Sq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0.1711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Coeff Var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169.97412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Parameter Estimate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Pr &gt; |t|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9.07432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0.69157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-0.00247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0.00036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arace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-41.53420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0.72545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-5.52316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0.49541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-0.11233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0.00935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4.72876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0.49020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birth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-1.70688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0.10850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Rbirth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-0.03095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RAAGE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-0.00345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rasouth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-0.16944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rgroup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0.08093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Rayear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0.02088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BIRYR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BIRAGE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0.00526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Birso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-0.01111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0.00257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Bired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0.02946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Ageed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Ageso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-0.00144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ageyr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Edso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0.03618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0.00161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Soyear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0.00283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Edyear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-0.00234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coh3030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0.10638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coh3040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-0.05695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0.00333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coh3050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-0.03403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coh3060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0.05112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coh4030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-0.05299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0.00309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coh4040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-0.01754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0.00293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coh4050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0.05574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coh4060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0.07610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coh5030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-0.06810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coh5040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0.06895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0.00286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coh5050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0.09507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coh5060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0.08727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0.00499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coh6030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-0.00189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0.5675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coh6040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0.12363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coh6050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0.21799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0.00901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coh7030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0.00894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0.00387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0.0209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coh7040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0.44296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0.01431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rcoh3030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-0.02552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0.00788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0.0012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rcoh3040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0.35548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0.00703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rcoh3050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0.30351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0.00695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rcoh3060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0.13828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0.00758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rcoh4030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0.50530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rcoh4040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0.40814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0.00682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rcoh4050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0.17850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0.00677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rcoh4060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0.00006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0.9932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rcoh5030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0.40804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0.00767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rcoh5040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0.16591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rcoh5050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-0.00935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0.1868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lastRenderedPageBreak/>
              <w:t>rcoh5060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-0.20486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0.00748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rcoh6030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0.14696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0.00881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rcoh6040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-0.01446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0.00838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0.0843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rcoh6050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-0.19453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0.00839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rcoh7030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0.05537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0.01010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76651" w:rsidRPr="00327FE4" w:rsidTr="001268DD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B82DD7" w:rsidRDefault="00676651" w:rsidP="001268DD">
            <w:pPr>
              <w:spacing w:line="240" w:lineRule="auto"/>
              <w:ind w:firstLine="0"/>
              <w:rPr>
                <w:rFonts w:eastAsia="Times New Roman"/>
                <w:caps/>
                <w:color w:val="000000"/>
                <w:sz w:val="20"/>
                <w:szCs w:val="20"/>
              </w:rPr>
            </w:pPr>
            <w:r w:rsidRPr="00B82DD7">
              <w:rPr>
                <w:rFonts w:eastAsia="Times New Roman"/>
                <w:caps/>
                <w:color w:val="000000"/>
                <w:sz w:val="20"/>
                <w:szCs w:val="20"/>
              </w:rPr>
              <w:t>rcoh7040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-0.19493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0.00997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651" w:rsidRPr="00327FE4" w:rsidRDefault="00676651" w:rsidP="001268DD">
            <w:pPr>
              <w:tabs>
                <w:tab w:val="decimal" w:pos="780"/>
              </w:tabs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327FE4">
              <w:rPr>
                <w:rFonts w:eastAsia="Times New Roman"/>
                <w:color w:val="000000"/>
                <w:sz w:val="20"/>
                <w:szCs w:val="20"/>
              </w:rPr>
              <w:t>&lt;.0001</w:t>
            </w:r>
          </w:p>
        </w:tc>
      </w:tr>
    </w:tbl>
    <w:p w:rsidR="00676651" w:rsidRPr="00602249" w:rsidRDefault="00676651" w:rsidP="00676651">
      <w:pPr>
        <w:spacing w:after="160" w:line="259" w:lineRule="auto"/>
        <w:ind w:firstLine="0"/>
        <w:rPr>
          <w:sz w:val="22"/>
          <w:szCs w:val="22"/>
        </w:rPr>
      </w:pPr>
    </w:p>
    <w:p w:rsidR="00676651" w:rsidRPr="00327FE4" w:rsidRDefault="00676651" w:rsidP="00676651">
      <w:pPr>
        <w:sectPr w:rsidR="00676651" w:rsidRPr="00327FE4" w:rsidSect="0017302B">
          <w:pgSz w:w="12240" w:h="15840"/>
          <w:pgMar w:top="1008" w:right="1296" w:bottom="1008" w:left="1440" w:header="720" w:footer="720" w:gutter="0"/>
          <w:cols w:space="720"/>
          <w:docGrid w:linePitch="360"/>
        </w:sectPr>
      </w:pPr>
    </w:p>
    <w:p w:rsidR="00676651" w:rsidRDefault="00676651" w:rsidP="00676651">
      <w:pPr>
        <w:pStyle w:val="BlockText"/>
        <w:rPr>
          <w:b/>
        </w:rPr>
      </w:pPr>
      <w:r w:rsidRPr="000C5F5A">
        <w:rPr>
          <w:b/>
        </w:rPr>
        <w:lastRenderedPageBreak/>
        <w:t>Variable Descriptions</w:t>
      </w:r>
    </w:p>
    <w:p w:rsidR="00676651" w:rsidRDefault="00676651" w:rsidP="00676651">
      <w:pPr>
        <w:pStyle w:val="BlockText"/>
      </w:pPr>
    </w:p>
    <w:p w:rsidR="00676651" w:rsidRPr="00375D72" w:rsidRDefault="00676651" w:rsidP="00676651">
      <w:pPr>
        <w:pStyle w:val="BlockText"/>
      </w:pPr>
      <w:r>
        <w:t>Variables used in the analysis of unemployment are listed below (Appendix Tables</w:t>
      </w:r>
      <w:r w:rsidRPr="00327FE4">
        <w:t xml:space="preserve"> 9</w:t>
      </w:r>
      <w:r w:rsidRPr="00A22D7C">
        <w:t>–</w:t>
      </w:r>
      <w:r w:rsidRPr="00375D72">
        <w:t>12).</w:t>
      </w:r>
    </w:p>
    <w:p w:rsidR="00676651" w:rsidRPr="00A549AE" w:rsidRDefault="00676651" w:rsidP="00676651">
      <w:pPr>
        <w:pStyle w:val="BlockText"/>
      </w:pPr>
    </w:p>
    <w:p w:rsidR="00676651" w:rsidRPr="00AA4256" w:rsidRDefault="00676651" w:rsidP="00676651">
      <w:pPr>
        <w:pStyle w:val="BlockText"/>
      </w:pPr>
      <w:r w:rsidRPr="00A549AE">
        <w:t xml:space="preserve">EMPLOY: </w:t>
      </w:r>
      <w:r w:rsidRPr="00AA4256">
        <w:t>UNEMPLOYMENT=0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BIRTH: COHORTS BORN IN THE SAME DECADE, 1940 TO 1970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 xml:space="preserve">EDUCATE: </w:t>
      </w:r>
    </w:p>
    <w:p w:rsidR="00676651" w:rsidRPr="00327FE4" w:rsidRDefault="00676651" w:rsidP="00676651">
      <w:pPr>
        <w:pStyle w:val="BlockText"/>
        <w:ind w:firstLine="720"/>
      </w:pPr>
      <w:r w:rsidRPr="00327FE4">
        <w:t>4= HIGH SCHOOL OR LESS</w:t>
      </w:r>
    </w:p>
    <w:p w:rsidR="00676651" w:rsidRPr="00327FE4" w:rsidRDefault="00676651" w:rsidP="00676651">
      <w:pPr>
        <w:pStyle w:val="BlockText"/>
        <w:ind w:firstLine="720"/>
      </w:pPr>
      <w:r w:rsidRPr="00327FE4">
        <w:t>5= SOME COLLEGE</w:t>
      </w:r>
    </w:p>
    <w:p w:rsidR="00676651" w:rsidRPr="00327FE4" w:rsidRDefault="00676651" w:rsidP="00676651">
      <w:pPr>
        <w:pStyle w:val="BlockText"/>
        <w:ind w:firstLine="720"/>
      </w:pPr>
      <w:r w:rsidRPr="00327FE4">
        <w:t>6= BA/BS DEGREE</w:t>
      </w:r>
    </w:p>
    <w:p w:rsidR="00676651" w:rsidRPr="00327FE4" w:rsidRDefault="00676651" w:rsidP="00676651">
      <w:pPr>
        <w:pStyle w:val="BlockText"/>
        <w:ind w:firstLine="720"/>
      </w:pPr>
      <w:r w:rsidRPr="00327FE4">
        <w:t>7= GRADUATE OR PROFESSIONAL DEGREE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OCCUP:</w:t>
      </w:r>
    </w:p>
    <w:p w:rsidR="00676651" w:rsidRPr="00327FE4" w:rsidRDefault="00676651" w:rsidP="00676651">
      <w:pPr>
        <w:pStyle w:val="BlockText"/>
        <w:ind w:firstLine="720"/>
      </w:pPr>
      <w:r w:rsidRPr="00327FE4">
        <w:t>1= MANAGERS, OFFICIALS</w:t>
      </w:r>
    </w:p>
    <w:p w:rsidR="00676651" w:rsidRPr="00327FE4" w:rsidRDefault="00676651" w:rsidP="00676651">
      <w:pPr>
        <w:pStyle w:val="BlockText"/>
        <w:ind w:firstLine="720"/>
      </w:pPr>
      <w:r w:rsidRPr="00327FE4">
        <w:t>2= PROFESSIONALS</w:t>
      </w:r>
    </w:p>
    <w:p w:rsidR="00676651" w:rsidRPr="00327FE4" w:rsidRDefault="00676651" w:rsidP="00676651">
      <w:pPr>
        <w:pStyle w:val="BlockText"/>
        <w:ind w:firstLine="720"/>
      </w:pPr>
      <w:r w:rsidRPr="00327FE4">
        <w:t>3= TECHNICAL</w:t>
      </w:r>
    </w:p>
    <w:p w:rsidR="00676651" w:rsidRPr="00327FE4" w:rsidRDefault="00676651" w:rsidP="00676651">
      <w:pPr>
        <w:pStyle w:val="BlockText"/>
        <w:ind w:firstLine="720"/>
      </w:pPr>
      <w:r w:rsidRPr="00327FE4">
        <w:t>4= CLERICAL</w:t>
      </w:r>
    </w:p>
    <w:p w:rsidR="00676651" w:rsidRPr="00327FE4" w:rsidRDefault="00676651" w:rsidP="00676651">
      <w:pPr>
        <w:pStyle w:val="BlockText"/>
        <w:ind w:firstLine="720"/>
      </w:pPr>
      <w:r w:rsidRPr="00327FE4">
        <w:t>5= SERVICE</w:t>
      </w:r>
    </w:p>
    <w:p w:rsidR="00676651" w:rsidRPr="00327FE4" w:rsidRDefault="00676651" w:rsidP="00676651">
      <w:pPr>
        <w:pStyle w:val="BlockText"/>
        <w:ind w:firstLine="720"/>
      </w:pPr>
      <w:r w:rsidRPr="00327FE4">
        <w:t>6= PRECISION MANUFACT, CRAFTS</w:t>
      </w:r>
    </w:p>
    <w:p w:rsidR="00676651" w:rsidRPr="00327FE4" w:rsidRDefault="00676651" w:rsidP="00676651">
      <w:pPr>
        <w:pStyle w:val="BlockText"/>
        <w:ind w:firstLine="720"/>
      </w:pPr>
      <w:r w:rsidRPr="00327FE4">
        <w:t>7= OPERATIVES AND LABORERS</w:t>
      </w:r>
    </w:p>
    <w:p w:rsidR="00676651" w:rsidRPr="00327FE4" w:rsidRDefault="00676651" w:rsidP="00676651">
      <w:pPr>
        <w:pStyle w:val="BlockText"/>
        <w:ind w:firstLine="720"/>
      </w:pPr>
      <w:r w:rsidRPr="00327FE4">
        <w:t>8= OCCUPATION NOT REPORTED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RACE: African American</w:t>
      </w:r>
      <w:r>
        <w:t xml:space="preserve"> </w:t>
      </w:r>
      <w:r w:rsidRPr="00327FE4">
        <w:t>=</w:t>
      </w:r>
      <w:r>
        <w:t xml:space="preserve"> </w:t>
      </w:r>
      <w:r w:rsidRPr="00327FE4">
        <w:t>1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>
        <w:t>AGE</w:t>
      </w:r>
      <w:r w:rsidRPr="00327FE4">
        <w:t>1</w:t>
      </w:r>
      <w:r>
        <w:t xml:space="preserve"> </w:t>
      </w:r>
      <w:r w:rsidRPr="00327FE4">
        <w:t>= age in years</w:t>
      </w:r>
    </w:p>
    <w:p w:rsidR="00676651" w:rsidRPr="00327FE4" w:rsidRDefault="00676651" w:rsidP="00676651">
      <w:pPr>
        <w:pStyle w:val="BlockText"/>
      </w:pPr>
    </w:p>
    <w:p w:rsidR="00676651" w:rsidRPr="00597389" w:rsidRDefault="00676651" w:rsidP="00676651">
      <w:pPr>
        <w:pStyle w:val="BlockText"/>
      </w:pPr>
      <w:r w:rsidRPr="00327FE4">
        <w:t>Y</w:t>
      </w:r>
      <w:r>
        <w:t>EAR</w:t>
      </w:r>
      <w:r w:rsidRPr="00327FE4">
        <w:t>1</w:t>
      </w:r>
      <w:r>
        <w:t xml:space="preserve"> </w:t>
      </w:r>
      <w:r w:rsidRPr="00327FE4">
        <w:t>= year in 5 year averages, 1971</w:t>
      </w:r>
      <w:r>
        <w:rPr>
          <w:rFonts w:eastAsia="Times New Roman"/>
          <w:b/>
          <w:bCs/>
          <w:color w:val="000000"/>
          <w:sz w:val="20"/>
          <w:szCs w:val="20"/>
        </w:rPr>
        <w:t>–</w:t>
      </w:r>
      <w:r w:rsidRPr="00597389">
        <w:t>1975,…,2006</w:t>
      </w:r>
      <w:r>
        <w:rPr>
          <w:rFonts w:eastAsia="Times New Roman"/>
          <w:b/>
          <w:bCs/>
          <w:color w:val="000000"/>
          <w:sz w:val="20"/>
          <w:szCs w:val="20"/>
        </w:rPr>
        <w:t>–</w:t>
      </w:r>
      <w:r w:rsidRPr="00597389">
        <w:t>2010</w:t>
      </w:r>
    </w:p>
    <w:p w:rsidR="00676651" w:rsidRPr="00597389" w:rsidRDefault="00676651" w:rsidP="00676651">
      <w:pPr>
        <w:pStyle w:val="BlockText"/>
      </w:pPr>
    </w:p>
    <w:p w:rsidR="00676651" w:rsidRPr="00AF7615" w:rsidRDefault="00676651" w:rsidP="00676651">
      <w:pPr>
        <w:pStyle w:val="BlockText"/>
      </w:pPr>
      <w:r w:rsidRPr="00AF7615">
        <w:t>S</w:t>
      </w:r>
      <w:r>
        <w:t>OUTH</w:t>
      </w:r>
      <w:r w:rsidRPr="00AF7615">
        <w:t>: residence in south</w:t>
      </w:r>
      <w:r>
        <w:t xml:space="preserve"> </w:t>
      </w:r>
      <w:r w:rsidRPr="00AF7615">
        <w:t>=</w:t>
      </w:r>
      <w:r>
        <w:t xml:space="preserve"> </w:t>
      </w:r>
      <w:r w:rsidRPr="00AF7615">
        <w:t>1</w:t>
      </w:r>
    </w:p>
    <w:p w:rsidR="00676651" w:rsidRPr="002F161B" w:rsidRDefault="00676651" w:rsidP="00676651">
      <w:pPr>
        <w:pStyle w:val="BlockText"/>
      </w:pPr>
    </w:p>
    <w:p w:rsidR="00676651" w:rsidRPr="00A549AE" w:rsidRDefault="00676651" w:rsidP="00676651">
      <w:pPr>
        <w:pStyle w:val="BlockText"/>
      </w:pPr>
      <w:r w:rsidRPr="00A549AE">
        <w:t>M</w:t>
      </w:r>
      <w:r>
        <w:t>ETRO</w:t>
      </w:r>
      <w:r w:rsidRPr="00A549AE">
        <w:t>: metropolitan residence</w:t>
      </w:r>
      <w:r>
        <w:t xml:space="preserve"> </w:t>
      </w:r>
      <w:r w:rsidRPr="00A549AE">
        <w:t>=</w:t>
      </w:r>
      <w:r>
        <w:t xml:space="preserve"> </w:t>
      </w:r>
      <w:r w:rsidRPr="00A549AE">
        <w:t>1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F</w:t>
      </w:r>
      <w:r>
        <w:t>ULL</w:t>
      </w:r>
      <w:r w:rsidRPr="00327FE4">
        <w:t>: work full time</w:t>
      </w:r>
      <w:r>
        <w:t xml:space="preserve"> </w:t>
      </w:r>
      <w:r w:rsidRPr="00327FE4">
        <w:t>=</w:t>
      </w:r>
      <w:r>
        <w:t xml:space="preserve"> </w:t>
      </w:r>
      <w:r w:rsidRPr="00327FE4">
        <w:t>1</w:t>
      </w:r>
    </w:p>
    <w:p w:rsidR="00676651" w:rsidRPr="00327FE4" w:rsidRDefault="00676651" w:rsidP="00676651">
      <w:pPr>
        <w:pStyle w:val="BlockText"/>
      </w:pPr>
    </w:p>
    <w:p w:rsidR="00676651" w:rsidRPr="00327FE4" w:rsidRDefault="00676651" w:rsidP="00676651">
      <w:pPr>
        <w:pStyle w:val="BlockText"/>
      </w:pPr>
      <w:r w:rsidRPr="00327FE4">
        <w:t>S</w:t>
      </w:r>
      <w:r>
        <w:t>ELF</w:t>
      </w:r>
      <w:r w:rsidRPr="00327FE4">
        <w:t>: self employment</w:t>
      </w:r>
      <w:r>
        <w:t xml:space="preserve"> </w:t>
      </w:r>
      <w:r w:rsidRPr="00327FE4">
        <w:t>=</w:t>
      </w:r>
      <w:r>
        <w:t xml:space="preserve"> </w:t>
      </w:r>
      <w:r w:rsidRPr="00327FE4">
        <w:t>1</w:t>
      </w:r>
    </w:p>
    <w:p w:rsidR="00676651" w:rsidRPr="00602249" w:rsidRDefault="00676651" w:rsidP="00676651">
      <w:pPr>
        <w:pStyle w:val="BlockText"/>
      </w:pPr>
    </w:p>
    <w:p w:rsidR="00676651" w:rsidRPr="00327FE4" w:rsidRDefault="00676651" w:rsidP="00676651">
      <w:pPr>
        <w:pStyle w:val="BlockText"/>
        <w:sectPr w:rsidR="00676651" w:rsidRPr="00327F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6651" w:rsidRDefault="00676651" w:rsidP="00676651">
      <w:pPr>
        <w:pStyle w:val="BlockText"/>
        <w:rPr>
          <w:b/>
        </w:rPr>
      </w:pPr>
      <w:r w:rsidRPr="00602249">
        <w:rPr>
          <w:b/>
        </w:rPr>
        <w:lastRenderedPageBreak/>
        <w:t>Appendix Table 9</w:t>
      </w:r>
    </w:p>
    <w:p w:rsidR="00676651" w:rsidRPr="00602249" w:rsidRDefault="00676651" w:rsidP="00676651">
      <w:pPr>
        <w:pStyle w:val="BlockText"/>
        <w:rPr>
          <w:b/>
        </w:rPr>
      </w:pPr>
      <w:r w:rsidRPr="00602249">
        <w:rPr>
          <w:b/>
        </w:rPr>
        <w:t>The Net Effects of Education Attainment on the LOG Odds</w:t>
      </w:r>
      <w:r>
        <w:rPr>
          <w:b/>
        </w:rPr>
        <w:t xml:space="preserve"> o</w:t>
      </w:r>
      <w:r w:rsidRPr="00602249">
        <w:rPr>
          <w:b/>
        </w:rPr>
        <w:t xml:space="preserve">f Unemployment of Men: 1970-2010 </w:t>
      </w:r>
    </w:p>
    <w:p w:rsidR="00676651" w:rsidRPr="00602249" w:rsidRDefault="00676651" w:rsidP="00676651">
      <w:pPr>
        <w:pStyle w:val="BlockText"/>
      </w:pPr>
    </w:p>
    <w:p w:rsidR="00676651" w:rsidRPr="00602249" w:rsidRDefault="00676651" w:rsidP="00676651">
      <w:pPr>
        <w:pStyle w:val="BlockText"/>
      </w:pPr>
      <w:r w:rsidRPr="00602249">
        <w:t>854626 Observations</w:t>
      </w:r>
    </w:p>
    <w:p w:rsidR="00676651" w:rsidRPr="00602249" w:rsidRDefault="00676651" w:rsidP="00676651">
      <w:pPr>
        <w:pStyle w:val="BlockText"/>
      </w:pPr>
      <w:r w:rsidRPr="00602249">
        <w:t>Procedure: SAS Proc Genmod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Criteria For Assessing Goodness Of Fit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Criterion                     DF           Value        Value/DF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Log Likelihood                      -258850017.9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Full Log Likelihood                 -258850017.9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AIC (smaller is better)             517700117.90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AICC (smaller is better)            517700117.90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BIC (smaller is better)             517700595.89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Algorithm converged.            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                                      STANDARD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Parameter                 Estimate       Error      Pr &gt; ChiSq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Intercept                  -1.9719      0.0876    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RACE                        0.6630      0.0023    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AGE1</w:t>
      </w:r>
      <w:r w:rsidRPr="00AF3CF3">
        <w:rPr>
          <w:rFonts w:ascii="Courier New" w:hAnsi="Courier New" w:cs="Courier New"/>
          <w:sz w:val="20"/>
          <w:szCs w:val="20"/>
        </w:rPr>
        <w:t xml:space="preserve">                       -0.0017      0.0001    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YEAR1</w:t>
      </w:r>
      <w:r w:rsidRPr="00AF3CF3">
        <w:rPr>
          <w:rFonts w:ascii="Courier New" w:hAnsi="Courier New" w:cs="Courier New"/>
          <w:sz w:val="20"/>
          <w:szCs w:val="20"/>
        </w:rPr>
        <w:t xml:space="preserve">                      -0.0005      0.0000    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BIRTH</w:t>
      </w:r>
      <w:r w:rsidRPr="00AF3CF3">
        <w:rPr>
          <w:rFonts w:ascii="Courier New" w:hAnsi="Courier New" w:cs="Courier New"/>
          <w:sz w:val="20"/>
          <w:szCs w:val="20"/>
        </w:rPr>
        <w:t xml:space="preserve">            4          1.1479      0.0034    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BIRTH</w:t>
      </w:r>
      <w:r w:rsidRPr="00AF3CF3">
        <w:rPr>
          <w:rFonts w:ascii="Courier New" w:hAnsi="Courier New" w:cs="Courier New"/>
          <w:sz w:val="20"/>
          <w:szCs w:val="20"/>
        </w:rPr>
        <w:t xml:space="preserve">            5          1.1708      0.0032    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BIRTH</w:t>
      </w:r>
      <w:r w:rsidRPr="00AF3CF3">
        <w:rPr>
          <w:rFonts w:ascii="Courier New" w:hAnsi="Courier New" w:cs="Courier New"/>
          <w:sz w:val="20"/>
          <w:szCs w:val="20"/>
        </w:rPr>
        <w:t xml:space="preserve">            6          0.9508      0.0033    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BIRTH</w:t>
      </w:r>
      <w:r w:rsidRPr="00AF3CF3">
        <w:rPr>
          <w:rFonts w:ascii="Courier New" w:hAnsi="Courier New" w:cs="Courier New"/>
          <w:sz w:val="20"/>
          <w:szCs w:val="20"/>
        </w:rPr>
        <w:t xml:space="preserve">            7          0.0000      0.0000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EDUCATE</w:t>
      </w:r>
      <w:r w:rsidRPr="00AF3CF3">
        <w:rPr>
          <w:rFonts w:ascii="Courier New" w:hAnsi="Courier New" w:cs="Courier New"/>
          <w:sz w:val="20"/>
          <w:szCs w:val="20"/>
        </w:rPr>
        <w:t xml:space="preserve">          4          1.3396      0.0020    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EDUCATE</w:t>
      </w:r>
      <w:r w:rsidRPr="00AF3CF3">
        <w:rPr>
          <w:rFonts w:ascii="Courier New" w:hAnsi="Courier New" w:cs="Courier New"/>
          <w:sz w:val="20"/>
          <w:szCs w:val="20"/>
        </w:rPr>
        <w:t xml:space="preserve">          5          0.6133      0.0021    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EDUCATE</w:t>
      </w:r>
      <w:r w:rsidRPr="00AF3CF3">
        <w:rPr>
          <w:rFonts w:ascii="Courier New" w:hAnsi="Courier New" w:cs="Courier New"/>
          <w:sz w:val="20"/>
          <w:szCs w:val="20"/>
        </w:rPr>
        <w:t xml:space="preserve">          6          0.2651      0.0022    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EDUCATE</w:t>
      </w:r>
      <w:r w:rsidRPr="00AF3CF3">
        <w:rPr>
          <w:rFonts w:ascii="Courier New" w:hAnsi="Courier New" w:cs="Courier New"/>
          <w:sz w:val="20"/>
          <w:szCs w:val="20"/>
        </w:rPr>
        <w:t xml:space="preserve">          7          0.0000      0.0000    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     4          0.3623      0.0021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     5          0.3223      0.0021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     6          0.1576      0.0023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RACE*educate     7          0.0000      0.     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                      -0.0220      0.0016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METRO                      -0.1297      0.0003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SELF                       -1.1345      0.0008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FULL                       -1.0483      0.0003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RACE*birth       4         -0.2453      0.0010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RACE*birth       5         -0.0074      0.0009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RACE*birth       6   1      0.0349      0.0009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RACE*birth       7          0           0.0000   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RACE*south           1     -0.1683      0.0006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RACE*metro                 -0.0201      0.0008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RACE*self                   0.4888      0.0021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south*birth      4   1     -0.1474      0.0009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south*birth      5   1     -0.0956      0.0008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south*birth      6         -0.0169      0.0008        &lt;.0001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south*birth      7   0      0.0000      0.0000   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age1*birth       4         -0.0230      0.0001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lastRenderedPageBreak/>
        <w:t>age1*birth       5         -0.0282      0.0001    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age1*birth</w:t>
      </w:r>
      <w:r w:rsidRPr="00AF3CF3">
        <w:rPr>
          <w:rFonts w:ascii="Courier New" w:hAnsi="Courier New" w:cs="Courier New"/>
          <w:sz w:val="20"/>
          <w:szCs w:val="20"/>
        </w:rPr>
        <w:t xml:space="preserve">       6         -0.0251      0.0001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age1*birth       7          0.0000      0.0000   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south*educate    4          0.0637      0.0015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south*educate    5          0.0354      0.0015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south*educate    6         -0.1065      0.0017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south*educate    7          0.0000      0.0000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4    4    -0.5791      0.0023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4    5    -0.1409      0.0024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4    6    -0.0071      0.0026        &lt;0.0053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birth*educate    4    7     0.0000      0.0000  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5    4    -0.3169      0.0022 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5    5    -0.0296      0.0023 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5    6     0.0722      0.0024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birth*educate    5    7     0.0000      0.0000    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6    4    -0.2517      0.0024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6    5    -0.1173      0.0024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6    6   -0.1218      0.0026 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birth*educate    6    7    0.0000      0.0000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</w:t>
      </w:r>
      <w:r>
        <w:rPr>
          <w:rFonts w:ascii="Courier New" w:hAnsi="Courier New" w:cs="Courier New"/>
          <w:caps/>
          <w:sz w:val="20"/>
          <w:szCs w:val="20"/>
        </w:rPr>
        <w:t>cale</w:t>
      </w:r>
      <w:r w:rsidRPr="00AF3CF3">
        <w:rPr>
          <w:rFonts w:ascii="Courier New" w:hAnsi="Courier New" w:cs="Courier New"/>
          <w:sz w:val="20"/>
          <w:szCs w:val="20"/>
        </w:rPr>
        <w:t xml:space="preserve">                      1.0000      0.0000       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NOTE: The scale parameter was held fixed.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The SAS System                                                                                            12:51 Friday, December 4, 2015  14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The GENMOD Procedure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             LR Statistics For Type 1 Analysis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                                           Chi-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Source             Deviance        DF     Square    Pr &gt; ChiSq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Intercept         565252162                               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              556014387         1    9237774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              548216699         1    7797688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year1             547579051         1     637648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             547506387         3    72663.6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educate           537484221         3    1.002E7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      537319433         3     164788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             537013654         1     305778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metro             536778842         1     234812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self              535174747         1    1604095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full              518694426         1    1.648E7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RACE*birth        518494181         3     200246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RACE*south        518430140         1    64040.3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RACE*metro        518429545         1     595.51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RACE*self         518381104         1    48441.0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south*birth       518330603         3    50501.3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age1*birth        518152334         3     178269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south*educate     518106929         3    45404.1    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</w:t>
      </w:r>
      <w:r w:rsidRPr="00AF3CF3">
        <w:rPr>
          <w:rFonts w:ascii="Courier New" w:hAnsi="Courier New" w:cs="Courier New"/>
          <w:sz w:val="20"/>
          <w:szCs w:val="20"/>
        </w:rPr>
        <w:t xml:space="preserve">     517700036         9     406894    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Default="00676651" w:rsidP="00676651">
      <w:pPr>
        <w:spacing w:after="200" w:line="276" w:lineRule="auto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676651" w:rsidRDefault="00676651" w:rsidP="00676651">
      <w:pPr>
        <w:pStyle w:val="BlockText"/>
        <w:rPr>
          <w:b/>
        </w:rPr>
      </w:pPr>
      <w:r w:rsidRPr="00602249">
        <w:rPr>
          <w:b/>
        </w:rPr>
        <w:lastRenderedPageBreak/>
        <w:t>Appendix Table 10</w:t>
      </w:r>
    </w:p>
    <w:p w:rsidR="00676651" w:rsidRPr="00602249" w:rsidRDefault="00676651" w:rsidP="00676651">
      <w:pPr>
        <w:pStyle w:val="BlockText"/>
      </w:pPr>
      <w:r w:rsidRPr="00602249">
        <w:rPr>
          <w:b/>
        </w:rPr>
        <w:t>The Net Effects of Occupatio</w:t>
      </w:r>
      <w:r>
        <w:rPr>
          <w:b/>
        </w:rPr>
        <w:t>nal Attainment on the LOG ODDS o</w:t>
      </w:r>
      <w:r w:rsidRPr="00602249">
        <w:rPr>
          <w:b/>
        </w:rPr>
        <w:t>f Unemployment of Men: 1970-2010</w:t>
      </w:r>
      <w:r w:rsidRPr="00602249">
        <w:t xml:space="preserve">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602249" w:rsidRDefault="00676651" w:rsidP="00676651">
      <w:pPr>
        <w:pStyle w:val="BlockText"/>
      </w:pPr>
      <w:r w:rsidRPr="00602249">
        <w:t>854626 Observations</w:t>
      </w:r>
    </w:p>
    <w:p w:rsidR="00676651" w:rsidRPr="00602249" w:rsidRDefault="00676651" w:rsidP="00676651">
      <w:pPr>
        <w:pStyle w:val="BlockText"/>
      </w:pPr>
      <w:r w:rsidRPr="00602249">
        <w:t>Procedure: SAS Proc Genmod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            Criteria For Assessing Goodness Of Fit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Criterion                     DF           Value        Value/DF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Log Likelihood                      -250542277.6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Full Log Likelihood                 -250542277.6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AIC (smaller is better)             501084763.23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AICC (smaller is better)            501084763.26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BIC (smaller is better)             501085975.71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Algorithm converged.                                       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                             Analysis Of Maximum Likelihood Parameter Estimates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                                  Standard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Parameter            Estimate       Error  Pr &gt; ChiSq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Intercept              1.0816      0.0896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                   0.6523      0.0282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                   0.0030      0.0001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year1                  0.0002      0.0000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         4        1.1601      0.0076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         5        1.1066      0.0066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         6        1.1393      0.0069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         7        0.0000      0.0000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OCCUP         1       -4.5715      0.0053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OCCUP         2       -4.9977      0.0053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OCCUP         3       -4.5515      0.0052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OCCUP         4       -4.4008      0.0052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OCCUP         5       -4.4001      0.0052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OCCUP         6       -4.0381      0.0052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OCCUP         7       -4.0281      0.0052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OCCUP         8        0.0000      0.0000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educate       4        0.8747      0.0022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educate       5        0.2706      0.0022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educate       6        0.0882      0.0022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educate       7        0.0000      0.0000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  4        0.7612      0.0288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  5       -0.1378      0.0289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  6       -0.5433      0.0300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RACE*educate  7        0.0000      0.0000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4    4   0.6344      0.0025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4    5  -0.1194      0.0026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lastRenderedPageBreak/>
        <w:t>birth*educate</w:t>
      </w:r>
      <w:r w:rsidRPr="00AF3CF3">
        <w:rPr>
          <w:rFonts w:ascii="Courier New" w:hAnsi="Courier New" w:cs="Courier New"/>
          <w:sz w:val="20"/>
          <w:szCs w:val="20"/>
        </w:rPr>
        <w:t xml:space="preserve"> 4    6   0.0332      0.0026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birth*educate 4    7   0.0000      0.0000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5    4  -0.3913      0.0024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5    5  -0.0319      0.0025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5    6   0.0803      0.0025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birth*educate 5    7   0.0000      0.0000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6    4  -0.2709      0.0026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6    5  -0.0928      0.0026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6    6  -0.1056      0.0027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birth*educate 6    7   0.0000      0.0000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                  0.1955      0.0046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metro                 -0.0682      0.0003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self                  -1.1689      0.0008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full                  -0.9817      0.0003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RACE*birth    4       -0.2802      0.0010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RACE*birth    5       -0.0492      0.0009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RACE*birth    6       -0.0081      0.0009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RACE*birth    7        0.0000      0.0000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RACE*south            -0.1993      0.0006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RACE*metro             0.0323      0.0008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RACE*self              0.6292      0.0021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RACE*OCCUP    1 1     -0.1538      0.0285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RACE*OCCUP    2 1     -0.1400      0.0283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RACE*OCCUP     3 1     0.1966      0.0290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RACE*OCCUP     4 1     0.2708      0.0286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RACE*OCCUP     5 1     0.1297      0.0294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RACE*OCCUP     6 1   -16.7064     65.9120   0.7999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RACE*OCCUP     7 1    -0.1679      0.0314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RACE*OCCUP     8       0.0000      0.0000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south*birth    4 1    -0.1338      0.0009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south*birth    5 1    -0.0809      0.0008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south*birth    6 1    -0.0077      0.0008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south*birth    6 0     0.0000      0.0000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age1*birth     4      -0.0279      0.0001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age1*birth     5 1    -0.0306      0.0001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age1*birth     6 1    -0.0248      0.0001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age1*birth     7 0     0.0000      0.0000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south*OCCUP    1 1    -0.2511      0.0044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south*OCCUP    2 1    -0.2244      0.0045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south*OCCUP    3 1    -0.1190      0.0044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south*OCCUP    4 1    -0.1753      0.0043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south*OCCUP    5 1    -0.0772      0.0044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south*OCCUP    6 1     -.1529      0.0044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south*OCCUP    7 1    -0.2785      0.0044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south*OCCUP    8 0     0.0000      0.0000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4 1     0.3556      0.0069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4 2     0.1239      0.0069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4 3     0.2047      0.0068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4 4     0.0473      0.0067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4 5     0.2465      0.0068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4 6     0.3116      0.0075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4 7     0.2538      0.0068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birth*OCCUP    4 8     0.0000      0.0000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5 1     0.3215      0.0060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5 2     0.0301      0.0060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5 3     0.1460      0.0059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5 4     0.0426      0.0058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lastRenderedPageBreak/>
        <w:t>birth*OCCUP    5 5     0.2272      0.0058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5 6     0.3998      0.0065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5 7     0.2648      0.0059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birth*OCCUP    5 8     0.0000      0.0000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6 1    -0.1845      0.0062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6 2    -0.2935      0.0062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6 3    -0.1699      0.0062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6 4    -0.2976      0.0061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6 5    -0.1884      0.0061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6 6    -0.0796      0.0068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6 7    -0.1509      0.0061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birth*OCCUP    6 8     0.0000      0.0000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south*educate  4 1     0.0203      0.0016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south*educate  5 1    -0.0154      0.0017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south*educate  6 1    -0.1238      0.0017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south*educate  7 0     0.0000      0.0000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411  -0.8178      0.0291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421  -0.1505      0.0290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431  -0.6423      0.0296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441  -0.6299      0.0292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451  -0.6576      0.0300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461  16.0329     65.9120   0.8078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471  -0.4723      0.0319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RA*educat*OCCUP  480   0.0000      0.0000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511   0.1558      0.0292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521   0.6528      0.0291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531   0.0536      0.0297   0.0709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541   0.1395      0.0293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551   0.2534      0.0301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561  16.7449     65.9120   0.7995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571   0.6152      0.0320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RA*educat*OCCUP  580   0.0000      0.0000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611   0.4129      0.0304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621   0.7515      0.0302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631   0.1625      0.0309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641   0.5821      0.0304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651   0.6994      0.0313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661  16.4773     65.9120   0.8026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 671   1.1224      0.0333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RA*educat*OCCUP  680   0.0000      0.0000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Scale           0      1.0000      0.0000      1.0000      1.0000                        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NOTE: The scale parameter was held fixed.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                LR Statistics For Type 1 Analysis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                                                Chi-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Source                  Deviance        DF     Square    Pr &gt; ChiSq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Intercept              565252162                               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                   556014387         1    9237774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                   548216699         1    7797688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year1                  547579051         1     637648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                  547506387         3    72663.6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OCCUP                  520483485         7    2.702E7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educate                518274126         3    2209358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lastRenderedPageBreak/>
        <w:t>RACE*educate           518189056         3    85070.5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      517611645         9     577411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                  517259234         1     352411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metro                  517232506         1    26728.5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self                   515486319         1    1746187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full                   502223398         1    1.326E7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RACE*birth             502061707         3     161691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RACE*south             501949891         1     111816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RACE*metro             501942285         1    7605.68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RACE*self              501872613         1    69671.5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RACE*OCCUP             501651913         7     220700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south*birth            501609844         3    42069.8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age1*birth             501408180         3     201664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south*OCCUP            501322924         7    85255.6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        501213643        21     109281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south*educate          501193561         3    20082.3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RACE*educate*OCCUP     501084555        21     109006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</w:p>
    <w:p w:rsidR="00676651" w:rsidRDefault="00676651" w:rsidP="00676651">
      <w:pPr>
        <w:spacing w:after="200" w:line="276" w:lineRule="auto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676651" w:rsidRDefault="00676651" w:rsidP="00676651">
      <w:pPr>
        <w:pStyle w:val="BlockText"/>
        <w:rPr>
          <w:b/>
        </w:rPr>
      </w:pPr>
      <w:r w:rsidRPr="00602249">
        <w:rPr>
          <w:b/>
        </w:rPr>
        <w:lastRenderedPageBreak/>
        <w:t>Appendix Table 11</w:t>
      </w:r>
    </w:p>
    <w:p w:rsidR="00676651" w:rsidRPr="00602249" w:rsidRDefault="00676651" w:rsidP="00676651">
      <w:pPr>
        <w:pStyle w:val="BlockText"/>
        <w:rPr>
          <w:b/>
        </w:rPr>
      </w:pPr>
      <w:r w:rsidRPr="00602249">
        <w:rPr>
          <w:b/>
        </w:rPr>
        <w:t xml:space="preserve">The Net Effects of Education Attainment on the LOG Odds of Unemployment of Women: 1970-2010 </w:t>
      </w:r>
    </w:p>
    <w:p w:rsidR="00676651" w:rsidRPr="00602249" w:rsidRDefault="00676651" w:rsidP="00676651">
      <w:pPr>
        <w:pStyle w:val="BlockText"/>
      </w:pPr>
    </w:p>
    <w:p w:rsidR="00676651" w:rsidRPr="00602249" w:rsidRDefault="00676651" w:rsidP="00676651">
      <w:pPr>
        <w:pStyle w:val="BlockText"/>
      </w:pPr>
      <w:r w:rsidRPr="00602249">
        <w:t>966143 Observations</w:t>
      </w:r>
    </w:p>
    <w:p w:rsidR="00676651" w:rsidRPr="00602249" w:rsidRDefault="00676651" w:rsidP="00676651">
      <w:pPr>
        <w:pStyle w:val="BlockText"/>
      </w:pPr>
      <w:r w:rsidRPr="00602249">
        <w:t>Procedure: SAS Proc Genmod</w:t>
      </w:r>
    </w:p>
    <w:p w:rsidR="00676651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            Criteria For Assessing Goodness Of Fit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Criterion                     DF           Value        Value/DF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Log Likelihood                      -337099598.5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Full Log Likelihood                 -337099598.5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AIC (smaller is better)             674199278.92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AICC (smaller is better)            674199278.92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BIC (smaller is better)             674199761.94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Algorithm converged.                                       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                                     STANDARD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Parameter               Estimate       Error    Pr &gt; ChiSq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intercept                -7.4697      0.0755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                      0.8116      0.0021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                      0.0061      0.0001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year1                     0.0025      0.0000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            4        0.7163      0.0031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            5        1.1371      0.0030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            6        0.7509      0.0031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            7    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educate          4        1.5833      0.0021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educate          5        0.8032      0.0021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educate          6        0.3562      0.0022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educate          7    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     4       -0.1252      0.0019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     5       -0.0628      0.0020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     6       -0.0923      0.0021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RACE*educate     7    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                    -0.2435      0.0014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metro                    -0.1823      0.0003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self                     -1.1625      0.0006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full                     -1.4956      0.0003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RACE*birth       4       -0.1728      0.0009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RACE*birth       5       -0.0091      0.0008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RACE*birth       6       -0.0130      0.0008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RACE*birth       7    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RACE*south               -0.0591      0.0006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RACE*metro                0.0545      0.0007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RACE*self                 0.4030      0.0015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south*birth      4       -0.1128      0.0008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south*birth      5       -0.1348      0.0007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south*birth      6       -0.0794      0.0007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south*birth      7    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lastRenderedPageBreak/>
        <w:t>age1*birth       4       -0.0177      0.0001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age1*birth       5       -0.0278      0.0001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age1*birth       6       -0.0226      0.0001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age1*birth       7    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south*educate    4       -0.0820      0.0013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south*educate    5        0.0028      0.0014      0.0429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south*educate    6        0.0280      0.0015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south*educate    7    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4   4   -0.3257      0.0022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4   5   -0.0171      0.0023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4   6    0.1008      0.0024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birth*educate    4   7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5   4   -0.1769      0.0022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5   5    -0.0268      0.0023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5   6     0.0573      0.0024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birth*educate    5   7     0.0000      0.0000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6   4    -0.0418      0.0024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6   5    -0.0498      0.0024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6   6    -0.0034      0.0026    0.1946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birth*educate    6   7     0.0000      0.0000     .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Scale</w:t>
      </w:r>
      <w:r w:rsidRPr="00AF3CF3">
        <w:rPr>
          <w:rFonts w:ascii="Courier New" w:hAnsi="Courier New" w:cs="Courier New"/>
          <w:sz w:val="20"/>
          <w:szCs w:val="20"/>
        </w:rPr>
        <w:t xml:space="preserve">               0      1.0000      0.0000      1.0000      1.0000            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NOTE: The scale parameter was held fixed.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             LR Statistics For Type 1 Analysis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                                           Chi-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Source             Deviance        DF     Square    Pr &gt; ChiSq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Intercept         748686353                               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              738118787         1    1.057E7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              729182139         1    8936648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year1             729167379         1    14759.5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             728834896         3     332483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educate           712314118         3    1.652E7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      712312381         3    1736.82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             709078664         1    3233717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metro             708802907         1     275757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self              704026331         1    4776575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full              675136535         1    2.889E7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RACE*birth        675042641         3    93893.7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RACE*south        675022533         1    20107.7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RACE*metro        675015051         1    7482.62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RACE*self         674943314         1    71736.9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south*birth       674893845         3    49469.4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age1*birth        674562314         3     331530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south*educate     674534823         3    27491.1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 674199197         9     335626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Default="00676651" w:rsidP="00676651">
      <w:pPr>
        <w:spacing w:after="200" w:line="276" w:lineRule="auto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676651" w:rsidRDefault="00676651" w:rsidP="00676651">
      <w:pPr>
        <w:pStyle w:val="BlockText"/>
        <w:rPr>
          <w:b/>
        </w:rPr>
      </w:pPr>
      <w:r w:rsidRPr="00602249">
        <w:rPr>
          <w:b/>
        </w:rPr>
        <w:lastRenderedPageBreak/>
        <w:t>Appendix Table 12</w:t>
      </w:r>
    </w:p>
    <w:p w:rsidR="00676651" w:rsidRPr="00602249" w:rsidRDefault="00676651" w:rsidP="00676651">
      <w:pPr>
        <w:pStyle w:val="BlockText"/>
        <w:rPr>
          <w:b/>
        </w:rPr>
      </w:pPr>
      <w:r w:rsidRPr="00602249">
        <w:rPr>
          <w:b/>
        </w:rPr>
        <w:t xml:space="preserve">The Net Effects of Occupational Attainment on the LOG ODDS of Unemployment of Women: 1970-2010 </w:t>
      </w:r>
    </w:p>
    <w:p w:rsidR="00676651" w:rsidRPr="00602249" w:rsidRDefault="00676651" w:rsidP="00676651">
      <w:pPr>
        <w:pStyle w:val="BlockText"/>
        <w:rPr>
          <w:b/>
        </w:rPr>
      </w:pPr>
    </w:p>
    <w:p w:rsidR="00676651" w:rsidRPr="00602249" w:rsidRDefault="00676651" w:rsidP="00676651">
      <w:pPr>
        <w:pStyle w:val="BlockText"/>
      </w:pPr>
    </w:p>
    <w:p w:rsidR="00676651" w:rsidRPr="00602249" w:rsidRDefault="00676651" w:rsidP="00676651">
      <w:pPr>
        <w:pStyle w:val="BlockText"/>
      </w:pPr>
      <w:r w:rsidRPr="00602249">
        <w:t>966143 Observations</w:t>
      </w:r>
    </w:p>
    <w:p w:rsidR="00676651" w:rsidRPr="00602249" w:rsidRDefault="00676651" w:rsidP="00676651">
      <w:pPr>
        <w:pStyle w:val="BlockText"/>
      </w:pPr>
      <w:r w:rsidRPr="00602249">
        <w:t>Procedure: SAS Proc Genmod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to specify the DESCENDING option in the PROC statement.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            Criteria For Assessing Goodness Of Fit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Criterion                     DF           Value        Value/DF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Log Likelihood                      -329043359.1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Full Log Likelihood                 -329043359.1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AIC (smaller is better)             658086926.11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AICC (smaller is better)            658086926.13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BIC (smaller is better)             658088151.34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Algorithm converged.                                       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Parameter             Estimate       Error   Pr &gt; ChiSq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Intercept              -5.6168      0.0765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                    1.0630      0.0147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                    0.0078      0.0001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year1                   0.0033      0.0000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          4       -0.2541      0.0052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          5        0.4276      0.0046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          6        0.5472      0.0047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          7        0.0000      0.0000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OCCUP          1       -3.6205      0.0033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OCCUP          2       -3.8902      0.0034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OCCUP          3       -3.5761      0.0032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OCCUP          4       -3.3956      0.0032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OCCUP          5       -3.4431      0.0032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OCCUP          6       -2.8110      0.0031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OCCUP          7       -2.7231      0.0031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OCCUP          8        0.0000      0.0000 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educate        4        0.8939      0.0022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educate        5        0.3200      0.0022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educate        6        0.1960      0.0023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educate        7        0.0000      0.0000 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   4        0.2967      0.0151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   5       -0.2309      0.0153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   6       -0.2360      0.0173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RACE*educate   7        0.0000      0.0000 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4  4    -0.3710      0.0025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4  5    -0.0401      0.0025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4  6     0.0453      0.0025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lastRenderedPageBreak/>
        <w:t xml:space="preserve">birth*educate  4  7     0.0000      0.0000 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5  4    -0.1571      0.0024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5  5    -0.0035      0.0024       0.1469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5  6     0.0550      0.0025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birth*educate  5  7     0.0000      0.0000 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6  4    -0.0804      0.0026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6  5    -0.0654      0.0026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birth*educate  6  6    -0.0031      0.0027       0.4351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BIrth*educate  6  7     0.0000      0.0000 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birth*educate  7  4     0.0000      0.0000 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birth*educate  7  5     0.0000      0.0000 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birth*educate  7  6     0.0000      0.0000 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birth*educate  7  7     0.0000      0.0000 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                  -0.1890      0.0029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metro                  -0.1126      0.0003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self                   -1.1735      0.0006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full                   -1.4802      0.0003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RACE*birth     4       -0.2025      0.0010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RACE*birth     5       -0.0076      0.0008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RACE*birth     6       -0.0059      0.0009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RACE*birth     7        0.0000      0.0000 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RACE*south             -0.1163      0.0006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RACE*metro              0.0387      0.0007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RACE*self               0.4917      0.0015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RACE*OCCUP     1       -0.6246      0.0153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RACE*OCCUP     2       -0.3776      0.0150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RACE*OCCUP     3       -0.0443      0.0154       &lt;.0041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RACE*OCCUP     4        0.3273      0.0157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RACE*OCCUP     5       -0.0677      0.0160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RACE*OCCUP     6       -0.8976      0.0177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RACE*OCCUP     7       -0.3387      0.0157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RACE*OCCUP     8        0.0000      0.0000 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south*birth    4       -0.0891      0.0008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south*birth    5       -0.1134      0.0007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south*birth    6       -0.0740      0.0008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south*birth    7        0.0000      0.0000 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age1*birth     4       -0.0189      0.0001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age1*birth     5       -0.0279      0.0001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age1*birth     6         -0.0220      0.0001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age1*birth     7      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south*OCCUP    1          0.0051      0.0026      0.0519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south*OCCUP    2         -0.1554      0.0027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south*OCCUP    3          0.0975      0.0026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south*OCCUP    4          0.0115      0.0026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south*OCCUP    5          0.0587      0.0026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south*OCCUP    6         -0.1199      0.0025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south*OCCUP    7         -0.1117      0.0025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south*OCCUP    8      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4  1       1.0677      0.0043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4  2       0.9992      0.0044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4  3       1.1072      0.0042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4  4       0.8978      0.0042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4  5       1.0903      0.0042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4  6       1.0431      0.0041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4  7       1.0743      0.0041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birth*OCCUP    4  8   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5  1       0.6784      0.0038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lastRenderedPageBreak/>
        <w:t>birth*OCCUP    5  2       0.7405      0.0039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5  3       0.6505      0.0037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5  4       0.5476      0.0037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5  5       0.6545      0.0037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5  6       0.6713      0.0036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5  7       0.6729      0.0036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birth*OCCUP    5  8   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6  1       0.0674      0.0038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6  2       0.2254      0.0039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6  3       0.1202      0.0037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6  4       0.0100      0.0037      0.0065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6  5       0.2359      0.0036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6  6       0.2335      0.0035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6  7       0.1953      0.0035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birth*OCCUP    6  8   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south*educate  4         -0.0698      0.0015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south*educate  5          0.0022      0.0015      0.1433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south*educate  6         -0.0088      0.0016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south*educate  7      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4  1     -0.2658      0.0158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4  2     -0.1598      0.0156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RA*educateOCCUP 4  3     -0.7367      0.0159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4  4     -0.8166      0.0161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4  5     -0.3533      0.0164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4  6      0.2315      0.0180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4  7     -0.3809      0.0161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RA*educat*OCCUP 4  8  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5  1      0.5084      0.0161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5  2      0.4417      0.0158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5  3      0.2029      0.0161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5  4     -0.3305      0.0163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5  5     -0.0397      0.0166      0.0168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5  6      0.6806      0.0183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5  7      0.1572      0.0163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RA*educat*OCCUP 5  8  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6  1      0.4561      0.0180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6  2      0.4331      0.0177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6  3      0.0745      0.0181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6  4     -0.4911      0.0184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6  5     -0.4581      0.0188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6  6      0.3408      0.0203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RA*educat*OCCUP 6  7      0.1931      0.0183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 xml:space="preserve">RA*educat*OCCUP 6  8      0.0000      0.0000       .    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NOTE: The scale parameter was held fixed.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                LR Statistics For Type 1 Analysis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 xml:space="preserve">                                                 Chi-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AF3CF3">
        <w:rPr>
          <w:rFonts w:ascii="Courier New" w:hAnsi="Courier New" w:cs="Courier New"/>
          <w:sz w:val="20"/>
          <w:szCs w:val="20"/>
        </w:rPr>
        <w:t>Source                  Deviance        DF     Square    Pr &gt; ChiSq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676651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bookmarkStart w:id="0" w:name="_GoBack"/>
      <w:r w:rsidRPr="00676651">
        <w:rPr>
          <w:rFonts w:ascii="Courier New" w:hAnsi="Courier New" w:cs="Courier New"/>
          <w:caps/>
          <w:sz w:val="20"/>
          <w:szCs w:val="20"/>
        </w:rPr>
        <w:t xml:space="preserve">Intercept              748686353                                   </w:t>
      </w:r>
    </w:p>
    <w:p w:rsidR="00676651" w:rsidRPr="00676651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676651">
        <w:rPr>
          <w:rFonts w:ascii="Courier New" w:hAnsi="Courier New" w:cs="Courier New"/>
          <w:caps/>
          <w:sz w:val="20"/>
          <w:szCs w:val="20"/>
        </w:rPr>
        <w:t>RACE                   738118787         1    1.057E7        &lt;.0001</w:t>
      </w:r>
    </w:p>
    <w:p w:rsidR="00676651" w:rsidRPr="00676651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676651">
        <w:rPr>
          <w:rFonts w:ascii="Courier New" w:hAnsi="Courier New" w:cs="Courier New"/>
          <w:caps/>
          <w:sz w:val="20"/>
          <w:szCs w:val="20"/>
        </w:rPr>
        <w:t>age1                   729182139         1    8936648        &lt;.0001</w:t>
      </w:r>
    </w:p>
    <w:p w:rsidR="00676651" w:rsidRPr="00676651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676651">
        <w:rPr>
          <w:rFonts w:ascii="Courier New" w:hAnsi="Courier New" w:cs="Courier New"/>
          <w:caps/>
          <w:sz w:val="20"/>
          <w:szCs w:val="20"/>
        </w:rPr>
        <w:t>year1                  729167379         1    14759.5    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676651">
        <w:rPr>
          <w:rFonts w:ascii="Courier New" w:hAnsi="Courier New" w:cs="Courier New"/>
          <w:caps/>
          <w:sz w:val="20"/>
          <w:szCs w:val="20"/>
        </w:rPr>
        <w:lastRenderedPageBreak/>
        <w:t>birth</w:t>
      </w:r>
      <w:r w:rsidRPr="00AF3CF3">
        <w:rPr>
          <w:rFonts w:ascii="Courier New" w:hAnsi="Courier New" w:cs="Courier New"/>
          <w:sz w:val="20"/>
          <w:szCs w:val="20"/>
        </w:rPr>
        <w:t xml:space="preserve">                  </w:t>
      </w:r>
      <w:bookmarkEnd w:id="0"/>
      <w:r w:rsidRPr="00AF3CF3">
        <w:rPr>
          <w:rFonts w:ascii="Courier New" w:hAnsi="Courier New" w:cs="Courier New"/>
          <w:sz w:val="20"/>
          <w:szCs w:val="20"/>
        </w:rPr>
        <w:t>728834896         3     332483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OCCUP                  697097604         7    3.174E7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educate                694180829         3    2916775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           694177363         3    3465.69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birth*educate          693898875         9     278488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                  690592149         1    3306726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metro                  690557259         1    34890.0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self                   686066738         1    4490521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full                   659313264         1    2.675E7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RACE*birth             659212842         3     100422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RACE*south             659153680         1    59161.8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RACE*metro             659142825         1    10855.6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RACE*self              659048775         1    94049.6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RACE*OCCUP             658852135         7     196640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south*birth            658817823         3    34311.4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age1*birth             658530679         3     287145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south*OCCUP            658401252         7     129427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birth*OCCUP            658224147        21     177104        &lt;.0001</w:t>
      </w:r>
    </w:p>
    <w:p w:rsidR="00676651" w:rsidRPr="00044E7B" w:rsidRDefault="00676651" w:rsidP="00676651">
      <w:pPr>
        <w:pStyle w:val="BlockText"/>
        <w:rPr>
          <w:rFonts w:ascii="Courier New" w:hAnsi="Courier New" w:cs="Courier New"/>
          <w:caps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south*educate          658208802         3    15345.1    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  <w:r w:rsidRPr="00044E7B">
        <w:rPr>
          <w:rFonts w:ascii="Courier New" w:hAnsi="Courier New" w:cs="Courier New"/>
          <w:caps/>
          <w:sz w:val="20"/>
          <w:szCs w:val="20"/>
        </w:rPr>
        <w:t>RACE*educate*OCCUP</w:t>
      </w:r>
      <w:r w:rsidRPr="00AF3CF3">
        <w:rPr>
          <w:rFonts w:ascii="Courier New" w:hAnsi="Courier New" w:cs="Courier New"/>
          <w:sz w:val="20"/>
          <w:szCs w:val="20"/>
        </w:rPr>
        <w:t xml:space="preserve">     658086718        21     122084        &lt;.0001</w:t>
      </w:r>
    </w:p>
    <w:p w:rsidR="00676651" w:rsidRPr="00AF3CF3" w:rsidRDefault="00676651" w:rsidP="00676651">
      <w:pPr>
        <w:pStyle w:val="BlockText"/>
        <w:rPr>
          <w:rFonts w:ascii="Courier New" w:hAnsi="Courier New" w:cs="Courier New"/>
          <w:sz w:val="20"/>
          <w:szCs w:val="20"/>
        </w:rPr>
      </w:pPr>
    </w:p>
    <w:p w:rsidR="00676651" w:rsidRPr="00602249" w:rsidRDefault="00676651" w:rsidP="00676651">
      <w:pPr>
        <w:pStyle w:val="BlockText"/>
        <w:rPr>
          <w:sz w:val="20"/>
          <w:szCs w:val="20"/>
        </w:rPr>
      </w:pPr>
    </w:p>
    <w:p w:rsidR="00676651" w:rsidRPr="00602249" w:rsidRDefault="00676651" w:rsidP="00676651">
      <w:pPr>
        <w:pStyle w:val="BlockText"/>
        <w:rPr>
          <w:sz w:val="20"/>
          <w:szCs w:val="20"/>
        </w:rPr>
      </w:pPr>
    </w:p>
    <w:p w:rsidR="003F503E" w:rsidRDefault="00676651"/>
    <w:sectPr w:rsidR="003F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LTStd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pStyle w:val="Outline001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Outline0011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decimal"/>
        <w:pStyle w:val="Outline0011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  <w:lvlOverride w:ilvl="0">
      <w:lvl w:ilvl="0">
        <w:start w:val="1"/>
        <w:numFmt w:val="decimal"/>
        <w:pStyle w:val="Outline0011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51"/>
    <w:rsid w:val="003B17F2"/>
    <w:rsid w:val="00676651"/>
    <w:rsid w:val="00C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F28FC-BC49-4D61-9293-4E3FA115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651"/>
    <w:pPr>
      <w:spacing w:after="0" w:line="480" w:lineRule="auto"/>
      <w:ind w:firstLine="720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6651"/>
    <w:pPr>
      <w:keepNext/>
      <w:tabs>
        <w:tab w:val="left" w:pos="720"/>
      </w:tabs>
      <w:adjustRightInd w:val="0"/>
      <w:snapToGrid w:val="0"/>
      <w:spacing w:before="360" w:after="360" w:line="240" w:lineRule="auto"/>
      <w:ind w:left="720" w:hanging="720"/>
      <w:outlineLvl w:val="0"/>
    </w:pPr>
    <w:rPr>
      <w:b/>
      <w:bCs/>
      <w:caps/>
      <w:color w:val="000000"/>
      <w:kern w:val="32"/>
      <w:szCs w:val="32"/>
    </w:rPr>
  </w:style>
  <w:style w:type="paragraph" w:styleId="Heading2">
    <w:name w:val="heading 2"/>
    <w:basedOn w:val="BlockText"/>
    <w:next w:val="Normal"/>
    <w:link w:val="Heading2Char"/>
    <w:qFormat/>
    <w:rsid w:val="00676651"/>
    <w:pPr>
      <w:tabs>
        <w:tab w:val="left" w:pos="720"/>
      </w:tabs>
      <w:spacing w:before="240" w:after="24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qFormat/>
    <w:rsid w:val="00676651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qFormat/>
    <w:rsid w:val="00676651"/>
    <w:pPr>
      <w:keepNext/>
      <w:spacing w:before="240" w:after="240" w:line="240" w:lineRule="auto"/>
      <w:ind w:firstLine="0"/>
      <w:outlineLvl w:val="3"/>
    </w:pPr>
    <w:rPr>
      <w:rFonts w:ascii="Times" w:hAnsi="Times"/>
      <w:i/>
      <w:iCs/>
      <w:u w:val="single"/>
    </w:rPr>
  </w:style>
  <w:style w:type="paragraph" w:styleId="Heading7">
    <w:name w:val="heading 7"/>
    <w:basedOn w:val="Normal"/>
    <w:next w:val="Normal"/>
    <w:link w:val="Heading7Char"/>
    <w:qFormat/>
    <w:rsid w:val="0067665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651"/>
    <w:rPr>
      <w:rFonts w:ascii="Times New Roman" w:eastAsia="Calibri" w:hAnsi="Times New Roman" w:cs="Times New Roman"/>
      <w:b/>
      <w:bCs/>
      <w:caps/>
      <w:color w:val="0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676651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76651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6651"/>
    <w:rPr>
      <w:rFonts w:ascii="Times" w:eastAsia="Calibri" w:hAnsi="Times" w:cs="Times New Roman"/>
      <w:i/>
      <w:i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76651"/>
    <w:rPr>
      <w:rFonts w:ascii="Times New Roman" w:eastAsia="Calibri" w:hAnsi="Times New Roman" w:cs="Times New Roman"/>
      <w:b/>
      <w:bCs/>
      <w:sz w:val="24"/>
      <w:szCs w:val="24"/>
    </w:rPr>
  </w:style>
  <w:style w:type="character" w:styleId="FootnoteReference">
    <w:name w:val="footnote reference"/>
    <w:qFormat/>
    <w:rsid w:val="00676651"/>
    <w:rPr>
      <w:rFonts w:ascii="Times New Roman" w:hAnsi="Times New Roman"/>
      <w:sz w:val="24"/>
      <w:vertAlign w:val="superscript"/>
    </w:rPr>
  </w:style>
  <w:style w:type="paragraph" w:styleId="NormalWeb">
    <w:name w:val="Normal (Web)"/>
    <w:basedOn w:val="Normal"/>
    <w:uiPriority w:val="99"/>
    <w:rsid w:val="00676651"/>
    <w:pPr>
      <w:jc w:val="both"/>
    </w:pPr>
    <w:rPr>
      <w:rFonts w:ascii="Sakkal Majalla" w:hAnsi="Sakkal Majalla" w:cs="Sakkal Majalla"/>
    </w:rPr>
  </w:style>
  <w:style w:type="paragraph" w:customStyle="1" w:styleId="Outline0011">
    <w:name w:val="Outline001_1"/>
    <w:basedOn w:val="Normal"/>
    <w:uiPriority w:val="99"/>
    <w:rsid w:val="00676651"/>
    <w:pPr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676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65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76651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76651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766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6651"/>
    <w:rPr>
      <w:i/>
      <w:iCs/>
    </w:rPr>
  </w:style>
  <w:style w:type="paragraph" w:styleId="NoSpacing">
    <w:name w:val="No Spacing"/>
    <w:uiPriority w:val="1"/>
    <w:qFormat/>
    <w:rsid w:val="00676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51"/>
    <w:rPr>
      <w:rFonts w:ascii="Segoe UI" w:eastAsia="Calibri" w:hAnsi="Segoe UI" w:cs="Segoe UI"/>
      <w:sz w:val="18"/>
      <w:szCs w:val="18"/>
    </w:rPr>
  </w:style>
  <w:style w:type="paragraph" w:styleId="BlockText">
    <w:name w:val="Block Text"/>
    <w:basedOn w:val="Normal"/>
    <w:rsid w:val="00676651"/>
    <w:pPr>
      <w:spacing w:line="240" w:lineRule="auto"/>
      <w:ind w:firstLine="0"/>
    </w:pPr>
  </w:style>
  <w:style w:type="paragraph" w:styleId="FootnoteText">
    <w:name w:val="footnote text"/>
    <w:basedOn w:val="Normal"/>
    <w:link w:val="FootnoteTextChar"/>
    <w:qFormat/>
    <w:rsid w:val="00676651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76651"/>
    <w:rPr>
      <w:rFonts w:ascii="Times New Roman" w:eastAsia="Calibri" w:hAnsi="Times New Roman" w:cs="Times New Roman"/>
      <w:sz w:val="20"/>
      <w:szCs w:val="20"/>
    </w:rPr>
  </w:style>
  <w:style w:type="paragraph" w:customStyle="1" w:styleId="ReferenceList">
    <w:name w:val="Reference List"/>
    <w:basedOn w:val="Normal"/>
    <w:rsid w:val="00676651"/>
    <w:pPr>
      <w:spacing w:after="240" w:line="240" w:lineRule="auto"/>
      <w:ind w:left="720" w:hanging="720"/>
    </w:pPr>
  </w:style>
  <w:style w:type="paragraph" w:styleId="BodyTextIndent2">
    <w:name w:val="Body Text Indent 2"/>
    <w:basedOn w:val="Normal"/>
    <w:link w:val="BodyTextIndent2Char"/>
    <w:rsid w:val="00676651"/>
    <w:pPr>
      <w:adjustRightInd w:val="0"/>
      <w:snapToGrid w:val="0"/>
    </w:pPr>
  </w:style>
  <w:style w:type="character" w:customStyle="1" w:styleId="BodyTextIndent2Char">
    <w:name w:val="Body Text Indent 2 Char"/>
    <w:basedOn w:val="DefaultParagraphFont"/>
    <w:link w:val="BodyTextIndent2"/>
    <w:rsid w:val="00676651"/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BlockText"/>
    <w:rsid w:val="00676651"/>
    <w:pPr>
      <w:spacing w:before="240" w:after="240"/>
      <w:ind w:left="720" w:right="720"/>
    </w:pPr>
  </w:style>
  <w:style w:type="paragraph" w:customStyle="1" w:styleId="AppendixText">
    <w:name w:val="Appendix Text"/>
    <w:basedOn w:val="BodyTextFirstIndent2"/>
    <w:rsid w:val="0067665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0" w:firstLine="216"/>
    </w:pPr>
    <w:rPr>
      <w:color w:val="000000"/>
    </w:rPr>
  </w:style>
  <w:style w:type="paragraph" w:styleId="BodyTextIndent">
    <w:name w:val="Body Text Indent"/>
    <w:basedOn w:val="Normal"/>
    <w:link w:val="BodyTextIndentChar"/>
    <w:rsid w:val="006766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76651"/>
    <w:rPr>
      <w:rFonts w:ascii="Times New Roman" w:eastAsia="Calibri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7665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76651"/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BodyTextIndent2"/>
    <w:link w:val="TitleChar"/>
    <w:autoRedefine/>
    <w:qFormat/>
    <w:rsid w:val="00676651"/>
    <w:pPr>
      <w:spacing w:after="480" w:line="240" w:lineRule="auto"/>
      <w:ind w:firstLine="0"/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676651"/>
    <w:rPr>
      <w:rFonts w:ascii="Times New Roman" w:eastAsia="Calibri" w:hAnsi="Times New Roman" w:cs="Arial"/>
      <w:b/>
      <w:bCs/>
      <w:kern w:val="28"/>
      <w:sz w:val="24"/>
      <w:szCs w:val="32"/>
    </w:rPr>
  </w:style>
  <w:style w:type="paragraph" w:styleId="Quote">
    <w:name w:val="Quote"/>
    <w:basedOn w:val="BodyTextIndent2"/>
    <w:link w:val="QuoteChar"/>
    <w:qFormat/>
    <w:rsid w:val="00676651"/>
    <w:pPr>
      <w:spacing w:after="360" w:line="240" w:lineRule="auto"/>
      <w:ind w:left="720" w:right="720" w:firstLine="0"/>
    </w:pPr>
    <w:rPr>
      <w:snapToGrid w:val="0"/>
      <w:color w:val="000000"/>
    </w:rPr>
  </w:style>
  <w:style w:type="character" w:customStyle="1" w:styleId="QuoteChar">
    <w:name w:val="Quote Char"/>
    <w:basedOn w:val="DefaultParagraphFont"/>
    <w:link w:val="Quote"/>
    <w:rsid w:val="00676651"/>
    <w:rPr>
      <w:rFonts w:ascii="Times New Roman" w:eastAsia="Calibri" w:hAnsi="Times New Roman" w:cs="Times New Roman"/>
      <w:snapToGrid w:val="0"/>
      <w:color w:val="000000"/>
      <w:sz w:val="24"/>
      <w:szCs w:val="24"/>
    </w:rPr>
  </w:style>
  <w:style w:type="character" w:styleId="PageNumber">
    <w:name w:val="page number"/>
    <w:basedOn w:val="DefaultParagraphFont"/>
    <w:rsid w:val="00676651"/>
  </w:style>
  <w:style w:type="character" w:customStyle="1" w:styleId="Style10pt">
    <w:name w:val="Style 굴림 10 pt"/>
    <w:rsid w:val="00676651"/>
    <w:rPr>
      <w:rFonts w:ascii="Tahoma" w:eastAsia="Gulim" w:hAnsi="Tahoma"/>
      <w:sz w:val="20"/>
    </w:rPr>
  </w:style>
  <w:style w:type="paragraph" w:customStyle="1" w:styleId="box-center">
    <w:name w:val="box-center"/>
    <w:basedOn w:val="Normal"/>
    <w:autoRedefine/>
    <w:rsid w:val="00676651"/>
    <w:pPr>
      <w:spacing w:line="240" w:lineRule="auto"/>
      <w:ind w:firstLine="0"/>
      <w:jc w:val="center"/>
    </w:pPr>
    <w:rPr>
      <w:szCs w:val="22"/>
    </w:rPr>
  </w:style>
  <w:style w:type="paragraph" w:customStyle="1" w:styleId="StyleBodyTextIndentLeft0After0pt">
    <w:name w:val="Style Body Text Indent + Left:  0&quot; After:  0 pt"/>
    <w:basedOn w:val="BodyTextIndent"/>
    <w:rsid w:val="00676651"/>
    <w:pPr>
      <w:spacing w:after="0"/>
      <w:ind w:left="0"/>
    </w:pPr>
    <w:rPr>
      <w:szCs w:val="20"/>
    </w:rPr>
  </w:style>
  <w:style w:type="paragraph" w:customStyle="1" w:styleId="Heading10Above">
    <w:name w:val="Heading 1+0 Above"/>
    <w:basedOn w:val="Heading1"/>
    <w:qFormat/>
    <w:rsid w:val="00676651"/>
    <w:pPr>
      <w:spacing w:before="0"/>
    </w:pPr>
  </w:style>
  <w:style w:type="paragraph" w:customStyle="1" w:styleId="TableTitle">
    <w:name w:val="Table Title"/>
    <w:qFormat/>
    <w:rsid w:val="00676651"/>
    <w:pPr>
      <w:suppressAutoHyphens/>
      <w:spacing w:after="0" w:line="240" w:lineRule="auto"/>
    </w:pPr>
    <w:rPr>
      <w:rFonts w:ascii="Times New Roman" w:eastAsia="Calisto MT" w:hAnsi="Times New Roman" w:cs="TimesLTStd-Roman"/>
      <w:color w:val="000000"/>
      <w:spacing w:val="-1"/>
      <w:w w:val="97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51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51"/>
    <w:rPr>
      <w:rFonts w:ascii="Times New Roman" w:eastAsia="Calibri" w:hAnsi="Times New Roman" w:cs="Times New Roman"/>
      <w:b/>
      <w:b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665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6651"/>
    <w:rPr>
      <w:rFonts w:ascii="Times New Roman" w:eastAsia="Calibri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676651"/>
    <w:rPr>
      <w:vertAlign w:val="superscript"/>
    </w:rPr>
  </w:style>
  <w:style w:type="character" w:customStyle="1" w:styleId="tl8wme">
    <w:name w:val="tl8wme"/>
    <w:basedOn w:val="DefaultParagraphFont"/>
    <w:rsid w:val="00676651"/>
  </w:style>
  <w:style w:type="character" w:styleId="Hyperlink">
    <w:name w:val="Hyperlink"/>
    <w:basedOn w:val="DefaultParagraphFont"/>
    <w:uiPriority w:val="99"/>
    <w:unhideWhenUsed/>
    <w:rsid w:val="0067665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76651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table" w:customStyle="1" w:styleId="TableGridLight1">
    <w:name w:val="Table Grid Light1"/>
    <w:basedOn w:val="TableNormal"/>
    <w:uiPriority w:val="40"/>
    <w:rsid w:val="00676651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76651"/>
    <w:pPr>
      <w:spacing w:line="240" w:lineRule="auto"/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6651"/>
    <w:rPr>
      <w:rFonts w:ascii="Consolas" w:hAnsi="Consolas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67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7246</Words>
  <Characters>41307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Bruya, Sara A.</dc:creator>
  <cp:keywords/>
  <dc:description/>
  <cp:lastModifiedBy>Bruya, Sara A.</cp:lastModifiedBy>
  <cp:revision>1</cp:revision>
  <dcterms:created xsi:type="dcterms:W3CDTF">2017-12-01T15:41:00Z</dcterms:created>
  <dcterms:modified xsi:type="dcterms:W3CDTF">2017-12-01T15:42:00Z</dcterms:modified>
</cp:coreProperties>
</file>