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4DE" w:rsidRPr="00226137" w:rsidRDefault="002454DE" w:rsidP="002454DE">
      <w:pPr>
        <w:spacing w:after="0" w:line="240" w:lineRule="auto"/>
        <w:rPr>
          <w:rFonts w:ascii="Times New Roman" w:hAnsi="Times New Roman" w:cs="Times New Roman"/>
          <w:b/>
          <w:bCs/>
          <w:sz w:val="24"/>
          <w:szCs w:val="24"/>
        </w:rPr>
      </w:pPr>
      <w:r w:rsidRPr="00226137">
        <w:rPr>
          <w:rFonts w:ascii="Times New Roman" w:hAnsi="Times New Roman" w:cs="Times New Roman"/>
          <w:b/>
          <w:bCs/>
          <w:sz w:val="24"/>
          <w:szCs w:val="24"/>
        </w:rPr>
        <w:t xml:space="preserve">Institutional Linkages with the State and Organizational Practices in Corporate Social Responsibility: Evidence from China </w:t>
      </w:r>
    </w:p>
    <w:p w:rsidR="002454DE" w:rsidRDefault="002454DE" w:rsidP="002454DE">
      <w:pPr>
        <w:spacing w:after="0" w:line="240" w:lineRule="auto"/>
        <w:rPr>
          <w:rFonts w:ascii="Times New Roman" w:hAnsi="Times New Roman" w:cs="Times New Roman"/>
          <w:b/>
          <w:caps/>
          <w:sz w:val="24"/>
          <w:szCs w:val="24"/>
        </w:rPr>
      </w:pPr>
    </w:p>
    <w:p w:rsidR="002454DE" w:rsidRDefault="002454DE" w:rsidP="002454DE">
      <w:pPr>
        <w:spacing w:after="0" w:line="240" w:lineRule="auto"/>
        <w:rPr>
          <w:rFonts w:ascii="Times New Roman" w:hAnsi="Times New Roman" w:cs="Times New Roman"/>
          <w:sz w:val="24"/>
          <w:szCs w:val="24"/>
          <w:vertAlign w:val="superscript"/>
        </w:rPr>
      </w:pPr>
      <w:r w:rsidRPr="00C758EC">
        <w:rPr>
          <w:rFonts w:ascii="Times New Roman" w:hAnsi="Times New Roman" w:cs="Times New Roman"/>
          <w:b/>
          <w:caps/>
          <w:sz w:val="24"/>
          <w:szCs w:val="24"/>
        </w:rPr>
        <w:t>J</w:t>
      </w:r>
      <w:r w:rsidRPr="00C758EC">
        <w:rPr>
          <w:rFonts w:ascii="Times New Roman" w:hAnsi="Times New Roman" w:cs="Times New Roman"/>
          <w:b/>
          <w:sz w:val="24"/>
          <w:szCs w:val="24"/>
        </w:rPr>
        <w:t>ianhua Ge</w:t>
      </w:r>
      <w:r w:rsidRPr="005231DA">
        <w:rPr>
          <w:rFonts w:ascii="Times New Roman" w:hAnsi="Times New Roman" w:cs="Times New Roman"/>
          <w:sz w:val="24"/>
          <w:szCs w:val="24"/>
        </w:rPr>
        <w:t xml:space="preserve"> </w:t>
      </w:r>
      <w:r w:rsidRPr="00226137">
        <w:rPr>
          <w:rFonts w:ascii="Times New Roman" w:hAnsi="Times New Roman" w:cs="Times New Roman"/>
          <w:b/>
          <w:sz w:val="24"/>
          <w:szCs w:val="24"/>
        </w:rPr>
        <w:t>and</w:t>
      </w:r>
      <w:r w:rsidRPr="005231DA">
        <w:rPr>
          <w:rFonts w:ascii="Times New Roman" w:hAnsi="Times New Roman" w:cs="Times New Roman"/>
          <w:sz w:val="24"/>
          <w:szCs w:val="24"/>
        </w:rPr>
        <w:t xml:space="preserve"> </w:t>
      </w:r>
      <w:r w:rsidRPr="00C758EC">
        <w:rPr>
          <w:rFonts w:ascii="Times New Roman" w:hAnsi="Times New Roman" w:cs="Times New Roman"/>
          <w:b/>
          <w:sz w:val="24"/>
          <w:szCs w:val="24"/>
        </w:rPr>
        <w:t>Wei Zh</w:t>
      </w:r>
      <w:r>
        <w:rPr>
          <w:rFonts w:ascii="Times New Roman" w:hAnsi="Times New Roman" w:cs="Times New Roman" w:hint="eastAsia"/>
          <w:b/>
          <w:sz w:val="24"/>
          <w:szCs w:val="24"/>
        </w:rPr>
        <w:t>ao</w:t>
      </w:r>
    </w:p>
    <w:p w:rsidR="001403C5" w:rsidRDefault="001403C5" w:rsidP="002454DE">
      <w:pPr>
        <w:spacing w:after="0" w:line="240" w:lineRule="auto"/>
      </w:pPr>
    </w:p>
    <w:p w:rsidR="00CF690F" w:rsidRPr="002454DE" w:rsidRDefault="00CF690F" w:rsidP="002454DE">
      <w:pPr>
        <w:spacing w:after="0" w:line="240" w:lineRule="auto"/>
        <w:rPr>
          <w:rFonts w:ascii="Times New Roman" w:hAnsi="Times New Roman" w:cs="Times New Roman"/>
          <w:b/>
          <w:sz w:val="24"/>
          <w:szCs w:val="24"/>
        </w:rPr>
      </w:pPr>
      <w:r w:rsidRPr="002454DE">
        <w:rPr>
          <w:rFonts w:ascii="Times New Roman" w:hAnsi="Times New Roman" w:cs="Times New Roman" w:hint="eastAsia"/>
          <w:b/>
          <w:sz w:val="24"/>
          <w:szCs w:val="24"/>
        </w:rPr>
        <w:t>企业社会责任的国家和组织实</w:t>
      </w:r>
      <w:bookmarkStart w:id="0" w:name="_GoBack"/>
      <w:bookmarkEnd w:id="0"/>
      <w:r w:rsidRPr="002454DE">
        <w:rPr>
          <w:rFonts w:ascii="Times New Roman" w:hAnsi="Times New Roman" w:cs="Times New Roman" w:hint="eastAsia"/>
          <w:b/>
          <w:sz w:val="24"/>
          <w:szCs w:val="24"/>
        </w:rPr>
        <w:t>践的制度联系：来自中国的证据</w:t>
      </w:r>
    </w:p>
    <w:p w:rsidR="00CF690F" w:rsidRPr="002454DE" w:rsidRDefault="00CF690F" w:rsidP="002454DE">
      <w:pPr>
        <w:spacing w:after="0" w:line="240" w:lineRule="auto"/>
        <w:rPr>
          <w:rFonts w:ascii="Times New Roman" w:hAnsi="Times New Roman" w:cs="Times New Roman"/>
          <w:b/>
          <w:sz w:val="24"/>
          <w:szCs w:val="24"/>
        </w:rPr>
      </w:pPr>
    </w:p>
    <w:p w:rsidR="00CF690F" w:rsidRPr="002454DE" w:rsidRDefault="00CF690F" w:rsidP="002454DE">
      <w:pPr>
        <w:spacing w:after="0" w:line="240" w:lineRule="auto"/>
        <w:rPr>
          <w:rFonts w:ascii="Times New Roman" w:hAnsi="Times New Roman" w:cs="Times New Roman"/>
          <w:b/>
          <w:sz w:val="24"/>
          <w:szCs w:val="24"/>
        </w:rPr>
      </w:pPr>
      <w:r w:rsidRPr="002454DE">
        <w:rPr>
          <w:rFonts w:ascii="Times New Roman" w:hAnsi="Times New Roman" w:cs="Times New Roman" w:hint="eastAsia"/>
          <w:b/>
          <w:sz w:val="24"/>
          <w:szCs w:val="24"/>
        </w:rPr>
        <w:t>摘要</w:t>
      </w:r>
      <w:r w:rsidR="002454DE" w:rsidRPr="002454DE">
        <w:rPr>
          <w:rFonts w:ascii="Times New Roman" w:hAnsi="Times New Roman" w:cs="Times New Roman"/>
          <w:b/>
          <w:sz w:val="24"/>
          <w:szCs w:val="24"/>
        </w:rPr>
        <w:t xml:space="preserve">: </w:t>
      </w:r>
      <w:r w:rsidRPr="002454DE">
        <w:rPr>
          <w:rFonts w:ascii="Times New Roman" w:hAnsi="Times New Roman" w:cs="Times New Roman" w:hint="eastAsia"/>
          <w:sz w:val="24"/>
          <w:szCs w:val="24"/>
        </w:rPr>
        <w:t>为了加深我们关于组织对制度需求异</w:t>
      </w:r>
      <w:r w:rsidR="002204A1" w:rsidRPr="002454DE">
        <w:rPr>
          <w:rFonts w:ascii="Times New Roman" w:hAnsi="Times New Roman" w:cs="Times New Roman" w:hint="eastAsia"/>
          <w:sz w:val="24"/>
          <w:szCs w:val="24"/>
        </w:rPr>
        <w:t>质反应的认识，我们提出“关系复杂性”的论点，以突出作为实践变化</w:t>
      </w:r>
      <w:r w:rsidRPr="002454DE">
        <w:rPr>
          <w:rFonts w:ascii="Times New Roman" w:hAnsi="Times New Roman" w:cs="Times New Roman" w:hint="eastAsia"/>
          <w:sz w:val="24"/>
          <w:szCs w:val="24"/>
        </w:rPr>
        <w:t>另一个来源的组织的多样制度联系。我们认为，组织和制度主管部门之间多样的关系可以过滤不同的制度压力和期望，塑造对环保需求的组织解读，从而引发异质组织实践。我们采用这个理论框架并区分两种与国家制度联系的不同类型，以了解在中国的企业社会责任（</w:t>
      </w:r>
      <w:r w:rsidRPr="002454DE">
        <w:rPr>
          <w:rFonts w:ascii="Times New Roman" w:hAnsi="Times New Roman" w:cs="Times New Roman" w:hint="eastAsia"/>
          <w:sz w:val="24"/>
          <w:szCs w:val="24"/>
        </w:rPr>
        <w:t>CSR</w:t>
      </w:r>
      <w:r w:rsidRPr="002454DE">
        <w:rPr>
          <w:rFonts w:ascii="Times New Roman" w:hAnsi="Times New Roman" w:cs="Times New Roman" w:hint="eastAsia"/>
          <w:sz w:val="24"/>
          <w:szCs w:val="24"/>
        </w:rPr>
        <w:t>）传播早期阶段所采用</w:t>
      </w:r>
      <w:r w:rsidRPr="002454DE">
        <w:rPr>
          <w:rFonts w:ascii="Times New Roman" w:hAnsi="Times New Roman" w:cs="Times New Roman" w:hint="eastAsia"/>
          <w:sz w:val="24"/>
          <w:szCs w:val="24"/>
        </w:rPr>
        <w:t>CSR</w:t>
      </w:r>
      <w:r w:rsidRPr="002454DE">
        <w:rPr>
          <w:rFonts w:ascii="Times New Roman" w:hAnsi="Times New Roman" w:cs="Times New Roman" w:hint="eastAsia"/>
          <w:sz w:val="24"/>
          <w:szCs w:val="24"/>
        </w:rPr>
        <w:t>的不同模式。基于</w:t>
      </w:r>
      <w:r w:rsidRPr="002454DE">
        <w:rPr>
          <w:rFonts w:ascii="Times New Roman" w:hAnsi="Times New Roman" w:cs="Times New Roman" w:hint="eastAsia"/>
          <w:sz w:val="24"/>
          <w:szCs w:val="24"/>
        </w:rPr>
        <w:t>1268</w:t>
      </w:r>
      <w:r w:rsidRPr="002454DE">
        <w:rPr>
          <w:rFonts w:ascii="Times New Roman" w:hAnsi="Times New Roman" w:cs="Times New Roman" w:hint="eastAsia"/>
          <w:sz w:val="24"/>
          <w:szCs w:val="24"/>
        </w:rPr>
        <w:t>家公司组成的全国调查数据集，我们的分析显示，与国家有更强的官僚联系的企业往往专注于更明显的外向型</w:t>
      </w:r>
      <w:r w:rsidRPr="002454DE">
        <w:rPr>
          <w:rFonts w:ascii="Times New Roman" w:hAnsi="Times New Roman" w:cs="Times New Roman" w:hint="eastAsia"/>
          <w:sz w:val="24"/>
          <w:szCs w:val="24"/>
        </w:rPr>
        <w:t>CSR</w:t>
      </w:r>
      <w:r w:rsidRPr="002454DE">
        <w:rPr>
          <w:rFonts w:ascii="Times New Roman" w:hAnsi="Times New Roman" w:cs="Times New Roman" w:hint="eastAsia"/>
          <w:sz w:val="24"/>
          <w:szCs w:val="24"/>
        </w:rPr>
        <w:t>实践。与此相反，通过政治或半政治关系与国家形成紧密伙伴关系的企业，更可能通过进一步发展</w:t>
      </w:r>
      <w:r w:rsidRPr="002454DE">
        <w:rPr>
          <w:rFonts w:ascii="Times New Roman" w:hAnsi="Times New Roman" w:cs="Times New Roman" w:hint="eastAsia"/>
          <w:sz w:val="24"/>
          <w:szCs w:val="24"/>
        </w:rPr>
        <w:t>CSR</w:t>
      </w:r>
      <w:r w:rsidRPr="002454DE">
        <w:rPr>
          <w:rFonts w:ascii="Times New Roman" w:hAnsi="Times New Roman" w:cs="Times New Roman" w:hint="eastAsia"/>
          <w:sz w:val="24"/>
          <w:szCs w:val="24"/>
        </w:rPr>
        <w:t>内部结构采取更广泛的行动。本研究通过把我们的注意力转向作为实践变化关键来源的组织和制度主管部门之间的关系动态性，丰富了制度分析。它对新兴经济体的</w:t>
      </w:r>
      <w:r w:rsidRPr="002454DE">
        <w:rPr>
          <w:rFonts w:ascii="Times New Roman" w:hAnsi="Times New Roman" w:cs="Times New Roman" w:hint="eastAsia"/>
          <w:sz w:val="24"/>
          <w:szCs w:val="24"/>
        </w:rPr>
        <w:t>CSR</w:t>
      </w:r>
      <w:r w:rsidRPr="002454DE">
        <w:rPr>
          <w:rFonts w:ascii="Times New Roman" w:hAnsi="Times New Roman" w:cs="Times New Roman" w:hint="eastAsia"/>
          <w:sz w:val="24"/>
          <w:szCs w:val="24"/>
        </w:rPr>
        <w:t>研究和实践也有重要的启示。</w:t>
      </w:r>
    </w:p>
    <w:p w:rsidR="00CF690F" w:rsidRPr="002454DE" w:rsidRDefault="00CF690F" w:rsidP="002454DE">
      <w:pPr>
        <w:spacing w:after="0" w:line="240" w:lineRule="auto"/>
        <w:rPr>
          <w:rFonts w:ascii="Times New Roman" w:hAnsi="Times New Roman" w:cs="Times New Roman"/>
          <w:b/>
          <w:sz w:val="24"/>
          <w:szCs w:val="24"/>
        </w:rPr>
      </w:pPr>
    </w:p>
    <w:p w:rsidR="0079385C" w:rsidRPr="002454DE" w:rsidRDefault="00CF690F" w:rsidP="002454DE">
      <w:pPr>
        <w:spacing w:after="0" w:line="240" w:lineRule="auto"/>
        <w:rPr>
          <w:rFonts w:ascii="Times New Roman" w:hAnsi="Times New Roman" w:cs="Times New Roman"/>
          <w:b/>
          <w:sz w:val="24"/>
          <w:szCs w:val="24"/>
        </w:rPr>
      </w:pPr>
      <w:r w:rsidRPr="002454DE">
        <w:rPr>
          <w:rFonts w:ascii="Times New Roman" w:hAnsi="Times New Roman" w:cs="Times New Roman" w:hint="eastAsia"/>
          <w:b/>
          <w:sz w:val="24"/>
          <w:szCs w:val="24"/>
        </w:rPr>
        <w:t>关键词</w:t>
      </w:r>
      <w:r w:rsidR="002454DE" w:rsidRPr="002454DE">
        <w:rPr>
          <w:rFonts w:ascii="Times New Roman" w:hAnsi="Times New Roman" w:cs="Times New Roman" w:hint="eastAsia"/>
          <w:b/>
          <w:sz w:val="24"/>
          <w:szCs w:val="24"/>
        </w:rPr>
        <w:t>:</w:t>
      </w:r>
      <w:r w:rsidRPr="002454DE">
        <w:rPr>
          <w:rFonts w:ascii="Times New Roman" w:hAnsi="Times New Roman" w:cs="Times New Roman" w:hint="eastAsia"/>
          <w:b/>
          <w:sz w:val="24"/>
          <w:szCs w:val="24"/>
        </w:rPr>
        <w:t xml:space="preserve">  </w:t>
      </w:r>
      <w:r w:rsidRPr="002454DE">
        <w:rPr>
          <w:rFonts w:ascii="Times New Roman" w:hAnsi="Times New Roman" w:cs="Times New Roman" w:hint="eastAsia"/>
          <w:sz w:val="24"/>
          <w:szCs w:val="24"/>
        </w:rPr>
        <w:t>中国，企业社会责任（</w:t>
      </w:r>
      <w:r w:rsidRPr="002454DE">
        <w:rPr>
          <w:rFonts w:ascii="Times New Roman" w:hAnsi="Times New Roman" w:cs="Times New Roman" w:hint="eastAsia"/>
          <w:sz w:val="24"/>
          <w:szCs w:val="24"/>
        </w:rPr>
        <w:t>CSR</w:t>
      </w:r>
      <w:r w:rsidRPr="002454DE">
        <w:rPr>
          <w:rFonts w:ascii="Times New Roman" w:hAnsi="Times New Roman" w:cs="Times New Roman" w:hint="eastAsia"/>
          <w:sz w:val="24"/>
          <w:szCs w:val="24"/>
        </w:rPr>
        <w:t>），制度联系，实践变化，关系复杂性</w:t>
      </w:r>
    </w:p>
    <w:sectPr w:rsidR="0079385C" w:rsidRPr="00245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3"/>
    <w:rsid w:val="00042904"/>
    <w:rsid w:val="0004575A"/>
    <w:rsid w:val="001403C5"/>
    <w:rsid w:val="00147A0F"/>
    <w:rsid w:val="001D377E"/>
    <w:rsid w:val="002012F2"/>
    <w:rsid w:val="002204A1"/>
    <w:rsid w:val="0023623A"/>
    <w:rsid w:val="002454DE"/>
    <w:rsid w:val="002B48A8"/>
    <w:rsid w:val="004132C9"/>
    <w:rsid w:val="004A5485"/>
    <w:rsid w:val="004C1DB2"/>
    <w:rsid w:val="00530251"/>
    <w:rsid w:val="0058218F"/>
    <w:rsid w:val="00624E21"/>
    <w:rsid w:val="00627FBA"/>
    <w:rsid w:val="00676AFF"/>
    <w:rsid w:val="006974A6"/>
    <w:rsid w:val="006A0377"/>
    <w:rsid w:val="006E3A6F"/>
    <w:rsid w:val="007358DD"/>
    <w:rsid w:val="00741DEA"/>
    <w:rsid w:val="0079385C"/>
    <w:rsid w:val="008A77BB"/>
    <w:rsid w:val="008D06D0"/>
    <w:rsid w:val="009476E0"/>
    <w:rsid w:val="009626E0"/>
    <w:rsid w:val="00995C2F"/>
    <w:rsid w:val="00A378C3"/>
    <w:rsid w:val="00A410C0"/>
    <w:rsid w:val="00A4161B"/>
    <w:rsid w:val="00B238DC"/>
    <w:rsid w:val="00B5617F"/>
    <w:rsid w:val="00CF690F"/>
    <w:rsid w:val="00E87F08"/>
    <w:rsid w:val="00F0055B"/>
    <w:rsid w:val="00F14919"/>
    <w:rsid w:val="00F30DD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7A51"/>
  <w15:chartTrackingRefBased/>
  <w15:docId w15:val="{342C2085-7D60-47C6-8A13-9D9B4E61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8C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Stockholm Business School</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Fang888</dc:creator>
  <cp:keywords/>
  <dc:description/>
  <cp:lastModifiedBy>Tina Minchella</cp:lastModifiedBy>
  <cp:revision>3</cp:revision>
  <dcterms:created xsi:type="dcterms:W3CDTF">2017-07-31T20:33:00Z</dcterms:created>
  <dcterms:modified xsi:type="dcterms:W3CDTF">2017-07-31T20:34:00Z</dcterms:modified>
</cp:coreProperties>
</file>