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EF" w:rsidRPr="002D6CEF" w:rsidRDefault="002D6CEF" w:rsidP="002D6CEF">
      <w:pPr>
        <w:autoSpaceDE w:val="0"/>
        <w:autoSpaceDN w:val="0"/>
        <w:adjustRightInd w:val="0"/>
        <w:spacing w:after="0" w:line="240" w:lineRule="auto"/>
        <w:jc w:val="center"/>
        <w:rPr>
          <w:rFonts w:ascii="BaskervilleMT-SemiBold" w:hAnsi="BaskervilleMT-SemiBold" w:cs="BaskervilleMT-SemiBold"/>
          <w:bCs/>
          <w:sz w:val="30"/>
          <w:szCs w:val="30"/>
        </w:rPr>
      </w:pPr>
      <w:r w:rsidRPr="002D6CEF">
        <w:rPr>
          <w:rFonts w:ascii="BaskervilleMT-SemiBold" w:hAnsi="BaskervilleMT-SemiBold" w:cs="BaskervilleMT-SemiBold"/>
          <w:bCs/>
          <w:sz w:val="30"/>
          <w:szCs w:val="30"/>
        </w:rPr>
        <w:t>Meanings and Dimensions of Organizational Justice in China: An Inductive Investigation</w:t>
      </w:r>
    </w:p>
    <w:p w:rsidR="002D6CEF" w:rsidRPr="002D6CEF" w:rsidRDefault="002D6CEF" w:rsidP="002D6CEF">
      <w:pPr>
        <w:autoSpaceDE w:val="0"/>
        <w:autoSpaceDN w:val="0"/>
        <w:adjustRightInd w:val="0"/>
        <w:spacing w:after="0" w:line="240" w:lineRule="auto"/>
        <w:jc w:val="center"/>
        <w:rPr>
          <w:rFonts w:ascii="BaskervilleMT-SemiBold" w:hAnsi="BaskervilleMT-SemiBold" w:cs="BaskervilleMT-SemiBold"/>
          <w:bCs/>
          <w:sz w:val="30"/>
          <w:szCs w:val="30"/>
        </w:rPr>
      </w:pPr>
    </w:p>
    <w:p w:rsidR="002D6CEF" w:rsidRDefault="002D6CEF" w:rsidP="002D6CEF">
      <w:pPr>
        <w:autoSpaceDE w:val="0"/>
        <w:autoSpaceDN w:val="0"/>
        <w:adjustRightInd w:val="0"/>
        <w:spacing w:after="0" w:line="240" w:lineRule="auto"/>
        <w:jc w:val="center"/>
        <w:rPr>
          <w:rFonts w:ascii="BaskervilleMT-SemiBold" w:hAnsi="BaskervilleMT-SemiBold" w:cs="BaskervilleMT-SemiBold"/>
          <w:bCs/>
          <w:sz w:val="28"/>
          <w:szCs w:val="28"/>
        </w:rPr>
      </w:pPr>
      <w:r w:rsidRPr="002D6CEF">
        <w:rPr>
          <w:rFonts w:ascii="BaskervilleMT-SemiBold" w:hAnsi="BaskervilleMT-SemiBold" w:cs="BaskervilleMT-SemiBold"/>
          <w:bCs/>
          <w:sz w:val="28"/>
          <w:szCs w:val="28"/>
        </w:rPr>
        <w:t xml:space="preserve">Chun </w:t>
      </w:r>
      <w:proofErr w:type="spellStart"/>
      <w:r w:rsidRPr="002D6CEF">
        <w:rPr>
          <w:rFonts w:ascii="BaskervilleMT-SemiBold" w:hAnsi="BaskervilleMT-SemiBold" w:cs="BaskervilleMT-SemiBold"/>
          <w:bCs/>
          <w:sz w:val="28"/>
          <w:szCs w:val="28"/>
        </w:rPr>
        <w:t>Guo</w:t>
      </w:r>
      <w:proofErr w:type="spellEnd"/>
      <w:r w:rsidRPr="002D6CEF">
        <w:rPr>
          <w:rFonts w:ascii="BaskervilleMT" w:hAnsi="BaskervilleMT" w:cs="BaskervilleMT"/>
          <w:sz w:val="17"/>
          <w:szCs w:val="17"/>
        </w:rPr>
        <w:t xml:space="preserve"> </w:t>
      </w:r>
      <w:r w:rsidRPr="002D6CEF">
        <w:rPr>
          <w:rFonts w:ascii="BaskervilleMT-SemiBold" w:hAnsi="BaskervilleMT-SemiBold" w:cs="BaskervilleMT-SemiBold"/>
          <w:bCs/>
          <w:sz w:val="28"/>
          <w:szCs w:val="28"/>
        </w:rPr>
        <w:t xml:space="preserve">and Jane K. </w:t>
      </w:r>
      <w:proofErr w:type="spellStart"/>
      <w:r w:rsidRPr="002D6CEF">
        <w:rPr>
          <w:rFonts w:ascii="BaskervilleMT-SemiBold" w:hAnsi="BaskervilleMT-SemiBold" w:cs="BaskervilleMT-SemiBold"/>
          <w:bCs/>
          <w:sz w:val="28"/>
          <w:szCs w:val="28"/>
        </w:rPr>
        <w:t>Giacobbe</w:t>
      </w:r>
      <w:proofErr w:type="spellEnd"/>
      <w:r w:rsidRPr="002D6CEF">
        <w:rPr>
          <w:rFonts w:ascii="BaskervilleMT-SemiBold" w:hAnsi="BaskervilleMT-SemiBold" w:cs="BaskervilleMT-SemiBold"/>
          <w:bCs/>
          <w:sz w:val="28"/>
          <w:szCs w:val="28"/>
        </w:rPr>
        <w:t>-Miller</w:t>
      </w:r>
    </w:p>
    <w:p w:rsidR="002D6CEF" w:rsidRPr="002D6CEF" w:rsidRDefault="002D6CEF" w:rsidP="002D6CEF">
      <w:pPr>
        <w:autoSpaceDE w:val="0"/>
        <w:autoSpaceDN w:val="0"/>
        <w:adjustRightInd w:val="0"/>
        <w:spacing w:after="0" w:line="240" w:lineRule="auto"/>
        <w:jc w:val="center"/>
        <w:rPr>
          <w:rFonts w:ascii="BaskervilleMT" w:hAnsi="BaskervilleMT" w:cs="BaskervilleMT"/>
          <w:sz w:val="18"/>
          <w:szCs w:val="18"/>
        </w:rPr>
      </w:pPr>
    </w:p>
    <w:p w:rsidR="002D6CEF" w:rsidRDefault="002D6CEF" w:rsidP="001C515B">
      <w:pPr>
        <w:jc w:val="center"/>
        <w:rPr>
          <w:b/>
        </w:rPr>
      </w:pPr>
    </w:p>
    <w:p w:rsidR="00285BDC" w:rsidRDefault="008744C1" w:rsidP="001C515B">
      <w:pPr>
        <w:jc w:val="center"/>
        <w:rPr>
          <w:b/>
        </w:rPr>
      </w:pPr>
      <w:r w:rsidRPr="007226FB">
        <w:rPr>
          <w:rFonts w:hint="eastAsia"/>
          <w:b/>
        </w:rPr>
        <w:t>组织公正在中国的含</w:t>
      </w:r>
      <w:r w:rsidR="001D56A6">
        <w:rPr>
          <w:rFonts w:hint="eastAsia"/>
          <w:b/>
        </w:rPr>
        <w:t>义及</w:t>
      </w:r>
      <w:r w:rsidR="001C515B" w:rsidRPr="007226FB">
        <w:rPr>
          <w:rFonts w:hint="eastAsia"/>
          <w:b/>
        </w:rPr>
        <w:t>纬度的归纳与分析</w:t>
      </w:r>
    </w:p>
    <w:p w:rsidR="00E24B7F" w:rsidRPr="00E24B7F" w:rsidRDefault="00E24B7F" w:rsidP="001C515B">
      <w:pPr>
        <w:jc w:val="center"/>
        <w:rPr>
          <w:b/>
        </w:rPr>
      </w:pPr>
      <w:r>
        <w:rPr>
          <w:rFonts w:hint="eastAsia"/>
        </w:rPr>
        <w:t>郭淳</w:t>
      </w:r>
      <w:r>
        <w:t xml:space="preserve">; </w:t>
      </w:r>
      <w:r w:rsidR="002D6CEF">
        <w:rPr>
          <w:rFonts w:ascii="Times New Roman" w:hAnsi="Times New Roman" w:cs="Times New Roman"/>
          <w:bCs/>
        </w:rPr>
        <w:t xml:space="preserve">Jane K. </w:t>
      </w:r>
      <w:proofErr w:type="spellStart"/>
      <w:r w:rsidR="002D6CEF">
        <w:rPr>
          <w:rFonts w:ascii="Times New Roman" w:hAnsi="Times New Roman" w:cs="Times New Roman"/>
          <w:bCs/>
        </w:rPr>
        <w:t>Giacobbe</w:t>
      </w:r>
      <w:proofErr w:type="spellEnd"/>
      <w:r w:rsidR="002D6CEF">
        <w:rPr>
          <w:rFonts w:ascii="Times New Roman" w:hAnsi="Times New Roman" w:cs="Times New Roman"/>
          <w:bCs/>
        </w:rPr>
        <w:t>-</w:t>
      </w:r>
      <w:r w:rsidRPr="00013590">
        <w:rPr>
          <w:rFonts w:ascii="Times New Roman" w:hAnsi="Times New Roman" w:cs="Times New Roman"/>
          <w:bCs/>
        </w:rPr>
        <w:t>Miller</w:t>
      </w:r>
    </w:p>
    <w:p w:rsidR="001C515B" w:rsidRDefault="001C515B" w:rsidP="001C515B">
      <w:r w:rsidRPr="007226FB">
        <w:rPr>
          <w:rFonts w:hint="eastAsia"/>
          <w:b/>
        </w:rPr>
        <w:t>摘要：</w:t>
      </w:r>
      <w:r>
        <w:rPr>
          <w:rFonts w:hint="eastAsia"/>
        </w:rPr>
        <w:t xml:space="preserve"> </w:t>
      </w:r>
      <w:r w:rsidR="008744C1">
        <w:rPr>
          <w:rFonts w:hint="eastAsia"/>
        </w:rPr>
        <w:t>在本次研究中，</w:t>
      </w:r>
      <w:r w:rsidR="00237E05">
        <w:rPr>
          <w:rFonts w:hint="eastAsia"/>
        </w:rPr>
        <w:t>我们运用</w:t>
      </w:r>
      <w:r>
        <w:rPr>
          <w:rFonts w:hint="eastAsia"/>
        </w:rPr>
        <w:t>归纳法分析了组织公正在中国的含义和纬度。</w:t>
      </w:r>
      <w:r w:rsidR="008744C1">
        <w:rPr>
          <w:rFonts w:hint="eastAsia"/>
        </w:rPr>
        <w:t>通过</w:t>
      </w:r>
      <w:r>
        <w:rPr>
          <w:rFonts w:hint="eastAsia"/>
        </w:rPr>
        <w:t>采用</w:t>
      </w:r>
      <w:r w:rsidR="00BB7F17">
        <w:rPr>
          <w:rFonts w:hint="eastAsia"/>
        </w:rPr>
        <w:t>定性和定量</w:t>
      </w:r>
      <w:r>
        <w:rPr>
          <w:rFonts w:hint="eastAsia"/>
        </w:rPr>
        <w:t>的研究方法，</w:t>
      </w:r>
      <w:r>
        <w:rPr>
          <w:rFonts w:hint="eastAsia"/>
        </w:rPr>
        <w:t xml:space="preserve"> </w:t>
      </w:r>
      <w:r>
        <w:rPr>
          <w:rFonts w:hint="eastAsia"/>
        </w:rPr>
        <w:t>我们</w:t>
      </w:r>
      <w:r w:rsidR="008744C1">
        <w:rPr>
          <w:rFonts w:hint="eastAsia"/>
        </w:rPr>
        <w:t>发现</w:t>
      </w:r>
      <w:r>
        <w:rPr>
          <w:rFonts w:hint="eastAsia"/>
        </w:rPr>
        <w:t>组织公正在中国</w:t>
      </w:r>
      <w:r w:rsidR="00187F06">
        <w:rPr>
          <w:rFonts w:hint="eastAsia"/>
        </w:rPr>
        <w:t>具有更高</w:t>
      </w:r>
      <w:r>
        <w:rPr>
          <w:rFonts w:hint="eastAsia"/>
        </w:rPr>
        <w:t>的</w:t>
      </w:r>
      <w:r w:rsidR="008744C1">
        <w:rPr>
          <w:rFonts w:hint="eastAsia"/>
        </w:rPr>
        <w:t>主观性。</w:t>
      </w:r>
      <w:r w:rsidR="00C1769D">
        <w:rPr>
          <w:rFonts w:hint="eastAsia"/>
        </w:rPr>
        <w:t>在中国，对</w:t>
      </w:r>
      <w:r>
        <w:rPr>
          <w:rFonts w:hint="eastAsia"/>
        </w:rPr>
        <w:t>组织公正的理解和判断</w:t>
      </w:r>
      <w:r w:rsidR="00C1769D">
        <w:rPr>
          <w:rFonts w:hint="eastAsia"/>
        </w:rPr>
        <w:t>涉及到</w:t>
      </w:r>
      <w:r w:rsidR="00847726">
        <w:rPr>
          <w:rFonts w:hint="eastAsia"/>
        </w:rPr>
        <w:t>具体情境和社会关系。虽然组织公正在</w:t>
      </w:r>
      <w:r w:rsidR="006B505C">
        <w:rPr>
          <w:rFonts w:hint="eastAsia"/>
        </w:rPr>
        <w:t>中国</w:t>
      </w:r>
      <w:r w:rsidR="00847726">
        <w:rPr>
          <w:rFonts w:hint="eastAsia"/>
        </w:rPr>
        <w:t>和</w:t>
      </w:r>
      <w:r w:rsidR="006B505C">
        <w:rPr>
          <w:rFonts w:hint="eastAsia"/>
        </w:rPr>
        <w:t>在</w:t>
      </w:r>
      <w:r w:rsidR="00847726">
        <w:rPr>
          <w:rFonts w:hint="eastAsia"/>
        </w:rPr>
        <w:t>西方</w:t>
      </w:r>
      <w:r w:rsidR="008744C1">
        <w:rPr>
          <w:rFonts w:hint="eastAsia"/>
        </w:rPr>
        <w:t>存在一定的</w:t>
      </w:r>
      <w:r w:rsidR="00847726">
        <w:rPr>
          <w:rFonts w:hint="eastAsia"/>
        </w:rPr>
        <w:t>相似</w:t>
      </w:r>
      <w:r w:rsidR="008744C1">
        <w:rPr>
          <w:rFonts w:hint="eastAsia"/>
        </w:rPr>
        <w:t>性</w:t>
      </w:r>
      <w:r w:rsidR="00847726">
        <w:rPr>
          <w:rFonts w:hint="eastAsia"/>
        </w:rPr>
        <w:t>，我们的研究</w:t>
      </w:r>
      <w:r w:rsidR="008744C1">
        <w:rPr>
          <w:rFonts w:hint="eastAsia"/>
        </w:rPr>
        <w:t>结果</w:t>
      </w:r>
      <w:r w:rsidR="00C1769D">
        <w:rPr>
          <w:rFonts w:hint="eastAsia"/>
        </w:rPr>
        <w:t>表明中国的文化价值体系和制度环境</w:t>
      </w:r>
      <w:r w:rsidR="00847726">
        <w:rPr>
          <w:rFonts w:hint="eastAsia"/>
        </w:rPr>
        <w:t>赋予了这个概念不同的</w:t>
      </w:r>
      <w:r w:rsidR="00C1769D">
        <w:rPr>
          <w:rFonts w:hint="eastAsia"/>
        </w:rPr>
        <w:t>本土</w:t>
      </w:r>
      <w:r w:rsidR="00847726">
        <w:rPr>
          <w:rFonts w:hint="eastAsia"/>
        </w:rPr>
        <w:t>含义和体现方式。</w:t>
      </w:r>
      <w:r w:rsidR="00847726">
        <w:rPr>
          <w:rFonts w:hint="eastAsia"/>
        </w:rPr>
        <w:t xml:space="preserve"> </w:t>
      </w:r>
      <w:r w:rsidR="00847726">
        <w:rPr>
          <w:rFonts w:hint="eastAsia"/>
        </w:rPr>
        <w:t>本文</w:t>
      </w:r>
      <w:r w:rsidR="006B505C">
        <w:rPr>
          <w:rFonts w:hint="eastAsia"/>
        </w:rPr>
        <w:t>就</w:t>
      </w:r>
      <w:r w:rsidR="00847726">
        <w:rPr>
          <w:rFonts w:hint="eastAsia"/>
        </w:rPr>
        <w:t>这些研究发现对理论研究和商业实践进行了</w:t>
      </w:r>
      <w:r w:rsidR="00C8202D">
        <w:rPr>
          <w:rFonts w:hint="eastAsia"/>
        </w:rPr>
        <w:t>探讨</w:t>
      </w:r>
      <w:r w:rsidR="00847726">
        <w:rPr>
          <w:rFonts w:hint="eastAsia"/>
        </w:rPr>
        <w:t>。</w:t>
      </w:r>
      <w:r w:rsidR="00847726">
        <w:rPr>
          <w:rFonts w:hint="eastAsia"/>
        </w:rPr>
        <w:t xml:space="preserve"> </w:t>
      </w:r>
    </w:p>
    <w:p w:rsidR="007226FB" w:rsidRDefault="007226FB" w:rsidP="001C515B">
      <w:r w:rsidRPr="007226FB">
        <w:rPr>
          <w:rFonts w:hint="eastAsia"/>
          <w:b/>
        </w:rPr>
        <w:t>关键词：</w:t>
      </w:r>
      <w:r>
        <w:rPr>
          <w:rFonts w:hint="eastAsia"/>
        </w:rPr>
        <w:t xml:space="preserve"> </w:t>
      </w:r>
      <w:r>
        <w:rPr>
          <w:rFonts w:hint="eastAsia"/>
        </w:rPr>
        <w:t>中国，集体主义文化，公平，归纳法，制度环境，组织公正</w:t>
      </w:r>
    </w:p>
    <w:p w:rsidR="004A28BC" w:rsidRDefault="004A28BC" w:rsidP="001C515B">
      <w:bookmarkStart w:id="0" w:name="_GoBack"/>
      <w:bookmarkEnd w:id="0"/>
    </w:p>
    <w:p w:rsidR="004A28BC" w:rsidRPr="004A28BC" w:rsidRDefault="004A28BC" w:rsidP="001C515B">
      <w:pPr>
        <w:rPr>
          <w:sz w:val="24"/>
          <w:szCs w:val="24"/>
        </w:rPr>
      </w:pPr>
      <w:proofErr w:type="spellStart"/>
      <w:proofErr w:type="gramStart"/>
      <w:r w:rsidRPr="004A28BC">
        <w:rPr>
          <w:rFonts w:ascii="BaskervilleMT" w:hAnsi="BaskervilleMT" w:cs="BaskervilleMT"/>
          <w:color w:val="000000"/>
          <w:sz w:val="24"/>
          <w:szCs w:val="24"/>
        </w:rPr>
        <w:t>doi</w:t>
      </w:r>
      <w:proofErr w:type="spellEnd"/>
      <w:proofErr w:type="gramEnd"/>
      <w:r w:rsidRPr="004A28BC">
        <w:rPr>
          <w:rFonts w:ascii="BaskervilleMT" w:hAnsi="BaskervilleMT" w:cs="BaskervilleMT"/>
          <w:color w:val="000000"/>
          <w:sz w:val="24"/>
          <w:szCs w:val="24"/>
        </w:rPr>
        <w:t xml:space="preserve">: </w:t>
      </w:r>
      <w:r w:rsidRPr="004A28BC">
        <w:rPr>
          <w:rFonts w:ascii="BaskervilleMT" w:hAnsi="BaskervilleMT" w:cs="BaskervilleMT"/>
          <w:color w:val="0000FF"/>
          <w:sz w:val="24"/>
          <w:szCs w:val="24"/>
        </w:rPr>
        <w:t>10.1017/mor.2014.1</w:t>
      </w:r>
    </w:p>
    <w:p w:rsidR="00BA7022" w:rsidRDefault="00BA7022" w:rsidP="001C515B"/>
    <w:sectPr w:rsidR="00BA7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MT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53"/>
    <w:rsid w:val="00013590"/>
    <w:rsid w:val="00187F06"/>
    <w:rsid w:val="001C515B"/>
    <w:rsid w:val="001C566D"/>
    <w:rsid w:val="001D56A6"/>
    <w:rsid w:val="00237E05"/>
    <w:rsid w:val="00285BDC"/>
    <w:rsid w:val="002D6CEF"/>
    <w:rsid w:val="00422601"/>
    <w:rsid w:val="004A28BC"/>
    <w:rsid w:val="00541253"/>
    <w:rsid w:val="006B505C"/>
    <w:rsid w:val="007226FB"/>
    <w:rsid w:val="00847726"/>
    <w:rsid w:val="008744C1"/>
    <w:rsid w:val="00944B5B"/>
    <w:rsid w:val="0095704D"/>
    <w:rsid w:val="00BA7022"/>
    <w:rsid w:val="00BB7F17"/>
    <w:rsid w:val="00C1769D"/>
    <w:rsid w:val="00C8202D"/>
    <w:rsid w:val="00CD234E"/>
    <w:rsid w:val="00E24B7F"/>
    <w:rsid w:val="00F7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87FE1-155B-4E5F-BC44-6B93C130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Guo, Prof. Chun</dc:creator>
  <cp:lastModifiedBy>Windows User</cp:lastModifiedBy>
  <cp:revision>3</cp:revision>
  <dcterms:created xsi:type="dcterms:W3CDTF">2015-03-20T19:23:00Z</dcterms:created>
  <dcterms:modified xsi:type="dcterms:W3CDTF">2015-03-24T15:05:00Z</dcterms:modified>
</cp:coreProperties>
</file>