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1CCF7" w14:textId="77777777" w:rsidR="003C7A1E" w:rsidRDefault="003C7A1E" w:rsidP="009A24F5">
      <w:pPr>
        <w:jc w:val="both"/>
        <w:rPr>
          <w:b/>
        </w:rPr>
      </w:pPr>
      <w:r>
        <w:rPr>
          <w:b/>
        </w:rPr>
        <w:t>Online Appendix A: Sample Descriptive Features</w:t>
      </w:r>
    </w:p>
    <w:p w14:paraId="5C10F06D" w14:textId="77777777" w:rsidR="003C7A1E" w:rsidRDefault="003C7A1E" w:rsidP="009A24F5">
      <w:pPr>
        <w:jc w:val="both"/>
        <w:rPr>
          <w:b/>
        </w:rPr>
      </w:pPr>
    </w:p>
    <w:p w14:paraId="10E4777E" w14:textId="46C7B4B1" w:rsidR="003C7A1E" w:rsidRDefault="003C7A1E" w:rsidP="00596975">
      <w:pPr>
        <w:jc w:val="both"/>
      </w:pPr>
      <w:r>
        <w:rPr>
          <w:color w:val="000000"/>
        </w:rPr>
        <w:t xml:space="preserve">Table A1 shows the demographics of our sample after reweighting to approximate the 2018 American Community Survey proportions for gender, age, race/ethnicity, educational attainment, urbanicity, and region. We find, in general, that our weights suffice for the other variables in the weighted sample to likewise reflect demographic patterns in the US adult population. </w:t>
      </w:r>
      <w:proofErr w:type="spellStart"/>
      <w:r>
        <w:t>PureSpectrum</w:t>
      </w:r>
      <w:proofErr w:type="spellEnd"/>
      <w:r>
        <w:t xml:space="preserve"> draws upon a variety of commercial panels including </w:t>
      </w:r>
      <w:proofErr w:type="spellStart"/>
      <w:r>
        <w:t>M</w:t>
      </w:r>
      <w:r w:rsidR="00596975">
        <w:t>F</w:t>
      </w:r>
      <w:r>
        <w:t>our</w:t>
      </w:r>
      <w:proofErr w:type="spellEnd"/>
      <w:r>
        <w:t>, some of which recruit volunteers and others which incentivize their respondents through loyalty points, rewards in computer games, or cash.</w:t>
      </w:r>
    </w:p>
    <w:p w14:paraId="2D74C7F9" w14:textId="59AA9ECB" w:rsidR="00596975" w:rsidRDefault="00596975" w:rsidP="00596975">
      <w:pPr>
        <w:jc w:val="both"/>
      </w:pPr>
    </w:p>
    <w:p w14:paraId="019AA718" w14:textId="27B4DE3C" w:rsidR="00596975" w:rsidRDefault="00596975" w:rsidP="00596975">
      <w:pPr>
        <w:jc w:val="both"/>
      </w:pPr>
      <w:r>
        <w:rPr>
          <w:b/>
          <w:color w:val="000000"/>
        </w:rPr>
        <w:t>Table A1</w:t>
      </w:r>
      <w:r>
        <w:rPr>
          <w:color w:val="000000"/>
        </w:rPr>
        <w:t>: Sample demographics.</w:t>
      </w:r>
    </w:p>
    <w:p w14:paraId="27C8D3D9" w14:textId="77777777" w:rsidR="003C7A1E" w:rsidRDefault="003C7A1E" w:rsidP="009A24F5">
      <w:pPr>
        <w:jc w:val="both"/>
      </w:pPr>
      <w:r>
        <w:rPr>
          <w:rFonts w:ascii="Calibri" w:eastAsia="Calibri" w:hAnsi="Calibri" w:cs="Calibri"/>
          <w:noProof/>
          <w:color w:val="000000"/>
        </w:rPr>
        <w:drawing>
          <wp:inline distT="0" distB="0" distL="0" distR="0" wp14:anchorId="5FF8DBD6" wp14:editId="691678EE">
            <wp:extent cx="2363056" cy="5157627"/>
            <wp:effectExtent l="0" t="0" r="0" b="0"/>
            <wp:docPr id="62"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62" name="image6.png" descr="Table&#10;&#10;Description automatically generated"/>
                    <pic:cNvPicPr preferRelativeResize="0"/>
                  </pic:nvPicPr>
                  <pic:blipFill>
                    <a:blip r:embed="rId6"/>
                    <a:srcRect/>
                    <a:stretch>
                      <a:fillRect/>
                    </a:stretch>
                  </pic:blipFill>
                  <pic:spPr>
                    <a:xfrm>
                      <a:off x="0" y="0"/>
                      <a:ext cx="2371675" cy="5176438"/>
                    </a:xfrm>
                    <a:prstGeom prst="rect">
                      <a:avLst/>
                    </a:prstGeom>
                    <a:ln/>
                  </pic:spPr>
                </pic:pic>
              </a:graphicData>
            </a:graphic>
          </wp:inline>
        </w:drawing>
      </w:r>
    </w:p>
    <w:p w14:paraId="5E73F2B6" w14:textId="4C73E14A" w:rsidR="003C7A1E" w:rsidRDefault="003C7A1E" w:rsidP="009A24F5">
      <w:pPr>
        <w:jc w:val="both"/>
        <w:rPr>
          <w:color w:val="000000"/>
        </w:rPr>
      </w:pPr>
    </w:p>
    <w:p w14:paraId="27EB1086" w14:textId="7FE5AA36" w:rsidR="00596975" w:rsidRDefault="00596975">
      <w:pPr>
        <w:rPr>
          <w:color w:val="000000"/>
        </w:rPr>
      </w:pPr>
      <w:r>
        <w:rPr>
          <w:color w:val="000000"/>
        </w:rPr>
        <w:br w:type="page"/>
      </w:r>
    </w:p>
    <w:p w14:paraId="42DA5695" w14:textId="77777777" w:rsidR="003C7A1E" w:rsidRDefault="003C7A1E" w:rsidP="009A24F5">
      <w:pPr>
        <w:jc w:val="both"/>
        <w:rPr>
          <w:b/>
        </w:rPr>
      </w:pPr>
      <w:r>
        <w:rPr>
          <w:b/>
        </w:rPr>
        <w:lastRenderedPageBreak/>
        <w:t>Online Appendix B: Question Wording for Key Variables</w:t>
      </w:r>
    </w:p>
    <w:p w14:paraId="4D3874A9" w14:textId="77777777" w:rsidR="003C7A1E" w:rsidRDefault="003C7A1E" w:rsidP="009A24F5">
      <w:pPr>
        <w:jc w:val="both"/>
        <w:rPr>
          <w:b/>
        </w:rPr>
      </w:pPr>
    </w:p>
    <w:p w14:paraId="09E04BC4" w14:textId="77777777" w:rsidR="003C7A1E" w:rsidRDefault="003C7A1E" w:rsidP="009A24F5">
      <w:pPr>
        <w:pStyle w:val="Heading3"/>
        <w:spacing w:before="0" w:after="0" w:line="480" w:lineRule="auto"/>
        <w:jc w:val="both"/>
        <w:rPr>
          <w:i/>
        </w:rPr>
      </w:pPr>
      <w:r>
        <w:rPr>
          <w:i/>
          <w:color w:val="3C4043"/>
          <w:sz w:val="24"/>
          <w:szCs w:val="24"/>
          <w:highlight w:val="white"/>
        </w:rPr>
        <w:t>Gun Ownership</w:t>
      </w:r>
    </w:p>
    <w:p w14:paraId="7CC765E8" w14:textId="77777777" w:rsidR="003C7A1E" w:rsidRDefault="003C7A1E" w:rsidP="009A24F5">
      <w:pPr>
        <w:jc w:val="both"/>
      </w:pPr>
      <w:r>
        <w:rPr>
          <w:b/>
          <w:color w:val="000000"/>
          <w:sz w:val="22"/>
          <w:szCs w:val="22"/>
        </w:rPr>
        <w:t xml:space="preserve">Gun owner </w:t>
      </w:r>
      <w:r>
        <w:rPr>
          <w:color w:val="000000"/>
          <w:sz w:val="22"/>
          <w:szCs w:val="22"/>
        </w:rPr>
        <w:t>Do you or a member of your household own a gun?</w:t>
      </w:r>
    </w:p>
    <w:p w14:paraId="089D6EF8" w14:textId="01942D76"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 xml:space="preserve">Yes  </w:t>
      </w:r>
    </w:p>
    <w:p w14:paraId="1AB6D2F9" w14:textId="7DA3F756"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No </w:t>
      </w:r>
    </w:p>
    <w:p w14:paraId="72C85ABE" w14:textId="77777777" w:rsidR="003C7A1E" w:rsidRDefault="003C7A1E" w:rsidP="009A24F5">
      <w:pPr>
        <w:jc w:val="both"/>
      </w:pPr>
    </w:p>
    <w:p w14:paraId="0B4E2563" w14:textId="77777777" w:rsidR="003C7A1E" w:rsidRDefault="003C7A1E" w:rsidP="009A24F5">
      <w:pPr>
        <w:jc w:val="both"/>
      </w:pPr>
      <w:r>
        <w:rPr>
          <w:b/>
          <w:color w:val="000000"/>
          <w:sz w:val="22"/>
          <w:szCs w:val="22"/>
        </w:rPr>
        <w:t xml:space="preserve">Gun purchase </w:t>
      </w:r>
      <w:r>
        <w:rPr>
          <w:color w:val="000000"/>
          <w:sz w:val="22"/>
          <w:szCs w:val="22"/>
        </w:rPr>
        <w:t>Did you or a member of your household buy a gun during the COVID-19 pandemic (in the past 12 months)?</w:t>
      </w:r>
    </w:p>
    <w:p w14:paraId="4FFCEBE7" w14:textId="47B8F650"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Yes </w:t>
      </w:r>
    </w:p>
    <w:p w14:paraId="34F2EBD0" w14:textId="0AF2D20B"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No </w:t>
      </w:r>
    </w:p>
    <w:p w14:paraId="664D5DCE" w14:textId="77777777" w:rsidR="003C7A1E" w:rsidRDefault="003C7A1E" w:rsidP="009A24F5">
      <w:pPr>
        <w:jc w:val="both"/>
      </w:pPr>
    </w:p>
    <w:p w14:paraId="4114A079" w14:textId="77777777" w:rsidR="003C7A1E" w:rsidRDefault="003C7A1E" w:rsidP="009A24F5">
      <w:pPr>
        <w:jc w:val="both"/>
      </w:pPr>
      <w:r>
        <w:rPr>
          <w:b/>
          <w:color w:val="000000"/>
          <w:sz w:val="22"/>
          <w:szCs w:val="22"/>
        </w:rPr>
        <w:t xml:space="preserve">Pre-existing owner </w:t>
      </w:r>
      <w:r>
        <w:rPr>
          <w:color w:val="000000"/>
          <w:sz w:val="22"/>
          <w:szCs w:val="22"/>
        </w:rPr>
        <w:t>Did you or a member of your household own a gun before the COVID-19 pandemic (over 12 months ago)?</w:t>
      </w:r>
    </w:p>
    <w:p w14:paraId="4F5D065E" w14:textId="1A817E8C"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 xml:space="preserve">Yes  </w:t>
      </w:r>
    </w:p>
    <w:p w14:paraId="3ECA17C5" w14:textId="1CCCF12E"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BFBFBF"/>
          <w:sz w:val="14"/>
          <w:szCs w:val="14"/>
        </w:rPr>
        <w:t xml:space="preserve"> </w:t>
      </w:r>
      <w:r w:rsidR="003C7A1E">
        <w:rPr>
          <w:color w:val="000000"/>
          <w:sz w:val="22"/>
          <w:szCs w:val="22"/>
        </w:rPr>
        <w:t>No </w:t>
      </w:r>
    </w:p>
    <w:p w14:paraId="69FEAF50" w14:textId="77777777" w:rsidR="003C7A1E" w:rsidRDefault="003C7A1E" w:rsidP="009A24F5">
      <w:pPr>
        <w:pStyle w:val="Heading3"/>
        <w:spacing w:before="120" w:after="0"/>
        <w:jc w:val="both"/>
        <w:rPr>
          <w:i/>
          <w:color w:val="3C4043"/>
          <w:sz w:val="24"/>
          <w:szCs w:val="24"/>
          <w:highlight w:val="white"/>
        </w:rPr>
      </w:pPr>
    </w:p>
    <w:p w14:paraId="6A988C97" w14:textId="77777777" w:rsidR="003C7A1E" w:rsidRDefault="003C7A1E" w:rsidP="009A24F5">
      <w:pPr>
        <w:pStyle w:val="Heading3"/>
        <w:spacing w:before="120" w:after="0"/>
        <w:jc w:val="both"/>
        <w:rPr>
          <w:i/>
        </w:rPr>
      </w:pPr>
      <w:r>
        <w:rPr>
          <w:i/>
          <w:color w:val="3C4043"/>
          <w:sz w:val="24"/>
          <w:szCs w:val="24"/>
          <w:highlight w:val="white"/>
        </w:rPr>
        <w:t>Reasons for Gun Buying</w:t>
      </w:r>
    </w:p>
    <w:p w14:paraId="795678B5" w14:textId="77777777" w:rsidR="003C7A1E" w:rsidRDefault="003C7A1E" w:rsidP="009A24F5">
      <w:pPr>
        <w:jc w:val="both"/>
      </w:pPr>
    </w:p>
    <w:p w14:paraId="0561C1A0" w14:textId="77777777" w:rsidR="003C7A1E" w:rsidRDefault="003C7A1E" w:rsidP="009A24F5">
      <w:pPr>
        <w:jc w:val="both"/>
      </w:pPr>
      <w:r>
        <w:rPr>
          <w:color w:val="000000"/>
          <w:sz w:val="22"/>
          <w:szCs w:val="22"/>
        </w:rPr>
        <w:t>What were the reasons you or a member of your household decided to get a gun? (Please select all that apply)</w:t>
      </w:r>
    </w:p>
    <w:p w14:paraId="124DD2FF"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Hunting </w:t>
      </w:r>
    </w:p>
    <w:p w14:paraId="4EA43922"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Target shooting </w:t>
      </w:r>
    </w:p>
    <w:p w14:paraId="0D30A58C" w14:textId="77777777" w:rsidR="003C7A1E" w:rsidRDefault="003C7A1E" w:rsidP="009A24F5">
      <w:pPr>
        <w:spacing w:before="120"/>
        <w:ind w:left="360"/>
        <w:jc w:val="both"/>
      </w:pPr>
      <w:r>
        <w:rPr>
          <w:rFonts w:ascii="Segoe UI Symbol" w:eastAsia="Cambria Math" w:hAnsi="Segoe UI Symbol" w:cs="Segoe UI Symbol"/>
          <w:color w:val="BFBFBF"/>
          <w:sz w:val="56"/>
          <w:szCs w:val="56"/>
        </w:rPr>
        <w:lastRenderedPageBreak/>
        <w:t>▢</w:t>
      </w:r>
      <w:r>
        <w:rPr>
          <w:color w:val="BFBFBF"/>
          <w:sz w:val="14"/>
          <w:szCs w:val="14"/>
        </w:rPr>
        <w:t xml:space="preserve">    </w:t>
      </w:r>
      <w:r>
        <w:rPr>
          <w:color w:val="BFBFBF"/>
          <w:sz w:val="14"/>
          <w:szCs w:val="14"/>
        </w:rPr>
        <w:tab/>
      </w:r>
      <w:r>
        <w:rPr>
          <w:color w:val="000000"/>
          <w:sz w:val="22"/>
          <w:szCs w:val="22"/>
        </w:rPr>
        <w:t>Protection against crime </w:t>
      </w:r>
    </w:p>
    <w:p w14:paraId="1E4B9752"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 xml:space="preserve">Protection against the government  </w:t>
      </w:r>
    </w:p>
    <w:p w14:paraId="54F8E5C0"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 xml:space="preserve">Because of COVID-19  </w:t>
      </w:r>
    </w:p>
    <w:p w14:paraId="6B92E318"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Because of the lockdown and restrictions </w:t>
      </w:r>
    </w:p>
    <w:p w14:paraId="7D1F0295"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 xml:space="preserve">Because of the election  </w:t>
      </w:r>
    </w:p>
    <w:p w14:paraId="29B2F981"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Protection against someone I know personally </w:t>
      </w:r>
    </w:p>
    <w:p w14:paraId="521A8894"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Other </w:t>
      </w:r>
    </w:p>
    <w:p w14:paraId="5EF670E0" w14:textId="77777777" w:rsidR="003C7A1E" w:rsidRDefault="003C7A1E" w:rsidP="009A24F5">
      <w:pPr>
        <w:jc w:val="both"/>
      </w:pPr>
    </w:p>
    <w:p w14:paraId="2F553CC9" w14:textId="77777777" w:rsidR="003C7A1E" w:rsidRDefault="003C7A1E" w:rsidP="009A24F5">
      <w:pPr>
        <w:pStyle w:val="Heading3"/>
        <w:spacing w:before="120" w:after="0"/>
        <w:jc w:val="both"/>
        <w:rPr>
          <w:i/>
        </w:rPr>
      </w:pPr>
      <w:r>
        <w:rPr>
          <w:i/>
          <w:color w:val="3C4043"/>
          <w:sz w:val="24"/>
          <w:szCs w:val="24"/>
          <w:highlight w:val="white"/>
        </w:rPr>
        <w:t>Conspiracy Beliefs</w:t>
      </w:r>
    </w:p>
    <w:p w14:paraId="7409A4B6" w14:textId="77777777" w:rsidR="003C7A1E" w:rsidRDefault="003C7A1E" w:rsidP="009A24F5">
      <w:pPr>
        <w:spacing w:before="120"/>
        <w:jc w:val="both"/>
      </w:pPr>
      <w:r>
        <w:rPr>
          <w:i/>
          <w:color w:val="000000"/>
          <w:sz w:val="22"/>
          <w:szCs w:val="22"/>
        </w:rPr>
        <w:t xml:space="preserve">Respondents received a “1” for saying accurate and a “0” for saying inaccurate or not sure, except for the clinical trials item which was reverse coded (1 for inaccurate, 0 for accurate or not sure). The </w:t>
      </w:r>
      <w:r>
        <w:rPr>
          <w:b/>
          <w:i/>
          <w:color w:val="000000"/>
          <w:sz w:val="22"/>
          <w:szCs w:val="22"/>
        </w:rPr>
        <w:t>vaccine conspiracy index</w:t>
      </w:r>
      <w:r>
        <w:rPr>
          <w:i/>
          <w:color w:val="000000"/>
          <w:sz w:val="22"/>
          <w:szCs w:val="22"/>
        </w:rPr>
        <w:t xml:space="preserve"> is the average of these scores.</w:t>
      </w:r>
    </w:p>
    <w:p w14:paraId="3100D513" w14:textId="77777777" w:rsidR="003C7A1E" w:rsidRDefault="003C7A1E" w:rsidP="009A24F5">
      <w:pPr>
        <w:jc w:val="both"/>
      </w:pPr>
    </w:p>
    <w:p w14:paraId="07FB1698" w14:textId="77777777" w:rsidR="003C7A1E" w:rsidRDefault="003C7A1E" w:rsidP="009A24F5">
      <w:pPr>
        <w:jc w:val="both"/>
      </w:pPr>
      <w:r>
        <w:rPr>
          <w:color w:val="000000"/>
          <w:sz w:val="22"/>
          <w:szCs w:val="22"/>
        </w:rPr>
        <w:t>Below are some statements about the COVID-19 vaccines that are currently being distributed. To the best of your knowledge, are those statements accurate or inaccurate?</w:t>
      </w:r>
    </w:p>
    <w:tbl>
      <w:tblPr>
        <w:tblW w:w="9360" w:type="dxa"/>
        <w:tblLayout w:type="fixed"/>
        <w:tblLook w:val="0400" w:firstRow="0" w:lastRow="0" w:firstColumn="0" w:lastColumn="0" w:noHBand="0" w:noVBand="1"/>
      </w:tblPr>
      <w:tblGrid>
        <w:gridCol w:w="6189"/>
        <w:gridCol w:w="1034"/>
        <w:gridCol w:w="1156"/>
        <w:gridCol w:w="981"/>
      </w:tblGrid>
      <w:tr w:rsidR="003C7A1E" w14:paraId="0B9EB25A" w14:textId="77777777" w:rsidTr="00710F08">
        <w:trPr>
          <w:trHeight w:val="420"/>
        </w:trPr>
        <w:tc>
          <w:tcPr>
            <w:tcW w:w="6189" w:type="dxa"/>
            <w:tcBorders>
              <w:bottom w:val="single" w:sz="8" w:space="0" w:color="BFBFBF"/>
              <w:right w:val="single" w:sz="8" w:space="0" w:color="BFBFBF"/>
            </w:tcBorders>
            <w:tcMar>
              <w:top w:w="40" w:type="dxa"/>
              <w:left w:w="120" w:type="dxa"/>
              <w:bottom w:w="120" w:type="dxa"/>
              <w:right w:w="120" w:type="dxa"/>
            </w:tcMar>
          </w:tcPr>
          <w:p w14:paraId="469E6CC8" w14:textId="77777777" w:rsidR="003C7A1E" w:rsidRDefault="003C7A1E" w:rsidP="009A24F5">
            <w:pPr>
              <w:jc w:val="both"/>
            </w:pPr>
            <w:r>
              <w:rPr>
                <w:color w:val="000000"/>
                <w:sz w:val="22"/>
                <w:szCs w:val="22"/>
              </w:rPr>
              <w:t> </w:t>
            </w:r>
          </w:p>
        </w:tc>
        <w:tc>
          <w:tcPr>
            <w:tcW w:w="1034" w:type="dxa"/>
            <w:tcBorders>
              <w:left w:val="single" w:sz="8" w:space="0" w:color="BFBFBF"/>
              <w:bottom w:val="single" w:sz="8" w:space="0" w:color="BFBFBF"/>
            </w:tcBorders>
            <w:tcMar>
              <w:top w:w="40" w:type="dxa"/>
              <w:left w:w="120" w:type="dxa"/>
              <w:bottom w:w="120" w:type="dxa"/>
              <w:right w:w="120" w:type="dxa"/>
            </w:tcMar>
          </w:tcPr>
          <w:p w14:paraId="46C00AE6" w14:textId="77777777" w:rsidR="003C7A1E" w:rsidRDefault="003C7A1E" w:rsidP="009A24F5">
            <w:pPr>
              <w:jc w:val="both"/>
            </w:pPr>
            <w:r>
              <w:rPr>
                <w:color w:val="000000"/>
                <w:sz w:val="22"/>
                <w:szCs w:val="22"/>
              </w:rPr>
              <w:t xml:space="preserve">Accurate </w:t>
            </w:r>
          </w:p>
        </w:tc>
        <w:tc>
          <w:tcPr>
            <w:tcW w:w="1156" w:type="dxa"/>
            <w:tcBorders>
              <w:bottom w:val="single" w:sz="8" w:space="0" w:color="BFBFBF"/>
            </w:tcBorders>
            <w:tcMar>
              <w:top w:w="40" w:type="dxa"/>
              <w:left w:w="120" w:type="dxa"/>
              <w:bottom w:w="120" w:type="dxa"/>
              <w:right w:w="120" w:type="dxa"/>
            </w:tcMar>
          </w:tcPr>
          <w:p w14:paraId="506EF604" w14:textId="77777777" w:rsidR="003C7A1E" w:rsidRDefault="003C7A1E" w:rsidP="009A24F5">
            <w:pPr>
              <w:jc w:val="both"/>
            </w:pPr>
            <w:r>
              <w:rPr>
                <w:color w:val="000000"/>
                <w:sz w:val="22"/>
                <w:szCs w:val="22"/>
              </w:rPr>
              <w:t xml:space="preserve">Inaccurate </w:t>
            </w:r>
          </w:p>
        </w:tc>
        <w:tc>
          <w:tcPr>
            <w:tcW w:w="981" w:type="dxa"/>
            <w:tcBorders>
              <w:bottom w:val="single" w:sz="8" w:space="0" w:color="BFBFBF"/>
            </w:tcBorders>
            <w:tcMar>
              <w:top w:w="40" w:type="dxa"/>
              <w:left w:w="120" w:type="dxa"/>
              <w:bottom w:w="120" w:type="dxa"/>
              <w:right w:w="120" w:type="dxa"/>
            </w:tcMar>
          </w:tcPr>
          <w:p w14:paraId="4BE0D6D6" w14:textId="77777777" w:rsidR="003C7A1E" w:rsidRDefault="003C7A1E" w:rsidP="009A24F5">
            <w:pPr>
              <w:jc w:val="both"/>
            </w:pPr>
            <w:r>
              <w:rPr>
                <w:color w:val="000000"/>
                <w:sz w:val="22"/>
                <w:szCs w:val="22"/>
              </w:rPr>
              <w:t xml:space="preserve">Not sure </w:t>
            </w:r>
          </w:p>
        </w:tc>
      </w:tr>
      <w:tr w:rsidR="003C7A1E" w14:paraId="52CDD3DF" w14:textId="77777777" w:rsidTr="00710F08">
        <w:trPr>
          <w:trHeight w:val="1125"/>
        </w:trPr>
        <w:tc>
          <w:tcPr>
            <w:tcW w:w="6189" w:type="dxa"/>
            <w:tcBorders>
              <w:top w:val="single" w:sz="8" w:space="0" w:color="BFBFBF"/>
              <w:right w:val="single" w:sz="8" w:space="0" w:color="BFBFBF"/>
            </w:tcBorders>
            <w:tcMar>
              <w:top w:w="40" w:type="dxa"/>
              <w:left w:w="120" w:type="dxa"/>
              <w:bottom w:w="120" w:type="dxa"/>
              <w:right w:w="120" w:type="dxa"/>
            </w:tcMar>
          </w:tcPr>
          <w:p w14:paraId="622CDBAB" w14:textId="77777777" w:rsidR="003C7A1E" w:rsidRDefault="003C7A1E" w:rsidP="009A24F5">
            <w:pPr>
              <w:jc w:val="both"/>
            </w:pPr>
            <w:r>
              <w:rPr>
                <w:color w:val="000000"/>
                <w:sz w:val="22"/>
                <w:szCs w:val="22"/>
              </w:rPr>
              <w:t>The COVID-19 vaccines will alter people’s DNA.</w:t>
            </w:r>
          </w:p>
        </w:tc>
        <w:tc>
          <w:tcPr>
            <w:tcW w:w="1034" w:type="dxa"/>
            <w:tcBorders>
              <w:top w:val="single" w:sz="8" w:space="0" w:color="BFBFBF"/>
              <w:left w:val="single" w:sz="8" w:space="0" w:color="BFBFBF"/>
            </w:tcBorders>
            <w:tcMar>
              <w:top w:w="40" w:type="dxa"/>
              <w:left w:w="120" w:type="dxa"/>
              <w:bottom w:w="120" w:type="dxa"/>
              <w:right w:w="120" w:type="dxa"/>
            </w:tcMar>
          </w:tcPr>
          <w:p w14:paraId="6DF41911" w14:textId="0C993E5F"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156" w:type="dxa"/>
            <w:tcBorders>
              <w:top w:val="single" w:sz="8" w:space="0" w:color="BFBFBF"/>
            </w:tcBorders>
            <w:tcMar>
              <w:top w:w="40" w:type="dxa"/>
              <w:left w:w="120" w:type="dxa"/>
              <w:bottom w:w="120" w:type="dxa"/>
              <w:right w:w="120" w:type="dxa"/>
            </w:tcMar>
          </w:tcPr>
          <w:p w14:paraId="48729B3C" w14:textId="6DFA77B5"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981" w:type="dxa"/>
            <w:tcBorders>
              <w:top w:val="single" w:sz="8" w:space="0" w:color="BFBFBF"/>
            </w:tcBorders>
            <w:tcMar>
              <w:top w:w="40" w:type="dxa"/>
              <w:left w:w="120" w:type="dxa"/>
              <w:bottom w:w="120" w:type="dxa"/>
              <w:right w:w="120" w:type="dxa"/>
            </w:tcMar>
          </w:tcPr>
          <w:p w14:paraId="6FBA2296" w14:textId="3CCF599C"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r w:rsidR="003C7A1E" w14:paraId="54B3B5D2" w14:textId="77777777" w:rsidTr="00710F08">
        <w:trPr>
          <w:trHeight w:val="1365"/>
        </w:trPr>
        <w:tc>
          <w:tcPr>
            <w:tcW w:w="6189" w:type="dxa"/>
            <w:tcBorders>
              <w:right w:val="single" w:sz="8" w:space="0" w:color="BFBFBF"/>
            </w:tcBorders>
            <w:tcMar>
              <w:top w:w="40" w:type="dxa"/>
              <w:left w:w="120" w:type="dxa"/>
              <w:bottom w:w="120" w:type="dxa"/>
              <w:right w:w="120" w:type="dxa"/>
            </w:tcMar>
          </w:tcPr>
          <w:p w14:paraId="3D45E3C2" w14:textId="77777777" w:rsidR="003C7A1E" w:rsidRDefault="003C7A1E" w:rsidP="009A24F5">
            <w:pPr>
              <w:jc w:val="both"/>
            </w:pPr>
            <w:r>
              <w:rPr>
                <w:color w:val="000000"/>
                <w:sz w:val="22"/>
                <w:szCs w:val="22"/>
              </w:rPr>
              <w:t>The COVID-19 vaccines contain microchips that could track people.</w:t>
            </w:r>
          </w:p>
        </w:tc>
        <w:tc>
          <w:tcPr>
            <w:tcW w:w="1034" w:type="dxa"/>
            <w:tcBorders>
              <w:left w:val="single" w:sz="8" w:space="0" w:color="BFBFBF"/>
            </w:tcBorders>
            <w:tcMar>
              <w:top w:w="40" w:type="dxa"/>
              <w:left w:w="120" w:type="dxa"/>
              <w:bottom w:w="120" w:type="dxa"/>
              <w:right w:w="120" w:type="dxa"/>
            </w:tcMar>
          </w:tcPr>
          <w:p w14:paraId="3D3F69D6" w14:textId="79AD7D13"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156" w:type="dxa"/>
            <w:tcMar>
              <w:top w:w="40" w:type="dxa"/>
              <w:left w:w="120" w:type="dxa"/>
              <w:bottom w:w="120" w:type="dxa"/>
              <w:right w:w="120" w:type="dxa"/>
            </w:tcMar>
          </w:tcPr>
          <w:p w14:paraId="44CC00D9" w14:textId="7FE63511"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981" w:type="dxa"/>
            <w:tcMar>
              <w:top w:w="40" w:type="dxa"/>
              <w:left w:w="120" w:type="dxa"/>
              <w:bottom w:w="120" w:type="dxa"/>
              <w:right w:w="120" w:type="dxa"/>
            </w:tcMar>
          </w:tcPr>
          <w:p w14:paraId="614950F5" w14:textId="102484DE"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r w:rsidR="003C7A1E" w14:paraId="0C6FAAC8" w14:textId="77777777" w:rsidTr="00710F08">
        <w:trPr>
          <w:trHeight w:val="1125"/>
        </w:trPr>
        <w:tc>
          <w:tcPr>
            <w:tcW w:w="6189" w:type="dxa"/>
            <w:tcBorders>
              <w:right w:val="single" w:sz="8" w:space="0" w:color="BFBFBF"/>
            </w:tcBorders>
            <w:tcMar>
              <w:top w:w="40" w:type="dxa"/>
              <w:left w:w="120" w:type="dxa"/>
              <w:bottom w:w="120" w:type="dxa"/>
              <w:right w:w="120" w:type="dxa"/>
            </w:tcMar>
          </w:tcPr>
          <w:p w14:paraId="0D532BEF" w14:textId="77777777" w:rsidR="003C7A1E" w:rsidRDefault="003C7A1E" w:rsidP="009A24F5">
            <w:pPr>
              <w:jc w:val="both"/>
            </w:pPr>
            <w:r>
              <w:rPr>
                <w:color w:val="000000"/>
                <w:sz w:val="22"/>
                <w:szCs w:val="22"/>
              </w:rPr>
              <w:lastRenderedPageBreak/>
              <w:t>The COVID-19 vaccines contain the lung tissue of aborted fetuses.</w:t>
            </w:r>
          </w:p>
        </w:tc>
        <w:tc>
          <w:tcPr>
            <w:tcW w:w="1034" w:type="dxa"/>
            <w:tcBorders>
              <w:left w:val="single" w:sz="8" w:space="0" w:color="BFBFBF"/>
            </w:tcBorders>
            <w:tcMar>
              <w:top w:w="40" w:type="dxa"/>
              <w:left w:w="120" w:type="dxa"/>
              <w:bottom w:w="120" w:type="dxa"/>
              <w:right w:w="120" w:type="dxa"/>
            </w:tcMar>
          </w:tcPr>
          <w:p w14:paraId="4AC91FDA" w14:textId="6409F1D1"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156" w:type="dxa"/>
            <w:tcMar>
              <w:top w:w="40" w:type="dxa"/>
              <w:left w:w="120" w:type="dxa"/>
              <w:bottom w:w="120" w:type="dxa"/>
              <w:right w:w="120" w:type="dxa"/>
            </w:tcMar>
          </w:tcPr>
          <w:p w14:paraId="20D7D899" w14:textId="6C8ECF77"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981" w:type="dxa"/>
            <w:tcMar>
              <w:top w:w="40" w:type="dxa"/>
              <w:left w:w="120" w:type="dxa"/>
              <w:bottom w:w="120" w:type="dxa"/>
              <w:right w:w="120" w:type="dxa"/>
            </w:tcMar>
          </w:tcPr>
          <w:p w14:paraId="139D165D" w14:textId="3DBA01B1"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r w:rsidR="003C7A1E" w14:paraId="6466A54C" w14:textId="77777777" w:rsidTr="00710F08">
        <w:trPr>
          <w:trHeight w:val="1365"/>
        </w:trPr>
        <w:tc>
          <w:tcPr>
            <w:tcW w:w="6189" w:type="dxa"/>
            <w:tcBorders>
              <w:right w:val="single" w:sz="8" w:space="0" w:color="BFBFBF"/>
            </w:tcBorders>
            <w:tcMar>
              <w:top w:w="40" w:type="dxa"/>
              <w:left w:w="120" w:type="dxa"/>
              <w:bottom w:w="120" w:type="dxa"/>
              <w:right w:w="120" w:type="dxa"/>
            </w:tcMar>
          </w:tcPr>
          <w:p w14:paraId="32F76897" w14:textId="77777777" w:rsidR="003C7A1E" w:rsidRDefault="003C7A1E" w:rsidP="009A24F5">
            <w:pPr>
              <w:jc w:val="both"/>
            </w:pPr>
            <w:r>
              <w:rPr>
                <w:color w:val="000000"/>
                <w:sz w:val="22"/>
                <w:szCs w:val="22"/>
              </w:rPr>
              <w:t>The COVID-19 vaccines can cause infertility, making it more difficult to get pregnant.</w:t>
            </w:r>
          </w:p>
        </w:tc>
        <w:tc>
          <w:tcPr>
            <w:tcW w:w="1034" w:type="dxa"/>
            <w:tcBorders>
              <w:left w:val="single" w:sz="8" w:space="0" w:color="BFBFBF"/>
            </w:tcBorders>
            <w:tcMar>
              <w:top w:w="40" w:type="dxa"/>
              <w:left w:w="120" w:type="dxa"/>
              <w:bottom w:w="120" w:type="dxa"/>
              <w:right w:w="120" w:type="dxa"/>
            </w:tcMar>
          </w:tcPr>
          <w:p w14:paraId="58742998" w14:textId="23DFA7B6"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156" w:type="dxa"/>
            <w:tcMar>
              <w:top w:w="40" w:type="dxa"/>
              <w:left w:w="120" w:type="dxa"/>
              <w:bottom w:w="120" w:type="dxa"/>
              <w:right w:w="120" w:type="dxa"/>
            </w:tcMar>
          </w:tcPr>
          <w:p w14:paraId="7B6C83A8" w14:textId="5631C4BC"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981" w:type="dxa"/>
            <w:tcMar>
              <w:top w:w="40" w:type="dxa"/>
              <w:left w:w="120" w:type="dxa"/>
              <w:bottom w:w="120" w:type="dxa"/>
              <w:right w:w="120" w:type="dxa"/>
            </w:tcMar>
          </w:tcPr>
          <w:p w14:paraId="0D03C343" w14:textId="4E555569"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r w:rsidR="003C7A1E" w14:paraId="148CB5EA" w14:textId="77777777" w:rsidTr="00710F08">
        <w:trPr>
          <w:trHeight w:val="1365"/>
        </w:trPr>
        <w:tc>
          <w:tcPr>
            <w:tcW w:w="6189" w:type="dxa"/>
            <w:tcBorders>
              <w:right w:val="single" w:sz="8" w:space="0" w:color="BFBFBF"/>
            </w:tcBorders>
            <w:tcMar>
              <w:top w:w="40" w:type="dxa"/>
              <w:left w:w="120" w:type="dxa"/>
              <w:bottom w:w="120" w:type="dxa"/>
              <w:right w:w="120" w:type="dxa"/>
            </w:tcMar>
          </w:tcPr>
          <w:p w14:paraId="50E04B25" w14:textId="77777777" w:rsidR="003C7A1E" w:rsidRDefault="003C7A1E" w:rsidP="009A24F5">
            <w:pPr>
              <w:jc w:val="both"/>
            </w:pPr>
            <w:r>
              <w:rPr>
                <w:color w:val="000000"/>
                <w:sz w:val="22"/>
                <w:szCs w:val="22"/>
              </w:rPr>
              <w:t>The COVID-19 vaccines were tested on thousands of people in clinical trials.</w:t>
            </w:r>
          </w:p>
        </w:tc>
        <w:tc>
          <w:tcPr>
            <w:tcW w:w="1034" w:type="dxa"/>
            <w:tcBorders>
              <w:left w:val="single" w:sz="8" w:space="0" w:color="BFBFBF"/>
            </w:tcBorders>
            <w:tcMar>
              <w:top w:w="40" w:type="dxa"/>
              <w:left w:w="120" w:type="dxa"/>
              <w:bottom w:w="120" w:type="dxa"/>
              <w:right w:w="120" w:type="dxa"/>
            </w:tcMar>
          </w:tcPr>
          <w:p w14:paraId="47AFB1EB" w14:textId="3ABA7350"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156" w:type="dxa"/>
            <w:tcMar>
              <w:top w:w="40" w:type="dxa"/>
              <w:left w:w="120" w:type="dxa"/>
              <w:bottom w:w="120" w:type="dxa"/>
              <w:right w:w="120" w:type="dxa"/>
            </w:tcMar>
          </w:tcPr>
          <w:p w14:paraId="3A49584B" w14:textId="69883CE3"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000000"/>
                <w:sz w:val="22"/>
                <w:szCs w:val="22"/>
              </w:rPr>
              <w:t> </w:t>
            </w:r>
          </w:p>
        </w:tc>
        <w:tc>
          <w:tcPr>
            <w:tcW w:w="981" w:type="dxa"/>
            <w:tcMar>
              <w:top w:w="40" w:type="dxa"/>
              <w:left w:w="120" w:type="dxa"/>
              <w:bottom w:w="120" w:type="dxa"/>
              <w:right w:w="120" w:type="dxa"/>
            </w:tcMar>
          </w:tcPr>
          <w:p w14:paraId="2ACCF982" w14:textId="0CD98BD2"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bl>
    <w:p w14:paraId="752B82A2" w14:textId="77777777" w:rsidR="003C7A1E" w:rsidRDefault="003C7A1E" w:rsidP="009A24F5">
      <w:pPr>
        <w:jc w:val="both"/>
      </w:pPr>
    </w:p>
    <w:p w14:paraId="213F7CA3" w14:textId="77777777" w:rsidR="003C7A1E" w:rsidRDefault="003C7A1E" w:rsidP="009A24F5">
      <w:pPr>
        <w:pStyle w:val="Heading3"/>
        <w:spacing w:before="0" w:after="0"/>
        <w:jc w:val="both"/>
        <w:rPr>
          <w:i/>
        </w:rPr>
      </w:pPr>
      <w:r>
        <w:rPr>
          <w:i/>
          <w:color w:val="3C4043"/>
          <w:sz w:val="24"/>
          <w:szCs w:val="24"/>
          <w:highlight w:val="white"/>
        </w:rPr>
        <w:t>Institutional Trust</w:t>
      </w:r>
    </w:p>
    <w:p w14:paraId="1B9D2F64" w14:textId="77777777" w:rsidR="003C7A1E" w:rsidRDefault="003C7A1E" w:rsidP="009A24F5">
      <w:pPr>
        <w:jc w:val="both"/>
      </w:pPr>
    </w:p>
    <w:p w14:paraId="782FCF50" w14:textId="77777777" w:rsidR="003C7A1E" w:rsidRDefault="003C7A1E" w:rsidP="009A24F5">
      <w:pPr>
        <w:jc w:val="both"/>
      </w:pPr>
      <w:r>
        <w:rPr>
          <w:i/>
          <w:color w:val="000000"/>
        </w:rPr>
        <w:t xml:space="preserve">The </w:t>
      </w:r>
      <w:r>
        <w:rPr>
          <w:b/>
          <w:i/>
          <w:color w:val="000000"/>
        </w:rPr>
        <w:t xml:space="preserve">trust health officials </w:t>
      </w:r>
      <w:r>
        <w:rPr>
          <w:i/>
          <w:color w:val="000000"/>
        </w:rPr>
        <w:t>variable is an average of the following three items. These items were originally embedded in a longer list.</w:t>
      </w:r>
    </w:p>
    <w:p w14:paraId="5D3134E9" w14:textId="77777777" w:rsidR="003C7A1E" w:rsidRDefault="003C7A1E" w:rsidP="009A24F5">
      <w:pPr>
        <w:jc w:val="both"/>
      </w:pPr>
    </w:p>
    <w:p w14:paraId="43C7AA6F" w14:textId="77777777" w:rsidR="003C7A1E" w:rsidRDefault="003C7A1E" w:rsidP="009A24F5">
      <w:pPr>
        <w:jc w:val="both"/>
      </w:pPr>
      <w:r>
        <w:rPr>
          <w:color w:val="000000"/>
          <w:sz w:val="22"/>
          <w:szCs w:val="22"/>
        </w:rPr>
        <w:t>How much do you trust the following people and organizations to do the right thing to best handle the current coronavirus (COVID-19) outbreak?</w:t>
      </w:r>
    </w:p>
    <w:tbl>
      <w:tblPr>
        <w:tblW w:w="9360" w:type="dxa"/>
        <w:tblLayout w:type="fixed"/>
        <w:tblLook w:val="0400" w:firstRow="0" w:lastRow="0" w:firstColumn="0" w:lastColumn="0" w:noHBand="0" w:noVBand="1"/>
      </w:tblPr>
      <w:tblGrid>
        <w:gridCol w:w="4977"/>
        <w:gridCol w:w="950"/>
        <w:gridCol w:w="950"/>
        <w:gridCol w:w="1429"/>
        <w:gridCol w:w="1054"/>
      </w:tblGrid>
      <w:tr w:rsidR="003C7A1E" w14:paraId="5BBEC05F" w14:textId="77777777" w:rsidTr="00710F08">
        <w:trPr>
          <w:trHeight w:val="660"/>
        </w:trPr>
        <w:tc>
          <w:tcPr>
            <w:tcW w:w="4977" w:type="dxa"/>
            <w:tcBorders>
              <w:bottom w:val="single" w:sz="8" w:space="0" w:color="BFBFBF"/>
              <w:right w:val="single" w:sz="8" w:space="0" w:color="BFBFBF"/>
            </w:tcBorders>
            <w:tcMar>
              <w:top w:w="40" w:type="dxa"/>
              <w:left w:w="120" w:type="dxa"/>
              <w:bottom w:w="120" w:type="dxa"/>
              <w:right w:w="120" w:type="dxa"/>
            </w:tcMar>
          </w:tcPr>
          <w:p w14:paraId="5DE22B5B" w14:textId="77777777" w:rsidR="003C7A1E" w:rsidRDefault="003C7A1E" w:rsidP="009A24F5">
            <w:pPr>
              <w:jc w:val="both"/>
            </w:pPr>
            <w:r>
              <w:rPr>
                <w:color w:val="000000"/>
                <w:sz w:val="22"/>
                <w:szCs w:val="22"/>
              </w:rPr>
              <w:t> </w:t>
            </w:r>
          </w:p>
        </w:tc>
        <w:tc>
          <w:tcPr>
            <w:tcW w:w="950" w:type="dxa"/>
            <w:tcBorders>
              <w:left w:val="single" w:sz="8" w:space="0" w:color="BFBFBF"/>
              <w:bottom w:val="single" w:sz="8" w:space="0" w:color="BFBFBF"/>
            </w:tcBorders>
            <w:tcMar>
              <w:top w:w="40" w:type="dxa"/>
              <w:left w:w="120" w:type="dxa"/>
              <w:bottom w:w="120" w:type="dxa"/>
              <w:right w:w="120" w:type="dxa"/>
            </w:tcMar>
          </w:tcPr>
          <w:p w14:paraId="48A62364" w14:textId="77777777" w:rsidR="003C7A1E" w:rsidRDefault="003C7A1E" w:rsidP="009A24F5">
            <w:pPr>
              <w:jc w:val="both"/>
            </w:pPr>
            <w:r>
              <w:rPr>
                <w:color w:val="000000"/>
                <w:sz w:val="22"/>
                <w:szCs w:val="22"/>
              </w:rPr>
              <w:t xml:space="preserve">A lot </w:t>
            </w:r>
          </w:p>
        </w:tc>
        <w:tc>
          <w:tcPr>
            <w:tcW w:w="950" w:type="dxa"/>
            <w:tcBorders>
              <w:bottom w:val="single" w:sz="8" w:space="0" w:color="BFBFBF"/>
            </w:tcBorders>
            <w:tcMar>
              <w:top w:w="40" w:type="dxa"/>
              <w:left w:w="120" w:type="dxa"/>
              <w:bottom w:w="120" w:type="dxa"/>
              <w:right w:w="120" w:type="dxa"/>
            </w:tcMar>
          </w:tcPr>
          <w:p w14:paraId="28A88B4C" w14:textId="77777777" w:rsidR="003C7A1E" w:rsidRDefault="003C7A1E" w:rsidP="009A24F5">
            <w:pPr>
              <w:jc w:val="both"/>
            </w:pPr>
            <w:r>
              <w:rPr>
                <w:color w:val="000000"/>
                <w:sz w:val="22"/>
                <w:szCs w:val="22"/>
              </w:rPr>
              <w:t xml:space="preserve">Some </w:t>
            </w:r>
          </w:p>
        </w:tc>
        <w:tc>
          <w:tcPr>
            <w:tcW w:w="1429" w:type="dxa"/>
            <w:tcBorders>
              <w:bottom w:val="single" w:sz="8" w:space="0" w:color="BFBFBF"/>
            </w:tcBorders>
            <w:tcMar>
              <w:top w:w="40" w:type="dxa"/>
              <w:left w:w="120" w:type="dxa"/>
              <w:bottom w:w="120" w:type="dxa"/>
              <w:right w:w="120" w:type="dxa"/>
            </w:tcMar>
          </w:tcPr>
          <w:p w14:paraId="64F49F86" w14:textId="77777777" w:rsidR="003C7A1E" w:rsidRDefault="003C7A1E" w:rsidP="009A24F5">
            <w:pPr>
              <w:jc w:val="both"/>
            </w:pPr>
            <w:r>
              <w:rPr>
                <w:color w:val="000000"/>
                <w:sz w:val="22"/>
                <w:szCs w:val="22"/>
              </w:rPr>
              <w:t xml:space="preserve">Not too much </w:t>
            </w:r>
          </w:p>
        </w:tc>
        <w:tc>
          <w:tcPr>
            <w:tcW w:w="1054" w:type="dxa"/>
            <w:tcBorders>
              <w:bottom w:val="single" w:sz="8" w:space="0" w:color="BFBFBF"/>
            </w:tcBorders>
            <w:tcMar>
              <w:top w:w="40" w:type="dxa"/>
              <w:left w:w="120" w:type="dxa"/>
              <w:bottom w:w="120" w:type="dxa"/>
              <w:right w:w="120" w:type="dxa"/>
            </w:tcMar>
          </w:tcPr>
          <w:p w14:paraId="1798CB5F" w14:textId="77777777" w:rsidR="003C7A1E" w:rsidRDefault="003C7A1E" w:rsidP="009A24F5">
            <w:pPr>
              <w:jc w:val="both"/>
            </w:pPr>
            <w:r>
              <w:rPr>
                <w:color w:val="000000"/>
                <w:sz w:val="22"/>
                <w:szCs w:val="22"/>
              </w:rPr>
              <w:t xml:space="preserve">Not at all </w:t>
            </w:r>
          </w:p>
        </w:tc>
      </w:tr>
      <w:tr w:rsidR="003C7A1E" w14:paraId="1FDED2CA" w14:textId="77777777" w:rsidTr="00710F08">
        <w:trPr>
          <w:trHeight w:val="1125"/>
        </w:trPr>
        <w:tc>
          <w:tcPr>
            <w:tcW w:w="4977" w:type="dxa"/>
            <w:tcBorders>
              <w:top w:val="single" w:sz="8" w:space="0" w:color="BFBFBF"/>
              <w:right w:val="single" w:sz="8" w:space="0" w:color="BFBFBF"/>
            </w:tcBorders>
            <w:tcMar>
              <w:top w:w="40" w:type="dxa"/>
              <w:left w:w="120" w:type="dxa"/>
              <w:bottom w:w="120" w:type="dxa"/>
              <w:right w:w="120" w:type="dxa"/>
            </w:tcMar>
          </w:tcPr>
          <w:p w14:paraId="3FE6D394" w14:textId="77777777" w:rsidR="003C7A1E" w:rsidRDefault="003C7A1E" w:rsidP="009A24F5">
            <w:pPr>
              <w:jc w:val="both"/>
            </w:pPr>
            <w:r>
              <w:rPr>
                <w:color w:val="000000"/>
                <w:sz w:val="22"/>
                <w:szCs w:val="22"/>
              </w:rPr>
              <w:t xml:space="preserve">The FDA (Food and Drug Administration) </w:t>
            </w:r>
          </w:p>
        </w:tc>
        <w:tc>
          <w:tcPr>
            <w:tcW w:w="950" w:type="dxa"/>
            <w:tcBorders>
              <w:top w:val="single" w:sz="8" w:space="0" w:color="BFBFBF"/>
              <w:left w:val="single" w:sz="8" w:space="0" w:color="BFBFBF"/>
            </w:tcBorders>
            <w:tcMar>
              <w:top w:w="40" w:type="dxa"/>
              <w:left w:w="120" w:type="dxa"/>
              <w:bottom w:w="120" w:type="dxa"/>
              <w:right w:w="120" w:type="dxa"/>
            </w:tcMar>
          </w:tcPr>
          <w:p w14:paraId="154FB128" w14:textId="72BF7372"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000000"/>
                <w:sz w:val="22"/>
                <w:szCs w:val="22"/>
              </w:rPr>
              <w:t> </w:t>
            </w:r>
          </w:p>
        </w:tc>
        <w:tc>
          <w:tcPr>
            <w:tcW w:w="950" w:type="dxa"/>
            <w:tcBorders>
              <w:top w:val="single" w:sz="8" w:space="0" w:color="BFBFBF"/>
            </w:tcBorders>
            <w:tcMar>
              <w:top w:w="40" w:type="dxa"/>
              <w:left w:w="120" w:type="dxa"/>
              <w:bottom w:w="120" w:type="dxa"/>
              <w:right w:w="120" w:type="dxa"/>
            </w:tcMar>
          </w:tcPr>
          <w:p w14:paraId="2D4BFD96" w14:textId="35BCD832"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429" w:type="dxa"/>
            <w:tcBorders>
              <w:top w:val="single" w:sz="8" w:space="0" w:color="BFBFBF"/>
            </w:tcBorders>
            <w:tcMar>
              <w:top w:w="40" w:type="dxa"/>
              <w:left w:w="120" w:type="dxa"/>
              <w:bottom w:w="120" w:type="dxa"/>
              <w:right w:w="120" w:type="dxa"/>
            </w:tcMar>
          </w:tcPr>
          <w:p w14:paraId="574C23DB" w14:textId="5AE62DE7"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054" w:type="dxa"/>
            <w:tcBorders>
              <w:top w:val="single" w:sz="8" w:space="0" w:color="BFBFBF"/>
            </w:tcBorders>
            <w:tcMar>
              <w:top w:w="40" w:type="dxa"/>
              <w:left w:w="120" w:type="dxa"/>
              <w:bottom w:w="120" w:type="dxa"/>
              <w:right w:w="120" w:type="dxa"/>
            </w:tcMar>
          </w:tcPr>
          <w:p w14:paraId="1F086386" w14:textId="4B7BDDB8"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r w:rsidR="003C7A1E" w14:paraId="6AE8DB9E" w14:textId="77777777" w:rsidTr="00710F08">
        <w:trPr>
          <w:trHeight w:val="1365"/>
        </w:trPr>
        <w:tc>
          <w:tcPr>
            <w:tcW w:w="4977" w:type="dxa"/>
            <w:tcBorders>
              <w:right w:val="single" w:sz="8" w:space="0" w:color="BFBFBF"/>
            </w:tcBorders>
            <w:tcMar>
              <w:top w:w="40" w:type="dxa"/>
              <w:left w:w="120" w:type="dxa"/>
              <w:bottom w:w="120" w:type="dxa"/>
              <w:right w:w="120" w:type="dxa"/>
            </w:tcMar>
          </w:tcPr>
          <w:p w14:paraId="42495152" w14:textId="77777777" w:rsidR="003C7A1E" w:rsidRDefault="003C7A1E" w:rsidP="009A24F5">
            <w:pPr>
              <w:jc w:val="both"/>
            </w:pPr>
            <w:r>
              <w:rPr>
                <w:color w:val="000000"/>
                <w:sz w:val="22"/>
                <w:szCs w:val="22"/>
              </w:rPr>
              <w:t>The CDC (Centers for Disease Control and Prevention)</w:t>
            </w:r>
          </w:p>
        </w:tc>
        <w:tc>
          <w:tcPr>
            <w:tcW w:w="950" w:type="dxa"/>
            <w:tcBorders>
              <w:left w:val="single" w:sz="8" w:space="0" w:color="BFBFBF"/>
            </w:tcBorders>
            <w:tcMar>
              <w:top w:w="40" w:type="dxa"/>
              <w:left w:w="120" w:type="dxa"/>
              <w:bottom w:w="120" w:type="dxa"/>
              <w:right w:w="120" w:type="dxa"/>
            </w:tcMar>
          </w:tcPr>
          <w:p w14:paraId="11C18AA3" w14:textId="69F5BDC6"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950" w:type="dxa"/>
            <w:tcMar>
              <w:top w:w="40" w:type="dxa"/>
              <w:left w:w="120" w:type="dxa"/>
              <w:bottom w:w="120" w:type="dxa"/>
              <w:right w:w="120" w:type="dxa"/>
            </w:tcMar>
          </w:tcPr>
          <w:p w14:paraId="48F04C82" w14:textId="67460974"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429" w:type="dxa"/>
            <w:tcMar>
              <w:top w:w="40" w:type="dxa"/>
              <w:left w:w="120" w:type="dxa"/>
              <w:bottom w:w="120" w:type="dxa"/>
              <w:right w:w="120" w:type="dxa"/>
            </w:tcMar>
          </w:tcPr>
          <w:p w14:paraId="45B3E108" w14:textId="04E5A1A7"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054" w:type="dxa"/>
            <w:tcMar>
              <w:top w:w="40" w:type="dxa"/>
              <w:left w:w="120" w:type="dxa"/>
              <w:bottom w:w="120" w:type="dxa"/>
              <w:right w:w="120" w:type="dxa"/>
            </w:tcMar>
          </w:tcPr>
          <w:p w14:paraId="20CCC687" w14:textId="78773677"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r w:rsidR="003C7A1E" w14:paraId="638F4AA0" w14:textId="77777777" w:rsidTr="00710F08">
        <w:trPr>
          <w:trHeight w:val="1125"/>
        </w:trPr>
        <w:tc>
          <w:tcPr>
            <w:tcW w:w="4977" w:type="dxa"/>
            <w:tcBorders>
              <w:right w:val="single" w:sz="8" w:space="0" w:color="BFBFBF"/>
            </w:tcBorders>
            <w:tcMar>
              <w:top w:w="40" w:type="dxa"/>
              <w:left w:w="120" w:type="dxa"/>
              <w:bottom w:w="120" w:type="dxa"/>
              <w:right w:w="120" w:type="dxa"/>
            </w:tcMar>
          </w:tcPr>
          <w:p w14:paraId="023E2D8B" w14:textId="6348A782" w:rsidR="003C7A1E" w:rsidRDefault="003C7A1E" w:rsidP="009A24F5">
            <w:pPr>
              <w:jc w:val="both"/>
            </w:pPr>
            <w:r>
              <w:rPr>
                <w:color w:val="000000"/>
                <w:sz w:val="22"/>
                <w:szCs w:val="22"/>
              </w:rPr>
              <w:t>Dr. Anthony Fauci of the National Institute</w:t>
            </w:r>
            <w:r w:rsidR="00596975">
              <w:rPr>
                <w:color w:val="000000"/>
                <w:sz w:val="22"/>
                <w:szCs w:val="22"/>
              </w:rPr>
              <w:t>s</w:t>
            </w:r>
            <w:r>
              <w:rPr>
                <w:color w:val="000000"/>
                <w:sz w:val="22"/>
                <w:szCs w:val="22"/>
              </w:rPr>
              <w:t xml:space="preserve"> of Health</w:t>
            </w:r>
          </w:p>
        </w:tc>
        <w:tc>
          <w:tcPr>
            <w:tcW w:w="950" w:type="dxa"/>
            <w:tcBorders>
              <w:left w:val="single" w:sz="8" w:space="0" w:color="BFBFBF"/>
            </w:tcBorders>
            <w:tcMar>
              <w:top w:w="40" w:type="dxa"/>
              <w:left w:w="120" w:type="dxa"/>
              <w:bottom w:w="120" w:type="dxa"/>
              <w:right w:w="120" w:type="dxa"/>
            </w:tcMar>
          </w:tcPr>
          <w:p w14:paraId="2665EBC3" w14:textId="2A154D0B"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950" w:type="dxa"/>
            <w:tcMar>
              <w:top w:w="40" w:type="dxa"/>
              <w:left w:w="120" w:type="dxa"/>
              <w:bottom w:w="120" w:type="dxa"/>
              <w:right w:w="120" w:type="dxa"/>
            </w:tcMar>
          </w:tcPr>
          <w:p w14:paraId="2F126F82" w14:textId="53D56EB6"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429" w:type="dxa"/>
            <w:tcMar>
              <w:top w:w="40" w:type="dxa"/>
              <w:left w:w="120" w:type="dxa"/>
              <w:bottom w:w="120" w:type="dxa"/>
              <w:right w:w="120" w:type="dxa"/>
            </w:tcMar>
          </w:tcPr>
          <w:p w14:paraId="714CACA2" w14:textId="3E051C07"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054" w:type="dxa"/>
            <w:tcMar>
              <w:top w:w="40" w:type="dxa"/>
              <w:left w:w="120" w:type="dxa"/>
              <w:bottom w:w="120" w:type="dxa"/>
              <w:right w:w="120" w:type="dxa"/>
            </w:tcMar>
          </w:tcPr>
          <w:p w14:paraId="2587BDF6" w14:textId="6510FF33"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bl>
    <w:p w14:paraId="0B2EC82D" w14:textId="77777777" w:rsidR="003C7A1E" w:rsidRDefault="003C7A1E" w:rsidP="009A24F5">
      <w:pPr>
        <w:jc w:val="both"/>
      </w:pPr>
    </w:p>
    <w:p w14:paraId="1CC216FB" w14:textId="77777777" w:rsidR="003C7A1E" w:rsidRDefault="003C7A1E" w:rsidP="009A24F5">
      <w:pPr>
        <w:jc w:val="both"/>
        <w:rPr>
          <w:i/>
          <w:color w:val="000000"/>
        </w:rPr>
      </w:pPr>
    </w:p>
    <w:p w14:paraId="3377EDF5" w14:textId="77777777" w:rsidR="003C7A1E" w:rsidRDefault="003C7A1E" w:rsidP="009A24F5">
      <w:pPr>
        <w:jc w:val="both"/>
      </w:pPr>
      <w:r>
        <w:rPr>
          <w:i/>
          <w:color w:val="000000"/>
        </w:rPr>
        <w:lastRenderedPageBreak/>
        <w:t xml:space="preserve">The </w:t>
      </w:r>
      <w:r>
        <w:rPr>
          <w:b/>
          <w:i/>
          <w:color w:val="000000"/>
        </w:rPr>
        <w:t xml:space="preserve">trust scientists </w:t>
      </w:r>
      <w:r>
        <w:rPr>
          <w:i/>
          <w:color w:val="000000"/>
        </w:rPr>
        <w:t>and</w:t>
      </w:r>
      <w:r>
        <w:rPr>
          <w:b/>
          <w:i/>
          <w:color w:val="000000"/>
        </w:rPr>
        <w:t xml:space="preserve"> trust news media</w:t>
      </w:r>
      <w:r>
        <w:rPr>
          <w:i/>
          <w:color w:val="000000"/>
        </w:rPr>
        <w:t xml:space="preserve"> variables appeared in the following matrix, which originally contained more items.</w:t>
      </w:r>
    </w:p>
    <w:p w14:paraId="1AF09E62" w14:textId="77777777" w:rsidR="003C7A1E" w:rsidRDefault="003C7A1E" w:rsidP="009A24F5">
      <w:pPr>
        <w:jc w:val="both"/>
      </w:pPr>
    </w:p>
    <w:p w14:paraId="1BF8C8EE" w14:textId="37F6BBB8" w:rsidR="003C7A1E" w:rsidRDefault="003C7A1E" w:rsidP="009A24F5">
      <w:pPr>
        <w:jc w:val="both"/>
        <w:rPr>
          <w:color w:val="000000"/>
        </w:rPr>
      </w:pPr>
      <w:r>
        <w:rPr>
          <w:color w:val="000000"/>
        </w:rPr>
        <w:t>How much do you trust the following people and organizations to do the right thing to best handle the current coronavirus (COVID-19) outbreak?</w:t>
      </w:r>
    </w:p>
    <w:p w14:paraId="0F8C4668" w14:textId="77777777" w:rsidR="00596975" w:rsidRDefault="00596975" w:rsidP="009A24F5">
      <w:pPr>
        <w:jc w:val="both"/>
      </w:pPr>
    </w:p>
    <w:tbl>
      <w:tblPr>
        <w:tblW w:w="7095" w:type="dxa"/>
        <w:tblLayout w:type="fixed"/>
        <w:tblLook w:val="0400" w:firstRow="0" w:lastRow="0" w:firstColumn="0" w:lastColumn="0" w:noHBand="0" w:noVBand="1"/>
      </w:tblPr>
      <w:tblGrid>
        <w:gridCol w:w="2501"/>
        <w:gridCol w:w="950"/>
        <w:gridCol w:w="950"/>
        <w:gridCol w:w="1560"/>
        <w:gridCol w:w="1134"/>
      </w:tblGrid>
      <w:tr w:rsidR="003C7A1E" w14:paraId="7BB96AE3" w14:textId="77777777" w:rsidTr="00710F08">
        <w:trPr>
          <w:trHeight w:val="660"/>
        </w:trPr>
        <w:tc>
          <w:tcPr>
            <w:tcW w:w="2501" w:type="dxa"/>
            <w:tcBorders>
              <w:bottom w:val="single" w:sz="8" w:space="0" w:color="BFBFBF"/>
              <w:right w:val="single" w:sz="8" w:space="0" w:color="BFBFBF"/>
            </w:tcBorders>
            <w:tcMar>
              <w:top w:w="40" w:type="dxa"/>
              <w:left w:w="120" w:type="dxa"/>
              <w:bottom w:w="120" w:type="dxa"/>
              <w:right w:w="120" w:type="dxa"/>
            </w:tcMar>
          </w:tcPr>
          <w:p w14:paraId="32411633" w14:textId="77777777" w:rsidR="003C7A1E" w:rsidRDefault="003C7A1E" w:rsidP="009A24F5">
            <w:pPr>
              <w:jc w:val="both"/>
            </w:pPr>
            <w:r>
              <w:rPr>
                <w:color w:val="000000"/>
              </w:rPr>
              <w:t> </w:t>
            </w:r>
          </w:p>
        </w:tc>
        <w:tc>
          <w:tcPr>
            <w:tcW w:w="950" w:type="dxa"/>
            <w:tcBorders>
              <w:left w:val="single" w:sz="8" w:space="0" w:color="BFBFBF"/>
              <w:bottom w:val="single" w:sz="8" w:space="0" w:color="BFBFBF"/>
            </w:tcBorders>
            <w:tcMar>
              <w:top w:w="40" w:type="dxa"/>
              <w:left w:w="120" w:type="dxa"/>
              <w:bottom w:w="120" w:type="dxa"/>
              <w:right w:w="120" w:type="dxa"/>
            </w:tcMar>
          </w:tcPr>
          <w:p w14:paraId="05FD5DCD" w14:textId="77777777" w:rsidR="003C7A1E" w:rsidRDefault="003C7A1E" w:rsidP="009A24F5">
            <w:pPr>
              <w:jc w:val="both"/>
            </w:pPr>
            <w:r>
              <w:rPr>
                <w:color w:val="000000"/>
              </w:rPr>
              <w:t>A lot</w:t>
            </w:r>
          </w:p>
        </w:tc>
        <w:tc>
          <w:tcPr>
            <w:tcW w:w="950" w:type="dxa"/>
            <w:tcBorders>
              <w:bottom w:val="single" w:sz="8" w:space="0" w:color="BFBFBF"/>
            </w:tcBorders>
            <w:tcMar>
              <w:top w:w="40" w:type="dxa"/>
              <w:left w:w="120" w:type="dxa"/>
              <w:bottom w:w="120" w:type="dxa"/>
              <w:right w:w="120" w:type="dxa"/>
            </w:tcMar>
          </w:tcPr>
          <w:p w14:paraId="64042895" w14:textId="77777777" w:rsidR="003C7A1E" w:rsidRDefault="003C7A1E" w:rsidP="009A24F5">
            <w:pPr>
              <w:jc w:val="both"/>
            </w:pPr>
            <w:r>
              <w:rPr>
                <w:color w:val="000000"/>
              </w:rPr>
              <w:t>Some</w:t>
            </w:r>
          </w:p>
        </w:tc>
        <w:tc>
          <w:tcPr>
            <w:tcW w:w="1560" w:type="dxa"/>
            <w:tcBorders>
              <w:bottom w:val="single" w:sz="8" w:space="0" w:color="BFBFBF"/>
            </w:tcBorders>
            <w:tcMar>
              <w:top w:w="40" w:type="dxa"/>
              <w:left w:w="120" w:type="dxa"/>
              <w:bottom w:w="120" w:type="dxa"/>
              <w:right w:w="120" w:type="dxa"/>
            </w:tcMar>
          </w:tcPr>
          <w:p w14:paraId="0E95D54B" w14:textId="77777777" w:rsidR="003C7A1E" w:rsidRDefault="003C7A1E" w:rsidP="009A24F5">
            <w:pPr>
              <w:jc w:val="both"/>
            </w:pPr>
            <w:r>
              <w:rPr>
                <w:color w:val="000000"/>
              </w:rPr>
              <w:t>Not too much</w:t>
            </w:r>
          </w:p>
        </w:tc>
        <w:tc>
          <w:tcPr>
            <w:tcW w:w="1134" w:type="dxa"/>
            <w:tcBorders>
              <w:bottom w:val="single" w:sz="8" w:space="0" w:color="BFBFBF"/>
            </w:tcBorders>
            <w:tcMar>
              <w:top w:w="40" w:type="dxa"/>
              <w:left w:w="120" w:type="dxa"/>
              <w:bottom w:w="120" w:type="dxa"/>
              <w:right w:w="120" w:type="dxa"/>
            </w:tcMar>
          </w:tcPr>
          <w:p w14:paraId="252446B6" w14:textId="77777777" w:rsidR="003C7A1E" w:rsidRDefault="003C7A1E" w:rsidP="009A24F5">
            <w:pPr>
              <w:jc w:val="both"/>
            </w:pPr>
            <w:r>
              <w:rPr>
                <w:color w:val="000000"/>
              </w:rPr>
              <w:t>Not at all</w:t>
            </w:r>
          </w:p>
        </w:tc>
      </w:tr>
      <w:tr w:rsidR="003C7A1E" w14:paraId="0BE45BA0" w14:textId="77777777" w:rsidTr="00710F08">
        <w:trPr>
          <w:trHeight w:val="885"/>
        </w:trPr>
        <w:tc>
          <w:tcPr>
            <w:tcW w:w="2501" w:type="dxa"/>
            <w:tcBorders>
              <w:top w:val="single" w:sz="8" w:space="0" w:color="BFBFBF"/>
              <w:right w:val="single" w:sz="8" w:space="0" w:color="BFBFBF"/>
            </w:tcBorders>
            <w:tcMar>
              <w:top w:w="40" w:type="dxa"/>
              <w:left w:w="120" w:type="dxa"/>
              <w:bottom w:w="120" w:type="dxa"/>
              <w:right w:w="120" w:type="dxa"/>
            </w:tcMar>
          </w:tcPr>
          <w:p w14:paraId="13467E34" w14:textId="77777777" w:rsidR="003C7A1E" w:rsidRDefault="003C7A1E" w:rsidP="009A24F5">
            <w:pPr>
              <w:jc w:val="both"/>
            </w:pPr>
            <w:r>
              <w:rPr>
                <w:color w:val="000000"/>
                <w:sz w:val="22"/>
                <w:szCs w:val="22"/>
              </w:rPr>
              <w:t>Scientists and researchers</w:t>
            </w:r>
          </w:p>
        </w:tc>
        <w:tc>
          <w:tcPr>
            <w:tcW w:w="950" w:type="dxa"/>
            <w:tcBorders>
              <w:top w:val="single" w:sz="8" w:space="0" w:color="BFBFBF"/>
              <w:left w:val="single" w:sz="8" w:space="0" w:color="BFBFBF"/>
            </w:tcBorders>
            <w:tcMar>
              <w:top w:w="40" w:type="dxa"/>
              <w:left w:w="120" w:type="dxa"/>
              <w:bottom w:w="120" w:type="dxa"/>
              <w:right w:w="120" w:type="dxa"/>
            </w:tcMar>
          </w:tcPr>
          <w:p w14:paraId="12644E8F" w14:textId="3C560135"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950" w:type="dxa"/>
            <w:tcBorders>
              <w:top w:val="single" w:sz="8" w:space="0" w:color="BFBFBF"/>
            </w:tcBorders>
            <w:tcMar>
              <w:top w:w="40" w:type="dxa"/>
              <w:left w:w="120" w:type="dxa"/>
              <w:bottom w:w="120" w:type="dxa"/>
              <w:right w:w="120" w:type="dxa"/>
            </w:tcMar>
          </w:tcPr>
          <w:p w14:paraId="2D268A3C" w14:textId="4A7917C2"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560" w:type="dxa"/>
            <w:tcBorders>
              <w:top w:val="single" w:sz="8" w:space="0" w:color="BFBFBF"/>
            </w:tcBorders>
            <w:tcMar>
              <w:top w:w="40" w:type="dxa"/>
              <w:left w:w="120" w:type="dxa"/>
              <w:bottom w:w="120" w:type="dxa"/>
              <w:right w:w="120" w:type="dxa"/>
            </w:tcMar>
          </w:tcPr>
          <w:p w14:paraId="3A91E1CF" w14:textId="3B80938E"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000000"/>
                <w:sz w:val="22"/>
                <w:szCs w:val="22"/>
              </w:rPr>
              <w:t> </w:t>
            </w:r>
          </w:p>
        </w:tc>
        <w:tc>
          <w:tcPr>
            <w:tcW w:w="1134" w:type="dxa"/>
            <w:tcBorders>
              <w:top w:val="single" w:sz="8" w:space="0" w:color="BFBFBF"/>
            </w:tcBorders>
            <w:tcMar>
              <w:top w:w="40" w:type="dxa"/>
              <w:left w:w="120" w:type="dxa"/>
              <w:bottom w:w="120" w:type="dxa"/>
              <w:right w:w="120" w:type="dxa"/>
            </w:tcMar>
          </w:tcPr>
          <w:p w14:paraId="09909D04" w14:textId="4EA977DE"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r w:rsidR="003C7A1E" w14:paraId="31BFD83A" w14:textId="77777777" w:rsidTr="00710F08">
        <w:trPr>
          <w:trHeight w:val="870"/>
        </w:trPr>
        <w:tc>
          <w:tcPr>
            <w:tcW w:w="2501" w:type="dxa"/>
            <w:tcBorders>
              <w:right w:val="single" w:sz="8" w:space="0" w:color="BFBFBF"/>
            </w:tcBorders>
            <w:tcMar>
              <w:top w:w="40" w:type="dxa"/>
              <w:left w:w="120" w:type="dxa"/>
              <w:bottom w:w="120" w:type="dxa"/>
              <w:right w:w="120" w:type="dxa"/>
            </w:tcMar>
          </w:tcPr>
          <w:p w14:paraId="529BD34E" w14:textId="77777777" w:rsidR="003C7A1E" w:rsidRDefault="003C7A1E" w:rsidP="009A24F5">
            <w:pPr>
              <w:jc w:val="both"/>
            </w:pPr>
            <w:r>
              <w:rPr>
                <w:color w:val="000000"/>
                <w:sz w:val="22"/>
                <w:szCs w:val="22"/>
              </w:rPr>
              <w:t>The news media</w:t>
            </w:r>
          </w:p>
        </w:tc>
        <w:tc>
          <w:tcPr>
            <w:tcW w:w="950" w:type="dxa"/>
            <w:tcBorders>
              <w:left w:val="single" w:sz="8" w:space="0" w:color="BFBFBF"/>
            </w:tcBorders>
            <w:tcMar>
              <w:top w:w="40" w:type="dxa"/>
              <w:left w:w="120" w:type="dxa"/>
              <w:bottom w:w="120" w:type="dxa"/>
              <w:right w:w="120" w:type="dxa"/>
            </w:tcMar>
          </w:tcPr>
          <w:p w14:paraId="3F062A6F" w14:textId="0136098C"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950" w:type="dxa"/>
            <w:tcMar>
              <w:top w:w="40" w:type="dxa"/>
              <w:left w:w="120" w:type="dxa"/>
              <w:bottom w:w="120" w:type="dxa"/>
              <w:right w:w="120" w:type="dxa"/>
            </w:tcMar>
          </w:tcPr>
          <w:p w14:paraId="6A96A8A8" w14:textId="61F5007F"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560" w:type="dxa"/>
            <w:tcMar>
              <w:top w:w="40" w:type="dxa"/>
              <w:left w:w="120" w:type="dxa"/>
              <w:bottom w:w="120" w:type="dxa"/>
              <w:right w:w="120" w:type="dxa"/>
            </w:tcMar>
          </w:tcPr>
          <w:p w14:paraId="30D1280C" w14:textId="0F20F4DC"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c>
          <w:tcPr>
            <w:tcW w:w="1134" w:type="dxa"/>
            <w:tcMar>
              <w:top w:w="40" w:type="dxa"/>
              <w:left w:w="120" w:type="dxa"/>
              <w:bottom w:w="120" w:type="dxa"/>
              <w:right w:w="120" w:type="dxa"/>
            </w:tcMar>
          </w:tcPr>
          <w:p w14:paraId="62FA273A" w14:textId="2E6DECE8" w:rsidR="003C7A1E" w:rsidRDefault="00596975" w:rsidP="009A24F5">
            <w:pPr>
              <w:spacing w:before="120"/>
              <w:ind w:left="360"/>
              <w:jc w:val="both"/>
            </w:pPr>
            <w:r>
              <w:rPr>
                <w:rFonts w:ascii="Segoe UI Symbol" w:eastAsia="Cambria Math" w:hAnsi="Segoe UI Symbol" w:cs="Segoe UI Symbol"/>
                <w:color w:val="BFBFBF"/>
                <w:sz w:val="56"/>
                <w:szCs w:val="56"/>
              </w:rPr>
              <w:t>▢</w:t>
            </w:r>
            <w:r w:rsidR="003C7A1E">
              <w:rPr>
                <w:color w:val="BFBFBF"/>
                <w:sz w:val="14"/>
                <w:szCs w:val="14"/>
              </w:rPr>
              <w:t xml:space="preserve"> </w:t>
            </w:r>
            <w:r w:rsidR="003C7A1E">
              <w:rPr>
                <w:color w:val="000000"/>
                <w:sz w:val="22"/>
                <w:szCs w:val="22"/>
              </w:rPr>
              <w:t> </w:t>
            </w:r>
          </w:p>
        </w:tc>
      </w:tr>
    </w:tbl>
    <w:p w14:paraId="27D70216" w14:textId="77777777" w:rsidR="003C7A1E" w:rsidRDefault="003C7A1E" w:rsidP="009A24F5">
      <w:pPr>
        <w:jc w:val="both"/>
      </w:pPr>
      <w:r>
        <w:rPr>
          <w:color w:val="000000"/>
          <w:sz w:val="22"/>
          <w:szCs w:val="22"/>
        </w:rPr>
        <w:t> </w:t>
      </w:r>
    </w:p>
    <w:p w14:paraId="7E77D7BC" w14:textId="77777777" w:rsidR="003C7A1E" w:rsidRDefault="003C7A1E" w:rsidP="009A24F5">
      <w:pPr>
        <w:pStyle w:val="Heading3"/>
        <w:spacing w:before="0" w:after="0" w:line="480" w:lineRule="auto"/>
        <w:jc w:val="both"/>
        <w:rPr>
          <w:i/>
        </w:rPr>
      </w:pPr>
      <w:r>
        <w:rPr>
          <w:i/>
          <w:color w:val="3C4043"/>
          <w:sz w:val="24"/>
          <w:szCs w:val="24"/>
          <w:highlight w:val="white"/>
        </w:rPr>
        <w:t>COVID-19 Variables</w:t>
      </w:r>
    </w:p>
    <w:p w14:paraId="569C4E04" w14:textId="77777777" w:rsidR="003C7A1E" w:rsidRDefault="003C7A1E" w:rsidP="009A24F5">
      <w:pPr>
        <w:jc w:val="both"/>
      </w:pPr>
      <w:r>
        <w:rPr>
          <w:i/>
          <w:color w:val="000000"/>
        </w:rPr>
        <w:t xml:space="preserve">The following two questions were used to construct the </w:t>
      </w:r>
      <w:r>
        <w:rPr>
          <w:b/>
          <w:i/>
          <w:color w:val="000000"/>
        </w:rPr>
        <w:t>COVID-19 House</w:t>
      </w:r>
      <w:r>
        <w:rPr>
          <w:i/>
          <w:color w:val="000000"/>
        </w:rPr>
        <w:t xml:space="preserve"> variable. Respondents who answered “Yes” to the first question or any answer aside from “None” on the second question were coded as 1. All others were coded as 0. </w:t>
      </w:r>
    </w:p>
    <w:p w14:paraId="4569E012" w14:textId="77777777" w:rsidR="003C7A1E" w:rsidRDefault="003C7A1E" w:rsidP="009A24F5">
      <w:pPr>
        <w:jc w:val="both"/>
      </w:pPr>
    </w:p>
    <w:p w14:paraId="09C5EC9B" w14:textId="77777777" w:rsidR="003C7A1E" w:rsidRDefault="003C7A1E" w:rsidP="009A24F5">
      <w:pPr>
        <w:jc w:val="both"/>
      </w:pPr>
      <w:r>
        <w:rPr>
          <w:color w:val="000000"/>
          <w:sz w:val="22"/>
          <w:szCs w:val="22"/>
        </w:rPr>
        <w:t>Have you ever been diagnosed with coronavirus (COVID-19)?</w:t>
      </w:r>
    </w:p>
    <w:p w14:paraId="0912B687" w14:textId="3A0923B4"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Yes, I was diagnosed by a medical professional</w:t>
      </w:r>
      <w:r w:rsidR="003C7A1E">
        <w:rPr>
          <w:color w:val="000000"/>
          <w:sz w:val="22"/>
          <w:szCs w:val="22"/>
        </w:rPr>
        <w:tab/>
      </w:r>
    </w:p>
    <w:p w14:paraId="2DF0FFB5" w14:textId="2A08BCA3"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No, I was not diagnosed but I think I may have it now </w:t>
      </w:r>
    </w:p>
    <w:p w14:paraId="118E921B" w14:textId="426E0E12"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No, I was not diagnosed but I think I had it previously and recovered </w:t>
      </w:r>
    </w:p>
    <w:p w14:paraId="2587D700" w14:textId="15B55902"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No, I was not diagnosed and I do not think I ever had it </w:t>
      </w:r>
    </w:p>
    <w:p w14:paraId="674FCF86" w14:textId="1FFE22AB"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BFBFBF"/>
          <w:sz w:val="14"/>
          <w:szCs w:val="14"/>
        </w:rPr>
        <w:t xml:space="preserve"> </w:t>
      </w:r>
      <w:r w:rsidR="003C7A1E">
        <w:rPr>
          <w:color w:val="000000"/>
          <w:sz w:val="22"/>
          <w:szCs w:val="22"/>
        </w:rPr>
        <w:t>I am not sure</w:t>
      </w:r>
    </w:p>
    <w:p w14:paraId="7BD92E2E" w14:textId="77777777" w:rsidR="003C7A1E" w:rsidRDefault="003C7A1E" w:rsidP="009A24F5">
      <w:pPr>
        <w:jc w:val="both"/>
      </w:pPr>
    </w:p>
    <w:p w14:paraId="55CD8722" w14:textId="77777777" w:rsidR="003C7A1E" w:rsidRDefault="003C7A1E" w:rsidP="009A24F5">
      <w:pPr>
        <w:jc w:val="both"/>
      </w:pPr>
      <w:r>
        <w:rPr>
          <w:color w:val="000000"/>
          <w:sz w:val="22"/>
          <w:szCs w:val="22"/>
        </w:rPr>
        <w:t>How many members of your household (other than yourself) have been diagnosed with coronavirus (COVID-19)?</w:t>
      </w:r>
    </w:p>
    <w:p w14:paraId="48C5F6E5" w14:textId="4C677903" w:rsidR="003C7A1E" w:rsidRDefault="00596975" w:rsidP="009A24F5">
      <w:pPr>
        <w:spacing w:before="120"/>
        <w:ind w:left="360"/>
        <w:jc w:val="both"/>
      </w:pPr>
      <w:r>
        <w:rPr>
          <w:rFonts w:ascii="Segoe UI Symbol" w:eastAsia="Cambria Math" w:hAnsi="Segoe UI Symbol" w:cs="Segoe UI Symbol"/>
          <w:color w:val="BFBFBF"/>
          <w:sz w:val="56"/>
          <w:szCs w:val="56"/>
        </w:rPr>
        <w:lastRenderedPageBreak/>
        <w:t>▢</w:t>
      </w:r>
      <w:r>
        <w:rPr>
          <w:color w:val="BFBFBF"/>
          <w:sz w:val="14"/>
          <w:szCs w:val="14"/>
        </w:rPr>
        <w:t xml:space="preserve">    </w:t>
      </w:r>
      <w:r>
        <w:rPr>
          <w:color w:val="BFBFBF"/>
          <w:sz w:val="14"/>
          <w:szCs w:val="14"/>
        </w:rPr>
        <w:tab/>
      </w:r>
      <w:r w:rsidR="003C7A1E">
        <w:rPr>
          <w:color w:val="000000"/>
          <w:sz w:val="22"/>
          <w:szCs w:val="22"/>
        </w:rPr>
        <w:t>None </w:t>
      </w:r>
    </w:p>
    <w:p w14:paraId="6D9D9D55" w14:textId="46AEF617"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One </w:t>
      </w:r>
    </w:p>
    <w:p w14:paraId="52A9C688" w14:textId="0F733B48"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Two </w:t>
      </w:r>
    </w:p>
    <w:p w14:paraId="56322499" w14:textId="2749BFC7"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Three</w:t>
      </w:r>
    </w:p>
    <w:p w14:paraId="5CB2EF93" w14:textId="17302920"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Four </w:t>
      </w:r>
    </w:p>
    <w:p w14:paraId="579DCD1E" w14:textId="1AE38A2A" w:rsidR="003C7A1E" w:rsidRDefault="00596975"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sidR="003C7A1E">
        <w:rPr>
          <w:color w:val="000000"/>
          <w:sz w:val="22"/>
          <w:szCs w:val="22"/>
        </w:rPr>
        <w:t>Five or more</w:t>
      </w:r>
    </w:p>
    <w:p w14:paraId="5BD2D542" w14:textId="77777777" w:rsidR="003C7A1E" w:rsidRDefault="003C7A1E" w:rsidP="009A24F5">
      <w:pPr>
        <w:jc w:val="both"/>
      </w:pPr>
    </w:p>
    <w:p w14:paraId="424C2B41" w14:textId="77777777" w:rsidR="003C7A1E" w:rsidRDefault="003C7A1E" w:rsidP="009A24F5">
      <w:pPr>
        <w:jc w:val="both"/>
      </w:pPr>
      <w:r>
        <w:rPr>
          <w:i/>
          <w:color w:val="000000"/>
          <w:sz w:val="22"/>
          <w:szCs w:val="22"/>
        </w:rPr>
        <w:t xml:space="preserve">The </w:t>
      </w:r>
      <w:r>
        <w:rPr>
          <w:b/>
          <w:i/>
          <w:color w:val="000000"/>
          <w:sz w:val="22"/>
          <w:szCs w:val="22"/>
        </w:rPr>
        <w:t>economic</w:t>
      </w:r>
      <w:r>
        <w:rPr>
          <w:i/>
          <w:color w:val="000000"/>
          <w:sz w:val="22"/>
          <w:szCs w:val="22"/>
        </w:rPr>
        <w:t xml:space="preserve"> </w:t>
      </w:r>
      <w:r>
        <w:rPr>
          <w:b/>
          <w:i/>
          <w:color w:val="000000"/>
          <w:sz w:val="22"/>
          <w:szCs w:val="22"/>
        </w:rPr>
        <w:t xml:space="preserve">hardship index </w:t>
      </w:r>
      <w:r>
        <w:rPr>
          <w:i/>
          <w:color w:val="000000"/>
          <w:sz w:val="22"/>
          <w:szCs w:val="22"/>
        </w:rPr>
        <w:t>was constructed from the number of items a respondent checked in the following list.</w:t>
      </w:r>
    </w:p>
    <w:p w14:paraId="7F243420" w14:textId="77777777" w:rsidR="003C7A1E" w:rsidRDefault="003C7A1E" w:rsidP="009A24F5">
      <w:pPr>
        <w:jc w:val="both"/>
      </w:pPr>
    </w:p>
    <w:p w14:paraId="2AF0B5D3" w14:textId="77777777" w:rsidR="003C7A1E" w:rsidRDefault="003C7A1E" w:rsidP="009A24F5">
      <w:pPr>
        <w:jc w:val="both"/>
      </w:pPr>
      <w:r>
        <w:rPr>
          <w:color w:val="000000"/>
          <w:sz w:val="22"/>
          <w:szCs w:val="22"/>
        </w:rPr>
        <w:t xml:space="preserve">Are you or someone in your household </w:t>
      </w:r>
      <w:r>
        <w:rPr>
          <w:b/>
          <w:color w:val="000000"/>
          <w:sz w:val="22"/>
          <w:szCs w:val="22"/>
        </w:rPr>
        <w:t>currently experiencing</w:t>
      </w:r>
      <w:r>
        <w:rPr>
          <w:color w:val="000000"/>
          <w:sz w:val="22"/>
          <w:szCs w:val="22"/>
        </w:rPr>
        <w:t xml:space="preserve"> any of the following as a result of the coronavirus (COVID-19) outbreak? (Please select all that apply)</w:t>
      </w:r>
    </w:p>
    <w:p w14:paraId="6F7C1F6A"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Had to start working from home</w:t>
      </w:r>
    </w:p>
    <w:p w14:paraId="07CE1574"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Had their school or university closed</w:t>
      </w:r>
    </w:p>
    <w:p w14:paraId="0819C502"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Had to stop or scale back work to take care of their children</w:t>
      </w:r>
    </w:p>
    <w:p w14:paraId="5FA7843D"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Had to stop or scale back work to take care of someone who had COVID-19</w:t>
      </w:r>
    </w:p>
    <w:p w14:paraId="3888FFF0"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Had to take a cut in pay due to reduced hours or demand for their work</w:t>
      </w:r>
    </w:p>
    <w:p w14:paraId="7ACF639D"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Was unable to make rent or mortgage payments</w:t>
      </w:r>
    </w:p>
    <w:p w14:paraId="012D7E8B" w14:textId="77777777"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Was evicted from their home</w:t>
      </w:r>
    </w:p>
    <w:p w14:paraId="495C3B64" w14:textId="77777777" w:rsidR="003C7A1E" w:rsidRDefault="003C7A1E" w:rsidP="009A24F5">
      <w:pPr>
        <w:spacing w:before="120"/>
        <w:ind w:left="360"/>
        <w:jc w:val="both"/>
      </w:pPr>
      <w:r>
        <w:rPr>
          <w:rFonts w:ascii="Segoe UI Symbol" w:eastAsia="Cambria Math" w:hAnsi="Segoe UI Symbol" w:cs="Segoe UI Symbol"/>
          <w:color w:val="BFBFBF"/>
          <w:sz w:val="56"/>
          <w:szCs w:val="56"/>
        </w:rPr>
        <w:lastRenderedPageBreak/>
        <w:t>▢</w:t>
      </w:r>
      <w:r>
        <w:rPr>
          <w:color w:val="BFBFBF"/>
          <w:sz w:val="14"/>
          <w:szCs w:val="14"/>
        </w:rPr>
        <w:t xml:space="preserve">    </w:t>
      </w:r>
      <w:r>
        <w:rPr>
          <w:color w:val="BFBFBF"/>
          <w:sz w:val="14"/>
          <w:szCs w:val="14"/>
        </w:rPr>
        <w:tab/>
      </w:r>
      <w:r>
        <w:rPr>
          <w:color w:val="000000"/>
          <w:sz w:val="22"/>
          <w:szCs w:val="22"/>
        </w:rPr>
        <w:t>Was laid off or lost a job</w:t>
      </w:r>
    </w:p>
    <w:p w14:paraId="725F3B33" w14:textId="7B5E2845" w:rsidR="003C7A1E" w:rsidRDefault="003C7A1E" w:rsidP="009A24F5">
      <w:pPr>
        <w:spacing w:before="120"/>
        <w:ind w:left="360"/>
        <w:jc w:val="both"/>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Was unable to make rent or mortgage payments</w:t>
      </w:r>
    </w:p>
    <w:p w14:paraId="21EA638B" w14:textId="77777777" w:rsidR="003C7A1E" w:rsidRDefault="003C7A1E" w:rsidP="009A24F5">
      <w:pPr>
        <w:spacing w:before="120"/>
        <w:ind w:left="360"/>
        <w:jc w:val="both"/>
        <w:rPr>
          <w:color w:val="000000"/>
          <w:sz w:val="22"/>
          <w:szCs w:val="22"/>
        </w:rPr>
      </w:pPr>
      <w:r>
        <w:rPr>
          <w:rFonts w:ascii="Segoe UI Symbol" w:eastAsia="Cambria Math" w:hAnsi="Segoe UI Symbol" w:cs="Segoe UI Symbol"/>
          <w:color w:val="BFBFBF"/>
          <w:sz w:val="56"/>
          <w:szCs w:val="56"/>
        </w:rPr>
        <w:t>▢</w:t>
      </w:r>
      <w:r>
        <w:rPr>
          <w:color w:val="BFBFBF"/>
          <w:sz w:val="14"/>
          <w:szCs w:val="14"/>
        </w:rPr>
        <w:t xml:space="preserve">    </w:t>
      </w:r>
      <w:r>
        <w:rPr>
          <w:color w:val="BFBFBF"/>
          <w:sz w:val="14"/>
          <w:szCs w:val="14"/>
        </w:rPr>
        <w:tab/>
      </w:r>
      <w:r>
        <w:rPr>
          <w:color w:val="000000"/>
          <w:sz w:val="22"/>
          <w:szCs w:val="22"/>
        </w:rPr>
        <w:t>None of the above</w:t>
      </w:r>
    </w:p>
    <w:p w14:paraId="37F98B7C" w14:textId="77777777" w:rsidR="003C7A1E" w:rsidRDefault="003C7A1E" w:rsidP="009A24F5">
      <w:pPr>
        <w:spacing w:after="160" w:line="259" w:lineRule="auto"/>
        <w:jc w:val="both"/>
        <w:rPr>
          <w:color w:val="000000"/>
          <w:sz w:val="22"/>
          <w:szCs w:val="22"/>
        </w:rPr>
      </w:pPr>
      <w:r>
        <w:br w:type="page"/>
      </w:r>
    </w:p>
    <w:p w14:paraId="7B68F287" w14:textId="77777777" w:rsidR="003C7A1E" w:rsidRDefault="003C7A1E" w:rsidP="009A24F5">
      <w:pPr>
        <w:jc w:val="both"/>
        <w:rPr>
          <w:b/>
        </w:rPr>
      </w:pPr>
      <w:r>
        <w:rPr>
          <w:b/>
        </w:rPr>
        <w:lastRenderedPageBreak/>
        <w:t>Online Appendix C: Logit and Full Models</w:t>
      </w:r>
    </w:p>
    <w:p w14:paraId="042D271F" w14:textId="77777777" w:rsidR="003C7A1E" w:rsidRDefault="003C7A1E" w:rsidP="009A24F5">
      <w:pPr>
        <w:spacing w:after="160" w:line="259" w:lineRule="auto"/>
        <w:jc w:val="both"/>
        <w:rPr>
          <w:b/>
        </w:rPr>
      </w:pPr>
    </w:p>
    <w:p w14:paraId="53429053" w14:textId="77777777" w:rsidR="003C7A1E" w:rsidRDefault="003C7A1E" w:rsidP="009A24F5">
      <w:pPr>
        <w:spacing w:after="160" w:line="259" w:lineRule="auto"/>
        <w:jc w:val="both"/>
        <w:rPr>
          <w:b/>
        </w:rPr>
      </w:pPr>
      <w:r>
        <w:rPr>
          <w:b/>
          <w:noProof/>
        </w:rPr>
        <w:lastRenderedPageBreak/>
        <w:drawing>
          <wp:inline distT="114300" distB="114300" distL="114300" distR="114300" wp14:anchorId="1E2A3AA6" wp14:editId="5518B344">
            <wp:extent cx="4786850" cy="8815388"/>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786850" cy="8815388"/>
                    </a:xfrm>
                    <a:prstGeom prst="rect">
                      <a:avLst/>
                    </a:prstGeom>
                    <a:ln/>
                  </pic:spPr>
                </pic:pic>
              </a:graphicData>
            </a:graphic>
          </wp:inline>
        </w:drawing>
      </w:r>
    </w:p>
    <w:p w14:paraId="3BA7A59B" w14:textId="77777777" w:rsidR="003C7A1E" w:rsidRDefault="003C7A1E" w:rsidP="009A24F5">
      <w:pPr>
        <w:spacing w:after="160" w:line="259" w:lineRule="auto"/>
        <w:jc w:val="both"/>
        <w:rPr>
          <w:b/>
        </w:rPr>
      </w:pPr>
      <w:r>
        <w:rPr>
          <w:b/>
          <w:noProof/>
        </w:rPr>
        <w:lastRenderedPageBreak/>
        <w:drawing>
          <wp:inline distT="114300" distB="114300" distL="114300" distR="114300" wp14:anchorId="2FA2240D" wp14:editId="7A4DD339">
            <wp:extent cx="5943600" cy="6819900"/>
            <wp:effectExtent l="0" t="0" r="0" b="0"/>
            <wp:docPr id="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5943600" cy="6819900"/>
                    </a:xfrm>
                    <a:prstGeom prst="rect">
                      <a:avLst/>
                    </a:prstGeom>
                    <a:ln/>
                  </pic:spPr>
                </pic:pic>
              </a:graphicData>
            </a:graphic>
          </wp:inline>
        </w:drawing>
      </w:r>
    </w:p>
    <w:p w14:paraId="298902E7" w14:textId="77777777" w:rsidR="003C7A1E" w:rsidRDefault="003C7A1E" w:rsidP="009A24F5">
      <w:pPr>
        <w:spacing w:after="160" w:line="259" w:lineRule="auto"/>
        <w:jc w:val="both"/>
        <w:rPr>
          <w:b/>
        </w:rPr>
      </w:pPr>
      <w:r>
        <w:rPr>
          <w:b/>
          <w:noProof/>
        </w:rPr>
        <w:lastRenderedPageBreak/>
        <w:drawing>
          <wp:inline distT="114300" distB="114300" distL="114300" distR="114300" wp14:anchorId="16AD1D02" wp14:editId="0A3E8D67">
            <wp:extent cx="5943600" cy="8775700"/>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43600" cy="8775700"/>
                    </a:xfrm>
                    <a:prstGeom prst="rect">
                      <a:avLst/>
                    </a:prstGeom>
                    <a:ln/>
                  </pic:spPr>
                </pic:pic>
              </a:graphicData>
            </a:graphic>
          </wp:inline>
        </w:drawing>
      </w:r>
    </w:p>
    <w:p w14:paraId="0841185C" w14:textId="77777777" w:rsidR="003C7A1E" w:rsidRDefault="003C7A1E" w:rsidP="009A24F5">
      <w:pPr>
        <w:spacing w:after="160" w:line="259" w:lineRule="auto"/>
        <w:jc w:val="both"/>
        <w:rPr>
          <w:b/>
        </w:rPr>
      </w:pPr>
      <w:r>
        <w:rPr>
          <w:b/>
          <w:noProof/>
        </w:rPr>
        <w:lastRenderedPageBreak/>
        <w:drawing>
          <wp:inline distT="114300" distB="114300" distL="114300" distR="114300" wp14:anchorId="1CC35A53" wp14:editId="0D6CD495">
            <wp:extent cx="5943600" cy="6807200"/>
            <wp:effectExtent l="0" t="0" r="0" b="0"/>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43600" cy="6807200"/>
                    </a:xfrm>
                    <a:prstGeom prst="rect">
                      <a:avLst/>
                    </a:prstGeom>
                    <a:ln/>
                  </pic:spPr>
                </pic:pic>
              </a:graphicData>
            </a:graphic>
          </wp:inline>
        </w:drawing>
      </w:r>
    </w:p>
    <w:p w14:paraId="44503CFD" w14:textId="77777777" w:rsidR="003C7A1E" w:rsidRDefault="003C7A1E" w:rsidP="009A24F5">
      <w:pPr>
        <w:spacing w:after="160" w:line="259" w:lineRule="auto"/>
        <w:jc w:val="both"/>
        <w:rPr>
          <w:b/>
        </w:rPr>
      </w:pPr>
      <w:r>
        <w:rPr>
          <w:b/>
          <w:noProof/>
        </w:rPr>
        <w:lastRenderedPageBreak/>
        <w:drawing>
          <wp:inline distT="114300" distB="114300" distL="114300" distR="114300" wp14:anchorId="232414F9" wp14:editId="3A455AD1">
            <wp:extent cx="5943600" cy="7810500"/>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7810500"/>
                    </a:xfrm>
                    <a:prstGeom prst="rect">
                      <a:avLst/>
                    </a:prstGeom>
                    <a:ln/>
                  </pic:spPr>
                </pic:pic>
              </a:graphicData>
            </a:graphic>
          </wp:inline>
        </w:drawing>
      </w:r>
    </w:p>
    <w:p w14:paraId="55409F42" w14:textId="77777777" w:rsidR="003C7A1E" w:rsidRDefault="003C7A1E" w:rsidP="009A24F5">
      <w:pPr>
        <w:spacing w:after="160" w:line="259" w:lineRule="auto"/>
        <w:jc w:val="both"/>
        <w:rPr>
          <w:b/>
        </w:rPr>
      </w:pPr>
      <w:r>
        <w:rPr>
          <w:b/>
          <w:noProof/>
        </w:rPr>
        <w:lastRenderedPageBreak/>
        <w:drawing>
          <wp:inline distT="114300" distB="114300" distL="114300" distR="114300" wp14:anchorId="11B9CCE9" wp14:editId="1FF6B6FA">
            <wp:extent cx="5943600" cy="6921500"/>
            <wp:effectExtent l="0" t="0" r="0" b="0"/>
            <wp:docPr id="52" name="image1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2" name="image17.png" descr="Table&#10;&#10;Description automatically generated"/>
                    <pic:cNvPicPr preferRelativeResize="0"/>
                  </pic:nvPicPr>
                  <pic:blipFill>
                    <a:blip r:embed="rId12"/>
                    <a:srcRect/>
                    <a:stretch>
                      <a:fillRect/>
                    </a:stretch>
                  </pic:blipFill>
                  <pic:spPr>
                    <a:xfrm>
                      <a:off x="0" y="0"/>
                      <a:ext cx="5943600" cy="6921500"/>
                    </a:xfrm>
                    <a:prstGeom prst="rect">
                      <a:avLst/>
                    </a:prstGeom>
                    <a:ln/>
                  </pic:spPr>
                </pic:pic>
              </a:graphicData>
            </a:graphic>
          </wp:inline>
        </w:drawing>
      </w:r>
    </w:p>
    <w:p w14:paraId="2B2A8FA7" w14:textId="77777777" w:rsidR="003C7A1E" w:rsidRDefault="003C7A1E" w:rsidP="009A24F5">
      <w:pPr>
        <w:spacing w:after="160" w:line="259" w:lineRule="auto"/>
        <w:jc w:val="both"/>
        <w:rPr>
          <w:b/>
        </w:rPr>
      </w:pPr>
      <w:r>
        <w:rPr>
          <w:b/>
          <w:noProof/>
        </w:rPr>
        <w:lastRenderedPageBreak/>
        <w:drawing>
          <wp:inline distT="114300" distB="114300" distL="114300" distR="114300" wp14:anchorId="56D64E5D" wp14:editId="768932CE">
            <wp:extent cx="5943600" cy="6896100"/>
            <wp:effectExtent l="0" t="0" r="0" b="0"/>
            <wp:docPr id="48" name="image1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16.png" descr="Table&#10;&#10;Description automatically generated"/>
                    <pic:cNvPicPr preferRelativeResize="0"/>
                  </pic:nvPicPr>
                  <pic:blipFill>
                    <a:blip r:embed="rId13"/>
                    <a:srcRect/>
                    <a:stretch>
                      <a:fillRect/>
                    </a:stretch>
                  </pic:blipFill>
                  <pic:spPr>
                    <a:xfrm>
                      <a:off x="0" y="0"/>
                      <a:ext cx="5943600" cy="6896100"/>
                    </a:xfrm>
                    <a:prstGeom prst="rect">
                      <a:avLst/>
                    </a:prstGeom>
                    <a:ln/>
                  </pic:spPr>
                </pic:pic>
              </a:graphicData>
            </a:graphic>
          </wp:inline>
        </w:drawing>
      </w:r>
    </w:p>
    <w:p w14:paraId="1AD5C9FE" w14:textId="77777777" w:rsidR="003C7A1E" w:rsidRDefault="003C7A1E" w:rsidP="009A24F5">
      <w:pPr>
        <w:spacing w:after="160" w:line="259" w:lineRule="auto"/>
        <w:jc w:val="both"/>
        <w:rPr>
          <w:b/>
        </w:rPr>
      </w:pPr>
      <w:r>
        <w:rPr>
          <w:b/>
          <w:noProof/>
        </w:rPr>
        <w:lastRenderedPageBreak/>
        <w:drawing>
          <wp:inline distT="114300" distB="114300" distL="114300" distR="114300" wp14:anchorId="086EEDB1" wp14:editId="22A165A9">
            <wp:extent cx="4671210" cy="8805863"/>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671210" cy="8805863"/>
                    </a:xfrm>
                    <a:prstGeom prst="rect">
                      <a:avLst/>
                    </a:prstGeom>
                    <a:ln/>
                  </pic:spPr>
                </pic:pic>
              </a:graphicData>
            </a:graphic>
          </wp:inline>
        </w:drawing>
      </w:r>
    </w:p>
    <w:p w14:paraId="16B2E453" w14:textId="77777777" w:rsidR="003C7A1E" w:rsidRDefault="003C7A1E" w:rsidP="009A24F5">
      <w:pPr>
        <w:spacing w:after="160" w:line="259" w:lineRule="auto"/>
        <w:jc w:val="both"/>
        <w:rPr>
          <w:b/>
        </w:rPr>
      </w:pPr>
      <w:r>
        <w:rPr>
          <w:b/>
          <w:noProof/>
        </w:rPr>
        <w:lastRenderedPageBreak/>
        <w:drawing>
          <wp:inline distT="114300" distB="114300" distL="114300" distR="114300" wp14:anchorId="24C5CD60" wp14:editId="5364B291">
            <wp:extent cx="4199468" cy="8167688"/>
            <wp:effectExtent l="0" t="0" r="0" b="0"/>
            <wp:docPr id="54" name="image1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4" name="image13.png" descr="Table&#10;&#10;Description automatically generated"/>
                    <pic:cNvPicPr preferRelativeResize="0"/>
                  </pic:nvPicPr>
                  <pic:blipFill>
                    <a:blip r:embed="rId15"/>
                    <a:srcRect/>
                    <a:stretch>
                      <a:fillRect/>
                    </a:stretch>
                  </pic:blipFill>
                  <pic:spPr>
                    <a:xfrm>
                      <a:off x="0" y="0"/>
                      <a:ext cx="4199468" cy="8167688"/>
                    </a:xfrm>
                    <a:prstGeom prst="rect">
                      <a:avLst/>
                    </a:prstGeom>
                    <a:ln/>
                  </pic:spPr>
                </pic:pic>
              </a:graphicData>
            </a:graphic>
          </wp:inline>
        </w:drawing>
      </w:r>
    </w:p>
    <w:p w14:paraId="67EE0FD4" w14:textId="77777777" w:rsidR="003C7A1E" w:rsidRDefault="003C7A1E" w:rsidP="009A24F5">
      <w:pPr>
        <w:spacing w:after="160" w:line="259" w:lineRule="auto"/>
        <w:jc w:val="both"/>
        <w:rPr>
          <w:b/>
        </w:rPr>
      </w:pPr>
      <w:r>
        <w:rPr>
          <w:b/>
          <w:noProof/>
        </w:rPr>
        <w:lastRenderedPageBreak/>
        <w:drawing>
          <wp:inline distT="114300" distB="114300" distL="114300" distR="114300" wp14:anchorId="59234495" wp14:editId="390AF526">
            <wp:extent cx="5943600" cy="8077200"/>
            <wp:effectExtent l="0" t="0" r="0" b="0"/>
            <wp:docPr id="46" name="image2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6" name="image22.png" descr="Table&#10;&#10;Description automatically generated"/>
                    <pic:cNvPicPr preferRelativeResize="0"/>
                  </pic:nvPicPr>
                  <pic:blipFill>
                    <a:blip r:embed="rId16"/>
                    <a:srcRect/>
                    <a:stretch>
                      <a:fillRect/>
                    </a:stretch>
                  </pic:blipFill>
                  <pic:spPr>
                    <a:xfrm>
                      <a:off x="0" y="0"/>
                      <a:ext cx="5943600" cy="8077200"/>
                    </a:xfrm>
                    <a:prstGeom prst="rect">
                      <a:avLst/>
                    </a:prstGeom>
                    <a:ln/>
                  </pic:spPr>
                </pic:pic>
              </a:graphicData>
            </a:graphic>
          </wp:inline>
        </w:drawing>
      </w:r>
    </w:p>
    <w:p w14:paraId="32E22364" w14:textId="77777777" w:rsidR="003C7A1E" w:rsidRDefault="003C7A1E" w:rsidP="009A24F5">
      <w:pPr>
        <w:spacing w:after="160" w:line="259" w:lineRule="auto"/>
        <w:jc w:val="both"/>
        <w:rPr>
          <w:b/>
        </w:rPr>
      </w:pPr>
      <w:r>
        <w:rPr>
          <w:b/>
          <w:noProof/>
        </w:rPr>
        <w:lastRenderedPageBreak/>
        <w:drawing>
          <wp:inline distT="114300" distB="114300" distL="114300" distR="114300" wp14:anchorId="746B97A8" wp14:editId="5EA5F49A">
            <wp:extent cx="5943600" cy="7975600"/>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943600" cy="7975600"/>
                    </a:xfrm>
                    <a:prstGeom prst="rect">
                      <a:avLst/>
                    </a:prstGeom>
                    <a:ln/>
                  </pic:spPr>
                </pic:pic>
              </a:graphicData>
            </a:graphic>
          </wp:inline>
        </w:drawing>
      </w:r>
    </w:p>
    <w:p w14:paraId="287471F8" w14:textId="77777777" w:rsidR="003C7A1E" w:rsidRDefault="003C7A1E" w:rsidP="009A24F5">
      <w:pPr>
        <w:spacing w:after="160" w:line="259" w:lineRule="auto"/>
        <w:jc w:val="both"/>
        <w:rPr>
          <w:b/>
        </w:rPr>
      </w:pPr>
      <w:r>
        <w:rPr>
          <w:b/>
          <w:noProof/>
        </w:rPr>
        <w:lastRenderedPageBreak/>
        <w:drawing>
          <wp:inline distT="114300" distB="114300" distL="114300" distR="114300" wp14:anchorId="1FA5996E" wp14:editId="2EFBD080">
            <wp:extent cx="5943600" cy="8026400"/>
            <wp:effectExtent l="0" t="0" r="0" b="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943600" cy="8026400"/>
                    </a:xfrm>
                    <a:prstGeom prst="rect">
                      <a:avLst/>
                    </a:prstGeom>
                    <a:ln/>
                  </pic:spPr>
                </pic:pic>
              </a:graphicData>
            </a:graphic>
          </wp:inline>
        </w:drawing>
      </w:r>
    </w:p>
    <w:p w14:paraId="16450B3E" w14:textId="77777777" w:rsidR="003C7A1E" w:rsidRDefault="003C7A1E" w:rsidP="009A24F5">
      <w:pPr>
        <w:spacing w:after="160" w:line="259" w:lineRule="auto"/>
        <w:jc w:val="both"/>
        <w:rPr>
          <w:b/>
        </w:rPr>
      </w:pPr>
      <w:r>
        <w:rPr>
          <w:b/>
          <w:noProof/>
        </w:rPr>
        <w:lastRenderedPageBreak/>
        <w:drawing>
          <wp:inline distT="114300" distB="114300" distL="114300" distR="114300" wp14:anchorId="0D7A998B" wp14:editId="33611136">
            <wp:extent cx="5943600" cy="7569200"/>
            <wp:effectExtent l="0" t="0" r="0" b="0"/>
            <wp:docPr id="53" name="image1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19.png" descr="Table&#10;&#10;Description automatically generated"/>
                    <pic:cNvPicPr preferRelativeResize="0"/>
                  </pic:nvPicPr>
                  <pic:blipFill>
                    <a:blip r:embed="rId19"/>
                    <a:srcRect/>
                    <a:stretch>
                      <a:fillRect/>
                    </a:stretch>
                  </pic:blipFill>
                  <pic:spPr>
                    <a:xfrm>
                      <a:off x="0" y="0"/>
                      <a:ext cx="5943600" cy="7569200"/>
                    </a:xfrm>
                    <a:prstGeom prst="rect">
                      <a:avLst/>
                    </a:prstGeom>
                    <a:ln/>
                  </pic:spPr>
                </pic:pic>
              </a:graphicData>
            </a:graphic>
          </wp:inline>
        </w:drawing>
      </w:r>
    </w:p>
    <w:p w14:paraId="71CCFC52" w14:textId="77777777" w:rsidR="003C7A1E" w:rsidRDefault="003C7A1E" w:rsidP="009A24F5">
      <w:pPr>
        <w:spacing w:after="160" w:line="259" w:lineRule="auto"/>
        <w:jc w:val="both"/>
        <w:rPr>
          <w:b/>
        </w:rPr>
      </w:pPr>
      <w:r>
        <w:rPr>
          <w:b/>
          <w:noProof/>
        </w:rPr>
        <w:lastRenderedPageBreak/>
        <w:drawing>
          <wp:inline distT="114300" distB="114300" distL="114300" distR="114300" wp14:anchorId="2DDE026F" wp14:editId="3910308B">
            <wp:extent cx="5943600" cy="7594600"/>
            <wp:effectExtent l="0" t="0" r="0" b="0"/>
            <wp:docPr id="6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5943600" cy="7594600"/>
                    </a:xfrm>
                    <a:prstGeom prst="rect">
                      <a:avLst/>
                    </a:prstGeom>
                    <a:ln/>
                  </pic:spPr>
                </pic:pic>
              </a:graphicData>
            </a:graphic>
          </wp:inline>
        </w:drawing>
      </w:r>
    </w:p>
    <w:p w14:paraId="24619D82" w14:textId="77777777" w:rsidR="00966BEB" w:rsidRDefault="00966BEB" w:rsidP="009A24F5">
      <w:pPr>
        <w:jc w:val="both"/>
      </w:pPr>
    </w:p>
    <w:sectPr w:rsidR="00966BEB">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A63E2" w14:textId="77777777" w:rsidR="00A47300" w:rsidRDefault="00A47300">
      <w:r>
        <w:separator/>
      </w:r>
    </w:p>
  </w:endnote>
  <w:endnote w:type="continuationSeparator" w:id="0">
    <w:p w14:paraId="2F1B15C8" w14:textId="77777777" w:rsidR="00A47300" w:rsidRDefault="00A4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24A1" w14:textId="77777777" w:rsidR="00506C71" w:rsidRDefault="00C40A3F" w:rsidP="009A24F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841100E" w14:textId="77777777" w:rsidR="00506C71" w:rsidRDefault="00AD7B32">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6C452" w14:textId="77777777" w:rsidR="00A47300" w:rsidRDefault="00A47300">
      <w:r>
        <w:separator/>
      </w:r>
    </w:p>
  </w:footnote>
  <w:footnote w:type="continuationSeparator" w:id="0">
    <w:p w14:paraId="6D6FEF8F" w14:textId="77777777" w:rsidR="00A47300" w:rsidRDefault="00A473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A1E"/>
    <w:rsid w:val="00127BD5"/>
    <w:rsid w:val="003C7A1E"/>
    <w:rsid w:val="003D7423"/>
    <w:rsid w:val="00596975"/>
    <w:rsid w:val="005F2530"/>
    <w:rsid w:val="0071481D"/>
    <w:rsid w:val="00966BEB"/>
    <w:rsid w:val="009A24F5"/>
    <w:rsid w:val="00A2704F"/>
    <w:rsid w:val="00A47300"/>
    <w:rsid w:val="00AD7B32"/>
    <w:rsid w:val="00BA22C8"/>
    <w:rsid w:val="00C40A3F"/>
    <w:rsid w:val="00E84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9782"/>
  <w15:chartTrackingRefBased/>
  <w15:docId w15:val="{E8969344-B017-1646-8CC6-0171AF042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A1E"/>
    <w:rPr>
      <w:rFonts w:ascii="Times New Roman" w:eastAsia="Times New Roman" w:hAnsi="Times New Roman" w:cs="Times New Roman"/>
    </w:rPr>
  </w:style>
  <w:style w:type="paragraph" w:styleId="Heading3">
    <w:name w:val="heading 3"/>
    <w:basedOn w:val="Normal"/>
    <w:link w:val="Heading3Char"/>
    <w:uiPriority w:val="9"/>
    <w:unhideWhenUsed/>
    <w:qFormat/>
    <w:rsid w:val="003C7A1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C7A1E"/>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9A24F5"/>
    <w:pPr>
      <w:tabs>
        <w:tab w:val="center" w:pos="4680"/>
        <w:tab w:val="right" w:pos="9360"/>
      </w:tabs>
    </w:pPr>
  </w:style>
  <w:style w:type="character" w:customStyle="1" w:styleId="HeaderChar">
    <w:name w:val="Header Char"/>
    <w:basedOn w:val="DefaultParagraphFont"/>
    <w:link w:val="Header"/>
    <w:uiPriority w:val="99"/>
    <w:rsid w:val="009A24F5"/>
    <w:rPr>
      <w:rFonts w:ascii="Times New Roman" w:eastAsia="Times New Roman" w:hAnsi="Times New Roman" w:cs="Times New Roman"/>
    </w:rPr>
  </w:style>
  <w:style w:type="paragraph" w:styleId="Footer">
    <w:name w:val="footer"/>
    <w:basedOn w:val="Normal"/>
    <w:link w:val="FooterChar"/>
    <w:uiPriority w:val="99"/>
    <w:unhideWhenUsed/>
    <w:rsid w:val="009A24F5"/>
    <w:pPr>
      <w:tabs>
        <w:tab w:val="center" w:pos="4680"/>
        <w:tab w:val="right" w:pos="9360"/>
      </w:tabs>
    </w:pPr>
  </w:style>
  <w:style w:type="character" w:customStyle="1" w:styleId="FooterChar">
    <w:name w:val="Footer Char"/>
    <w:basedOn w:val="DefaultParagraphFont"/>
    <w:link w:val="Footer"/>
    <w:uiPriority w:val="99"/>
    <w:rsid w:val="009A24F5"/>
    <w:rPr>
      <w:rFonts w:ascii="Times New Roman" w:eastAsia="Times New Roman" w:hAnsi="Times New Roman" w:cs="Times New Roman"/>
    </w:rPr>
  </w:style>
  <w:style w:type="paragraph" w:styleId="Revision">
    <w:name w:val="Revision"/>
    <w:hidden/>
    <w:uiPriority w:val="99"/>
    <w:semiHidden/>
    <w:rsid w:val="0059697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Lacombe</dc:creator>
  <cp:keywords/>
  <dc:description/>
  <cp:lastModifiedBy>Lyn Flight</cp:lastModifiedBy>
  <cp:revision>7</cp:revision>
  <dcterms:created xsi:type="dcterms:W3CDTF">2022-10-21T04:47:00Z</dcterms:created>
  <dcterms:modified xsi:type="dcterms:W3CDTF">2022-10-24T23:27:00Z</dcterms:modified>
</cp:coreProperties>
</file>