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800B" w14:textId="77777777" w:rsidR="008B0737" w:rsidRDefault="008B0737">
      <w:pPr>
        <w:spacing w:after="160" w:line="240" w:lineRule="auto"/>
        <w:rPr>
          <w:rFonts w:ascii="Times New Roman" w:eastAsia="Times New Roman" w:hAnsi="Times New Roman" w:cs="Times New Roman"/>
          <w:sz w:val="24"/>
          <w:szCs w:val="24"/>
          <w:highlight w:val="white"/>
        </w:rPr>
      </w:pPr>
    </w:p>
    <w:p w14:paraId="29E91484" w14:textId="77777777" w:rsidR="008B0737" w:rsidRDefault="004E430D">
      <w:pPr>
        <w:spacing w:after="16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Supplementary Material</w:t>
      </w:r>
    </w:p>
    <w:p w14:paraId="6DC4E2B8" w14:textId="77777777" w:rsidR="008B0737" w:rsidRDefault="004E430D">
      <w:pPr>
        <w:spacing w:after="16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Appendix A: Definitions of the Reforms</w:t>
      </w:r>
    </w:p>
    <w:p w14:paraId="353A93B9"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EDR: “Permits eligible voters to both register and vote on Election Day.” (Burden et al 2014; 96)</w:t>
      </w:r>
    </w:p>
    <w:p w14:paraId="2341E2D2"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SDR: “Permits people to both register and vote in a single act prior to Election Day.” (Burden et al 2014; 97)</w:t>
      </w:r>
    </w:p>
    <w:p w14:paraId="31A75820"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Portability: “Registered voters may be permitted to transfer their registration and vote on Election Day if they have moved anywhere within certain states, a policy innovation I call ‘statewide portable registration’” (McDonald 2008; 492). </w:t>
      </w:r>
    </w:p>
    <w:p w14:paraId="7BEC8230" w14:textId="77777777" w:rsidR="008B0737" w:rsidRDefault="004E430D">
      <w:pPr>
        <w:numPr>
          <w:ilvl w:val="1"/>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Also referred to as permanent voter registration: “Several states have established systems of portable or “permanent” registration under which registered voters who move within a state can cast ballots that count on Election Day — even if they don’t submit new registration forms at their new address before the voter registration deadline.” (Skaggs and Blitzer 2009; 2)</w:t>
      </w:r>
    </w:p>
    <w:p w14:paraId="3B4B5EFA"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AVR: “Automatic voter registration (AVR) makes registering “opt-out” instead of “opt-in.” Eligible citizens who interact with government agencies, such as the Department of Motor Vehicles, are registered to vote or have their existing registration information updated automatically, unless they actively decline. The voter’s information is transmitted to election officials electronically rather than via paper registration forms.” (Brennan Center [b] 2020)</w:t>
      </w:r>
    </w:p>
    <w:p w14:paraId="55877A41"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Pre-Registration: “States with pre-registration laws enable young people to register as future voters, even if they won’t turn 18 before Election Day. Voters are then automatically registered once they turn 18.” (Brennan Center [e] 2017)</w:t>
      </w:r>
    </w:p>
    <w:p w14:paraId="4969FCDC"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Early Voting: “Constitutes practices that permit voters to cast ballots without excuse prior to Election Day.” (Burden et al 2014; 96) </w:t>
      </w:r>
    </w:p>
    <w:p w14:paraId="02165752" w14:textId="77777777" w:rsidR="008B0737" w:rsidRDefault="004E430D">
      <w:pPr>
        <w:numPr>
          <w:ilvl w:val="1"/>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include both states with no-excuse absentee voting and those with early voting (where voters go into polling places to vote) as having “early voting.” Some states have both - others have just one of the two - so the states are coded as having “early voting” starting from the year either reform was adopted. </w:t>
      </w:r>
    </w:p>
    <w:p w14:paraId="2E209EA3"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Online: “Online voter registration follows essentially the same process, but instead of filling out a paper application, the voter fills out a form via an Internet site, and that paperless form is submitted electronically to election officials. In most states the application is reviewed electronically; if the request is confirmed to be valid, the new registration is added to the state’s voter registration list.” (NCSL [g] 2020)</w:t>
      </w:r>
    </w:p>
    <w:p w14:paraId="34728F63"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Vote by Mail: “Whether the law authorizes jurisdictions to conduct statewide elections entirely by mail” (</w:t>
      </w:r>
      <w:proofErr w:type="spellStart"/>
      <w:r>
        <w:rPr>
          <w:rFonts w:ascii="Times New Roman" w:eastAsia="Times New Roman" w:hAnsi="Times New Roman" w:cs="Times New Roman"/>
          <w:sz w:val="24"/>
          <w:szCs w:val="24"/>
          <w:highlight w:val="white"/>
        </w:rPr>
        <w:t>Cemenska</w:t>
      </w:r>
      <w:proofErr w:type="spellEnd"/>
      <w:r>
        <w:rPr>
          <w:rFonts w:ascii="Times New Roman" w:eastAsia="Times New Roman" w:hAnsi="Times New Roman" w:cs="Times New Roman"/>
          <w:sz w:val="24"/>
          <w:szCs w:val="24"/>
          <w:highlight w:val="white"/>
        </w:rPr>
        <w:t xml:space="preserve"> et al 2009) </w:t>
      </w:r>
    </w:p>
    <w:p w14:paraId="29F38DFA"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Mail Default: “In a handful of states, a ballot is automatically mailed to every eligible voter (no request or application is necessary). Polling places may also be available for voters who would like to vote in-person.” (NCSL [e] 2020)</w:t>
      </w:r>
    </w:p>
    <w:p w14:paraId="7F9A6E75" w14:textId="77777777" w:rsidR="008B0737" w:rsidRDefault="004E430D">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Voter ID: “Voter ID laws can be categorized in two ways. First, the laws can be sorted by whether the state asks for a photo ID or whether it accepts IDs without a photo as well. Second, the laws can be divided by what actions are available for voters who do not have ID. These two categorization schemes can and do overlap.” (NCSL [b] 2017)</w:t>
      </w:r>
    </w:p>
    <w:p w14:paraId="628C7903" w14:textId="77777777" w:rsidR="008B0737" w:rsidRDefault="004E430D">
      <w:pPr>
        <w:numPr>
          <w:ilvl w:val="1"/>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Photo ID: “Some states request or require voters to show an identification document that has a photo on it, such as a driver’s license, state-issued identification card, military ID, tribal ID, and many other forms of ID.” (NCSL [b] 2017)</w:t>
      </w:r>
    </w:p>
    <w:p w14:paraId="420B4154" w14:textId="77777777" w:rsidR="008B0737" w:rsidRDefault="004E430D">
      <w:pPr>
        <w:numPr>
          <w:ilvl w:val="1"/>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Non-photo ID: “Other states accept non-photo identification such as a bank statement with name and address or other document that does not necessarily have a photo.” (NCSL [b] 2017)</w:t>
      </w:r>
    </w:p>
    <w:p w14:paraId="44D61A2B" w14:textId="77777777" w:rsidR="008B0737" w:rsidRDefault="004E430D">
      <w:pPr>
        <w:numPr>
          <w:ilvl w:val="1"/>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Non-strict: “At least some voters without acceptable identification have an option to cast a ballot that will be counted without further action on the part of the voter.” (NCSL [b] 2017)</w:t>
      </w:r>
    </w:p>
    <w:p w14:paraId="64B6B79D" w14:textId="77777777" w:rsidR="008B0737" w:rsidRDefault="004E430D">
      <w:pPr>
        <w:numPr>
          <w:ilvl w:val="1"/>
          <w:numId w:val="2"/>
        </w:numPr>
        <w:spacing w:after="16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Strict: “Voters without acceptable identification must vote on a provisional ballot and also take additional steps after Election Day for it to be counted.” (NCSL [b] 2017)</w:t>
      </w:r>
    </w:p>
    <w:p w14:paraId="50AEF3A0" w14:textId="71CE2E07" w:rsidR="008B0737" w:rsidRDefault="008B0737" w:rsidP="00902003">
      <w:pPr>
        <w:spacing w:after="160" w:line="240" w:lineRule="auto"/>
        <w:rPr>
          <w:rFonts w:ascii="Times New Roman" w:eastAsia="Times New Roman" w:hAnsi="Times New Roman" w:cs="Times New Roman"/>
          <w:sz w:val="24"/>
          <w:szCs w:val="24"/>
          <w:highlight w:val="white"/>
        </w:rPr>
      </w:pPr>
    </w:p>
    <w:p w14:paraId="0DC8A501" w14:textId="656EBE8C" w:rsidR="00902003" w:rsidRDefault="00902003" w:rsidP="00902003">
      <w:pPr>
        <w:spacing w:after="160" w:line="240" w:lineRule="auto"/>
        <w:rPr>
          <w:rFonts w:ascii="Times New Roman" w:eastAsia="Times New Roman" w:hAnsi="Times New Roman" w:cs="Times New Roman"/>
          <w:sz w:val="24"/>
          <w:szCs w:val="24"/>
          <w:highlight w:val="white"/>
        </w:rPr>
      </w:pPr>
    </w:p>
    <w:p w14:paraId="649100FC" w14:textId="29DFB49E" w:rsidR="00902003" w:rsidRDefault="00902003" w:rsidP="00902003">
      <w:pPr>
        <w:spacing w:after="160" w:line="240" w:lineRule="auto"/>
        <w:rPr>
          <w:rFonts w:ascii="Times New Roman" w:eastAsia="Times New Roman" w:hAnsi="Times New Roman" w:cs="Times New Roman"/>
          <w:sz w:val="24"/>
          <w:szCs w:val="24"/>
          <w:highlight w:val="white"/>
        </w:rPr>
      </w:pPr>
    </w:p>
    <w:p w14:paraId="0620C88D" w14:textId="32BA70B6" w:rsidR="00902003" w:rsidRDefault="00902003" w:rsidP="00902003">
      <w:pPr>
        <w:spacing w:after="160" w:line="240" w:lineRule="auto"/>
        <w:rPr>
          <w:rFonts w:ascii="Times New Roman" w:eastAsia="Times New Roman" w:hAnsi="Times New Roman" w:cs="Times New Roman"/>
          <w:sz w:val="24"/>
          <w:szCs w:val="24"/>
          <w:highlight w:val="white"/>
        </w:rPr>
      </w:pPr>
    </w:p>
    <w:p w14:paraId="3582C564" w14:textId="74DB6DE8" w:rsidR="00902003" w:rsidRDefault="00902003" w:rsidP="00902003">
      <w:pPr>
        <w:spacing w:after="160" w:line="240" w:lineRule="auto"/>
        <w:rPr>
          <w:rFonts w:ascii="Times New Roman" w:eastAsia="Times New Roman" w:hAnsi="Times New Roman" w:cs="Times New Roman"/>
          <w:sz w:val="24"/>
          <w:szCs w:val="24"/>
          <w:highlight w:val="white"/>
        </w:rPr>
      </w:pPr>
    </w:p>
    <w:p w14:paraId="211462A8" w14:textId="261986CC" w:rsidR="00902003" w:rsidRDefault="00902003" w:rsidP="00902003">
      <w:pPr>
        <w:spacing w:after="160" w:line="240" w:lineRule="auto"/>
        <w:rPr>
          <w:rFonts w:ascii="Times New Roman" w:eastAsia="Times New Roman" w:hAnsi="Times New Roman" w:cs="Times New Roman"/>
          <w:sz w:val="24"/>
          <w:szCs w:val="24"/>
          <w:highlight w:val="white"/>
        </w:rPr>
      </w:pPr>
    </w:p>
    <w:p w14:paraId="3C5509B1" w14:textId="25618D04" w:rsidR="00902003" w:rsidRDefault="00902003" w:rsidP="00902003">
      <w:pPr>
        <w:spacing w:after="160" w:line="240" w:lineRule="auto"/>
        <w:rPr>
          <w:rFonts w:ascii="Times New Roman" w:eastAsia="Times New Roman" w:hAnsi="Times New Roman" w:cs="Times New Roman"/>
          <w:sz w:val="24"/>
          <w:szCs w:val="24"/>
          <w:highlight w:val="white"/>
        </w:rPr>
      </w:pPr>
    </w:p>
    <w:p w14:paraId="2A6B9165" w14:textId="7BB59958" w:rsidR="00902003" w:rsidRDefault="00902003" w:rsidP="00902003">
      <w:pPr>
        <w:spacing w:after="160" w:line="240" w:lineRule="auto"/>
        <w:rPr>
          <w:rFonts w:ascii="Times New Roman" w:eastAsia="Times New Roman" w:hAnsi="Times New Roman" w:cs="Times New Roman"/>
          <w:sz w:val="24"/>
          <w:szCs w:val="24"/>
          <w:highlight w:val="white"/>
        </w:rPr>
      </w:pPr>
    </w:p>
    <w:p w14:paraId="00C8B404" w14:textId="2EAEB86C" w:rsidR="00902003" w:rsidRDefault="00902003" w:rsidP="00902003">
      <w:pPr>
        <w:spacing w:after="160" w:line="240" w:lineRule="auto"/>
        <w:rPr>
          <w:rFonts w:ascii="Times New Roman" w:eastAsia="Times New Roman" w:hAnsi="Times New Roman" w:cs="Times New Roman"/>
          <w:sz w:val="24"/>
          <w:szCs w:val="24"/>
          <w:highlight w:val="white"/>
        </w:rPr>
      </w:pPr>
    </w:p>
    <w:p w14:paraId="7FE5DF33" w14:textId="30B0964F" w:rsidR="00902003" w:rsidRDefault="00902003" w:rsidP="00902003">
      <w:pPr>
        <w:spacing w:after="160" w:line="240" w:lineRule="auto"/>
        <w:rPr>
          <w:rFonts w:ascii="Times New Roman" w:eastAsia="Times New Roman" w:hAnsi="Times New Roman" w:cs="Times New Roman"/>
          <w:sz w:val="24"/>
          <w:szCs w:val="24"/>
          <w:highlight w:val="white"/>
        </w:rPr>
      </w:pPr>
    </w:p>
    <w:p w14:paraId="018330CA" w14:textId="20F371ED" w:rsidR="00902003" w:rsidRDefault="00902003" w:rsidP="00902003">
      <w:pPr>
        <w:spacing w:after="160" w:line="240" w:lineRule="auto"/>
        <w:rPr>
          <w:rFonts w:ascii="Times New Roman" w:eastAsia="Times New Roman" w:hAnsi="Times New Roman" w:cs="Times New Roman"/>
          <w:sz w:val="24"/>
          <w:szCs w:val="24"/>
          <w:highlight w:val="white"/>
        </w:rPr>
      </w:pPr>
    </w:p>
    <w:p w14:paraId="366661F3" w14:textId="10C865E2" w:rsidR="00902003" w:rsidRDefault="00902003" w:rsidP="00902003">
      <w:pPr>
        <w:spacing w:after="160" w:line="240" w:lineRule="auto"/>
        <w:rPr>
          <w:rFonts w:ascii="Times New Roman" w:eastAsia="Times New Roman" w:hAnsi="Times New Roman" w:cs="Times New Roman"/>
          <w:sz w:val="24"/>
          <w:szCs w:val="24"/>
          <w:highlight w:val="white"/>
        </w:rPr>
      </w:pPr>
    </w:p>
    <w:p w14:paraId="72F94C8A" w14:textId="60FA483C" w:rsidR="00902003" w:rsidRDefault="00902003" w:rsidP="00902003">
      <w:pPr>
        <w:spacing w:after="160" w:line="240" w:lineRule="auto"/>
        <w:rPr>
          <w:rFonts w:ascii="Times New Roman" w:eastAsia="Times New Roman" w:hAnsi="Times New Roman" w:cs="Times New Roman"/>
          <w:sz w:val="24"/>
          <w:szCs w:val="24"/>
          <w:highlight w:val="white"/>
        </w:rPr>
      </w:pPr>
    </w:p>
    <w:p w14:paraId="7CB21A9B" w14:textId="77777777" w:rsidR="00902003" w:rsidRDefault="00902003" w:rsidP="00902003">
      <w:pPr>
        <w:spacing w:after="160" w:line="240" w:lineRule="auto"/>
        <w:rPr>
          <w:rFonts w:ascii="Times New Roman" w:eastAsia="Times New Roman" w:hAnsi="Times New Roman" w:cs="Times New Roman"/>
          <w:sz w:val="24"/>
          <w:szCs w:val="24"/>
          <w:highlight w:val="white"/>
        </w:rPr>
      </w:pPr>
    </w:p>
    <w:p w14:paraId="62C5290C" w14:textId="77777777" w:rsidR="008B0737" w:rsidRDefault="004E430D">
      <w:pPr>
        <w:spacing w:after="16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Appendix B: State by State Breakdown of Electoral Reforms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vertAlign w:val="superscript"/>
        </w:rPr>
        <w:footnoteReference w:id="3"/>
      </w:r>
    </w:p>
    <w:p w14:paraId="40C4AF17" w14:textId="77777777" w:rsidR="008B0737" w:rsidRDefault="004E430D">
      <w:pPr>
        <w:spacing w:after="160"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**See table below for Voter ID</w:t>
      </w:r>
    </w:p>
    <w:p w14:paraId="547DD740" w14:textId="77777777" w:rsidR="008B0737" w:rsidRDefault="008B0737">
      <w:pPr>
        <w:spacing w:line="240" w:lineRule="auto"/>
        <w:rPr>
          <w:rFonts w:ascii="Times New Roman" w:eastAsia="Times New Roman" w:hAnsi="Times New Roman" w:cs="Times New Roman"/>
          <w:sz w:val="24"/>
          <w:szCs w:val="24"/>
          <w:highlight w:val="white"/>
        </w:rPr>
      </w:pPr>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0"/>
        <w:gridCol w:w="720"/>
        <w:gridCol w:w="1260"/>
        <w:gridCol w:w="810"/>
        <w:gridCol w:w="810"/>
        <w:gridCol w:w="900"/>
        <w:gridCol w:w="900"/>
        <w:gridCol w:w="900"/>
        <w:gridCol w:w="1080"/>
      </w:tblGrid>
      <w:tr w:rsidR="008B0737" w14:paraId="3BBC12AB" w14:textId="77777777">
        <w:trPr>
          <w:trHeight w:val="986"/>
        </w:trPr>
        <w:tc>
          <w:tcPr>
            <w:tcW w:w="1615" w:type="dxa"/>
          </w:tcPr>
          <w:p w14:paraId="7AB7A08B"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7196DCB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EDR</w:t>
            </w:r>
          </w:p>
        </w:tc>
        <w:tc>
          <w:tcPr>
            <w:tcW w:w="720" w:type="dxa"/>
          </w:tcPr>
          <w:p w14:paraId="439E722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SDR</w:t>
            </w:r>
          </w:p>
        </w:tc>
        <w:tc>
          <w:tcPr>
            <w:tcW w:w="1260" w:type="dxa"/>
          </w:tcPr>
          <w:p w14:paraId="308E575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Portability</w:t>
            </w:r>
          </w:p>
        </w:tc>
        <w:tc>
          <w:tcPr>
            <w:tcW w:w="810" w:type="dxa"/>
          </w:tcPr>
          <w:p w14:paraId="5FB9E3F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AVR</w:t>
            </w:r>
          </w:p>
        </w:tc>
        <w:tc>
          <w:tcPr>
            <w:tcW w:w="810" w:type="dxa"/>
          </w:tcPr>
          <w:p w14:paraId="796B9DD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Preregistration</w:t>
            </w:r>
          </w:p>
        </w:tc>
        <w:tc>
          <w:tcPr>
            <w:tcW w:w="900" w:type="dxa"/>
          </w:tcPr>
          <w:p w14:paraId="3093783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Early Voting</w:t>
            </w:r>
          </w:p>
        </w:tc>
        <w:tc>
          <w:tcPr>
            <w:tcW w:w="900" w:type="dxa"/>
          </w:tcPr>
          <w:p w14:paraId="2478469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Online</w:t>
            </w:r>
          </w:p>
        </w:tc>
        <w:tc>
          <w:tcPr>
            <w:tcW w:w="900" w:type="dxa"/>
          </w:tcPr>
          <w:p w14:paraId="353858C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Mail Voting</w:t>
            </w:r>
          </w:p>
        </w:tc>
        <w:tc>
          <w:tcPr>
            <w:tcW w:w="1080" w:type="dxa"/>
          </w:tcPr>
          <w:p w14:paraId="4DB1DEC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Mail Default</w:t>
            </w:r>
          </w:p>
        </w:tc>
      </w:tr>
      <w:tr w:rsidR="008B0737" w14:paraId="0257493A" w14:textId="77777777">
        <w:trPr>
          <w:trHeight w:val="320"/>
        </w:trPr>
        <w:tc>
          <w:tcPr>
            <w:tcW w:w="1615" w:type="dxa"/>
          </w:tcPr>
          <w:p w14:paraId="3925019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Alabama</w:t>
            </w:r>
          </w:p>
        </w:tc>
        <w:tc>
          <w:tcPr>
            <w:tcW w:w="810" w:type="dxa"/>
          </w:tcPr>
          <w:p w14:paraId="5BB9CA2D"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018E0A86"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413678EB"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1C998BA"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DF4F635"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0996128B"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5D52165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312F07A1"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74447C09"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F06EE54" w14:textId="77777777">
        <w:trPr>
          <w:trHeight w:val="320"/>
        </w:trPr>
        <w:tc>
          <w:tcPr>
            <w:tcW w:w="1615" w:type="dxa"/>
          </w:tcPr>
          <w:p w14:paraId="69A0F58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Alaska</w:t>
            </w:r>
          </w:p>
        </w:tc>
        <w:tc>
          <w:tcPr>
            <w:tcW w:w="810" w:type="dxa"/>
          </w:tcPr>
          <w:p w14:paraId="5EF85CD7"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790E8D4D"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3E4FC413"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521E58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810" w:type="dxa"/>
          </w:tcPr>
          <w:p w14:paraId="506FDAC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6E285FC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1960</w:t>
            </w:r>
          </w:p>
        </w:tc>
        <w:tc>
          <w:tcPr>
            <w:tcW w:w="900" w:type="dxa"/>
          </w:tcPr>
          <w:p w14:paraId="1DF02A1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218AABE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1972</w:t>
            </w:r>
          </w:p>
        </w:tc>
        <w:tc>
          <w:tcPr>
            <w:tcW w:w="1080" w:type="dxa"/>
          </w:tcPr>
          <w:p w14:paraId="5FF1EC66"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39AA8CE" w14:textId="77777777">
        <w:trPr>
          <w:trHeight w:val="320"/>
        </w:trPr>
        <w:tc>
          <w:tcPr>
            <w:tcW w:w="1615" w:type="dxa"/>
          </w:tcPr>
          <w:p w14:paraId="27F1EE3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Arizona</w:t>
            </w:r>
          </w:p>
        </w:tc>
        <w:tc>
          <w:tcPr>
            <w:tcW w:w="810" w:type="dxa"/>
          </w:tcPr>
          <w:p w14:paraId="074CD528"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299A07D8"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152BB8AC"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95851BC"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5C447C6D"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4A66475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1991</w:t>
            </w:r>
          </w:p>
        </w:tc>
        <w:tc>
          <w:tcPr>
            <w:tcW w:w="900" w:type="dxa"/>
          </w:tcPr>
          <w:p w14:paraId="50CC14C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2002</w:t>
            </w:r>
          </w:p>
        </w:tc>
        <w:tc>
          <w:tcPr>
            <w:tcW w:w="900" w:type="dxa"/>
          </w:tcPr>
          <w:p w14:paraId="4046AC6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1080" w:type="dxa"/>
          </w:tcPr>
          <w:p w14:paraId="7251B506"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5C7A58E" w14:textId="77777777">
        <w:trPr>
          <w:trHeight w:val="320"/>
        </w:trPr>
        <w:tc>
          <w:tcPr>
            <w:tcW w:w="1615" w:type="dxa"/>
          </w:tcPr>
          <w:p w14:paraId="1F4AC9F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Arkansas</w:t>
            </w:r>
          </w:p>
        </w:tc>
        <w:tc>
          <w:tcPr>
            <w:tcW w:w="810" w:type="dxa"/>
          </w:tcPr>
          <w:p w14:paraId="1332EE7C"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23F3D826"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5CB8001F"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9E988B2"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2F2DC991"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0A9A7C4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1995</w:t>
            </w:r>
          </w:p>
        </w:tc>
        <w:tc>
          <w:tcPr>
            <w:tcW w:w="900" w:type="dxa"/>
          </w:tcPr>
          <w:p w14:paraId="639F210F"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6AC43827"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04AB2C1A"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362E20D" w14:textId="77777777">
        <w:trPr>
          <w:trHeight w:val="320"/>
        </w:trPr>
        <w:tc>
          <w:tcPr>
            <w:tcW w:w="1615" w:type="dxa"/>
          </w:tcPr>
          <w:p w14:paraId="472716B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California</w:t>
            </w:r>
          </w:p>
        </w:tc>
        <w:tc>
          <w:tcPr>
            <w:tcW w:w="810" w:type="dxa"/>
          </w:tcPr>
          <w:p w14:paraId="419E89E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w:t>
            </w:r>
          </w:p>
        </w:tc>
        <w:tc>
          <w:tcPr>
            <w:tcW w:w="720" w:type="dxa"/>
          </w:tcPr>
          <w:p w14:paraId="7A1D113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w:t>
            </w:r>
          </w:p>
        </w:tc>
        <w:tc>
          <w:tcPr>
            <w:tcW w:w="1260" w:type="dxa"/>
          </w:tcPr>
          <w:p w14:paraId="482A9B49"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259428C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810" w:type="dxa"/>
          </w:tcPr>
          <w:p w14:paraId="3FEDD57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900" w:type="dxa"/>
          </w:tcPr>
          <w:p w14:paraId="2222979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1978</w:t>
            </w:r>
          </w:p>
        </w:tc>
        <w:tc>
          <w:tcPr>
            <w:tcW w:w="900" w:type="dxa"/>
          </w:tcPr>
          <w:p w14:paraId="241E242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w:t>
            </w:r>
          </w:p>
        </w:tc>
        <w:tc>
          <w:tcPr>
            <w:tcW w:w="900" w:type="dxa"/>
          </w:tcPr>
          <w:p w14:paraId="335E54D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1080" w:type="dxa"/>
          </w:tcPr>
          <w:p w14:paraId="44E8D5E7"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2BE1B688" w14:textId="77777777">
        <w:trPr>
          <w:trHeight w:val="320"/>
        </w:trPr>
        <w:tc>
          <w:tcPr>
            <w:tcW w:w="1615" w:type="dxa"/>
          </w:tcPr>
          <w:p w14:paraId="7386CC1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Colorado</w:t>
            </w:r>
          </w:p>
        </w:tc>
        <w:tc>
          <w:tcPr>
            <w:tcW w:w="810" w:type="dxa"/>
          </w:tcPr>
          <w:p w14:paraId="155141A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720" w:type="dxa"/>
          </w:tcPr>
          <w:p w14:paraId="694FE09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1260" w:type="dxa"/>
          </w:tcPr>
          <w:p w14:paraId="386884B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1995-22012</w:t>
            </w:r>
            <w:r>
              <w:rPr>
                <w:rFonts w:ascii="Times New Roman" w:eastAsia="Times New Roman" w:hAnsi="Times New Roman" w:cs="Times New Roman"/>
                <w:sz w:val="24"/>
                <w:szCs w:val="24"/>
                <w:highlight w:val="white"/>
                <w:vertAlign w:val="superscript"/>
              </w:rPr>
              <w:footnoteReference w:id="4"/>
            </w:r>
          </w:p>
        </w:tc>
        <w:tc>
          <w:tcPr>
            <w:tcW w:w="810" w:type="dxa"/>
          </w:tcPr>
          <w:p w14:paraId="1CB7EAE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p>
        </w:tc>
        <w:tc>
          <w:tcPr>
            <w:tcW w:w="810" w:type="dxa"/>
          </w:tcPr>
          <w:p w14:paraId="56BB368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900" w:type="dxa"/>
          </w:tcPr>
          <w:p w14:paraId="67286D2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1992</w:t>
            </w:r>
          </w:p>
        </w:tc>
        <w:tc>
          <w:tcPr>
            <w:tcW w:w="900" w:type="dxa"/>
          </w:tcPr>
          <w:p w14:paraId="14F0584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6377268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1992</w:t>
            </w:r>
          </w:p>
        </w:tc>
        <w:tc>
          <w:tcPr>
            <w:tcW w:w="1080" w:type="dxa"/>
          </w:tcPr>
          <w:p w14:paraId="6D0D221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r>
      <w:tr w:rsidR="008B0737" w14:paraId="7B15C9A7" w14:textId="77777777">
        <w:trPr>
          <w:trHeight w:val="320"/>
        </w:trPr>
        <w:tc>
          <w:tcPr>
            <w:tcW w:w="1615" w:type="dxa"/>
          </w:tcPr>
          <w:p w14:paraId="0D2441B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Connecticut</w:t>
            </w:r>
          </w:p>
        </w:tc>
        <w:tc>
          <w:tcPr>
            <w:tcW w:w="810" w:type="dxa"/>
          </w:tcPr>
          <w:p w14:paraId="42FA002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720" w:type="dxa"/>
          </w:tcPr>
          <w:p w14:paraId="0BE540AD"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74EED229"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9015A4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810" w:type="dxa"/>
          </w:tcPr>
          <w:p w14:paraId="13F0C7C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900" w:type="dxa"/>
          </w:tcPr>
          <w:p w14:paraId="172D1EC6"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3902409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w:t>
            </w:r>
          </w:p>
        </w:tc>
        <w:tc>
          <w:tcPr>
            <w:tcW w:w="900" w:type="dxa"/>
          </w:tcPr>
          <w:p w14:paraId="267580BB"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04D85A88"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E416F1E" w14:textId="77777777">
        <w:trPr>
          <w:trHeight w:val="320"/>
        </w:trPr>
        <w:tc>
          <w:tcPr>
            <w:tcW w:w="1615" w:type="dxa"/>
          </w:tcPr>
          <w:p w14:paraId="0DE5F8F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Delaware</w:t>
            </w:r>
          </w:p>
        </w:tc>
        <w:tc>
          <w:tcPr>
            <w:tcW w:w="810" w:type="dxa"/>
          </w:tcPr>
          <w:p w14:paraId="4A8DDC59"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3F4B2563"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40E625C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1995</w:t>
            </w:r>
          </w:p>
        </w:tc>
        <w:tc>
          <w:tcPr>
            <w:tcW w:w="810" w:type="dxa"/>
          </w:tcPr>
          <w:p w14:paraId="584307F9"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E95B16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2010</w:t>
            </w:r>
          </w:p>
        </w:tc>
        <w:tc>
          <w:tcPr>
            <w:tcW w:w="900" w:type="dxa"/>
          </w:tcPr>
          <w:p w14:paraId="6FC37D01"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399F7F3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900" w:type="dxa"/>
          </w:tcPr>
          <w:p w14:paraId="36E0DB9E"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6B56066D"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E5AF46C" w14:textId="77777777">
        <w:trPr>
          <w:trHeight w:val="320"/>
        </w:trPr>
        <w:tc>
          <w:tcPr>
            <w:tcW w:w="1615" w:type="dxa"/>
          </w:tcPr>
          <w:p w14:paraId="0F50C4E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District of Columbia</w:t>
            </w:r>
          </w:p>
        </w:tc>
        <w:tc>
          <w:tcPr>
            <w:tcW w:w="810" w:type="dxa"/>
          </w:tcPr>
          <w:p w14:paraId="289F17E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2010</w:t>
            </w:r>
          </w:p>
        </w:tc>
        <w:tc>
          <w:tcPr>
            <w:tcW w:w="720" w:type="dxa"/>
          </w:tcPr>
          <w:p w14:paraId="7A63E88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2010</w:t>
            </w:r>
          </w:p>
        </w:tc>
        <w:tc>
          <w:tcPr>
            <w:tcW w:w="1260" w:type="dxa"/>
          </w:tcPr>
          <w:p w14:paraId="65DC826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1995-22009</w:t>
            </w:r>
            <w:r>
              <w:rPr>
                <w:rFonts w:ascii="Times New Roman" w:eastAsia="Times New Roman" w:hAnsi="Times New Roman" w:cs="Times New Roman"/>
                <w:sz w:val="24"/>
                <w:szCs w:val="24"/>
                <w:highlight w:val="white"/>
                <w:vertAlign w:val="superscript"/>
              </w:rPr>
              <w:footnoteReference w:id="5"/>
            </w:r>
          </w:p>
        </w:tc>
        <w:tc>
          <w:tcPr>
            <w:tcW w:w="810" w:type="dxa"/>
          </w:tcPr>
          <w:p w14:paraId="57843AF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810" w:type="dxa"/>
          </w:tcPr>
          <w:p w14:paraId="06D78F8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16AA919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28A08D1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900" w:type="dxa"/>
          </w:tcPr>
          <w:p w14:paraId="3250DA5C"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62D5C7B2"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01423D8" w14:textId="77777777">
        <w:trPr>
          <w:trHeight w:val="320"/>
        </w:trPr>
        <w:tc>
          <w:tcPr>
            <w:tcW w:w="1615" w:type="dxa"/>
          </w:tcPr>
          <w:p w14:paraId="425F974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Florida</w:t>
            </w:r>
          </w:p>
        </w:tc>
        <w:tc>
          <w:tcPr>
            <w:tcW w:w="810" w:type="dxa"/>
          </w:tcPr>
          <w:p w14:paraId="683B0935"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3BDD199C"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2C2C49F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1974</w:t>
            </w:r>
            <w:r>
              <w:rPr>
                <w:rFonts w:ascii="Times New Roman" w:eastAsia="Times New Roman" w:hAnsi="Times New Roman" w:cs="Times New Roman"/>
                <w:sz w:val="24"/>
                <w:szCs w:val="24"/>
                <w:highlight w:val="white"/>
                <w:vertAlign w:val="superscript"/>
              </w:rPr>
              <w:footnoteReference w:id="6"/>
            </w:r>
          </w:p>
        </w:tc>
        <w:tc>
          <w:tcPr>
            <w:tcW w:w="810" w:type="dxa"/>
          </w:tcPr>
          <w:p w14:paraId="3A1E6FD5"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3CB515D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2008</w:t>
            </w:r>
          </w:p>
        </w:tc>
        <w:tc>
          <w:tcPr>
            <w:tcW w:w="900" w:type="dxa"/>
          </w:tcPr>
          <w:p w14:paraId="0A12F22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2001</w:t>
            </w:r>
          </w:p>
        </w:tc>
        <w:tc>
          <w:tcPr>
            <w:tcW w:w="900" w:type="dxa"/>
          </w:tcPr>
          <w:p w14:paraId="13E0AC5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2D406E3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1080" w:type="dxa"/>
          </w:tcPr>
          <w:p w14:paraId="1BD0B09C"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2A3F4C40" w14:textId="77777777">
        <w:trPr>
          <w:trHeight w:val="320"/>
        </w:trPr>
        <w:tc>
          <w:tcPr>
            <w:tcW w:w="1615" w:type="dxa"/>
          </w:tcPr>
          <w:p w14:paraId="0FAFE0C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Georgia</w:t>
            </w:r>
          </w:p>
        </w:tc>
        <w:tc>
          <w:tcPr>
            <w:tcW w:w="810" w:type="dxa"/>
          </w:tcPr>
          <w:p w14:paraId="694ED475"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1039861E"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09DAD8CF"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2BBC419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810" w:type="dxa"/>
          </w:tcPr>
          <w:p w14:paraId="702DD14A"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8C2F8F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tc>
        <w:tc>
          <w:tcPr>
            <w:tcW w:w="900" w:type="dxa"/>
          </w:tcPr>
          <w:p w14:paraId="5AD724E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900" w:type="dxa"/>
          </w:tcPr>
          <w:p w14:paraId="0AAEA834"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69778BE9"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DE85244" w14:textId="77777777">
        <w:trPr>
          <w:trHeight w:val="320"/>
        </w:trPr>
        <w:tc>
          <w:tcPr>
            <w:tcW w:w="1615" w:type="dxa"/>
          </w:tcPr>
          <w:p w14:paraId="595D0E9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Hawaii</w:t>
            </w:r>
          </w:p>
        </w:tc>
        <w:tc>
          <w:tcPr>
            <w:tcW w:w="810" w:type="dxa"/>
          </w:tcPr>
          <w:p w14:paraId="62057A7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720" w:type="dxa"/>
          </w:tcPr>
          <w:p w14:paraId="073714C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1260" w:type="dxa"/>
          </w:tcPr>
          <w:p w14:paraId="6723B91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 only</w:t>
            </w:r>
          </w:p>
        </w:tc>
        <w:tc>
          <w:tcPr>
            <w:tcW w:w="810" w:type="dxa"/>
          </w:tcPr>
          <w:p w14:paraId="608112DA"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52BD316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1993</w:t>
            </w:r>
          </w:p>
        </w:tc>
        <w:tc>
          <w:tcPr>
            <w:tcW w:w="900" w:type="dxa"/>
          </w:tcPr>
          <w:p w14:paraId="3F1E029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1993</w:t>
            </w:r>
          </w:p>
        </w:tc>
        <w:tc>
          <w:tcPr>
            <w:tcW w:w="900" w:type="dxa"/>
          </w:tcPr>
          <w:p w14:paraId="7D55DBC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w:t>
            </w:r>
          </w:p>
        </w:tc>
        <w:tc>
          <w:tcPr>
            <w:tcW w:w="900" w:type="dxa"/>
          </w:tcPr>
          <w:p w14:paraId="61DC5BD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2004</w:t>
            </w:r>
          </w:p>
        </w:tc>
        <w:tc>
          <w:tcPr>
            <w:tcW w:w="1080" w:type="dxa"/>
          </w:tcPr>
          <w:p w14:paraId="5DBC5A7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r>
      <w:tr w:rsidR="008B0737" w14:paraId="79B369E4" w14:textId="77777777">
        <w:trPr>
          <w:trHeight w:val="320"/>
        </w:trPr>
        <w:tc>
          <w:tcPr>
            <w:tcW w:w="1615" w:type="dxa"/>
          </w:tcPr>
          <w:p w14:paraId="74A8C0E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Idaho</w:t>
            </w:r>
          </w:p>
        </w:tc>
        <w:tc>
          <w:tcPr>
            <w:tcW w:w="810" w:type="dxa"/>
          </w:tcPr>
          <w:p w14:paraId="08FD8C0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1994</w:t>
            </w:r>
          </w:p>
        </w:tc>
        <w:tc>
          <w:tcPr>
            <w:tcW w:w="720" w:type="dxa"/>
          </w:tcPr>
          <w:p w14:paraId="01F2ADA9"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55FCE530"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1F15681"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2906B35"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796D89A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1970</w:t>
            </w:r>
          </w:p>
        </w:tc>
        <w:tc>
          <w:tcPr>
            <w:tcW w:w="900" w:type="dxa"/>
          </w:tcPr>
          <w:p w14:paraId="7A46846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7E51CE0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2004</w:t>
            </w:r>
          </w:p>
        </w:tc>
        <w:tc>
          <w:tcPr>
            <w:tcW w:w="1080" w:type="dxa"/>
          </w:tcPr>
          <w:p w14:paraId="235B1EA5"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359F9B9" w14:textId="77777777">
        <w:trPr>
          <w:trHeight w:val="320"/>
        </w:trPr>
        <w:tc>
          <w:tcPr>
            <w:tcW w:w="1615" w:type="dxa"/>
          </w:tcPr>
          <w:p w14:paraId="72F25AB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Illinois</w:t>
            </w:r>
          </w:p>
        </w:tc>
        <w:tc>
          <w:tcPr>
            <w:tcW w:w="810" w:type="dxa"/>
          </w:tcPr>
          <w:p w14:paraId="5690223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720" w:type="dxa"/>
          </w:tcPr>
          <w:p w14:paraId="727E315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1260" w:type="dxa"/>
          </w:tcPr>
          <w:p w14:paraId="6E378C67"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412357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p>
        </w:tc>
        <w:tc>
          <w:tcPr>
            <w:tcW w:w="810" w:type="dxa"/>
          </w:tcPr>
          <w:p w14:paraId="29990ACA"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6F3FBFF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900" w:type="dxa"/>
          </w:tcPr>
          <w:p w14:paraId="7BB39B9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900" w:type="dxa"/>
          </w:tcPr>
          <w:p w14:paraId="34644F90"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074D1637"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3180225" w14:textId="77777777">
        <w:trPr>
          <w:trHeight w:val="320"/>
        </w:trPr>
        <w:tc>
          <w:tcPr>
            <w:tcW w:w="1615" w:type="dxa"/>
          </w:tcPr>
          <w:p w14:paraId="1DCDFB7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Indiana</w:t>
            </w:r>
          </w:p>
        </w:tc>
        <w:tc>
          <w:tcPr>
            <w:tcW w:w="810" w:type="dxa"/>
          </w:tcPr>
          <w:p w14:paraId="02349BC3"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37483CAA"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694C21C5"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28B87582"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780C821"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328A73E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2002</w:t>
            </w:r>
          </w:p>
        </w:tc>
        <w:tc>
          <w:tcPr>
            <w:tcW w:w="900" w:type="dxa"/>
          </w:tcPr>
          <w:p w14:paraId="048D3D9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397F6C38"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68676EF1"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04ADBE5" w14:textId="77777777">
        <w:trPr>
          <w:trHeight w:val="320"/>
        </w:trPr>
        <w:tc>
          <w:tcPr>
            <w:tcW w:w="1615" w:type="dxa"/>
          </w:tcPr>
          <w:p w14:paraId="2B17232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Iowa</w:t>
            </w:r>
          </w:p>
        </w:tc>
        <w:tc>
          <w:tcPr>
            <w:tcW w:w="810" w:type="dxa"/>
          </w:tcPr>
          <w:p w14:paraId="31AD581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2007</w:t>
            </w:r>
          </w:p>
        </w:tc>
        <w:tc>
          <w:tcPr>
            <w:tcW w:w="720" w:type="dxa"/>
          </w:tcPr>
          <w:p w14:paraId="6219C6B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2007</w:t>
            </w:r>
          </w:p>
        </w:tc>
        <w:tc>
          <w:tcPr>
            <w:tcW w:w="1260" w:type="dxa"/>
          </w:tcPr>
          <w:p w14:paraId="11E9628E"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1768FAB"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7C7261C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2010</w:t>
            </w:r>
          </w:p>
        </w:tc>
        <w:tc>
          <w:tcPr>
            <w:tcW w:w="900" w:type="dxa"/>
          </w:tcPr>
          <w:p w14:paraId="4B1E9E4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1990</w:t>
            </w:r>
          </w:p>
        </w:tc>
        <w:tc>
          <w:tcPr>
            <w:tcW w:w="900" w:type="dxa"/>
          </w:tcPr>
          <w:p w14:paraId="70AC166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14E3BE11"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7FFF4D71"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77D8998" w14:textId="77777777">
        <w:trPr>
          <w:trHeight w:val="320"/>
        </w:trPr>
        <w:tc>
          <w:tcPr>
            <w:tcW w:w="1615" w:type="dxa"/>
          </w:tcPr>
          <w:p w14:paraId="52E28CC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Kansas</w:t>
            </w:r>
          </w:p>
        </w:tc>
        <w:tc>
          <w:tcPr>
            <w:tcW w:w="810" w:type="dxa"/>
          </w:tcPr>
          <w:p w14:paraId="583F64B1"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1306BD95"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04A3CA75"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A9AAF5E"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3B4659DA"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14F1DC9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1995</w:t>
            </w:r>
          </w:p>
        </w:tc>
        <w:tc>
          <w:tcPr>
            <w:tcW w:w="900" w:type="dxa"/>
          </w:tcPr>
          <w:p w14:paraId="1DA8188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54C27339"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42CB2CAC"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92A60D4" w14:textId="77777777">
        <w:trPr>
          <w:trHeight w:val="320"/>
        </w:trPr>
        <w:tc>
          <w:tcPr>
            <w:tcW w:w="1615" w:type="dxa"/>
          </w:tcPr>
          <w:p w14:paraId="76144E2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Kentucky</w:t>
            </w:r>
          </w:p>
        </w:tc>
        <w:tc>
          <w:tcPr>
            <w:tcW w:w="810" w:type="dxa"/>
          </w:tcPr>
          <w:p w14:paraId="04072861"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21A4CE9B"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4A96E115"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945B521"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224265F1"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684D95CE"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0378F61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52850281"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53BDF344"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509740E" w14:textId="77777777">
        <w:trPr>
          <w:trHeight w:val="320"/>
        </w:trPr>
        <w:tc>
          <w:tcPr>
            <w:tcW w:w="1615" w:type="dxa"/>
          </w:tcPr>
          <w:p w14:paraId="29D178C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Louisiana</w:t>
            </w:r>
          </w:p>
        </w:tc>
        <w:tc>
          <w:tcPr>
            <w:tcW w:w="810" w:type="dxa"/>
          </w:tcPr>
          <w:p w14:paraId="641393B4"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5E1654AE"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19BB6D75"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662D79A"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58F60E5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900" w:type="dxa"/>
          </w:tcPr>
          <w:p w14:paraId="72908F1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900" w:type="dxa"/>
          </w:tcPr>
          <w:p w14:paraId="2ECF739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67929E9A"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7EDB7AF8"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7B26A39" w14:textId="77777777">
        <w:trPr>
          <w:trHeight w:val="320"/>
        </w:trPr>
        <w:tc>
          <w:tcPr>
            <w:tcW w:w="1615" w:type="dxa"/>
          </w:tcPr>
          <w:p w14:paraId="16B60F9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Maine</w:t>
            </w:r>
          </w:p>
        </w:tc>
        <w:tc>
          <w:tcPr>
            <w:tcW w:w="810" w:type="dxa"/>
          </w:tcPr>
          <w:p w14:paraId="6180A07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1973</w:t>
            </w:r>
          </w:p>
        </w:tc>
        <w:tc>
          <w:tcPr>
            <w:tcW w:w="720" w:type="dxa"/>
          </w:tcPr>
          <w:p w14:paraId="1E97FCA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1973</w:t>
            </w:r>
          </w:p>
        </w:tc>
        <w:tc>
          <w:tcPr>
            <w:tcW w:w="1260" w:type="dxa"/>
          </w:tcPr>
          <w:p w14:paraId="47C5225C"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70C3EF0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810" w:type="dxa"/>
          </w:tcPr>
          <w:p w14:paraId="27B59D9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900" w:type="dxa"/>
          </w:tcPr>
          <w:p w14:paraId="7D6B464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1999</w:t>
            </w:r>
          </w:p>
        </w:tc>
        <w:tc>
          <w:tcPr>
            <w:tcW w:w="900" w:type="dxa"/>
          </w:tcPr>
          <w:p w14:paraId="1772FF63"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31BC2F70"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1B74B78D"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0A103F1" w14:textId="77777777">
        <w:trPr>
          <w:trHeight w:val="320"/>
        </w:trPr>
        <w:tc>
          <w:tcPr>
            <w:tcW w:w="1615" w:type="dxa"/>
          </w:tcPr>
          <w:p w14:paraId="42A1E9E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Maryland</w:t>
            </w:r>
          </w:p>
        </w:tc>
        <w:tc>
          <w:tcPr>
            <w:tcW w:w="810" w:type="dxa"/>
          </w:tcPr>
          <w:p w14:paraId="5897B4B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720" w:type="dxa"/>
          </w:tcPr>
          <w:p w14:paraId="4EFC89E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1260" w:type="dxa"/>
          </w:tcPr>
          <w:p w14:paraId="4942357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2002-2017</w:t>
            </w:r>
          </w:p>
        </w:tc>
        <w:tc>
          <w:tcPr>
            <w:tcW w:w="810" w:type="dxa"/>
          </w:tcPr>
          <w:p w14:paraId="0C09B69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810" w:type="dxa"/>
          </w:tcPr>
          <w:p w14:paraId="6BAEF76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2010</w:t>
            </w:r>
          </w:p>
        </w:tc>
        <w:tc>
          <w:tcPr>
            <w:tcW w:w="900" w:type="dxa"/>
          </w:tcPr>
          <w:p w14:paraId="325612D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900" w:type="dxa"/>
          </w:tcPr>
          <w:p w14:paraId="2B1EB09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c>
          <w:tcPr>
            <w:tcW w:w="900" w:type="dxa"/>
          </w:tcPr>
          <w:p w14:paraId="5369071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1080" w:type="dxa"/>
          </w:tcPr>
          <w:p w14:paraId="7F42CC35"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212D890" w14:textId="77777777">
        <w:trPr>
          <w:trHeight w:val="320"/>
        </w:trPr>
        <w:tc>
          <w:tcPr>
            <w:tcW w:w="1615" w:type="dxa"/>
          </w:tcPr>
          <w:p w14:paraId="7C21039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Massachusetts</w:t>
            </w:r>
          </w:p>
        </w:tc>
        <w:tc>
          <w:tcPr>
            <w:tcW w:w="810" w:type="dxa"/>
          </w:tcPr>
          <w:p w14:paraId="1993F6A0"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5C691D48"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47954619"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4AEF8F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810" w:type="dxa"/>
          </w:tcPr>
          <w:p w14:paraId="0792B57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900" w:type="dxa"/>
          </w:tcPr>
          <w:p w14:paraId="2248488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4A12787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41A56EBD"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029610E5"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732F4B83" w14:textId="77777777">
        <w:trPr>
          <w:trHeight w:val="320"/>
        </w:trPr>
        <w:tc>
          <w:tcPr>
            <w:tcW w:w="1615" w:type="dxa"/>
          </w:tcPr>
          <w:p w14:paraId="380AEF1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Michigan</w:t>
            </w:r>
          </w:p>
        </w:tc>
        <w:tc>
          <w:tcPr>
            <w:tcW w:w="810" w:type="dxa"/>
          </w:tcPr>
          <w:p w14:paraId="16825F7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720" w:type="dxa"/>
          </w:tcPr>
          <w:p w14:paraId="2294BDC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1260" w:type="dxa"/>
          </w:tcPr>
          <w:p w14:paraId="3F4176ED"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D7C30B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810" w:type="dxa"/>
          </w:tcPr>
          <w:p w14:paraId="30650B42"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F6DC0B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900" w:type="dxa"/>
          </w:tcPr>
          <w:p w14:paraId="2086E8E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900" w:type="dxa"/>
          </w:tcPr>
          <w:p w14:paraId="72A09C48"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16987E3B"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D09DFEF" w14:textId="77777777">
        <w:trPr>
          <w:trHeight w:val="320"/>
        </w:trPr>
        <w:tc>
          <w:tcPr>
            <w:tcW w:w="1615" w:type="dxa"/>
          </w:tcPr>
          <w:p w14:paraId="7870D5A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Minnesota</w:t>
            </w:r>
          </w:p>
        </w:tc>
        <w:tc>
          <w:tcPr>
            <w:tcW w:w="810" w:type="dxa"/>
          </w:tcPr>
          <w:p w14:paraId="1BC050D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1974</w:t>
            </w:r>
          </w:p>
        </w:tc>
        <w:tc>
          <w:tcPr>
            <w:tcW w:w="720" w:type="dxa"/>
          </w:tcPr>
          <w:p w14:paraId="3BEA095E"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1C763D02"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7F0F31BE"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4F432D3"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74E723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900" w:type="dxa"/>
          </w:tcPr>
          <w:p w14:paraId="078160B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900" w:type="dxa"/>
          </w:tcPr>
          <w:p w14:paraId="0968C63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1987</w:t>
            </w:r>
          </w:p>
        </w:tc>
        <w:tc>
          <w:tcPr>
            <w:tcW w:w="1080" w:type="dxa"/>
          </w:tcPr>
          <w:p w14:paraId="1389157C"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784802C" w14:textId="77777777">
        <w:trPr>
          <w:trHeight w:val="320"/>
        </w:trPr>
        <w:tc>
          <w:tcPr>
            <w:tcW w:w="1615" w:type="dxa"/>
          </w:tcPr>
          <w:p w14:paraId="4EE09BE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Mississippi</w:t>
            </w:r>
          </w:p>
        </w:tc>
        <w:tc>
          <w:tcPr>
            <w:tcW w:w="810" w:type="dxa"/>
          </w:tcPr>
          <w:p w14:paraId="19C9E315"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71196143"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75B52FDD"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2FA1A1C"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FC88283"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1A438301"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B0585AC"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0DE5D5D4"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4548DE49"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7C339789" w14:textId="77777777">
        <w:trPr>
          <w:trHeight w:val="320"/>
        </w:trPr>
        <w:tc>
          <w:tcPr>
            <w:tcW w:w="1615" w:type="dxa"/>
          </w:tcPr>
          <w:p w14:paraId="5135CFC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Missouri</w:t>
            </w:r>
          </w:p>
        </w:tc>
        <w:tc>
          <w:tcPr>
            <w:tcW w:w="810" w:type="dxa"/>
          </w:tcPr>
          <w:p w14:paraId="1871F80A"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6745682E"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6CBA90AA"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C4CAF6F"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34F321E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1993</w:t>
            </w:r>
          </w:p>
        </w:tc>
        <w:tc>
          <w:tcPr>
            <w:tcW w:w="900" w:type="dxa"/>
          </w:tcPr>
          <w:p w14:paraId="6E682F98"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DF6DF8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900" w:type="dxa"/>
          </w:tcPr>
          <w:p w14:paraId="72E9AA2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1080" w:type="dxa"/>
          </w:tcPr>
          <w:p w14:paraId="0932C81C"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F9A9C8A" w14:textId="77777777">
        <w:trPr>
          <w:trHeight w:val="320"/>
        </w:trPr>
        <w:tc>
          <w:tcPr>
            <w:tcW w:w="1615" w:type="dxa"/>
          </w:tcPr>
          <w:p w14:paraId="624959E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Montana</w:t>
            </w:r>
          </w:p>
        </w:tc>
        <w:tc>
          <w:tcPr>
            <w:tcW w:w="810" w:type="dxa"/>
          </w:tcPr>
          <w:p w14:paraId="330AEBE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720" w:type="dxa"/>
          </w:tcPr>
          <w:p w14:paraId="4509CA5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1260" w:type="dxa"/>
          </w:tcPr>
          <w:p w14:paraId="23A49DB6"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7D431FBD"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3258096"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0C2B5C3"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68C3C750"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39C2413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1988</w:t>
            </w:r>
          </w:p>
        </w:tc>
        <w:tc>
          <w:tcPr>
            <w:tcW w:w="1080" w:type="dxa"/>
          </w:tcPr>
          <w:p w14:paraId="6C4CF687"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5B50992" w14:textId="77777777">
        <w:trPr>
          <w:trHeight w:val="320"/>
        </w:trPr>
        <w:tc>
          <w:tcPr>
            <w:tcW w:w="1615" w:type="dxa"/>
          </w:tcPr>
          <w:p w14:paraId="497451F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Nebraska</w:t>
            </w:r>
          </w:p>
        </w:tc>
        <w:tc>
          <w:tcPr>
            <w:tcW w:w="810" w:type="dxa"/>
          </w:tcPr>
          <w:p w14:paraId="0E787567"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3E3CA4A5"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37851892"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80C6F96"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0217919"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7F2FA95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2000</w:t>
            </w:r>
          </w:p>
        </w:tc>
        <w:tc>
          <w:tcPr>
            <w:tcW w:w="900" w:type="dxa"/>
          </w:tcPr>
          <w:p w14:paraId="6280791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900" w:type="dxa"/>
          </w:tcPr>
          <w:p w14:paraId="75B19B2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2008</w:t>
            </w:r>
          </w:p>
        </w:tc>
        <w:tc>
          <w:tcPr>
            <w:tcW w:w="1080" w:type="dxa"/>
          </w:tcPr>
          <w:p w14:paraId="399A0B6C"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AA2571C" w14:textId="77777777">
        <w:trPr>
          <w:trHeight w:val="320"/>
        </w:trPr>
        <w:tc>
          <w:tcPr>
            <w:tcW w:w="1615" w:type="dxa"/>
          </w:tcPr>
          <w:p w14:paraId="6D3D0FF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Nevada</w:t>
            </w:r>
          </w:p>
        </w:tc>
        <w:tc>
          <w:tcPr>
            <w:tcW w:w="810" w:type="dxa"/>
          </w:tcPr>
          <w:p w14:paraId="5A9B309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720" w:type="dxa"/>
          </w:tcPr>
          <w:p w14:paraId="0EA4801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1260" w:type="dxa"/>
          </w:tcPr>
          <w:p w14:paraId="57D33E76"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5E10069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810" w:type="dxa"/>
          </w:tcPr>
          <w:p w14:paraId="27DA956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p>
        </w:tc>
        <w:tc>
          <w:tcPr>
            <w:tcW w:w="900" w:type="dxa"/>
          </w:tcPr>
          <w:p w14:paraId="07A20DC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1987</w:t>
            </w:r>
          </w:p>
        </w:tc>
        <w:tc>
          <w:tcPr>
            <w:tcW w:w="900" w:type="dxa"/>
          </w:tcPr>
          <w:p w14:paraId="6EF8173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c>
          <w:tcPr>
            <w:tcW w:w="900" w:type="dxa"/>
          </w:tcPr>
          <w:p w14:paraId="3EA0479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1972</w:t>
            </w:r>
          </w:p>
        </w:tc>
        <w:tc>
          <w:tcPr>
            <w:tcW w:w="1080" w:type="dxa"/>
          </w:tcPr>
          <w:p w14:paraId="25E844C1"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238E4E9" w14:textId="77777777">
        <w:trPr>
          <w:trHeight w:val="320"/>
        </w:trPr>
        <w:tc>
          <w:tcPr>
            <w:tcW w:w="1615" w:type="dxa"/>
          </w:tcPr>
          <w:p w14:paraId="20F4B37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Hampshire</w:t>
            </w:r>
          </w:p>
        </w:tc>
        <w:tc>
          <w:tcPr>
            <w:tcW w:w="810" w:type="dxa"/>
          </w:tcPr>
          <w:p w14:paraId="66951A4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1996</w:t>
            </w:r>
          </w:p>
        </w:tc>
        <w:tc>
          <w:tcPr>
            <w:tcW w:w="720" w:type="dxa"/>
          </w:tcPr>
          <w:p w14:paraId="011E8F15"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0C63D852"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D6E8466"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3DA34C1"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5269D5E"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556FDD0A"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3F7FA3D2"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1EBC8B4E"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7937F04B" w14:textId="77777777">
        <w:trPr>
          <w:trHeight w:val="320"/>
        </w:trPr>
        <w:tc>
          <w:tcPr>
            <w:tcW w:w="1615" w:type="dxa"/>
          </w:tcPr>
          <w:p w14:paraId="1BB2939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New Jersey</w:t>
            </w:r>
          </w:p>
        </w:tc>
        <w:tc>
          <w:tcPr>
            <w:tcW w:w="810" w:type="dxa"/>
          </w:tcPr>
          <w:p w14:paraId="2CD5C720"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2044EF58"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0F9EB8D8"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572600F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810" w:type="dxa"/>
          </w:tcPr>
          <w:p w14:paraId="67FF32E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444FE25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900" w:type="dxa"/>
          </w:tcPr>
          <w:p w14:paraId="47AA0B93"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618AF18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2008</w:t>
            </w:r>
          </w:p>
        </w:tc>
        <w:tc>
          <w:tcPr>
            <w:tcW w:w="1080" w:type="dxa"/>
          </w:tcPr>
          <w:p w14:paraId="2A617E53"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BD21C9C" w14:textId="77777777">
        <w:trPr>
          <w:trHeight w:val="320"/>
        </w:trPr>
        <w:tc>
          <w:tcPr>
            <w:tcW w:w="1615" w:type="dxa"/>
          </w:tcPr>
          <w:p w14:paraId="720A6BA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Mexico</w:t>
            </w:r>
          </w:p>
        </w:tc>
        <w:tc>
          <w:tcPr>
            <w:tcW w:w="810" w:type="dxa"/>
          </w:tcPr>
          <w:p w14:paraId="14D0A9A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720" w:type="dxa"/>
          </w:tcPr>
          <w:p w14:paraId="240855B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1260" w:type="dxa"/>
          </w:tcPr>
          <w:p w14:paraId="6ECDFBBD"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F3F77D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810" w:type="dxa"/>
          </w:tcPr>
          <w:p w14:paraId="70E49E5C"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0D9C1EF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1993</w:t>
            </w:r>
          </w:p>
        </w:tc>
        <w:tc>
          <w:tcPr>
            <w:tcW w:w="900" w:type="dxa"/>
          </w:tcPr>
          <w:p w14:paraId="395DBB9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5BF21DA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1996</w:t>
            </w:r>
          </w:p>
        </w:tc>
        <w:tc>
          <w:tcPr>
            <w:tcW w:w="1080" w:type="dxa"/>
          </w:tcPr>
          <w:p w14:paraId="72680699"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1F90516" w14:textId="77777777">
        <w:trPr>
          <w:trHeight w:val="320"/>
        </w:trPr>
        <w:tc>
          <w:tcPr>
            <w:tcW w:w="1615" w:type="dxa"/>
          </w:tcPr>
          <w:p w14:paraId="66A05E6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w:t>
            </w:r>
          </w:p>
        </w:tc>
        <w:tc>
          <w:tcPr>
            <w:tcW w:w="810" w:type="dxa"/>
          </w:tcPr>
          <w:p w14:paraId="31530F3B"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5A7C1489"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652CBE42"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08BD8C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2020</w:t>
            </w:r>
            <w:r>
              <w:rPr>
                <w:rFonts w:ascii="Times New Roman" w:eastAsia="Times New Roman" w:hAnsi="Times New Roman" w:cs="Times New Roman"/>
                <w:sz w:val="24"/>
                <w:szCs w:val="24"/>
                <w:highlight w:val="white"/>
                <w:vertAlign w:val="superscript"/>
              </w:rPr>
              <w:footnoteReference w:id="7"/>
            </w:r>
          </w:p>
        </w:tc>
        <w:tc>
          <w:tcPr>
            <w:tcW w:w="810" w:type="dxa"/>
          </w:tcPr>
          <w:p w14:paraId="1008D66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900" w:type="dxa"/>
          </w:tcPr>
          <w:p w14:paraId="3E156A5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900" w:type="dxa"/>
          </w:tcPr>
          <w:p w14:paraId="569E1AF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c>
          <w:tcPr>
            <w:tcW w:w="900" w:type="dxa"/>
          </w:tcPr>
          <w:p w14:paraId="0A7D0EC3"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7AABF593"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1ECE394" w14:textId="77777777">
        <w:trPr>
          <w:trHeight w:val="320"/>
        </w:trPr>
        <w:tc>
          <w:tcPr>
            <w:tcW w:w="1615" w:type="dxa"/>
          </w:tcPr>
          <w:p w14:paraId="3944DA0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North Carolina</w:t>
            </w:r>
          </w:p>
        </w:tc>
        <w:tc>
          <w:tcPr>
            <w:tcW w:w="810" w:type="dxa"/>
          </w:tcPr>
          <w:p w14:paraId="216E4CB7"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1F81C51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2007</w:t>
            </w:r>
          </w:p>
        </w:tc>
        <w:tc>
          <w:tcPr>
            <w:tcW w:w="1260" w:type="dxa"/>
          </w:tcPr>
          <w:p w14:paraId="507327E6"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CCE77E5"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7DA881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 &amp; 2016</w:t>
            </w:r>
            <w:r>
              <w:rPr>
                <w:rFonts w:ascii="Times New Roman" w:eastAsia="Times New Roman" w:hAnsi="Times New Roman" w:cs="Times New Roman"/>
                <w:sz w:val="24"/>
                <w:szCs w:val="24"/>
                <w:highlight w:val="white"/>
                <w:vertAlign w:val="superscript"/>
              </w:rPr>
              <w:footnoteReference w:id="8"/>
            </w:r>
          </w:p>
        </w:tc>
        <w:tc>
          <w:tcPr>
            <w:tcW w:w="900" w:type="dxa"/>
          </w:tcPr>
          <w:p w14:paraId="25A4F7E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1996</w:t>
            </w:r>
          </w:p>
        </w:tc>
        <w:tc>
          <w:tcPr>
            <w:tcW w:w="900" w:type="dxa"/>
          </w:tcPr>
          <w:p w14:paraId="44C68526"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0EEED9CD"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7C263C86"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A1B712F" w14:textId="77777777">
        <w:trPr>
          <w:trHeight w:val="320"/>
        </w:trPr>
        <w:tc>
          <w:tcPr>
            <w:tcW w:w="1615" w:type="dxa"/>
          </w:tcPr>
          <w:p w14:paraId="57E38B3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North Dakota – no voter registration </w:t>
            </w:r>
          </w:p>
        </w:tc>
        <w:tc>
          <w:tcPr>
            <w:tcW w:w="810" w:type="dxa"/>
          </w:tcPr>
          <w:p w14:paraId="4F5FBC41"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26C5E135"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105D6EB2"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B6C5E3B"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3767E6C9"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80D6F7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2000</w:t>
            </w:r>
          </w:p>
        </w:tc>
        <w:tc>
          <w:tcPr>
            <w:tcW w:w="900" w:type="dxa"/>
          </w:tcPr>
          <w:p w14:paraId="267A9FF2"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4956CDB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1996</w:t>
            </w:r>
          </w:p>
        </w:tc>
        <w:tc>
          <w:tcPr>
            <w:tcW w:w="1080" w:type="dxa"/>
          </w:tcPr>
          <w:p w14:paraId="221EFEA3"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63B851D" w14:textId="77777777">
        <w:trPr>
          <w:trHeight w:val="320"/>
        </w:trPr>
        <w:tc>
          <w:tcPr>
            <w:tcW w:w="1615" w:type="dxa"/>
          </w:tcPr>
          <w:p w14:paraId="29D1D3D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Ohio</w:t>
            </w:r>
          </w:p>
        </w:tc>
        <w:tc>
          <w:tcPr>
            <w:tcW w:w="810" w:type="dxa"/>
          </w:tcPr>
          <w:p w14:paraId="71B9C389"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7E8F6171"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5D9A23D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1995</w:t>
            </w:r>
          </w:p>
        </w:tc>
        <w:tc>
          <w:tcPr>
            <w:tcW w:w="810" w:type="dxa"/>
          </w:tcPr>
          <w:p w14:paraId="7D5E99D7"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3140D507"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1F39343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900" w:type="dxa"/>
          </w:tcPr>
          <w:p w14:paraId="70946D6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09350ED0"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5385FCAE"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7E7F796" w14:textId="77777777">
        <w:trPr>
          <w:trHeight w:val="320"/>
        </w:trPr>
        <w:tc>
          <w:tcPr>
            <w:tcW w:w="1615" w:type="dxa"/>
          </w:tcPr>
          <w:p w14:paraId="446E849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Oklahoma</w:t>
            </w:r>
          </w:p>
        </w:tc>
        <w:tc>
          <w:tcPr>
            <w:tcW w:w="810" w:type="dxa"/>
          </w:tcPr>
          <w:p w14:paraId="5EE0C97A"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709E317F"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7FDDCFB7"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7B76A5F9"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1CA4376"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178ABF0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1991</w:t>
            </w:r>
          </w:p>
        </w:tc>
        <w:tc>
          <w:tcPr>
            <w:tcW w:w="900" w:type="dxa"/>
          </w:tcPr>
          <w:p w14:paraId="40CFACD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7A257AA8"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0ADF69BC"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2969EE35" w14:textId="77777777">
        <w:trPr>
          <w:trHeight w:val="320"/>
        </w:trPr>
        <w:tc>
          <w:tcPr>
            <w:tcW w:w="1615" w:type="dxa"/>
          </w:tcPr>
          <w:p w14:paraId="5912085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Oregon</w:t>
            </w:r>
          </w:p>
        </w:tc>
        <w:tc>
          <w:tcPr>
            <w:tcW w:w="810" w:type="dxa"/>
          </w:tcPr>
          <w:p w14:paraId="23D7AD95"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242ADFC8"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1BD7CD6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2000</w:t>
            </w:r>
          </w:p>
        </w:tc>
        <w:tc>
          <w:tcPr>
            <w:tcW w:w="810" w:type="dxa"/>
          </w:tcPr>
          <w:p w14:paraId="40EFC8C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810" w:type="dxa"/>
          </w:tcPr>
          <w:p w14:paraId="49F6446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2007</w:t>
            </w:r>
          </w:p>
        </w:tc>
        <w:tc>
          <w:tcPr>
            <w:tcW w:w="900" w:type="dxa"/>
          </w:tcPr>
          <w:p w14:paraId="07AAC93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1985</w:t>
            </w:r>
          </w:p>
        </w:tc>
        <w:tc>
          <w:tcPr>
            <w:tcW w:w="900" w:type="dxa"/>
          </w:tcPr>
          <w:p w14:paraId="3DF4D88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7523A5A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1984</w:t>
            </w:r>
          </w:p>
        </w:tc>
        <w:tc>
          <w:tcPr>
            <w:tcW w:w="1080" w:type="dxa"/>
          </w:tcPr>
          <w:p w14:paraId="739800F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2000</w:t>
            </w:r>
          </w:p>
        </w:tc>
      </w:tr>
      <w:tr w:rsidR="008B0737" w14:paraId="7343072A" w14:textId="77777777">
        <w:trPr>
          <w:trHeight w:val="320"/>
        </w:trPr>
        <w:tc>
          <w:tcPr>
            <w:tcW w:w="1615" w:type="dxa"/>
          </w:tcPr>
          <w:p w14:paraId="5FE41F1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Pennsylvania</w:t>
            </w:r>
          </w:p>
        </w:tc>
        <w:tc>
          <w:tcPr>
            <w:tcW w:w="810" w:type="dxa"/>
          </w:tcPr>
          <w:p w14:paraId="4D89021B"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1C22965C"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75EF0503"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DA029C4"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346F30C6"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8AEFD6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c>
          <w:tcPr>
            <w:tcW w:w="900" w:type="dxa"/>
          </w:tcPr>
          <w:p w14:paraId="5C3C8B0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2002</w:t>
            </w:r>
          </w:p>
        </w:tc>
        <w:tc>
          <w:tcPr>
            <w:tcW w:w="900" w:type="dxa"/>
          </w:tcPr>
          <w:p w14:paraId="19AF2666"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6F60E521"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99D195D" w14:textId="77777777">
        <w:trPr>
          <w:trHeight w:val="320"/>
        </w:trPr>
        <w:tc>
          <w:tcPr>
            <w:tcW w:w="1615" w:type="dxa"/>
          </w:tcPr>
          <w:p w14:paraId="6D76D0E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Rhode Island</w:t>
            </w:r>
          </w:p>
        </w:tc>
        <w:tc>
          <w:tcPr>
            <w:tcW w:w="810" w:type="dxa"/>
          </w:tcPr>
          <w:p w14:paraId="02398830"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742A518E"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1687B6AB"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F776EE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p>
        </w:tc>
        <w:tc>
          <w:tcPr>
            <w:tcW w:w="810" w:type="dxa"/>
          </w:tcPr>
          <w:p w14:paraId="53E650E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2010</w:t>
            </w:r>
          </w:p>
        </w:tc>
        <w:tc>
          <w:tcPr>
            <w:tcW w:w="900" w:type="dxa"/>
          </w:tcPr>
          <w:p w14:paraId="45BACF17"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AA7740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751B261A"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2D91B36D"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5B34840" w14:textId="77777777">
        <w:trPr>
          <w:trHeight w:val="320"/>
        </w:trPr>
        <w:tc>
          <w:tcPr>
            <w:tcW w:w="1615" w:type="dxa"/>
          </w:tcPr>
          <w:p w14:paraId="2AE2EA8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South Carolina</w:t>
            </w:r>
          </w:p>
        </w:tc>
        <w:tc>
          <w:tcPr>
            <w:tcW w:w="810" w:type="dxa"/>
          </w:tcPr>
          <w:p w14:paraId="5E4C7D3C"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376D3D1D"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74CE64F6"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2D0432FF"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5251D68"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4BE5DE2C"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4C890B1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w:t>
            </w:r>
          </w:p>
        </w:tc>
        <w:tc>
          <w:tcPr>
            <w:tcW w:w="900" w:type="dxa"/>
          </w:tcPr>
          <w:p w14:paraId="407B214F"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4EB9B721"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6835175" w14:textId="77777777">
        <w:trPr>
          <w:trHeight w:val="320"/>
        </w:trPr>
        <w:tc>
          <w:tcPr>
            <w:tcW w:w="1615" w:type="dxa"/>
          </w:tcPr>
          <w:p w14:paraId="09E7A23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South Dakota</w:t>
            </w:r>
          </w:p>
        </w:tc>
        <w:tc>
          <w:tcPr>
            <w:tcW w:w="810" w:type="dxa"/>
          </w:tcPr>
          <w:p w14:paraId="16478941"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51693198"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4BA069C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1961</w:t>
            </w:r>
            <w:r>
              <w:rPr>
                <w:rFonts w:ascii="Times New Roman" w:eastAsia="Times New Roman" w:hAnsi="Times New Roman" w:cs="Times New Roman"/>
                <w:sz w:val="24"/>
                <w:szCs w:val="24"/>
                <w:highlight w:val="white"/>
                <w:vertAlign w:val="superscript"/>
              </w:rPr>
              <w:footnoteReference w:id="9"/>
            </w:r>
          </w:p>
        </w:tc>
        <w:tc>
          <w:tcPr>
            <w:tcW w:w="810" w:type="dxa"/>
          </w:tcPr>
          <w:p w14:paraId="64072E7E"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28F75E3"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54AA3E5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tc>
        <w:tc>
          <w:tcPr>
            <w:tcW w:w="900" w:type="dxa"/>
          </w:tcPr>
          <w:p w14:paraId="22263DEA"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30220E3A"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2588A735"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7990EEB6" w14:textId="77777777">
        <w:trPr>
          <w:trHeight w:val="320"/>
        </w:trPr>
        <w:tc>
          <w:tcPr>
            <w:tcW w:w="1615" w:type="dxa"/>
          </w:tcPr>
          <w:p w14:paraId="76D8A7A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Tennessee</w:t>
            </w:r>
          </w:p>
        </w:tc>
        <w:tc>
          <w:tcPr>
            <w:tcW w:w="810" w:type="dxa"/>
          </w:tcPr>
          <w:p w14:paraId="70A3B92E"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540416EA"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3BEFFCEE"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00C6FBD9"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CB86EF3"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7A85462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1996</w:t>
            </w:r>
          </w:p>
        </w:tc>
        <w:tc>
          <w:tcPr>
            <w:tcW w:w="900" w:type="dxa"/>
          </w:tcPr>
          <w:p w14:paraId="65E2394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32BC98FC"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0845D1DE"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20FAEC76" w14:textId="77777777">
        <w:trPr>
          <w:trHeight w:val="320"/>
        </w:trPr>
        <w:tc>
          <w:tcPr>
            <w:tcW w:w="1615" w:type="dxa"/>
          </w:tcPr>
          <w:p w14:paraId="4822BDB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Texas</w:t>
            </w:r>
          </w:p>
        </w:tc>
        <w:tc>
          <w:tcPr>
            <w:tcW w:w="810" w:type="dxa"/>
          </w:tcPr>
          <w:p w14:paraId="77D60527"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68908EEB"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0CC7C0FD"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664367CD"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2F1FEA9"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58C3756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1988</w:t>
            </w:r>
          </w:p>
        </w:tc>
        <w:tc>
          <w:tcPr>
            <w:tcW w:w="900" w:type="dxa"/>
          </w:tcPr>
          <w:p w14:paraId="5D7BF2B7"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771B51CF"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6E1E71A6"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22F66474" w14:textId="77777777">
        <w:trPr>
          <w:trHeight w:val="320"/>
        </w:trPr>
        <w:tc>
          <w:tcPr>
            <w:tcW w:w="1615" w:type="dxa"/>
          </w:tcPr>
          <w:p w14:paraId="554E27C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Utah</w:t>
            </w:r>
          </w:p>
        </w:tc>
        <w:tc>
          <w:tcPr>
            <w:tcW w:w="810" w:type="dxa"/>
          </w:tcPr>
          <w:p w14:paraId="3259175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720" w:type="dxa"/>
          </w:tcPr>
          <w:p w14:paraId="1EE1763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1260" w:type="dxa"/>
          </w:tcPr>
          <w:p w14:paraId="4A800CD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2013-2017</w:t>
            </w:r>
          </w:p>
          <w:p w14:paraId="2D7A7D09"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F1B9AAF"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710A124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2A6CEEF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1996</w:t>
            </w:r>
          </w:p>
        </w:tc>
        <w:tc>
          <w:tcPr>
            <w:tcW w:w="900" w:type="dxa"/>
          </w:tcPr>
          <w:p w14:paraId="3017347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0543C94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1992</w:t>
            </w:r>
          </w:p>
        </w:tc>
        <w:tc>
          <w:tcPr>
            <w:tcW w:w="1080" w:type="dxa"/>
          </w:tcPr>
          <w:p w14:paraId="148DE77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tc>
      </w:tr>
      <w:tr w:rsidR="008B0737" w14:paraId="080563C5" w14:textId="77777777">
        <w:trPr>
          <w:trHeight w:val="320"/>
        </w:trPr>
        <w:tc>
          <w:tcPr>
            <w:tcW w:w="1615" w:type="dxa"/>
          </w:tcPr>
          <w:p w14:paraId="617878E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Vermont</w:t>
            </w:r>
          </w:p>
        </w:tc>
        <w:tc>
          <w:tcPr>
            <w:tcW w:w="810" w:type="dxa"/>
          </w:tcPr>
          <w:p w14:paraId="65C309B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720" w:type="dxa"/>
          </w:tcPr>
          <w:p w14:paraId="065781A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1260" w:type="dxa"/>
          </w:tcPr>
          <w:p w14:paraId="6614A50C"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10CB9F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810" w:type="dxa"/>
          </w:tcPr>
          <w:p w14:paraId="20471532"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6204D82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1993</w:t>
            </w:r>
          </w:p>
        </w:tc>
        <w:tc>
          <w:tcPr>
            <w:tcW w:w="900" w:type="dxa"/>
          </w:tcPr>
          <w:p w14:paraId="6EE665A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900" w:type="dxa"/>
          </w:tcPr>
          <w:p w14:paraId="17D79F8D"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4610A7E2"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40F059A" w14:textId="77777777">
        <w:trPr>
          <w:trHeight w:val="320"/>
        </w:trPr>
        <w:tc>
          <w:tcPr>
            <w:tcW w:w="1615" w:type="dxa"/>
          </w:tcPr>
          <w:p w14:paraId="51D127C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Virginia</w:t>
            </w:r>
          </w:p>
        </w:tc>
        <w:tc>
          <w:tcPr>
            <w:tcW w:w="810" w:type="dxa"/>
          </w:tcPr>
          <w:p w14:paraId="5FF0B5E4"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307EE48A"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0F124D84"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4C346A1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2020</w:t>
            </w:r>
            <w:r>
              <w:rPr>
                <w:rFonts w:ascii="Times New Roman" w:eastAsia="Times New Roman" w:hAnsi="Times New Roman" w:cs="Times New Roman"/>
                <w:sz w:val="24"/>
                <w:szCs w:val="24"/>
                <w:highlight w:val="white"/>
                <w:vertAlign w:val="superscript"/>
              </w:rPr>
              <w:footnoteReference w:id="10"/>
            </w:r>
          </w:p>
        </w:tc>
        <w:tc>
          <w:tcPr>
            <w:tcW w:w="810" w:type="dxa"/>
          </w:tcPr>
          <w:p w14:paraId="11D6C37C"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77161854"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25B035C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900" w:type="dxa"/>
          </w:tcPr>
          <w:p w14:paraId="740B85BA"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7916357D"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820F454" w14:textId="77777777">
        <w:trPr>
          <w:trHeight w:val="320"/>
        </w:trPr>
        <w:tc>
          <w:tcPr>
            <w:tcW w:w="1615" w:type="dxa"/>
          </w:tcPr>
          <w:p w14:paraId="2F56D54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Washington</w:t>
            </w:r>
          </w:p>
        </w:tc>
        <w:tc>
          <w:tcPr>
            <w:tcW w:w="810" w:type="dxa"/>
          </w:tcPr>
          <w:p w14:paraId="31404FE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720" w:type="dxa"/>
          </w:tcPr>
          <w:p w14:paraId="0B45D4E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1260" w:type="dxa"/>
          </w:tcPr>
          <w:p w14:paraId="1104FA5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1991-2017</w:t>
            </w:r>
            <w:r>
              <w:rPr>
                <w:rFonts w:ascii="Times New Roman" w:eastAsia="Times New Roman" w:hAnsi="Times New Roman" w:cs="Times New Roman"/>
                <w:sz w:val="24"/>
                <w:szCs w:val="24"/>
                <w:highlight w:val="white"/>
                <w:vertAlign w:val="superscript"/>
              </w:rPr>
              <w:footnoteReference w:id="11"/>
            </w:r>
          </w:p>
        </w:tc>
        <w:tc>
          <w:tcPr>
            <w:tcW w:w="810" w:type="dxa"/>
          </w:tcPr>
          <w:p w14:paraId="0705527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810" w:type="dxa"/>
          </w:tcPr>
          <w:p w14:paraId="723A990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w:t>
            </w:r>
          </w:p>
        </w:tc>
        <w:tc>
          <w:tcPr>
            <w:tcW w:w="900" w:type="dxa"/>
          </w:tcPr>
          <w:p w14:paraId="4D0D283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1974</w:t>
            </w:r>
          </w:p>
        </w:tc>
        <w:tc>
          <w:tcPr>
            <w:tcW w:w="900" w:type="dxa"/>
          </w:tcPr>
          <w:p w14:paraId="0CCC7FE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2007</w:t>
            </w:r>
          </w:p>
        </w:tc>
        <w:tc>
          <w:tcPr>
            <w:tcW w:w="900" w:type="dxa"/>
          </w:tcPr>
          <w:p w14:paraId="1C53840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c>
          <w:tcPr>
            <w:tcW w:w="1080" w:type="dxa"/>
          </w:tcPr>
          <w:p w14:paraId="4AFDDD5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r>
      <w:tr w:rsidR="008B0737" w14:paraId="79DD181D" w14:textId="77777777">
        <w:trPr>
          <w:trHeight w:val="320"/>
        </w:trPr>
        <w:tc>
          <w:tcPr>
            <w:tcW w:w="1615" w:type="dxa"/>
          </w:tcPr>
          <w:p w14:paraId="7349E3F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West Virginia</w:t>
            </w:r>
          </w:p>
        </w:tc>
        <w:tc>
          <w:tcPr>
            <w:tcW w:w="810" w:type="dxa"/>
          </w:tcPr>
          <w:p w14:paraId="74BACC46" w14:textId="77777777" w:rsidR="008B0737" w:rsidRDefault="008B0737">
            <w:pPr>
              <w:spacing w:line="240" w:lineRule="auto"/>
              <w:rPr>
                <w:rFonts w:ascii="Times New Roman" w:eastAsia="Times New Roman" w:hAnsi="Times New Roman" w:cs="Times New Roman"/>
                <w:sz w:val="24"/>
                <w:szCs w:val="24"/>
                <w:highlight w:val="white"/>
              </w:rPr>
            </w:pPr>
          </w:p>
        </w:tc>
        <w:tc>
          <w:tcPr>
            <w:tcW w:w="720" w:type="dxa"/>
          </w:tcPr>
          <w:p w14:paraId="3D3B81F5" w14:textId="77777777" w:rsidR="008B0737" w:rsidRDefault="008B0737">
            <w:pPr>
              <w:spacing w:line="240" w:lineRule="auto"/>
              <w:rPr>
                <w:rFonts w:ascii="Times New Roman" w:eastAsia="Times New Roman" w:hAnsi="Times New Roman" w:cs="Times New Roman"/>
                <w:sz w:val="24"/>
                <w:szCs w:val="24"/>
                <w:highlight w:val="white"/>
              </w:rPr>
            </w:pPr>
          </w:p>
        </w:tc>
        <w:tc>
          <w:tcPr>
            <w:tcW w:w="1260" w:type="dxa"/>
          </w:tcPr>
          <w:p w14:paraId="2EF5567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2000-2004</w:t>
            </w:r>
            <w:r>
              <w:rPr>
                <w:rFonts w:ascii="Times New Roman" w:eastAsia="Times New Roman" w:hAnsi="Times New Roman" w:cs="Times New Roman"/>
                <w:sz w:val="24"/>
                <w:szCs w:val="24"/>
                <w:highlight w:val="white"/>
                <w:vertAlign w:val="superscript"/>
              </w:rPr>
              <w:footnoteReference w:id="12"/>
            </w:r>
          </w:p>
        </w:tc>
        <w:tc>
          <w:tcPr>
            <w:tcW w:w="810" w:type="dxa"/>
          </w:tcPr>
          <w:p w14:paraId="1502F17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810" w:type="dxa"/>
          </w:tcPr>
          <w:p w14:paraId="2CF7359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p>
        </w:tc>
        <w:tc>
          <w:tcPr>
            <w:tcW w:w="900" w:type="dxa"/>
          </w:tcPr>
          <w:p w14:paraId="22CF618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2002</w:t>
            </w:r>
          </w:p>
        </w:tc>
        <w:tc>
          <w:tcPr>
            <w:tcW w:w="900" w:type="dxa"/>
          </w:tcPr>
          <w:p w14:paraId="08DE68E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900" w:type="dxa"/>
          </w:tcPr>
          <w:p w14:paraId="576BBB2A"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5AF81226"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5EA2B4D" w14:textId="77777777">
        <w:trPr>
          <w:trHeight w:val="320"/>
        </w:trPr>
        <w:tc>
          <w:tcPr>
            <w:tcW w:w="1615" w:type="dxa"/>
          </w:tcPr>
          <w:p w14:paraId="31F3085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Wisconsin</w:t>
            </w:r>
          </w:p>
        </w:tc>
        <w:tc>
          <w:tcPr>
            <w:tcW w:w="810" w:type="dxa"/>
          </w:tcPr>
          <w:p w14:paraId="539402E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1975</w:t>
            </w:r>
          </w:p>
        </w:tc>
        <w:tc>
          <w:tcPr>
            <w:tcW w:w="720" w:type="dxa"/>
          </w:tcPr>
          <w:p w14:paraId="703FC66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1975</w:t>
            </w:r>
          </w:p>
        </w:tc>
        <w:tc>
          <w:tcPr>
            <w:tcW w:w="1260" w:type="dxa"/>
          </w:tcPr>
          <w:p w14:paraId="59AA8A79"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7E8F1AF2"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5309B1B2"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35F2D63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2000</w:t>
            </w:r>
          </w:p>
        </w:tc>
        <w:tc>
          <w:tcPr>
            <w:tcW w:w="900" w:type="dxa"/>
          </w:tcPr>
          <w:p w14:paraId="401048E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w:t>
            </w:r>
          </w:p>
        </w:tc>
        <w:tc>
          <w:tcPr>
            <w:tcW w:w="900" w:type="dxa"/>
          </w:tcPr>
          <w:p w14:paraId="4BC8BE39" w14:textId="77777777" w:rsidR="008B0737" w:rsidRDefault="008B0737">
            <w:pPr>
              <w:spacing w:line="240" w:lineRule="auto"/>
              <w:rPr>
                <w:rFonts w:ascii="Times New Roman" w:eastAsia="Times New Roman" w:hAnsi="Times New Roman" w:cs="Times New Roman"/>
                <w:sz w:val="24"/>
                <w:szCs w:val="24"/>
                <w:highlight w:val="white"/>
              </w:rPr>
            </w:pPr>
          </w:p>
        </w:tc>
        <w:tc>
          <w:tcPr>
            <w:tcW w:w="1080" w:type="dxa"/>
          </w:tcPr>
          <w:p w14:paraId="6F366C6B"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FD41BF6" w14:textId="77777777">
        <w:trPr>
          <w:trHeight w:val="320"/>
        </w:trPr>
        <w:tc>
          <w:tcPr>
            <w:tcW w:w="1615" w:type="dxa"/>
          </w:tcPr>
          <w:p w14:paraId="538BE82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Wyoming</w:t>
            </w:r>
          </w:p>
        </w:tc>
        <w:tc>
          <w:tcPr>
            <w:tcW w:w="810" w:type="dxa"/>
          </w:tcPr>
          <w:p w14:paraId="3955654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1994</w:t>
            </w:r>
          </w:p>
        </w:tc>
        <w:tc>
          <w:tcPr>
            <w:tcW w:w="720" w:type="dxa"/>
          </w:tcPr>
          <w:p w14:paraId="1C1B111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1994</w:t>
            </w:r>
          </w:p>
        </w:tc>
        <w:tc>
          <w:tcPr>
            <w:tcW w:w="1260" w:type="dxa"/>
          </w:tcPr>
          <w:p w14:paraId="556C417A"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3518CB26" w14:textId="77777777" w:rsidR="008B0737" w:rsidRDefault="008B0737">
            <w:pPr>
              <w:spacing w:line="240" w:lineRule="auto"/>
              <w:rPr>
                <w:rFonts w:ascii="Times New Roman" w:eastAsia="Times New Roman" w:hAnsi="Times New Roman" w:cs="Times New Roman"/>
                <w:sz w:val="24"/>
                <w:szCs w:val="24"/>
                <w:highlight w:val="white"/>
              </w:rPr>
            </w:pPr>
          </w:p>
        </w:tc>
        <w:tc>
          <w:tcPr>
            <w:tcW w:w="810" w:type="dxa"/>
          </w:tcPr>
          <w:p w14:paraId="133644E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900" w:type="dxa"/>
          </w:tcPr>
          <w:p w14:paraId="23FD179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1991</w:t>
            </w:r>
          </w:p>
        </w:tc>
        <w:tc>
          <w:tcPr>
            <w:tcW w:w="900" w:type="dxa"/>
          </w:tcPr>
          <w:p w14:paraId="3F7E1FD8" w14:textId="77777777" w:rsidR="008B0737" w:rsidRDefault="008B0737">
            <w:pPr>
              <w:spacing w:line="240" w:lineRule="auto"/>
              <w:rPr>
                <w:rFonts w:ascii="Times New Roman" w:eastAsia="Times New Roman" w:hAnsi="Times New Roman" w:cs="Times New Roman"/>
                <w:sz w:val="24"/>
                <w:szCs w:val="24"/>
                <w:highlight w:val="white"/>
              </w:rPr>
            </w:pPr>
          </w:p>
        </w:tc>
        <w:tc>
          <w:tcPr>
            <w:tcW w:w="900" w:type="dxa"/>
          </w:tcPr>
          <w:p w14:paraId="6498793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1080" w:type="dxa"/>
          </w:tcPr>
          <w:p w14:paraId="486EDAFE" w14:textId="77777777" w:rsidR="008B0737" w:rsidRDefault="008B0737">
            <w:pPr>
              <w:spacing w:line="240" w:lineRule="auto"/>
              <w:rPr>
                <w:rFonts w:ascii="Times New Roman" w:eastAsia="Times New Roman" w:hAnsi="Times New Roman" w:cs="Times New Roman"/>
                <w:sz w:val="24"/>
                <w:szCs w:val="24"/>
                <w:highlight w:val="white"/>
              </w:rPr>
            </w:pPr>
          </w:p>
        </w:tc>
      </w:tr>
    </w:tbl>
    <w:p w14:paraId="67419677" w14:textId="77777777" w:rsidR="008B0737" w:rsidRDefault="008B0737">
      <w:pPr>
        <w:spacing w:line="240" w:lineRule="auto"/>
        <w:rPr>
          <w:rFonts w:ascii="Times New Roman" w:eastAsia="Times New Roman" w:hAnsi="Times New Roman" w:cs="Times New Roman"/>
          <w:sz w:val="24"/>
          <w:szCs w:val="24"/>
          <w:highlight w:val="white"/>
        </w:rPr>
      </w:pPr>
    </w:p>
    <w:p w14:paraId="5A3634D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Voter ID Breakdown</w:t>
      </w:r>
    </w:p>
    <w:p w14:paraId="6C96CFC2" w14:textId="77777777" w:rsidR="008B0737" w:rsidRDefault="008B0737">
      <w:pPr>
        <w:spacing w:line="240" w:lineRule="auto"/>
        <w:rPr>
          <w:rFonts w:ascii="Times New Roman" w:eastAsia="Times New Roman" w:hAnsi="Times New Roman" w:cs="Times New Roman"/>
          <w:sz w:val="24"/>
          <w:szCs w:val="24"/>
          <w:highlight w:val="white"/>
        </w:rPr>
      </w:pPr>
    </w:p>
    <w:tbl>
      <w:tblPr>
        <w:tblStyle w:val="a0"/>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1"/>
        <w:gridCol w:w="2160"/>
        <w:gridCol w:w="1991"/>
        <w:gridCol w:w="2092"/>
        <w:gridCol w:w="2126"/>
      </w:tblGrid>
      <w:tr w:rsidR="008B0737" w14:paraId="6E2AC1FE" w14:textId="77777777">
        <w:trPr>
          <w:trHeight w:val="986"/>
        </w:trPr>
        <w:tc>
          <w:tcPr>
            <w:tcW w:w="2531" w:type="dxa"/>
          </w:tcPr>
          <w:p w14:paraId="70AD3EA2" w14:textId="77777777" w:rsidR="008B0737" w:rsidRDefault="008B0737">
            <w:pPr>
              <w:spacing w:line="240" w:lineRule="auto"/>
              <w:rPr>
                <w:rFonts w:ascii="Times New Roman" w:eastAsia="Times New Roman" w:hAnsi="Times New Roman" w:cs="Times New Roman"/>
                <w:sz w:val="24"/>
                <w:szCs w:val="24"/>
                <w:highlight w:val="white"/>
              </w:rPr>
            </w:pPr>
          </w:p>
        </w:tc>
        <w:tc>
          <w:tcPr>
            <w:tcW w:w="2160" w:type="dxa"/>
          </w:tcPr>
          <w:p w14:paraId="4148C21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Non Strict Non Photo</w:t>
            </w:r>
          </w:p>
        </w:tc>
        <w:tc>
          <w:tcPr>
            <w:tcW w:w="1991" w:type="dxa"/>
          </w:tcPr>
          <w:p w14:paraId="1F4BB6B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Non Strict Photo</w:t>
            </w:r>
          </w:p>
        </w:tc>
        <w:tc>
          <w:tcPr>
            <w:tcW w:w="2092" w:type="dxa"/>
          </w:tcPr>
          <w:p w14:paraId="36AD5EB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Strict </w:t>
            </w:r>
          </w:p>
          <w:p w14:paraId="3416D92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Non Photo</w:t>
            </w:r>
          </w:p>
        </w:tc>
        <w:tc>
          <w:tcPr>
            <w:tcW w:w="2126" w:type="dxa"/>
          </w:tcPr>
          <w:p w14:paraId="6B95D57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Strict Photo</w:t>
            </w:r>
          </w:p>
        </w:tc>
      </w:tr>
      <w:tr w:rsidR="008B0737" w14:paraId="744D8389" w14:textId="77777777">
        <w:trPr>
          <w:trHeight w:val="320"/>
        </w:trPr>
        <w:tc>
          <w:tcPr>
            <w:tcW w:w="2531" w:type="dxa"/>
          </w:tcPr>
          <w:p w14:paraId="79611B0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Alabama</w:t>
            </w:r>
          </w:p>
        </w:tc>
        <w:tc>
          <w:tcPr>
            <w:tcW w:w="2160" w:type="dxa"/>
          </w:tcPr>
          <w:p w14:paraId="1D5752E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tc>
        <w:tc>
          <w:tcPr>
            <w:tcW w:w="1991" w:type="dxa"/>
          </w:tcPr>
          <w:p w14:paraId="3A13728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c>
          <w:tcPr>
            <w:tcW w:w="2092" w:type="dxa"/>
          </w:tcPr>
          <w:p w14:paraId="171CA6DE"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413A4A9F"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7DA92CC8" w14:textId="77777777">
        <w:trPr>
          <w:trHeight w:val="320"/>
        </w:trPr>
        <w:tc>
          <w:tcPr>
            <w:tcW w:w="2531" w:type="dxa"/>
          </w:tcPr>
          <w:p w14:paraId="5CBC0D7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Alaska</w:t>
            </w:r>
          </w:p>
        </w:tc>
        <w:tc>
          <w:tcPr>
            <w:tcW w:w="2160" w:type="dxa"/>
          </w:tcPr>
          <w:p w14:paraId="355C667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1980</w:t>
            </w:r>
          </w:p>
        </w:tc>
        <w:tc>
          <w:tcPr>
            <w:tcW w:w="1991" w:type="dxa"/>
          </w:tcPr>
          <w:p w14:paraId="34D3C8D6"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3BCC78E8"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2E473AD8"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ED99D0D" w14:textId="77777777">
        <w:trPr>
          <w:trHeight w:val="320"/>
        </w:trPr>
        <w:tc>
          <w:tcPr>
            <w:tcW w:w="2531" w:type="dxa"/>
          </w:tcPr>
          <w:p w14:paraId="5E27FD5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Arizona</w:t>
            </w:r>
          </w:p>
        </w:tc>
        <w:tc>
          <w:tcPr>
            <w:tcW w:w="2160" w:type="dxa"/>
          </w:tcPr>
          <w:p w14:paraId="3F2E3EFB"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6C32F740"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7A444AC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2004</w:t>
            </w:r>
          </w:p>
        </w:tc>
        <w:tc>
          <w:tcPr>
            <w:tcW w:w="2126" w:type="dxa"/>
          </w:tcPr>
          <w:p w14:paraId="28F6CB15"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00C3CF3" w14:textId="77777777">
        <w:trPr>
          <w:trHeight w:val="320"/>
        </w:trPr>
        <w:tc>
          <w:tcPr>
            <w:tcW w:w="2531" w:type="dxa"/>
          </w:tcPr>
          <w:p w14:paraId="1D6ACCF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Arkansas</w:t>
            </w:r>
          </w:p>
        </w:tc>
        <w:tc>
          <w:tcPr>
            <w:tcW w:w="2160" w:type="dxa"/>
          </w:tcPr>
          <w:p w14:paraId="254535D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1999</w:t>
            </w:r>
          </w:p>
        </w:tc>
        <w:tc>
          <w:tcPr>
            <w:tcW w:w="1991" w:type="dxa"/>
          </w:tcPr>
          <w:p w14:paraId="6B2FF98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p>
        </w:tc>
        <w:tc>
          <w:tcPr>
            <w:tcW w:w="2092" w:type="dxa"/>
          </w:tcPr>
          <w:p w14:paraId="2A83E019"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2038D9E7"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7213C699" w14:textId="77777777">
        <w:trPr>
          <w:trHeight w:val="320"/>
        </w:trPr>
        <w:tc>
          <w:tcPr>
            <w:tcW w:w="2531" w:type="dxa"/>
          </w:tcPr>
          <w:p w14:paraId="308AFB7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California</w:t>
            </w:r>
          </w:p>
        </w:tc>
        <w:tc>
          <w:tcPr>
            <w:tcW w:w="2160" w:type="dxa"/>
          </w:tcPr>
          <w:p w14:paraId="5EDCC443"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5662309B"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0FEF843A"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72B05758"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9798381" w14:textId="77777777">
        <w:trPr>
          <w:trHeight w:val="320"/>
        </w:trPr>
        <w:tc>
          <w:tcPr>
            <w:tcW w:w="2531" w:type="dxa"/>
          </w:tcPr>
          <w:p w14:paraId="7BB6D0B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Colorado</w:t>
            </w:r>
          </w:p>
        </w:tc>
        <w:tc>
          <w:tcPr>
            <w:tcW w:w="2160" w:type="dxa"/>
          </w:tcPr>
          <w:p w14:paraId="2F7112E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tc>
        <w:tc>
          <w:tcPr>
            <w:tcW w:w="1991" w:type="dxa"/>
          </w:tcPr>
          <w:p w14:paraId="1FEF2AD2"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354A7A47"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0541D448"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83514EE" w14:textId="77777777">
        <w:trPr>
          <w:trHeight w:val="320"/>
        </w:trPr>
        <w:tc>
          <w:tcPr>
            <w:tcW w:w="2531" w:type="dxa"/>
          </w:tcPr>
          <w:p w14:paraId="55B6D24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Connecticut</w:t>
            </w:r>
          </w:p>
        </w:tc>
        <w:tc>
          <w:tcPr>
            <w:tcW w:w="2160" w:type="dxa"/>
          </w:tcPr>
          <w:p w14:paraId="61AE465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1993</w:t>
            </w:r>
          </w:p>
        </w:tc>
        <w:tc>
          <w:tcPr>
            <w:tcW w:w="1991" w:type="dxa"/>
          </w:tcPr>
          <w:p w14:paraId="75CD28D5"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5AA45A2E"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6E2478A4"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F30C5B4" w14:textId="77777777">
        <w:trPr>
          <w:trHeight w:val="320"/>
        </w:trPr>
        <w:tc>
          <w:tcPr>
            <w:tcW w:w="2531" w:type="dxa"/>
          </w:tcPr>
          <w:p w14:paraId="7770B0E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Delaware</w:t>
            </w:r>
          </w:p>
        </w:tc>
        <w:tc>
          <w:tcPr>
            <w:tcW w:w="2160" w:type="dxa"/>
          </w:tcPr>
          <w:p w14:paraId="39402BF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1995</w:t>
            </w:r>
          </w:p>
        </w:tc>
        <w:tc>
          <w:tcPr>
            <w:tcW w:w="1991" w:type="dxa"/>
          </w:tcPr>
          <w:p w14:paraId="6DE49C97"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76584D94"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34A5295E"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38D53D5" w14:textId="77777777">
        <w:trPr>
          <w:trHeight w:val="320"/>
        </w:trPr>
        <w:tc>
          <w:tcPr>
            <w:tcW w:w="2531" w:type="dxa"/>
          </w:tcPr>
          <w:p w14:paraId="4D1D59F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District of Columbia</w:t>
            </w:r>
          </w:p>
        </w:tc>
        <w:tc>
          <w:tcPr>
            <w:tcW w:w="2160" w:type="dxa"/>
          </w:tcPr>
          <w:p w14:paraId="7A112ED2"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003E232E"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6AD85CF9"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09739E52"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CEA5A11" w14:textId="77777777">
        <w:trPr>
          <w:trHeight w:val="320"/>
        </w:trPr>
        <w:tc>
          <w:tcPr>
            <w:tcW w:w="2531" w:type="dxa"/>
          </w:tcPr>
          <w:p w14:paraId="4FD5D40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Florida</w:t>
            </w:r>
          </w:p>
        </w:tc>
        <w:tc>
          <w:tcPr>
            <w:tcW w:w="2160" w:type="dxa"/>
          </w:tcPr>
          <w:p w14:paraId="59337BC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1977</w:t>
            </w:r>
          </w:p>
        </w:tc>
        <w:tc>
          <w:tcPr>
            <w:tcW w:w="1991" w:type="dxa"/>
          </w:tcPr>
          <w:p w14:paraId="2720C22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tc>
        <w:tc>
          <w:tcPr>
            <w:tcW w:w="2092" w:type="dxa"/>
          </w:tcPr>
          <w:p w14:paraId="2EC56734"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6614F43B"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E8C45F7" w14:textId="77777777">
        <w:trPr>
          <w:trHeight w:val="320"/>
        </w:trPr>
        <w:tc>
          <w:tcPr>
            <w:tcW w:w="2531" w:type="dxa"/>
          </w:tcPr>
          <w:p w14:paraId="558E27D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Georgia</w:t>
            </w:r>
          </w:p>
        </w:tc>
        <w:tc>
          <w:tcPr>
            <w:tcW w:w="2160" w:type="dxa"/>
          </w:tcPr>
          <w:p w14:paraId="499AA7D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1997</w:t>
            </w:r>
          </w:p>
        </w:tc>
        <w:tc>
          <w:tcPr>
            <w:tcW w:w="1991" w:type="dxa"/>
          </w:tcPr>
          <w:p w14:paraId="4D25A2F2"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37E8EE76"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7E1108D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r>
      <w:tr w:rsidR="008B0737" w14:paraId="2BBD1805" w14:textId="77777777">
        <w:trPr>
          <w:trHeight w:val="320"/>
        </w:trPr>
        <w:tc>
          <w:tcPr>
            <w:tcW w:w="2531" w:type="dxa"/>
          </w:tcPr>
          <w:p w14:paraId="1665014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Hawaii</w:t>
            </w:r>
          </w:p>
        </w:tc>
        <w:tc>
          <w:tcPr>
            <w:tcW w:w="2160" w:type="dxa"/>
          </w:tcPr>
          <w:p w14:paraId="3BEFC87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1970</w:t>
            </w:r>
          </w:p>
        </w:tc>
        <w:tc>
          <w:tcPr>
            <w:tcW w:w="1991" w:type="dxa"/>
          </w:tcPr>
          <w:p w14:paraId="78E9F00A"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41AAB109"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4C56746B"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B03F3B3" w14:textId="77777777">
        <w:trPr>
          <w:trHeight w:val="320"/>
        </w:trPr>
        <w:tc>
          <w:tcPr>
            <w:tcW w:w="2531" w:type="dxa"/>
          </w:tcPr>
          <w:p w14:paraId="104F47E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Idaho</w:t>
            </w:r>
          </w:p>
        </w:tc>
        <w:tc>
          <w:tcPr>
            <w:tcW w:w="2160" w:type="dxa"/>
          </w:tcPr>
          <w:p w14:paraId="4C86BC84"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67FAEBFE"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203C5986"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464332E2"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F4AF688" w14:textId="77777777">
        <w:trPr>
          <w:trHeight w:val="320"/>
        </w:trPr>
        <w:tc>
          <w:tcPr>
            <w:tcW w:w="2531" w:type="dxa"/>
          </w:tcPr>
          <w:p w14:paraId="01A8ED9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Illinois</w:t>
            </w:r>
          </w:p>
        </w:tc>
        <w:tc>
          <w:tcPr>
            <w:tcW w:w="2160" w:type="dxa"/>
          </w:tcPr>
          <w:p w14:paraId="48AEE82F"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790E2D5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2010</w:t>
            </w:r>
          </w:p>
        </w:tc>
        <w:tc>
          <w:tcPr>
            <w:tcW w:w="2092" w:type="dxa"/>
          </w:tcPr>
          <w:p w14:paraId="2FEF295E"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0512DA3D"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C484B8B" w14:textId="77777777">
        <w:trPr>
          <w:trHeight w:val="320"/>
        </w:trPr>
        <w:tc>
          <w:tcPr>
            <w:tcW w:w="2531" w:type="dxa"/>
          </w:tcPr>
          <w:p w14:paraId="39E084D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Indiana</w:t>
            </w:r>
          </w:p>
        </w:tc>
        <w:tc>
          <w:tcPr>
            <w:tcW w:w="2160" w:type="dxa"/>
          </w:tcPr>
          <w:p w14:paraId="7555FABB"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7E80E013"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31213AC1"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62D7CFB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2005</w:t>
            </w:r>
          </w:p>
        </w:tc>
      </w:tr>
      <w:tr w:rsidR="008B0737" w14:paraId="5E8CE2E2" w14:textId="77777777">
        <w:trPr>
          <w:trHeight w:val="320"/>
        </w:trPr>
        <w:tc>
          <w:tcPr>
            <w:tcW w:w="2531" w:type="dxa"/>
          </w:tcPr>
          <w:p w14:paraId="4C86BF7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Iowa</w:t>
            </w:r>
          </w:p>
        </w:tc>
        <w:tc>
          <w:tcPr>
            <w:tcW w:w="2160" w:type="dxa"/>
          </w:tcPr>
          <w:p w14:paraId="686C9D0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p>
        </w:tc>
        <w:tc>
          <w:tcPr>
            <w:tcW w:w="1991" w:type="dxa"/>
          </w:tcPr>
          <w:p w14:paraId="29D23E50"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01AD5231"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7136CE15"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6E83BCD" w14:textId="77777777">
        <w:trPr>
          <w:trHeight w:val="320"/>
        </w:trPr>
        <w:tc>
          <w:tcPr>
            <w:tcW w:w="2531" w:type="dxa"/>
          </w:tcPr>
          <w:p w14:paraId="5DE8CE3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Kansas</w:t>
            </w:r>
          </w:p>
        </w:tc>
        <w:tc>
          <w:tcPr>
            <w:tcW w:w="2160" w:type="dxa"/>
          </w:tcPr>
          <w:p w14:paraId="473B22B0"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42AEA190"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4078F32B"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7B159B0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r>
      <w:tr w:rsidR="008B0737" w14:paraId="28E29C52" w14:textId="77777777">
        <w:trPr>
          <w:trHeight w:val="320"/>
        </w:trPr>
        <w:tc>
          <w:tcPr>
            <w:tcW w:w="2531" w:type="dxa"/>
          </w:tcPr>
          <w:p w14:paraId="164AD11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Kentucky</w:t>
            </w:r>
          </w:p>
        </w:tc>
        <w:tc>
          <w:tcPr>
            <w:tcW w:w="2160" w:type="dxa"/>
          </w:tcPr>
          <w:p w14:paraId="4F42FF0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1988</w:t>
            </w:r>
          </w:p>
        </w:tc>
        <w:tc>
          <w:tcPr>
            <w:tcW w:w="1991" w:type="dxa"/>
          </w:tcPr>
          <w:p w14:paraId="583E4319"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67A0FF94"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2679C761"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33DACD7C" w14:textId="77777777">
        <w:trPr>
          <w:trHeight w:val="320"/>
        </w:trPr>
        <w:tc>
          <w:tcPr>
            <w:tcW w:w="2531" w:type="dxa"/>
          </w:tcPr>
          <w:p w14:paraId="1893C59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Louisiana</w:t>
            </w:r>
          </w:p>
        </w:tc>
        <w:tc>
          <w:tcPr>
            <w:tcW w:w="2160" w:type="dxa"/>
          </w:tcPr>
          <w:p w14:paraId="780FF67D"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177001F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1997</w:t>
            </w:r>
          </w:p>
        </w:tc>
        <w:tc>
          <w:tcPr>
            <w:tcW w:w="2092" w:type="dxa"/>
          </w:tcPr>
          <w:p w14:paraId="3F0716A6"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0DFCBC91"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BE7DE1B" w14:textId="77777777">
        <w:trPr>
          <w:trHeight w:val="320"/>
        </w:trPr>
        <w:tc>
          <w:tcPr>
            <w:tcW w:w="2531" w:type="dxa"/>
          </w:tcPr>
          <w:p w14:paraId="6C09DA7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Maine</w:t>
            </w:r>
          </w:p>
        </w:tc>
        <w:tc>
          <w:tcPr>
            <w:tcW w:w="2160" w:type="dxa"/>
          </w:tcPr>
          <w:p w14:paraId="510F3849"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4FEF2AC0"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2547E69C"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5266C6DD"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D6630EC" w14:textId="77777777">
        <w:trPr>
          <w:trHeight w:val="320"/>
        </w:trPr>
        <w:tc>
          <w:tcPr>
            <w:tcW w:w="2531" w:type="dxa"/>
          </w:tcPr>
          <w:p w14:paraId="1940992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Maryland</w:t>
            </w:r>
          </w:p>
        </w:tc>
        <w:tc>
          <w:tcPr>
            <w:tcW w:w="2160" w:type="dxa"/>
          </w:tcPr>
          <w:p w14:paraId="5E3F99B2"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48F83487"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75040A56"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370D89A4"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D4F9BB3" w14:textId="77777777">
        <w:trPr>
          <w:trHeight w:val="320"/>
        </w:trPr>
        <w:tc>
          <w:tcPr>
            <w:tcW w:w="2531" w:type="dxa"/>
          </w:tcPr>
          <w:p w14:paraId="746F872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Massachusetts</w:t>
            </w:r>
          </w:p>
        </w:tc>
        <w:tc>
          <w:tcPr>
            <w:tcW w:w="2160" w:type="dxa"/>
          </w:tcPr>
          <w:p w14:paraId="759FDC12"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10CA8BB6"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455E919E"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580545B2"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2438C5D" w14:textId="77777777">
        <w:trPr>
          <w:trHeight w:val="320"/>
        </w:trPr>
        <w:tc>
          <w:tcPr>
            <w:tcW w:w="2531" w:type="dxa"/>
          </w:tcPr>
          <w:p w14:paraId="5214FA4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Michigan</w:t>
            </w:r>
          </w:p>
        </w:tc>
        <w:tc>
          <w:tcPr>
            <w:tcW w:w="2160" w:type="dxa"/>
          </w:tcPr>
          <w:p w14:paraId="09D2E80A"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7B1C847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1995</w:t>
            </w:r>
          </w:p>
        </w:tc>
        <w:tc>
          <w:tcPr>
            <w:tcW w:w="2092" w:type="dxa"/>
          </w:tcPr>
          <w:p w14:paraId="101302AE"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445A9644"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CB595B2" w14:textId="77777777">
        <w:trPr>
          <w:trHeight w:val="320"/>
        </w:trPr>
        <w:tc>
          <w:tcPr>
            <w:tcW w:w="2531" w:type="dxa"/>
          </w:tcPr>
          <w:p w14:paraId="546CA79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Minnesota</w:t>
            </w:r>
          </w:p>
        </w:tc>
        <w:tc>
          <w:tcPr>
            <w:tcW w:w="2160" w:type="dxa"/>
          </w:tcPr>
          <w:p w14:paraId="6765796F"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3AF078A8"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36519CFF"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7400C5EA"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50E065B9" w14:textId="77777777">
        <w:trPr>
          <w:trHeight w:val="320"/>
        </w:trPr>
        <w:tc>
          <w:tcPr>
            <w:tcW w:w="2531" w:type="dxa"/>
          </w:tcPr>
          <w:p w14:paraId="3D3CB8E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Mississippi</w:t>
            </w:r>
          </w:p>
        </w:tc>
        <w:tc>
          <w:tcPr>
            <w:tcW w:w="2160" w:type="dxa"/>
          </w:tcPr>
          <w:p w14:paraId="5D8DB388"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202D44CC"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03B4F82A"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50A1239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r>
      <w:tr w:rsidR="008B0737" w14:paraId="15B33D9B" w14:textId="77777777">
        <w:trPr>
          <w:trHeight w:val="320"/>
        </w:trPr>
        <w:tc>
          <w:tcPr>
            <w:tcW w:w="2531" w:type="dxa"/>
          </w:tcPr>
          <w:p w14:paraId="4BAB57A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Missouri</w:t>
            </w:r>
          </w:p>
        </w:tc>
        <w:tc>
          <w:tcPr>
            <w:tcW w:w="2160" w:type="dxa"/>
          </w:tcPr>
          <w:p w14:paraId="074F702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2002</w:t>
            </w:r>
            <w:r>
              <w:rPr>
                <w:rFonts w:ascii="Times New Roman" w:eastAsia="Times New Roman" w:hAnsi="Times New Roman" w:cs="Times New Roman"/>
                <w:sz w:val="24"/>
                <w:szCs w:val="24"/>
                <w:highlight w:val="white"/>
                <w:vertAlign w:val="superscript"/>
              </w:rPr>
              <w:footnoteReference w:id="13"/>
            </w:r>
          </w:p>
        </w:tc>
        <w:tc>
          <w:tcPr>
            <w:tcW w:w="1991" w:type="dxa"/>
          </w:tcPr>
          <w:p w14:paraId="0D8E35A7"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23AD04F6"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3FA41B2C"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4228636" w14:textId="77777777">
        <w:trPr>
          <w:trHeight w:val="320"/>
        </w:trPr>
        <w:tc>
          <w:tcPr>
            <w:tcW w:w="2531" w:type="dxa"/>
          </w:tcPr>
          <w:p w14:paraId="184F15E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Montana</w:t>
            </w:r>
          </w:p>
        </w:tc>
        <w:tc>
          <w:tcPr>
            <w:tcW w:w="2160" w:type="dxa"/>
          </w:tcPr>
          <w:p w14:paraId="2D07703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tc>
        <w:tc>
          <w:tcPr>
            <w:tcW w:w="1991" w:type="dxa"/>
          </w:tcPr>
          <w:p w14:paraId="1169DF01"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259CF318"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1126AF5F"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38CA999" w14:textId="77777777">
        <w:trPr>
          <w:trHeight w:val="320"/>
        </w:trPr>
        <w:tc>
          <w:tcPr>
            <w:tcW w:w="2531" w:type="dxa"/>
          </w:tcPr>
          <w:p w14:paraId="0B839006"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Nebraska</w:t>
            </w:r>
          </w:p>
        </w:tc>
        <w:tc>
          <w:tcPr>
            <w:tcW w:w="2160" w:type="dxa"/>
          </w:tcPr>
          <w:p w14:paraId="5138F7D1"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1187EB43"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2659371E"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47A44234"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5B4B8CB" w14:textId="77777777">
        <w:trPr>
          <w:trHeight w:val="320"/>
        </w:trPr>
        <w:tc>
          <w:tcPr>
            <w:tcW w:w="2531" w:type="dxa"/>
          </w:tcPr>
          <w:p w14:paraId="46530AD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Nevada</w:t>
            </w:r>
          </w:p>
        </w:tc>
        <w:tc>
          <w:tcPr>
            <w:tcW w:w="2160" w:type="dxa"/>
          </w:tcPr>
          <w:p w14:paraId="7AD436D7"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3A48DAA7"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17F91EF3"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4B25016E"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22BC2616" w14:textId="77777777">
        <w:trPr>
          <w:trHeight w:val="320"/>
        </w:trPr>
        <w:tc>
          <w:tcPr>
            <w:tcW w:w="2531" w:type="dxa"/>
          </w:tcPr>
          <w:p w14:paraId="612229C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Hampshire</w:t>
            </w:r>
          </w:p>
        </w:tc>
        <w:tc>
          <w:tcPr>
            <w:tcW w:w="2160" w:type="dxa"/>
          </w:tcPr>
          <w:p w14:paraId="76AA6015"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0134F1D4"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w:t>
            </w:r>
          </w:p>
        </w:tc>
        <w:tc>
          <w:tcPr>
            <w:tcW w:w="2092" w:type="dxa"/>
          </w:tcPr>
          <w:p w14:paraId="672E1094"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6D3EF14E"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754C032" w14:textId="77777777">
        <w:trPr>
          <w:trHeight w:val="320"/>
        </w:trPr>
        <w:tc>
          <w:tcPr>
            <w:tcW w:w="2531" w:type="dxa"/>
          </w:tcPr>
          <w:p w14:paraId="270DF16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Jersey</w:t>
            </w:r>
          </w:p>
        </w:tc>
        <w:tc>
          <w:tcPr>
            <w:tcW w:w="2160" w:type="dxa"/>
          </w:tcPr>
          <w:p w14:paraId="5CF40830"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18EB039D"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0AF66046"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28D826C9"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E34DE48" w14:textId="77777777">
        <w:trPr>
          <w:trHeight w:val="320"/>
        </w:trPr>
        <w:tc>
          <w:tcPr>
            <w:tcW w:w="2531" w:type="dxa"/>
          </w:tcPr>
          <w:p w14:paraId="595DE31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New Mexico</w:t>
            </w:r>
          </w:p>
        </w:tc>
        <w:tc>
          <w:tcPr>
            <w:tcW w:w="2160" w:type="dxa"/>
          </w:tcPr>
          <w:p w14:paraId="01DE4B58"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47FD1BDA"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54224C78"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42DC7302"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71C3C1A" w14:textId="77777777">
        <w:trPr>
          <w:trHeight w:val="320"/>
        </w:trPr>
        <w:tc>
          <w:tcPr>
            <w:tcW w:w="2531" w:type="dxa"/>
          </w:tcPr>
          <w:p w14:paraId="6D403FB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w:t>
            </w:r>
          </w:p>
        </w:tc>
        <w:tc>
          <w:tcPr>
            <w:tcW w:w="2160" w:type="dxa"/>
          </w:tcPr>
          <w:p w14:paraId="54D9BF06"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40823E25"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5F96D9AC"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39297938"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094049F6" w14:textId="77777777">
        <w:trPr>
          <w:trHeight w:val="320"/>
        </w:trPr>
        <w:tc>
          <w:tcPr>
            <w:tcW w:w="2531" w:type="dxa"/>
          </w:tcPr>
          <w:p w14:paraId="613A745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North Carolina</w:t>
            </w:r>
          </w:p>
        </w:tc>
        <w:tc>
          <w:tcPr>
            <w:tcW w:w="2160" w:type="dxa"/>
          </w:tcPr>
          <w:p w14:paraId="1A8EA8C5"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6DED3BA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c>
          <w:tcPr>
            <w:tcW w:w="2092" w:type="dxa"/>
          </w:tcPr>
          <w:p w14:paraId="41161DFB"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0888F589"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r>
              <w:rPr>
                <w:rFonts w:ascii="Times New Roman" w:eastAsia="Times New Roman" w:hAnsi="Times New Roman" w:cs="Times New Roman"/>
                <w:sz w:val="24"/>
                <w:szCs w:val="24"/>
                <w:highlight w:val="white"/>
                <w:vertAlign w:val="superscript"/>
              </w:rPr>
              <w:footnoteReference w:id="14"/>
            </w:r>
          </w:p>
        </w:tc>
      </w:tr>
      <w:tr w:rsidR="008B0737" w14:paraId="714501E1" w14:textId="77777777">
        <w:trPr>
          <w:trHeight w:val="320"/>
        </w:trPr>
        <w:tc>
          <w:tcPr>
            <w:tcW w:w="2531" w:type="dxa"/>
          </w:tcPr>
          <w:p w14:paraId="026216E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North Dakota – no voter registration </w:t>
            </w:r>
          </w:p>
        </w:tc>
        <w:tc>
          <w:tcPr>
            <w:tcW w:w="2160" w:type="dxa"/>
          </w:tcPr>
          <w:p w14:paraId="08150F5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tc>
        <w:tc>
          <w:tcPr>
            <w:tcW w:w="1991" w:type="dxa"/>
          </w:tcPr>
          <w:p w14:paraId="2AF9F5F1"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525CE2A7"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2013</w:t>
            </w:r>
          </w:p>
        </w:tc>
        <w:tc>
          <w:tcPr>
            <w:tcW w:w="2126" w:type="dxa"/>
          </w:tcPr>
          <w:p w14:paraId="506FEF8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p>
        </w:tc>
      </w:tr>
      <w:tr w:rsidR="008B0737" w14:paraId="276CEA7C" w14:textId="77777777">
        <w:trPr>
          <w:trHeight w:val="320"/>
        </w:trPr>
        <w:tc>
          <w:tcPr>
            <w:tcW w:w="2531" w:type="dxa"/>
          </w:tcPr>
          <w:p w14:paraId="7F660DE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Ohio</w:t>
            </w:r>
          </w:p>
        </w:tc>
        <w:tc>
          <w:tcPr>
            <w:tcW w:w="2160" w:type="dxa"/>
          </w:tcPr>
          <w:p w14:paraId="092FFF75"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1167E953"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5A6EC302"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2006</w:t>
            </w:r>
          </w:p>
        </w:tc>
        <w:tc>
          <w:tcPr>
            <w:tcW w:w="2126" w:type="dxa"/>
          </w:tcPr>
          <w:p w14:paraId="663C03DC"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2C636A8" w14:textId="77777777">
        <w:trPr>
          <w:trHeight w:val="320"/>
        </w:trPr>
        <w:tc>
          <w:tcPr>
            <w:tcW w:w="2531" w:type="dxa"/>
          </w:tcPr>
          <w:p w14:paraId="186C6F8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Oklahoma</w:t>
            </w:r>
          </w:p>
        </w:tc>
        <w:tc>
          <w:tcPr>
            <w:tcW w:w="2160" w:type="dxa"/>
          </w:tcPr>
          <w:p w14:paraId="12FFC87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1991" w:type="dxa"/>
          </w:tcPr>
          <w:p w14:paraId="79BA5412"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7C382461"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10D8A888"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45EFAF73" w14:textId="77777777">
        <w:trPr>
          <w:trHeight w:val="320"/>
        </w:trPr>
        <w:tc>
          <w:tcPr>
            <w:tcW w:w="2531" w:type="dxa"/>
          </w:tcPr>
          <w:p w14:paraId="692BAF48"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Oregon</w:t>
            </w:r>
          </w:p>
        </w:tc>
        <w:tc>
          <w:tcPr>
            <w:tcW w:w="2160" w:type="dxa"/>
          </w:tcPr>
          <w:p w14:paraId="4BF05EB5"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5F6E21C4"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1F123824"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1900920D"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1F170B8E" w14:textId="77777777">
        <w:trPr>
          <w:trHeight w:val="320"/>
        </w:trPr>
        <w:tc>
          <w:tcPr>
            <w:tcW w:w="2531" w:type="dxa"/>
          </w:tcPr>
          <w:p w14:paraId="172AA77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Pennsylvania</w:t>
            </w:r>
          </w:p>
        </w:tc>
        <w:tc>
          <w:tcPr>
            <w:tcW w:w="2160" w:type="dxa"/>
          </w:tcPr>
          <w:p w14:paraId="5A686902"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72916291"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4E7F43A5"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0352EB3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2012-2013</w:t>
            </w:r>
            <w:r>
              <w:rPr>
                <w:rFonts w:ascii="Times New Roman" w:eastAsia="Times New Roman" w:hAnsi="Times New Roman" w:cs="Times New Roman"/>
                <w:sz w:val="24"/>
                <w:szCs w:val="24"/>
                <w:highlight w:val="white"/>
                <w:vertAlign w:val="superscript"/>
              </w:rPr>
              <w:footnoteReference w:id="15"/>
            </w:r>
          </w:p>
        </w:tc>
      </w:tr>
      <w:tr w:rsidR="008B0737" w14:paraId="57717BA2" w14:textId="77777777">
        <w:trPr>
          <w:trHeight w:val="320"/>
        </w:trPr>
        <w:tc>
          <w:tcPr>
            <w:tcW w:w="2531" w:type="dxa"/>
          </w:tcPr>
          <w:p w14:paraId="52230740"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Rhode Island</w:t>
            </w:r>
          </w:p>
        </w:tc>
        <w:tc>
          <w:tcPr>
            <w:tcW w:w="2160" w:type="dxa"/>
          </w:tcPr>
          <w:p w14:paraId="24DA09B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c>
          <w:tcPr>
            <w:tcW w:w="1991" w:type="dxa"/>
          </w:tcPr>
          <w:p w14:paraId="5BB3F87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2014</w:t>
            </w:r>
          </w:p>
        </w:tc>
        <w:tc>
          <w:tcPr>
            <w:tcW w:w="2092" w:type="dxa"/>
          </w:tcPr>
          <w:p w14:paraId="2250BE09"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0E9724F5"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617ECC63" w14:textId="77777777">
        <w:trPr>
          <w:trHeight w:val="320"/>
        </w:trPr>
        <w:tc>
          <w:tcPr>
            <w:tcW w:w="2531" w:type="dxa"/>
          </w:tcPr>
          <w:p w14:paraId="37A0CB4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South Carolina</w:t>
            </w:r>
          </w:p>
        </w:tc>
        <w:tc>
          <w:tcPr>
            <w:tcW w:w="2160" w:type="dxa"/>
          </w:tcPr>
          <w:p w14:paraId="2EA2F29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1988</w:t>
            </w:r>
          </w:p>
        </w:tc>
        <w:tc>
          <w:tcPr>
            <w:tcW w:w="1991" w:type="dxa"/>
          </w:tcPr>
          <w:p w14:paraId="3C41E44C"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46E01618"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1DBC726F"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74296D36" w14:textId="77777777">
        <w:trPr>
          <w:trHeight w:val="320"/>
        </w:trPr>
        <w:tc>
          <w:tcPr>
            <w:tcW w:w="2531" w:type="dxa"/>
          </w:tcPr>
          <w:p w14:paraId="5873D76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South Dakota</w:t>
            </w:r>
          </w:p>
        </w:tc>
        <w:tc>
          <w:tcPr>
            <w:tcW w:w="2160" w:type="dxa"/>
          </w:tcPr>
          <w:p w14:paraId="6F1BFB76"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1F8AC4AC"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2003</w:t>
            </w:r>
          </w:p>
        </w:tc>
        <w:tc>
          <w:tcPr>
            <w:tcW w:w="2092" w:type="dxa"/>
          </w:tcPr>
          <w:p w14:paraId="29A7B60E"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21FFFA13"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2A49FE81" w14:textId="77777777">
        <w:trPr>
          <w:trHeight w:val="320"/>
        </w:trPr>
        <w:tc>
          <w:tcPr>
            <w:tcW w:w="2531" w:type="dxa"/>
          </w:tcPr>
          <w:p w14:paraId="744FA74D"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Tennessee</w:t>
            </w:r>
          </w:p>
        </w:tc>
        <w:tc>
          <w:tcPr>
            <w:tcW w:w="2160" w:type="dxa"/>
          </w:tcPr>
          <w:p w14:paraId="2ED22A63"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1990</w:t>
            </w:r>
          </w:p>
        </w:tc>
        <w:tc>
          <w:tcPr>
            <w:tcW w:w="1991" w:type="dxa"/>
          </w:tcPr>
          <w:p w14:paraId="4FB0E3B7"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501CD5D2"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7D43BA2B"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w:t>
            </w:r>
          </w:p>
        </w:tc>
      </w:tr>
      <w:tr w:rsidR="008B0737" w14:paraId="749F2D4A" w14:textId="77777777">
        <w:trPr>
          <w:trHeight w:val="320"/>
        </w:trPr>
        <w:tc>
          <w:tcPr>
            <w:tcW w:w="2531" w:type="dxa"/>
          </w:tcPr>
          <w:p w14:paraId="73B57081"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Texas</w:t>
            </w:r>
          </w:p>
        </w:tc>
        <w:tc>
          <w:tcPr>
            <w:tcW w:w="2160" w:type="dxa"/>
          </w:tcPr>
          <w:p w14:paraId="12A9F64F"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1997 and 2016</w:t>
            </w:r>
          </w:p>
        </w:tc>
        <w:tc>
          <w:tcPr>
            <w:tcW w:w="1991" w:type="dxa"/>
          </w:tcPr>
          <w:p w14:paraId="1D5AE87A"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43955781"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534AB8C5"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2011-2016</w:t>
            </w:r>
            <w:r>
              <w:rPr>
                <w:rFonts w:ascii="Times New Roman" w:eastAsia="Times New Roman" w:hAnsi="Times New Roman" w:cs="Times New Roman"/>
                <w:sz w:val="24"/>
                <w:szCs w:val="24"/>
                <w:highlight w:val="white"/>
                <w:vertAlign w:val="superscript"/>
              </w:rPr>
              <w:footnoteReference w:id="16"/>
            </w:r>
          </w:p>
        </w:tc>
      </w:tr>
      <w:tr w:rsidR="008B0737" w14:paraId="341B73EC" w14:textId="77777777">
        <w:trPr>
          <w:trHeight w:val="320"/>
        </w:trPr>
        <w:tc>
          <w:tcPr>
            <w:tcW w:w="2531" w:type="dxa"/>
          </w:tcPr>
          <w:p w14:paraId="199953E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Utah</w:t>
            </w:r>
          </w:p>
        </w:tc>
        <w:tc>
          <w:tcPr>
            <w:tcW w:w="2160" w:type="dxa"/>
          </w:tcPr>
          <w:p w14:paraId="2A34FE5E"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2009</w:t>
            </w:r>
          </w:p>
        </w:tc>
        <w:tc>
          <w:tcPr>
            <w:tcW w:w="1991" w:type="dxa"/>
          </w:tcPr>
          <w:p w14:paraId="4E0F2521"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361039AE"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2781A81F"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14:paraId="740A3264" w14:textId="77777777">
        <w:trPr>
          <w:trHeight w:val="320"/>
        </w:trPr>
        <w:tc>
          <w:tcPr>
            <w:tcW w:w="2531" w:type="dxa"/>
          </w:tcPr>
          <w:p w14:paraId="1C3AE33A" w14:textId="77777777" w:rsidR="008B0737" w:rsidRDefault="004E430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Vermont</w:t>
            </w:r>
          </w:p>
        </w:tc>
        <w:tc>
          <w:tcPr>
            <w:tcW w:w="2160" w:type="dxa"/>
          </w:tcPr>
          <w:p w14:paraId="1A2BEE48" w14:textId="77777777" w:rsidR="008B0737" w:rsidRDefault="008B0737">
            <w:pPr>
              <w:spacing w:line="240" w:lineRule="auto"/>
              <w:rPr>
                <w:rFonts w:ascii="Times New Roman" w:eastAsia="Times New Roman" w:hAnsi="Times New Roman" w:cs="Times New Roman"/>
                <w:sz w:val="24"/>
                <w:szCs w:val="24"/>
                <w:highlight w:val="white"/>
              </w:rPr>
            </w:pPr>
          </w:p>
        </w:tc>
        <w:tc>
          <w:tcPr>
            <w:tcW w:w="1991" w:type="dxa"/>
          </w:tcPr>
          <w:p w14:paraId="2260FB34" w14:textId="77777777" w:rsidR="008B0737" w:rsidRDefault="008B0737">
            <w:pPr>
              <w:spacing w:line="240" w:lineRule="auto"/>
              <w:rPr>
                <w:rFonts w:ascii="Times New Roman" w:eastAsia="Times New Roman" w:hAnsi="Times New Roman" w:cs="Times New Roman"/>
                <w:sz w:val="24"/>
                <w:szCs w:val="24"/>
                <w:highlight w:val="white"/>
              </w:rPr>
            </w:pPr>
          </w:p>
        </w:tc>
        <w:tc>
          <w:tcPr>
            <w:tcW w:w="2092" w:type="dxa"/>
          </w:tcPr>
          <w:p w14:paraId="7D91B275" w14:textId="77777777" w:rsidR="008B0737" w:rsidRDefault="008B0737">
            <w:pPr>
              <w:spacing w:line="240" w:lineRule="auto"/>
              <w:rPr>
                <w:rFonts w:ascii="Times New Roman" w:eastAsia="Times New Roman" w:hAnsi="Times New Roman" w:cs="Times New Roman"/>
                <w:sz w:val="24"/>
                <w:szCs w:val="24"/>
                <w:highlight w:val="white"/>
              </w:rPr>
            </w:pPr>
          </w:p>
        </w:tc>
        <w:tc>
          <w:tcPr>
            <w:tcW w:w="2126" w:type="dxa"/>
          </w:tcPr>
          <w:p w14:paraId="59783806" w14:textId="77777777" w:rsidR="008B0737" w:rsidRDefault="008B0737">
            <w:pPr>
              <w:spacing w:line="240" w:lineRule="auto"/>
              <w:rPr>
                <w:rFonts w:ascii="Times New Roman" w:eastAsia="Times New Roman" w:hAnsi="Times New Roman" w:cs="Times New Roman"/>
                <w:sz w:val="24"/>
                <w:szCs w:val="24"/>
                <w:highlight w:val="white"/>
              </w:rPr>
            </w:pPr>
          </w:p>
        </w:tc>
      </w:tr>
      <w:tr w:rsidR="008B0737" w:rsidRPr="005C28E2" w14:paraId="74B655D6" w14:textId="77777777">
        <w:trPr>
          <w:trHeight w:val="320"/>
        </w:trPr>
        <w:tc>
          <w:tcPr>
            <w:tcW w:w="2531" w:type="dxa"/>
          </w:tcPr>
          <w:p w14:paraId="463C1BF7"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lastRenderedPageBreak/>
              <w:t>Virginia</w:t>
            </w:r>
          </w:p>
        </w:tc>
        <w:tc>
          <w:tcPr>
            <w:tcW w:w="2160" w:type="dxa"/>
          </w:tcPr>
          <w:p w14:paraId="0B09B377"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1996</w:t>
            </w:r>
          </w:p>
        </w:tc>
        <w:tc>
          <w:tcPr>
            <w:tcW w:w="1991" w:type="dxa"/>
          </w:tcPr>
          <w:p w14:paraId="0E36A2D1"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2092" w:type="dxa"/>
          </w:tcPr>
          <w:p w14:paraId="6110E372"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2012</w:t>
            </w:r>
          </w:p>
        </w:tc>
        <w:tc>
          <w:tcPr>
            <w:tcW w:w="2126" w:type="dxa"/>
          </w:tcPr>
          <w:p w14:paraId="5FF27D1B"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2013</w:t>
            </w:r>
          </w:p>
        </w:tc>
      </w:tr>
      <w:tr w:rsidR="008B0737" w:rsidRPr="005C28E2" w14:paraId="0ACF5407" w14:textId="77777777">
        <w:trPr>
          <w:trHeight w:val="320"/>
        </w:trPr>
        <w:tc>
          <w:tcPr>
            <w:tcW w:w="2531" w:type="dxa"/>
          </w:tcPr>
          <w:p w14:paraId="1207FB90"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Washington</w:t>
            </w:r>
          </w:p>
        </w:tc>
        <w:tc>
          <w:tcPr>
            <w:tcW w:w="2160" w:type="dxa"/>
          </w:tcPr>
          <w:p w14:paraId="574A90DD"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2005</w:t>
            </w:r>
          </w:p>
        </w:tc>
        <w:tc>
          <w:tcPr>
            <w:tcW w:w="1991" w:type="dxa"/>
          </w:tcPr>
          <w:p w14:paraId="62A4480C"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2011</w:t>
            </w:r>
          </w:p>
        </w:tc>
        <w:tc>
          <w:tcPr>
            <w:tcW w:w="2092" w:type="dxa"/>
          </w:tcPr>
          <w:p w14:paraId="536CE56D"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2126" w:type="dxa"/>
          </w:tcPr>
          <w:p w14:paraId="13AA641C" w14:textId="77777777" w:rsidR="008B0737" w:rsidRPr="005C28E2" w:rsidRDefault="008B0737">
            <w:pPr>
              <w:spacing w:line="240" w:lineRule="auto"/>
              <w:rPr>
                <w:rFonts w:ascii="Times New Roman" w:eastAsia="Times New Roman" w:hAnsi="Times New Roman" w:cs="Times New Roman"/>
                <w:sz w:val="24"/>
                <w:szCs w:val="24"/>
                <w:highlight w:val="white"/>
              </w:rPr>
            </w:pPr>
          </w:p>
        </w:tc>
      </w:tr>
      <w:tr w:rsidR="008B0737" w:rsidRPr="005C28E2" w14:paraId="10ACBFD4" w14:textId="77777777">
        <w:trPr>
          <w:trHeight w:val="320"/>
        </w:trPr>
        <w:tc>
          <w:tcPr>
            <w:tcW w:w="2531" w:type="dxa"/>
          </w:tcPr>
          <w:p w14:paraId="4ED73974"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West Virginia</w:t>
            </w:r>
          </w:p>
        </w:tc>
        <w:tc>
          <w:tcPr>
            <w:tcW w:w="2160" w:type="dxa"/>
          </w:tcPr>
          <w:p w14:paraId="31C3F7B9"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2016</w:t>
            </w:r>
          </w:p>
        </w:tc>
        <w:tc>
          <w:tcPr>
            <w:tcW w:w="1991" w:type="dxa"/>
          </w:tcPr>
          <w:p w14:paraId="46035337"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2092" w:type="dxa"/>
          </w:tcPr>
          <w:p w14:paraId="089C4B1D"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2126" w:type="dxa"/>
          </w:tcPr>
          <w:p w14:paraId="6EFA3AC0" w14:textId="77777777" w:rsidR="008B0737" w:rsidRPr="005C28E2" w:rsidRDefault="008B0737">
            <w:pPr>
              <w:spacing w:line="240" w:lineRule="auto"/>
              <w:rPr>
                <w:rFonts w:ascii="Times New Roman" w:eastAsia="Times New Roman" w:hAnsi="Times New Roman" w:cs="Times New Roman"/>
                <w:sz w:val="24"/>
                <w:szCs w:val="24"/>
                <w:highlight w:val="white"/>
              </w:rPr>
            </w:pPr>
          </w:p>
        </w:tc>
      </w:tr>
      <w:tr w:rsidR="008B0737" w:rsidRPr="005C28E2" w14:paraId="563AF03E" w14:textId="77777777">
        <w:trPr>
          <w:trHeight w:val="320"/>
        </w:trPr>
        <w:tc>
          <w:tcPr>
            <w:tcW w:w="2531" w:type="dxa"/>
          </w:tcPr>
          <w:p w14:paraId="4E47E708"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Wisconsin</w:t>
            </w:r>
          </w:p>
        </w:tc>
        <w:tc>
          <w:tcPr>
            <w:tcW w:w="2160" w:type="dxa"/>
          </w:tcPr>
          <w:p w14:paraId="3776EE88"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1991" w:type="dxa"/>
          </w:tcPr>
          <w:p w14:paraId="68A99BF7"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2092" w:type="dxa"/>
          </w:tcPr>
          <w:p w14:paraId="4DD13449"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2126" w:type="dxa"/>
          </w:tcPr>
          <w:p w14:paraId="6DCFC163"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2011</w:t>
            </w:r>
          </w:p>
        </w:tc>
      </w:tr>
      <w:tr w:rsidR="008B0737" w:rsidRPr="005C28E2" w14:paraId="5655886C" w14:textId="77777777">
        <w:trPr>
          <w:trHeight w:val="320"/>
        </w:trPr>
        <w:tc>
          <w:tcPr>
            <w:tcW w:w="2531" w:type="dxa"/>
          </w:tcPr>
          <w:p w14:paraId="2E1F6F57" w14:textId="77777777" w:rsidR="008B0737" w:rsidRPr="005C28E2" w:rsidRDefault="004E430D">
            <w:p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Wyoming</w:t>
            </w:r>
          </w:p>
        </w:tc>
        <w:tc>
          <w:tcPr>
            <w:tcW w:w="2160" w:type="dxa"/>
          </w:tcPr>
          <w:p w14:paraId="06FF16E7"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1991" w:type="dxa"/>
          </w:tcPr>
          <w:p w14:paraId="031E5B89"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2092" w:type="dxa"/>
          </w:tcPr>
          <w:p w14:paraId="3EAA526A" w14:textId="77777777" w:rsidR="008B0737" w:rsidRPr="005C28E2" w:rsidRDefault="008B0737">
            <w:pPr>
              <w:spacing w:line="240" w:lineRule="auto"/>
              <w:rPr>
                <w:rFonts w:ascii="Times New Roman" w:eastAsia="Times New Roman" w:hAnsi="Times New Roman" w:cs="Times New Roman"/>
                <w:sz w:val="24"/>
                <w:szCs w:val="24"/>
                <w:highlight w:val="white"/>
              </w:rPr>
            </w:pPr>
          </w:p>
        </w:tc>
        <w:tc>
          <w:tcPr>
            <w:tcW w:w="2126" w:type="dxa"/>
          </w:tcPr>
          <w:p w14:paraId="27287677" w14:textId="77777777" w:rsidR="008B0737" w:rsidRPr="005C28E2" w:rsidRDefault="008B0737">
            <w:pPr>
              <w:spacing w:line="240" w:lineRule="auto"/>
              <w:rPr>
                <w:rFonts w:ascii="Times New Roman" w:eastAsia="Times New Roman" w:hAnsi="Times New Roman" w:cs="Times New Roman"/>
                <w:sz w:val="24"/>
                <w:szCs w:val="24"/>
                <w:highlight w:val="white"/>
              </w:rPr>
            </w:pPr>
          </w:p>
        </w:tc>
      </w:tr>
    </w:tbl>
    <w:p w14:paraId="2A5F853B" w14:textId="77777777" w:rsidR="008B0737" w:rsidRPr="005C28E2" w:rsidRDefault="008B0737">
      <w:pPr>
        <w:spacing w:line="240" w:lineRule="auto"/>
        <w:jc w:val="both"/>
        <w:rPr>
          <w:rFonts w:ascii="Times New Roman" w:eastAsia="Times New Roman" w:hAnsi="Times New Roman" w:cs="Times New Roman"/>
          <w:sz w:val="24"/>
          <w:szCs w:val="24"/>
          <w:highlight w:val="white"/>
        </w:rPr>
      </w:pPr>
    </w:p>
    <w:p w14:paraId="2D86F4C9" w14:textId="77777777" w:rsidR="008B0737" w:rsidRPr="005C28E2" w:rsidRDefault="004E430D">
      <w:pPr>
        <w:spacing w:line="240" w:lineRule="auto"/>
        <w:jc w:val="both"/>
        <w:rPr>
          <w:rFonts w:ascii="Times New Roman" w:eastAsia="Times New Roman" w:hAnsi="Times New Roman" w:cs="Times New Roman"/>
          <w:sz w:val="24"/>
          <w:szCs w:val="24"/>
        </w:rPr>
      </w:pPr>
      <w:r w:rsidRPr="005C28E2">
        <w:rPr>
          <w:rFonts w:ascii="Times New Roman" w:eastAsia="Times New Roman" w:hAnsi="Times New Roman" w:cs="Times New Roman"/>
          <w:sz w:val="24"/>
          <w:szCs w:val="24"/>
          <w:highlight w:val="white"/>
        </w:rPr>
        <w:t>We used the NCSL dataset to determine the date these policies were adopted.  We cross-referenced the date using other data sources.  On multiple occasions we contacted NCSL for additional informatio</w:t>
      </w:r>
      <w:r w:rsidRPr="005C28E2">
        <w:rPr>
          <w:rFonts w:ascii="Times New Roman" w:eastAsia="Times New Roman" w:hAnsi="Times New Roman" w:cs="Times New Roman"/>
          <w:sz w:val="24"/>
          <w:szCs w:val="24"/>
        </w:rPr>
        <w:t xml:space="preserve">n, for example, to receive the exact name and date that legislation was adopted in regards to early voting and preregistration (i.e. their internal documents that they use to update the online database).  We also verified the data with information from the  Secretary of State or State Legislature websites of the respective state, data from previous literature (such as Biggers and </w:t>
      </w:r>
      <w:proofErr w:type="spellStart"/>
      <w:r w:rsidRPr="005C28E2">
        <w:rPr>
          <w:rFonts w:ascii="Times New Roman" w:eastAsia="Times New Roman" w:hAnsi="Times New Roman" w:cs="Times New Roman"/>
          <w:sz w:val="24"/>
          <w:szCs w:val="24"/>
        </w:rPr>
        <w:t>Hamner</w:t>
      </w:r>
      <w:proofErr w:type="spellEnd"/>
      <w:r w:rsidRPr="005C28E2">
        <w:rPr>
          <w:rFonts w:ascii="Times New Roman" w:eastAsia="Times New Roman" w:hAnsi="Times New Roman" w:cs="Times New Roman"/>
          <w:sz w:val="24"/>
          <w:szCs w:val="24"/>
        </w:rPr>
        <w:t xml:space="preserve"> 2015; Burden et al 2014; </w:t>
      </w:r>
      <w:proofErr w:type="spellStart"/>
      <w:r w:rsidRPr="005C28E2">
        <w:rPr>
          <w:rFonts w:ascii="Times New Roman" w:eastAsia="Times New Roman" w:hAnsi="Times New Roman" w:cs="Times New Roman"/>
          <w:sz w:val="24"/>
          <w:szCs w:val="24"/>
        </w:rPr>
        <w:t>Cemenska</w:t>
      </w:r>
      <w:proofErr w:type="spellEnd"/>
      <w:r w:rsidRPr="005C28E2">
        <w:rPr>
          <w:rFonts w:ascii="Times New Roman" w:eastAsia="Times New Roman" w:hAnsi="Times New Roman" w:cs="Times New Roman"/>
          <w:sz w:val="24"/>
          <w:szCs w:val="24"/>
        </w:rPr>
        <w:t xml:space="preserve"> et al 2009; Cha and Kennedy 2014; Rocha and </w:t>
      </w:r>
      <w:proofErr w:type="spellStart"/>
      <w:r w:rsidRPr="005C28E2">
        <w:rPr>
          <w:rFonts w:ascii="Times New Roman" w:eastAsia="Times New Roman" w:hAnsi="Times New Roman" w:cs="Times New Roman"/>
          <w:sz w:val="24"/>
          <w:szCs w:val="24"/>
        </w:rPr>
        <w:t>Matsubayashi</w:t>
      </w:r>
      <w:proofErr w:type="spellEnd"/>
      <w:r w:rsidRPr="005C28E2">
        <w:rPr>
          <w:rFonts w:ascii="Times New Roman" w:eastAsia="Times New Roman" w:hAnsi="Times New Roman" w:cs="Times New Roman"/>
          <w:sz w:val="24"/>
          <w:szCs w:val="24"/>
        </w:rPr>
        <w:t xml:space="preserve"> 2014; Skaggs and Blitzer 2009), data from other organizations such as the Brennan Center for Justice or PEW Charitable Trust and newspapers and media outlets.  For a list of the sources for the dates of adoption, please contact the authors.</w:t>
      </w:r>
    </w:p>
    <w:p w14:paraId="2D69A062" w14:textId="77777777" w:rsidR="008B0737" w:rsidRPr="005C28E2" w:rsidRDefault="008B0737">
      <w:pPr>
        <w:spacing w:after="160" w:line="240" w:lineRule="auto"/>
        <w:rPr>
          <w:rFonts w:ascii="Times New Roman" w:eastAsia="Times New Roman" w:hAnsi="Times New Roman" w:cs="Times New Roman"/>
          <w:b/>
          <w:sz w:val="24"/>
          <w:szCs w:val="24"/>
        </w:rPr>
      </w:pPr>
    </w:p>
    <w:p w14:paraId="483A8F84" w14:textId="77777777" w:rsidR="008B0737" w:rsidRPr="005C28E2" w:rsidRDefault="004E430D">
      <w:pPr>
        <w:spacing w:after="160"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Appendix C: Covered Agencies for AVR</w:t>
      </w:r>
    </w:p>
    <w:p w14:paraId="09A09279" w14:textId="77777777" w:rsidR="008B0737" w:rsidRPr="005C28E2" w:rsidRDefault="004E430D">
      <w:pPr>
        <w:spacing w:after="160" w:line="240" w:lineRule="auto"/>
        <w:rPr>
          <w:rFonts w:ascii="Times New Roman" w:eastAsia="Times New Roman" w:hAnsi="Times New Roman" w:cs="Times New Roman"/>
          <w:i/>
          <w:sz w:val="24"/>
          <w:szCs w:val="24"/>
          <w:highlight w:val="white"/>
        </w:rPr>
      </w:pPr>
      <w:r w:rsidRPr="005C28E2">
        <w:rPr>
          <w:rFonts w:ascii="Times New Roman" w:eastAsia="Times New Roman" w:hAnsi="Times New Roman" w:cs="Times New Roman"/>
          <w:i/>
          <w:sz w:val="24"/>
          <w:szCs w:val="24"/>
          <w:highlight w:val="white"/>
        </w:rPr>
        <w:t>Covered Agencies</w:t>
      </w:r>
    </w:p>
    <w:p w14:paraId="701FE56D" w14:textId="77777777" w:rsidR="008B0737" w:rsidRPr="005C28E2" w:rsidRDefault="004E430D">
      <w:pPr>
        <w:spacing w:after="160"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Many of the first states to adopt AVR, and some of the later ones, allow for the transfer of necessary voter registration information to happen only at the state’s Department of Motor Vehicles. These states include California, Colorado, Connecticut, the District of Columbia, Georgia, New Mexico, Nevada, Oregon, Vermont, and West Virginia (Brennan Center [c] 2020; NCSL[h] 2020). Alaska uses a similar model but does not rely on the DMV; instead, they use the Permanent Fund Dividend (PFD) application as previously mentioned (Alaska Department of Revenue 2018). Several states that adopted AVR down the line took the process one step further by expanding the places of interaction which lead to registration beyond just the DMV to include other state agencies; the exact state agencies vary by state but all have to be approved by a governing authority to ensure that they meet the necessary voter registration requirements. These states include Illinois, Maine, Maryland, Massachusetts, New Jersey, Rhode Island, and Washington (Brennan Center [c] 2020; NCSL[h] 2020). In short, the biggest difference - with some exceptions - between the states that adopted AVR earlier (2015-mid 2017) and those that adopted it later (mid-2017 to now) is that the more recent legislation includes other state agencies, not just the DMV.</w:t>
      </w:r>
    </w:p>
    <w:p w14:paraId="12B16CA7" w14:textId="57B3B354" w:rsidR="008B0737" w:rsidRPr="005C28E2" w:rsidRDefault="008B0737">
      <w:pPr>
        <w:spacing w:after="160" w:line="240" w:lineRule="auto"/>
        <w:rPr>
          <w:rFonts w:ascii="Times New Roman" w:eastAsia="Times New Roman" w:hAnsi="Times New Roman" w:cs="Times New Roman"/>
          <w:sz w:val="24"/>
          <w:szCs w:val="24"/>
          <w:highlight w:val="white"/>
        </w:rPr>
      </w:pPr>
    </w:p>
    <w:p w14:paraId="23F383A5" w14:textId="500E1A85" w:rsidR="00902003" w:rsidRPr="005C28E2" w:rsidRDefault="00902003">
      <w:pPr>
        <w:spacing w:after="160" w:line="240" w:lineRule="auto"/>
        <w:rPr>
          <w:rFonts w:ascii="Times New Roman" w:eastAsia="Times New Roman" w:hAnsi="Times New Roman" w:cs="Times New Roman"/>
          <w:sz w:val="24"/>
          <w:szCs w:val="24"/>
          <w:highlight w:val="white"/>
        </w:rPr>
      </w:pPr>
    </w:p>
    <w:p w14:paraId="481C4864" w14:textId="001209A3" w:rsidR="00902003" w:rsidRPr="005C28E2" w:rsidRDefault="00902003">
      <w:pPr>
        <w:spacing w:after="160" w:line="240" w:lineRule="auto"/>
        <w:rPr>
          <w:rFonts w:ascii="Times New Roman" w:eastAsia="Times New Roman" w:hAnsi="Times New Roman" w:cs="Times New Roman"/>
          <w:sz w:val="24"/>
          <w:szCs w:val="24"/>
          <w:highlight w:val="white"/>
        </w:rPr>
      </w:pPr>
    </w:p>
    <w:p w14:paraId="4F085581" w14:textId="77777777" w:rsidR="00902003" w:rsidRPr="005C28E2" w:rsidRDefault="00902003">
      <w:pPr>
        <w:spacing w:after="160" w:line="240" w:lineRule="auto"/>
        <w:rPr>
          <w:rFonts w:ascii="Times New Roman" w:eastAsia="Times New Roman" w:hAnsi="Times New Roman" w:cs="Times New Roman"/>
          <w:sz w:val="24"/>
          <w:szCs w:val="24"/>
          <w:highlight w:val="white"/>
        </w:rPr>
      </w:pPr>
    </w:p>
    <w:p w14:paraId="3BA2056E" w14:textId="77777777" w:rsidR="008B0737" w:rsidRPr="005C28E2" w:rsidRDefault="004E430D">
      <w:pPr>
        <w:spacing w:after="160" w:line="240" w:lineRule="auto"/>
        <w:rPr>
          <w:rFonts w:ascii="Times New Roman" w:eastAsia="Times New Roman" w:hAnsi="Times New Roman" w:cs="Times New Roman"/>
          <w:b/>
          <w:sz w:val="24"/>
          <w:szCs w:val="24"/>
        </w:rPr>
      </w:pPr>
      <w:r w:rsidRPr="005C28E2">
        <w:rPr>
          <w:rFonts w:ascii="Times New Roman" w:eastAsia="Times New Roman" w:hAnsi="Times New Roman" w:cs="Times New Roman"/>
          <w:b/>
          <w:sz w:val="24"/>
          <w:szCs w:val="24"/>
        </w:rPr>
        <w:lastRenderedPageBreak/>
        <w:t>Appendix D: Data Sources Used to Cross Check</w:t>
      </w:r>
    </w:p>
    <w:p w14:paraId="51B720BB" w14:textId="77777777" w:rsidR="008B0737" w:rsidRPr="005C28E2" w:rsidRDefault="004E430D">
      <w:pPr>
        <w:rPr>
          <w:rFonts w:ascii="Times New Roman" w:eastAsia="Times New Roman" w:hAnsi="Times New Roman" w:cs="Times New Roman"/>
          <w:sz w:val="24"/>
          <w:szCs w:val="24"/>
        </w:rPr>
      </w:pPr>
      <w:r w:rsidRPr="005C28E2">
        <w:rPr>
          <w:rFonts w:ascii="Times New Roman" w:eastAsia="Times New Roman" w:hAnsi="Times New Roman" w:cs="Times New Roman"/>
          <w:sz w:val="24"/>
          <w:szCs w:val="24"/>
        </w:rPr>
        <w:t xml:space="preserve">For the following independent variables, NCSL was the main database used and this was verified by cross-checking the legislation and dates in the following data sources: </w:t>
      </w:r>
    </w:p>
    <w:p w14:paraId="796F829E" w14:textId="77777777" w:rsidR="008B0737" w:rsidRPr="005C28E2" w:rsidRDefault="004E430D">
      <w:pPr>
        <w:rPr>
          <w:rFonts w:ascii="Times New Roman" w:eastAsia="Times New Roman" w:hAnsi="Times New Roman" w:cs="Times New Roman"/>
          <w:sz w:val="24"/>
          <w:szCs w:val="24"/>
        </w:rPr>
      </w:pPr>
      <w:r w:rsidRPr="005C28E2">
        <w:rPr>
          <w:rFonts w:ascii="Times New Roman" w:eastAsia="Times New Roman" w:hAnsi="Times New Roman" w:cs="Times New Roman"/>
          <w:sz w:val="24"/>
          <w:szCs w:val="24"/>
          <w:highlight w:val="white"/>
        </w:rPr>
        <w:t xml:space="preserve">**if any discrepancies arose, we used the information from NCSL given it was the one that listed the dates and actual laws adopted. </w:t>
      </w:r>
    </w:p>
    <w:p w14:paraId="45F2DBB0"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EDR</w:t>
      </w:r>
    </w:p>
    <w:p w14:paraId="10E2C52F"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66B3522C"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Burden et al (2014)</w:t>
      </w:r>
    </w:p>
    <w:p w14:paraId="0864415F"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Ballotpedia</w:t>
      </w:r>
    </w:p>
    <w:p w14:paraId="092C95C2"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Book of States</w:t>
      </w:r>
    </w:p>
    <w:p w14:paraId="0E79E874"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Brennan Center for Justice</w:t>
      </w:r>
    </w:p>
    <w:p w14:paraId="75D76DB9"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SDR</w:t>
      </w:r>
    </w:p>
    <w:p w14:paraId="64994C43"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680FA27E"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Burden et al (2014)</w:t>
      </w:r>
    </w:p>
    <w:p w14:paraId="3AD9BB27"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Ballotpedia</w:t>
      </w:r>
    </w:p>
    <w:p w14:paraId="4DED98EA"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Book of States</w:t>
      </w:r>
    </w:p>
    <w:p w14:paraId="2F10295E"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Portability</w:t>
      </w:r>
    </w:p>
    <w:p w14:paraId="1A0FC541"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6A0F1ABD"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proofErr w:type="spellStart"/>
      <w:r w:rsidRPr="005C28E2">
        <w:rPr>
          <w:rFonts w:ascii="Times New Roman" w:eastAsia="Times New Roman" w:hAnsi="Times New Roman" w:cs="Times New Roman"/>
          <w:sz w:val="24"/>
          <w:szCs w:val="24"/>
          <w:highlight w:val="white"/>
        </w:rPr>
        <w:t>CaseText</w:t>
      </w:r>
      <w:proofErr w:type="spellEnd"/>
    </w:p>
    <w:p w14:paraId="6081B37A"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McDonald (2008)</w:t>
      </w:r>
    </w:p>
    <w:p w14:paraId="6ACF41F5"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Skaggs and Blitzer (2009)</w:t>
      </w:r>
    </w:p>
    <w:p w14:paraId="2C2250C3"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Cha and Kennedy (2014)</w:t>
      </w:r>
    </w:p>
    <w:p w14:paraId="3B810CF3"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Brennan Center for Justice</w:t>
      </w:r>
    </w:p>
    <w:p w14:paraId="60DAA463"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Legislature, General Assembly of each state or equivalent</w:t>
      </w:r>
    </w:p>
    <w:p w14:paraId="3EE14933"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AVR</w:t>
      </w:r>
    </w:p>
    <w:p w14:paraId="63C1FE32"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2441A7BF"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Brennan Center for Justice</w:t>
      </w:r>
    </w:p>
    <w:p w14:paraId="05CD0D3A"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The Hill, Washington Post, other newspapers</w:t>
      </w:r>
    </w:p>
    <w:p w14:paraId="26811E72"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Ballotpedia</w:t>
      </w:r>
    </w:p>
    <w:p w14:paraId="4279D3FB"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Legislature, General Assembly of each state or equivalent</w:t>
      </w:r>
    </w:p>
    <w:p w14:paraId="56C6127C"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Preregistration</w:t>
      </w:r>
    </w:p>
    <w:p w14:paraId="07BFF1C5"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69AADA6C"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 xml:space="preserve">NCSL Internal Document obtained by email, document written by NCSL staff. </w:t>
      </w:r>
    </w:p>
    <w:p w14:paraId="5A8A427D"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Early Voting</w:t>
      </w:r>
    </w:p>
    <w:p w14:paraId="0525ACC6"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1161E8F8"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proofErr w:type="spellStart"/>
      <w:r w:rsidRPr="005C28E2">
        <w:rPr>
          <w:rFonts w:ascii="Times New Roman" w:eastAsia="Times New Roman" w:hAnsi="Times New Roman" w:cs="Times New Roman"/>
          <w:sz w:val="24"/>
          <w:szCs w:val="24"/>
          <w:highlight w:val="white"/>
        </w:rPr>
        <w:t>Cemenska</w:t>
      </w:r>
      <w:proofErr w:type="spellEnd"/>
      <w:r w:rsidRPr="005C28E2">
        <w:rPr>
          <w:rFonts w:ascii="Times New Roman" w:eastAsia="Times New Roman" w:hAnsi="Times New Roman" w:cs="Times New Roman"/>
          <w:sz w:val="24"/>
          <w:szCs w:val="24"/>
          <w:highlight w:val="white"/>
        </w:rPr>
        <w:t xml:space="preserve"> et al (2009)</w:t>
      </w:r>
    </w:p>
    <w:p w14:paraId="74333F0B"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PEW Charitable Trust Data Set</w:t>
      </w:r>
    </w:p>
    <w:p w14:paraId="6D0677BD"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Book of States</w:t>
      </w:r>
    </w:p>
    <w:p w14:paraId="2C2C797C"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 xml:space="preserve">Biggers and </w:t>
      </w:r>
      <w:proofErr w:type="spellStart"/>
      <w:r w:rsidRPr="005C28E2">
        <w:rPr>
          <w:rFonts w:ascii="Times New Roman" w:eastAsia="Times New Roman" w:hAnsi="Times New Roman" w:cs="Times New Roman"/>
          <w:sz w:val="24"/>
          <w:szCs w:val="24"/>
          <w:highlight w:val="white"/>
        </w:rPr>
        <w:t>Hanmer</w:t>
      </w:r>
      <w:proofErr w:type="spellEnd"/>
      <w:r w:rsidRPr="005C28E2">
        <w:rPr>
          <w:rFonts w:ascii="Times New Roman" w:eastAsia="Times New Roman" w:hAnsi="Times New Roman" w:cs="Times New Roman"/>
          <w:sz w:val="24"/>
          <w:szCs w:val="24"/>
          <w:highlight w:val="white"/>
        </w:rPr>
        <w:t xml:space="preserve"> (2015)</w:t>
      </w:r>
    </w:p>
    <w:p w14:paraId="413D4C35"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Online Registration</w:t>
      </w:r>
    </w:p>
    <w:p w14:paraId="67A17600"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3838DBA8"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Project Vote</w:t>
      </w:r>
    </w:p>
    <w:p w14:paraId="784F86F5"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Legislature, General Assembly of each state or equivalent</w:t>
      </w:r>
    </w:p>
    <w:p w14:paraId="1DF9576C"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Mail Voting</w:t>
      </w:r>
    </w:p>
    <w:p w14:paraId="019B8BCD"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474EE87A"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proofErr w:type="spellStart"/>
      <w:r w:rsidRPr="005C28E2">
        <w:rPr>
          <w:rFonts w:ascii="Times New Roman" w:eastAsia="Times New Roman" w:hAnsi="Times New Roman" w:cs="Times New Roman"/>
          <w:sz w:val="24"/>
          <w:szCs w:val="24"/>
          <w:highlight w:val="white"/>
        </w:rPr>
        <w:lastRenderedPageBreak/>
        <w:t>Cemenska</w:t>
      </w:r>
      <w:proofErr w:type="spellEnd"/>
      <w:r w:rsidRPr="005C28E2">
        <w:rPr>
          <w:rFonts w:ascii="Times New Roman" w:eastAsia="Times New Roman" w:hAnsi="Times New Roman" w:cs="Times New Roman"/>
          <w:sz w:val="24"/>
          <w:szCs w:val="24"/>
          <w:highlight w:val="white"/>
        </w:rPr>
        <w:t xml:space="preserve"> et al 2009</w:t>
      </w:r>
    </w:p>
    <w:p w14:paraId="39396238"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PEW Charitable Trust Data Set</w:t>
      </w:r>
    </w:p>
    <w:p w14:paraId="6979D1BD"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Five Thirty Eight</w:t>
      </w:r>
    </w:p>
    <w:p w14:paraId="01701FDF"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Legislature, General Assembly of each state or equivalent</w:t>
      </w:r>
    </w:p>
    <w:p w14:paraId="45836A2E"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NCSL Internal Document obtained by email from Brian Hinkle</w:t>
      </w:r>
    </w:p>
    <w:p w14:paraId="5D8D3B14"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Wired, Denver Post, other newspapers</w:t>
      </w:r>
    </w:p>
    <w:p w14:paraId="0E2067CD" w14:textId="77777777" w:rsidR="008B0737" w:rsidRPr="005C28E2" w:rsidRDefault="004E430D">
      <w:pPr>
        <w:numPr>
          <w:ilvl w:val="0"/>
          <w:numId w:val="1"/>
        </w:num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Voting ID</w:t>
      </w:r>
    </w:p>
    <w:p w14:paraId="0C3AEEC7"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Secretary of State, Department of Elections websites of each state or equivalent</w:t>
      </w:r>
    </w:p>
    <w:p w14:paraId="4BE710D3"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Brennan Center for Justice</w:t>
      </w:r>
    </w:p>
    <w:p w14:paraId="7A7D41E5"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 xml:space="preserve">Rocha and </w:t>
      </w:r>
      <w:proofErr w:type="spellStart"/>
      <w:r w:rsidRPr="005C28E2">
        <w:rPr>
          <w:rFonts w:ascii="Times New Roman" w:eastAsia="Times New Roman" w:hAnsi="Times New Roman" w:cs="Times New Roman"/>
          <w:sz w:val="24"/>
          <w:szCs w:val="24"/>
          <w:highlight w:val="white"/>
        </w:rPr>
        <w:t>Matsubayashi</w:t>
      </w:r>
      <w:proofErr w:type="spellEnd"/>
      <w:r w:rsidRPr="005C28E2">
        <w:rPr>
          <w:rFonts w:ascii="Times New Roman" w:eastAsia="Times New Roman" w:hAnsi="Times New Roman" w:cs="Times New Roman"/>
          <w:sz w:val="24"/>
          <w:szCs w:val="24"/>
          <w:highlight w:val="white"/>
        </w:rPr>
        <w:t xml:space="preserve"> (2014)</w:t>
      </w:r>
    </w:p>
    <w:p w14:paraId="3255E6D4" w14:textId="77777777" w:rsidR="008B0737" w:rsidRPr="005C28E2" w:rsidRDefault="004E430D">
      <w:pPr>
        <w:numPr>
          <w:ilvl w:val="1"/>
          <w:numId w:val="1"/>
        </w:numPr>
        <w:spacing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Legislature, General Assembly of each state or equivalent</w:t>
      </w:r>
    </w:p>
    <w:p w14:paraId="24851794" w14:textId="77777777" w:rsidR="008B0737" w:rsidRPr="005C28E2" w:rsidRDefault="004E430D">
      <w:pPr>
        <w:numPr>
          <w:ilvl w:val="1"/>
          <w:numId w:val="1"/>
        </w:numPr>
        <w:spacing w:after="160"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New York Times</w:t>
      </w:r>
    </w:p>
    <w:p w14:paraId="20E643F6" w14:textId="4753FCB9" w:rsidR="008B0737" w:rsidRPr="005C28E2" w:rsidRDefault="008B0737" w:rsidP="00902003">
      <w:pPr>
        <w:spacing w:after="160" w:line="240" w:lineRule="auto"/>
        <w:rPr>
          <w:rFonts w:ascii="Times New Roman" w:eastAsia="Times New Roman" w:hAnsi="Times New Roman" w:cs="Times New Roman"/>
          <w:b/>
          <w:sz w:val="24"/>
          <w:szCs w:val="24"/>
          <w:highlight w:val="white"/>
        </w:rPr>
      </w:pPr>
    </w:p>
    <w:p w14:paraId="7C131B99" w14:textId="0416A6FC"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7410C253" w14:textId="41FBCD82"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7407C8AB" w14:textId="69AA3D28"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42F91D3E" w14:textId="69E3BB12"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608CA2CA" w14:textId="0E4E05E3"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62449B85" w14:textId="7D0F3725"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4BC393FB" w14:textId="2910E2AB"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07D495D6" w14:textId="0184F2CF"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6463AE49" w14:textId="5F222479"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3BDE2839" w14:textId="54B9EC9F"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7BB76866" w14:textId="462D0CB0"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494C8AB0" w14:textId="1871581C"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4F4DD94D" w14:textId="78964279"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3781248D" w14:textId="70641427"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4A6621B1" w14:textId="4B275127"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3E611471" w14:textId="2D5A13A3"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73B00CDC" w14:textId="43EA3A0D"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0BC1CE61" w14:textId="251727EC"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0463438F" w14:textId="6F23689D"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3C713A8F" w14:textId="5EE04C99"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5DE782D1" w14:textId="77777777" w:rsidR="00902003" w:rsidRPr="005C28E2" w:rsidRDefault="00902003" w:rsidP="00902003">
      <w:pPr>
        <w:spacing w:after="160" w:line="240" w:lineRule="auto"/>
        <w:rPr>
          <w:rFonts w:ascii="Times New Roman" w:eastAsia="Times New Roman" w:hAnsi="Times New Roman" w:cs="Times New Roman"/>
          <w:b/>
          <w:sz w:val="24"/>
          <w:szCs w:val="24"/>
          <w:highlight w:val="white"/>
        </w:rPr>
      </w:pPr>
    </w:p>
    <w:p w14:paraId="3CC9FAE0" w14:textId="5F25C719" w:rsidR="008B0737" w:rsidRPr="005C28E2" w:rsidRDefault="004E430D">
      <w:pPr>
        <w:spacing w:after="160"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lastRenderedPageBreak/>
        <w:t xml:space="preserve">Appendix </w:t>
      </w:r>
      <w:r w:rsidR="00902003" w:rsidRPr="005C28E2">
        <w:rPr>
          <w:rFonts w:ascii="Times New Roman" w:eastAsia="Times New Roman" w:hAnsi="Times New Roman" w:cs="Times New Roman"/>
          <w:b/>
          <w:sz w:val="24"/>
          <w:szCs w:val="24"/>
          <w:highlight w:val="white"/>
        </w:rPr>
        <w:t>E</w:t>
      </w:r>
      <w:r w:rsidRPr="005C28E2">
        <w:rPr>
          <w:rFonts w:ascii="Times New Roman" w:eastAsia="Times New Roman" w:hAnsi="Times New Roman" w:cs="Times New Roman"/>
          <w:b/>
          <w:sz w:val="24"/>
          <w:szCs w:val="24"/>
          <w:highlight w:val="white"/>
        </w:rPr>
        <w:t>: Fixed Effects Descriptive Statistics</w:t>
      </w:r>
    </w:p>
    <w:p w14:paraId="2BAA3A4B" w14:textId="77777777" w:rsidR="008B0737" w:rsidRPr="005C28E2" w:rsidRDefault="004E430D">
      <w:pPr>
        <w:spacing w:after="160"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t>Descriptive Statistics For Fixed Effects Model</w:t>
      </w:r>
    </w:p>
    <w:tbl>
      <w:tblPr>
        <w:tblStyle w:val="a1"/>
        <w:tblW w:w="10526" w:type="dxa"/>
        <w:tblInd w:w="-90" w:type="dxa"/>
        <w:tblLayout w:type="fixed"/>
        <w:tblLook w:val="0400" w:firstRow="0" w:lastRow="0" w:firstColumn="0" w:lastColumn="0" w:noHBand="0" w:noVBand="1"/>
      </w:tblPr>
      <w:tblGrid>
        <w:gridCol w:w="4170"/>
        <w:gridCol w:w="1680"/>
        <w:gridCol w:w="1620"/>
        <w:gridCol w:w="1481"/>
        <w:gridCol w:w="1575"/>
      </w:tblGrid>
      <w:tr w:rsidR="00E83403" w:rsidRPr="005C28E2" w14:paraId="285992BD" w14:textId="77777777" w:rsidTr="00010EF4">
        <w:trPr>
          <w:trHeight w:val="322"/>
        </w:trPr>
        <w:tc>
          <w:tcPr>
            <w:tcW w:w="4170" w:type="dxa"/>
            <w:tcBorders>
              <w:top w:val="single" w:sz="4" w:space="0" w:color="000000"/>
              <w:left w:val="nil"/>
              <w:bottom w:val="single" w:sz="4" w:space="0" w:color="auto"/>
              <w:right w:val="nil"/>
            </w:tcBorders>
            <w:shd w:val="clear" w:color="auto" w:fill="auto"/>
            <w:vAlign w:val="bottom"/>
          </w:tcPr>
          <w:p w14:paraId="45737DE7" w14:textId="03095FE3" w:rsidR="00E83403" w:rsidRPr="00010EF4" w:rsidRDefault="00E83403" w:rsidP="00E83403">
            <w:pPr>
              <w:spacing w:after="160" w:line="240" w:lineRule="auto"/>
              <w:rPr>
                <w:rFonts w:ascii="Times New Roman" w:eastAsia="Times New Roman" w:hAnsi="Times New Roman" w:cs="Times New Roman"/>
                <w:b/>
                <w:bCs/>
                <w:highlight w:val="white"/>
              </w:rPr>
            </w:pPr>
            <w:r w:rsidRPr="00010EF4">
              <w:rPr>
                <w:rFonts w:ascii="Times New Roman" w:hAnsi="Times New Roman" w:cs="Times New Roman"/>
                <w:b/>
                <w:bCs/>
                <w:color w:val="000000"/>
              </w:rPr>
              <w:t>Variable</w:t>
            </w:r>
          </w:p>
        </w:tc>
        <w:tc>
          <w:tcPr>
            <w:tcW w:w="1680" w:type="dxa"/>
            <w:tcBorders>
              <w:top w:val="single" w:sz="4" w:space="0" w:color="000000"/>
              <w:left w:val="nil"/>
              <w:bottom w:val="single" w:sz="4" w:space="0" w:color="auto"/>
              <w:right w:val="nil"/>
            </w:tcBorders>
            <w:shd w:val="clear" w:color="auto" w:fill="auto"/>
            <w:vAlign w:val="bottom"/>
          </w:tcPr>
          <w:p w14:paraId="7AB1EB78" w14:textId="185946A9" w:rsidR="00E83403" w:rsidRPr="00010EF4" w:rsidRDefault="00E83403" w:rsidP="00E83403">
            <w:pPr>
              <w:spacing w:after="160" w:line="240" w:lineRule="auto"/>
              <w:ind w:firstLine="720"/>
              <w:jc w:val="right"/>
              <w:rPr>
                <w:rFonts w:ascii="Times New Roman" w:eastAsia="Times New Roman" w:hAnsi="Times New Roman" w:cs="Times New Roman"/>
                <w:b/>
                <w:bCs/>
                <w:highlight w:val="white"/>
              </w:rPr>
            </w:pPr>
            <w:r w:rsidRPr="00010EF4">
              <w:rPr>
                <w:rFonts w:ascii="Times New Roman" w:hAnsi="Times New Roman" w:cs="Times New Roman"/>
                <w:b/>
                <w:bCs/>
                <w:color w:val="000000"/>
              </w:rPr>
              <w:t>Mean/%</w:t>
            </w:r>
          </w:p>
        </w:tc>
        <w:tc>
          <w:tcPr>
            <w:tcW w:w="1620" w:type="dxa"/>
            <w:tcBorders>
              <w:top w:val="single" w:sz="4" w:space="0" w:color="000000"/>
              <w:left w:val="nil"/>
              <w:bottom w:val="single" w:sz="4" w:space="0" w:color="auto"/>
              <w:right w:val="nil"/>
            </w:tcBorders>
            <w:shd w:val="clear" w:color="auto" w:fill="auto"/>
            <w:vAlign w:val="bottom"/>
          </w:tcPr>
          <w:p w14:paraId="16A351A8" w14:textId="33F878B1" w:rsidR="00E83403" w:rsidRPr="00010EF4" w:rsidRDefault="00E83403" w:rsidP="00E83403">
            <w:pPr>
              <w:spacing w:after="160" w:line="240" w:lineRule="auto"/>
              <w:ind w:firstLine="720"/>
              <w:jc w:val="right"/>
              <w:rPr>
                <w:rFonts w:ascii="Times New Roman" w:eastAsia="Times New Roman" w:hAnsi="Times New Roman" w:cs="Times New Roman"/>
                <w:b/>
                <w:bCs/>
                <w:highlight w:val="white"/>
              </w:rPr>
            </w:pPr>
            <w:r w:rsidRPr="00010EF4">
              <w:rPr>
                <w:rFonts w:ascii="Times New Roman" w:hAnsi="Times New Roman" w:cs="Times New Roman"/>
                <w:b/>
                <w:bCs/>
                <w:color w:val="000000"/>
              </w:rPr>
              <w:t>St. Dev.</w:t>
            </w:r>
          </w:p>
        </w:tc>
        <w:tc>
          <w:tcPr>
            <w:tcW w:w="1481" w:type="dxa"/>
            <w:tcBorders>
              <w:top w:val="single" w:sz="4" w:space="0" w:color="000000"/>
              <w:left w:val="nil"/>
              <w:bottom w:val="single" w:sz="4" w:space="0" w:color="auto"/>
              <w:right w:val="nil"/>
            </w:tcBorders>
            <w:shd w:val="clear" w:color="auto" w:fill="auto"/>
            <w:vAlign w:val="bottom"/>
          </w:tcPr>
          <w:p w14:paraId="128065A3" w14:textId="5E3AFA16" w:rsidR="00E83403" w:rsidRPr="00010EF4" w:rsidRDefault="00E83403" w:rsidP="00E83403">
            <w:pPr>
              <w:spacing w:after="160" w:line="240" w:lineRule="auto"/>
              <w:ind w:firstLine="720"/>
              <w:rPr>
                <w:rFonts w:ascii="Times New Roman" w:eastAsia="Times New Roman" w:hAnsi="Times New Roman" w:cs="Times New Roman"/>
                <w:b/>
                <w:bCs/>
                <w:highlight w:val="white"/>
              </w:rPr>
            </w:pPr>
            <w:r w:rsidRPr="00010EF4">
              <w:rPr>
                <w:rFonts w:ascii="Times New Roman" w:hAnsi="Times New Roman" w:cs="Times New Roman"/>
                <w:b/>
                <w:bCs/>
                <w:color w:val="000000"/>
              </w:rPr>
              <w:t>Min.</w:t>
            </w:r>
          </w:p>
        </w:tc>
        <w:tc>
          <w:tcPr>
            <w:tcW w:w="1575" w:type="dxa"/>
            <w:tcBorders>
              <w:top w:val="single" w:sz="4" w:space="0" w:color="000000"/>
              <w:left w:val="nil"/>
              <w:bottom w:val="single" w:sz="4" w:space="0" w:color="auto"/>
              <w:right w:val="nil"/>
            </w:tcBorders>
            <w:shd w:val="clear" w:color="auto" w:fill="auto"/>
            <w:vAlign w:val="bottom"/>
          </w:tcPr>
          <w:p w14:paraId="62C7DC41" w14:textId="17990B64" w:rsidR="00E83403" w:rsidRPr="00010EF4" w:rsidRDefault="00E83403" w:rsidP="00E83403">
            <w:pPr>
              <w:spacing w:after="160" w:line="240" w:lineRule="auto"/>
              <w:ind w:firstLine="720"/>
              <w:rPr>
                <w:rFonts w:ascii="Times New Roman" w:eastAsia="Times New Roman" w:hAnsi="Times New Roman" w:cs="Times New Roman"/>
                <w:b/>
                <w:bCs/>
                <w:highlight w:val="white"/>
              </w:rPr>
            </w:pPr>
            <w:r w:rsidRPr="00010EF4">
              <w:rPr>
                <w:rFonts w:ascii="Times New Roman" w:hAnsi="Times New Roman" w:cs="Times New Roman"/>
                <w:b/>
                <w:bCs/>
                <w:color w:val="000000"/>
              </w:rPr>
              <w:t>Max</w:t>
            </w:r>
          </w:p>
        </w:tc>
      </w:tr>
      <w:tr w:rsidR="00E83403" w:rsidRPr="005C28E2" w14:paraId="117D4BF2" w14:textId="77777777" w:rsidTr="00010EF4">
        <w:trPr>
          <w:trHeight w:val="161"/>
        </w:trPr>
        <w:tc>
          <w:tcPr>
            <w:tcW w:w="4170" w:type="dxa"/>
            <w:tcBorders>
              <w:top w:val="single" w:sz="4" w:space="0" w:color="auto"/>
              <w:left w:val="nil"/>
            </w:tcBorders>
            <w:shd w:val="clear" w:color="auto" w:fill="auto"/>
            <w:vAlign w:val="bottom"/>
          </w:tcPr>
          <w:p w14:paraId="3CF1345C" w14:textId="0ED744DB"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Number of reforms</w:t>
            </w:r>
          </w:p>
        </w:tc>
        <w:tc>
          <w:tcPr>
            <w:tcW w:w="1680" w:type="dxa"/>
            <w:tcBorders>
              <w:top w:val="single" w:sz="4" w:space="0" w:color="auto"/>
            </w:tcBorders>
            <w:shd w:val="clear" w:color="auto" w:fill="auto"/>
            <w:vAlign w:val="bottom"/>
          </w:tcPr>
          <w:p w14:paraId="0C7289D0" w14:textId="7379330A"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1.96</w:t>
            </w:r>
          </w:p>
        </w:tc>
        <w:tc>
          <w:tcPr>
            <w:tcW w:w="1620" w:type="dxa"/>
            <w:tcBorders>
              <w:top w:val="single" w:sz="4" w:space="0" w:color="auto"/>
            </w:tcBorders>
            <w:shd w:val="clear" w:color="auto" w:fill="auto"/>
            <w:vAlign w:val="bottom"/>
          </w:tcPr>
          <w:p w14:paraId="211DA29E" w14:textId="0BA7EA4A"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1.5</w:t>
            </w:r>
            <w:r w:rsidRPr="005C28E2">
              <w:rPr>
                <w:rFonts w:ascii="Times New Roman" w:hAnsi="Times New Roman" w:cs="Times New Roman"/>
                <w:color w:val="000000"/>
              </w:rPr>
              <w:t>9</w:t>
            </w:r>
          </w:p>
        </w:tc>
        <w:tc>
          <w:tcPr>
            <w:tcW w:w="1481" w:type="dxa"/>
            <w:tcBorders>
              <w:top w:val="single" w:sz="4" w:space="0" w:color="auto"/>
            </w:tcBorders>
            <w:shd w:val="clear" w:color="auto" w:fill="auto"/>
            <w:vAlign w:val="bottom"/>
          </w:tcPr>
          <w:p w14:paraId="08F447C4" w14:textId="43D3E2D6"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top w:val="single" w:sz="4" w:space="0" w:color="auto"/>
              <w:right w:val="nil"/>
            </w:tcBorders>
            <w:shd w:val="clear" w:color="auto" w:fill="auto"/>
            <w:vAlign w:val="bottom"/>
          </w:tcPr>
          <w:p w14:paraId="1E71DECE" w14:textId="32B2104C"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8</w:t>
            </w:r>
          </w:p>
        </w:tc>
      </w:tr>
      <w:tr w:rsidR="00E83403" w:rsidRPr="005C28E2" w14:paraId="08A48D42" w14:textId="77777777" w:rsidTr="00010EF4">
        <w:trPr>
          <w:trHeight w:val="84"/>
        </w:trPr>
        <w:tc>
          <w:tcPr>
            <w:tcW w:w="4170" w:type="dxa"/>
            <w:tcBorders>
              <w:left w:val="nil"/>
            </w:tcBorders>
            <w:shd w:val="clear" w:color="auto" w:fill="auto"/>
            <w:vAlign w:val="bottom"/>
          </w:tcPr>
          <w:p w14:paraId="26BEF9E3" w14:textId="2BCBDD44"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Republican Legislature</w:t>
            </w:r>
          </w:p>
        </w:tc>
        <w:tc>
          <w:tcPr>
            <w:tcW w:w="1680" w:type="dxa"/>
            <w:shd w:val="clear" w:color="auto" w:fill="auto"/>
            <w:vAlign w:val="bottom"/>
          </w:tcPr>
          <w:p w14:paraId="078535A3" w14:textId="46F44DB3"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45.49</w:t>
            </w:r>
          </w:p>
        </w:tc>
        <w:tc>
          <w:tcPr>
            <w:tcW w:w="1620" w:type="dxa"/>
            <w:shd w:val="clear" w:color="auto" w:fill="auto"/>
            <w:vAlign w:val="bottom"/>
          </w:tcPr>
          <w:p w14:paraId="1C675C39" w14:textId="77777777" w:rsidR="00E83403" w:rsidRPr="005C28E2" w:rsidRDefault="00E83403" w:rsidP="00AC0B51">
            <w:pPr>
              <w:spacing w:line="240" w:lineRule="auto"/>
              <w:ind w:firstLine="720"/>
              <w:jc w:val="right"/>
              <w:rPr>
                <w:rFonts w:ascii="Times New Roman" w:hAnsi="Times New Roman" w:cs="Times New Roman"/>
                <w:color w:val="000000"/>
              </w:rPr>
            </w:pPr>
          </w:p>
        </w:tc>
        <w:tc>
          <w:tcPr>
            <w:tcW w:w="1481" w:type="dxa"/>
            <w:shd w:val="clear" w:color="auto" w:fill="auto"/>
            <w:vAlign w:val="bottom"/>
          </w:tcPr>
          <w:p w14:paraId="4449BE6A" w14:textId="77777777" w:rsidR="00E83403" w:rsidRPr="005C28E2" w:rsidRDefault="00E83403" w:rsidP="00AC0B51">
            <w:pPr>
              <w:spacing w:line="240" w:lineRule="auto"/>
              <w:ind w:firstLine="720"/>
              <w:rPr>
                <w:rFonts w:ascii="Times New Roman" w:hAnsi="Times New Roman" w:cs="Times New Roman"/>
                <w:color w:val="000000"/>
              </w:rPr>
            </w:pPr>
          </w:p>
        </w:tc>
        <w:tc>
          <w:tcPr>
            <w:tcW w:w="1575" w:type="dxa"/>
            <w:tcBorders>
              <w:right w:val="nil"/>
            </w:tcBorders>
            <w:shd w:val="clear" w:color="auto" w:fill="auto"/>
            <w:vAlign w:val="bottom"/>
          </w:tcPr>
          <w:p w14:paraId="5C1ABBD4" w14:textId="77777777" w:rsidR="00E83403" w:rsidRPr="005C28E2" w:rsidRDefault="00E83403" w:rsidP="00AC0B51">
            <w:pPr>
              <w:spacing w:line="240" w:lineRule="auto"/>
              <w:ind w:firstLine="720"/>
              <w:rPr>
                <w:rFonts w:ascii="Times New Roman" w:hAnsi="Times New Roman" w:cs="Times New Roman"/>
                <w:color w:val="000000"/>
              </w:rPr>
            </w:pPr>
          </w:p>
        </w:tc>
      </w:tr>
      <w:tr w:rsidR="00E83403" w:rsidRPr="005C28E2" w14:paraId="45FE00D9" w14:textId="77777777" w:rsidTr="00010EF4">
        <w:trPr>
          <w:trHeight w:val="322"/>
        </w:trPr>
        <w:tc>
          <w:tcPr>
            <w:tcW w:w="4170" w:type="dxa"/>
            <w:tcBorders>
              <w:left w:val="nil"/>
            </w:tcBorders>
            <w:shd w:val="clear" w:color="auto" w:fill="auto"/>
            <w:vAlign w:val="bottom"/>
          </w:tcPr>
          <w:p w14:paraId="487774A5" w14:textId="3C73627E"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Divided Legislature</w:t>
            </w:r>
          </w:p>
        </w:tc>
        <w:tc>
          <w:tcPr>
            <w:tcW w:w="1680" w:type="dxa"/>
            <w:shd w:val="clear" w:color="auto" w:fill="auto"/>
            <w:vAlign w:val="bottom"/>
          </w:tcPr>
          <w:p w14:paraId="29C2A6B3" w14:textId="31965790"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19.59</w:t>
            </w:r>
          </w:p>
        </w:tc>
        <w:tc>
          <w:tcPr>
            <w:tcW w:w="1620" w:type="dxa"/>
            <w:shd w:val="clear" w:color="auto" w:fill="auto"/>
            <w:vAlign w:val="bottom"/>
          </w:tcPr>
          <w:p w14:paraId="2B81E2D1" w14:textId="77777777" w:rsidR="00E83403" w:rsidRPr="005C28E2" w:rsidRDefault="00E83403" w:rsidP="00AC0B51">
            <w:pPr>
              <w:spacing w:line="240" w:lineRule="auto"/>
              <w:ind w:firstLine="720"/>
              <w:jc w:val="right"/>
              <w:rPr>
                <w:rFonts w:ascii="Times New Roman" w:hAnsi="Times New Roman" w:cs="Times New Roman"/>
                <w:color w:val="000000"/>
              </w:rPr>
            </w:pPr>
          </w:p>
        </w:tc>
        <w:tc>
          <w:tcPr>
            <w:tcW w:w="1481" w:type="dxa"/>
            <w:shd w:val="clear" w:color="auto" w:fill="auto"/>
            <w:vAlign w:val="bottom"/>
          </w:tcPr>
          <w:p w14:paraId="30E731D6" w14:textId="77777777" w:rsidR="00E83403" w:rsidRPr="005C28E2" w:rsidRDefault="00E83403" w:rsidP="00AC0B51">
            <w:pPr>
              <w:spacing w:line="240" w:lineRule="auto"/>
              <w:ind w:firstLine="720"/>
              <w:rPr>
                <w:rFonts w:ascii="Times New Roman" w:hAnsi="Times New Roman" w:cs="Times New Roman"/>
                <w:color w:val="000000"/>
              </w:rPr>
            </w:pPr>
          </w:p>
        </w:tc>
        <w:tc>
          <w:tcPr>
            <w:tcW w:w="1575" w:type="dxa"/>
            <w:tcBorders>
              <w:right w:val="nil"/>
            </w:tcBorders>
            <w:shd w:val="clear" w:color="auto" w:fill="auto"/>
            <w:vAlign w:val="bottom"/>
          </w:tcPr>
          <w:p w14:paraId="306FA447" w14:textId="77777777" w:rsidR="00E83403" w:rsidRPr="005C28E2" w:rsidRDefault="00E83403" w:rsidP="00AC0B51">
            <w:pPr>
              <w:spacing w:line="240" w:lineRule="auto"/>
              <w:ind w:firstLine="720"/>
              <w:rPr>
                <w:rFonts w:ascii="Times New Roman" w:hAnsi="Times New Roman" w:cs="Times New Roman"/>
                <w:color w:val="000000"/>
              </w:rPr>
            </w:pPr>
          </w:p>
        </w:tc>
      </w:tr>
      <w:tr w:rsidR="00E83403" w:rsidRPr="005C28E2" w14:paraId="50641C9D" w14:textId="77777777" w:rsidTr="00010EF4">
        <w:trPr>
          <w:trHeight w:val="322"/>
        </w:trPr>
        <w:tc>
          <w:tcPr>
            <w:tcW w:w="4170" w:type="dxa"/>
            <w:tcBorders>
              <w:left w:val="nil"/>
            </w:tcBorders>
            <w:shd w:val="clear" w:color="auto" w:fill="auto"/>
            <w:vAlign w:val="bottom"/>
          </w:tcPr>
          <w:p w14:paraId="4309DFCD" w14:textId="2BAAA29B"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Republican Governor</w:t>
            </w:r>
          </w:p>
        </w:tc>
        <w:tc>
          <w:tcPr>
            <w:tcW w:w="1680" w:type="dxa"/>
            <w:shd w:val="clear" w:color="auto" w:fill="auto"/>
            <w:vAlign w:val="bottom"/>
          </w:tcPr>
          <w:p w14:paraId="6CDB85F4" w14:textId="4C2CD98B"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53.35</w:t>
            </w:r>
          </w:p>
        </w:tc>
        <w:tc>
          <w:tcPr>
            <w:tcW w:w="1620" w:type="dxa"/>
            <w:shd w:val="clear" w:color="auto" w:fill="auto"/>
            <w:vAlign w:val="bottom"/>
          </w:tcPr>
          <w:p w14:paraId="3CAEC140" w14:textId="77777777" w:rsidR="00E83403" w:rsidRPr="005C28E2" w:rsidRDefault="00E83403" w:rsidP="00AC0B51">
            <w:pPr>
              <w:spacing w:line="240" w:lineRule="auto"/>
              <w:ind w:firstLine="720"/>
              <w:jc w:val="right"/>
              <w:rPr>
                <w:rFonts w:ascii="Times New Roman" w:hAnsi="Times New Roman" w:cs="Times New Roman"/>
                <w:color w:val="000000"/>
              </w:rPr>
            </w:pPr>
          </w:p>
        </w:tc>
        <w:tc>
          <w:tcPr>
            <w:tcW w:w="1481" w:type="dxa"/>
            <w:shd w:val="clear" w:color="auto" w:fill="auto"/>
            <w:vAlign w:val="bottom"/>
          </w:tcPr>
          <w:p w14:paraId="17388566" w14:textId="77777777" w:rsidR="00E83403" w:rsidRPr="005C28E2" w:rsidRDefault="00E83403" w:rsidP="00AC0B51">
            <w:pPr>
              <w:spacing w:line="240" w:lineRule="auto"/>
              <w:ind w:firstLine="720"/>
              <w:rPr>
                <w:rFonts w:ascii="Times New Roman" w:hAnsi="Times New Roman" w:cs="Times New Roman"/>
                <w:color w:val="000000"/>
              </w:rPr>
            </w:pPr>
          </w:p>
        </w:tc>
        <w:tc>
          <w:tcPr>
            <w:tcW w:w="1575" w:type="dxa"/>
            <w:tcBorders>
              <w:right w:val="nil"/>
            </w:tcBorders>
            <w:shd w:val="clear" w:color="auto" w:fill="auto"/>
            <w:vAlign w:val="bottom"/>
          </w:tcPr>
          <w:p w14:paraId="6E626907" w14:textId="77777777" w:rsidR="00E83403" w:rsidRPr="005C28E2" w:rsidRDefault="00E83403" w:rsidP="00AC0B51">
            <w:pPr>
              <w:spacing w:line="240" w:lineRule="auto"/>
              <w:ind w:firstLine="720"/>
              <w:rPr>
                <w:rFonts w:ascii="Times New Roman" w:hAnsi="Times New Roman" w:cs="Times New Roman"/>
                <w:color w:val="000000"/>
              </w:rPr>
            </w:pPr>
          </w:p>
        </w:tc>
      </w:tr>
      <w:tr w:rsidR="00E83403" w:rsidRPr="005C28E2" w14:paraId="389DE171" w14:textId="77777777" w:rsidTr="00010EF4">
        <w:trPr>
          <w:trHeight w:val="322"/>
        </w:trPr>
        <w:tc>
          <w:tcPr>
            <w:tcW w:w="4170" w:type="dxa"/>
            <w:tcBorders>
              <w:left w:val="nil"/>
            </w:tcBorders>
            <w:shd w:val="clear" w:color="auto" w:fill="auto"/>
            <w:vAlign w:val="bottom"/>
          </w:tcPr>
          <w:p w14:paraId="6EC71FA0" w14:textId="1BDE721C"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Independent Governor</w:t>
            </w:r>
          </w:p>
        </w:tc>
        <w:tc>
          <w:tcPr>
            <w:tcW w:w="1680" w:type="dxa"/>
            <w:shd w:val="clear" w:color="auto" w:fill="auto"/>
            <w:vAlign w:val="bottom"/>
          </w:tcPr>
          <w:p w14:paraId="68153156" w14:textId="3FCC6FA4"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0.9</w:t>
            </w:r>
          </w:p>
        </w:tc>
        <w:tc>
          <w:tcPr>
            <w:tcW w:w="1620" w:type="dxa"/>
            <w:shd w:val="clear" w:color="auto" w:fill="auto"/>
            <w:vAlign w:val="bottom"/>
          </w:tcPr>
          <w:p w14:paraId="1012A5F5" w14:textId="77777777" w:rsidR="00E83403" w:rsidRPr="005C28E2" w:rsidRDefault="00E83403" w:rsidP="00AC0B51">
            <w:pPr>
              <w:spacing w:line="240" w:lineRule="auto"/>
              <w:ind w:firstLine="720"/>
              <w:jc w:val="right"/>
              <w:rPr>
                <w:rFonts w:ascii="Times New Roman" w:hAnsi="Times New Roman" w:cs="Times New Roman"/>
                <w:color w:val="000000"/>
              </w:rPr>
            </w:pPr>
          </w:p>
        </w:tc>
        <w:tc>
          <w:tcPr>
            <w:tcW w:w="1481" w:type="dxa"/>
            <w:shd w:val="clear" w:color="auto" w:fill="auto"/>
            <w:vAlign w:val="bottom"/>
          </w:tcPr>
          <w:p w14:paraId="36756931" w14:textId="77777777" w:rsidR="00E83403" w:rsidRPr="005C28E2" w:rsidRDefault="00E83403" w:rsidP="00AC0B51">
            <w:pPr>
              <w:spacing w:line="240" w:lineRule="auto"/>
              <w:ind w:firstLine="720"/>
              <w:rPr>
                <w:rFonts w:ascii="Times New Roman" w:hAnsi="Times New Roman" w:cs="Times New Roman"/>
                <w:color w:val="000000"/>
              </w:rPr>
            </w:pPr>
          </w:p>
        </w:tc>
        <w:tc>
          <w:tcPr>
            <w:tcW w:w="1575" w:type="dxa"/>
            <w:tcBorders>
              <w:right w:val="nil"/>
            </w:tcBorders>
            <w:shd w:val="clear" w:color="auto" w:fill="auto"/>
            <w:vAlign w:val="bottom"/>
          </w:tcPr>
          <w:p w14:paraId="515157B0" w14:textId="77777777" w:rsidR="00E83403" w:rsidRPr="005C28E2" w:rsidRDefault="00E83403" w:rsidP="00AC0B51">
            <w:pPr>
              <w:spacing w:line="240" w:lineRule="auto"/>
              <w:ind w:firstLine="720"/>
              <w:rPr>
                <w:rFonts w:ascii="Times New Roman" w:hAnsi="Times New Roman" w:cs="Times New Roman"/>
                <w:color w:val="000000"/>
              </w:rPr>
            </w:pPr>
          </w:p>
        </w:tc>
      </w:tr>
      <w:tr w:rsidR="00E83403" w:rsidRPr="005C28E2" w14:paraId="07EEAAD2" w14:textId="77777777" w:rsidTr="00010EF4">
        <w:trPr>
          <w:trHeight w:val="322"/>
        </w:trPr>
        <w:tc>
          <w:tcPr>
            <w:tcW w:w="4170" w:type="dxa"/>
            <w:tcBorders>
              <w:left w:val="nil"/>
            </w:tcBorders>
            <w:shd w:val="clear" w:color="auto" w:fill="auto"/>
            <w:vAlign w:val="bottom"/>
          </w:tcPr>
          <w:p w14:paraId="5C583169" w14:textId="6A1BEE49"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Electoral Competition</w:t>
            </w:r>
          </w:p>
        </w:tc>
        <w:tc>
          <w:tcPr>
            <w:tcW w:w="1680" w:type="dxa"/>
            <w:shd w:val="clear" w:color="auto" w:fill="auto"/>
            <w:vAlign w:val="bottom"/>
          </w:tcPr>
          <w:p w14:paraId="3E6C5E30" w14:textId="4C9168F8"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36.11</w:t>
            </w:r>
          </w:p>
        </w:tc>
        <w:tc>
          <w:tcPr>
            <w:tcW w:w="1620" w:type="dxa"/>
            <w:shd w:val="clear" w:color="auto" w:fill="auto"/>
            <w:vAlign w:val="bottom"/>
          </w:tcPr>
          <w:p w14:paraId="5E66377E" w14:textId="0174D501"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11.21</w:t>
            </w:r>
          </w:p>
        </w:tc>
        <w:tc>
          <w:tcPr>
            <w:tcW w:w="1481" w:type="dxa"/>
            <w:shd w:val="clear" w:color="auto" w:fill="auto"/>
            <w:vAlign w:val="bottom"/>
          </w:tcPr>
          <w:p w14:paraId="126BD7BC" w14:textId="7A1C31D8"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4E3FFD8B" w14:textId="26B12B4D"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59.16</w:t>
            </w:r>
          </w:p>
        </w:tc>
      </w:tr>
      <w:tr w:rsidR="00E83403" w:rsidRPr="005C28E2" w14:paraId="057AB2AC" w14:textId="77777777" w:rsidTr="00010EF4">
        <w:trPr>
          <w:trHeight w:val="322"/>
        </w:trPr>
        <w:tc>
          <w:tcPr>
            <w:tcW w:w="4170" w:type="dxa"/>
            <w:tcBorders>
              <w:left w:val="nil"/>
            </w:tcBorders>
            <w:shd w:val="clear" w:color="auto" w:fill="auto"/>
            <w:vAlign w:val="bottom"/>
          </w:tcPr>
          <w:p w14:paraId="53AD2B44" w14:textId="4F251742"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 xml:space="preserve">Electoral Competition*Republican </w:t>
            </w:r>
            <w:r w:rsidRPr="005C28E2">
              <w:rPr>
                <w:rFonts w:ascii="Times New Roman" w:hAnsi="Times New Roman" w:cs="Times New Roman"/>
                <w:color w:val="000000"/>
              </w:rPr>
              <w:t>Legislature</w:t>
            </w:r>
          </w:p>
        </w:tc>
        <w:tc>
          <w:tcPr>
            <w:tcW w:w="1680" w:type="dxa"/>
            <w:shd w:val="clear" w:color="auto" w:fill="auto"/>
            <w:vAlign w:val="bottom"/>
          </w:tcPr>
          <w:p w14:paraId="3561BC6D" w14:textId="50403000"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15.69</w:t>
            </w:r>
            <w:r w:rsidR="00B67B3E">
              <w:rPr>
                <w:rFonts w:ascii="Times New Roman" w:hAnsi="Times New Roman" w:cs="Times New Roman"/>
                <w:color w:val="000000"/>
              </w:rPr>
              <w:t>6</w:t>
            </w:r>
          </w:p>
        </w:tc>
        <w:tc>
          <w:tcPr>
            <w:tcW w:w="1620" w:type="dxa"/>
            <w:shd w:val="clear" w:color="auto" w:fill="auto"/>
            <w:vAlign w:val="bottom"/>
          </w:tcPr>
          <w:p w14:paraId="01866A95" w14:textId="04754A99"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18.7</w:t>
            </w:r>
            <w:r w:rsidRPr="005C28E2">
              <w:rPr>
                <w:rFonts w:ascii="Times New Roman" w:hAnsi="Times New Roman" w:cs="Times New Roman"/>
                <w:color w:val="000000"/>
              </w:rPr>
              <w:t>4</w:t>
            </w:r>
          </w:p>
        </w:tc>
        <w:tc>
          <w:tcPr>
            <w:tcW w:w="1481" w:type="dxa"/>
            <w:shd w:val="clear" w:color="auto" w:fill="auto"/>
            <w:vAlign w:val="bottom"/>
          </w:tcPr>
          <w:p w14:paraId="1CB38676" w14:textId="22BB74F9"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2E3A166A" w14:textId="0C834070"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59.16</w:t>
            </w:r>
          </w:p>
        </w:tc>
      </w:tr>
      <w:tr w:rsidR="00E83403" w:rsidRPr="005C28E2" w14:paraId="2BC6B170" w14:textId="77777777" w:rsidTr="00010EF4">
        <w:trPr>
          <w:trHeight w:val="322"/>
        </w:trPr>
        <w:tc>
          <w:tcPr>
            <w:tcW w:w="4170" w:type="dxa"/>
            <w:tcBorders>
              <w:left w:val="nil"/>
            </w:tcBorders>
            <w:shd w:val="clear" w:color="auto" w:fill="auto"/>
            <w:vAlign w:val="bottom"/>
          </w:tcPr>
          <w:p w14:paraId="5FC0912B" w14:textId="0091EF9B"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Electoral Competition*Republican  Governor</w:t>
            </w:r>
          </w:p>
        </w:tc>
        <w:tc>
          <w:tcPr>
            <w:tcW w:w="1680" w:type="dxa"/>
            <w:shd w:val="clear" w:color="auto" w:fill="auto"/>
            <w:vAlign w:val="bottom"/>
          </w:tcPr>
          <w:p w14:paraId="798DF6BC" w14:textId="79A1BF95"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18.5</w:t>
            </w:r>
            <w:r w:rsidRPr="005C28E2">
              <w:rPr>
                <w:rFonts w:ascii="Times New Roman" w:hAnsi="Times New Roman" w:cs="Times New Roman"/>
                <w:color w:val="000000"/>
              </w:rPr>
              <w:t>4</w:t>
            </w:r>
          </w:p>
        </w:tc>
        <w:tc>
          <w:tcPr>
            <w:tcW w:w="1620" w:type="dxa"/>
            <w:shd w:val="clear" w:color="auto" w:fill="auto"/>
            <w:vAlign w:val="bottom"/>
          </w:tcPr>
          <w:p w14:paraId="563F7B83" w14:textId="73D316EE"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19.29</w:t>
            </w:r>
            <w:r w:rsidR="00B67B3E">
              <w:rPr>
                <w:rFonts w:ascii="Times New Roman" w:hAnsi="Times New Roman" w:cs="Times New Roman"/>
                <w:color w:val="000000"/>
              </w:rPr>
              <w:t>6</w:t>
            </w:r>
          </w:p>
        </w:tc>
        <w:tc>
          <w:tcPr>
            <w:tcW w:w="1481" w:type="dxa"/>
            <w:shd w:val="clear" w:color="auto" w:fill="auto"/>
            <w:vAlign w:val="bottom"/>
          </w:tcPr>
          <w:p w14:paraId="5C723C1C" w14:textId="1FB9BCFB"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2578F11D" w14:textId="3393B05E"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59.16</w:t>
            </w:r>
          </w:p>
        </w:tc>
      </w:tr>
      <w:tr w:rsidR="00E83403" w:rsidRPr="005C28E2" w14:paraId="59C8BD38" w14:textId="77777777" w:rsidTr="00010EF4">
        <w:trPr>
          <w:trHeight w:val="322"/>
        </w:trPr>
        <w:tc>
          <w:tcPr>
            <w:tcW w:w="4170" w:type="dxa"/>
            <w:tcBorders>
              <w:left w:val="nil"/>
            </w:tcBorders>
            <w:shd w:val="clear" w:color="auto" w:fill="auto"/>
            <w:vAlign w:val="bottom"/>
          </w:tcPr>
          <w:p w14:paraId="26A50D60" w14:textId="050FE038"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Restrictions</w:t>
            </w:r>
          </w:p>
        </w:tc>
        <w:tc>
          <w:tcPr>
            <w:tcW w:w="1680" w:type="dxa"/>
            <w:shd w:val="clear" w:color="auto" w:fill="auto"/>
            <w:vAlign w:val="bottom"/>
          </w:tcPr>
          <w:p w14:paraId="24FED50C" w14:textId="4D1973C6" w:rsidR="00E83403" w:rsidRPr="005C28E2" w:rsidRDefault="00E83403" w:rsidP="00AC0B51">
            <w:pPr>
              <w:spacing w:line="240" w:lineRule="auto"/>
              <w:ind w:firstLine="720"/>
              <w:jc w:val="right"/>
              <w:rPr>
                <w:rFonts w:ascii="Times New Roman" w:hAnsi="Times New Roman" w:cs="Times New Roman"/>
                <w:color w:val="000000"/>
              </w:rPr>
            </w:pPr>
            <w:r w:rsidRPr="005C28E2">
              <w:rPr>
                <w:rFonts w:ascii="Times New Roman" w:hAnsi="Times New Roman" w:cs="Times New Roman"/>
                <w:color w:val="000000"/>
              </w:rPr>
              <w:t>51.29</w:t>
            </w:r>
          </w:p>
        </w:tc>
        <w:tc>
          <w:tcPr>
            <w:tcW w:w="1620" w:type="dxa"/>
            <w:shd w:val="clear" w:color="auto" w:fill="auto"/>
            <w:vAlign w:val="bottom"/>
          </w:tcPr>
          <w:p w14:paraId="5F3FF789" w14:textId="77777777" w:rsidR="00E83403" w:rsidRPr="005C28E2" w:rsidRDefault="00E83403" w:rsidP="00AC0B51">
            <w:pPr>
              <w:spacing w:line="240" w:lineRule="auto"/>
              <w:ind w:firstLine="720"/>
              <w:jc w:val="right"/>
              <w:rPr>
                <w:rFonts w:ascii="Times New Roman" w:hAnsi="Times New Roman" w:cs="Times New Roman"/>
                <w:color w:val="000000"/>
              </w:rPr>
            </w:pPr>
          </w:p>
        </w:tc>
        <w:tc>
          <w:tcPr>
            <w:tcW w:w="1481" w:type="dxa"/>
            <w:shd w:val="clear" w:color="auto" w:fill="auto"/>
            <w:vAlign w:val="bottom"/>
          </w:tcPr>
          <w:p w14:paraId="34083C3B" w14:textId="77777777" w:rsidR="00E83403" w:rsidRPr="005C28E2" w:rsidRDefault="00E83403" w:rsidP="00AC0B51">
            <w:pPr>
              <w:spacing w:line="240" w:lineRule="auto"/>
              <w:ind w:firstLine="720"/>
              <w:rPr>
                <w:rFonts w:ascii="Times New Roman" w:hAnsi="Times New Roman" w:cs="Times New Roman"/>
                <w:color w:val="000000"/>
              </w:rPr>
            </w:pPr>
          </w:p>
        </w:tc>
        <w:tc>
          <w:tcPr>
            <w:tcW w:w="1575" w:type="dxa"/>
            <w:tcBorders>
              <w:right w:val="nil"/>
            </w:tcBorders>
            <w:shd w:val="clear" w:color="auto" w:fill="auto"/>
            <w:vAlign w:val="bottom"/>
          </w:tcPr>
          <w:p w14:paraId="3AFB67C5" w14:textId="647B4BF1"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1</w:t>
            </w:r>
          </w:p>
        </w:tc>
      </w:tr>
      <w:tr w:rsidR="00E83403" w:rsidRPr="005C28E2" w14:paraId="210E3F3E" w14:textId="77777777" w:rsidTr="00010EF4">
        <w:trPr>
          <w:trHeight w:val="322"/>
        </w:trPr>
        <w:tc>
          <w:tcPr>
            <w:tcW w:w="4170" w:type="dxa"/>
            <w:tcBorders>
              <w:left w:val="nil"/>
            </w:tcBorders>
            <w:shd w:val="clear" w:color="auto" w:fill="auto"/>
            <w:vAlign w:val="bottom"/>
          </w:tcPr>
          <w:p w14:paraId="3EB255DC" w14:textId="3A9CF023"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EDR</w:t>
            </w:r>
          </w:p>
        </w:tc>
        <w:tc>
          <w:tcPr>
            <w:tcW w:w="1680" w:type="dxa"/>
            <w:shd w:val="clear" w:color="auto" w:fill="auto"/>
            <w:vAlign w:val="bottom"/>
          </w:tcPr>
          <w:p w14:paraId="5A94B648" w14:textId="31B5348D"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0.18</w:t>
            </w:r>
          </w:p>
        </w:tc>
        <w:tc>
          <w:tcPr>
            <w:tcW w:w="1620" w:type="dxa"/>
            <w:shd w:val="clear" w:color="auto" w:fill="auto"/>
            <w:vAlign w:val="bottom"/>
          </w:tcPr>
          <w:p w14:paraId="1621CE70" w14:textId="0FADC3CB"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0.23</w:t>
            </w:r>
          </w:p>
        </w:tc>
        <w:tc>
          <w:tcPr>
            <w:tcW w:w="1481" w:type="dxa"/>
            <w:shd w:val="clear" w:color="auto" w:fill="auto"/>
            <w:vAlign w:val="bottom"/>
          </w:tcPr>
          <w:p w14:paraId="29F94FD8" w14:textId="183CE990"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5C78CAF0" w14:textId="73D8F03B"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1</w:t>
            </w:r>
          </w:p>
        </w:tc>
      </w:tr>
      <w:tr w:rsidR="00E83403" w:rsidRPr="005C28E2" w14:paraId="18DF8725" w14:textId="77777777" w:rsidTr="00010EF4">
        <w:trPr>
          <w:trHeight w:val="322"/>
        </w:trPr>
        <w:tc>
          <w:tcPr>
            <w:tcW w:w="4170" w:type="dxa"/>
            <w:tcBorders>
              <w:left w:val="nil"/>
            </w:tcBorders>
            <w:shd w:val="clear" w:color="auto" w:fill="auto"/>
            <w:vAlign w:val="bottom"/>
          </w:tcPr>
          <w:p w14:paraId="5712CF13" w14:textId="52504712"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SDR</w:t>
            </w:r>
          </w:p>
        </w:tc>
        <w:tc>
          <w:tcPr>
            <w:tcW w:w="1680" w:type="dxa"/>
            <w:shd w:val="clear" w:color="auto" w:fill="auto"/>
            <w:vAlign w:val="bottom"/>
          </w:tcPr>
          <w:p w14:paraId="079F0271" w14:textId="6CC352F4"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0.12</w:t>
            </w:r>
          </w:p>
        </w:tc>
        <w:tc>
          <w:tcPr>
            <w:tcW w:w="1620" w:type="dxa"/>
            <w:shd w:val="clear" w:color="auto" w:fill="auto"/>
            <w:vAlign w:val="bottom"/>
          </w:tcPr>
          <w:p w14:paraId="7A2D6A29" w14:textId="1C525D8B"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0.16</w:t>
            </w:r>
          </w:p>
        </w:tc>
        <w:tc>
          <w:tcPr>
            <w:tcW w:w="1481" w:type="dxa"/>
            <w:shd w:val="clear" w:color="auto" w:fill="auto"/>
            <w:vAlign w:val="bottom"/>
          </w:tcPr>
          <w:p w14:paraId="3B4EA12E" w14:textId="1EDB5D90"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528A25F8" w14:textId="60A11C67"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0.6</w:t>
            </w:r>
            <w:r w:rsidRPr="005C28E2">
              <w:rPr>
                <w:rFonts w:ascii="Times New Roman" w:hAnsi="Times New Roman" w:cs="Times New Roman"/>
                <w:color w:val="000000"/>
              </w:rPr>
              <w:t>7</w:t>
            </w:r>
          </w:p>
        </w:tc>
      </w:tr>
      <w:tr w:rsidR="00E83403" w:rsidRPr="005C28E2" w14:paraId="3C8F9AB9" w14:textId="77777777" w:rsidTr="00010EF4">
        <w:trPr>
          <w:trHeight w:val="322"/>
        </w:trPr>
        <w:tc>
          <w:tcPr>
            <w:tcW w:w="4170" w:type="dxa"/>
            <w:tcBorders>
              <w:left w:val="nil"/>
            </w:tcBorders>
            <w:shd w:val="clear" w:color="auto" w:fill="auto"/>
            <w:vAlign w:val="bottom"/>
          </w:tcPr>
          <w:p w14:paraId="2FB423EA" w14:textId="6C2F8472"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Portability</w:t>
            </w:r>
          </w:p>
        </w:tc>
        <w:tc>
          <w:tcPr>
            <w:tcW w:w="1680" w:type="dxa"/>
            <w:shd w:val="clear" w:color="auto" w:fill="auto"/>
            <w:vAlign w:val="bottom"/>
          </w:tcPr>
          <w:p w14:paraId="2CD2970F" w14:textId="75F8F010"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w:t>
            </w:r>
            <w:r w:rsidRPr="005C28E2">
              <w:rPr>
                <w:rFonts w:ascii="Times New Roman" w:hAnsi="Times New Roman" w:cs="Times New Roman"/>
                <w:color w:val="000000"/>
              </w:rPr>
              <w:t>6</w:t>
            </w:r>
          </w:p>
        </w:tc>
        <w:tc>
          <w:tcPr>
            <w:tcW w:w="1620" w:type="dxa"/>
            <w:shd w:val="clear" w:color="auto" w:fill="auto"/>
            <w:vAlign w:val="bottom"/>
          </w:tcPr>
          <w:p w14:paraId="25F9E621" w14:textId="6A1E9051"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0.16</w:t>
            </w:r>
          </w:p>
        </w:tc>
        <w:tc>
          <w:tcPr>
            <w:tcW w:w="1481" w:type="dxa"/>
            <w:shd w:val="clear" w:color="auto" w:fill="auto"/>
            <w:vAlign w:val="bottom"/>
          </w:tcPr>
          <w:p w14:paraId="7EFE44FE" w14:textId="31937308"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7BA9CFA3" w14:textId="00B0BA33"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0.6</w:t>
            </w:r>
            <w:r w:rsidRPr="005C28E2">
              <w:rPr>
                <w:rFonts w:ascii="Times New Roman" w:hAnsi="Times New Roman" w:cs="Times New Roman"/>
                <w:color w:val="000000"/>
              </w:rPr>
              <w:t>7</w:t>
            </w:r>
          </w:p>
        </w:tc>
      </w:tr>
      <w:tr w:rsidR="00E83403" w:rsidRPr="005C28E2" w14:paraId="4E6BBA32" w14:textId="77777777" w:rsidTr="00010EF4">
        <w:trPr>
          <w:trHeight w:val="322"/>
        </w:trPr>
        <w:tc>
          <w:tcPr>
            <w:tcW w:w="4170" w:type="dxa"/>
            <w:tcBorders>
              <w:left w:val="nil"/>
            </w:tcBorders>
            <w:shd w:val="clear" w:color="auto" w:fill="auto"/>
            <w:vAlign w:val="bottom"/>
          </w:tcPr>
          <w:p w14:paraId="1E1F3D4D" w14:textId="15D2EFA0"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AVR</w:t>
            </w:r>
          </w:p>
        </w:tc>
        <w:tc>
          <w:tcPr>
            <w:tcW w:w="1680" w:type="dxa"/>
            <w:shd w:val="clear" w:color="auto" w:fill="auto"/>
            <w:vAlign w:val="bottom"/>
          </w:tcPr>
          <w:p w14:paraId="2F7F718A" w14:textId="583F9056"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0.02</w:t>
            </w:r>
          </w:p>
        </w:tc>
        <w:tc>
          <w:tcPr>
            <w:tcW w:w="1620" w:type="dxa"/>
            <w:shd w:val="clear" w:color="auto" w:fill="auto"/>
            <w:vAlign w:val="bottom"/>
          </w:tcPr>
          <w:p w14:paraId="4733884F" w14:textId="19910A76"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0.08</w:t>
            </w:r>
          </w:p>
        </w:tc>
        <w:tc>
          <w:tcPr>
            <w:tcW w:w="1481" w:type="dxa"/>
            <w:shd w:val="clear" w:color="auto" w:fill="auto"/>
            <w:vAlign w:val="bottom"/>
          </w:tcPr>
          <w:p w14:paraId="1F011BFD" w14:textId="6C4B14D3"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089B71DC" w14:textId="176AD931"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0.6</w:t>
            </w:r>
            <w:r w:rsidRPr="005C28E2">
              <w:rPr>
                <w:rFonts w:ascii="Times New Roman" w:hAnsi="Times New Roman" w:cs="Times New Roman"/>
                <w:color w:val="000000"/>
              </w:rPr>
              <w:t>0</w:t>
            </w:r>
          </w:p>
        </w:tc>
      </w:tr>
      <w:tr w:rsidR="00E83403" w:rsidRPr="005C28E2" w14:paraId="30E34577" w14:textId="77777777" w:rsidTr="00010EF4">
        <w:trPr>
          <w:trHeight w:val="322"/>
        </w:trPr>
        <w:tc>
          <w:tcPr>
            <w:tcW w:w="4170" w:type="dxa"/>
            <w:tcBorders>
              <w:left w:val="nil"/>
            </w:tcBorders>
            <w:shd w:val="clear" w:color="auto" w:fill="auto"/>
            <w:vAlign w:val="bottom"/>
          </w:tcPr>
          <w:p w14:paraId="3F4C71ED" w14:textId="19ECBE59"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Preregistration</w:t>
            </w:r>
          </w:p>
        </w:tc>
        <w:tc>
          <w:tcPr>
            <w:tcW w:w="1680" w:type="dxa"/>
            <w:shd w:val="clear" w:color="auto" w:fill="auto"/>
            <w:vAlign w:val="bottom"/>
          </w:tcPr>
          <w:p w14:paraId="72BB6A56" w14:textId="2A4F2730"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w:t>
            </w:r>
            <w:r w:rsidRPr="005C28E2">
              <w:rPr>
                <w:rFonts w:ascii="Times New Roman" w:hAnsi="Times New Roman" w:cs="Times New Roman"/>
                <w:color w:val="000000"/>
              </w:rPr>
              <w:t>3</w:t>
            </w:r>
          </w:p>
        </w:tc>
        <w:tc>
          <w:tcPr>
            <w:tcW w:w="1620" w:type="dxa"/>
            <w:shd w:val="clear" w:color="auto" w:fill="auto"/>
            <w:vAlign w:val="bottom"/>
          </w:tcPr>
          <w:p w14:paraId="1AEB4BE6" w14:textId="399F2186"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0.17</w:t>
            </w:r>
          </w:p>
        </w:tc>
        <w:tc>
          <w:tcPr>
            <w:tcW w:w="1481" w:type="dxa"/>
            <w:shd w:val="clear" w:color="auto" w:fill="auto"/>
            <w:vAlign w:val="bottom"/>
          </w:tcPr>
          <w:p w14:paraId="4FCB6456" w14:textId="28D5D74A"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48D51068" w14:textId="2EB101E8"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0.8</w:t>
            </w:r>
            <w:r w:rsidRPr="005C28E2">
              <w:rPr>
                <w:rFonts w:ascii="Times New Roman" w:hAnsi="Times New Roman" w:cs="Times New Roman"/>
                <w:color w:val="000000"/>
              </w:rPr>
              <w:t>0</w:t>
            </w:r>
          </w:p>
        </w:tc>
      </w:tr>
      <w:tr w:rsidR="00E83403" w:rsidRPr="005C28E2" w14:paraId="22B17A76" w14:textId="77777777" w:rsidTr="00010EF4">
        <w:trPr>
          <w:trHeight w:val="322"/>
        </w:trPr>
        <w:tc>
          <w:tcPr>
            <w:tcW w:w="4170" w:type="dxa"/>
            <w:tcBorders>
              <w:left w:val="nil"/>
            </w:tcBorders>
            <w:shd w:val="clear" w:color="auto" w:fill="auto"/>
            <w:vAlign w:val="bottom"/>
          </w:tcPr>
          <w:p w14:paraId="1C222915" w14:textId="0DB3BD7D"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Early Voting</w:t>
            </w:r>
          </w:p>
        </w:tc>
        <w:tc>
          <w:tcPr>
            <w:tcW w:w="1680" w:type="dxa"/>
            <w:shd w:val="clear" w:color="auto" w:fill="auto"/>
            <w:vAlign w:val="bottom"/>
          </w:tcPr>
          <w:p w14:paraId="658EBDA8" w14:textId="437915DD"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0.63</w:t>
            </w:r>
          </w:p>
        </w:tc>
        <w:tc>
          <w:tcPr>
            <w:tcW w:w="1620" w:type="dxa"/>
            <w:shd w:val="clear" w:color="auto" w:fill="auto"/>
            <w:vAlign w:val="bottom"/>
          </w:tcPr>
          <w:p w14:paraId="300EB2A5" w14:textId="174894A2"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0.35</w:t>
            </w:r>
          </w:p>
        </w:tc>
        <w:tc>
          <w:tcPr>
            <w:tcW w:w="1481" w:type="dxa"/>
            <w:shd w:val="clear" w:color="auto" w:fill="auto"/>
            <w:vAlign w:val="bottom"/>
          </w:tcPr>
          <w:p w14:paraId="3EE82AE6" w14:textId="567ABA0E"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6BC293EA" w14:textId="3D40958F"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1</w:t>
            </w:r>
          </w:p>
        </w:tc>
      </w:tr>
      <w:tr w:rsidR="00E83403" w:rsidRPr="005C28E2" w14:paraId="5CCC2810" w14:textId="77777777" w:rsidTr="00010EF4">
        <w:trPr>
          <w:trHeight w:val="322"/>
        </w:trPr>
        <w:tc>
          <w:tcPr>
            <w:tcW w:w="4170" w:type="dxa"/>
            <w:tcBorders>
              <w:left w:val="nil"/>
            </w:tcBorders>
            <w:shd w:val="clear" w:color="auto" w:fill="auto"/>
            <w:vAlign w:val="bottom"/>
          </w:tcPr>
          <w:p w14:paraId="2BD5CFA5" w14:textId="1F29D092"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Vote by Mail</w:t>
            </w:r>
          </w:p>
        </w:tc>
        <w:tc>
          <w:tcPr>
            <w:tcW w:w="1680" w:type="dxa"/>
            <w:shd w:val="clear" w:color="auto" w:fill="auto"/>
            <w:vAlign w:val="bottom"/>
          </w:tcPr>
          <w:p w14:paraId="448BBE3D" w14:textId="223333F4"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0.24</w:t>
            </w:r>
          </w:p>
        </w:tc>
        <w:tc>
          <w:tcPr>
            <w:tcW w:w="1620" w:type="dxa"/>
            <w:shd w:val="clear" w:color="auto" w:fill="auto"/>
            <w:vAlign w:val="bottom"/>
          </w:tcPr>
          <w:p w14:paraId="400E0712" w14:textId="215CD2FC"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0.3</w:t>
            </w:r>
          </w:p>
        </w:tc>
        <w:tc>
          <w:tcPr>
            <w:tcW w:w="1481" w:type="dxa"/>
            <w:shd w:val="clear" w:color="auto" w:fill="auto"/>
            <w:vAlign w:val="bottom"/>
          </w:tcPr>
          <w:p w14:paraId="7532205E" w14:textId="0116E1FF"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1F10A665" w14:textId="65E89BF2"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1</w:t>
            </w:r>
          </w:p>
        </w:tc>
      </w:tr>
      <w:tr w:rsidR="00E83403" w:rsidRPr="005C28E2" w14:paraId="15A1F203" w14:textId="77777777" w:rsidTr="00010EF4">
        <w:trPr>
          <w:trHeight w:val="322"/>
        </w:trPr>
        <w:tc>
          <w:tcPr>
            <w:tcW w:w="4170" w:type="dxa"/>
            <w:tcBorders>
              <w:left w:val="nil"/>
            </w:tcBorders>
            <w:shd w:val="clear" w:color="auto" w:fill="auto"/>
            <w:vAlign w:val="bottom"/>
          </w:tcPr>
          <w:p w14:paraId="6870CA85" w14:textId="00CE0794"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Online Registration</w:t>
            </w:r>
          </w:p>
        </w:tc>
        <w:tc>
          <w:tcPr>
            <w:tcW w:w="1680" w:type="dxa"/>
            <w:shd w:val="clear" w:color="auto" w:fill="auto"/>
            <w:vAlign w:val="bottom"/>
          </w:tcPr>
          <w:p w14:paraId="4A162CED" w14:textId="7B056BDD"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0.2</w:t>
            </w:r>
            <w:r w:rsidRPr="005C28E2">
              <w:rPr>
                <w:rFonts w:ascii="Times New Roman" w:hAnsi="Times New Roman" w:cs="Times New Roman"/>
                <w:color w:val="000000"/>
              </w:rPr>
              <w:t>5</w:t>
            </w:r>
          </w:p>
        </w:tc>
        <w:tc>
          <w:tcPr>
            <w:tcW w:w="1620" w:type="dxa"/>
            <w:shd w:val="clear" w:color="auto" w:fill="auto"/>
            <w:vAlign w:val="bottom"/>
          </w:tcPr>
          <w:p w14:paraId="4FC66D6B" w14:textId="1A07F8D9"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0.31</w:t>
            </w:r>
          </w:p>
        </w:tc>
        <w:tc>
          <w:tcPr>
            <w:tcW w:w="1481" w:type="dxa"/>
            <w:shd w:val="clear" w:color="auto" w:fill="auto"/>
            <w:vAlign w:val="bottom"/>
          </w:tcPr>
          <w:p w14:paraId="0A607C3D" w14:textId="3EE249B7"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328AE5E3" w14:textId="0A32C3C1"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1</w:t>
            </w:r>
          </w:p>
        </w:tc>
      </w:tr>
      <w:tr w:rsidR="00E83403" w:rsidRPr="005C28E2" w14:paraId="78CDD728" w14:textId="77777777" w:rsidTr="00010EF4">
        <w:trPr>
          <w:trHeight w:val="322"/>
        </w:trPr>
        <w:tc>
          <w:tcPr>
            <w:tcW w:w="4170" w:type="dxa"/>
            <w:tcBorders>
              <w:left w:val="nil"/>
            </w:tcBorders>
            <w:shd w:val="clear" w:color="auto" w:fill="auto"/>
            <w:vAlign w:val="bottom"/>
          </w:tcPr>
          <w:p w14:paraId="5A65B3A7" w14:textId="0BC405E2"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All Mail Voting</w:t>
            </w:r>
          </w:p>
        </w:tc>
        <w:tc>
          <w:tcPr>
            <w:tcW w:w="1680" w:type="dxa"/>
            <w:shd w:val="clear" w:color="auto" w:fill="auto"/>
            <w:vAlign w:val="bottom"/>
          </w:tcPr>
          <w:p w14:paraId="0AA9EFE7" w14:textId="7A225563"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0.03</w:t>
            </w:r>
          </w:p>
        </w:tc>
        <w:tc>
          <w:tcPr>
            <w:tcW w:w="1620" w:type="dxa"/>
            <w:shd w:val="clear" w:color="auto" w:fill="auto"/>
            <w:vAlign w:val="bottom"/>
          </w:tcPr>
          <w:p w14:paraId="3465296A" w14:textId="0B6D4987"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0.09</w:t>
            </w:r>
            <w:r w:rsidR="00B67B3E">
              <w:rPr>
                <w:rFonts w:ascii="Times New Roman" w:hAnsi="Times New Roman" w:cs="Times New Roman"/>
                <w:color w:val="000000"/>
              </w:rPr>
              <w:t>9</w:t>
            </w:r>
          </w:p>
        </w:tc>
        <w:tc>
          <w:tcPr>
            <w:tcW w:w="1481" w:type="dxa"/>
            <w:shd w:val="clear" w:color="auto" w:fill="auto"/>
            <w:vAlign w:val="bottom"/>
          </w:tcPr>
          <w:p w14:paraId="27F29FB3" w14:textId="3D9E6A78"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21E567DA" w14:textId="0167648D"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0.5</w:t>
            </w:r>
            <w:r w:rsidRPr="005C28E2">
              <w:rPr>
                <w:rFonts w:ascii="Times New Roman" w:hAnsi="Times New Roman" w:cs="Times New Roman"/>
                <w:color w:val="000000"/>
              </w:rPr>
              <w:t>0</w:t>
            </w:r>
          </w:p>
        </w:tc>
      </w:tr>
      <w:tr w:rsidR="00E83403" w:rsidRPr="005C28E2" w14:paraId="610150ED" w14:textId="77777777" w:rsidTr="00010EF4">
        <w:trPr>
          <w:trHeight w:val="322"/>
        </w:trPr>
        <w:tc>
          <w:tcPr>
            <w:tcW w:w="4170" w:type="dxa"/>
            <w:tcBorders>
              <w:left w:val="nil"/>
            </w:tcBorders>
            <w:shd w:val="clear" w:color="auto" w:fill="auto"/>
            <w:vAlign w:val="bottom"/>
          </w:tcPr>
          <w:p w14:paraId="45B75C6B" w14:textId="0A8A7D3A"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Non Strict Photo ID</w:t>
            </w:r>
          </w:p>
        </w:tc>
        <w:tc>
          <w:tcPr>
            <w:tcW w:w="1680" w:type="dxa"/>
            <w:shd w:val="clear" w:color="auto" w:fill="auto"/>
            <w:vAlign w:val="bottom"/>
          </w:tcPr>
          <w:p w14:paraId="26613ED4" w14:textId="01F9919A"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0.09</w:t>
            </w:r>
            <w:r w:rsidR="00D44216">
              <w:rPr>
                <w:rFonts w:ascii="Times New Roman" w:hAnsi="Times New Roman" w:cs="Times New Roman"/>
                <w:color w:val="000000"/>
              </w:rPr>
              <w:t>6</w:t>
            </w:r>
          </w:p>
        </w:tc>
        <w:tc>
          <w:tcPr>
            <w:tcW w:w="1620" w:type="dxa"/>
            <w:shd w:val="clear" w:color="auto" w:fill="auto"/>
            <w:vAlign w:val="bottom"/>
          </w:tcPr>
          <w:p w14:paraId="7BB40934" w14:textId="65DB7001"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0.16</w:t>
            </w:r>
          </w:p>
        </w:tc>
        <w:tc>
          <w:tcPr>
            <w:tcW w:w="1481" w:type="dxa"/>
            <w:shd w:val="clear" w:color="auto" w:fill="auto"/>
            <w:vAlign w:val="bottom"/>
          </w:tcPr>
          <w:p w14:paraId="44D206F4" w14:textId="2E64CABA"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48618A3E" w14:textId="6BC21EC7"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1</w:t>
            </w:r>
          </w:p>
        </w:tc>
      </w:tr>
      <w:tr w:rsidR="00E83403" w:rsidRPr="005C28E2" w14:paraId="3B49BC6D" w14:textId="77777777" w:rsidTr="00010EF4">
        <w:trPr>
          <w:trHeight w:val="322"/>
        </w:trPr>
        <w:tc>
          <w:tcPr>
            <w:tcW w:w="4170" w:type="dxa"/>
            <w:tcBorders>
              <w:left w:val="nil"/>
            </w:tcBorders>
            <w:shd w:val="clear" w:color="auto" w:fill="auto"/>
            <w:vAlign w:val="bottom"/>
          </w:tcPr>
          <w:p w14:paraId="7AE0A3D1" w14:textId="16CE7C0A"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Fraction of Neighbors with Strict Photo ID</w:t>
            </w:r>
          </w:p>
        </w:tc>
        <w:tc>
          <w:tcPr>
            <w:tcW w:w="1680" w:type="dxa"/>
            <w:shd w:val="clear" w:color="auto" w:fill="auto"/>
            <w:vAlign w:val="bottom"/>
          </w:tcPr>
          <w:p w14:paraId="16F97C78" w14:textId="0A794854"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w:t>
            </w:r>
            <w:r w:rsidRPr="005C28E2">
              <w:rPr>
                <w:rFonts w:ascii="Times New Roman" w:hAnsi="Times New Roman" w:cs="Times New Roman"/>
                <w:color w:val="000000"/>
              </w:rPr>
              <w:t>9</w:t>
            </w:r>
          </w:p>
        </w:tc>
        <w:tc>
          <w:tcPr>
            <w:tcW w:w="1620" w:type="dxa"/>
            <w:shd w:val="clear" w:color="auto" w:fill="auto"/>
            <w:vAlign w:val="bottom"/>
          </w:tcPr>
          <w:p w14:paraId="7C28BEAA" w14:textId="69D876EF"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0.17</w:t>
            </w:r>
          </w:p>
        </w:tc>
        <w:tc>
          <w:tcPr>
            <w:tcW w:w="1481" w:type="dxa"/>
            <w:shd w:val="clear" w:color="auto" w:fill="auto"/>
            <w:vAlign w:val="bottom"/>
          </w:tcPr>
          <w:p w14:paraId="42276D01" w14:textId="3057A669"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w:t>
            </w:r>
          </w:p>
        </w:tc>
        <w:tc>
          <w:tcPr>
            <w:tcW w:w="1575" w:type="dxa"/>
            <w:tcBorders>
              <w:right w:val="nil"/>
            </w:tcBorders>
            <w:shd w:val="clear" w:color="auto" w:fill="auto"/>
            <w:vAlign w:val="bottom"/>
          </w:tcPr>
          <w:p w14:paraId="7D8D92E8" w14:textId="2D97E017"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1</w:t>
            </w:r>
          </w:p>
        </w:tc>
      </w:tr>
      <w:tr w:rsidR="00E83403" w:rsidRPr="005C28E2" w14:paraId="6965F66D" w14:textId="77777777" w:rsidTr="00010EF4">
        <w:trPr>
          <w:trHeight w:val="322"/>
        </w:trPr>
        <w:tc>
          <w:tcPr>
            <w:tcW w:w="4170" w:type="dxa"/>
            <w:tcBorders>
              <w:left w:val="nil"/>
            </w:tcBorders>
            <w:shd w:val="clear" w:color="auto" w:fill="auto"/>
            <w:vAlign w:val="bottom"/>
          </w:tcPr>
          <w:p w14:paraId="4A9CE3B2" w14:textId="07ABAD96"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Government Administration Spending (lagged)</w:t>
            </w:r>
          </w:p>
        </w:tc>
        <w:tc>
          <w:tcPr>
            <w:tcW w:w="1680" w:type="dxa"/>
            <w:shd w:val="clear" w:color="auto" w:fill="auto"/>
            <w:vAlign w:val="bottom"/>
          </w:tcPr>
          <w:p w14:paraId="7FD7EEF7" w14:textId="602EFBE0"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0.03</w:t>
            </w:r>
          </w:p>
        </w:tc>
        <w:tc>
          <w:tcPr>
            <w:tcW w:w="1620" w:type="dxa"/>
            <w:shd w:val="clear" w:color="auto" w:fill="auto"/>
            <w:vAlign w:val="bottom"/>
          </w:tcPr>
          <w:p w14:paraId="19F768A1" w14:textId="0581BCE9"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w:t>
            </w:r>
            <w:r w:rsidRPr="005C28E2">
              <w:rPr>
                <w:rFonts w:ascii="Times New Roman" w:hAnsi="Times New Roman" w:cs="Times New Roman"/>
                <w:color w:val="000000"/>
              </w:rPr>
              <w:t>1</w:t>
            </w:r>
          </w:p>
        </w:tc>
        <w:tc>
          <w:tcPr>
            <w:tcW w:w="1481" w:type="dxa"/>
            <w:shd w:val="clear" w:color="auto" w:fill="auto"/>
            <w:vAlign w:val="bottom"/>
          </w:tcPr>
          <w:p w14:paraId="4375955F" w14:textId="5D38E5C6"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0.01</w:t>
            </w:r>
          </w:p>
        </w:tc>
        <w:tc>
          <w:tcPr>
            <w:tcW w:w="1575" w:type="dxa"/>
            <w:tcBorders>
              <w:right w:val="nil"/>
            </w:tcBorders>
            <w:shd w:val="clear" w:color="auto" w:fill="auto"/>
            <w:vAlign w:val="bottom"/>
          </w:tcPr>
          <w:p w14:paraId="10F02FC9" w14:textId="6AD3C06F"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0.1</w:t>
            </w:r>
            <w:r w:rsidRPr="005C28E2">
              <w:rPr>
                <w:rFonts w:ascii="Times New Roman" w:hAnsi="Times New Roman" w:cs="Times New Roman"/>
                <w:color w:val="000000"/>
              </w:rPr>
              <w:t>5</w:t>
            </w:r>
          </w:p>
        </w:tc>
      </w:tr>
      <w:tr w:rsidR="00E83403" w:rsidRPr="005C28E2" w14:paraId="50E23E60" w14:textId="77777777" w:rsidTr="00010EF4">
        <w:trPr>
          <w:trHeight w:val="322"/>
        </w:trPr>
        <w:tc>
          <w:tcPr>
            <w:tcW w:w="4170" w:type="dxa"/>
            <w:tcBorders>
              <w:left w:val="nil"/>
            </w:tcBorders>
            <w:shd w:val="clear" w:color="auto" w:fill="auto"/>
            <w:vAlign w:val="bottom"/>
          </w:tcPr>
          <w:p w14:paraId="1B6E9CC8" w14:textId="127FD347"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Percent of Residents with a Bachelor's Degree (lagged)</w:t>
            </w:r>
          </w:p>
        </w:tc>
        <w:tc>
          <w:tcPr>
            <w:tcW w:w="1680" w:type="dxa"/>
            <w:shd w:val="clear" w:color="auto" w:fill="auto"/>
            <w:vAlign w:val="bottom"/>
          </w:tcPr>
          <w:p w14:paraId="7D815CA0" w14:textId="4CD8FB92"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27.78</w:t>
            </w:r>
          </w:p>
        </w:tc>
        <w:tc>
          <w:tcPr>
            <w:tcW w:w="1620" w:type="dxa"/>
            <w:shd w:val="clear" w:color="auto" w:fill="auto"/>
            <w:vAlign w:val="bottom"/>
          </w:tcPr>
          <w:p w14:paraId="66CB5A43" w14:textId="3B37F365"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5.15</w:t>
            </w:r>
          </w:p>
        </w:tc>
        <w:tc>
          <w:tcPr>
            <w:tcW w:w="1481" w:type="dxa"/>
            <w:shd w:val="clear" w:color="auto" w:fill="auto"/>
            <w:vAlign w:val="bottom"/>
          </w:tcPr>
          <w:p w14:paraId="2252AB29" w14:textId="6C813DFC"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15.1</w:t>
            </w:r>
          </w:p>
        </w:tc>
        <w:tc>
          <w:tcPr>
            <w:tcW w:w="1575" w:type="dxa"/>
            <w:tcBorders>
              <w:right w:val="nil"/>
            </w:tcBorders>
            <w:shd w:val="clear" w:color="auto" w:fill="auto"/>
            <w:vAlign w:val="bottom"/>
          </w:tcPr>
          <w:p w14:paraId="587D102C" w14:textId="3533D3A6"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43.4</w:t>
            </w:r>
            <w:r w:rsidRPr="005C28E2">
              <w:rPr>
                <w:rFonts w:ascii="Times New Roman" w:hAnsi="Times New Roman" w:cs="Times New Roman"/>
                <w:color w:val="000000"/>
              </w:rPr>
              <w:t>0</w:t>
            </w:r>
          </w:p>
        </w:tc>
      </w:tr>
      <w:tr w:rsidR="00E83403" w:rsidRPr="005C28E2" w14:paraId="669D7204" w14:textId="77777777" w:rsidTr="00010EF4">
        <w:trPr>
          <w:trHeight w:val="322"/>
        </w:trPr>
        <w:tc>
          <w:tcPr>
            <w:tcW w:w="4170" w:type="dxa"/>
            <w:tcBorders>
              <w:left w:val="nil"/>
            </w:tcBorders>
            <w:shd w:val="clear" w:color="auto" w:fill="auto"/>
            <w:vAlign w:val="bottom"/>
          </w:tcPr>
          <w:p w14:paraId="7DD9B340" w14:textId="412BFA11"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Voting Eligible Population/Population</w:t>
            </w:r>
          </w:p>
        </w:tc>
        <w:tc>
          <w:tcPr>
            <w:tcW w:w="1680" w:type="dxa"/>
            <w:shd w:val="clear" w:color="auto" w:fill="auto"/>
            <w:vAlign w:val="bottom"/>
          </w:tcPr>
          <w:p w14:paraId="23BE8FEB" w14:textId="4F252642"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0.71</w:t>
            </w:r>
          </w:p>
        </w:tc>
        <w:tc>
          <w:tcPr>
            <w:tcW w:w="1620" w:type="dxa"/>
            <w:shd w:val="clear" w:color="auto" w:fill="auto"/>
            <w:vAlign w:val="bottom"/>
          </w:tcPr>
          <w:p w14:paraId="60A3F2FA" w14:textId="5F3981C6"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0.04</w:t>
            </w:r>
          </w:p>
        </w:tc>
        <w:tc>
          <w:tcPr>
            <w:tcW w:w="1481" w:type="dxa"/>
            <w:shd w:val="clear" w:color="auto" w:fill="auto"/>
            <w:vAlign w:val="bottom"/>
          </w:tcPr>
          <w:p w14:paraId="0CAD3B0A" w14:textId="3C3473EE"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0.59</w:t>
            </w:r>
          </w:p>
        </w:tc>
        <w:tc>
          <w:tcPr>
            <w:tcW w:w="1575" w:type="dxa"/>
            <w:tcBorders>
              <w:right w:val="nil"/>
            </w:tcBorders>
            <w:shd w:val="clear" w:color="auto" w:fill="auto"/>
            <w:vAlign w:val="bottom"/>
          </w:tcPr>
          <w:p w14:paraId="6CBE966B" w14:textId="4350339F"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0.81</w:t>
            </w:r>
          </w:p>
        </w:tc>
      </w:tr>
      <w:tr w:rsidR="00E83403" w:rsidRPr="005C28E2" w14:paraId="7C1F7867" w14:textId="77777777" w:rsidTr="00010EF4">
        <w:trPr>
          <w:trHeight w:val="322"/>
        </w:trPr>
        <w:tc>
          <w:tcPr>
            <w:tcW w:w="4170" w:type="dxa"/>
            <w:tcBorders>
              <w:left w:val="nil"/>
            </w:tcBorders>
            <w:shd w:val="clear" w:color="auto" w:fill="auto"/>
            <w:vAlign w:val="bottom"/>
          </w:tcPr>
          <w:p w14:paraId="0C89123D" w14:textId="5E5B0F90"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Percent of Black Residents</w:t>
            </w:r>
          </w:p>
        </w:tc>
        <w:tc>
          <w:tcPr>
            <w:tcW w:w="1680" w:type="dxa"/>
            <w:shd w:val="clear" w:color="auto" w:fill="auto"/>
            <w:vAlign w:val="bottom"/>
          </w:tcPr>
          <w:p w14:paraId="018D6157" w14:textId="7AAA7A1C"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9.6</w:t>
            </w:r>
            <w:r w:rsidR="00B67B3E">
              <w:rPr>
                <w:rFonts w:ascii="Times New Roman" w:hAnsi="Times New Roman" w:cs="Times New Roman"/>
                <w:color w:val="000000"/>
              </w:rPr>
              <w:t>5</w:t>
            </w:r>
          </w:p>
        </w:tc>
        <w:tc>
          <w:tcPr>
            <w:tcW w:w="1620" w:type="dxa"/>
            <w:shd w:val="clear" w:color="auto" w:fill="auto"/>
            <w:vAlign w:val="bottom"/>
          </w:tcPr>
          <w:p w14:paraId="27DBFC68" w14:textId="2E61D7D4" w:rsidR="00E83403" w:rsidRPr="005C28E2" w:rsidRDefault="00B67B3E" w:rsidP="00AC0B51">
            <w:pPr>
              <w:spacing w:line="240" w:lineRule="auto"/>
              <w:ind w:firstLine="720"/>
              <w:jc w:val="right"/>
              <w:rPr>
                <w:rFonts w:ascii="Times New Roman" w:hAnsi="Times New Roman" w:cs="Times New Roman"/>
                <w:color w:val="000000"/>
              </w:rPr>
            </w:pPr>
            <w:r>
              <w:rPr>
                <w:rFonts w:ascii="Times New Roman" w:hAnsi="Times New Roman" w:cs="Times New Roman"/>
                <w:color w:val="000000"/>
              </w:rPr>
              <w:t>8.31</w:t>
            </w:r>
          </w:p>
        </w:tc>
        <w:tc>
          <w:tcPr>
            <w:tcW w:w="1481" w:type="dxa"/>
            <w:shd w:val="clear" w:color="auto" w:fill="auto"/>
            <w:vAlign w:val="bottom"/>
          </w:tcPr>
          <w:p w14:paraId="3D6EE54B" w14:textId="53D53917"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0.3</w:t>
            </w:r>
            <w:r w:rsidRPr="005C28E2">
              <w:rPr>
                <w:rFonts w:ascii="Times New Roman" w:hAnsi="Times New Roman" w:cs="Times New Roman"/>
                <w:color w:val="000000"/>
              </w:rPr>
              <w:t>1</w:t>
            </w:r>
          </w:p>
        </w:tc>
        <w:tc>
          <w:tcPr>
            <w:tcW w:w="1575" w:type="dxa"/>
            <w:tcBorders>
              <w:right w:val="nil"/>
            </w:tcBorders>
            <w:shd w:val="clear" w:color="auto" w:fill="auto"/>
            <w:vAlign w:val="bottom"/>
          </w:tcPr>
          <w:p w14:paraId="625F4679" w14:textId="35FBFDD3"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37.14</w:t>
            </w:r>
          </w:p>
        </w:tc>
      </w:tr>
      <w:tr w:rsidR="00E83403" w:rsidRPr="005C28E2" w14:paraId="0B48DE3C" w14:textId="77777777" w:rsidTr="00010EF4">
        <w:trPr>
          <w:trHeight w:val="322"/>
        </w:trPr>
        <w:tc>
          <w:tcPr>
            <w:tcW w:w="4170" w:type="dxa"/>
            <w:tcBorders>
              <w:left w:val="nil"/>
              <w:bottom w:val="single" w:sz="4" w:space="0" w:color="auto"/>
            </w:tcBorders>
            <w:shd w:val="clear" w:color="auto" w:fill="auto"/>
            <w:vAlign w:val="bottom"/>
          </w:tcPr>
          <w:p w14:paraId="06BBFF2E" w14:textId="05825FE5" w:rsidR="00E83403" w:rsidRPr="005C28E2" w:rsidRDefault="00E83403" w:rsidP="00AC0B51">
            <w:pPr>
              <w:spacing w:line="240" w:lineRule="auto"/>
              <w:rPr>
                <w:rFonts w:ascii="Times New Roman" w:hAnsi="Times New Roman" w:cs="Times New Roman"/>
                <w:color w:val="000000"/>
              </w:rPr>
            </w:pPr>
            <w:r w:rsidRPr="000D6198">
              <w:rPr>
                <w:rFonts w:ascii="Times New Roman" w:hAnsi="Times New Roman" w:cs="Times New Roman"/>
                <w:color w:val="000000"/>
              </w:rPr>
              <w:t>Percent of Hispanic Residents</w:t>
            </w:r>
          </w:p>
        </w:tc>
        <w:tc>
          <w:tcPr>
            <w:tcW w:w="1680" w:type="dxa"/>
            <w:tcBorders>
              <w:bottom w:val="single" w:sz="4" w:space="0" w:color="auto"/>
            </w:tcBorders>
            <w:shd w:val="clear" w:color="auto" w:fill="auto"/>
            <w:vAlign w:val="bottom"/>
          </w:tcPr>
          <w:p w14:paraId="75394EF7" w14:textId="0E5E62A8"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10.69</w:t>
            </w:r>
            <w:r w:rsidR="00B67B3E">
              <w:rPr>
                <w:rFonts w:ascii="Times New Roman" w:hAnsi="Times New Roman" w:cs="Times New Roman"/>
                <w:color w:val="000000"/>
              </w:rPr>
              <w:t>2</w:t>
            </w:r>
          </w:p>
        </w:tc>
        <w:tc>
          <w:tcPr>
            <w:tcW w:w="1620" w:type="dxa"/>
            <w:tcBorders>
              <w:bottom w:val="single" w:sz="4" w:space="0" w:color="auto"/>
            </w:tcBorders>
            <w:shd w:val="clear" w:color="auto" w:fill="auto"/>
            <w:vAlign w:val="bottom"/>
          </w:tcPr>
          <w:p w14:paraId="32974FF8" w14:textId="68755242" w:rsidR="00E83403" w:rsidRPr="005C28E2" w:rsidRDefault="00E83403" w:rsidP="00AC0B51">
            <w:pPr>
              <w:spacing w:line="240" w:lineRule="auto"/>
              <w:ind w:firstLine="720"/>
              <w:jc w:val="right"/>
              <w:rPr>
                <w:rFonts w:ascii="Times New Roman" w:hAnsi="Times New Roman" w:cs="Times New Roman"/>
                <w:color w:val="000000"/>
              </w:rPr>
            </w:pPr>
            <w:r w:rsidRPr="000D6198">
              <w:rPr>
                <w:rFonts w:ascii="Times New Roman" w:hAnsi="Times New Roman" w:cs="Times New Roman"/>
                <w:color w:val="000000"/>
              </w:rPr>
              <w:t>10.19</w:t>
            </w:r>
          </w:p>
        </w:tc>
        <w:tc>
          <w:tcPr>
            <w:tcW w:w="1481" w:type="dxa"/>
            <w:tcBorders>
              <w:bottom w:val="single" w:sz="4" w:space="0" w:color="auto"/>
            </w:tcBorders>
            <w:shd w:val="clear" w:color="auto" w:fill="auto"/>
            <w:vAlign w:val="bottom"/>
          </w:tcPr>
          <w:p w14:paraId="71E3A8D8" w14:textId="77E1A748"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0.68</w:t>
            </w:r>
          </w:p>
        </w:tc>
        <w:tc>
          <w:tcPr>
            <w:tcW w:w="1575" w:type="dxa"/>
            <w:tcBorders>
              <w:bottom w:val="single" w:sz="4" w:space="0" w:color="auto"/>
              <w:right w:val="nil"/>
            </w:tcBorders>
            <w:shd w:val="clear" w:color="auto" w:fill="auto"/>
            <w:vAlign w:val="bottom"/>
          </w:tcPr>
          <w:p w14:paraId="45D158CF" w14:textId="26DB7848" w:rsidR="00E83403" w:rsidRPr="005C28E2" w:rsidRDefault="00E83403" w:rsidP="00AC0B51">
            <w:pPr>
              <w:spacing w:line="240" w:lineRule="auto"/>
              <w:ind w:firstLine="720"/>
              <w:rPr>
                <w:rFonts w:ascii="Times New Roman" w:hAnsi="Times New Roman" w:cs="Times New Roman"/>
                <w:color w:val="000000"/>
              </w:rPr>
            </w:pPr>
            <w:r w:rsidRPr="000D6198">
              <w:rPr>
                <w:rFonts w:ascii="Times New Roman" w:hAnsi="Times New Roman" w:cs="Times New Roman"/>
                <w:color w:val="000000"/>
              </w:rPr>
              <w:t>47.72</w:t>
            </w:r>
          </w:p>
        </w:tc>
      </w:tr>
    </w:tbl>
    <w:p w14:paraId="51D1C8A5" w14:textId="0856549D" w:rsidR="008B0737" w:rsidRPr="00AC0B51" w:rsidRDefault="00AC0B51" w:rsidP="00AC0B51">
      <w:pPr>
        <w:spacing w:line="240" w:lineRule="auto"/>
        <w:rPr>
          <w:rFonts w:ascii="Times New Roman" w:eastAsia="Times New Roman" w:hAnsi="Times New Roman" w:cs="Times New Roman"/>
          <w:bCs/>
          <w:sz w:val="24"/>
          <w:szCs w:val="24"/>
          <w:highlight w:val="white"/>
        </w:rPr>
      </w:pPr>
      <w:r w:rsidRPr="00AC0B51">
        <w:rPr>
          <w:rFonts w:ascii="Times New Roman" w:eastAsia="Times New Roman" w:hAnsi="Times New Roman" w:cs="Times New Roman"/>
          <w:bCs/>
          <w:sz w:val="24"/>
          <w:szCs w:val="24"/>
          <w:highlight w:val="white"/>
        </w:rPr>
        <w:t>Observations: 776</w:t>
      </w:r>
    </w:p>
    <w:p w14:paraId="7FFD6D7A" w14:textId="385DD1CA" w:rsidR="00902003" w:rsidRPr="005C28E2" w:rsidRDefault="00902003">
      <w:pPr>
        <w:spacing w:after="160" w:line="240" w:lineRule="auto"/>
        <w:rPr>
          <w:rFonts w:ascii="Times New Roman" w:eastAsia="Times New Roman" w:hAnsi="Times New Roman" w:cs="Times New Roman"/>
          <w:b/>
          <w:sz w:val="24"/>
          <w:szCs w:val="24"/>
          <w:highlight w:val="white"/>
        </w:rPr>
      </w:pPr>
    </w:p>
    <w:p w14:paraId="0245FE97" w14:textId="52448FEA" w:rsidR="00902003" w:rsidRPr="005C28E2" w:rsidRDefault="00902003">
      <w:pPr>
        <w:spacing w:after="160" w:line="240" w:lineRule="auto"/>
        <w:rPr>
          <w:rFonts w:ascii="Times New Roman" w:eastAsia="Times New Roman" w:hAnsi="Times New Roman" w:cs="Times New Roman"/>
          <w:b/>
          <w:sz w:val="24"/>
          <w:szCs w:val="24"/>
          <w:highlight w:val="white"/>
        </w:rPr>
      </w:pPr>
    </w:p>
    <w:p w14:paraId="2B51F288" w14:textId="01D212D1" w:rsidR="00902003" w:rsidRPr="005C28E2" w:rsidRDefault="00902003">
      <w:pPr>
        <w:spacing w:after="160" w:line="240" w:lineRule="auto"/>
        <w:rPr>
          <w:rFonts w:ascii="Times New Roman" w:eastAsia="Times New Roman" w:hAnsi="Times New Roman" w:cs="Times New Roman"/>
          <w:b/>
          <w:sz w:val="24"/>
          <w:szCs w:val="24"/>
          <w:highlight w:val="white"/>
        </w:rPr>
      </w:pPr>
    </w:p>
    <w:p w14:paraId="16201CCB" w14:textId="68FD4E97" w:rsidR="00902003" w:rsidRPr="005C28E2" w:rsidRDefault="00902003">
      <w:pPr>
        <w:spacing w:after="160" w:line="240" w:lineRule="auto"/>
        <w:rPr>
          <w:rFonts w:ascii="Times New Roman" w:eastAsia="Times New Roman" w:hAnsi="Times New Roman" w:cs="Times New Roman"/>
          <w:b/>
          <w:sz w:val="24"/>
          <w:szCs w:val="24"/>
          <w:highlight w:val="white"/>
        </w:rPr>
      </w:pPr>
    </w:p>
    <w:p w14:paraId="58BCF58F" w14:textId="77777777" w:rsidR="00902003" w:rsidRPr="005C28E2" w:rsidRDefault="00902003">
      <w:pPr>
        <w:spacing w:after="160" w:line="240" w:lineRule="auto"/>
        <w:rPr>
          <w:rFonts w:ascii="Times New Roman" w:eastAsia="Times New Roman" w:hAnsi="Times New Roman" w:cs="Times New Roman"/>
          <w:b/>
          <w:sz w:val="24"/>
          <w:szCs w:val="24"/>
          <w:highlight w:val="white"/>
        </w:rPr>
      </w:pPr>
    </w:p>
    <w:p w14:paraId="780B563A" w14:textId="2BBBA8DC" w:rsidR="008B0737" w:rsidRPr="005C28E2" w:rsidRDefault="004E430D">
      <w:pPr>
        <w:spacing w:line="240" w:lineRule="auto"/>
        <w:rPr>
          <w:rFonts w:ascii="Times New Roman" w:eastAsia="Times New Roman" w:hAnsi="Times New Roman" w:cs="Times New Roman"/>
          <w:b/>
          <w:sz w:val="24"/>
          <w:szCs w:val="24"/>
          <w:highlight w:val="white"/>
        </w:rPr>
      </w:pPr>
      <w:r w:rsidRPr="005C28E2">
        <w:rPr>
          <w:rFonts w:ascii="Times New Roman" w:eastAsia="Times New Roman" w:hAnsi="Times New Roman" w:cs="Times New Roman"/>
          <w:b/>
          <w:sz w:val="24"/>
          <w:szCs w:val="24"/>
          <w:highlight w:val="white"/>
        </w:rPr>
        <w:lastRenderedPageBreak/>
        <w:t xml:space="preserve">Appendix </w:t>
      </w:r>
      <w:r w:rsidR="00902003" w:rsidRPr="005C28E2">
        <w:rPr>
          <w:rFonts w:ascii="Times New Roman" w:eastAsia="Times New Roman" w:hAnsi="Times New Roman" w:cs="Times New Roman"/>
          <w:b/>
          <w:sz w:val="24"/>
          <w:szCs w:val="24"/>
          <w:highlight w:val="white"/>
        </w:rPr>
        <w:t>F</w:t>
      </w:r>
      <w:r w:rsidRPr="005C28E2">
        <w:rPr>
          <w:rFonts w:ascii="Times New Roman" w:eastAsia="Times New Roman" w:hAnsi="Times New Roman" w:cs="Times New Roman"/>
          <w:b/>
          <w:sz w:val="24"/>
          <w:szCs w:val="24"/>
          <w:highlight w:val="white"/>
        </w:rPr>
        <w:t>: Descriptive Statistics for Dyad Analysis</w:t>
      </w:r>
    </w:p>
    <w:tbl>
      <w:tblPr>
        <w:tblW w:w="9980" w:type="dxa"/>
        <w:tblLook w:val="04A0" w:firstRow="1" w:lastRow="0" w:firstColumn="1" w:lastColumn="0" w:noHBand="0" w:noVBand="1"/>
      </w:tblPr>
      <w:tblGrid>
        <w:gridCol w:w="4780"/>
        <w:gridCol w:w="1300"/>
        <w:gridCol w:w="1300"/>
        <w:gridCol w:w="1300"/>
        <w:gridCol w:w="1300"/>
      </w:tblGrid>
      <w:tr w:rsidR="00E83403" w:rsidRPr="00010EF4" w14:paraId="34755F6B" w14:textId="77777777" w:rsidTr="008B35BE">
        <w:trPr>
          <w:trHeight w:val="320"/>
        </w:trPr>
        <w:tc>
          <w:tcPr>
            <w:tcW w:w="4780" w:type="dxa"/>
            <w:tcBorders>
              <w:top w:val="single" w:sz="4" w:space="0" w:color="auto"/>
              <w:left w:val="nil"/>
              <w:bottom w:val="single" w:sz="4" w:space="0" w:color="auto"/>
              <w:right w:val="nil"/>
            </w:tcBorders>
            <w:shd w:val="clear" w:color="auto" w:fill="auto"/>
            <w:noWrap/>
            <w:vAlign w:val="bottom"/>
            <w:hideMark/>
          </w:tcPr>
          <w:p w14:paraId="09EF97AF" w14:textId="77777777" w:rsidR="00E83403" w:rsidRPr="00010EF4" w:rsidRDefault="00E83403" w:rsidP="006E2D4A">
            <w:pPr>
              <w:rPr>
                <w:rFonts w:ascii="Times New Roman" w:eastAsia="Times New Roman" w:hAnsi="Times New Roman" w:cs="Times New Roman"/>
                <w:b/>
                <w:bCs/>
                <w:color w:val="000000"/>
              </w:rPr>
            </w:pPr>
            <w:r w:rsidRPr="00010EF4">
              <w:rPr>
                <w:rFonts w:ascii="Times New Roman" w:eastAsia="Times New Roman" w:hAnsi="Times New Roman" w:cs="Times New Roman"/>
                <w:b/>
                <w:bCs/>
                <w:color w:val="000000"/>
              </w:rPr>
              <w:t>Variable</w:t>
            </w:r>
          </w:p>
        </w:tc>
        <w:tc>
          <w:tcPr>
            <w:tcW w:w="1300" w:type="dxa"/>
            <w:tcBorders>
              <w:top w:val="single" w:sz="4" w:space="0" w:color="auto"/>
              <w:left w:val="nil"/>
              <w:bottom w:val="single" w:sz="4" w:space="0" w:color="auto"/>
              <w:right w:val="nil"/>
            </w:tcBorders>
            <w:shd w:val="clear" w:color="auto" w:fill="auto"/>
            <w:noWrap/>
            <w:vAlign w:val="bottom"/>
            <w:hideMark/>
          </w:tcPr>
          <w:p w14:paraId="479ADC95" w14:textId="77777777" w:rsidR="00E83403" w:rsidRPr="00010EF4" w:rsidRDefault="00E83403" w:rsidP="006E2D4A">
            <w:pPr>
              <w:jc w:val="center"/>
              <w:rPr>
                <w:rFonts w:ascii="Times New Roman" w:eastAsia="Times New Roman" w:hAnsi="Times New Roman" w:cs="Times New Roman"/>
                <w:b/>
                <w:bCs/>
                <w:color w:val="000000"/>
              </w:rPr>
            </w:pPr>
            <w:r w:rsidRPr="00010EF4">
              <w:rPr>
                <w:rFonts w:ascii="Times New Roman" w:eastAsia="Times New Roman" w:hAnsi="Times New Roman" w:cs="Times New Roman"/>
                <w:b/>
                <w:bCs/>
                <w:color w:val="000000"/>
              </w:rPr>
              <w:t>Mean/%</w:t>
            </w:r>
          </w:p>
        </w:tc>
        <w:tc>
          <w:tcPr>
            <w:tcW w:w="1300" w:type="dxa"/>
            <w:tcBorders>
              <w:top w:val="single" w:sz="4" w:space="0" w:color="auto"/>
              <w:left w:val="nil"/>
              <w:bottom w:val="single" w:sz="4" w:space="0" w:color="auto"/>
              <w:right w:val="nil"/>
            </w:tcBorders>
            <w:shd w:val="clear" w:color="auto" w:fill="auto"/>
            <w:noWrap/>
            <w:vAlign w:val="bottom"/>
            <w:hideMark/>
          </w:tcPr>
          <w:p w14:paraId="1B0D08F6" w14:textId="77777777" w:rsidR="00E83403" w:rsidRPr="00010EF4" w:rsidRDefault="00E83403" w:rsidP="006E2D4A">
            <w:pPr>
              <w:jc w:val="center"/>
              <w:rPr>
                <w:rFonts w:ascii="Times New Roman" w:eastAsia="Times New Roman" w:hAnsi="Times New Roman" w:cs="Times New Roman"/>
                <w:b/>
                <w:bCs/>
                <w:color w:val="000000"/>
              </w:rPr>
            </w:pPr>
            <w:r w:rsidRPr="00010EF4">
              <w:rPr>
                <w:rFonts w:ascii="Times New Roman" w:eastAsia="Times New Roman" w:hAnsi="Times New Roman" w:cs="Times New Roman"/>
                <w:b/>
                <w:bCs/>
                <w:color w:val="000000"/>
              </w:rPr>
              <w:t>St. Dev.</w:t>
            </w:r>
          </w:p>
        </w:tc>
        <w:tc>
          <w:tcPr>
            <w:tcW w:w="1300" w:type="dxa"/>
            <w:tcBorders>
              <w:top w:val="single" w:sz="4" w:space="0" w:color="auto"/>
              <w:left w:val="nil"/>
              <w:bottom w:val="single" w:sz="4" w:space="0" w:color="auto"/>
              <w:right w:val="nil"/>
            </w:tcBorders>
            <w:shd w:val="clear" w:color="auto" w:fill="auto"/>
            <w:noWrap/>
            <w:vAlign w:val="bottom"/>
            <w:hideMark/>
          </w:tcPr>
          <w:p w14:paraId="5E1D8E1F" w14:textId="77777777" w:rsidR="00E83403" w:rsidRPr="00010EF4" w:rsidRDefault="00E83403" w:rsidP="006E2D4A">
            <w:pPr>
              <w:jc w:val="center"/>
              <w:rPr>
                <w:rFonts w:ascii="Times New Roman" w:eastAsia="Times New Roman" w:hAnsi="Times New Roman" w:cs="Times New Roman"/>
                <w:b/>
                <w:bCs/>
                <w:color w:val="000000"/>
              </w:rPr>
            </w:pPr>
            <w:r w:rsidRPr="00010EF4">
              <w:rPr>
                <w:rFonts w:ascii="Times New Roman" w:eastAsia="Times New Roman" w:hAnsi="Times New Roman" w:cs="Times New Roman"/>
                <w:b/>
                <w:bCs/>
                <w:color w:val="000000"/>
              </w:rPr>
              <w:t>Min.</w:t>
            </w:r>
          </w:p>
        </w:tc>
        <w:tc>
          <w:tcPr>
            <w:tcW w:w="1300" w:type="dxa"/>
            <w:tcBorders>
              <w:top w:val="single" w:sz="4" w:space="0" w:color="auto"/>
              <w:left w:val="nil"/>
              <w:bottom w:val="single" w:sz="4" w:space="0" w:color="auto"/>
              <w:right w:val="nil"/>
            </w:tcBorders>
            <w:shd w:val="clear" w:color="auto" w:fill="auto"/>
            <w:noWrap/>
            <w:vAlign w:val="bottom"/>
            <w:hideMark/>
          </w:tcPr>
          <w:p w14:paraId="2EE2236A" w14:textId="77777777" w:rsidR="00E83403" w:rsidRPr="00010EF4" w:rsidRDefault="00E83403" w:rsidP="006E2D4A">
            <w:pPr>
              <w:jc w:val="center"/>
              <w:rPr>
                <w:rFonts w:ascii="Times New Roman" w:eastAsia="Times New Roman" w:hAnsi="Times New Roman" w:cs="Times New Roman"/>
                <w:b/>
                <w:bCs/>
                <w:color w:val="000000"/>
              </w:rPr>
            </w:pPr>
            <w:r w:rsidRPr="00010EF4">
              <w:rPr>
                <w:rFonts w:ascii="Times New Roman" w:eastAsia="Times New Roman" w:hAnsi="Times New Roman" w:cs="Times New Roman"/>
                <w:b/>
                <w:bCs/>
                <w:color w:val="000000"/>
              </w:rPr>
              <w:t>Max</w:t>
            </w:r>
          </w:p>
        </w:tc>
      </w:tr>
      <w:tr w:rsidR="008B35BE" w:rsidRPr="008B35BE" w14:paraId="6E0A9814" w14:textId="77777777" w:rsidTr="008B35BE">
        <w:trPr>
          <w:trHeight w:val="320"/>
        </w:trPr>
        <w:tc>
          <w:tcPr>
            <w:tcW w:w="4780" w:type="dxa"/>
            <w:tcBorders>
              <w:top w:val="single" w:sz="4" w:space="0" w:color="auto"/>
              <w:left w:val="nil"/>
              <w:right w:val="nil"/>
            </w:tcBorders>
            <w:shd w:val="clear" w:color="auto" w:fill="auto"/>
            <w:noWrap/>
            <w:vAlign w:val="bottom"/>
            <w:hideMark/>
          </w:tcPr>
          <w:p w14:paraId="7695E0D3"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Learning</w:t>
            </w:r>
          </w:p>
        </w:tc>
        <w:tc>
          <w:tcPr>
            <w:tcW w:w="1300" w:type="dxa"/>
            <w:tcBorders>
              <w:top w:val="single" w:sz="4" w:space="0" w:color="auto"/>
              <w:left w:val="nil"/>
              <w:right w:val="nil"/>
            </w:tcBorders>
            <w:shd w:val="clear" w:color="auto" w:fill="auto"/>
            <w:noWrap/>
            <w:vAlign w:val="bottom"/>
            <w:hideMark/>
          </w:tcPr>
          <w:p w14:paraId="6EDEF70F"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2.75</w:t>
            </w:r>
          </w:p>
        </w:tc>
        <w:tc>
          <w:tcPr>
            <w:tcW w:w="1300" w:type="dxa"/>
            <w:tcBorders>
              <w:top w:val="single" w:sz="4" w:space="0" w:color="auto"/>
              <w:left w:val="nil"/>
              <w:right w:val="nil"/>
            </w:tcBorders>
            <w:shd w:val="clear" w:color="auto" w:fill="auto"/>
            <w:noWrap/>
            <w:vAlign w:val="bottom"/>
            <w:hideMark/>
          </w:tcPr>
          <w:p w14:paraId="7AB8F6C1"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top w:val="single" w:sz="4" w:space="0" w:color="auto"/>
              <w:left w:val="nil"/>
              <w:right w:val="nil"/>
            </w:tcBorders>
            <w:shd w:val="clear" w:color="auto" w:fill="auto"/>
            <w:noWrap/>
            <w:vAlign w:val="bottom"/>
            <w:hideMark/>
          </w:tcPr>
          <w:p w14:paraId="24DF3124"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top w:val="single" w:sz="4" w:space="0" w:color="auto"/>
              <w:left w:val="nil"/>
              <w:right w:val="nil"/>
            </w:tcBorders>
            <w:shd w:val="clear" w:color="auto" w:fill="auto"/>
            <w:noWrap/>
            <w:vAlign w:val="bottom"/>
            <w:hideMark/>
          </w:tcPr>
          <w:p w14:paraId="216D02A1"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0218C197" w14:textId="77777777" w:rsidTr="008B35BE">
        <w:trPr>
          <w:trHeight w:val="320"/>
        </w:trPr>
        <w:tc>
          <w:tcPr>
            <w:tcW w:w="4780" w:type="dxa"/>
            <w:tcBorders>
              <w:left w:val="nil"/>
              <w:right w:val="nil"/>
            </w:tcBorders>
            <w:shd w:val="clear" w:color="auto" w:fill="auto"/>
            <w:noWrap/>
            <w:vAlign w:val="bottom"/>
            <w:hideMark/>
          </w:tcPr>
          <w:p w14:paraId="27791CF2"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Neighbor</w:t>
            </w:r>
          </w:p>
        </w:tc>
        <w:tc>
          <w:tcPr>
            <w:tcW w:w="1300" w:type="dxa"/>
            <w:tcBorders>
              <w:left w:val="nil"/>
              <w:right w:val="nil"/>
            </w:tcBorders>
            <w:shd w:val="clear" w:color="auto" w:fill="auto"/>
            <w:noWrap/>
            <w:vAlign w:val="bottom"/>
            <w:hideMark/>
          </w:tcPr>
          <w:p w14:paraId="6C58361F"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9.69</w:t>
            </w:r>
          </w:p>
        </w:tc>
        <w:tc>
          <w:tcPr>
            <w:tcW w:w="1300" w:type="dxa"/>
            <w:tcBorders>
              <w:left w:val="nil"/>
              <w:right w:val="nil"/>
            </w:tcBorders>
            <w:shd w:val="clear" w:color="auto" w:fill="auto"/>
            <w:noWrap/>
            <w:vAlign w:val="bottom"/>
            <w:hideMark/>
          </w:tcPr>
          <w:p w14:paraId="0F2124AC"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0588930F"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637E5F3E"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6FCE67A7" w14:textId="77777777" w:rsidTr="008B35BE">
        <w:trPr>
          <w:trHeight w:val="320"/>
        </w:trPr>
        <w:tc>
          <w:tcPr>
            <w:tcW w:w="4780" w:type="dxa"/>
            <w:tcBorders>
              <w:left w:val="nil"/>
              <w:right w:val="nil"/>
            </w:tcBorders>
            <w:shd w:val="clear" w:color="auto" w:fill="auto"/>
            <w:noWrap/>
            <w:vAlign w:val="bottom"/>
            <w:hideMark/>
          </w:tcPr>
          <w:p w14:paraId="0AC77F32"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Unified Republican Government</w:t>
            </w:r>
          </w:p>
        </w:tc>
        <w:tc>
          <w:tcPr>
            <w:tcW w:w="1300" w:type="dxa"/>
            <w:tcBorders>
              <w:left w:val="nil"/>
              <w:right w:val="nil"/>
            </w:tcBorders>
            <w:shd w:val="clear" w:color="auto" w:fill="auto"/>
            <w:noWrap/>
            <w:vAlign w:val="bottom"/>
            <w:hideMark/>
          </w:tcPr>
          <w:p w14:paraId="226763A1"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18.99</w:t>
            </w:r>
          </w:p>
        </w:tc>
        <w:tc>
          <w:tcPr>
            <w:tcW w:w="1300" w:type="dxa"/>
            <w:tcBorders>
              <w:left w:val="nil"/>
              <w:right w:val="nil"/>
            </w:tcBorders>
            <w:shd w:val="clear" w:color="auto" w:fill="auto"/>
            <w:noWrap/>
            <w:vAlign w:val="bottom"/>
            <w:hideMark/>
          </w:tcPr>
          <w:p w14:paraId="7365E660"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2743EC19"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73C536A6"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23057104" w14:textId="77777777" w:rsidTr="008B35BE">
        <w:trPr>
          <w:trHeight w:val="320"/>
        </w:trPr>
        <w:tc>
          <w:tcPr>
            <w:tcW w:w="4780" w:type="dxa"/>
            <w:tcBorders>
              <w:left w:val="nil"/>
              <w:right w:val="nil"/>
            </w:tcBorders>
            <w:shd w:val="clear" w:color="auto" w:fill="auto"/>
            <w:noWrap/>
            <w:vAlign w:val="bottom"/>
            <w:hideMark/>
          </w:tcPr>
          <w:p w14:paraId="5C6B5A7E"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Unified Democratic Government</w:t>
            </w:r>
          </w:p>
        </w:tc>
        <w:tc>
          <w:tcPr>
            <w:tcW w:w="1300" w:type="dxa"/>
            <w:tcBorders>
              <w:left w:val="nil"/>
              <w:right w:val="nil"/>
            </w:tcBorders>
            <w:shd w:val="clear" w:color="auto" w:fill="auto"/>
            <w:noWrap/>
            <w:vAlign w:val="bottom"/>
            <w:hideMark/>
          </w:tcPr>
          <w:p w14:paraId="1D7B721C"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1.01</w:t>
            </w:r>
          </w:p>
        </w:tc>
        <w:tc>
          <w:tcPr>
            <w:tcW w:w="1300" w:type="dxa"/>
            <w:tcBorders>
              <w:left w:val="nil"/>
              <w:right w:val="nil"/>
            </w:tcBorders>
            <w:shd w:val="clear" w:color="auto" w:fill="auto"/>
            <w:noWrap/>
            <w:vAlign w:val="bottom"/>
            <w:hideMark/>
          </w:tcPr>
          <w:p w14:paraId="23D569F3"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4D4E5795"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5182D3D5"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1D9023C0" w14:textId="77777777" w:rsidTr="008B35BE">
        <w:trPr>
          <w:trHeight w:val="320"/>
        </w:trPr>
        <w:tc>
          <w:tcPr>
            <w:tcW w:w="4780" w:type="dxa"/>
            <w:tcBorders>
              <w:left w:val="nil"/>
              <w:right w:val="nil"/>
            </w:tcBorders>
            <w:shd w:val="clear" w:color="auto" w:fill="auto"/>
            <w:noWrap/>
            <w:vAlign w:val="bottom"/>
            <w:hideMark/>
          </w:tcPr>
          <w:p w14:paraId="22CD69BE"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Government Administration Difference</w:t>
            </w:r>
          </w:p>
        </w:tc>
        <w:tc>
          <w:tcPr>
            <w:tcW w:w="1300" w:type="dxa"/>
            <w:tcBorders>
              <w:left w:val="nil"/>
              <w:right w:val="nil"/>
            </w:tcBorders>
            <w:shd w:val="clear" w:color="auto" w:fill="auto"/>
            <w:noWrap/>
            <w:vAlign w:val="bottom"/>
            <w:hideMark/>
          </w:tcPr>
          <w:p w14:paraId="3D5E55D8"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1.287</w:t>
            </w:r>
          </w:p>
        </w:tc>
        <w:tc>
          <w:tcPr>
            <w:tcW w:w="1300" w:type="dxa"/>
            <w:tcBorders>
              <w:left w:val="nil"/>
              <w:right w:val="nil"/>
            </w:tcBorders>
            <w:shd w:val="clear" w:color="auto" w:fill="auto"/>
            <w:noWrap/>
            <w:vAlign w:val="bottom"/>
            <w:hideMark/>
          </w:tcPr>
          <w:p w14:paraId="671025AB"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1.057</w:t>
            </w:r>
          </w:p>
        </w:tc>
        <w:tc>
          <w:tcPr>
            <w:tcW w:w="1300" w:type="dxa"/>
            <w:tcBorders>
              <w:left w:val="nil"/>
              <w:right w:val="nil"/>
            </w:tcBorders>
            <w:shd w:val="clear" w:color="auto" w:fill="auto"/>
            <w:noWrap/>
            <w:vAlign w:val="bottom"/>
            <w:hideMark/>
          </w:tcPr>
          <w:p w14:paraId="71820808"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0.0002</w:t>
            </w:r>
          </w:p>
        </w:tc>
        <w:tc>
          <w:tcPr>
            <w:tcW w:w="1300" w:type="dxa"/>
            <w:tcBorders>
              <w:left w:val="nil"/>
              <w:right w:val="nil"/>
            </w:tcBorders>
            <w:shd w:val="clear" w:color="auto" w:fill="auto"/>
            <w:noWrap/>
            <w:vAlign w:val="bottom"/>
            <w:hideMark/>
          </w:tcPr>
          <w:p w14:paraId="247AFEDD"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6.409</w:t>
            </w:r>
          </w:p>
        </w:tc>
      </w:tr>
      <w:tr w:rsidR="008B35BE" w:rsidRPr="008B35BE" w14:paraId="4B7AE301" w14:textId="77777777" w:rsidTr="008B35BE">
        <w:trPr>
          <w:trHeight w:val="320"/>
        </w:trPr>
        <w:tc>
          <w:tcPr>
            <w:tcW w:w="4780" w:type="dxa"/>
            <w:tcBorders>
              <w:left w:val="nil"/>
              <w:right w:val="nil"/>
            </w:tcBorders>
            <w:shd w:val="clear" w:color="auto" w:fill="auto"/>
            <w:noWrap/>
            <w:vAlign w:val="bottom"/>
            <w:hideMark/>
          </w:tcPr>
          <w:p w14:paraId="3DB850D2"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Electoral Competition Difference</w:t>
            </w:r>
          </w:p>
        </w:tc>
        <w:tc>
          <w:tcPr>
            <w:tcW w:w="1300" w:type="dxa"/>
            <w:tcBorders>
              <w:left w:val="nil"/>
              <w:right w:val="nil"/>
            </w:tcBorders>
            <w:shd w:val="clear" w:color="auto" w:fill="auto"/>
            <w:noWrap/>
            <w:vAlign w:val="bottom"/>
            <w:hideMark/>
          </w:tcPr>
          <w:p w14:paraId="63015A7C"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12.67</w:t>
            </w:r>
          </w:p>
        </w:tc>
        <w:tc>
          <w:tcPr>
            <w:tcW w:w="1300" w:type="dxa"/>
            <w:tcBorders>
              <w:left w:val="nil"/>
              <w:right w:val="nil"/>
            </w:tcBorders>
            <w:shd w:val="clear" w:color="auto" w:fill="auto"/>
            <w:noWrap/>
            <w:vAlign w:val="bottom"/>
            <w:hideMark/>
          </w:tcPr>
          <w:p w14:paraId="45F92ADA" w14:textId="0234C1A9"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9.3</w:t>
            </w:r>
            <w:r w:rsidR="007702F0">
              <w:rPr>
                <w:rFonts w:ascii="Times New Roman" w:eastAsia="Times New Roman" w:hAnsi="Times New Roman" w:cs="Times New Roman"/>
                <w:color w:val="000000"/>
              </w:rPr>
              <w:t>0</w:t>
            </w:r>
          </w:p>
        </w:tc>
        <w:tc>
          <w:tcPr>
            <w:tcW w:w="1300" w:type="dxa"/>
            <w:tcBorders>
              <w:left w:val="nil"/>
              <w:right w:val="nil"/>
            </w:tcBorders>
            <w:shd w:val="clear" w:color="auto" w:fill="auto"/>
            <w:noWrap/>
            <w:vAlign w:val="bottom"/>
            <w:hideMark/>
          </w:tcPr>
          <w:p w14:paraId="02EDC4F1"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0.003</w:t>
            </w:r>
          </w:p>
        </w:tc>
        <w:tc>
          <w:tcPr>
            <w:tcW w:w="1300" w:type="dxa"/>
            <w:tcBorders>
              <w:left w:val="nil"/>
              <w:right w:val="nil"/>
            </w:tcBorders>
            <w:shd w:val="clear" w:color="auto" w:fill="auto"/>
            <w:noWrap/>
            <w:vAlign w:val="bottom"/>
            <w:hideMark/>
          </w:tcPr>
          <w:p w14:paraId="76A8F98F"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56.37</w:t>
            </w:r>
          </w:p>
        </w:tc>
      </w:tr>
      <w:tr w:rsidR="008B35BE" w:rsidRPr="008B35BE" w14:paraId="571EA305" w14:textId="77777777" w:rsidTr="008B35BE">
        <w:trPr>
          <w:trHeight w:val="320"/>
        </w:trPr>
        <w:tc>
          <w:tcPr>
            <w:tcW w:w="4780" w:type="dxa"/>
            <w:tcBorders>
              <w:left w:val="nil"/>
              <w:right w:val="nil"/>
            </w:tcBorders>
            <w:shd w:val="clear" w:color="auto" w:fill="auto"/>
            <w:noWrap/>
            <w:vAlign w:val="bottom"/>
            <w:hideMark/>
          </w:tcPr>
          <w:p w14:paraId="4463781A"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Fraction of Neighbors with AVR</w:t>
            </w:r>
          </w:p>
        </w:tc>
        <w:tc>
          <w:tcPr>
            <w:tcW w:w="1300" w:type="dxa"/>
            <w:tcBorders>
              <w:left w:val="nil"/>
              <w:right w:val="nil"/>
            </w:tcBorders>
            <w:shd w:val="clear" w:color="auto" w:fill="auto"/>
            <w:noWrap/>
            <w:vAlign w:val="bottom"/>
            <w:hideMark/>
          </w:tcPr>
          <w:p w14:paraId="37035603"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0.167</w:t>
            </w:r>
          </w:p>
        </w:tc>
        <w:tc>
          <w:tcPr>
            <w:tcW w:w="1300" w:type="dxa"/>
            <w:tcBorders>
              <w:left w:val="nil"/>
              <w:right w:val="nil"/>
            </w:tcBorders>
            <w:shd w:val="clear" w:color="auto" w:fill="auto"/>
            <w:noWrap/>
            <w:vAlign w:val="bottom"/>
            <w:hideMark/>
          </w:tcPr>
          <w:p w14:paraId="16077F65" w14:textId="4963785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0.20</w:t>
            </w:r>
            <w:r w:rsidR="007702F0">
              <w:rPr>
                <w:rFonts w:ascii="Times New Roman" w:eastAsia="Times New Roman" w:hAnsi="Times New Roman" w:cs="Times New Roman"/>
                <w:color w:val="000000"/>
              </w:rPr>
              <w:t>6</w:t>
            </w:r>
          </w:p>
        </w:tc>
        <w:tc>
          <w:tcPr>
            <w:tcW w:w="1300" w:type="dxa"/>
            <w:tcBorders>
              <w:left w:val="nil"/>
              <w:right w:val="nil"/>
            </w:tcBorders>
            <w:shd w:val="clear" w:color="auto" w:fill="auto"/>
            <w:noWrap/>
            <w:vAlign w:val="bottom"/>
            <w:hideMark/>
          </w:tcPr>
          <w:p w14:paraId="38AEF20D"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w:t>
            </w:r>
          </w:p>
        </w:tc>
        <w:tc>
          <w:tcPr>
            <w:tcW w:w="1300" w:type="dxa"/>
            <w:tcBorders>
              <w:left w:val="nil"/>
              <w:right w:val="nil"/>
            </w:tcBorders>
            <w:shd w:val="clear" w:color="auto" w:fill="auto"/>
            <w:noWrap/>
            <w:vAlign w:val="bottom"/>
            <w:hideMark/>
          </w:tcPr>
          <w:p w14:paraId="2A88A495"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0.8</w:t>
            </w:r>
          </w:p>
        </w:tc>
      </w:tr>
      <w:tr w:rsidR="008B35BE" w:rsidRPr="008B35BE" w14:paraId="00CB79AD" w14:textId="77777777" w:rsidTr="008B35BE">
        <w:trPr>
          <w:trHeight w:val="320"/>
        </w:trPr>
        <w:tc>
          <w:tcPr>
            <w:tcW w:w="4780" w:type="dxa"/>
            <w:tcBorders>
              <w:left w:val="nil"/>
              <w:right w:val="nil"/>
            </w:tcBorders>
            <w:shd w:val="clear" w:color="auto" w:fill="auto"/>
            <w:noWrap/>
            <w:vAlign w:val="bottom"/>
            <w:hideMark/>
          </w:tcPr>
          <w:p w14:paraId="4D60EE2D"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Number of Reforms State A</w:t>
            </w:r>
          </w:p>
        </w:tc>
        <w:tc>
          <w:tcPr>
            <w:tcW w:w="1300" w:type="dxa"/>
            <w:tcBorders>
              <w:left w:val="nil"/>
              <w:right w:val="nil"/>
            </w:tcBorders>
            <w:shd w:val="clear" w:color="auto" w:fill="auto"/>
            <w:noWrap/>
            <w:vAlign w:val="bottom"/>
            <w:hideMark/>
          </w:tcPr>
          <w:p w14:paraId="1A9E1BC0"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2.785</w:t>
            </w:r>
          </w:p>
        </w:tc>
        <w:tc>
          <w:tcPr>
            <w:tcW w:w="1300" w:type="dxa"/>
            <w:tcBorders>
              <w:left w:val="nil"/>
              <w:right w:val="nil"/>
            </w:tcBorders>
            <w:shd w:val="clear" w:color="auto" w:fill="auto"/>
            <w:noWrap/>
            <w:vAlign w:val="bottom"/>
            <w:hideMark/>
          </w:tcPr>
          <w:p w14:paraId="3E9B61B4" w14:textId="648657F3"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1.54</w:t>
            </w:r>
            <w:r w:rsidR="007702F0">
              <w:rPr>
                <w:rFonts w:ascii="Times New Roman" w:eastAsia="Times New Roman" w:hAnsi="Times New Roman" w:cs="Times New Roman"/>
                <w:color w:val="000000"/>
              </w:rPr>
              <w:t>7</w:t>
            </w:r>
          </w:p>
        </w:tc>
        <w:tc>
          <w:tcPr>
            <w:tcW w:w="1300" w:type="dxa"/>
            <w:tcBorders>
              <w:left w:val="nil"/>
              <w:right w:val="nil"/>
            </w:tcBorders>
            <w:shd w:val="clear" w:color="auto" w:fill="auto"/>
            <w:noWrap/>
            <w:vAlign w:val="bottom"/>
            <w:hideMark/>
          </w:tcPr>
          <w:p w14:paraId="69FFFEC5"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w:t>
            </w:r>
          </w:p>
        </w:tc>
        <w:tc>
          <w:tcPr>
            <w:tcW w:w="1300" w:type="dxa"/>
            <w:tcBorders>
              <w:left w:val="nil"/>
              <w:right w:val="nil"/>
            </w:tcBorders>
            <w:shd w:val="clear" w:color="auto" w:fill="auto"/>
            <w:noWrap/>
            <w:vAlign w:val="bottom"/>
            <w:hideMark/>
          </w:tcPr>
          <w:p w14:paraId="1CDDB73E"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7</w:t>
            </w:r>
          </w:p>
        </w:tc>
      </w:tr>
      <w:tr w:rsidR="008B35BE" w:rsidRPr="008B35BE" w14:paraId="3421E6B5" w14:textId="77777777" w:rsidTr="008B35BE">
        <w:trPr>
          <w:trHeight w:val="320"/>
        </w:trPr>
        <w:tc>
          <w:tcPr>
            <w:tcW w:w="4780" w:type="dxa"/>
            <w:tcBorders>
              <w:left w:val="nil"/>
              <w:right w:val="nil"/>
            </w:tcBorders>
            <w:shd w:val="clear" w:color="auto" w:fill="auto"/>
            <w:noWrap/>
            <w:vAlign w:val="bottom"/>
            <w:hideMark/>
          </w:tcPr>
          <w:p w14:paraId="1907A583"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Neighbor Restrictions State A</w:t>
            </w:r>
          </w:p>
        </w:tc>
        <w:tc>
          <w:tcPr>
            <w:tcW w:w="1300" w:type="dxa"/>
            <w:tcBorders>
              <w:left w:val="nil"/>
              <w:right w:val="nil"/>
            </w:tcBorders>
            <w:shd w:val="clear" w:color="auto" w:fill="auto"/>
            <w:noWrap/>
            <w:vAlign w:val="bottom"/>
            <w:hideMark/>
          </w:tcPr>
          <w:p w14:paraId="556546E4" w14:textId="56929D8C" w:rsidR="008B35BE" w:rsidRPr="008B35BE" w:rsidRDefault="008B35BE" w:rsidP="008B35B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76.41</w:t>
            </w:r>
          </w:p>
        </w:tc>
        <w:tc>
          <w:tcPr>
            <w:tcW w:w="1300" w:type="dxa"/>
            <w:tcBorders>
              <w:left w:val="nil"/>
              <w:right w:val="nil"/>
            </w:tcBorders>
            <w:shd w:val="clear" w:color="auto" w:fill="auto"/>
            <w:noWrap/>
            <w:vAlign w:val="bottom"/>
            <w:hideMark/>
          </w:tcPr>
          <w:p w14:paraId="295D75EE" w14:textId="68D6C480"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0181E635" w14:textId="123D566B"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6F694250" w14:textId="5628FA45" w:rsidR="008B35BE" w:rsidRPr="008B35BE" w:rsidRDefault="008B35BE" w:rsidP="008B35BE">
            <w:pPr>
              <w:jc w:val="center"/>
              <w:rPr>
                <w:rFonts w:ascii="Times New Roman" w:eastAsia="Times New Roman" w:hAnsi="Times New Roman" w:cs="Times New Roman"/>
                <w:color w:val="000000"/>
              </w:rPr>
            </w:pPr>
          </w:p>
        </w:tc>
      </w:tr>
      <w:tr w:rsidR="008B35BE" w:rsidRPr="008B35BE" w14:paraId="3D40353C" w14:textId="77777777" w:rsidTr="008B35BE">
        <w:trPr>
          <w:trHeight w:val="320"/>
        </w:trPr>
        <w:tc>
          <w:tcPr>
            <w:tcW w:w="4780" w:type="dxa"/>
            <w:tcBorders>
              <w:left w:val="nil"/>
              <w:right w:val="nil"/>
            </w:tcBorders>
            <w:shd w:val="clear" w:color="auto" w:fill="auto"/>
            <w:noWrap/>
            <w:vAlign w:val="bottom"/>
            <w:hideMark/>
          </w:tcPr>
          <w:p w14:paraId="139C857F"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Number of Restrictions (dummy)</w:t>
            </w:r>
          </w:p>
        </w:tc>
        <w:tc>
          <w:tcPr>
            <w:tcW w:w="1300" w:type="dxa"/>
            <w:tcBorders>
              <w:left w:val="nil"/>
              <w:right w:val="nil"/>
            </w:tcBorders>
            <w:shd w:val="clear" w:color="auto" w:fill="auto"/>
            <w:noWrap/>
            <w:vAlign w:val="bottom"/>
            <w:hideMark/>
          </w:tcPr>
          <w:p w14:paraId="76BA2782"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69.53</w:t>
            </w:r>
          </w:p>
        </w:tc>
        <w:tc>
          <w:tcPr>
            <w:tcW w:w="1300" w:type="dxa"/>
            <w:tcBorders>
              <w:left w:val="nil"/>
              <w:right w:val="nil"/>
            </w:tcBorders>
            <w:shd w:val="clear" w:color="auto" w:fill="auto"/>
            <w:noWrap/>
            <w:vAlign w:val="bottom"/>
            <w:hideMark/>
          </w:tcPr>
          <w:p w14:paraId="5E8AA647"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0819DBF8"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63187B54"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7285151A" w14:textId="77777777" w:rsidTr="008B35BE">
        <w:trPr>
          <w:trHeight w:val="320"/>
        </w:trPr>
        <w:tc>
          <w:tcPr>
            <w:tcW w:w="4780" w:type="dxa"/>
            <w:tcBorders>
              <w:left w:val="nil"/>
              <w:right w:val="nil"/>
            </w:tcBorders>
            <w:shd w:val="clear" w:color="auto" w:fill="auto"/>
            <w:noWrap/>
            <w:vAlign w:val="bottom"/>
            <w:hideMark/>
          </w:tcPr>
          <w:p w14:paraId="634711F7"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Unified Republican Government</w:t>
            </w:r>
          </w:p>
        </w:tc>
        <w:tc>
          <w:tcPr>
            <w:tcW w:w="1300" w:type="dxa"/>
            <w:tcBorders>
              <w:left w:val="nil"/>
              <w:right w:val="nil"/>
            </w:tcBorders>
            <w:shd w:val="clear" w:color="auto" w:fill="auto"/>
            <w:noWrap/>
            <w:vAlign w:val="bottom"/>
            <w:hideMark/>
          </w:tcPr>
          <w:p w14:paraId="38892266"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41.99</w:t>
            </w:r>
          </w:p>
        </w:tc>
        <w:tc>
          <w:tcPr>
            <w:tcW w:w="1300" w:type="dxa"/>
            <w:tcBorders>
              <w:left w:val="nil"/>
              <w:right w:val="nil"/>
            </w:tcBorders>
            <w:shd w:val="clear" w:color="auto" w:fill="auto"/>
            <w:noWrap/>
            <w:vAlign w:val="bottom"/>
            <w:hideMark/>
          </w:tcPr>
          <w:p w14:paraId="7FF96B95"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1EA12CBD"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283E2102"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4D569B3E" w14:textId="77777777" w:rsidTr="008B35BE">
        <w:trPr>
          <w:trHeight w:val="320"/>
        </w:trPr>
        <w:tc>
          <w:tcPr>
            <w:tcW w:w="4780" w:type="dxa"/>
            <w:tcBorders>
              <w:left w:val="nil"/>
              <w:right w:val="nil"/>
            </w:tcBorders>
            <w:shd w:val="clear" w:color="auto" w:fill="auto"/>
            <w:noWrap/>
            <w:vAlign w:val="bottom"/>
            <w:hideMark/>
          </w:tcPr>
          <w:p w14:paraId="76877C4E"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Unified Democratic Government</w:t>
            </w:r>
          </w:p>
        </w:tc>
        <w:tc>
          <w:tcPr>
            <w:tcW w:w="1300" w:type="dxa"/>
            <w:tcBorders>
              <w:left w:val="nil"/>
              <w:right w:val="nil"/>
            </w:tcBorders>
            <w:shd w:val="clear" w:color="auto" w:fill="auto"/>
            <w:noWrap/>
            <w:vAlign w:val="bottom"/>
            <w:hideMark/>
          </w:tcPr>
          <w:p w14:paraId="46B8B1E6"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7.55</w:t>
            </w:r>
          </w:p>
        </w:tc>
        <w:tc>
          <w:tcPr>
            <w:tcW w:w="1300" w:type="dxa"/>
            <w:tcBorders>
              <w:left w:val="nil"/>
              <w:right w:val="nil"/>
            </w:tcBorders>
            <w:shd w:val="clear" w:color="auto" w:fill="auto"/>
            <w:noWrap/>
            <w:vAlign w:val="bottom"/>
            <w:hideMark/>
          </w:tcPr>
          <w:p w14:paraId="368D9E3F"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71FC9A9F"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02C4A766"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24A7117B" w14:textId="77777777" w:rsidTr="008B35BE">
        <w:trPr>
          <w:trHeight w:val="320"/>
        </w:trPr>
        <w:tc>
          <w:tcPr>
            <w:tcW w:w="4780" w:type="dxa"/>
            <w:tcBorders>
              <w:left w:val="nil"/>
              <w:right w:val="nil"/>
            </w:tcBorders>
            <w:shd w:val="clear" w:color="auto" w:fill="auto"/>
            <w:noWrap/>
            <w:vAlign w:val="bottom"/>
            <w:hideMark/>
          </w:tcPr>
          <w:p w14:paraId="0E8E734B"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Percent Black</w:t>
            </w:r>
          </w:p>
        </w:tc>
        <w:tc>
          <w:tcPr>
            <w:tcW w:w="1300" w:type="dxa"/>
            <w:tcBorders>
              <w:left w:val="nil"/>
              <w:right w:val="nil"/>
            </w:tcBorders>
            <w:shd w:val="clear" w:color="auto" w:fill="auto"/>
            <w:noWrap/>
            <w:vAlign w:val="bottom"/>
            <w:hideMark/>
          </w:tcPr>
          <w:p w14:paraId="09E9BF98"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8.908</w:t>
            </w:r>
          </w:p>
        </w:tc>
        <w:tc>
          <w:tcPr>
            <w:tcW w:w="1300" w:type="dxa"/>
            <w:tcBorders>
              <w:left w:val="nil"/>
              <w:right w:val="nil"/>
            </w:tcBorders>
            <w:shd w:val="clear" w:color="auto" w:fill="auto"/>
            <w:noWrap/>
            <w:vAlign w:val="bottom"/>
            <w:hideMark/>
          </w:tcPr>
          <w:p w14:paraId="6767D84C"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7.93</w:t>
            </w:r>
          </w:p>
        </w:tc>
        <w:tc>
          <w:tcPr>
            <w:tcW w:w="1300" w:type="dxa"/>
            <w:tcBorders>
              <w:left w:val="nil"/>
              <w:right w:val="nil"/>
            </w:tcBorders>
            <w:shd w:val="clear" w:color="auto" w:fill="auto"/>
            <w:noWrap/>
            <w:vAlign w:val="bottom"/>
            <w:hideMark/>
          </w:tcPr>
          <w:p w14:paraId="15E1D0A6" w14:textId="5647B412"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0.34</w:t>
            </w:r>
            <w:r w:rsidR="007702F0">
              <w:rPr>
                <w:rFonts w:ascii="Times New Roman" w:eastAsia="Times New Roman" w:hAnsi="Times New Roman" w:cs="Times New Roman"/>
                <w:color w:val="000000"/>
              </w:rPr>
              <w:t>9</w:t>
            </w:r>
          </w:p>
        </w:tc>
        <w:tc>
          <w:tcPr>
            <w:tcW w:w="1300" w:type="dxa"/>
            <w:tcBorders>
              <w:left w:val="nil"/>
              <w:right w:val="nil"/>
            </w:tcBorders>
            <w:shd w:val="clear" w:color="auto" w:fill="auto"/>
            <w:noWrap/>
            <w:vAlign w:val="bottom"/>
            <w:hideMark/>
          </w:tcPr>
          <w:p w14:paraId="130E3F82"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36.44</w:t>
            </w:r>
          </w:p>
        </w:tc>
      </w:tr>
      <w:tr w:rsidR="008B35BE" w:rsidRPr="008B35BE" w14:paraId="2FCBC25D" w14:textId="77777777" w:rsidTr="008B35BE">
        <w:trPr>
          <w:trHeight w:val="320"/>
        </w:trPr>
        <w:tc>
          <w:tcPr>
            <w:tcW w:w="4780" w:type="dxa"/>
            <w:tcBorders>
              <w:left w:val="nil"/>
              <w:right w:val="nil"/>
            </w:tcBorders>
            <w:shd w:val="clear" w:color="auto" w:fill="auto"/>
            <w:noWrap/>
            <w:vAlign w:val="bottom"/>
            <w:hideMark/>
          </w:tcPr>
          <w:p w14:paraId="38565874"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Percent Hispanic</w:t>
            </w:r>
          </w:p>
        </w:tc>
        <w:tc>
          <w:tcPr>
            <w:tcW w:w="1300" w:type="dxa"/>
            <w:tcBorders>
              <w:left w:val="nil"/>
              <w:right w:val="nil"/>
            </w:tcBorders>
            <w:shd w:val="clear" w:color="auto" w:fill="auto"/>
            <w:noWrap/>
            <w:vAlign w:val="bottom"/>
            <w:hideMark/>
          </w:tcPr>
          <w:p w14:paraId="638C1987" w14:textId="19749A5F"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12.0</w:t>
            </w:r>
            <w:r w:rsidR="007702F0">
              <w:rPr>
                <w:rFonts w:ascii="Times New Roman" w:eastAsia="Times New Roman" w:hAnsi="Times New Roman" w:cs="Times New Roman"/>
                <w:color w:val="000000"/>
              </w:rPr>
              <w:t>1</w:t>
            </w:r>
          </w:p>
        </w:tc>
        <w:tc>
          <w:tcPr>
            <w:tcW w:w="1300" w:type="dxa"/>
            <w:tcBorders>
              <w:left w:val="nil"/>
              <w:right w:val="nil"/>
            </w:tcBorders>
            <w:shd w:val="clear" w:color="auto" w:fill="auto"/>
            <w:noWrap/>
            <w:vAlign w:val="bottom"/>
            <w:hideMark/>
          </w:tcPr>
          <w:p w14:paraId="10BC4383"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10.308</w:t>
            </w:r>
          </w:p>
        </w:tc>
        <w:tc>
          <w:tcPr>
            <w:tcW w:w="1300" w:type="dxa"/>
            <w:tcBorders>
              <w:left w:val="nil"/>
              <w:right w:val="nil"/>
            </w:tcBorders>
            <w:shd w:val="clear" w:color="auto" w:fill="auto"/>
            <w:noWrap/>
            <w:vAlign w:val="bottom"/>
            <w:hideMark/>
          </w:tcPr>
          <w:p w14:paraId="2176A88C"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1.12</w:t>
            </w:r>
          </w:p>
        </w:tc>
        <w:tc>
          <w:tcPr>
            <w:tcW w:w="1300" w:type="dxa"/>
            <w:tcBorders>
              <w:left w:val="nil"/>
              <w:right w:val="nil"/>
            </w:tcBorders>
            <w:shd w:val="clear" w:color="auto" w:fill="auto"/>
            <w:noWrap/>
            <w:vAlign w:val="bottom"/>
            <w:hideMark/>
          </w:tcPr>
          <w:p w14:paraId="602CBFED"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48.01</w:t>
            </w:r>
          </w:p>
        </w:tc>
      </w:tr>
      <w:tr w:rsidR="008B35BE" w:rsidRPr="008B35BE" w14:paraId="02BBE25D" w14:textId="77777777" w:rsidTr="008B35BE">
        <w:trPr>
          <w:trHeight w:val="320"/>
        </w:trPr>
        <w:tc>
          <w:tcPr>
            <w:tcW w:w="4780" w:type="dxa"/>
            <w:tcBorders>
              <w:left w:val="nil"/>
              <w:right w:val="nil"/>
            </w:tcBorders>
            <w:shd w:val="clear" w:color="auto" w:fill="auto"/>
            <w:noWrap/>
            <w:vAlign w:val="bottom"/>
            <w:hideMark/>
          </w:tcPr>
          <w:p w14:paraId="36EC2667"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Electoral Competition</w:t>
            </w:r>
          </w:p>
        </w:tc>
        <w:tc>
          <w:tcPr>
            <w:tcW w:w="1300" w:type="dxa"/>
            <w:tcBorders>
              <w:left w:val="nil"/>
              <w:right w:val="nil"/>
            </w:tcBorders>
            <w:shd w:val="clear" w:color="auto" w:fill="auto"/>
            <w:noWrap/>
            <w:vAlign w:val="bottom"/>
            <w:hideMark/>
          </w:tcPr>
          <w:p w14:paraId="1C8A153D"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36.83</w:t>
            </w:r>
          </w:p>
        </w:tc>
        <w:tc>
          <w:tcPr>
            <w:tcW w:w="1300" w:type="dxa"/>
            <w:tcBorders>
              <w:left w:val="nil"/>
              <w:right w:val="nil"/>
            </w:tcBorders>
            <w:shd w:val="clear" w:color="auto" w:fill="auto"/>
            <w:noWrap/>
            <w:vAlign w:val="bottom"/>
            <w:hideMark/>
          </w:tcPr>
          <w:p w14:paraId="785D7423"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11.156</w:t>
            </w:r>
          </w:p>
        </w:tc>
        <w:tc>
          <w:tcPr>
            <w:tcW w:w="1300" w:type="dxa"/>
            <w:tcBorders>
              <w:left w:val="nil"/>
              <w:right w:val="nil"/>
            </w:tcBorders>
            <w:shd w:val="clear" w:color="auto" w:fill="auto"/>
            <w:noWrap/>
            <w:vAlign w:val="bottom"/>
            <w:hideMark/>
          </w:tcPr>
          <w:p w14:paraId="343D5EA6"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w:t>
            </w:r>
          </w:p>
        </w:tc>
        <w:tc>
          <w:tcPr>
            <w:tcW w:w="1300" w:type="dxa"/>
            <w:tcBorders>
              <w:left w:val="nil"/>
              <w:right w:val="nil"/>
            </w:tcBorders>
            <w:shd w:val="clear" w:color="auto" w:fill="auto"/>
            <w:noWrap/>
            <w:vAlign w:val="bottom"/>
            <w:hideMark/>
          </w:tcPr>
          <w:p w14:paraId="3164CA91"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56.37</w:t>
            </w:r>
          </w:p>
        </w:tc>
      </w:tr>
      <w:tr w:rsidR="008B35BE" w:rsidRPr="008B35BE" w14:paraId="0E0FF01E" w14:textId="77777777" w:rsidTr="008B35BE">
        <w:trPr>
          <w:trHeight w:val="320"/>
        </w:trPr>
        <w:tc>
          <w:tcPr>
            <w:tcW w:w="4780" w:type="dxa"/>
            <w:tcBorders>
              <w:left w:val="nil"/>
              <w:right w:val="nil"/>
            </w:tcBorders>
            <w:shd w:val="clear" w:color="auto" w:fill="auto"/>
            <w:noWrap/>
            <w:vAlign w:val="bottom"/>
            <w:hideMark/>
          </w:tcPr>
          <w:p w14:paraId="7CE7BA69"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Number of Reforms</w:t>
            </w:r>
          </w:p>
        </w:tc>
        <w:tc>
          <w:tcPr>
            <w:tcW w:w="1300" w:type="dxa"/>
            <w:tcBorders>
              <w:left w:val="nil"/>
              <w:right w:val="nil"/>
            </w:tcBorders>
            <w:shd w:val="clear" w:color="auto" w:fill="auto"/>
            <w:noWrap/>
            <w:vAlign w:val="bottom"/>
            <w:hideMark/>
          </w:tcPr>
          <w:p w14:paraId="60E749ED"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3.148</w:t>
            </w:r>
          </w:p>
        </w:tc>
        <w:tc>
          <w:tcPr>
            <w:tcW w:w="1300" w:type="dxa"/>
            <w:tcBorders>
              <w:left w:val="nil"/>
              <w:right w:val="nil"/>
            </w:tcBorders>
            <w:shd w:val="clear" w:color="auto" w:fill="auto"/>
            <w:noWrap/>
            <w:vAlign w:val="bottom"/>
            <w:hideMark/>
          </w:tcPr>
          <w:p w14:paraId="240BFCB7"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1.71</w:t>
            </w:r>
          </w:p>
        </w:tc>
        <w:tc>
          <w:tcPr>
            <w:tcW w:w="1300" w:type="dxa"/>
            <w:tcBorders>
              <w:left w:val="nil"/>
              <w:right w:val="nil"/>
            </w:tcBorders>
            <w:shd w:val="clear" w:color="auto" w:fill="auto"/>
            <w:noWrap/>
            <w:vAlign w:val="bottom"/>
            <w:hideMark/>
          </w:tcPr>
          <w:p w14:paraId="7AEAB65E"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w:t>
            </w:r>
          </w:p>
        </w:tc>
        <w:tc>
          <w:tcPr>
            <w:tcW w:w="1300" w:type="dxa"/>
            <w:tcBorders>
              <w:left w:val="nil"/>
              <w:right w:val="nil"/>
            </w:tcBorders>
            <w:shd w:val="clear" w:color="auto" w:fill="auto"/>
            <w:noWrap/>
            <w:vAlign w:val="bottom"/>
            <w:hideMark/>
          </w:tcPr>
          <w:p w14:paraId="196335B4"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7</w:t>
            </w:r>
          </w:p>
        </w:tc>
      </w:tr>
      <w:tr w:rsidR="008B35BE" w:rsidRPr="008B35BE" w14:paraId="656A278F" w14:textId="77777777" w:rsidTr="008B35BE">
        <w:trPr>
          <w:trHeight w:val="320"/>
        </w:trPr>
        <w:tc>
          <w:tcPr>
            <w:tcW w:w="4780" w:type="dxa"/>
            <w:tcBorders>
              <w:left w:val="nil"/>
              <w:right w:val="nil"/>
            </w:tcBorders>
            <w:shd w:val="clear" w:color="auto" w:fill="auto"/>
            <w:noWrap/>
            <w:vAlign w:val="bottom"/>
            <w:hideMark/>
          </w:tcPr>
          <w:p w14:paraId="147B6B72"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Unified Democratic Government</w:t>
            </w:r>
          </w:p>
        </w:tc>
        <w:tc>
          <w:tcPr>
            <w:tcW w:w="1300" w:type="dxa"/>
            <w:tcBorders>
              <w:left w:val="nil"/>
              <w:right w:val="nil"/>
            </w:tcBorders>
            <w:shd w:val="clear" w:color="auto" w:fill="auto"/>
            <w:noWrap/>
            <w:vAlign w:val="bottom"/>
            <w:hideMark/>
          </w:tcPr>
          <w:p w14:paraId="5DD59EE6"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12.03</w:t>
            </w:r>
          </w:p>
        </w:tc>
        <w:tc>
          <w:tcPr>
            <w:tcW w:w="1300" w:type="dxa"/>
            <w:tcBorders>
              <w:left w:val="nil"/>
              <w:right w:val="nil"/>
            </w:tcBorders>
            <w:shd w:val="clear" w:color="auto" w:fill="auto"/>
            <w:noWrap/>
            <w:vAlign w:val="bottom"/>
            <w:hideMark/>
          </w:tcPr>
          <w:p w14:paraId="673DB704"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45A31003"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1BAA0AB9"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72F0DA9D" w14:textId="77777777" w:rsidTr="008B35BE">
        <w:trPr>
          <w:trHeight w:val="320"/>
        </w:trPr>
        <w:tc>
          <w:tcPr>
            <w:tcW w:w="4780" w:type="dxa"/>
            <w:tcBorders>
              <w:left w:val="nil"/>
              <w:right w:val="nil"/>
            </w:tcBorders>
            <w:shd w:val="clear" w:color="auto" w:fill="auto"/>
            <w:noWrap/>
            <w:vAlign w:val="bottom"/>
            <w:hideMark/>
          </w:tcPr>
          <w:p w14:paraId="347C7650"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Unified Republican Government</w:t>
            </w:r>
          </w:p>
        </w:tc>
        <w:tc>
          <w:tcPr>
            <w:tcW w:w="1300" w:type="dxa"/>
            <w:tcBorders>
              <w:left w:val="nil"/>
              <w:right w:val="nil"/>
            </w:tcBorders>
            <w:shd w:val="clear" w:color="auto" w:fill="auto"/>
            <w:noWrap/>
            <w:vAlign w:val="bottom"/>
            <w:hideMark/>
          </w:tcPr>
          <w:p w14:paraId="25D39AFA"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36.13</w:t>
            </w:r>
          </w:p>
        </w:tc>
        <w:tc>
          <w:tcPr>
            <w:tcW w:w="1300" w:type="dxa"/>
            <w:tcBorders>
              <w:left w:val="nil"/>
              <w:right w:val="nil"/>
            </w:tcBorders>
            <w:shd w:val="clear" w:color="auto" w:fill="auto"/>
            <w:noWrap/>
            <w:vAlign w:val="bottom"/>
            <w:hideMark/>
          </w:tcPr>
          <w:p w14:paraId="41ED4056"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45CA0313" w14:textId="77777777" w:rsidR="008B35BE" w:rsidRPr="008B35BE" w:rsidRDefault="008B35BE" w:rsidP="008B35BE">
            <w:pPr>
              <w:jc w:val="center"/>
              <w:rPr>
                <w:rFonts w:ascii="Times New Roman" w:eastAsia="Times New Roman" w:hAnsi="Times New Roman" w:cs="Times New Roman"/>
                <w:color w:val="000000"/>
              </w:rPr>
            </w:pPr>
          </w:p>
        </w:tc>
        <w:tc>
          <w:tcPr>
            <w:tcW w:w="1300" w:type="dxa"/>
            <w:tcBorders>
              <w:left w:val="nil"/>
              <w:right w:val="nil"/>
            </w:tcBorders>
            <w:shd w:val="clear" w:color="auto" w:fill="auto"/>
            <w:noWrap/>
            <w:vAlign w:val="bottom"/>
            <w:hideMark/>
          </w:tcPr>
          <w:p w14:paraId="71E4D5F4" w14:textId="77777777" w:rsidR="008B35BE" w:rsidRPr="008B35BE" w:rsidRDefault="008B35BE" w:rsidP="008B35BE">
            <w:pPr>
              <w:jc w:val="center"/>
              <w:rPr>
                <w:rFonts w:ascii="Times New Roman" w:eastAsia="Times New Roman" w:hAnsi="Times New Roman" w:cs="Times New Roman"/>
                <w:color w:val="000000"/>
              </w:rPr>
            </w:pPr>
          </w:p>
        </w:tc>
      </w:tr>
      <w:tr w:rsidR="008B35BE" w:rsidRPr="008B35BE" w14:paraId="32F890BC" w14:textId="77777777" w:rsidTr="008B35BE">
        <w:trPr>
          <w:trHeight w:val="320"/>
        </w:trPr>
        <w:tc>
          <w:tcPr>
            <w:tcW w:w="4780" w:type="dxa"/>
            <w:tcBorders>
              <w:left w:val="nil"/>
              <w:bottom w:val="single" w:sz="4" w:space="0" w:color="auto"/>
              <w:right w:val="nil"/>
            </w:tcBorders>
            <w:shd w:val="clear" w:color="auto" w:fill="auto"/>
            <w:noWrap/>
            <w:vAlign w:val="bottom"/>
            <w:hideMark/>
          </w:tcPr>
          <w:p w14:paraId="1CFFA54F" w14:textId="77777777" w:rsidR="008B35BE" w:rsidRPr="008B35BE" w:rsidRDefault="008B35BE" w:rsidP="008B35BE">
            <w:pPr>
              <w:rPr>
                <w:rFonts w:ascii="Times New Roman" w:eastAsia="Times New Roman" w:hAnsi="Times New Roman" w:cs="Times New Roman"/>
                <w:color w:val="000000"/>
              </w:rPr>
            </w:pPr>
            <w:r w:rsidRPr="008B35BE">
              <w:rPr>
                <w:rFonts w:ascii="Times New Roman" w:eastAsia="Times New Roman" w:hAnsi="Times New Roman" w:cs="Times New Roman"/>
                <w:color w:val="000000"/>
              </w:rPr>
              <w:t>Electoral Competition</w:t>
            </w:r>
          </w:p>
        </w:tc>
        <w:tc>
          <w:tcPr>
            <w:tcW w:w="1300" w:type="dxa"/>
            <w:tcBorders>
              <w:left w:val="nil"/>
              <w:bottom w:val="single" w:sz="4" w:space="0" w:color="auto"/>
              <w:right w:val="nil"/>
            </w:tcBorders>
            <w:shd w:val="clear" w:color="auto" w:fill="auto"/>
            <w:noWrap/>
            <w:vAlign w:val="bottom"/>
            <w:hideMark/>
          </w:tcPr>
          <w:p w14:paraId="16758D4F" w14:textId="6B3BBE03"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37.10</w:t>
            </w:r>
            <w:r w:rsidR="007702F0">
              <w:rPr>
                <w:rFonts w:ascii="Times New Roman" w:eastAsia="Times New Roman" w:hAnsi="Times New Roman" w:cs="Times New Roman"/>
                <w:color w:val="000000"/>
              </w:rPr>
              <w:t>6</w:t>
            </w:r>
          </w:p>
        </w:tc>
        <w:tc>
          <w:tcPr>
            <w:tcW w:w="1300" w:type="dxa"/>
            <w:tcBorders>
              <w:left w:val="nil"/>
              <w:bottom w:val="single" w:sz="4" w:space="0" w:color="auto"/>
              <w:right w:val="nil"/>
            </w:tcBorders>
            <w:shd w:val="clear" w:color="auto" w:fill="auto"/>
            <w:noWrap/>
            <w:vAlign w:val="bottom"/>
            <w:hideMark/>
          </w:tcPr>
          <w:p w14:paraId="36BADFB9"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11.546</w:t>
            </w:r>
          </w:p>
        </w:tc>
        <w:tc>
          <w:tcPr>
            <w:tcW w:w="1300" w:type="dxa"/>
            <w:tcBorders>
              <w:left w:val="nil"/>
              <w:bottom w:val="single" w:sz="4" w:space="0" w:color="auto"/>
              <w:right w:val="nil"/>
            </w:tcBorders>
            <w:shd w:val="clear" w:color="auto" w:fill="auto"/>
            <w:noWrap/>
            <w:vAlign w:val="bottom"/>
            <w:hideMark/>
          </w:tcPr>
          <w:p w14:paraId="3A2595BF"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0</w:t>
            </w:r>
          </w:p>
        </w:tc>
        <w:tc>
          <w:tcPr>
            <w:tcW w:w="1300" w:type="dxa"/>
            <w:tcBorders>
              <w:left w:val="nil"/>
              <w:bottom w:val="single" w:sz="4" w:space="0" w:color="auto"/>
              <w:right w:val="nil"/>
            </w:tcBorders>
            <w:shd w:val="clear" w:color="auto" w:fill="auto"/>
            <w:noWrap/>
            <w:vAlign w:val="bottom"/>
            <w:hideMark/>
          </w:tcPr>
          <w:p w14:paraId="4EEE9C8C" w14:textId="77777777" w:rsidR="008B35BE" w:rsidRPr="008B35BE" w:rsidRDefault="008B35BE" w:rsidP="008B35BE">
            <w:pPr>
              <w:jc w:val="center"/>
              <w:rPr>
                <w:rFonts w:ascii="Times New Roman" w:eastAsia="Times New Roman" w:hAnsi="Times New Roman" w:cs="Times New Roman"/>
                <w:color w:val="000000"/>
              </w:rPr>
            </w:pPr>
            <w:r w:rsidRPr="008B35BE">
              <w:rPr>
                <w:rFonts w:ascii="Times New Roman" w:eastAsia="Times New Roman" w:hAnsi="Times New Roman" w:cs="Times New Roman"/>
                <w:color w:val="000000"/>
              </w:rPr>
              <w:t>59.928</w:t>
            </w:r>
          </w:p>
        </w:tc>
      </w:tr>
    </w:tbl>
    <w:p w14:paraId="09627105" w14:textId="58D5FE3E" w:rsidR="008B0737" w:rsidRPr="00010EF4" w:rsidRDefault="00AC0B51">
      <w:pPr>
        <w:rPr>
          <w:rFonts w:ascii="Times New Roman" w:hAnsi="Times New Roman" w:cs="Times New Roman"/>
        </w:rPr>
      </w:pPr>
      <w:r w:rsidRPr="00010EF4">
        <w:rPr>
          <w:rFonts w:ascii="Times New Roman" w:hAnsi="Times New Roman" w:cs="Times New Roman"/>
        </w:rPr>
        <w:t>Observations: 6,54</w:t>
      </w:r>
      <w:r w:rsidR="008B35BE">
        <w:rPr>
          <w:rFonts w:ascii="Times New Roman" w:hAnsi="Times New Roman" w:cs="Times New Roman"/>
        </w:rPr>
        <w:t>0</w:t>
      </w:r>
    </w:p>
    <w:p w14:paraId="530B6B3E" w14:textId="210F63D0" w:rsidR="008B0737" w:rsidRPr="005C28E2" w:rsidRDefault="008B0737">
      <w:pPr>
        <w:rPr>
          <w:rFonts w:ascii="Times New Roman" w:eastAsia="Times New Roman" w:hAnsi="Times New Roman" w:cs="Times New Roman"/>
          <w:b/>
        </w:rPr>
      </w:pPr>
    </w:p>
    <w:p w14:paraId="6674EDF0" w14:textId="2ED9060D" w:rsidR="00E83403" w:rsidRPr="005C28E2" w:rsidRDefault="00E83403">
      <w:pPr>
        <w:rPr>
          <w:rFonts w:ascii="Times New Roman" w:eastAsia="Times New Roman" w:hAnsi="Times New Roman" w:cs="Times New Roman"/>
          <w:b/>
        </w:rPr>
      </w:pPr>
    </w:p>
    <w:p w14:paraId="56C9EFD9" w14:textId="1C032A7B" w:rsidR="00E83403" w:rsidRPr="005C28E2" w:rsidRDefault="00E83403">
      <w:pPr>
        <w:rPr>
          <w:rFonts w:ascii="Times New Roman" w:eastAsia="Times New Roman" w:hAnsi="Times New Roman" w:cs="Times New Roman"/>
          <w:b/>
        </w:rPr>
      </w:pPr>
    </w:p>
    <w:p w14:paraId="40817192" w14:textId="40EED36B" w:rsidR="00E83403" w:rsidRPr="005C28E2" w:rsidRDefault="00E83403">
      <w:pPr>
        <w:rPr>
          <w:rFonts w:ascii="Times New Roman" w:eastAsia="Times New Roman" w:hAnsi="Times New Roman" w:cs="Times New Roman"/>
          <w:b/>
        </w:rPr>
      </w:pPr>
    </w:p>
    <w:p w14:paraId="2531807F" w14:textId="771B4CB1" w:rsidR="00E83403" w:rsidRPr="005C28E2" w:rsidRDefault="00E83403">
      <w:pPr>
        <w:rPr>
          <w:rFonts w:ascii="Times New Roman" w:eastAsia="Times New Roman" w:hAnsi="Times New Roman" w:cs="Times New Roman"/>
          <w:b/>
        </w:rPr>
      </w:pPr>
    </w:p>
    <w:p w14:paraId="6D5A2A38" w14:textId="3712935E" w:rsidR="00E83403" w:rsidRPr="005C28E2" w:rsidRDefault="00E83403">
      <w:pPr>
        <w:rPr>
          <w:rFonts w:ascii="Times New Roman" w:eastAsia="Times New Roman" w:hAnsi="Times New Roman" w:cs="Times New Roman"/>
          <w:b/>
        </w:rPr>
      </w:pPr>
    </w:p>
    <w:p w14:paraId="5EAC3BB6" w14:textId="107BA8A9" w:rsidR="00E83403" w:rsidRPr="005C28E2" w:rsidRDefault="00E83403">
      <w:pPr>
        <w:rPr>
          <w:rFonts w:ascii="Times New Roman" w:eastAsia="Times New Roman" w:hAnsi="Times New Roman" w:cs="Times New Roman"/>
          <w:b/>
        </w:rPr>
      </w:pPr>
    </w:p>
    <w:p w14:paraId="73021250" w14:textId="31858CBC" w:rsidR="00E83403" w:rsidRPr="005C28E2" w:rsidRDefault="00E83403">
      <w:pPr>
        <w:rPr>
          <w:rFonts w:ascii="Times New Roman" w:eastAsia="Times New Roman" w:hAnsi="Times New Roman" w:cs="Times New Roman"/>
          <w:b/>
        </w:rPr>
      </w:pPr>
    </w:p>
    <w:p w14:paraId="6B74E3EF" w14:textId="7E592748" w:rsidR="00E83403" w:rsidRPr="005C28E2" w:rsidRDefault="00E83403">
      <w:pPr>
        <w:rPr>
          <w:rFonts w:ascii="Times New Roman" w:eastAsia="Times New Roman" w:hAnsi="Times New Roman" w:cs="Times New Roman"/>
          <w:b/>
        </w:rPr>
      </w:pPr>
    </w:p>
    <w:p w14:paraId="3D44DEE1" w14:textId="162742F8" w:rsidR="00E83403" w:rsidRPr="005C28E2" w:rsidRDefault="00E83403">
      <w:pPr>
        <w:rPr>
          <w:rFonts w:ascii="Times New Roman" w:eastAsia="Times New Roman" w:hAnsi="Times New Roman" w:cs="Times New Roman"/>
          <w:b/>
        </w:rPr>
      </w:pPr>
    </w:p>
    <w:p w14:paraId="7B40E6C7" w14:textId="03E25376" w:rsidR="00E83403" w:rsidRPr="005C28E2" w:rsidRDefault="00E83403">
      <w:pPr>
        <w:rPr>
          <w:rFonts w:ascii="Times New Roman" w:eastAsia="Times New Roman" w:hAnsi="Times New Roman" w:cs="Times New Roman"/>
          <w:b/>
        </w:rPr>
      </w:pPr>
    </w:p>
    <w:p w14:paraId="1CA89063" w14:textId="09B7FA7D" w:rsidR="00E83403" w:rsidRPr="005C28E2" w:rsidRDefault="00E83403">
      <w:pPr>
        <w:rPr>
          <w:rFonts w:ascii="Times New Roman" w:eastAsia="Times New Roman" w:hAnsi="Times New Roman" w:cs="Times New Roman"/>
          <w:b/>
        </w:rPr>
      </w:pPr>
    </w:p>
    <w:p w14:paraId="72113CB0" w14:textId="1A521D62" w:rsidR="00E83403" w:rsidRPr="005C28E2" w:rsidRDefault="00E83403">
      <w:pPr>
        <w:rPr>
          <w:rFonts w:ascii="Times New Roman" w:eastAsia="Times New Roman" w:hAnsi="Times New Roman" w:cs="Times New Roman"/>
          <w:b/>
        </w:rPr>
      </w:pPr>
    </w:p>
    <w:p w14:paraId="5B3DEC60" w14:textId="71A20C6B" w:rsidR="00E83403" w:rsidRPr="005C28E2" w:rsidRDefault="00E83403">
      <w:pPr>
        <w:rPr>
          <w:rFonts w:ascii="Times New Roman" w:eastAsia="Times New Roman" w:hAnsi="Times New Roman" w:cs="Times New Roman"/>
          <w:b/>
        </w:rPr>
      </w:pPr>
    </w:p>
    <w:p w14:paraId="70C35423" w14:textId="107FB8E1" w:rsidR="00E83403" w:rsidRPr="005C28E2" w:rsidRDefault="00E83403">
      <w:pPr>
        <w:rPr>
          <w:rFonts w:ascii="Times New Roman" w:eastAsia="Times New Roman" w:hAnsi="Times New Roman" w:cs="Times New Roman"/>
          <w:b/>
        </w:rPr>
      </w:pPr>
    </w:p>
    <w:p w14:paraId="0EE45473" w14:textId="688888E8" w:rsidR="00E83403" w:rsidRPr="005C28E2" w:rsidRDefault="00E83403">
      <w:pPr>
        <w:rPr>
          <w:rFonts w:ascii="Times New Roman" w:eastAsia="Times New Roman" w:hAnsi="Times New Roman" w:cs="Times New Roman"/>
          <w:b/>
        </w:rPr>
      </w:pPr>
    </w:p>
    <w:p w14:paraId="58F910E9" w14:textId="15AB23B3" w:rsidR="00E83403" w:rsidRDefault="00E83403">
      <w:pPr>
        <w:rPr>
          <w:rFonts w:ascii="Times New Roman" w:eastAsia="Times New Roman" w:hAnsi="Times New Roman" w:cs="Times New Roman"/>
          <w:b/>
        </w:rPr>
      </w:pPr>
    </w:p>
    <w:p w14:paraId="618547FE" w14:textId="5127BD6E" w:rsidR="007702F0" w:rsidRDefault="007702F0">
      <w:pPr>
        <w:rPr>
          <w:rFonts w:ascii="Times New Roman" w:eastAsia="Times New Roman" w:hAnsi="Times New Roman" w:cs="Times New Roman"/>
          <w:b/>
        </w:rPr>
      </w:pPr>
    </w:p>
    <w:p w14:paraId="7C9AFCD9" w14:textId="77777777" w:rsidR="007702F0" w:rsidRPr="005C28E2" w:rsidRDefault="007702F0">
      <w:pPr>
        <w:rPr>
          <w:rFonts w:ascii="Times New Roman" w:eastAsia="Times New Roman" w:hAnsi="Times New Roman" w:cs="Times New Roman"/>
          <w:b/>
        </w:rPr>
      </w:pPr>
    </w:p>
    <w:p w14:paraId="781E1B1D" w14:textId="77777777" w:rsidR="008B0737" w:rsidRPr="005C28E2" w:rsidRDefault="008B0737">
      <w:pPr>
        <w:rPr>
          <w:rFonts w:ascii="Times New Roman" w:eastAsia="Times New Roman" w:hAnsi="Times New Roman" w:cs="Times New Roman"/>
          <w:b/>
        </w:rPr>
      </w:pPr>
    </w:p>
    <w:p w14:paraId="36030F76" w14:textId="24F0F263" w:rsidR="008B0737" w:rsidRPr="005C28E2" w:rsidRDefault="004E430D">
      <w:pPr>
        <w:rPr>
          <w:rFonts w:ascii="Times New Roman" w:eastAsia="Times New Roman" w:hAnsi="Times New Roman" w:cs="Times New Roman"/>
          <w:sz w:val="24"/>
          <w:szCs w:val="24"/>
          <w:highlight w:val="white"/>
        </w:rPr>
      </w:pPr>
      <w:r w:rsidRPr="005C28E2">
        <w:rPr>
          <w:rFonts w:ascii="Times New Roman" w:eastAsia="Times New Roman" w:hAnsi="Times New Roman" w:cs="Times New Roman"/>
          <w:b/>
        </w:rPr>
        <w:lastRenderedPageBreak/>
        <w:t xml:space="preserve">Appendix </w:t>
      </w:r>
      <w:r w:rsidR="00902003" w:rsidRPr="005C28E2">
        <w:rPr>
          <w:rFonts w:ascii="Times New Roman" w:eastAsia="Times New Roman" w:hAnsi="Times New Roman" w:cs="Times New Roman"/>
          <w:b/>
        </w:rPr>
        <w:t>G</w:t>
      </w:r>
      <w:r w:rsidRPr="005C28E2">
        <w:rPr>
          <w:rFonts w:ascii="Times New Roman" w:eastAsia="Times New Roman" w:hAnsi="Times New Roman" w:cs="Times New Roman"/>
          <w:b/>
        </w:rPr>
        <w:t>:</w:t>
      </w:r>
      <w:r w:rsidR="00902003" w:rsidRPr="005C28E2">
        <w:rPr>
          <w:rFonts w:ascii="Times New Roman" w:eastAsia="Times New Roman" w:hAnsi="Times New Roman" w:cs="Times New Roman"/>
          <w:b/>
        </w:rPr>
        <w:t xml:space="preserve"> Alternative Models for Fixed Effects</w:t>
      </w:r>
      <w:r w:rsidRPr="005C28E2">
        <w:rPr>
          <w:rFonts w:ascii="Times New Roman" w:eastAsia="Times New Roman" w:hAnsi="Times New Roman" w:cs="Times New Roman"/>
          <w:b/>
        </w:rPr>
        <w:t xml:space="preserve"> </w:t>
      </w:r>
    </w:p>
    <w:p w14:paraId="2E74F94F" w14:textId="370B95AA" w:rsidR="008B0737" w:rsidRPr="005C28E2" w:rsidRDefault="004E430D">
      <w:pPr>
        <w:spacing w:after="160"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t>Table 1</w:t>
      </w:r>
      <w:r w:rsidR="00010EF4">
        <w:rPr>
          <w:rFonts w:ascii="Times New Roman" w:eastAsia="Times New Roman" w:hAnsi="Times New Roman" w:cs="Times New Roman"/>
          <w:sz w:val="24"/>
          <w:szCs w:val="24"/>
          <w:highlight w:val="white"/>
        </w:rPr>
        <w:t>G</w:t>
      </w:r>
      <w:r w:rsidRPr="005C28E2">
        <w:rPr>
          <w:rFonts w:ascii="Times New Roman" w:eastAsia="Times New Roman" w:hAnsi="Times New Roman" w:cs="Times New Roman"/>
          <w:sz w:val="24"/>
          <w:szCs w:val="24"/>
          <w:highlight w:val="white"/>
        </w:rPr>
        <w:t xml:space="preserve">: </w:t>
      </w:r>
      <w:r w:rsidR="00D44216">
        <w:rPr>
          <w:rFonts w:ascii="Times New Roman" w:eastAsia="Times New Roman" w:hAnsi="Times New Roman" w:cs="Times New Roman"/>
          <w:sz w:val="24"/>
          <w:szCs w:val="24"/>
          <w:highlight w:val="white"/>
        </w:rPr>
        <w:t xml:space="preserve">State </w:t>
      </w:r>
      <w:r w:rsidRPr="005C28E2">
        <w:rPr>
          <w:rFonts w:ascii="Times New Roman" w:eastAsia="Times New Roman" w:hAnsi="Times New Roman" w:cs="Times New Roman"/>
          <w:sz w:val="24"/>
          <w:szCs w:val="24"/>
          <w:highlight w:val="white"/>
        </w:rPr>
        <w:t>Fixed Effects Alternate Model (Number of Neighbors) on Adoption of Voting Reforms</w:t>
      </w:r>
    </w:p>
    <w:tbl>
      <w:tblPr>
        <w:tblW w:w="7780" w:type="dxa"/>
        <w:tblLook w:val="04A0" w:firstRow="1" w:lastRow="0" w:firstColumn="1" w:lastColumn="0" w:noHBand="0" w:noVBand="1"/>
      </w:tblPr>
      <w:tblGrid>
        <w:gridCol w:w="5580"/>
        <w:gridCol w:w="2200"/>
      </w:tblGrid>
      <w:tr w:rsidR="00E83403" w:rsidRPr="005C28E2" w14:paraId="3B16D2F8" w14:textId="77777777" w:rsidTr="006E2D4A">
        <w:trPr>
          <w:trHeight w:val="320"/>
        </w:trPr>
        <w:tc>
          <w:tcPr>
            <w:tcW w:w="5580" w:type="dxa"/>
            <w:tcBorders>
              <w:top w:val="single" w:sz="4" w:space="0" w:color="auto"/>
              <w:left w:val="nil"/>
              <w:bottom w:val="single" w:sz="4" w:space="0" w:color="auto"/>
              <w:right w:val="nil"/>
            </w:tcBorders>
            <w:shd w:val="clear" w:color="auto" w:fill="auto"/>
            <w:noWrap/>
            <w:vAlign w:val="bottom"/>
            <w:hideMark/>
          </w:tcPr>
          <w:p w14:paraId="21FE13B0" w14:textId="77777777" w:rsidR="00E83403" w:rsidRPr="005C28E2" w:rsidRDefault="00E83403" w:rsidP="006E2D4A">
            <w:pPr>
              <w:rPr>
                <w:rFonts w:ascii="Times New Roman" w:hAnsi="Times New Roman" w:cs="Times New Roman"/>
              </w:rPr>
            </w:pPr>
          </w:p>
        </w:tc>
        <w:tc>
          <w:tcPr>
            <w:tcW w:w="2200" w:type="dxa"/>
            <w:tcBorders>
              <w:top w:val="single" w:sz="4" w:space="0" w:color="auto"/>
              <w:left w:val="nil"/>
              <w:bottom w:val="single" w:sz="4" w:space="0" w:color="auto"/>
              <w:right w:val="nil"/>
            </w:tcBorders>
            <w:shd w:val="clear" w:color="auto" w:fill="auto"/>
            <w:noWrap/>
            <w:vAlign w:val="bottom"/>
            <w:hideMark/>
          </w:tcPr>
          <w:p w14:paraId="2B461816"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Coefficients</w:t>
            </w:r>
          </w:p>
        </w:tc>
      </w:tr>
      <w:tr w:rsidR="00E83403" w:rsidRPr="005C28E2" w14:paraId="4F438B5C" w14:textId="77777777" w:rsidTr="006E2D4A">
        <w:trPr>
          <w:trHeight w:val="320"/>
        </w:trPr>
        <w:tc>
          <w:tcPr>
            <w:tcW w:w="5580" w:type="dxa"/>
            <w:tcBorders>
              <w:top w:val="single" w:sz="4" w:space="0" w:color="auto"/>
              <w:left w:val="nil"/>
              <w:bottom w:val="nil"/>
              <w:right w:val="nil"/>
            </w:tcBorders>
            <w:shd w:val="clear" w:color="auto" w:fill="auto"/>
            <w:noWrap/>
            <w:vAlign w:val="bottom"/>
            <w:hideMark/>
          </w:tcPr>
          <w:p w14:paraId="75A838CD" w14:textId="77777777" w:rsidR="00E83403" w:rsidRPr="005C28E2" w:rsidRDefault="00E83403" w:rsidP="006E2D4A">
            <w:pPr>
              <w:rPr>
                <w:rFonts w:ascii="Times New Roman" w:hAnsi="Times New Roman" w:cs="Times New Roman"/>
                <w:b/>
                <w:bCs/>
                <w:color w:val="000000"/>
              </w:rPr>
            </w:pPr>
            <w:r w:rsidRPr="005C28E2">
              <w:rPr>
                <w:rFonts w:ascii="Times New Roman" w:hAnsi="Times New Roman" w:cs="Times New Roman"/>
                <w:b/>
                <w:bCs/>
                <w:color w:val="000000"/>
              </w:rPr>
              <w:t>Independent Variables</w:t>
            </w:r>
          </w:p>
        </w:tc>
        <w:tc>
          <w:tcPr>
            <w:tcW w:w="2200" w:type="dxa"/>
            <w:tcBorders>
              <w:top w:val="single" w:sz="4" w:space="0" w:color="auto"/>
              <w:left w:val="nil"/>
              <w:bottom w:val="nil"/>
              <w:right w:val="nil"/>
            </w:tcBorders>
            <w:shd w:val="clear" w:color="auto" w:fill="auto"/>
            <w:noWrap/>
            <w:vAlign w:val="bottom"/>
            <w:hideMark/>
          </w:tcPr>
          <w:p w14:paraId="5197FFF7" w14:textId="77777777" w:rsidR="00E83403" w:rsidRPr="005C28E2" w:rsidRDefault="00E83403" w:rsidP="006E2D4A">
            <w:pPr>
              <w:rPr>
                <w:rFonts w:ascii="Times New Roman" w:hAnsi="Times New Roman" w:cs="Times New Roman"/>
                <w:color w:val="000000"/>
              </w:rPr>
            </w:pPr>
          </w:p>
        </w:tc>
      </w:tr>
      <w:tr w:rsidR="00E83403" w:rsidRPr="005C28E2" w14:paraId="4A33EBBA" w14:textId="77777777" w:rsidTr="00E83403">
        <w:trPr>
          <w:trHeight w:val="243"/>
        </w:trPr>
        <w:tc>
          <w:tcPr>
            <w:tcW w:w="5580" w:type="dxa"/>
            <w:tcBorders>
              <w:top w:val="nil"/>
              <w:left w:val="nil"/>
              <w:bottom w:val="nil"/>
              <w:right w:val="nil"/>
            </w:tcBorders>
            <w:shd w:val="clear" w:color="auto" w:fill="auto"/>
            <w:noWrap/>
            <w:vAlign w:val="bottom"/>
            <w:hideMark/>
          </w:tcPr>
          <w:p w14:paraId="6D462016" w14:textId="77777777" w:rsidR="00E83403" w:rsidRPr="005C28E2" w:rsidRDefault="00E83403" w:rsidP="006E2D4A">
            <w:pPr>
              <w:rPr>
                <w:rFonts w:ascii="Times New Roman" w:hAnsi="Times New Roman" w:cs="Times New Roman"/>
                <w:i/>
                <w:iCs/>
                <w:color w:val="000000"/>
              </w:rPr>
            </w:pPr>
            <w:r w:rsidRPr="005C28E2">
              <w:rPr>
                <w:rFonts w:ascii="Times New Roman" w:hAnsi="Times New Roman" w:cs="Times New Roman"/>
                <w:i/>
                <w:iCs/>
                <w:color w:val="000000"/>
              </w:rPr>
              <w:t>State Political Variables</w:t>
            </w:r>
          </w:p>
        </w:tc>
        <w:tc>
          <w:tcPr>
            <w:tcW w:w="2200" w:type="dxa"/>
            <w:tcBorders>
              <w:top w:val="nil"/>
              <w:left w:val="nil"/>
              <w:bottom w:val="nil"/>
              <w:right w:val="nil"/>
            </w:tcBorders>
            <w:shd w:val="clear" w:color="auto" w:fill="auto"/>
            <w:noWrap/>
            <w:vAlign w:val="bottom"/>
            <w:hideMark/>
          </w:tcPr>
          <w:p w14:paraId="3649D9C3" w14:textId="77777777" w:rsidR="00E83403" w:rsidRPr="005C28E2" w:rsidRDefault="00E83403" w:rsidP="006E2D4A">
            <w:pPr>
              <w:rPr>
                <w:rFonts w:ascii="Times New Roman" w:hAnsi="Times New Roman" w:cs="Times New Roman"/>
                <w:color w:val="000000"/>
              </w:rPr>
            </w:pPr>
          </w:p>
        </w:tc>
      </w:tr>
      <w:tr w:rsidR="00E83403" w:rsidRPr="005C28E2" w14:paraId="24B39CF3" w14:textId="77777777" w:rsidTr="006E2D4A">
        <w:trPr>
          <w:trHeight w:val="320"/>
        </w:trPr>
        <w:tc>
          <w:tcPr>
            <w:tcW w:w="5580" w:type="dxa"/>
            <w:tcBorders>
              <w:top w:val="nil"/>
              <w:left w:val="nil"/>
              <w:bottom w:val="nil"/>
              <w:right w:val="nil"/>
            </w:tcBorders>
            <w:shd w:val="clear" w:color="auto" w:fill="auto"/>
            <w:noWrap/>
            <w:vAlign w:val="bottom"/>
            <w:hideMark/>
          </w:tcPr>
          <w:p w14:paraId="44E708E6"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Divided Legislature</w:t>
            </w:r>
          </w:p>
        </w:tc>
        <w:tc>
          <w:tcPr>
            <w:tcW w:w="2200" w:type="dxa"/>
            <w:tcBorders>
              <w:top w:val="nil"/>
              <w:left w:val="nil"/>
              <w:bottom w:val="nil"/>
              <w:right w:val="nil"/>
            </w:tcBorders>
            <w:shd w:val="clear" w:color="auto" w:fill="auto"/>
            <w:noWrap/>
            <w:vAlign w:val="bottom"/>
            <w:hideMark/>
          </w:tcPr>
          <w:p w14:paraId="6E4D4096"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-0.05</w:t>
            </w:r>
          </w:p>
        </w:tc>
      </w:tr>
      <w:tr w:rsidR="00E83403" w:rsidRPr="005C28E2" w14:paraId="6F75645B" w14:textId="77777777" w:rsidTr="006E2D4A">
        <w:trPr>
          <w:trHeight w:val="320"/>
        </w:trPr>
        <w:tc>
          <w:tcPr>
            <w:tcW w:w="5580" w:type="dxa"/>
            <w:tcBorders>
              <w:top w:val="nil"/>
              <w:left w:val="nil"/>
              <w:bottom w:val="nil"/>
              <w:right w:val="nil"/>
            </w:tcBorders>
            <w:shd w:val="clear" w:color="auto" w:fill="auto"/>
            <w:noWrap/>
            <w:vAlign w:val="bottom"/>
            <w:hideMark/>
          </w:tcPr>
          <w:p w14:paraId="1998E3D5"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196915C8"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51296C1F" w14:textId="77777777" w:rsidTr="006E2D4A">
        <w:trPr>
          <w:trHeight w:val="320"/>
        </w:trPr>
        <w:tc>
          <w:tcPr>
            <w:tcW w:w="5580" w:type="dxa"/>
            <w:tcBorders>
              <w:top w:val="nil"/>
              <w:left w:val="nil"/>
              <w:bottom w:val="nil"/>
              <w:right w:val="nil"/>
            </w:tcBorders>
            <w:shd w:val="clear" w:color="auto" w:fill="auto"/>
            <w:noWrap/>
            <w:vAlign w:val="bottom"/>
            <w:hideMark/>
          </w:tcPr>
          <w:p w14:paraId="0597FAF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Independent Governor</w:t>
            </w:r>
          </w:p>
        </w:tc>
        <w:tc>
          <w:tcPr>
            <w:tcW w:w="2200" w:type="dxa"/>
            <w:tcBorders>
              <w:top w:val="nil"/>
              <w:left w:val="nil"/>
              <w:bottom w:val="nil"/>
              <w:right w:val="nil"/>
            </w:tcBorders>
            <w:shd w:val="clear" w:color="auto" w:fill="auto"/>
            <w:noWrap/>
            <w:vAlign w:val="bottom"/>
            <w:hideMark/>
          </w:tcPr>
          <w:p w14:paraId="328270A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0.05</w:t>
            </w:r>
          </w:p>
        </w:tc>
      </w:tr>
      <w:tr w:rsidR="00E83403" w:rsidRPr="005C28E2" w14:paraId="12BDE073" w14:textId="77777777" w:rsidTr="006E2D4A">
        <w:trPr>
          <w:trHeight w:val="320"/>
        </w:trPr>
        <w:tc>
          <w:tcPr>
            <w:tcW w:w="5580" w:type="dxa"/>
            <w:tcBorders>
              <w:top w:val="nil"/>
              <w:left w:val="nil"/>
              <w:bottom w:val="nil"/>
              <w:right w:val="nil"/>
            </w:tcBorders>
            <w:shd w:val="clear" w:color="auto" w:fill="auto"/>
            <w:noWrap/>
            <w:vAlign w:val="bottom"/>
            <w:hideMark/>
          </w:tcPr>
          <w:p w14:paraId="3D25C1D8" w14:textId="77777777" w:rsidR="00E83403" w:rsidRPr="005C28E2" w:rsidRDefault="00E83403" w:rsidP="006E2D4A">
            <w:pPr>
              <w:jc w:val="right"/>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6C8A5A7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(0.095)</w:t>
            </w:r>
          </w:p>
        </w:tc>
      </w:tr>
      <w:tr w:rsidR="00E83403" w:rsidRPr="005C28E2" w14:paraId="5697338B" w14:textId="77777777" w:rsidTr="006E2D4A">
        <w:trPr>
          <w:trHeight w:val="320"/>
        </w:trPr>
        <w:tc>
          <w:tcPr>
            <w:tcW w:w="5580" w:type="dxa"/>
            <w:tcBorders>
              <w:top w:val="nil"/>
              <w:left w:val="nil"/>
              <w:bottom w:val="nil"/>
              <w:right w:val="nil"/>
            </w:tcBorders>
            <w:shd w:val="clear" w:color="auto" w:fill="auto"/>
            <w:noWrap/>
            <w:vAlign w:val="bottom"/>
            <w:hideMark/>
          </w:tcPr>
          <w:p w14:paraId="1958656F"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Republican Legislature</w:t>
            </w:r>
          </w:p>
        </w:tc>
        <w:tc>
          <w:tcPr>
            <w:tcW w:w="2200" w:type="dxa"/>
            <w:tcBorders>
              <w:top w:val="nil"/>
              <w:left w:val="nil"/>
              <w:bottom w:val="nil"/>
              <w:right w:val="nil"/>
            </w:tcBorders>
            <w:shd w:val="clear" w:color="auto" w:fill="auto"/>
            <w:noWrap/>
            <w:vAlign w:val="bottom"/>
            <w:hideMark/>
          </w:tcPr>
          <w:p w14:paraId="6F381C01" w14:textId="55FB7ACE"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-0.2</w:t>
            </w:r>
            <w:r w:rsidR="0030555E">
              <w:rPr>
                <w:rFonts w:ascii="Times New Roman" w:hAnsi="Times New Roman" w:cs="Times New Roman"/>
                <w:color w:val="000000"/>
              </w:rPr>
              <w:t>5</w:t>
            </w:r>
            <w:r w:rsidRPr="005C28E2">
              <w:rPr>
                <w:rFonts w:ascii="Times New Roman" w:hAnsi="Times New Roman" w:cs="Times New Roman"/>
                <w:color w:val="000000"/>
              </w:rPr>
              <w:t>**</w:t>
            </w:r>
          </w:p>
        </w:tc>
      </w:tr>
      <w:tr w:rsidR="00E83403" w:rsidRPr="005C28E2" w14:paraId="3202D661" w14:textId="77777777" w:rsidTr="006E2D4A">
        <w:trPr>
          <w:trHeight w:val="320"/>
        </w:trPr>
        <w:tc>
          <w:tcPr>
            <w:tcW w:w="5580" w:type="dxa"/>
            <w:tcBorders>
              <w:top w:val="nil"/>
              <w:left w:val="nil"/>
              <w:bottom w:val="nil"/>
              <w:right w:val="nil"/>
            </w:tcBorders>
            <w:shd w:val="clear" w:color="auto" w:fill="auto"/>
            <w:noWrap/>
            <w:vAlign w:val="bottom"/>
            <w:hideMark/>
          </w:tcPr>
          <w:p w14:paraId="01A14BF8"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23EC0ED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(0.09)</w:t>
            </w:r>
          </w:p>
        </w:tc>
      </w:tr>
      <w:tr w:rsidR="00E83403" w:rsidRPr="005C28E2" w14:paraId="6114E995" w14:textId="77777777" w:rsidTr="006E2D4A">
        <w:trPr>
          <w:trHeight w:val="320"/>
        </w:trPr>
        <w:tc>
          <w:tcPr>
            <w:tcW w:w="5580" w:type="dxa"/>
            <w:tcBorders>
              <w:top w:val="nil"/>
              <w:left w:val="nil"/>
              <w:bottom w:val="nil"/>
              <w:right w:val="nil"/>
            </w:tcBorders>
            <w:shd w:val="clear" w:color="auto" w:fill="auto"/>
            <w:noWrap/>
            <w:vAlign w:val="bottom"/>
            <w:hideMark/>
          </w:tcPr>
          <w:p w14:paraId="31E71F05"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Electoral Competitiveness</w:t>
            </w:r>
          </w:p>
        </w:tc>
        <w:tc>
          <w:tcPr>
            <w:tcW w:w="2200" w:type="dxa"/>
            <w:tcBorders>
              <w:top w:val="nil"/>
              <w:left w:val="nil"/>
              <w:bottom w:val="nil"/>
              <w:right w:val="nil"/>
            </w:tcBorders>
            <w:shd w:val="clear" w:color="auto" w:fill="auto"/>
            <w:noWrap/>
            <w:vAlign w:val="bottom"/>
            <w:hideMark/>
          </w:tcPr>
          <w:p w14:paraId="0A9DC17F"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0.002</w:t>
            </w:r>
          </w:p>
        </w:tc>
      </w:tr>
      <w:tr w:rsidR="00E83403" w:rsidRPr="005C28E2" w14:paraId="153D8488" w14:textId="77777777" w:rsidTr="006E2D4A">
        <w:trPr>
          <w:trHeight w:val="320"/>
        </w:trPr>
        <w:tc>
          <w:tcPr>
            <w:tcW w:w="5580" w:type="dxa"/>
            <w:tcBorders>
              <w:top w:val="nil"/>
              <w:left w:val="nil"/>
              <w:bottom w:val="nil"/>
              <w:right w:val="nil"/>
            </w:tcBorders>
            <w:shd w:val="clear" w:color="auto" w:fill="auto"/>
            <w:noWrap/>
            <w:vAlign w:val="bottom"/>
            <w:hideMark/>
          </w:tcPr>
          <w:p w14:paraId="7A51E369" w14:textId="77777777" w:rsidR="00E83403" w:rsidRPr="005C28E2" w:rsidRDefault="00E83403" w:rsidP="006E2D4A">
            <w:pPr>
              <w:jc w:val="right"/>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328E396B"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(0.002)</w:t>
            </w:r>
          </w:p>
        </w:tc>
      </w:tr>
      <w:tr w:rsidR="00E83403" w:rsidRPr="005C28E2" w14:paraId="25992E53" w14:textId="77777777" w:rsidTr="006E2D4A">
        <w:trPr>
          <w:trHeight w:val="320"/>
        </w:trPr>
        <w:tc>
          <w:tcPr>
            <w:tcW w:w="5580" w:type="dxa"/>
            <w:tcBorders>
              <w:top w:val="nil"/>
              <w:left w:val="nil"/>
              <w:bottom w:val="nil"/>
              <w:right w:val="nil"/>
            </w:tcBorders>
            <w:shd w:val="clear" w:color="auto" w:fill="auto"/>
            <w:noWrap/>
            <w:vAlign w:val="bottom"/>
            <w:hideMark/>
          </w:tcPr>
          <w:p w14:paraId="741213E5"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Republican Legislature*Electoral Competitiveness</w:t>
            </w:r>
          </w:p>
        </w:tc>
        <w:tc>
          <w:tcPr>
            <w:tcW w:w="2200" w:type="dxa"/>
            <w:tcBorders>
              <w:top w:val="nil"/>
              <w:left w:val="nil"/>
              <w:bottom w:val="nil"/>
              <w:right w:val="nil"/>
            </w:tcBorders>
            <w:shd w:val="clear" w:color="auto" w:fill="auto"/>
            <w:noWrap/>
            <w:vAlign w:val="bottom"/>
            <w:hideMark/>
          </w:tcPr>
          <w:p w14:paraId="749224C2"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0.004*</w:t>
            </w:r>
          </w:p>
        </w:tc>
      </w:tr>
      <w:tr w:rsidR="00E83403" w:rsidRPr="005C28E2" w14:paraId="007B4B94" w14:textId="77777777" w:rsidTr="006E2D4A">
        <w:trPr>
          <w:trHeight w:val="320"/>
        </w:trPr>
        <w:tc>
          <w:tcPr>
            <w:tcW w:w="5580" w:type="dxa"/>
            <w:tcBorders>
              <w:top w:val="nil"/>
              <w:left w:val="nil"/>
              <w:bottom w:val="nil"/>
              <w:right w:val="nil"/>
            </w:tcBorders>
            <w:shd w:val="clear" w:color="auto" w:fill="auto"/>
            <w:noWrap/>
            <w:vAlign w:val="bottom"/>
            <w:hideMark/>
          </w:tcPr>
          <w:p w14:paraId="0092E5C5"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1E857236"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(0.002)</w:t>
            </w:r>
          </w:p>
        </w:tc>
      </w:tr>
      <w:tr w:rsidR="00E83403" w:rsidRPr="005C28E2" w14:paraId="797E8B9D" w14:textId="77777777" w:rsidTr="006E2D4A">
        <w:trPr>
          <w:trHeight w:val="320"/>
        </w:trPr>
        <w:tc>
          <w:tcPr>
            <w:tcW w:w="5580" w:type="dxa"/>
            <w:tcBorders>
              <w:top w:val="nil"/>
              <w:left w:val="nil"/>
              <w:bottom w:val="nil"/>
              <w:right w:val="nil"/>
            </w:tcBorders>
            <w:shd w:val="clear" w:color="auto" w:fill="auto"/>
            <w:noWrap/>
            <w:vAlign w:val="bottom"/>
            <w:hideMark/>
          </w:tcPr>
          <w:p w14:paraId="150F1019"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Republican Governor</w:t>
            </w:r>
          </w:p>
        </w:tc>
        <w:tc>
          <w:tcPr>
            <w:tcW w:w="2200" w:type="dxa"/>
            <w:tcBorders>
              <w:top w:val="nil"/>
              <w:left w:val="nil"/>
              <w:bottom w:val="nil"/>
              <w:right w:val="nil"/>
            </w:tcBorders>
            <w:shd w:val="clear" w:color="auto" w:fill="auto"/>
            <w:noWrap/>
            <w:vAlign w:val="bottom"/>
            <w:hideMark/>
          </w:tcPr>
          <w:p w14:paraId="7DE94810"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0.16*</w:t>
            </w:r>
          </w:p>
        </w:tc>
      </w:tr>
      <w:tr w:rsidR="00E83403" w:rsidRPr="005C28E2" w14:paraId="56A464F3" w14:textId="77777777" w:rsidTr="006E2D4A">
        <w:trPr>
          <w:trHeight w:val="320"/>
        </w:trPr>
        <w:tc>
          <w:tcPr>
            <w:tcW w:w="5580" w:type="dxa"/>
            <w:tcBorders>
              <w:top w:val="nil"/>
              <w:left w:val="nil"/>
              <w:bottom w:val="nil"/>
              <w:right w:val="nil"/>
            </w:tcBorders>
            <w:shd w:val="clear" w:color="auto" w:fill="auto"/>
            <w:noWrap/>
            <w:vAlign w:val="bottom"/>
            <w:hideMark/>
          </w:tcPr>
          <w:p w14:paraId="06BF0558"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693CA575"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(0.07)</w:t>
            </w:r>
          </w:p>
        </w:tc>
      </w:tr>
      <w:tr w:rsidR="00E83403" w:rsidRPr="005C28E2" w14:paraId="41153BF8" w14:textId="77777777" w:rsidTr="006E2D4A">
        <w:trPr>
          <w:trHeight w:val="320"/>
        </w:trPr>
        <w:tc>
          <w:tcPr>
            <w:tcW w:w="5580" w:type="dxa"/>
            <w:tcBorders>
              <w:top w:val="nil"/>
              <w:left w:val="nil"/>
              <w:bottom w:val="nil"/>
              <w:right w:val="nil"/>
            </w:tcBorders>
            <w:shd w:val="clear" w:color="auto" w:fill="auto"/>
            <w:noWrap/>
            <w:vAlign w:val="bottom"/>
            <w:hideMark/>
          </w:tcPr>
          <w:p w14:paraId="7BC1AA3F"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Republican Governor*Electoral Competitiveness</w:t>
            </w:r>
          </w:p>
        </w:tc>
        <w:tc>
          <w:tcPr>
            <w:tcW w:w="2200" w:type="dxa"/>
            <w:tcBorders>
              <w:top w:val="nil"/>
              <w:left w:val="nil"/>
              <w:bottom w:val="nil"/>
              <w:right w:val="nil"/>
            </w:tcBorders>
            <w:shd w:val="clear" w:color="auto" w:fill="auto"/>
            <w:noWrap/>
            <w:vAlign w:val="bottom"/>
            <w:hideMark/>
          </w:tcPr>
          <w:p w14:paraId="4FAD2946"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-0.005**</w:t>
            </w:r>
          </w:p>
        </w:tc>
      </w:tr>
      <w:tr w:rsidR="00E83403" w:rsidRPr="005C28E2" w14:paraId="0E5B1024" w14:textId="77777777" w:rsidTr="006E2D4A">
        <w:trPr>
          <w:trHeight w:val="320"/>
        </w:trPr>
        <w:tc>
          <w:tcPr>
            <w:tcW w:w="5580" w:type="dxa"/>
            <w:tcBorders>
              <w:top w:val="nil"/>
              <w:left w:val="nil"/>
              <w:bottom w:val="nil"/>
              <w:right w:val="nil"/>
            </w:tcBorders>
            <w:shd w:val="clear" w:color="auto" w:fill="auto"/>
            <w:noWrap/>
            <w:vAlign w:val="bottom"/>
            <w:hideMark/>
          </w:tcPr>
          <w:p w14:paraId="66AA7541"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3461287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(0.002)</w:t>
            </w:r>
          </w:p>
        </w:tc>
      </w:tr>
      <w:tr w:rsidR="00E83403" w:rsidRPr="005C28E2" w14:paraId="2763FA5E" w14:textId="77777777" w:rsidTr="006E2D4A">
        <w:trPr>
          <w:trHeight w:val="320"/>
        </w:trPr>
        <w:tc>
          <w:tcPr>
            <w:tcW w:w="5580" w:type="dxa"/>
            <w:tcBorders>
              <w:top w:val="nil"/>
              <w:left w:val="nil"/>
              <w:bottom w:val="nil"/>
              <w:right w:val="nil"/>
            </w:tcBorders>
            <w:shd w:val="clear" w:color="auto" w:fill="auto"/>
            <w:noWrap/>
            <w:vAlign w:val="bottom"/>
            <w:hideMark/>
          </w:tcPr>
          <w:p w14:paraId="5686E88E"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Restrictive Electoral Reforms</w:t>
            </w:r>
          </w:p>
        </w:tc>
        <w:tc>
          <w:tcPr>
            <w:tcW w:w="2200" w:type="dxa"/>
            <w:tcBorders>
              <w:top w:val="nil"/>
              <w:left w:val="nil"/>
              <w:bottom w:val="nil"/>
              <w:right w:val="nil"/>
            </w:tcBorders>
            <w:shd w:val="clear" w:color="auto" w:fill="auto"/>
            <w:noWrap/>
            <w:vAlign w:val="bottom"/>
            <w:hideMark/>
          </w:tcPr>
          <w:p w14:paraId="10946143"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0.07</w:t>
            </w:r>
          </w:p>
        </w:tc>
      </w:tr>
      <w:tr w:rsidR="00E83403" w:rsidRPr="005C28E2" w14:paraId="298D8878" w14:textId="77777777" w:rsidTr="006E2D4A">
        <w:trPr>
          <w:trHeight w:val="320"/>
        </w:trPr>
        <w:tc>
          <w:tcPr>
            <w:tcW w:w="5580" w:type="dxa"/>
            <w:tcBorders>
              <w:top w:val="nil"/>
              <w:left w:val="nil"/>
              <w:bottom w:val="nil"/>
              <w:right w:val="nil"/>
            </w:tcBorders>
            <w:shd w:val="clear" w:color="auto" w:fill="auto"/>
            <w:noWrap/>
            <w:vAlign w:val="bottom"/>
            <w:hideMark/>
          </w:tcPr>
          <w:p w14:paraId="4188B660"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34C94CA1"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(0.04)</w:t>
            </w:r>
          </w:p>
        </w:tc>
      </w:tr>
      <w:tr w:rsidR="00E83403" w:rsidRPr="005C28E2" w14:paraId="3878D5BB" w14:textId="77777777" w:rsidTr="006E2D4A">
        <w:trPr>
          <w:trHeight w:val="320"/>
        </w:trPr>
        <w:tc>
          <w:tcPr>
            <w:tcW w:w="5580" w:type="dxa"/>
            <w:tcBorders>
              <w:top w:val="nil"/>
              <w:left w:val="nil"/>
              <w:bottom w:val="nil"/>
              <w:right w:val="nil"/>
            </w:tcBorders>
            <w:shd w:val="clear" w:color="auto" w:fill="auto"/>
            <w:noWrap/>
            <w:vAlign w:val="bottom"/>
            <w:hideMark/>
          </w:tcPr>
          <w:p w14:paraId="35B91E1D"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Logged Number of Reforms Not Adopted</w:t>
            </w:r>
          </w:p>
        </w:tc>
        <w:tc>
          <w:tcPr>
            <w:tcW w:w="2200" w:type="dxa"/>
            <w:tcBorders>
              <w:top w:val="nil"/>
              <w:left w:val="nil"/>
              <w:bottom w:val="nil"/>
              <w:right w:val="nil"/>
            </w:tcBorders>
            <w:shd w:val="clear" w:color="auto" w:fill="auto"/>
            <w:noWrap/>
            <w:vAlign w:val="bottom"/>
            <w:hideMark/>
          </w:tcPr>
          <w:p w14:paraId="19C5130F"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-5.35***</w:t>
            </w:r>
          </w:p>
        </w:tc>
      </w:tr>
      <w:tr w:rsidR="00E83403" w:rsidRPr="005C28E2" w14:paraId="5C7019DF" w14:textId="77777777" w:rsidTr="006E2D4A">
        <w:trPr>
          <w:trHeight w:val="320"/>
        </w:trPr>
        <w:tc>
          <w:tcPr>
            <w:tcW w:w="5580" w:type="dxa"/>
            <w:tcBorders>
              <w:top w:val="nil"/>
              <w:left w:val="nil"/>
              <w:bottom w:val="nil"/>
              <w:right w:val="nil"/>
            </w:tcBorders>
            <w:shd w:val="clear" w:color="auto" w:fill="auto"/>
            <w:noWrap/>
            <w:vAlign w:val="bottom"/>
            <w:hideMark/>
          </w:tcPr>
          <w:p w14:paraId="0EAC3204"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7F077713"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(0.07)</w:t>
            </w:r>
          </w:p>
        </w:tc>
      </w:tr>
      <w:tr w:rsidR="00E83403" w:rsidRPr="005C28E2" w14:paraId="0847D7BF" w14:textId="77777777" w:rsidTr="006E2D4A">
        <w:trPr>
          <w:trHeight w:val="320"/>
        </w:trPr>
        <w:tc>
          <w:tcPr>
            <w:tcW w:w="5580" w:type="dxa"/>
            <w:tcBorders>
              <w:top w:val="nil"/>
              <w:left w:val="nil"/>
              <w:bottom w:val="nil"/>
              <w:right w:val="nil"/>
            </w:tcBorders>
            <w:shd w:val="clear" w:color="auto" w:fill="auto"/>
            <w:noWrap/>
            <w:vAlign w:val="bottom"/>
            <w:hideMark/>
          </w:tcPr>
          <w:p w14:paraId="539D7785" w14:textId="77777777" w:rsidR="00E83403" w:rsidRPr="005C28E2" w:rsidRDefault="00E83403" w:rsidP="006E2D4A">
            <w:pPr>
              <w:rPr>
                <w:rFonts w:ascii="Times New Roman" w:hAnsi="Times New Roman" w:cs="Times New Roman"/>
                <w:i/>
                <w:iCs/>
                <w:color w:val="000000"/>
              </w:rPr>
            </w:pPr>
            <w:r w:rsidRPr="005C28E2">
              <w:rPr>
                <w:rFonts w:ascii="Times New Roman" w:hAnsi="Times New Roman" w:cs="Times New Roman"/>
                <w:i/>
                <w:iCs/>
                <w:color w:val="000000"/>
              </w:rPr>
              <w:t>Neighbors</w:t>
            </w:r>
          </w:p>
        </w:tc>
        <w:tc>
          <w:tcPr>
            <w:tcW w:w="2200" w:type="dxa"/>
            <w:tcBorders>
              <w:top w:val="nil"/>
              <w:left w:val="nil"/>
              <w:bottom w:val="nil"/>
              <w:right w:val="nil"/>
            </w:tcBorders>
            <w:shd w:val="clear" w:color="auto" w:fill="auto"/>
            <w:noWrap/>
            <w:vAlign w:val="bottom"/>
            <w:hideMark/>
          </w:tcPr>
          <w:p w14:paraId="5AFF1EA7" w14:textId="77777777" w:rsidR="00E83403" w:rsidRPr="005C28E2" w:rsidRDefault="00E83403" w:rsidP="006E2D4A">
            <w:pPr>
              <w:jc w:val="center"/>
              <w:rPr>
                <w:rFonts w:ascii="Times New Roman" w:hAnsi="Times New Roman" w:cs="Times New Roman"/>
                <w:color w:val="000000"/>
              </w:rPr>
            </w:pPr>
          </w:p>
        </w:tc>
      </w:tr>
      <w:tr w:rsidR="00E83403" w:rsidRPr="005C28E2" w14:paraId="3E5FBAC7" w14:textId="77777777" w:rsidTr="006E2D4A">
        <w:trPr>
          <w:trHeight w:val="320"/>
        </w:trPr>
        <w:tc>
          <w:tcPr>
            <w:tcW w:w="5580" w:type="dxa"/>
            <w:tcBorders>
              <w:top w:val="nil"/>
              <w:left w:val="nil"/>
              <w:bottom w:val="nil"/>
              <w:right w:val="nil"/>
            </w:tcBorders>
            <w:shd w:val="clear" w:color="auto" w:fill="auto"/>
            <w:noWrap/>
            <w:vAlign w:val="bottom"/>
            <w:hideMark/>
          </w:tcPr>
          <w:p w14:paraId="472C5D27"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 EDR</w:t>
            </w:r>
          </w:p>
        </w:tc>
        <w:tc>
          <w:tcPr>
            <w:tcW w:w="2200" w:type="dxa"/>
            <w:tcBorders>
              <w:top w:val="nil"/>
              <w:left w:val="nil"/>
              <w:bottom w:val="nil"/>
              <w:right w:val="nil"/>
            </w:tcBorders>
            <w:shd w:val="clear" w:color="auto" w:fill="auto"/>
            <w:noWrap/>
            <w:vAlign w:val="bottom"/>
            <w:hideMark/>
          </w:tcPr>
          <w:p w14:paraId="0BFE85C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0.11**</w:t>
            </w:r>
          </w:p>
        </w:tc>
      </w:tr>
      <w:tr w:rsidR="00E83403" w:rsidRPr="005C28E2" w14:paraId="1A4DAE78" w14:textId="77777777" w:rsidTr="006E2D4A">
        <w:trPr>
          <w:trHeight w:val="320"/>
        </w:trPr>
        <w:tc>
          <w:tcPr>
            <w:tcW w:w="5580" w:type="dxa"/>
            <w:tcBorders>
              <w:top w:val="nil"/>
              <w:left w:val="nil"/>
              <w:bottom w:val="nil"/>
              <w:right w:val="nil"/>
            </w:tcBorders>
            <w:shd w:val="clear" w:color="auto" w:fill="auto"/>
            <w:noWrap/>
            <w:vAlign w:val="bottom"/>
            <w:hideMark/>
          </w:tcPr>
          <w:p w14:paraId="798D2BB2"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37D24FD7"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(0.04)</w:t>
            </w:r>
          </w:p>
        </w:tc>
      </w:tr>
      <w:tr w:rsidR="00E83403" w:rsidRPr="005C28E2" w14:paraId="6997277F" w14:textId="77777777" w:rsidTr="006E2D4A">
        <w:trPr>
          <w:trHeight w:val="320"/>
        </w:trPr>
        <w:tc>
          <w:tcPr>
            <w:tcW w:w="5580" w:type="dxa"/>
            <w:tcBorders>
              <w:top w:val="nil"/>
              <w:left w:val="nil"/>
              <w:bottom w:val="nil"/>
              <w:right w:val="nil"/>
            </w:tcBorders>
            <w:shd w:val="clear" w:color="auto" w:fill="auto"/>
            <w:noWrap/>
            <w:vAlign w:val="bottom"/>
            <w:hideMark/>
          </w:tcPr>
          <w:p w14:paraId="312AF063"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w/SDR</w:t>
            </w:r>
          </w:p>
        </w:tc>
        <w:tc>
          <w:tcPr>
            <w:tcW w:w="2200" w:type="dxa"/>
            <w:tcBorders>
              <w:top w:val="nil"/>
              <w:left w:val="nil"/>
              <w:bottom w:val="nil"/>
              <w:right w:val="nil"/>
            </w:tcBorders>
            <w:shd w:val="clear" w:color="auto" w:fill="auto"/>
            <w:noWrap/>
            <w:vAlign w:val="bottom"/>
            <w:hideMark/>
          </w:tcPr>
          <w:p w14:paraId="5754C1AE"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-0.01</w:t>
            </w:r>
          </w:p>
        </w:tc>
      </w:tr>
      <w:tr w:rsidR="00E83403" w:rsidRPr="005C28E2" w14:paraId="5AD8B58A" w14:textId="77777777" w:rsidTr="006E2D4A">
        <w:trPr>
          <w:trHeight w:val="320"/>
        </w:trPr>
        <w:tc>
          <w:tcPr>
            <w:tcW w:w="5580" w:type="dxa"/>
            <w:tcBorders>
              <w:top w:val="nil"/>
              <w:left w:val="nil"/>
              <w:bottom w:val="nil"/>
              <w:right w:val="nil"/>
            </w:tcBorders>
            <w:shd w:val="clear" w:color="auto" w:fill="auto"/>
            <w:noWrap/>
            <w:vAlign w:val="bottom"/>
            <w:hideMark/>
          </w:tcPr>
          <w:p w14:paraId="66D31391" w14:textId="77777777" w:rsidR="00E83403" w:rsidRPr="005C28E2" w:rsidRDefault="00E83403" w:rsidP="006E2D4A">
            <w:pPr>
              <w:jc w:val="right"/>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4AA2991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3B599038" w14:textId="77777777" w:rsidTr="006E2D4A">
        <w:trPr>
          <w:trHeight w:val="320"/>
        </w:trPr>
        <w:tc>
          <w:tcPr>
            <w:tcW w:w="5580" w:type="dxa"/>
            <w:tcBorders>
              <w:top w:val="nil"/>
              <w:left w:val="nil"/>
              <w:bottom w:val="nil"/>
              <w:right w:val="nil"/>
            </w:tcBorders>
            <w:shd w:val="clear" w:color="auto" w:fill="auto"/>
            <w:noWrap/>
            <w:vAlign w:val="bottom"/>
            <w:hideMark/>
          </w:tcPr>
          <w:p w14:paraId="46B95E54"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w/Portability</w:t>
            </w:r>
          </w:p>
        </w:tc>
        <w:tc>
          <w:tcPr>
            <w:tcW w:w="2200" w:type="dxa"/>
            <w:tcBorders>
              <w:top w:val="nil"/>
              <w:left w:val="nil"/>
              <w:bottom w:val="nil"/>
              <w:right w:val="nil"/>
            </w:tcBorders>
            <w:shd w:val="clear" w:color="auto" w:fill="auto"/>
            <w:noWrap/>
            <w:vAlign w:val="bottom"/>
            <w:hideMark/>
          </w:tcPr>
          <w:p w14:paraId="50648545"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-0.08*</w:t>
            </w:r>
          </w:p>
        </w:tc>
      </w:tr>
      <w:tr w:rsidR="00E83403" w:rsidRPr="005C28E2" w14:paraId="5491DBDC" w14:textId="77777777" w:rsidTr="006E2D4A">
        <w:trPr>
          <w:trHeight w:val="320"/>
        </w:trPr>
        <w:tc>
          <w:tcPr>
            <w:tcW w:w="5580" w:type="dxa"/>
            <w:tcBorders>
              <w:top w:val="nil"/>
              <w:left w:val="nil"/>
              <w:bottom w:val="nil"/>
              <w:right w:val="nil"/>
            </w:tcBorders>
            <w:shd w:val="clear" w:color="auto" w:fill="auto"/>
            <w:noWrap/>
            <w:vAlign w:val="bottom"/>
            <w:hideMark/>
          </w:tcPr>
          <w:p w14:paraId="75FE7A40"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3EA4D526"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6320957A" w14:textId="77777777" w:rsidTr="006E2D4A">
        <w:trPr>
          <w:trHeight w:val="320"/>
        </w:trPr>
        <w:tc>
          <w:tcPr>
            <w:tcW w:w="5580" w:type="dxa"/>
            <w:tcBorders>
              <w:top w:val="nil"/>
              <w:left w:val="nil"/>
              <w:bottom w:val="nil"/>
              <w:right w:val="nil"/>
            </w:tcBorders>
            <w:shd w:val="clear" w:color="auto" w:fill="auto"/>
            <w:noWrap/>
            <w:vAlign w:val="bottom"/>
            <w:hideMark/>
          </w:tcPr>
          <w:p w14:paraId="7AAC6494"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w/AVR</w:t>
            </w:r>
          </w:p>
        </w:tc>
        <w:tc>
          <w:tcPr>
            <w:tcW w:w="2200" w:type="dxa"/>
            <w:tcBorders>
              <w:top w:val="nil"/>
              <w:left w:val="nil"/>
              <w:bottom w:val="nil"/>
              <w:right w:val="nil"/>
            </w:tcBorders>
            <w:shd w:val="clear" w:color="auto" w:fill="auto"/>
            <w:noWrap/>
            <w:vAlign w:val="bottom"/>
            <w:hideMark/>
          </w:tcPr>
          <w:p w14:paraId="429B83EB"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-0.06</w:t>
            </w:r>
          </w:p>
        </w:tc>
      </w:tr>
      <w:tr w:rsidR="00E83403" w:rsidRPr="005C28E2" w14:paraId="3D36620A" w14:textId="77777777" w:rsidTr="006E2D4A">
        <w:trPr>
          <w:trHeight w:val="320"/>
        </w:trPr>
        <w:tc>
          <w:tcPr>
            <w:tcW w:w="5580" w:type="dxa"/>
            <w:tcBorders>
              <w:top w:val="nil"/>
              <w:left w:val="nil"/>
              <w:bottom w:val="nil"/>
              <w:right w:val="nil"/>
            </w:tcBorders>
            <w:shd w:val="clear" w:color="auto" w:fill="auto"/>
            <w:noWrap/>
            <w:vAlign w:val="bottom"/>
            <w:hideMark/>
          </w:tcPr>
          <w:p w14:paraId="7413519E"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242F149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1FC5FF1C" w14:textId="77777777" w:rsidTr="006E2D4A">
        <w:trPr>
          <w:trHeight w:val="320"/>
        </w:trPr>
        <w:tc>
          <w:tcPr>
            <w:tcW w:w="5580" w:type="dxa"/>
            <w:tcBorders>
              <w:top w:val="nil"/>
              <w:left w:val="nil"/>
              <w:bottom w:val="nil"/>
              <w:right w:val="nil"/>
            </w:tcBorders>
            <w:shd w:val="clear" w:color="auto" w:fill="auto"/>
            <w:noWrap/>
            <w:vAlign w:val="bottom"/>
            <w:hideMark/>
          </w:tcPr>
          <w:p w14:paraId="6A5BEA67"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w/Preregistration</w:t>
            </w:r>
          </w:p>
        </w:tc>
        <w:tc>
          <w:tcPr>
            <w:tcW w:w="2200" w:type="dxa"/>
            <w:tcBorders>
              <w:top w:val="nil"/>
              <w:left w:val="nil"/>
              <w:bottom w:val="nil"/>
              <w:right w:val="nil"/>
            </w:tcBorders>
            <w:shd w:val="clear" w:color="auto" w:fill="auto"/>
            <w:noWrap/>
            <w:vAlign w:val="bottom"/>
            <w:hideMark/>
          </w:tcPr>
          <w:p w14:paraId="633C6A47"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58319858" w14:textId="77777777" w:rsidTr="006E2D4A">
        <w:trPr>
          <w:trHeight w:val="320"/>
        </w:trPr>
        <w:tc>
          <w:tcPr>
            <w:tcW w:w="5580" w:type="dxa"/>
            <w:tcBorders>
              <w:top w:val="nil"/>
              <w:left w:val="nil"/>
              <w:bottom w:val="nil"/>
              <w:right w:val="nil"/>
            </w:tcBorders>
            <w:shd w:val="clear" w:color="auto" w:fill="auto"/>
            <w:noWrap/>
            <w:vAlign w:val="bottom"/>
            <w:hideMark/>
          </w:tcPr>
          <w:p w14:paraId="09D89C6F" w14:textId="77777777" w:rsidR="00E83403" w:rsidRPr="005C28E2" w:rsidRDefault="00E83403" w:rsidP="006E2D4A">
            <w:pPr>
              <w:jc w:val="right"/>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55F5F7D5"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2F755DFD" w14:textId="77777777" w:rsidTr="006E2D4A">
        <w:trPr>
          <w:trHeight w:val="320"/>
        </w:trPr>
        <w:tc>
          <w:tcPr>
            <w:tcW w:w="5580" w:type="dxa"/>
            <w:tcBorders>
              <w:top w:val="nil"/>
              <w:left w:val="nil"/>
              <w:bottom w:val="nil"/>
              <w:right w:val="nil"/>
            </w:tcBorders>
            <w:shd w:val="clear" w:color="auto" w:fill="auto"/>
            <w:noWrap/>
            <w:vAlign w:val="bottom"/>
            <w:hideMark/>
          </w:tcPr>
          <w:p w14:paraId="01AE4C6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 Early Voting</w:t>
            </w:r>
          </w:p>
        </w:tc>
        <w:tc>
          <w:tcPr>
            <w:tcW w:w="2200" w:type="dxa"/>
            <w:tcBorders>
              <w:top w:val="nil"/>
              <w:left w:val="nil"/>
              <w:bottom w:val="nil"/>
              <w:right w:val="nil"/>
            </w:tcBorders>
            <w:shd w:val="clear" w:color="auto" w:fill="auto"/>
            <w:noWrap/>
            <w:vAlign w:val="bottom"/>
            <w:hideMark/>
          </w:tcPr>
          <w:p w14:paraId="16B4C1A4" w14:textId="2BA31E62"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w:t>
            </w:r>
            <w:r w:rsidR="0030555E">
              <w:rPr>
                <w:rFonts w:ascii="Times New Roman" w:hAnsi="Times New Roman" w:cs="Times New Roman"/>
                <w:color w:val="000000"/>
              </w:rPr>
              <w:t>2</w:t>
            </w:r>
          </w:p>
        </w:tc>
      </w:tr>
      <w:tr w:rsidR="00E83403" w:rsidRPr="005C28E2" w14:paraId="4C78BBE2" w14:textId="77777777" w:rsidTr="006E2D4A">
        <w:trPr>
          <w:trHeight w:val="320"/>
        </w:trPr>
        <w:tc>
          <w:tcPr>
            <w:tcW w:w="5580" w:type="dxa"/>
            <w:tcBorders>
              <w:top w:val="nil"/>
              <w:left w:val="nil"/>
              <w:bottom w:val="nil"/>
              <w:right w:val="nil"/>
            </w:tcBorders>
            <w:shd w:val="clear" w:color="auto" w:fill="auto"/>
            <w:noWrap/>
            <w:vAlign w:val="bottom"/>
            <w:hideMark/>
          </w:tcPr>
          <w:p w14:paraId="44A3803C" w14:textId="77777777" w:rsidR="00E83403" w:rsidRPr="005C28E2" w:rsidRDefault="00E83403" w:rsidP="006E2D4A">
            <w:pPr>
              <w:jc w:val="right"/>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4F7B6905"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33EC9D61" w14:textId="77777777" w:rsidTr="006E2D4A">
        <w:trPr>
          <w:trHeight w:val="320"/>
        </w:trPr>
        <w:tc>
          <w:tcPr>
            <w:tcW w:w="5580" w:type="dxa"/>
            <w:tcBorders>
              <w:top w:val="nil"/>
              <w:left w:val="nil"/>
              <w:bottom w:val="nil"/>
              <w:right w:val="nil"/>
            </w:tcBorders>
            <w:shd w:val="clear" w:color="auto" w:fill="auto"/>
            <w:noWrap/>
            <w:vAlign w:val="bottom"/>
            <w:hideMark/>
          </w:tcPr>
          <w:p w14:paraId="4ECCA97D"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w/Vote by Mail</w:t>
            </w:r>
          </w:p>
        </w:tc>
        <w:tc>
          <w:tcPr>
            <w:tcW w:w="2200" w:type="dxa"/>
            <w:tcBorders>
              <w:top w:val="nil"/>
              <w:left w:val="nil"/>
              <w:bottom w:val="nil"/>
              <w:right w:val="nil"/>
            </w:tcBorders>
            <w:shd w:val="clear" w:color="auto" w:fill="auto"/>
            <w:noWrap/>
            <w:vAlign w:val="bottom"/>
            <w:hideMark/>
          </w:tcPr>
          <w:p w14:paraId="1C8EF8D4"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-0.06**</w:t>
            </w:r>
          </w:p>
        </w:tc>
      </w:tr>
      <w:tr w:rsidR="00E83403" w:rsidRPr="005C28E2" w14:paraId="61CE60EF" w14:textId="77777777" w:rsidTr="006E2D4A">
        <w:trPr>
          <w:trHeight w:val="320"/>
        </w:trPr>
        <w:tc>
          <w:tcPr>
            <w:tcW w:w="5580" w:type="dxa"/>
            <w:tcBorders>
              <w:top w:val="nil"/>
              <w:left w:val="nil"/>
              <w:bottom w:val="nil"/>
              <w:right w:val="nil"/>
            </w:tcBorders>
            <w:shd w:val="clear" w:color="auto" w:fill="auto"/>
            <w:noWrap/>
            <w:vAlign w:val="bottom"/>
            <w:hideMark/>
          </w:tcPr>
          <w:p w14:paraId="175E6D34"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1C902B00"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1EBA9F1F" w14:textId="77777777" w:rsidTr="006E2D4A">
        <w:trPr>
          <w:trHeight w:val="320"/>
        </w:trPr>
        <w:tc>
          <w:tcPr>
            <w:tcW w:w="5580" w:type="dxa"/>
            <w:tcBorders>
              <w:top w:val="nil"/>
              <w:left w:val="nil"/>
              <w:bottom w:val="nil"/>
              <w:right w:val="nil"/>
            </w:tcBorders>
            <w:shd w:val="clear" w:color="auto" w:fill="auto"/>
            <w:noWrap/>
            <w:vAlign w:val="bottom"/>
            <w:hideMark/>
          </w:tcPr>
          <w:p w14:paraId="4569AB08"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 Online Registration</w:t>
            </w:r>
          </w:p>
        </w:tc>
        <w:tc>
          <w:tcPr>
            <w:tcW w:w="2200" w:type="dxa"/>
            <w:tcBorders>
              <w:top w:val="nil"/>
              <w:left w:val="nil"/>
              <w:bottom w:val="nil"/>
              <w:right w:val="nil"/>
            </w:tcBorders>
            <w:shd w:val="clear" w:color="auto" w:fill="auto"/>
            <w:noWrap/>
            <w:vAlign w:val="bottom"/>
            <w:hideMark/>
          </w:tcPr>
          <w:p w14:paraId="01D33591"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3B758C6B" w14:textId="77777777" w:rsidTr="006E2D4A">
        <w:trPr>
          <w:trHeight w:val="320"/>
        </w:trPr>
        <w:tc>
          <w:tcPr>
            <w:tcW w:w="5580" w:type="dxa"/>
            <w:tcBorders>
              <w:top w:val="nil"/>
              <w:left w:val="nil"/>
              <w:bottom w:val="nil"/>
              <w:right w:val="nil"/>
            </w:tcBorders>
            <w:shd w:val="clear" w:color="auto" w:fill="auto"/>
            <w:noWrap/>
            <w:vAlign w:val="bottom"/>
            <w:hideMark/>
          </w:tcPr>
          <w:p w14:paraId="78771884" w14:textId="77777777" w:rsidR="00E83403" w:rsidRPr="005C28E2" w:rsidRDefault="00E83403" w:rsidP="006E2D4A">
            <w:pPr>
              <w:jc w:val="right"/>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0BF46FE6"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(0.01)</w:t>
            </w:r>
          </w:p>
        </w:tc>
      </w:tr>
      <w:tr w:rsidR="00E83403" w:rsidRPr="005C28E2" w14:paraId="03C318B1" w14:textId="77777777" w:rsidTr="006E2D4A">
        <w:trPr>
          <w:trHeight w:val="320"/>
        </w:trPr>
        <w:tc>
          <w:tcPr>
            <w:tcW w:w="5580" w:type="dxa"/>
            <w:tcBorders>
              <w:top w:val="nil"/>
              <w:left w:val="nil"/>
              <w:bottom w:val="nil"/>
              <w:right w:val="nil"/>
            </w:tcBorders>
            <w:shd w:val="clear" w:color="auto" w:fill="auto"/>
            <w:noWrap/>
            <w:vAlign w:val="bottom"/>
            <w:hideMark/>
          </w:tcPr>
          <w:p w14:paraId="2798B1C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 All Mail Voting</w:t>
            </w:r>
          </w:p>
        </w:tc>
        <w:tc>
          <w:tcPr>
            <w:tcW w:w="2200" w:type="dxa"/>
            <w:tcBorders>
              <w:top w:val="nil"/>
              <w:left w:val="nil"/>
              <w:bottom w:val="nil"/>
              <w:right w:val="nil"/>
            </w:tcBorders>
            <w:shd w:val="clear" w:color="auto" w:fill="auto"/>
            <w:noWrap/>
            <w:vAlign w:val="bottom"/>
            <w:hideMark/>
          </w:tcPr>
          <w:p w14:paraId="27E7D42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-0.23***</w:t>
            </w:r>
          </w:p>
        </w:tc>
      </w:tr>
      <w:tr w:rsidR="00E83403" w:rsidRPr="005C28E2" w14:paraId="1A6AF4D6" w14:textId="77777777" w:rsidTr="006E2D4A">
        <w:trPr>
          <w:trHeight w:val="320"/>
        </w:trPr>
        <w:tc>
          <w:tcPr>
            <w:tcW w:w="5580" w:type="dxa"/>
            <w:tcBorders>
              <w:top w:val="nil"/>
              <w:left w:val="nil"/>
              <w:bottom w:val="nil"/>
              <w:right w:val="nil"/>
            </w:tcBorders>
            <w:shd w:val="clear" w:color="auto" w:fill="auto"/>
            <w:noWrap/>
            <w:vAlign w:val="bottom"/>
            <w:hideMark/>
          </w:tcPr>
          <w:p w14:paraId="6E96F213"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2FD1B073"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(0.05)</w:t>
            </w:r>
          </w:p>
        </w:tc>
      </w:tr>
      <w:tr w:rsidR="00E83403" w:rsidRPr="005C28E2" w14:paraId="1D1B9A45" w14:textId="77777777" w:rsidTr="006E2D4A">
        <w:trPr>
          <w:trHeight w:val="320"/>
        </w:trPr>
        <w:tc>
          <w:tcPr>
            <w:tcW w:w="5580" w:type="dxa"/>
            <w:tcBorders>
              <w:top w:val="nil"/>
              <w:left w:val="nil"/>
              <w:bottom w:val="nil"/>
              <w:right w:val="nil"/>
            </w:tcBorders>
            <w:shd w:val="clear" w:color="auto" w:fill="auto"/>
            <w:noWrap/>
            <w:vAlign w:val="bottom"/>
            <w:hideMark/>
          </w:tcPr>
          <w:p w14:paraId="143F6D0B"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w/Non-Strict Photo ID</w:t>
            </w:r>
          </w:p>
        </w:tc>
        <w:tc>
          <w:tcPr>
            <w:tcW w:w="2200" w:type="dxa"/>
            <w:tcBorders>
              <w:top w:val="nil"/>
              <w:left w:val="nil"/>
              <w:bottom w:val="nil"/>
              <w:right w:val="nil"/>
            </w:tcBorders>
            <w:shd w:val="clear" w:color="auto" w:fill="auto"/>
            <w:noWrap/>
            <w:vAlign w:val="bottom"/>
            <w:hideMark/>
          </w:tcPr>
          <w:p w14:paraId="6046F46B"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0.08**</w:t>
            </w:r>
          </w:p>
        </w:tc>
      </w:tr>
      <w:tr w:rsidR="00E83403" w:rsidRPr="005C28E2" w14:paraId="55C4D213" w14:textId="77777777" w:rsidTr="006E2D4A">
        <w:trPr>
          <w:trHeight w:val="320"/>
        </w:trPr>
        <w:tc>
          <w:tcPr>
            <w:tcW w:w="5580" w:type="dxa"/>
            <w:tcBorders>
              <w:top w:val="nil"/>
              <w:left w:val="nil"/>
              <w:bottom w:val="nil"/>
              <w:right w:val="nil"/>
            </w:tcBorders>
            <w:shd w:val="clear" w:color="auto" w:fill="auto"/>
            <w:noWrap/>
            <w:vAlign w:val="bottom"/>
            <w:hideMark/>
          </w:tcPr>
          <w:p w14:paraId="46FA0409"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0079A53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6364C48B" w14:textId="77777777" w:rsidTr="006E2D4A">
        <w:trPr>
          <w:trHeight w:val="320"/>
        </w:trPr>
        <w:tc>
          <w:tcPr>
            <w:tcW w:w="5580" w:type="dxa"/>
            <w:tcBorders>
              <w:top w:val="nil"/>
              <w:left w:val="nil"/>
              <w:bottom w:val="nil"/>
              <w:right w:val="nil"/>
            </w:tcBorders>
            <w:shd w:val="clear" w:color="auto" w:fill="auto"/>
            <w:noWrap/>
            <w:vAlign w:val="bottom"/>
            <w:hideMark/>
          </w:tcPr>
          <w:p w14:paraId="7ABC1697"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Neighbors w/ Strict Photo ID</w:t>
            </w:r>
          </w:p>
        </w:tc>
        <w:tc>
          <w:tcPr>
            <w:tcW w:w="2200" w:type="dxa"/>
            <w:tcBorders>
              <w:top w:val="nil"/>
              <w:left w:val="nil"/>
              <w:bottom w:val="nil"/>
              <w:right w:val="nil"/>
            </w:tcBorders>
            <w:shd w:val="clear" w:color="auto" w:fill="auto"/>
            <w:noWrap/>
            <w:vAlign w:val="bottom"/>
            <w:hideMark/>
          </w:tcPr>
          <w:p w14:paraId="1CBB958B"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1A155B16" w14:textId="77777777" w:rsidTr="006E2D4A">
        <w:trPr>
          <w:trHeight w:val="320"/>
        </w:trPr>
        <w:tc>
          <w:tcPr>
            <w:tcW w:w="5580" w:type="dxa"/>
            <w:tcBorders>
              <w:top w:val="nil"/>
              <w:left w:val="nil"/>
              <w:bottom w:val="nil"/>
              <w:right w:val="nil"/>
            </w:tcBorders>
            <w:shd w:val="clear" w:color="auto" w:fill="auto"/>
            <w:noWrap/>
            <w:vAlign w:val="bottom"/>
            <w:hideMark/>
          </w:tcPr>
          <w:p w14:paraId="2BD4FA8A" w14:textId="77777777" w:rsidR="00E83403" w:rsidRPr="005C28E2" w:rsidRDefault="00E83403" w:rsidP="006E2D4A">
            <w:pPr>
              <w:jc w:val="right"/>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249C4525"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4D231167" w14:textId="77777777" w:rsidTr="006E2D4A">
        <w:trPr>
          <w:trHeight w:val="320"/>
        </w:trPr>
        <w:tc>
          <w:tcPr>
            <w:tcW w:w="5580" w:type="dxa"/>
            <w:tcBorders>
              <w:top w:val="nil"/>
              <w:left w:val="nil"/>
              <w:bottom w:val="nil"/>
              <w:right w:val="nil"/>
            </w:tcBorders>
            <w:shd w:val="clear" w:color="auto" w:fill="auto"/>
            <w:noWrap/>
            <w:vAlign w:val="bottom"/>
            <w:hideMark/>
          </w:tcPr>
          <w:p w14:paraId="405408C6" w14:textId="77777777" w:rsidR="00E83403" w:rsidRPr="005C28E2" w:rsidRDefault="00E83403" w:rsidP="006E2D4A">
            <w:pPr>
              <w:rPr>
                <w:rFonts w:ascii="Times New Roman" w:hAnsi="Times New Roman" w:cs="Times New Roman"/>
                <w:i/>
                <w:iCs/>
                <w:color w:val="000000"/>
              </w:rPr>
            </w:pPr>
            <w:r w:rsidRPr="005C28E2">
              <w:rPr>
                <w:rFonts w:ascii="Times New Roman" w:hAnsi="Times New Roman" w:cs="Times New Roman"/>
                <w:i/>
                <w:iCs/>
                <w:color w:val="000000"/>
              </w:rPr>
              <w:t>State Characteristics</w:t>
            </w:r>
          </w:p>
        </w:tc>
        <w:tc>
          <w:tcPr>
            <w:tcW w:w="2200" w:type="dxa"/>
            <w:tcBorders>
              <w:top w:val="nil"/>
              <w:left w:val="nil"/>
              <w:bottom w:val="nil"/>
              <w:right w:val="nil"/>
            </w:tcBorders>
            <w:shd w:val="clear" w:color="auto" w:fill="auto"/>
            <w:noWrap/>
            <w:vAlign w:val="bottom"/>
            <w:hideMark/>
          </w:tcPr>
          <w:p w14:paraId="72E16D17" w14:textId="77777777" w:rsidR="00E83403" w:rsidRPr="005C28E2" w:rsidRDefault="00E83403" w:rsidP="006E2D4A">
            <w:pPr>
              <w:jc w:val="center"/>
              <w:rPr>
                <w:rFonts w:ascii="Times New Roman" w:hAnsi="Times New Roman" w:cs="Times New Roman"/>
                <w:color w:val="000000"/>
              </w:rPr>
            </w:pPr>
          </w:p>
        </w:tc>
      </w:tr>
      <w:tr w:rsidR="00E83403" w:rsidRPr="005C28E2" w14:paraId="63480719" w14:textId="77777777" w:rsidTr="006E2D4A">
        <w:trPr>
          <w:trHeight w:val="320"/>
        </w:trPr>
        <w:tc>
          <w:tcPr>
            <w:tcW w:w="5580" w:type="dxa"/>
            <w:tcBorders>
              <w:top w:val="nil"/>
              <w:left w:val="nil"/>
              <w:bottom w:val="nil"/>
              <w:right w:val="nil"/>
            </w:tcBorders>
            <w:shd w:val="clear" w:color="auto" w:fill="auto"/>
            <w:noWrap/>
            <w:vAlign w:val="bottom"/>
            <w:hideMark/>
          </w:tcPr>
          <w:p w14:paraId="555F749C"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 xml:space="preserve">Government Administration </w:t>
            </w:r>
          </w:p>
        </w:tc>
        <w:tc>
          <w:tcPr>
            <w:tcW w:w="2200" w:type="dxa"/>
            <w:tcBorders>
              <w:top w:val="nil"/>
              <w:left w:val="nil"/>
              <w:bottom w:val="nil"/>
              <w:right w:val="nil"/>
            </w:tcBorders>
            <w:shd w:val="clear" w:color="auto" w:fill="auto"/>
            <w:noWrap/>
            <w:vAlign w:val="bottom"/>
            <w:hideMark/>
          </w:tcPr>
          <w:p w14:paraId="4A09567E" w14:textId="2BD15E82"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-3.8</w:t>
            </w:r>
            <w:r w:rsidR="0030555E">
              <w:rPr>
                <w:rFonts w:ascii="Times New Roman" w:hAnsi="Times New Roman" w:cs="Times New Roman"/>
                <w:color w:val="000000"/>
              </w:rPr>
              <w:t>8</w:t>
            </w:r>
            <w:r w:rsidRPr="005C28E2">
              <w:rPr>
                <w:rFonts w:ascii="Times New Roman" w:hAnsi="Times New Roman" w:cs="Times New Roman"/>
                <w:color w:val="000000"/>
              </w:rPr>
              <w:t>**</w:t>
            </w:r>
          </w:p>
        </w:tc>
      </w:tr>
      <w:tr w:rsidR="00E83403" w:rsidRPr="005C28E2" w14:paraId="6BA7282A" w14:textId="77777777" w:rsidTr="006E2D4A">
        <w:trPr>
          <w:trHeight w:val="320"/>
        </w:trPr>
        <w:tc>
          <w:tcPr>
            <w:tcW w:w="5580" w:type="dxa"/>
            <w:tcBorders>
              <w:top w:val="nil"/>
              <w:left w:val="nil"/>
              <w:bottom w:val="nil"/>
              <w:right w:val="nil"/>
            </w:tcBorders>
            <w:shd w:val="clear" w:color="auto" w:fill="auto"/>
            <w:noWrap/>
            <w:vAlign w:val="bottom"/>
            <w:hideMark/>
          </w:tcPr>
          <w:p w14:paraId="5D45366D"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4345E676" w14:textId="1A2370F4"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(1.39</w:t>
            </w:r>
            <w:r w:rsidR="0030555E">
              <w:rPr>
                <w:rFonts w:ascii="Times New Roman" w:hAnsi="Times New Roman" w:cs="Times New Roman"/>
                <w:color w:val="000000"/>
              </w:rPr>
              <w:t>6</w:t>
            </w:r>
            <w:r w:rsidRPr="005C28E2">
              <w:rPr>
                <w:rFonts w:ascii="Times New Roman" w:hAnsi="Times New Roman" w:cs="Times New Roman"/>
                <w:color w:val="000000"/>
              </w:rPr>
              <w:t>)</w:t>
            </w:r>
          </w:p>
        </w:tc>
      </w:tr>
      <w:tr w:rsidR="00E83403" w:rsidRPr="005C28E2" w14:paraId="2DD4F441" w14:textId="77777777" w:rsidTr="006E2D4A">
        <w:trPr>
          <w:trHeight w:val="320"/>
        </w:trPr>
        <w:tc>
          <w:tcPr>
            <w:tcW w:w="5580" w:type="dxa"/>
            <w:tcBorders>
              <w:top w:val="nil"/>
              <w:left w:val="nil"/>
              <w:bottom w:val="nil"/>
              <w:right w:val="nil"/>
            </w:tcBorders>
            <w:shd w:val="clear" w:color="auto" w:fill="auto"/>
            <w:noWrap/>
            <w:vAlign w:val="bottom"/>
            <w:hideMark/>
          </w:tcPr>
          <w:p w14:paraId="06BCB14C"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Percent of Residents with a Bachelor’s Degree or Higher</w:t>
            </w:r>
          </w:p>
        </w:tc>
        <w:tc>
          <w:tcPr>
            <w:tcW w:w="2200" w:type="dxa"/>
            <w:tcBorders>
              <w:top w:val="nil"/>
              <w:left w:val="nil"/>
              <w:bottom w:val="nil"/>
              <w:right w:val="nil"/>
            </w:tcBorders>
            <w:shd w:val="clear" w:color="auto" w:fill="auto"/>
            <w:noWrap/>
            <w:vAlign w:val="bottom"/>
            <w:hideMark/>
          </w:tcPr>
          <w:p w14:paraId="0FEA6297"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06240B48" w14:textId="77777777" w:rsidTr="006E2D4A">
        <w:trPr>
          <w:trHeight w:val="320"/>
        </w:trPr>
        <w:tc>
          <w:tcPr>
            <w:tcW w:w="5580" w:type="dxa"/>
            <w:tcBorders>
              <w:top w:val="nil"/>
              <w:left w:val="nil"/>
              <w:bottom w:val="nil"/>
              <w:right w:val="nil"/>
            </w:tcBorders>
            <w:shd w:val="clear" w:color="auto" w:fill="auto"/>
            <w:noWrap/>
            <w:vAlign w:val="bottom"/>
            <w:hideMark/>
          </w:tcPr>
          <w:p w14:paraId="5DAB1A55"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081E1BF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(0.01)</w:t>
            </w:r>
          </w:p>
        </w:tc>
      </w:tr>
      <w:tr w:rsidR="00E83403" w:rsidRPr="005C28E2" w14:paraId="30D3AAC0" w14:textId="77777777" w:rsidTr="006E2D4A">
        <w:trPr>
          <w:trHeight w:val="320"/>
        </w:trPr>
        <w:tc>
          <w:tcPr>
            <w:tcW w:w="5580" w:type="dxa"/>
            <w:tcBorders>
              <w:top w:val="nil"/>
              <w:left w:val="nil"/>
              <w:bottom w:val="nil"/>
              <w:right w:val="nil"/>
            </w:tcBorders>
            <w:shd w:val="clear" w:color="auto" w:fill="auto"/>
            <w:noWrap/>
            <w:vAlign w:val="bottom"/>
            <w:hideMark/>
          </w:tcPr>
          <w:p w14:paraId="2FD18B3F"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Voting Eligible Population/Population</w:t>
            </w:r>
          </w:p>
        </w:tc>
        <w:tc>
          <w:tcPr>
            <w:tcW w:w="2200" w:type="dxa"/>
            <w:tcBorders>
              <w:top w:val="nil"/>
              <w:left w:val="nil"/>
              <w:bottom w:val="nil"/>
              <w:right w:val="nil"/>
            </w:tcBorders>
            <w:shd w:val="clear" w:color="auto" w:fill="auto"/>
            <w:noWrap/>
            <w:vAlign w:val="bottom"/>
            <w:hideMark/>
          </w:tcPr>
          <w:p w14:paraId="14D7AB4F" w14:textId="0D18E2FC"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-3.</w:t>
            </w:r>
            <w:r w:rsidR="0030555E">
              <w:rPr>
                <w:rFonts w:ascii="Times New Roman" w:hAnsi="Times New Roman" w:cs="Times New Roman"/>
                <w:color w:val="000000"/>
              </w:rPr>
              <w:t>46</w:t>
            </w:r>
            <w:r w:rsidRPr="005C28E2">
              <w:rPr>
                <w:rFonts w:ascii="Times New Roman" w:hAnsi="Times New Roman" w:cs="Times New Roman"/>
                <w:color w:val="000000"/>
              </w:rPr>
              <w:t>*</w:t>
            </w:r>
          </w:p>
        </w:tc>
      </w:tr>
      <w:tr w:rsidR="00E83403" w:rsidRPr="005C28E2" w14:paraId="77D445BC" w14:textId="77777777" w:rsidTr="006E2D4A">
        <w:trPr>
          <w:trHeight w:val="320"/>
        </w:trPr>
        <w:tc>
          <w:tcPr>
            <w:tcW w:w="5580" w:type="dxa"/>
            <w:tcBorders>
              <w:top w:val="nil"/>
              <w:left w:val="nil"/>
              <w:bottom w:val="nil"/>
              <w:right w:val="nil"/>
            </w:tcBorders>
            <w:shd w:val="clear" w:color="auto" w:fill="auto"/>
            <w:noWrap/>
            <w:vAlign w:val="bottom"/>
            <w:hideMark/>
          </w:tcPr>
          <w:p w14:paraId="434A524E"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154449E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(1.51)</w:t>
            </w:r>
          </w:p>
        </w:tc>
      </w:tr>
      <w:tr w:rsidR="00E83403" w:rsidRPr="005C28E2" w14:paraId="4307E0E2" w14:textId="77777777" w:rsidTr="006E2D4A">
        <w:trPr>
          <w:trHeight w:val="320"/>
        </w:trPr>
        <w:tc>
          <w:tcPr>
            <w:tcW w:w="5580" w:type="dxa"/>
            <w:tcBorders>
              <w:top w:val="nil"/>
              <w:left w:val="nil"/>
              <w:bottom w:val="nil"/>
              <w:right w:val="nil"/>
            </w:tcBorders>
            <w:shd w:val="clear" w:color="auto" w:fill="auto"/>
            <w:noWrap/>
            <w:vAlign w:val="bottom"/>
            <w:hideMark/>
          </w:tcPr>
          <w:p w14:paraId="2584323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Percent of Black Population</w:t>
            </w:r>
          </w:p>
        </w:tc>
        <w:tc>
          <w:tcPr>
            <w:tcW w:w="2200" w:type="dxa"/>
            <w:tcBorders>
              <w:top w:val="nil"/>
              <w:left w:val="nil"/>
              <w:bottom w:val="nil"/>
              <w:right w:val="nil"/>
            </w:tcBorders>
            <w:shd w:val="clear" w:color="auto" w:fill="auto"/>
            <w:noWrap/>
            <w:vAlign w:val="bottom"/>
            <w:hideMark/>
          </w:tcPr>
          <w:p w14:paraId="5B861CB3"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-0.04*</w:t>
            </w:r>
          </w:p>
        </w:tc>
      </w:tr>
      <w:tr w:rsidR="00E83403" w:rsidRPr="005C28E2" w14:paraId="4EA16DA2" w14:textId="77777777" w:rsidTr="006E2D4A">
        <w:trPr>
          <w:trHeight w:val="320"/>
        </w:trPr>
        <w:tc>
          <w:tcPr>
            <w:tcW w:w="5580" w:type="dxa"/>
            <w:tcBorders>
              <w:top w:val="nil"/>
              <w:left w:val="nil"/>
              <w:bottom w:val="nil"/>
              <w:right w:val="nil"/>
            </w:tcBorders>
            <w:shd w:val="clear" w:color="auto" w:fill="auto"/>
            <w:noWrap/>
            <w:vAlign w:val="bottom"/>
            <w:hideMark/>
          </w:tcPr>
          <w:p w14:paraId="204B207C"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7D29FB7A" w14:textId="0EC89F90"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w:t>
            </w:r>
            <w:r w:rsidR="0030555E">
              <w:rPr>
                <w:rFonts w:ascii="Times New Roman" w:hAnsi="Times New Roman" w:cs="Times New Roman"/>
                <w:color w:val="000000"/>
              </w:rPr>
              <w:t>2</w:t>
            </w:r>
            <w:r w:rsidRPr="005C28E2">
              <w:rPr>
                <w:rFonts w:ascii="Times New Roman" w:hAnsi="Times New Roman" w:cs="Times New Roman"/>
                <w:color w:val="000000"/>
              </w:rPr>
              <w:t>)</w:t>
            </w:r>
          </w:p>
        </w:tc>
      </w:tr>
      <w:tr w:rsidR="00E83403" w:rsidRPr="005C28E2" w14:paraId="0B145059" w14:textId="77777777" w:rsidTr="006E2D4A">
        <w:trPr>
          <w:trHeight w:val="320"/>
        </w:trPr>
        <w:tc>
          <w:tcPr>
            <w:tcW w:w="5580" w:type="dxa"/>
            <w:tcBorders>
              <w:top w:val="nil"/>
              <w:left w:val="nil"/>
              <w:bottom w:val="nil"/>
              <w:right w:val="nil"/>
            </w:tcBorders>
            <w:shd w:val="clear" w:color="auto" w:fill="auto"/>
            <w:noWrap/>
            <w:vAlign w:val="bottom"/>
            <w:hideMark/>
          </w:tcPr>
          <w:p w14:paraId="21F7B28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Percent of Hispanic Population</w:t>
            </w:r>
          </w:p>
        </w:tc>
        <w:tc>
          <w:tcPr>
            <w:tcW w:w="2200" w:type="dxa"/>
            <w:tcBorders>
              <w:top w:val="nil"/>
              <w:left w:val="nil"/>
              <w:bottom w:val="nil"/>
              <w:right w:val="nil"/>
            </w:tcBorders>
            <w:shd w:val="clear" w:color="auto" w:fill="auto"/>
            <w:noWrap/>
            <w:vAlign w:val="bottom"/>
            <w:hideMark/>
          </w:tcPr>
          <w:p w14:paraId="36879964"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0.07***</w:t>
            </w:r>
          </w:p>
        </w:tc>
      </w:tr>
      <w:tr w:rsidR="00E83403" w:rsidRPr="005C28E2" w14:paraId="3D05C2DA" w14:textId="77777777" w:rsidTr="006E2D4A">
        <w:trPr>
          <w:trHeight w:val="320"/>
        </w:trPr>
        <w:tc>
          <w:tcPr>
            <w:tcW w:w="5580" w:type="dxa"/>
            <w:tcBorders>
              <w:top w:val="nil"/>
              <w:left w:val="nil"/>
              <w:bottom w:val="nil"/>
              <w:right w:val="nil"/>
            </w:tcBorders>
            <w:shd w:val="clear" w:color="auto" w:fill="auto"/>
            <w:noWrap/>
            <w:vAlign w:val="bottom"/>
            <w:hideMark/>
          </w:tcPr>
          <w:p w14:paraId="255B1098"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31985BC8" w14:textId="5005F7FB"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w:t>
            </w:r>
            <w:r w:rsidR="0030555E">
              <w:rPr>
                <w:rFonts w:ascii="Times New Roman" w:hAnsi="Times New Roman" w:cs="Times New Roman"/>
                <w:color w:val="000000"/>
              </w:rPr>
              <w:t>2</w:t>
            </w:r>
            <w:r w:rsidRPr="005C28E2">
              <w:rPr>
                <w:rFonts w:ascii="Times New Roman" w:hAnsi="Times New Roman" w:cs="Times New Roman"/>
                <w:color w:val="000000"/>
              </w:rPr>
              <w:t>)</w:t>
            </w:r>
          </w:p>
        </w:tc>
      </w:tr>
      <w:tr w:rsidR="00E83403" w:rsidRPr="005C28E2" w14:paraId="2A36B827" w14:textId="77777777" w:rsidTr="006E2D4A">
        <w:trPr>
          <w:trHeight w:val="320"/>
        </w:trPr>
        <w:tc>
          <w:tcPr>
            <w:tcW w:w="5580" w:type="dxa"/>
            <w:tcBorders>
              <w:top w:val="nil"/>
              <w:left w:val="nil"/>
              <w:bottom w:val="nil"/>
              <w:right w:val="nil"/>
            </w:tcBorders>
            <w:shd w:val="clear" w:color="auto" w:fill="auto"/>
            <w:noWrap/>
            <w:vAlign w:val="bottom"/>
            <w:hideMark/>
          </w:tcPr>
          <w:p w14:paraId="2110EBB4"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Time</w:t>
            </w:r>
          </w:p>
        </w:tc>
        <w:tc>
          <w:tcPr>
            <w:tcW w:w="2200" w:type="dxa"/>
            <w:tcBorders>
              <w:top w:val="nil"/>
              <w:left w:val="nil"/>
              <w:bottom w:val="nil"/>
              <w:right w:val="nil"/>
            </w:tcBorders>
            <w:shd w:val="clear" w:color="auto" w:fill="auto"/>
            <w:noWrap/>
            <w:vAlign w:val="bottom"/>
            <w:hideMark/>
          </w:tcPr>
          <w:p w14:paraId="212F2F4F"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1F713E7A" w14:textId="77777777" w:rsidTr="006E2D4A">
        <w:trPr>
          <w:trHeight w:val="320"/>
        </w:trPr>
        <w:tc>
          <w:tcPr>
            <w:tcW w:w="5580" w:type="dxa"/>
            <w:tcBorders>
              <w:top w:val="nil"/>
              <w:left w:val="nil"/>
              <w:bottom w:val="nil"/>
              <w:right w:val="nil"/>
            </w:tcBorders>
            <w:shd w:val="clear" w:color="auto" w:fill="auto"/>
            <w:noWrap/>
            <w:vAlign w:val="bottom"/>
            <w:hideMark/>
          </w:tcPr>
          <w:p w14:paraId="10436A77"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055816D9"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(0.01)</w:t>
            </w:r>
          </w:p>
        </w:tc>
      </w:tr>
      <w:tr w:rsidR="00E83403" w:rsidRPr="005C28E2" w14:paraId="446C293F" w14:textId="77777777" w:rsidTr="006E2D4A">
        <w:trPr>
          <w:trHeight w:val="320"/>
        </w:trPr>
        <w:tc>
          <w:tcPr>
            <w:tcW w:w="5580" w:type="dxa"/>
            <w:tcBorders>
              <w:top w:val="nil"/>
              <w:left w:val="nil"/>
              <w:bottom w:val="nil"/>
              <w:right w:val="nil"/>
            </w:tcBorders>
            <w:shd w:val="clear" w:color="auto" w:fill="auto"/>
            <w:noWrap/>
            <w:vAlign w:val="bottom"/>
            <w:hideMark/>
          </w:tcPr>
          <w:p w14:paraId="56769846"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Time Squared</w:t>
            </w:r>
          </w:p>
        </w:tc>
        <w:tc>
          <w:tcPr>
            <w:tcW w:w="2200" w:type="dxa"/>
            <w:tcBorders>
              <w:top w:val="nil"/>
              <w:left w:val="nil"/>
              <w:bottom w:val="nil"/>
              <w:right w:val="nil"/>
            </w:tcBorders>
            <w:shd w:val="clear" w:color="auto" w:fill="auto"/>
            <w:noWrap/>
            <w:vAlign w:val="bottom"/>
            <w:hideMark/>
          </w:tcPr>
          <w:p w14:paraId="1EBC99F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0.002***</w:t>
            </w:r>
          </w:p>
        </w:tc>
      </w:tr>
      <w:tr w:rsidR="00E83403" w:rsidRPr="005C28E2" w14:paraId="4CE256CC" w14:textId="77777777" w:rsidTr="006E2D4A">
        <w:trPr>
          <w:trHeight w:val="320"/>
        </w:trPr>
        <w:tc>
          <w:tcPr>
            <w:tcW w:w="5580" w:type="dxa"/>
            <w:tcBorders>
              <w:top w:val="nil"/>
              <w:left w:val="nil"/>
              <w:bottom w:val="nil"/>
              <w:right w:val="nil"/>
            </w:tcBorders>
            <w:shd w:val="clear" w:color="auto" w:fill="auto"/>
            <w:noWrap/>
            <w:vAlign w:val="bottom"/>
            <w:hideMark/>
          </w:tcPr>
          <w:p w14:paraId="0477216B"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14:paraId="6949BCF1"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(0.001)</w:t>
            </w:r>
          </w:p>
        </w:tc>
      </w:tr>
      <w:tr w:rsidR="00E83403" w:rsidRPr="005C28E2" w14:paraId="2CDFD112" w14:textId="77777777" w:rsidTr="006E2D4A">
        <w:trPr>
          <w:trHeight w:val="320"/>
        </w:trPr>
        <w:tc>
          <w:tcPr>
            <w:tcW w:w="5580" w:type="dxa"/>
            <w:tcBorders>
              <w:top w:val="nil"/>
              <w:left w:val="nil"/>
              <w:bottom w:val="nil"/>
              <w:right w:val="nil"/>
            </w:tcBorders>
            <w:shd w:val="clear" w:color="auto" w:fill="auto"/>
            <w:noWrap/>
            <w:vAlign w:val="bottom"/>
            <w:hideMark/>
          </w:tcPr>
          <w:p w14:paraId="2228A382"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Constant</w:t>
            </w:r>
          </w:p>
        </w:tc>
        <w:tc>
          <w:tcPr>
            <w:tcW w:w="2200" w:type="dxa"/>
            <w:tcBorders>
              <w:top w:val="nil"/>
              <w:left w:val="nil"/>
              <w:bottom w:val="nil"/>
              <w:right w:val="nil"/>
            </w:tcBorders>
            <w:shd w:val="clear" w:color="auto" w:fill="auto"/>
            <w:noWrap/>
            <w:vAlign w:val="bottom"/>
            <w:hideMark/>
          </w:tcPr>
          <w:p w14:paraId="0C156C13" w14:textId="10072E21"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14.7</w:t>
            </w:r>
            <w:r w:rsidR="0030555E">
              <w:rPr>
                <w:rFonts w:ascii="Times New Roman" w:hAnsi="Times New Roman" w:cs="Times New Roman"/>
                <w:color w:val="000000"/>
              </w:rPr>
              <w:t>2</w:t>
            </w:r>
            <w:r w:rsidRPr="005C28E2">
              <w:rPr>
                <w:rFonts w:ascii="Times New Roman" w:hAnsi="Times New Roman" w:cs="Times New Roman"/>
                <w:color w:val="000000"/>
              </w:rPr>
              <w:t>***</w:t>
            </w:r>
          </w:p>
        </w:tc>
      </w:tr>
      <w:tr w:rsidR="00E83403" w:rsidRPr="005C28E2" w14:paraId="3D9F4504" w14:textId="77777777" w:rsidTr="006E2D4A">
        <w:trPr>
          <w:trHeight w:val="320"/>
        </w:trPr>
        <w:tc>
          <w:tcPr>
            <w:tcW w:w="5580" w:type="dxa"/>
            <w:tcBorders>
              <w:top w:val="nil"/>
              <w:left w:val="nil"/>
              <w:bottom w:val="single" w:sz="4" w:space="0" w:color="auto"/>
              <w:right w:val="nil"/>
            </w:tcBorders>
            <w:shd w:val="clear" w:color="auto" w:fill="auto"/>
            <w:noWrap/>
            <w:vAlign w:val="bottom"/>
            <w:hideMark/>
          </w:tcPr>
          <w:p w14:paraId="216473E9" w14:textId="77777777" w:rsidR="00E83403" w:rsidRPr="005C28E2" w:rsidRDefault="00E83403" w:rsidP="006E2D4A">
            <w:pPr>
              <w:rPr>
                <w:rFonts w:ascii="Times New Roman" w:hAnsi="Times New Roman" w:cs="Times New Roman"/>
                <w:color w:val="000000"/>
              </w:rPr>
            </w:pPr>
          </w:p>
        </w:tc>
        <w:tc>
          <w:tcPr>
            <w:tcW w:w="2200" w:type="dxa"/>
            <w:tcBorders>
              <w:top w:val="nil"/>
              <w:left w:val="nil"/>
              <w:bottom w:val="single" w:sz="4" w:space="0" w:color="auto"/>
              <w:right w:val="nil"/>
            </w:tcBorders>
            <w:shd w:val="clear" w:color="auto" w:fill="auto"/>
            <w:noWrap/>
            <w:vAlign w:val="bottom"/>
            <w:hideMark/>
          </w:tcPr>
          <w:p w14:paraId="25BF795A" w14:textId="7E816893"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(1.1</w:t>
            </w:r>
            <w:r w:rsidR="0030555E">
              <w:rPr>
                <w:rFonts w:ascii="Times New Roman" w:hAnsi="Times New Roman" w:cs="Times New Roman"/>
                <w:color w:val="000000"/>
              </w:rPr>
              <w:t>9</w:t>
            </w:r>
            <w:r w:rsidRPr="005C28E2">
              <w:rPr>
                <w:rFonts w:ascii="Times New Roman" w:hAnsi="Times New Roman" w:cs="Times New Roman"/>
                <w:color w:val="000000"/>
              </w:rPr>
              <w:t>)</w:t>
            </w:r>
          </w:p>
        </w:tc>
      </w:tr>
      <w:tr w:rsidR="00E83403" w:rsidRPr="005C28E2" w14:paraId="0C487BA4" w14:textId="77777777" w:rsidTr="006E2D4A">
        <w:trPr>
          <w:trHeight w:val="320"/>
        </w:trPr>
        <w:tc>
          <w:tcPr>
            <w:tcW w:w="5580" w:type="dxa"/>
            <w:tcBorders>
              <w:top w:val="single" w:sz="4" w:space="0" w:color="auto"/>
              <w:left w:val="nil"/>
              <w:bottom w:val="nil"/>
              <w:right w:val="nil"/>
            </w:tcBorders>
            <w:shd w:val="clear" w:color="auto" w:fill="auto"/>
            <w:noWrap/>
            <w:vAlign w:val="bottom"/>
            <w:hideMark/>
          </w:tcPr>
          <w:p w14:paraId="222783B2" w14:textId="77777777" w:rsidR="00E83403" w:rsidRPr="005C28E2" w:rsidRDefault="00E83403" w:rsidP="006E2D4A">
            <w:pPr>
              <w:rPr>
                <w:rFonts w:ascii="Times New Roman" w:hAnsi="Times New Roman" w:cs="Times New Roman"/>
                <w:color w:val="000000"/>
              </w:rPr>
            </w:pPr>
            <w:proofErr w:type="spellStart"/>
            <w:r w:rsidRPr="005C28E2">
              <w:rPr>
                <w:rFonts w:ascii="Times New Roman" w:hAnsi="Times New Roman" w:cs="Times New Roman"/>
                <w:color w:val="000000"/>
              </w:rPr>
              <w:t>sigma_u</w:t>
            </w:r>
            <w:proofErr w:type="spellEnd"/>
            <w:r w:rsidRPr="005C28E2">
              <w:rPr>
                <w:rFonts w:ascii="Times New Roman" w:hAnsi="Times New Roman" w:cs="Times New Roman"/>
                <w:color w:val="000000"/>
              </w:rPr>
              <w:t xml:space="preserve"> </w:t>
            </w:r>
          </w:p>
        </w:tc>
        <w:tc>
          <w:tcPr>
            <w:tcW w:w="2200" w:type="dxa"/>
            <w:tcBorders>
              <w:top w:val="single" w:sz="4" w:space="0" w:color="auto"/>
              <w:left w:val="nil"/>
              <w:bottom w:val="nil"/>
              <w:right w:val="nil"/>
            </w:tcBorders>
            <w:shd w:val="clear" w:color="auto" w:fill="auto"/>
            <w:noWrap/>
            <w:vAlign w:val="bottom"/>
            <w:hideMark/>
          </w:tcPr>
          <w:p w14:paraId="60F403F3"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0.82</w:t>
            </w:r>
          </w:p>
        </w:tc>
      </w:tr>
      <w:tr w:rsidR="00E83403" w:rsidRPr="005C28E2" w14:paraId="33E06B30" w14:textId="77777777" w:rsidTr="006E2D4A">
        <w:trPr>
          <w:trHeight w:val="320"/>
        </w:trPr>
        <w:tc>
          <w:tcPr>
            <w:tcW w:w="5580" w:type="dxa"/>
            <w:tcBorders>
              <w:top w:val="nil"/>
              <w:left w:val="nil"/>
              <w:bottom w:val="nil"/>
              <w:right w:val="nil"/>
            </w:tcBorders>
            <w:shd w:val="clear" w:color="auto" w:fill="auto"/>
            <w:noWrap/>
            <w:vAlign w:val="bottom"/>
            <w:hideMark/>
          </w:tcPr>
          <w:p w14:paraId="53BBE771" w14:textId="77777777" w:rsidR="00E83403" w:rsidRPr="005C28E2" w:rsidRDefault="00E83403" w:rsidP="006E2D4A">
            <w:pPr>
              <w:rPr>
                <w:rFonts w:ascii="Times New Roman" w:hAnsi="Times New Roman" w:cs="Times New Roman"/>
                <w:color w:val="000000"/>
              </w:rPr>
            </w:pPr>
            <w:proofErr w:type="spellStart"/>
            <w:r w:rsidRPr="005C28E2">
              <w:rPr>
                <w:rFonts w:ascii="Times New Roman" w:hAnsi="Times New Roman" w:cs="Times New Roman"/>
                <w:color w:val="000000"/>
              </w:rPr>
              <w:t>sigma_e</w:t>
            </w:r>
            <w:proofErr w:type="spellEnd"/>
            <w:r w:rsidRPr="005C28E2">
              <w:rPr>
                <w:rFonts w:ascii="Times New Roman" w:hAnsi="Times New Roman" w:cs="Times New Roman"/>
                <w:color w:val="000000"/>
              </w:rPr>
              <w:t xml:space="preserve"> </w:t>
            </w:r>
          </w:p>
        </w:tc>
        <w:tc>
          <w:tcPr>
            <w:tcW w:w="2200" w:type="dxa"/>
            <w:tcBorders>
              <w:top w:val="nil"/>
              <w:left w:val="nil"/>
              <w:bottom w:val="nil"/>
              <w:right w:val="nil"/>
            </w:tcBorders>
            <w:shd w:val="clear" w:color="auto" w:fill="auto"/>
            <w:noWrap/>
            <w:vAlign w:val="bottom"/>
            <w:hideMark/>
          </w:tcPr>
          <w:p w14:paraId="6AAAC1F9"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0.22</w:t>
            </w:r>
          </w:p>
        </w:tc>
      </w:tr>
      <w:tr w:rsidR="00E83403" w:rsidRPr="005C28E2" w14:paraId="10B01136" w14:textId="77777777" w:rsidTr="006E2D4A">
        <w:trPr>
          <w:trHeight w:val="320"/>
        </w:trPr>
        <w:tc>
          <w:tcPr>
            <w:tcW w:w="5580" w:type="dxa"/>
            <w:tcBorders>
              <w:top w:val="nil"/>
              <w:left w:val="nil"/>
              <w:bottom w:val="single" w:sz="4" w:space="0" w:color="auto"/>
              <w:right w:val="nil"/>
            </w:tcBorders>
            <w:shd w:val="clear" w:color="auto" w:fill="auto"/>
            <w:noWrap/>
            <w:vAlign w:val="bottom"/>
            <w:hideMark/>
          </w:tcPr>
          <w:p w14:paraId="437CE256"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rho</w:t>
            </w:r>
          </w:p>
        </w:tc>
        <w:tc>
          <w:tcPr>
            <w:tcW w:w="2200" w:type="dxa"/>
            <w:tcBorders>
              <w:top w:val="nil"/>
              <w:left w:val="nil"/>
              <w:bottom w:val="single" w:sz="4" w:space="0" w:color="auto"/>
              <w:right w:val="nil"/>
            </w:tcBorders>
            <w:shd w:val="clear" w:color="auto" w:fill="auto"/>
            <w:noWrap/>
            <w:vAlign w:val="bottom"/>
            <w:hideMark/>
          </w:tcPr>
          <w:p w14:paraId="2903C52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0.93</w:t>
            </w:r>
          </w:p>
        </w:tc>
      </w:tr>
      <w:tr w:rsidR="00E83403" w:rsidRPr="005C28E2" w14:paraId="5CF748A7" w14:textId="77777777" w:rsidTr="006E2D4A">
        <w:trPr>
          <w:trHeight w:val="320"/>
        </w:trPr>
        <w:tc>
          <w:tcPr>
            <w:tcW w:w="5580" w:type="dxa"/>
            <w:tcBorders>
              <w:top w:val="single" w:sz="4" w:space="0" w:color="auto"/>
              <w:left w:val="nil"/>
              <w:bottom w:val="nil"/>
              <w:right w:val="nil"/>
            </w:tcBorders>
            <w:shd w:val="clear" w:color="auto" w:fill="auto"/>
            <w:noWrap/>
            <w:vAlign w:val="bottom"/>
            <w:hideMark/>
          </w:tcPr>
          <w:p w14:paraId="4D91117E"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Observations</w:t>
            </w:r>
          </w:p>
        </w:tc>
        <w:tc>
          <w:tcPr>
            <w:tcW w:w="2200" w:type="dxa"/>
            <w:tcBorders>
              <w:top w:val="single" w:sz="4" w:space="0" w:color="auto"/>
              <w:left w:val="nil"/>
              <w:bottom w:val="nil"/>
              <w:right w:val="nil"/>
            </w:tcBorders>
            <w:shd w:val="clear" w:color="auto" w:fill="auto"/>
            <w:noWrap/>
            <w:vAlign w:val="bottom"/>
            <w:hideMark/>
          </w:tcPr>
          <w:p w14:paraId="5158F68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776</w:t>
            </w:r>
          </w:p>
        </w:tc>
      </w:tr>
      <w:tr w:rsidR="00E83403" w:rsidRPr="005C28E2" w14:paraId="3A7DDC82" w14:textId="77777777" w:rsidTr="006E2D4A">
        <w:trPr>
          <w:trHeight w:val="320"/>
        </w:trPr>
        <w:tc>
          <w:tcPr>
            <w:tcW w:w="5580" w:type="dxa"/>
            <w:tcBorders>
              <w:top w:val="nil"/>
              <w:left w:val="nil"/>
              <w:bottom w:val="nil"/>
              <w:right w:val="nil"/>
            </w:tcBorders>
            <w:shd w:val="clear" w:color="auto" w:fill="auto"/>
            <w:noWrap/>
            <w:vAlign w:val="bottom"/>
            <w:hideMark/>
          </w:tcPr>
          <w:p w14:paraId="15AB08CF"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state</w:t>
            </w:r>
          </w:p>
        </w:tc>
        <w:tc>
          <w:tcPr>
            <w:tcW w:w="2200" w:type="dxa"/>
            <w:tcBorders>
              <w:top w:val="nil"/>
              <w:left w:val="nil"/>
              <w:bottom w:val="nil"/>
              <w:right w:val="nil"/>
            </w:tcBorders>
            <w:shd w:val="clear" w:color="auto" w:fill="auto"/>
            <w:noWrap/>
            <w:vAlign w:val="bottom"/>
            <w:hideMark/>
          </w:tcPr>
          <w:p w14:paraId="5D7DB461"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45</w:t>
            </w:r>
          </w:p>
        </w:tc>
      </w:tr>
      <w:tr w:rsidR="00E83403" w:rsidRPr="005C28E2" w14:paraId="72E758FB" w14:textId="77777777" w:rsidTr="006E2D4A">
        <w:trPr>
          <w:trHeight w:val="320"/>
        </w:trPr>
        <w:tc>
          <w:tcPr>
            <w:tcW w:w="5580" w:type="dxa"/>
            <w:tcBorders>
              <w:top w:val="nil"/>
              <w:left w:val="nil"/>
              <w:bottom w:val="nil"/>
              <w:right w:val="nil"/>
            </w:tcBorders>
            <w:shd w:val="clear" w:color="auto" w:fill="auto"/>
            <w:noWrap/>
            <w:vAlign w:val="bottom"/>
            <w:hideMark/>
          </w:tcPr>
          <w:p w14:paraId="098136F4" w14:textId="29919215"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R-squared</w:t>
            </w:r>
            <w:r w:rsidR="0085199D">
              <w:rPr>
                <w:rFonts w:ascii="Times New Roman" w:hAnsi="Times New Roman" w:cs="Times New Roman"/>
                <w:color w:val="000000"/>
              </w:rPr>
              <w:t>(within)</w:t>
            </w:r>
          </w:p>
        </w:tc>
        <w:tc>
          <w:tcPr>
            <w:tcW w:w="2200" w:type="dxa"/>
            <w:tcBorders>
              <w:top w:val="nil"/>
              <w:left w:val="nil"/>
              <w:bottom w:val="nil"/>
              <w:right w:val="nil"/>
            </w:tcBorders>
            <w:shd w:val="clear" w:color="auto" w:fill="auto"/>
            <w:noWrap/>
            <w:vAlign w:val="bottom"/>
            <w:hideMark/>
          </w:tcPr>
          <w:p w14:paraId="3D25EC4F"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0.955</w:t>
            </w:r>
          </w:p>
        </w:tc>
      </w:tr>
      <w:tr w:rsidR="00E83403" w:rsidRPr="005C28E2" w14:paraId="7271453E" w14:textId="77777777" w:rsidTr="006E2D4A">
        <w:trPr>
          <w:trHeight w:val="320"/>
        </w:trPr>
        <w:tc>
          <w:tcPr>
            <w:tcW w:w="5580" w:type="dxa"/>
            <w:tcBorders>
              <w:top w:val="nil"/>
              <w:left w:val="nil"/>
              <w:right w:val="nil"/>
            </w:tcBorders>
            <w:shd w:val="clear" w:color="auto" w:fill="auto"/>
            <w:noWrap/>
            <w:vAlign w:val="bottom"/>
            <w:hideMark/>
          </w:tcPr>
          <w:p w14:paraId="304D7D8F"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 xml:space="preserve"> F(27,704)  </w:t>
            </w:r>
          </w:p>
        </w:tc>
        <w:tc>
          <w:tcPr>
            <w:tcW w:w="2200" w:type="dxa"/>
            <w:tcBorders>
              <w:top w:val="nil"/>
              <w:left w:val="nil"/>
              <w:right w:val="nil"/>
            </w:tcBorders>
            <w:shd w:val="clear" w:color="auto" w:fill="auto"/>
            <w:noWrap/>
            <w:vAlign w:val="bottom"/>
            <w:hideMark/>
          </w:tcPr>
          <w:p w14:paraId="27D6B1D7" w14:textId="7A868909"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55</w:t>
            </w:r>
            <w:r w:rsidR="00B759E2">
              <w:rPr>
                <w:rFonts w:ascii="Times New Roman" w:hAnsi="Times New Roman" w:cs="Times New Roman"/>
                <w:color w:val="000000"/>
              </w:rPr>
              <w:t>2</w:t>
            </w:r>
            <w:r w:rsidRPr="005C28E2">
              <w:rPr>
                <w:rFonts w:ascii="Times New Roman" w:hAnsi="Times New Roman" w:cs="Times New Roman"/>
                <w:color w:val="000000"/>
              </w:rPr>
              <w:t>.</w:t>
            </w:r>
            <w:r w:rsidR="00B759E2">
              <w:rPr>
                <w:rFonts w:ascii="Times New Roman" w:hAnsi="Times New Roman" w:cs="Times New Roman"/>
                <w:color w:val="000000"/>
              </w:rPr>
              <w:t>80</w:t>
            </w:r>
          </w:p>
        </w:tc>
      </w:tr>
      <w:tr w:rsidR="00E83403" w:rsidRPr="005C28E2" w14:paraId="52CA90B9" w14:textId="77777777" w:rsidTr="006E2D4A">
        <w:trPr>
          <w:trHeight w:val="320"/>
        </w:trPr>
        <w:tc>
          <w:tcPr>
            <w:tcW w:w="5580" w:type="dxa"/>
            <w:tcBorders>
              <w:top w:val="nil"/>
              <w:left w:val="nil"/>
              <w:bottom w:val="single" w:sz="4" w:space="0" w:color="auto"/>
              <w:right w:val="nil"/>
            </w:tcBorders>
            <w:shd w:val="clear" w:color="auto" w:fill="auto"/>
            <w:noWrap/>
            <w:vAlign w:val="bottom"/>
            <w:hideMark/>
          </w:tcPr>
          <w:p w14:paraId="7E7A47F1"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 xml:space="preserve"> Prob &gt; F </w:t>
            </w:r>
          </w:p>
        </w:tc>
        <w:tc>
          <w:tcPr>
            <w:tcW w:w="2200" w:type="dxa"/>
            <w:tcBorders>
              <w:top w:val="nil"/>
              <w:left w:val="nil"/>
              <w:bottom w:val="single" w:sz="4" w:space="0" w:color="auto"/>
              <w:right w:val="nil"/>
            </w:tcBorders>
            <w:shd w:val="clear" w:color="auto" w:fill="auto"/>
            <w:noWrap/>
            <w:vAlign w:val="bottom"/>
            <w:hideMark/>
          </w:tcPr>
          <w:p w14:paraId="3426E276"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w:t>
            </w:r>
          </w:p>
        </w:tc>
      </w:tr>
    </w:tbl>
    <w:p w14:paraId="401EEA77" w14:textId="39B0E24D" w:rsidR="00E83403" w:rsidRDefault="00E83403" w:rsidP="00E83403">
      <w:pPr>
        <w:rPr>
          <w:rFonts w:ascii="Times New Roman" w:eastAsia="Times New Roman" w:hAnsi="Times New Roman" w:cs="Times New Roman"/>
          <w:color w:val="000000"/>
          <w:shd w:val="clear" w:color="auto" w:fill="FFFFFF"/>
        </w:rPr>
      </w:pPr>
      <w:r w:rsidRPr="005C28E2">
        <w:rPr>
          <w:rFonts w:ascii="Times New Roman" w:eastAsia="Times New Roman" w:hAnsi="Times New Roman" w:cs="Times New Roman"/>
          <w:color w:val="000000"/>
          <w:shd w:val="clear" w:color="auto" w:fill="FFFFFF"/>
        </w:rPr>
        <w:t>S</w:t>
      </w:r>
      <w:r w:rsidRPr="00951C92">
        <w:rPr>
          <w:rFonts w:ascii="Times New Roman" w:eastAsia="Times New Roman" w:hAnsi="Times New Roman" w:cs="Times New Roman"/>
          <w:color w:val="000000"/>
          <w:shd w:val="clear" w:color="auto" w:fill="FFFFFF"/>
        </w:rPr>
        <w:t>tandard errors in parentheses *** p&lt;0.001, ** p&lt;0.01, * p&lt;0.05</w:t>
      </w:r>
      <w:r w:rsidR="00D44216">
        <w:rPr>
          <w:rFonts w:ascii="Times New Roman" w:eastAsia="Times New Roman" w:hAnsi="Times New Roman" w:cs="Times New Roman"/>
          <w:color w:val="000000"/>
          <w:shd w:val="clear" w:color="auto" w:fill="FFFFFF"/>
        </w:rPr>
        <w:t xml:space="preserve">; OLS regression with </w:t>
      </w:r>
    </w:p>
    <w:p w14:paraId="51E66F5A" w14:textId="5750FE2E" w:rsidR="00D44216" w:rsidRPr="005C28E2" w:rsidRDefault="00D44216" w:rsidP="00E83403">
      <w:pPr>
        <w:rPr>
          <w:rFonts w:ascii="Times New Roman" w:hAnsi="Times New Roman" w:cs="Times New Roman"/>
        </w:rPr>
      </w:pPr>
      <w:r>
        <w:rPr>
          <w:rFonts w:ascii="Times New Roman" w:eastAsia="Times New Roman" w:hAnsi="Times New Roman" w:cs="Times New Roman"/>
          <w:color w:val="000000"/>
          <w:shd w:val="clear" w:color="auto" w:fill="FFFFFF"/>
        </w:rPr>
        <w:t>State fixed effects</w:t>
      </w:r>
    </w:p>
    <w:p w14:paraId="7D15A839" w14:textId="77777777" w:rsidR="00E83403" w:rsidRPr="005C28E2" w:rsidRDefault="00E83403" w:rsidP="00E83403">
      <w:pPr>
        <w:rPr>
          <w:rFonts w:ascii="Times New Roman" w:hAnsi="Times New Roman" w:cs="Times New Roman"/>
        </w:rPr>
      </w:pPr>
    </w:p>
    <w:p w14:paraId="2147013C" w14:textId="77777777" w:rsidR="008B0737" w:rsidRPr="005C28E2" w:rsidRDefault="008B0737">
      <w:pPr>
        <w:spacing w:after="160" w:line="240" w:lineRule="auto"/>
        <w:rPr>
          <w:rFonts w:ascii="Times New Roman" w:eastAsia="Times New Roman" w:hAnsi="Times New Roman" w:cs="Times New Roman"/>
          <w:b/>
        </w:rPr>
      </w:pPr>
    </w:p>
    <w:p w14:paraId="3C070CED" w14:textId="77777777" w:rsidR="008B0737" w:rsidRPr="005C28E2" w:rsidRDefault="008B0737">
      <w:pPr>
        <w:spacing w:after="160" w:line="240" w:lineRule="auto"/>
        <w:rPr>
          <w:rFonts w:ascii="Times New Roman" w:eastAsia="Times New Roman" w:hAnsi="Times New Roman" w:cs="Times New Roman"/>
          <w:b/>
        </w:rPr>
      </w:pPr>
    </w:p>
    <w:p w14:paraId="5A723E39" w14:textId="47AB50BB" w:rsidR="00902003" w:rsidRPr="005C28E2" w:rsidRDefault="00902003">
      <w:pPr>
        <w:spacing w:after="160" w:line="240" w:lineRule="auto"/>
        <w:rPr>
          <w:rFonts w:ascii="Times New Roman" w:eastAsia="Times New Roman" w:hAnsi="Times New Roman" w:cs="Times New Roman"/>
          <w:b/>
        </w:rPr>
      </w:pPr>
    </w:p>
    <w:p w14:paraId="1244EA4E" w14:textId="77777777" w:rsidR="00E83403" w:rsidRPr="005C28E2" w:rsidRDefault="00E83403">
      <w:pPr>
        <w:spacing w:after="160" w:line="240" w:lineRule="auto"/>
        <w:rPr>
          <w:rFonts w:ascii="Times New Roman" w:eastAsia="Times New Roman" w:hAnsi="Times New Roman" w:cs="Times New Roman"/>
          <w:b/>
        </w:rPr>
      </w:pPr>
    </w:p>
    <w:p w14:paraId="55CB8F64" w14:textId="51C836D1" w:rsidR="008B0737" w:rsidRPr="005C28E2" w:rsidRDefault="004E430D">
      <w:pPr>
        <w:spacing w:after="160" w:line="240" w:lineRule="auto"/>
        <w:rPr>
          <w:rFonts w:ascii="Times New Roman" w:eastAsia="Times New Roman" w:hAnsi="Times New Roman" w:cs="Times New Roman"/>
          <w:sz w:val="24"/>
          <w:szCs w:val="24"/>
          <w:highlight w:val="white"/>
        </w:rPr>
      </w:pPr>
      <w:r w:rsidRPr="005C28E2">
        <w:rPr>
          <w:rFonts w:ascii="Times New Roman" w:eastAsia="Times New Roman" w:hAnsi="Times New Roman" w:cs="Times New Roman"/>
          <w:sz w:val="24"/>
          <w:szCs w:val="24"/>
          <w:highlight w:val="white"/>
        </w:rPr>
        <w:lastRenderedPageBreak/>
        <w:t xml:space="preserve">Table </w:t>
      </w:r>
      <w:r w:rsidR="00010EF4">
        <w:rPr>
          <w:rFonts w:ascii="Times New Roman" w:eastAsia="Times New Roman" w:hAnsi="Times New Roman" w:cs="Times New Roman"/>
          <w:sz w:val="24"/>
          <w:szCs w:val="24"/>
          <w:highlight w:val="white"/>
        </w:rPr>
        <w:t>2G</w:t>
      </w:r>
      <w:r w:rsidRPr="005C28E2">
        <w:rPr>
          <w:rFonts w:ascii="Times New Roman" w:eastAsia="Times New Roman" w:hAnsi="Times New Roman" w:cs="Times New Roman"/>
          <w:sz w:val="24"/>
          <w:szCs w:val="24"/>
          <w:highlight w:val="white"/>
        </w:rPr>
        <w:t xml:space="preserve">: </w:t>
      </w:r>
      <w:r w:rsidR="00D44216">
        <w:rPr>
          <w:rFonts w:ascii="Times New Roman" w:eastAsia="Times New Roman" w:hAnsi="Times New Roman" w:cs="Times New Roman"/>
          <w:sz w:val="24"/>
          <w:szCs w:val="24"/>
          <w:highlight w:val="white"/>
        </w:rPr>
        <w:t xml:space="preserve">State </w:t>
      </w:r>
      <w:r w:rsidRPr="005C28E2">
        <w:rPr>
          <w:rFonts w:ascii="Times New Roman" w:eastAsia="Times New Roman" w:hAnsi="Times New Roman" w:cs="Times New Roman"/>
          <w:sz w:val="24"/>
          <w:szCs w:val="24"/>
          <w:highlight w:val="white"/>
        </w:rPr>
        <w:t>Fixed Effects Alternate Model (Gov Ideology) on Adoption of Voting Reforms</w:t>
      </w:r>
    </w:p>
    <w:tbl>
      <w:tblPr>
        <w:tblW w:w="7600" w:type="dxa"/>
        <w:tblLook w:val="04A0" w:firstRow="1" w:lastRow="0" w:firstColumn="1" w:lastColumn="0" w:noHBand="0" w:noVBand="1"/>
      </w:tblPr>
      <w:tblGrid>
        <w:gridCol w:w="5900"/>
        <w:gridCol w:w="1700"/>
      </w:tblGrid>
      <w:tr w:rsidR="00E83403" w:rsidRPr="005C28E2" w14:paraId="42056588" w14:textId="77777777" w:rsidTr="006E2D4A">
        <w:trPr>
          <w:trHeight w:val="320"/>
        </w:trPr>
        <w:tc>
          <w:tcPr>
            <w:tcW w:w="5900" w:type="dxa"/>
            <w:tcBorders>
              <w:top w:val="single" w:sz="4" w:space="0" w:color="auto"/>
              <w:left w:val="nil"/>
              <w:bottom w:val="single" w:sz="4" w:space="0" w:color="auto"/>
              <w:right w:val="nil"/>
            </w:tcBorders>
            <w:shd w:val="clear" w:color="auto" w:fill="auto"/>
            <w:noWrap/>
            <w:vAlign w:val="bottom"/>
            <w:hideMark/>
          </w:tcPr>
          <w:p w14:paraId="220AEBC0" w14:textId="77777777" w:rsidR="00E83403" w:rsidRPr="005C28E2" w:rsidRDefault="00E83403" w:rsidP="006E2D4A">
            <w:pPr>
              <w:rPr>
                <w:rFonts w:ascii="Times New Roman" w:hAnsi="Times New Roman" w:cs="Times New Roman"/>
              </w:rPr>
            </w:pPr>
          </w:p>
        </w:tc>
        <w:tc>
          <w:tcPr>
            <w:tcW w:w="1700" w:type="dxa"/>
            <w:tcBorders>
              <w:top w:val="single" w:sz="4" w:space="0" w:color="auto"/>
              <w:left w:val="nil"/>
              <w:bottom w:val="single" w:sz="4" w:space="0" w:color="auto"/>
              <w:right w:val="nil"/>
            </w:tcBorders>
            <w:shd w:val="clear" w:color="auto" w:fill="auto"/>
            <w:noWrap/>
            <w:vAlign w:val="bottom"/>
            <w:hideMark/>
          </w:tcPr>
          <w:p w14:paraId="1802E484"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Coefficients</w:t>
            </w:r>
          </w:p>
        </w:tc>
      </w:tr>
      <w:tr w:rsidR="00E83403" w:rsidRPr="005C28E2" w14:paraId="32F02491" w14:textId="77777777" w:rsidTr="006E2D4A">
        <w:trPr>
          <w:trHeight w:val="320"/>
        </w:trPr>
        <w:tc>
          <w:tcPr>
            <w:tcW w:w="5900" w:type="dxa"/>
            <w:tcBorders>
              <w:top w:val="single" w:sz="4" w:space="0" w:color="auto"/>
              <w:left w:val="nil"/>
              <w:bottom w:val="nil"/>
              <w:right w:val="nil"/>
            </w:tcBorders>
            <w:shd w:val="clear" w:color="auto" w:fill="auto"/>
            <w:noWrap/>
            <w:vAlign w:val="bottom"/>
            <w:hideMark/>
          </w:tcPr>
          <w:p w14:paraId="6414FA7B" w14:textId="77777777" w:rsidR="00E83403" w:rsidRPr="005C28E2" w:rsidRDefault="00E83403" w:rsidP="006E2D4A">
            <w:pPr>
              <w:rPr>
                <w:rFonts w:ascii="Times New Roman" w:hAnsi="Times New Roman" w:cs="Times New Roman"/>
                <w:b/>
                <w:bCs/>
                <w:color w:val="000000"/>
              </w:rPr>
            </w:pPr>
            <w:r w:rsidRPr="005C28E2">
              <w:rPr>
                <w:rFonts w:ascii="Times New Roman" w:hAnsi="Times New Roman" w:cs="Times New Roman"/>
                <w:b/>
                <w:bCs/>
                <w:color w:val="000000"/>
              </w:rPr>
              <w:t>Independent Variables</w:t>
            </w:r>
          </w:p>
        </w:tc>
        <w:tc>
          <w:tcPr>
            <w:tcW w:w="1700" w:type="dxa"/>
            <w:tcBorders>
              <w:top w:val="single" w:sz="4" w:space="0" w:color="auto"/>
              <w:left w:val="nil"/>
              <w:bottom w:val="nil"/>
              <w:right w:val="nil"/>
            </w:tcBorders>
            <w:shd w:val="clear" w:color="auto" w:fill="auto"/>
            <w:noWrap/>
            <w:vAlign w:val="bottom"/>
            <w:hideMark/>
          </w:tcPr>
          <w:p w14:paraId="13DA25FD" w14:textId="77777777" w:rsidR="00E83403" w:rsidRPr="005C28E2" w:rsidRDefault="00E83403" w:rsidP="006E2D4A">
            <w:pPr>
              <w:rPr>
                <w:rFonts w:ascii="Times New Roman" w:hAnsi="Times New Roman" w:cs="Times New Roman"/>
                <w:color w:val="000000"/>
              </w:rPr>
            </w:pPr>
          </w:p>
        </w:tc>
      </w:tr>
      <w:tr w:rsidR="00E83403" w:rsidRPr="005C28E2" w14:paraId="2FF0978E" w14:textId="77777777" w:rsidTr="006E2D4A">
        <w:trPr>
          <w:trHeight w:val="320"/>
        </w:trPr>
        <w:tc>
          <w:tcPr>
            <w:tcW w:w="5900" w:type="dxa"/>
            <w:tcBorders>
              <w:top w:val="nil"/>
              <w:left w:val="nil"/>
              <w:bottom w:val="nil"/>
              <w:right w:val="nil"/>
            </w:tcBorders>
            <w:shd w:val="clear" w:color="auto" w:fill="auto"/>
            <w:noWrap/>
            <w:vAlign w:val="bottom"/>
            <w:hideMark/>
          </w:tcPr>
          <w:p w14:paraId="41B7975B" w14:textId="77777777" w:rsidR="00E83403" w:rsidRPr="005C28E2" w:rsidRDefault="00E83403" w:rsidP="006E2D4A">
            <w:pPr>
              <w:rPr>
                <w:rFonts w:ascii="Times New Roman" w:hAnsi="Times New Roman" w:cs="Times New Roman"/>
                <w:i/>
                <w:iCs/>
                <w:color w:val="000000"/>
              </w:rPr>
            </w:pPr>
            <w:r w:rsidRPr="005C28E2">
              <w:rPr>
                <w:rFonts w:ascii="Times New Roman" w:hAnsi="Times New Roman" w:cs="Times New Roman"/>
                <w:i/>
                <w:iCs/>
                <w:color w:val="000000"/>
              </w:rPr>
              <w:t>State Political Variables</w:t>
            </w:r>
          </w:p>
        </w:tc>
        <w:tc>
          <w:tcPr>
            <w:tcW w:w="1700" w:type="dxa"/>
            <w:tcBorders>
              <w:top w:val="nil"/>
              <w:left w:val="nil"/>
              <w:bottom w:val="nil"/>
              <w:right w:val="nil"/>
            </w:tcBorders>
            <w:shd w:val="clear" w:color="auto" w:fill="auto"/>
            <w:noWrap/>
            <w:vAlign w:val="bottom"/>
            <w:hideMark/>
          </w:tcPr>
          <w:p w14:paraId="3B365F3E" w14:textId="77777777" w:rsidR="00E83403" w:rsidRPr="005C28E2" w:rsidRDefault="00E83403" w:rsidP="006E2D4A">
            <w:pPr>
              <w:rPr>
                <w:rFonts w:ascii="Times New Roman" w:hAnsi="Times New Roman" w:cs="Times New Roman"/>
                <w:color w:val="000000"/>
              </w:rPr>
            </w:pPr>
          </w:p>
        </w:tc>
      </w:tr>
      <w:tr w:rsidR="00E83403" w:rsidRPr="005C28E2" w14:paraId="5E620DA2" w14:textId="77777777" w:rsidTr="006E2D4A">
        <w:trPr>
          <w:trHeight w:val="320"/>
        </w:trPr>
        <w:tc>
          <w:tcPr>
            <w:tcW w:w="5900" w:type="dxa"/>
            <w:tcBorders>
              <w:top w:val="nil"/>
              <w:left w:val="nil"/>
              <w:bottom w:val="nil"/>
              <w:right w:val="nil"/>
            </w:tcBorders>
            <w:shd w:val="clear" w:color="auto" w:fill="auto"/>
            <w:noWrap/>
            <w:vAlign w:val="bottom"/>
            <w:hideMark/>
          </w:tcPr>
          <w:p w14:paraId="3BF2E7BF"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Government Ideology</w:t>
            </w:r>
          </w:p>
        </w:tc>
        <w:tc>
          <w:tcPr>
            <w:tcW w:w="1700" w:type="dxa"/>
            <w:tcBorders>
              <w:top w:val="nil"/>
              <w:left w:val="nil"/>
              <w:bottom w:val="nil"/>
              <w:right w:val="nil"/>
            </w:tcBorders>
            <w:shd w:val="clear" w:color="auto" w:fill="auto"/>
            <w:noWrap/>
            <w:vAlign w:val="bottom"/>
            <w:hideMark/>
          </w:tcPr>
          <w:p w14:paraId="70B156F6"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0.001</w:t>
            </w:r>
          </w:p>
        </w:tc>
      </w:tr>
      <w:tr w:rsidR="00E83403" w:rsidRPr="005C28E2" w14:paraId="6DCBF9A0" w14:textId="77777777" w:rsidTr="006E2D4A">
        <w:trPr>
          <w:trHeight w:val="320"/>
        </w:trPr>
        <w:tc>
          <w:tcPr>
            <w:tcW w:w="5900" w:type="dxa"/>
            <w:tcBorders>
              <w:top w:val="nil"/>
              <w:left w:val="nil"/>
              <w:bottom w:val="nil"/>
              <w:right w:val="nil"/>
            </w:tcBorders>
            <w:shd w:val="clear" w:color="auto" w:fill="auto"/>
            <w:noWrap/>
            <w:vAlign w:val="bottom"/>
            <w:hideMark/>
          </w:tcPr>
          <w:p w14:paraId="72B1D9D6"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2BFEECB7"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(0.001)</w:t>
            </w:r>
          </w:p>
        </w:tc>
      </w:tr>
      <w:tr w:rsidR="00E83403" w:rsidRPr="005C28E2" w14:paraId="2000BF6D" w14:textId="77777777" w:rsidTr="006E2D4A">
        <w:trPr>
          <w:trHeight w:val="320"/>
        </w:trPr>
        <w:tc>
          <w:tcPr>
            <w:tcW w:w="5900" w:type="dxa"/>
            <w:tcBorders>
              <w:top w:val="nil"/>
              <w:left w:val="nil"/>
              <w:bottom w:val="nil"/>
              <w:right w:val="nil"/>
            </w:tcBorders>
            <w:shd w:val="clear" w:color="auto" w:fill="auto"/>
            <w:noWrap/>
            <w:vAlign w:val="bottom"/>
            <w:hideMark/>
          </w:tcPr>
          <w:p w14:paraId="45346476"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Electoral Competition</w:t>
            </w:r>
          </w:p>
        </w:tc>
        <w:tc>
          <w:tcPr>
            <w:tcW w:w="1700" w:type="dxa"/>
            <w:tcBorders>
              <w:top w:val="nil"/>
              <w:left w:val="nil"/>
              <w:bottom w:val="nil"/>
              <w:right w:val="nil"/>
            </w:tcBorders>
            <w:shd w:val="clear" w:color="auto" w:fill="auto"/>
            <w:noWrap/>
            <w:vAlign w:val="bottom"/>
            <w:hideMark/>
          </w:tcPr>
          <w:p w14:paraId="05FEEE18"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0.001</w:t>
            </w:r>
          </w:p>
        </w:tc>
      </w:tr>
      <w:tr w:rsidR="00E83403" w:rsidRPr="005C28E2" w14:paraId="7B167F12" w14:textId="77777777" w:rsidTr="006E2D4A">
        <w:trPr>
          <w:trHeight w:val="320"/>
        </w:trPr>
        <w:tc>
          <w:tcPr>
            <w:tcW w:w="5900" w:type="dxa"/>
            <w:tcBorders>
              <w:top w:val="nil"/>
              <w:left w:val="nil"/>
              <w:bottom w:val="nil"/>
              <w:right w:val="nil"/>
            </w:tcBorders>
            <w:shd w:val="clear" w:color="auto" w:fill="auto"/>
            <w:noWrap/>
            <w:vAlign w:val="bottom"/>
            <w:hideMark/>
          </w:tcPr>
          <w:p w14:paraId="57BC6E9F"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72ECA22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(0.001)</w:t>
            </w:r>
          </w:p>
        </w:tc>
      </w:tr>
      <w:tr w:rsidR="00E83403" w:rsidRPr="005C28E2" w14:paraId="49F2232D" w14:textId="77777777" w:rsidTr="006E2D4A">
        <w:trPr>
          <w:trHeight w:val="320"/>
        </w:trPr>
        <w:tc>
          <w:tcPr>
            <w:tcW w:w="5900" w:type="dxa"/>
            <w:tcBorders>
              <w:top w:val="nil"/>
              <w:left w:val="nil"/>
              <w:bottom w:val="nil"/>
              <w:right w:val="nil"/>
            </w:tcBorders>
            <w:shd w:val="clear" w:color="auto" w:fill="auto"/>
            <w:noWrap/>
            <w:vAlign w:val="bottom"/>
            <w:hideMark/>
          </w:tcPr>
          <w:p w14:paraId="2915D6F1"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Restrictive Electoral Reforms</w:t>
            </w:r>
          </w:p>
        </w:tc>
        <w:tc>
          <w:tcPr>
            <w:tcW w:w="1700" w:type="dxa"/>
            <w:tcBorders>
              <w:top w:val="nil"/>
              <w:left w:val="nil"/>
              <w:bottom w:val="nil"/>
              <w:right w:val="nil"/>
            </w:tcBorders>
            <w:shd w:val="clear" w:color="auto" w:fill="auto"/>
            <w:noWrap/>
            <w:vAlign w:val="bottom"/>
            <w:hideMark/>
          </w:tcPr>
          <w:p w14:paraId="45E3A9B3"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0.05</w:t>
            </w:r>
          </w:p>
        </w:tc>
      </w:tr>
      <w:tr w:rsidR="00E83403" w:rsidRPr="005C28E2" w14:paraId="01B363C7" w14:textId="77777777" w:rsidTr="006E2D4A">
        <w:trPr>
          <w:trHeight w:val="320"/>
        </w:trPr>
        <w:tc>
          <w:tcPr>
            <w:tcW w:w="5900" w:type="dxa"/>
            <w:tcBorders>
              <w:top w:val="nil"/>
              <w:left w:val="nil"/>
              <w:bottom w:val="nil"/>
              <w:right w:val="nil"/>
            </w:tcBorders>
            <w:shd w:val="clear" w:color="auto" w:fill="auto"/>
            <w:noWrap/>
            <w:vAlign w:val="bottom"/>
            <w:hideMark/>
          </w:tcPr>
          <w:p w14:paraId="693C4572"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484106E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530AA19B" w14:textId="77777777" w:rsidTr="006E2D4A">
        <w:trPr>
          <w:trHeight w:val="320"/>
        </w:trPr>
        <w:tc>
          <w:tcPr>
            <w:tcW w:w="5900" w:type="dxa"/>
            <w:tcBorders>
              <w:top w:val="nil"/>
              <w:left w:val="nil"/>
              <w:bottom w:val="nil"/>
              <w:right w:val="nil"/>
            </w:tcBorders>
            <w:shd w:val="clear" w:color="auto" w:fill="auto"/>
            <w:noWrap/>
            <w:vAlign w:val="bottom"/>
            <w:hideMark/>
          </w:tcPr>
          <w:p w14:paraId="5A078D2D"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Logged Number of Reforms Not Adopted</w:t>
            </w:r>
          </w:p>
        </w:tc>
        <w:tc>
          <w:tcPr>
            <w:tcW w:w="1700" w:type="dxa"/>
            <w:tcBorders>
              <w:top w:val="nil"/>
              <w:left w:val="nil"/>
              <w:bottom w:val="nil"/>
              <w:right w:val="nil"/>
            </w:tcBorders>
            <w:shd w:val="clear" w:color="auto" w:fill="auto"/>
            <w:noWrap/>
            <w:vAlign w:val="bottom"/>
            <w:hideMark/>
          </w:tcPr>
          <w:p w14:paraId="6EBFE6E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-5.69***</w:t>
            </w:r>
          </w:p>
        </w:tc>
      </w:tr>
      <w:tr w:rsidR="00E83403" w:rsidRPr="005C28E2" w14:paraId="5B16F808" w14:textId="77777777" w:rsidTr="006E2D4A">
        <w:trPr>
          <w:trHeight w:val="320"/>
        </w:trPr>
        <w:tc>
          <w:tcPr>
            <w:tcW w:w="5900" w:type="dxa"/>
            <w:tcBorders>
              <w:top w:val="nil"/>
              <w:left w:val="nil"/>
              <w:bottom w:val="nil"/>
              <w:right w:val="nil"/>
            </w:tcBorders>
            <w:shd w:val="clear" w:color="auto" w:fill="auto"/>
            <w:noWrap/>
            <w:vAlign w:val="bottom"/>
            <w:hideMark/>
          </w:tcPr>
          <w:p w14:paraId="59E6A839"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00D088A6"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(0.07)</w:t>
            </w:r>
          </w:p>
        </w:tc>
      </w:tr>
      <w:tr w:rsidR="00E83403" w:rsidRPr="005C28E2" w14:paraId="54FC8895" w14:textId="77777777" w:rsidTr="006E2D4A">
        <w:trPr>
          <w:trHeight w:val="320"/>
        </w:trPr>
        <w:tc>
          <w:tcPr>
            <w:tcW w:w="5900" w:type="dxa"/>
            <w:tcBorders>
              <w:top w:val="nil"/>
              <w:left w:val="nil"/>
              <w:bottom w:val="nil"/>
              <w:right w:val="nil"/>
            </w:tcBorders>
            <w:shd w:val="clear" w:color="auto" w:fill="auto"/>
            <w:noWrap/>
            <w:vAlign w:val="bottom"/>
            <w:hideMark/>
          </w:tcPr>
          <w:p w14:paraId="1B363FCC" w14:textId="77777777" w:rsidR="00E83403" w:rsidRPr="005C28E2" w:rsidRDefault="00E83403" w:rsidP="006E2D4A">
            <w:pPr>
              <w:rPr>
                <w:rFonts w:ascii="Times New Roman" w:hAnsi="Times New Roman" w:cs="Times New Roman"/>
                <w:i/>
                <w:iCs/>
                <w:color w:val="000000"/>
              </w:rPr>
            </w:pPr>
            <w:r w:rsidRPr="005C28E2">
              <w:rPr>
                <w:rFonts w:ascii="Times New Roman" w:hAnsi="Times New Roman" w:cs="Times New Roman"/>
                <w:i/>
                <w:iCs/>
                <w:color w:val="000000"/>
              </w:rPr>
              <w:t>Neighbors</w:t>
            </w:r>
          </w:p>
        </w:tc>
        <w:tc>
          <w:tcPr>
            <w:tcW w:w="1700" w:type="dxa"/>
            <w:tcBorders>
              <w:top w:val="nil"/>
              <w:left w:val="nil"/>
              <w:bottom w:val="nil"/>
              <w:right w:val="nil"/>
            </w:tcBorders>
            <w:shd w:val="clear" w:color="auto" w:fill="auto"/>
            <w:noWrap/>
            <w:vAlign w:val="bottom"/>
            <w:hideMark/>
          </w:tcPr>
          <w:p w14:paraId="0B3A41D7" w14:textId="77777777" w:rsidR="00E83403" w:rsidRPr="005C28E2" w:rsidRDefault="00E83403" w:rsidP="006E2D4A">
            <w:pPr>
              <w:jc w:val="center"/>
              <w:rPr>
                <w:rFonts w:ascii="Times New Roman" w:hAnsi="Times New Roman" w:cs="Times New Roman"/>
                <w:color w:val="000000"/>
              </w:rPr>
            </w:pPr>
          </w:p>
        </w:tc>
      </w:tr>
      <w:tr w:rsidR="00E83403" w:rsidRPr="005C28E2" w14:paraId="589F4E96" w14:textId="77777777" w:rsidTr="006E2D4A">
        <w:trPr>
          <w:trHeight w:val="320"/>
        </w:trPr>
        <w:tc>
          <w:tcPr>
            <w:tcW w:w="5900" w:type="dxa"/>
            <w:tcBorders>
              <w:top w:val="nil"/>
              <w:left w:val="nil"/>
              <w:bottom w:val="nil"/>
              <w:right w:val="nil"/>
            </w:tcBorders>
            <w:shd w:val="clear" w:color="auto" w:fill="auto"/>
            <w:noWrap/>
            <w:vAlign w:val="bottom"/>
            <w:hideMark/>
          </w:tcPr>
          <w:p w14:paraId="77108DCC"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 EDR</w:t>
            </w:r>
          </w:p>
        </w:tc>
        <w:tc>
          <w:tcPr>
            <w:tcW w:w="1700" w:type="dxa"/>
            <w:tcBorders>
              <w:top w:val="nil"/>
              <w:left w:val="nil"/>
              <w:bottom w:val="nil"/>
              <w:right w:val="nil"/>
            </w:tcBorders>
            <w:shd w:val="clear" w:color="auto" w:fill="auto"/>
            <w:noWrap/>
            <w:vAlign w:val="bottom"/>
            <w:hideMark/>
          </w:tcPr>
          <w:p w14:paraId="511CCAD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0.33*</w:t>
            </w:r>
          </w:p>
        </w:tc>
      </w:tr>
      <w:tr w:rsidR="00E83403" w:rsidRPr="005C28E2" w14:paraId="5C2ABF13" w14:textId="77777777" w:rsidTr="006E2D4A">
        <w:trPr>
          <w:trHeight w:val="320"/>
        </w:trPr>
        <w:tc>
          <w:tcPr>
            <w:tcW w:w="5900" w:type="dxa"/>
            <w:tcBorders>
              <w:top w:val="nil"/>
              <w:left w:val="nil"/>
              <w:bottom w:val="nil"/>
              <w:right w:val="nil"/>
            </w:tcBorders>
            <w:shd w:val="clear" w:color="auto" w:fill="auto"/>
            <w:noWrap/>
            <w:vAlign w:val="bottom"/>
            <w:hideMark/>
          </w:tcPr>
          <w:p w14:paraId="7296A336"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18003CD7"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(0.14)</w:t>
            </w:r>
          </w:p>
        </w:tc>
      </w:tr>
      <w:tr w:rsidR="00E83403" w:rsidRPr="005C28E2" w14:paraId="180D8DDD" w14:textId="77777777" w:rsidTr="006E2D4A">
        <w:trPr>
          <w:trHeight w:val="320"/>
        </w:trPr>
        <w:tc>
          <w:tcPr>
            <w:tcW w:w="5900" w:type="dxa"/>
            <w:tcBorders>
              <w:top w:val="nil"/>
              <w:left w:val="nil"/>
              <w:bottom w:val="nil"/>
              <w:right w:val="nil"/>
            </w:tcBorders>
            <w:shd w:val="clear" w:color="auto" w:fill="auto"/>
            <w:noWrap/>
            <w:vAlign w:val="bottom"/>
            <w:hideMark/>
          </w:tcPr>
          <w:p w14:paraId="6EF113DE"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w/SDR</w:t>
            </w:r>
          </w:p>
        </w:tc>
        <w:tc>
          <w:tcPr>
            <w:tcW w:w="1700" w:type="dxa"/>
            <w:tcBorders>
              <w:top w:val="nil"/>
              <w:left w:val="nil"/>
              <w:bottom w:val="nil"/>
              <w:right w:val="nil"/>
            </w:tcBorders>
            <w:shd w:val="clear" w:color="auto" w:fill="auto"/>
            <w:noWrap/>
            <w:vAlign w:val="bottom"/>
            <w:hideMark/>
          </w:tcPr>
          <w:p w14:paraId="31940EEE"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14F86573" w14:textId="77777777" w:rsidTr="006E2D4A">
        <w:trPr>
          <w:trHeight w:val="320"/>
        </w:trPr>
        <w:tc>
          <w:tcPr>
            <w:tcW w:w="5900" w:type="dxa"/>
            <w:tcBorders>
              <w:top w:val="nil"/>
              <w:left w:val="nil"/>
              <w:bottom w:val="nil"/>
              <w:right w:val="nil"/>
            </w:tcBorders>
            <w:shd w:val="clear" w:color="auto" w:fill="auto"/>
            <w:noWrap/>
            <w:vAlign w:val="bottom"/>
            <w:hideMark/>
          </w:tcPr>
          <w:p w14:paraId="5B08231C"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6237E27B"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(0.12)</w:t>
            </w:r>
          </w:p>
        </w:tc>
      </w:tr>
      <w:tr w:rsidR="00E83403" w:rsidRPr="005C28E2" w14:paraId="49121020" w14:textId="77777777" w:rsidTr="006E2D4A">
        <w:trPr>
          <w:trHeight w:val="320"/>
        </w:trPr>
        <w:tc>
          <w:tcPr>
            <w:tcW w:w="5900" w:type="dxa"/>
            <w:tcBorders>
              <w:top w:val="nil"/>
              <w:left w:val="nil"/>
              <w:bottom w:val="nil"/>
              <w:right w:val="nil"/>
            </w:tcBorders>
            <w:shd w:val="clear" w:color="auto" w:fill="auto"/>
            <w:noWrap/>
            <w:vAlign w:val="bottom"/>
            <w:hideMark/>
          </w:tcPr>
          <w:p w14:paraId="18589B5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w/Portability</w:t>
            </w:r>
          </w:p>
        </w:tc>
        <w:tc>
          <w:tcPr>
            <w:tcW w:w="1700" w:type="dxa"/>
            <w:tcBorders>
              <w:top w:val="nil"/>
              <w:left w:val="nil"/>
              <w:bottom w:val="nil"/>
              <w:right w:val="nil"/>
            </w:tcBorders>
            <w:shd w:val="clear" w:color="auto" w:fill="auto"/>
            <w:noWrap/>
            <w:vAlign w:val="bottom"/>
            <w:hideMark/>
          </w:tcPr>
          <w:p w14:paraId="1A4AF7D3"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-0.44**</w:t>
            </w:r>
          </w:p>
        </w:tc>
      </w:tr>
      <w:tr w:rsidR="00E83403" w:rsidRPr="005C28E2" w14:paraId="3FE8CD5B" w14:textId="77777777" w:rsidTr="006E2D4A">
        <w:trPr>
          <w:trHeight w:val="320"/>
        </w:trPr>
        <w:tc>
          <w:tcPr>
            <w:tcW w:w="5900" w:type="dxa"/>
            <w:tcBorders>
              <w:top w:val="nil"/>
              <w:left w:val="nil"/>
              <w:bottom w:val="nil"/>
              <w:right w:val="nil"/>
            </w:tcBorders>
            <w:shd w:val="clear" w:color="auto" w:fill="auto"/>
            <w:noWrap/>
            <w:vAlign w:val="bottom"/>
            <w:hideMark/>
          </w:tcPr>
          <w:p w14:paraId="5501777C"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3451C469"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(0.15)</w:t>
            </w:r>
          </w:p>
        </w:tc>
      </w:tr>
      <w:tr w:rsidR="00E83403" w:rsidRPr="005C28E2" w14:paraId="52A426A5" w14:textId="77777777" w:rsidTr="006E2D4A">
        <w:trPr>
          <w:trHeight w:val="320"/>
        </w:trPr>
        <w:tc>
          <w:tcPr>
            <w:tcW w:w="5900" w:type="dxa"/>
            <w:tcBorders>
              <w:top w:val="nil"/>
              <w:left w:val="nil"/>
              <w:bottom w:val="nil"/>
              <w:right w:val="nil"/>
            </w:tcBorders>
            <w:shd w:val="clear" w:color="auto" w:fill="auto"/>
            <w:noWrap/>
            <w:vAlign w:val="bottom"/>
            <w:hideMark/>
          </w:tcPr>
          <w:p w14:paraId="611AF466"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w/AVR</w:t>
            </w:r>
          </w:p>
        </w:tc>
        <w:tc>
          <w:tcPr>
            <w:tcW w:w="1700" w:type="dxa"/>
            <w:tcBorders>
              <w:top w:val="nil"/>
              <w:left w:val="nil"/>
              <w:bottom w:val="nil"/>
              <w:right w:val="nil"/>
            </w:tcBorders>
            <w:shd w:val="clear" w:color="auto" w:fill="auto"/>
            <w:noWrap/>
            <w:vAlign w:val="bottom"/>
            <w:hideMark/>
          </w:tcPr>
          <w:p w14:paraId="621ECCD0" w14:textId="1D3A7859"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-0.3</w:t>
            </w:r>
            <w:r w:rsidR="00A27EC9">
              <w:rPr>
                <w:rFonts w:ascii="Times New Roman" w:hAnsi="Times New Roman" w:cs="Times New Roman"/>
                <w:color w:val="000000"/>
              </w:rPr>
              <w:t>3</w:t>
            </w:r>
            <w:r w:rsidRPr="005C28E2">
              <w:rPr>
                <w:rFonts w:ascii="Times New Roman" w:hAnsi="Times New Roman" w:cs="Times New Roman"/>
                <w:color w:val="000000"/>
              </w:rPr>
              <w:t>*</w:t>
            </w:r>
          </w:p>
        </w:tc>
      </w:tr>
      <w:tr w:rsidR="00E83403" w:rsidRPr="005C28E2" w14:paraId="703D48E1" w14:textId="77777777" w:rsidTr="006E2D4A">
        <w:trPr>
          <w:trHeight w:val="320"/>
        </w:trPr>
        <w:tc>
          <w:tcPr>
            <w:tcW w:w="5900" w:type="dxa"/>
            <w:tcBorders>
              <w:top w:val="nil"/>
              <w:left w:val="nil"/>
              <w:bottom w:val="nil"/>
              <w:right w:val="nil"/>
            </w:tcBorders>
            <w:shd w:val="clear" w:color="auto" w:fill="auto"/>
            <w:noWrap/>
            <w:vAlign w:val="bottom"/>
            <w:hideMark/>
          </w:tcPr>
          <w:p w14:paraId="7E6B7509"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7B75C617"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(0.14)</w:t>
            </w:r>
          </w:p>
        </w:tc>
      </w:tr>
      <w:tr w:rsidR="00E83403" w:rsidRPr="005C28E2" w14:paraId="20C32028" w14:textId="77777777" w:rsidTr="006E2D4A">
        <w:trPr>
          <w:trHeight w:val="320"/>
        </w:trPr>
        <w:tc>
          <w:tcPr>
            <w:tcW w:w="5900" w:type="dxa"/>
            <w:tcBorders>
              <w:top w:val="nil"/>
              <w:left w:val="nil"/>
              <w:bottom w:val="nil"/>
              <w:right w:val="nil"/>
            </w:tcBorders>
            <w:shd w:val="clear" w:color="auto" w:fill="auto"/>
            <w:noWrap/>
            <w:vAlign w:val="bottom"/>
            <w:hideMark/>
          </w:tcPr>
          <w:p w14:paraId="7A21C88F"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w/Preregistration</w:t>
            </w:r>
          </w:p>
        </w:tc>
        <w:tc>
          <w:tcPr>
            <w:tcW w:w="1700" w:type="dxa"/>
            <w:tcBorders>
              <w:top w:val="nil"/>
              <w:left w:val="nil"/>
              <w:bottom w:val="nil"/>
              <w:right w:val="nil"/>
            </w:tcBorders>
            <w:shd w:val="clear" w:color="auto" w:fill="auto"/>
            <w:noWrap/>
            <w:vAlign w:val="bottom"/>
            <w:hideMark/>
          </w:tcPr>
          <w:p w14:paraId="7D181AA5"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0.12</w:t>
            </w:r>
          </w:p>
        </w:tc>
      </w:tr>
      <w:tr w:rsidR="00E83403" w:rsidRPr="005C28E2" w14:paraId="718D49EB" w14:textId="77777777" w:rsidTr="006E2D4A">
        <w:trPr>
          <w:trHeight w:val="320"/>
        </w:trPr>
        <w:tc>
          <w:tcPr>
            <w:tcW w:w="5900" w:type="dxa"/>
            <w:tcBorders>
              <w:top w:val="nil"/>
              <w:left w:val="nil"/>
              <w:bottom w:val="nil"/>
              <w:right w:val="nil"/>
            </w:tcBorders>
            <w:shd w:val="clear" w:color="auto" w:fill="auto"/>
            <w:noWrap/>
            <w:vAlign w:val="bottom"/>
            <w:hideMark/>
          </w:tcPr>
          <w:p w14:paraId="78B56DE1"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6345384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(0.08)</w:t>
            </w:r>
          </w:p>
        </w:tc>
      </w:tr>
      <w:tr w:rsidR="00E83403" w:rsidRPr="005C28E2" w14:paraId="4005F233" w14:textId="77777777" w:rsidTr="006E2D4A">
        <w:trPr>
          <w:trHeight w:val="320"/>
        </w:trPr>
        <w:tc>
          <w:tcPr>
            <w:tcW w:w="5900" w:type="dxa"/>
            <w:tcBorders>
              <w:top w:val="nil"/>
              <w:left w:val="nil"/>
              <w:bottom w:val="nil"/>
              <w:right w:val="nil"/>
            </w:tcBorders>
            <w:shd w:val="clear" w:color="auto" w:fill="auto"/>
            <w:noWrap/>
            <w:vAlign w:val="bottom"/>
            <w:hideMark/>
          </w:tcPr>
          <w:p w14:paraId="5459B0CF"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 Early Voting</w:t>
            </w:r>
          </w:p>
        </w:tc>
        <w:tc>
          <w:tcPr>
            <w:tcW w:w="1700" w:type="dxa"/>
            <w:tcBorders>
              <w:top w:val="nil"/>
              <w:left w:val="nil"/>
              <w:bottom w:val="nil"/>
              <w:right w:val="nil"/>
            </w:tcBorders>
            <w:shd w:val="clear" w:color="auto" w:fill="auto"/>
            <w:noWrap/>
            <w:vAlign w:val="bottom"/>
            <w:hideMark/>
          </w:tcPr>
          <w:p w14:paraId="0FE0D988" w14:textId="3899D479"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0.09</w:t>
            </w:r>
            <w:r w:rsidR="00A27EC9">
              <w:rPr>
                <w:rFonts w:ascii="Times New Roman" w:hAnsi="Times New Roman" w:cs="Times New Roman"/>
                <w:color w:val="000000"/>
              </w:rPr>
              <w:t>9</w:t>
            </w:r>
          </w:p>
        </w:tc>
      </w:tr>
      <w:tr w:rsidR="00E83403" w:rsidRPr="005C28E2" w14:paraId="00602387" w14:textId="77777777" w:rsidTr="006E2D4A">
        <w:trPr>
          <w:trHeight w:val="320"/>
        </w:trPr>
        <w:tc>
          <w:tcPr>
            <w:tcW w:w="5900" w:type="dxa"/>
            <w:tcBorders>
              <w:top w:val="nil"/>
              <w:left w:val="nil"/>
              <w:bottom w:val="nil"/>
              <w:right w:val="nil"/>
            </w:tcBorders>
            <w:shd w:val="clear" w:color="auto" w:fill="auto"/>
            <w:noWrap/>
            <w:vAlign w:val="bottom"/>
            <w:hideMark/>
          </w:tcPr>
          <w:p w14:paraId="3F29666B"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324AF32F"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(0.08)</w:t>
            </w:r>
          </w:p>
        </w:tc>
      </w:tr>
      <w:tr w:rsidR="00E83403" w:rsidRPr="005C28E2" w14:paraId="32D7DED6" w14:textId="77777777" w:rsidTr="006E2D4A">
        <w:trPr>
          <w:trHeight w:val="320"/>
        </w:trPr>
        <w:tc>
          <w:tcPr>
            <w:tcW w:w="5900" w:type="dxa"/>
            <w:tcBorders>
              <w:top w:val="nil"/>
              <w:left w:val="nil"/>
              <w:bottom w:val="nil"/>
              <w:right w:val="nil"/>
            </w:tcBorders>
            <w:shd w:val="clear" w:color="auto" w:fill="auto"/>
            <w:noWrap/>
            <w:vAlign w:val="bottom"/>
            <w:hideMark/>
          </w:tcPr>
          <w:p w14:paraId="033F902B"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w/Vote by Mail</w:t>
            </w:r>
          </w:p>
        </w:tc>
        <w:tc>
          <w:tcPr>
            <w:tcW w:w="1700" w:type="dxa"/>
            <w:tcBorders>
              <w:top w:val="nil"/>
              <w:left w:val="nil"/>
              <w:bottom w:val="nil"/>
              <w:right w:val="nil"/>
            </w:tcBorders>
            <w:shd w:val="clear" w:color="auto" w:fill="auto"/>
            <w:noWrap/>
            <w:vAlign w:val="bottom"/>
            <w:hideMark/>
          </w:tcPr>
          <w:p w14:paraId="388A75D9" w14:textId="4A5442D6"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w:t>
            </w:r>
            <w:r w:rsidR="00A27EC9">
              <w:rPr>
                <w:rFonts w:ascii="Times New Roman" w:hAnsi="Times New Roman" w:cs="Times New Roman"/>
                <w:color w:val="000000"/>
              </w:rPr>
              <w:t>1</w:t>
            </w:r>
          </w:p>
        </w:tc>
      </w:tr>
      <w:tr w:rsidR="00E83403" w:rsidRPr="005C28E2" w14:paraId="096A9991" w14:textId="77777777" w:rsidTr="006E2D4A">
        <w:trPr>
          <w:trHeight w:val="320"/>
        </w:trPr>
        <w:tc>
          <w:tcPr>
            <w:tcW w:w="5900" w:type="dxa"/>
            <w:tcBorders>
              <w:top w:val="nil"/>
              <w:left w:val="nil"/>
              <w:bottom w:val="nil"/>
              <w:right w:val="nil"/>
            </w:tcBorders>
            <w:shd w:val="clear" w:color="auto" w:fill="auto"/>
            <w:noWrap/>
            <w:vAlign w:val="bottom"/>
            <w:hideMark/>
          </w:tcPr>
          <w:p w14:paraId="1E8C8991"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108640A4" w14:textId="1D94D8B2"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(0.09</w:t>
            </w:r>
            <w:r w:rsidR="00A27EC9">
              <w:rPr>
                <w:rFonts w:ascii="Times New Roman" w:hAnsi="Times New Roman" w:cs="Times New Roman"/>
                <w:color w:val="000000"/>
              </w:rPr>
              <w:t>6</w:t>
            </w:r>
            <w:r w:rsidRPr="005C28E2">
              <w:rPr>
                <w:rFonts w:ascii="Times New Roman" w:hAnsi="Times New Roman" w:cs="Times New Roman"/>
                <w:color w:val="000000"/>
              </w:rPr>
              <w:t>)</w:t>
            </w:r>
          </w:p>
        </w:tc>
      </w:tr>
      <w:tr w:rsidR="00E83403" w:rsidRPr="005C28E2" w14:paraId="65F030F4" w14:textId="77777777" w:rsidTr="006E2D4A">
        <w:trPr>
          <w:trHeight w:val="320"/>
        </w:trPr>
        <w:tc>
          <w:tcPr>
            <w:tcW w:w="5900" w:type="dxa"/>
            <w:tcBorders>
              <w:top w:val="nil"/>
              <w:left w:val="nil"/>
              <w:bottom w:val="nil"/>
              <w:right w:val="nil"/>
            </w:tcBorders>
            <w:shd w:val="clear" w:color="auto" w:fill="auto"/>
            <w:noWrap/>
            <w:vAlign w:val="bottom"/>
            <w:hideMark/>
          </w:tcPr>
          <w:p w14:paraId="5991F5D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 Online Registration</w:t>
            </w:r>
          </w:p>
        </w:tc>
        <w:tc>
          <w:tcPr>
            <w:tcW w:w="1700" w:type="dxa"/>
            <w:tcBorders>
              <w:top w:val="nil"/>
              <w:left w:val="nil"/>
              <w:bottom w:val="nil"/>
              <w:right w:val="nil"/>
            </w:tcBorders>
            <w:shd w:val="clear" w:color="auto" w:fill="auto"/>
            <w:noWrap/>
            <w:vAlign w:val="bottom"/>
            <w:hideMark/>
          </w:tcPr>
          <w:p w14:paraId="4F9017D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3840FEC4" w14:textId="77777777" w:rsidTr="006E2D4A">
        <w:trPr>
          <w:trHeight w:val="320"/>
        </w:trPr>
        <w:tc>
          <w:tcPr>
            <w:tcW w:w="5900" w:type="dxa"/>
            <w:tcBorders>
              <w:top w:val="nil"/>
              <w:left w:val="nil"/>
              <w:bottom w:val="nil"/>
              <w:right w:val="nil"/>
            </w:tcBorders>
            <w:shd w:val="clear" w:color="auto" w:fill="auto"/>
            <w:noWrap/>
            <w:vAlign w:val="bottom"/>
            <w:hideMark/>
          </w:tcPr>
          <w:p w14:paraId="4A92FF45"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0457D2D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(0.06)</w:t>
            </w:r>
          </w:p>
        </w:tc>
      </w:tr>
      <w:tr w:rsidR="00E83403" w:rsidRPr="005C28E2" w14:paraId="567EDFF0" w14:textId="77777777" w:rsidTr="006E2D4A">
        <w:trPr>
          <w:trHeight w:val="320"/>
        </w:trPr>
        <w:tc>
          <w:tcPr>
            <w:tcW w:w="5900" w:type="dxa"/>
            <w:tcBorders>
              <w:top w:val="nil"/>
              <w:left w:val="nil"/>
              <w:bottom w:val="nil"/>
              <w:right w:val="nil"/>
            </w:tcBorders>
            <w:shd w:val="clear" w:color="auto" w:fill="auto"/>
            <w:noWrap/>
            <w:vAlign w:val="bottom"/>
            <w:hideMark/>
          </w:tcPr>
          <w:p w14:paraId="307A6B9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 All Mail Voting</w:t>
            </w:r>
          </w:p>
        </w:tc>
        <w:tc>
          <w:tcPr>
            <w:tcW w:w="1700" w:type="dxa"/>
            <w:tcBorders>
              <w:top w:val="nil"/>
              <w:left w:val="nil"/>
              <w:bottom w:val="nil"/>
              <w:right w:val="nil"/>
            </w:tcBorders>
            <w:shd w:val="clear" w:color="auto" w:fill="auto"/>
            <w:noWrap/>
            <w:vAlign w:val="bottom"/>
            <w:hideMark/>
          </w:tcPr>
          <w:p w14:paraId="637D3C4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-1.33***</w:t>
            </w:r>
          </w:p>
        </w:tc>
      </w:tr>
      <w:tr w:rsidR="00E83403" w:rsidRPr="005C28E2" w14:paraId="50ADB283" w14:textId="77777777" w:rsidTr="006E2D4A">
        <w:trPr>
          <w:trHeight w:val="320"/>
        </w:trPr>
        <w:tc>
          <w:tcPr>
            <w:tcW w:w="5900" w:type="dxa"/>
            <w:tcBorders>
              <w:top w:val="nil"/>
              <w:left w:val="nil"/>
              <w:bottom w:val="nil"/>
              <w:right w:val="nil"/>
            </w:tcBorders>
            <w:shd w:val="clear" w:color="auto" w:fill="auto"/>
            <w:noWrap/>
            <w:vAlign w:val="bottom"/>
            <w:hideMark/>
          </w:tcPr>
          <w:p w14:paraId="5C61DA18"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30F8B7BE"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(0.23)</w:t>
            </w:r>
          </w:p>
        </w:tc>
      </w:tr>
      <w:tr w:rsidR="00E83403" w:rsidRPr="005C28E2" w14:paraId="07BF8EE9" w14:textId="77777777" w:rsidTr="006E2D4A">
        <w:trPr>
          <w:trHeight w:val="320"/>
        </w:trPr>
        <w:tc>
          <w:tcPr>
            <w:tcW w:w="5900" w:type="dxa"/>
            <w:tcBorders>
              <w:top w:val="nil"/>
              <w:left w:val="nil"/>
              <w:bottom w:val="nil"/>
              <w:right w:val="nil"/>
            </w:tcBorders>
            <w:shd w:val="clear" w:color="auto" w:fill="auto"/>
            <w:noWrap/>
            <w:vAlign w:val="bottom"/>
            <w:hideMark/>
          </w:tcPr>
          <w:p w14:paraId="32A63829"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w/Non-Strict Photo ID</w:t>
            </w:r>
          </w:p>
        </w:tc>
        <w:tc>
          <w:tcPr>
            <w:tcW w:w="1700" w:type="dxa"/>
            <w:tcBorders>
              <w:top w:val="nil"/>
              <w:left w:val="nil"/>
              <w:bottom w:val="nil"/>
              <w:right w:val="nil"/>
            </w:tcBorders>
            <w:shd w:val="clear" w:color="auto" w:fill="auto"/>
            <w:noWrap/>
            <w:vAlign w:val="bottom"/>
            <w:hideMark/>
          </w:tcPr>
          <w:p w14:paraId="2DC55E4E"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0.08</w:t>
            </w:r>
          </w:p>
        </w:tc>
      </w:tr>
      <w:tr w:rsidR="00E83403" w:rsidRPr="005C28E2" w14:paraId="574ABA73" w14:textId="77777777" w:rsidTr="006E2D4A">
        <w:trPr>
          <w:trHeight w:val="320"/>
        </w:trPr>
        <w:tc>
          <w:tcPr>
            <w:tcW w:w="5900" w:type="dxa"/>
            <w:tcBorders>
              <w:top w:val="nil"/>
              <w:left w:val="nil"/>
              <w:bottom w:val="nil"/>
              <w:right w:val="nil"/>
            </w:tcBorders>
            <w:shd w:val="clear" w:color="auto" w:fill="auto"/>
            <w:noWrap/>
            <w:vAlign w:val="bottom"/>
            <w:hideMark/>
          </w:tcPr>
          <w:p w14:paraId="5ADA3970"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00DA71C1"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(0.07)</w:t>
            </w:r>
          </w:p>
        </w:tc>
      </w:tr>
      <w:tr w:rsidR="00E83403" w:rsidRPr="005C28E2" w14:paraId="19CB5447" w14:textId="77777777" w:rsidTr="006E2D4A">
        <w:trPr>
          <w:trHeight w:val="320"/>
        </w:trPr>
        <w:tc>
          <w:tcPr>
            <w:tcW w:w="5900" w:type="dxa"/>
            <w:tcBorders>
              <w:top w:val="nil"/>
              <w:left w:val="nil"/>
              <w:bottom w:val="nil"/>
              <w:right w:val="nil"/>
            </w:tcBorders>
            <w:shd w:val="clear" w:color="auto" w:fill="auto"/>
            <w:noWrap/>
            <w:vAlign w:val="bottom"/>
            <w:hideMark/>
          </w:tcPr>
          <w:p w14:paraId="68DFB69A"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Fraction of Neighbors w/ Strict Photo ID</w:t>
            </w:r>
          </w:p>
        </w:tc>
        <w:tc>
          <w:tcPr>
            <w:tcW w:w="1700" w:type="dxa"/>
            <w:tcBorders>
              <w:top w:val="nil"/>
              <w:left w:val="nil"/>
              <w:bottom w:val="nil"/>
              <w:right w:val="nil"/>
            </w:tcBorders>
            <w:shd w:val="clear" w:color="auto" w:fill="auto"/>
            <w:noWrap/>
            <w:vAlign w:val="bottom"/>
            <w:hideMark/>
          </w:tcPr>
          <w:p w14:paraId="696D1BAB"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44EB2706" w14:textId="77777777" w:rsidTr="006E2D4A">
        <w:trPr>
          <w:trHeight w:val="320"/>
        </w:trPr>
        <w:tc>
          <w:tcPr>
            <w:tcW w:w="5900" w:type="dxa"/>
            <w:tcBorders>
              <w:top w:val="nil"/>
              <w:left w:val="nil"/>
              <w:bottom w:val="nil"/>
              <w:right w:val="nil"/>
            </w:tcBorders>
            <w:shd w:val="clear" w:color="auto" w:fill="auto"/>
            <w:noWrap/>
            <w:vAlign w:val="bottom"/>
            <w:hideMark/>
          </w:tcPr>
          <w:p w14:paraId="286CE383" w14:textId="77777777" w:rsidR="00E83403" w:rsidRPr="005C28E2" w:rsidRDefault="00E83403" w:rsidP="006E2D4A">
            <w:pPr>
              <w:jc w:val="right"/>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7460E982"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(0.08)</w:t>
            </w:r>
          </w:p>
        </w:tc>
      </w:tr>
      <w:tr w:rsidR="00E83403" w:rsidRPr="005C28E2" w14:paraId="5346C97B" w14:textId="77777777" w:rsidTr="006E2D4A">
        <w:trPr>
          <w:trHeight w:val="320"/>
        </w:trPr>
        <w:tc>
          <w:tcPr>
            <w:tcW w:w="5900" w:type="dxa"/>
            <w:tcBorders>
              <w:top w:val="nil"/>
              <w:left w:val="nil"/>
              <w:bottom w:val="nil"/>
              <w:right w:val="nil"/>
            </w:tcBorders>
            <w:shd w:val="clear" w:color="auto" w:fill="auto"/>
            <w:noWrap/>
            <w:vAlign w:val="bottom"/>
            <w:hideMark/>
          </w:tcPr>
          <w:p w14:paraId="0C44E255" w14:textId="77777777" w:rsidR="00E83403" w:rsidRPr="005C28E2" w:rsidRDefault="00E83403" w:rsidP="006E2D4A">
            <w:pPr>
              <w:rPr>
                <w:rFonts w:ascii="Times New Roman" w:hAnsi="Times New Roman" w:cs="Times New Roman"/>
                <w:i/>
                <w:iCs/>
                <w:color w:val="000000"/>
              </w:rPr>
            </w:pPr>
            <w:r w:rsidRPr="005C28E2">
              <w:rPr>
                <w:rFonts w:ascii="Times New Roman" w:hAnsi="Times New Roman" w:cs="Times New Roman"/>
                <w:i/>
                <w:iCs/>
                <w:color w:val="000000"/>
              </w:rPr>
              <w:t>State Characteristics</w:t>
            </w:r>
          </w:p>
        </w:tc>
        <w:tc>
          <w:tcPr>
            <w:tcW w:w="1700" w:type="dxa"/>
            <w:tcBorders>
              <w:top w:val="nil"/>
              <w:left w:val="nil"/>
              <w:bottom w:val="nil"/>
              <w:right w:val="nil"/>
            </w:tcBorders>
            <w:shd w:val="clear" w:color="auto" w:fill="auto"/>
            <w:noWrap/>
            <w:vAlign w:val="bottom"/>
            <w:hideMark/>
          </w:tcPr>
          <w:p w14:paraId="49AB7F7D" w14:textId="77777777" w:rsidR="00E83403" w:rsidRPr="005C28E2" w:rsidRDefault="00E83403" w:rsidP="006E2D4A">
            <w:pPr>
              <w:jc w:val="center"/>
              <w:rPr>
                <w:rFonts w:ascii="Times New Roman" w:hAnsi="Times New Roman" w:cs="Times New Roman"/>
                <w:color w:val="000000"/>
              </w:rPr>
            </w:pPr>
          </w:p>
        </w:tc>
      </w:tr>
      <w:tr w:rsidR="00E83403" w:rsidRPr="005C28E2" w14:paraId="09D0E37D" w14:textId="77777777" w:rsidTr="006E2D4A">
        <w:trPr>
          <w:trHeight w:val="320"/>
        </w:trPr>
        <w:tc>
          <w:tcPr>
            <w:tcW w:w="5900" w:type="dxa"/>
            <w:tcBorders>
              <w:top w:val="nil"/>
              <w:left w:val="nil"/>
              <w:bottom w:val="nil"/>
              <w:right w:val="nil"/>
            </w:tcBorders>
            <w:shd w:val="clear" w:color="auto" w:fill="auto"/>
            <w:noWrap/>
            <w:vAlign w:val="bottom"/>
            <w:hideMark/>
          </w:tcPr>
          <w:p w14:paraId="5DAC632D"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 xml:space="preserve">Government Administration </w:t>
            </w:r>
          </w:p>
        </w:tc>
        <w:tc>
          <w:tcPr>
            <w:tcW w:w="1700" w:type="dxa"/>
            <w:tcBorders>
              <w:top w:val="nil"/>
              <w:left w:val="nil"/>
              <w:bottom w:val="nil"/>
              <w:right w:val="nil"/>
            </w:tcBorders>
            <w:shd w:val="clear" w:color="auto" w:fill="auto"/>
            <w:noWrap/>
            <w:vAlign w:val="bottom"/>
            <w:hideMark/>
          </w:tcPr>
          <w:p w14:paraId="396599FA" w14:textId="7249ED0B"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-2.</w:t>
            </w:r>
            <w:r w:rsidR="00A27EC9">
              <w:rPr>
                <w:rFonts w:ascii="Times New Roman" w:hAnsi="Times New Roman" w:cs="Times New Roman"/>
                <w:color w:val="000000"/>
              </w:rPr>
              <w:t>51</w:t>
            </w:r>
            <w:r w:rsidRPr="005C28E2">
              <w:rPr>
                <w:rFonts w:ascii="Times New Roman" w:hAnsi="Times New Roman" w:cs="Times New Roman"/>
                <w:color w:val="000000"/>
              </w:rPr>
              <w:t>*</w:t>
            </w:r>
          </w:p>
        </w:tc>
      </w:tr>
      <w:tr w:rsidR="00E83403" w:rsidRPr="005C28E2" w14:paraId="1153AA06" w14:textId="77777777" w:rsidTr="006E2D4A">
        <w:trPr>
          <w:trHeight w:val="320"/>
        </w:trPr>
        <w:tc>
          <w:tcPr>
            <w:tcW w:w="5900" w:type="dxa"/>
            <w:tcBorders>
              <w:top w:val="nil"/>
              <w:left w:val="nil"/>
              <w:bottom w:val="nil"/>
              <w:right w:val="nil"/>
            </w:tcBorders>
            <w:shd w:val="clear" w:color="auto" w:fill="auto"/>
            <w:noWrap/>
            <w:vAlign w:val="bottom"/>
            <w:hideMark/>
          </w:tcPr>
          <w:p w14:paraId="2DB3F9D1"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6C83A4B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(1.18)</w:t>
            </w:r>
          </w:p>
        </w:tc>
      </w:tr>
      <w:tr w:rsidR="00E83403" w:rsidRPr="005C28E2" w14:paraId="558C6B29" w14:textId="77777777" w:rsidTr="006E2D4A">
        <w:trPr>
          <w:trHeight w:val="320"/>
        </w:trPr>
        <w:tc>
          <w:tcPr>
            <w:tcW w:w="5900" w:type="dxa"/>
            <w:tcBorders>
              <w:top w:val="nil"/>
              <w:left w:val="nil"/>
              <w:bottom w:val="nil"/>
              <w:right w:val="nil"/>
            </w:tcBorders>
            <w:shd w:val="clear" w:color="auto" w:fill="auto"/>
            <w:noWrap/>
            <w:vAlign w:val="bottom"/>
            <w:hideMark/>
          </w:tcPr>
          <w:p w14:paraId="51AE670B"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Percent of Residents with a Bachelor’s Degree or Higher</w:t>
            </w:r>
          </w:p>
        </w:tc>
        <w:tc>
          <w:tcPr>
            <w:tcW w:w="1700" w:type="dxa"/>
            <w:tcBorders>
              <w:top w:val="nil"/>
              <w:left w:val="nil"/>
              <w:bottom w:val="nil"/>
              <w:right w:val="nil"/>
            </w:tcBorders>
            <w:shd w:val="clear" w:color="auto" w:fill="auto"/>
            <w:noWrap/>
            <w:vAlign w:val="bottom"/>
            <w:hideMark/>
          </w:tcPr>
          <w:p w14:paraId="2AB3FA0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0.02**</w:t>
            </w:r>
          </w:p>
        </w:tc>
      </w:tr>
      <w:tr w:rsidR="00E83403" w:rsidRPr="005C28E2" w14:paraId="77FDE950" w14:textId="77777777" w:rsidTr="006E2D4A">
        <w:trPr>
          <w:trHeight w:val="320"/>
        </w:trPr>
        <w:tc>
          <w:tcPr>
            <w:tcW w:w="5900" w:type="dxa"/>
            <w:tcBorders>
              <w:top w:val="nil"/>
              <w:left w:val="nil"/>
              <w:bottom w:val="nil"/>
              <w:right w:val="nil"/>
            </w:tcBorders>
            <w:shd w:val="clear" w:color="auto" w:fill="auto"/>
            <w:noWrap/>
            <w:vAlign w:val="bottom"/>
            <w:hideMark/>
          </w:tcPr>
          <w:p w14:paraId="06F7E4B5"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6F0D9AF0"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(0.01)</w:t>
            </w:r>
          </w:p>
        </w:tc>
      </w:tr>
      <w:tr w:rsidR="00E83403" w:rsidRPr="005C28E2" w14:paraId="73284E00" w14:textId="77777777" w:rsidTr="006E2D4A">
        <w:trPr>
          <w:trHeight w:val="320"/>
        </w:trPr>
        <w:tc>
          <w:tcPr>
            <w:tcW w:w="5900" w:type="dxa"/>
            <w:tcBorders>
              <w:top w:val="nil"/>
              <w:left w:val="nil"/>
              <w:bottom w:val="nil"/>
              <w:right w:val="nil"/>
            </w:tcBorders>
            <w:shd w:val="clear" w:color="auto" w:fill="auto"/>
            <w:noWrap/>
            <w:vAlign w:val="bottom"/>
            <w:hideMark/>
          </w:tcPr>
          <w:p w14:paraId="62EC9347"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lastRenderedPageBreak/>
              <w:t>Voting Eligible Population/Population</w:t>
            </w:r>
          </w:p>
        </w:tc>
        <w:tc>
          <w:tcPr>
            <w:tcW w:w="1700" w:type="dxa"/>
            <w:tcBorders>
              <w:top w:val="nil"/>
              <w:left w:val="nil"/>
              <w:bottom w:val="nil"/>
              <w:right w:val="nil"/>
            </w:tcBorders>
            <w:shd w:val="clear" w:color="auto" w:fill="auto"/>
            <w:noWrap/>
            <w:vAlign w:val="bottom"/>
            <w:hideMark/>
          </w:tcPr>
          <w:p w14:paraId="28DAF651" w14:textId="1917AAAC"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-2.4</w:t>
            </w:r>
            <w:r w:rsidR="00A27EC9">
              <w:rPr>
                <w:rFonts w:ascii="Times New Roman" w:hAnsi="Times New Roman" w:cs="Times New Roman"/>
                <w:color w:val="000000"/>
              </w:rPr>
              <w:t>2</w:t>
            </w:r>
          </w:p>
        </w:tc>
      </w:tr>
      <w:tr w:rsidR="00E83403" w:rsidRPr="005C28E2" w14:paraId="3E8F8FFC" w14:textId="77777777" w:rsidTr="006E2D4A">
        <w:trPr>
          <w:trHeight w:val="320"/>
        </w:trPr>
        <w:tc>
          <w:tcPr>
            <w:tcW w:w="5900" w:type="dxa"/>
            <w:tcBorders>
              <w:top w:val="nil"/>
              <w:left w:val="nil"/>
              <w:bottom w:val="nil"/>
              <w:right w:val="nil"/>
            </w:tcBorders>
            <w:shd w:val="clear" w:color="auto" w:fill="auto"/>
            <w:noWrap/>
            <w:vAlign w:val="bottom"/>
            <w:hideMark/>
          </w:tcPr>
          <w:p w14:paraId="6C454843"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38F232B1"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(1.31)</w:t>
            </w:r>
          </w:p>
        </w:tc>
      </w:tr>
      <w:tr w:rsidR="00E83403" w:rsidRPr="005C28E2" w14:paraId="3FD37E1F" w14:textId="77777777" w:rsidTr="006E2D4A">
        <w:trPr>
          <w:trHeight w:val="320"/>
        </w:trPr>
        <w:tc>
          <w:tcPr>
            <w:tcW w:w="5900" w:type="dxa"/>
            <w:tcBorders>
              <w:top w:val="nil"/>
              <w:left w:val="nil"/>
              <w:bottom w:val="nil"/>
              <w:right w:val="nil"/>
            </w:tcBorders>
            <w:shd w:val="clear" w:color="auto" w:fill="auto"/>
            <w:noWrap/>
            <w:vAlign w:val="bottom"/>
            <w:hideMark/>
          </w:tcPr>
          <w:p w14:paraId="24938EAA"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Percent of Black Population</w:t>
            </w:r>
          </w:p>
        </w:tc>
        <w:tc>
          <w:tcPr>
            <w:tcW w:w="1700" w:type="dxa"/>
            <w:tcBorders>
              <w:top w:val="nil"/>
              <w:left w:val="nil"/>
              <w:bottom w:val="nil"/>
              <w:right w:val="nil"/>
            </w:tcBorders>
            <w:shd w:val="clear" w:color="auto" w:fill="auto"/>
            <w:noWrap/>
            <w:vAlign w:val="bottom"/>
            <w:hideMark/>
          </w:tcPr>
          <w:p w14:paraId="4BD4DA9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5D1B51CF" w14:textId="77777777" w:rsidTr="006E2D4A">
        <w:trPr>
          <w:trHeight w:val="320"/>
        </w:trPr>
        <w:tc>
          <w:tcPr>
            <w:tcW w:w="5900" w:type="dxa"/>
            <w:tcBorders>
              <w:top w:val="nil"/>
              <w:left w:val="nil"/>
              <w:bottom w:val="nil"/>
              <w:right w:val="nil"/>
            </w:tcBorders>
            <w:shd w:val="clear" w:color="auto" w:fill="auto"/>
            <w:noWrap/>
            <w:vAlign w:val="bottom"/>
            <w:hideMark/>
          </w:tcPr>
          <w:p w14:paraId="2F9A30DF"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4951AB09" w14:textId="3BFB3CB6"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w:t>
            </w:r>
            <w:r w:rsidR="00A27EC9">
              <w:rPr>
                <w:rFonts w:ascii="Times New Roman" w:hAnsi="Times New Roman" w:cs="Times New Roman"/>
                <w:color w:val="000000"/>
              </w:rPr>
              <w:t>2</w:t>
            </w:r>
            <w:r w:rsidRPr="005C28E2">
              <w:rPr>
                <w:rFonts w:ascii="Times New Roman" w:hAnsi="Times New Roman" w:cs="Times New Roman"/>
                <w:color w:val="000000"/>
              </w:rPr>
              <w:t>)</w:t>
            </w:r>
          </w:p>
        </w:tc>
      </w:tr>
      <w:tr w:rsidR="00E83403" w:rsidRPr="005C28E2" w14:paraId="6FBE7569" w14:textId="77777777" w:rsidTr="006E2D4A">
        <w:trPr>
          <w:trHeight w:val="320"/>
        </w:trPr>
        <w:tc>
          <w:tcPr>
            <w:tcW w:w="5900" w:type="dxa"/>
            <w:tcBorders>
              <w:top w:val="nil"/>
              <w:left w:val="nil"/>
              <w:bottom w:val="nil"/>
              <w:right w:val="nil"/>
            </w:tcBorders>
            <w:shd w:val="clear" w:color="auto" w:fill="auto"/>
            <w:noWrap/>
            <w:vAlign w:val="bottom"/>
            <w:hideMark/>
          </w:tcPr>
          <w:p w14:paraId="7C1E4E5C"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Percent of Hispanic Population</w:t>
            </w:r>
          </w:p>
        </w:tc>
        <w:tc>
          <w:tcPr>
            <w:tcW w:w="1700" w:type="dxa"/>
            <w:tcBorders>
              <w:top w:val="nil"/>
              <w:left w:val="nil"/>
              <w:bottom w:val="nil"/>
              <w:right w:val="nil"/>
            </w:tcBorders>
            <w:shd w:val="clear" w:color="auto" w:fill="auto"/>
            <w:noWrap/>
            <w:vAlign w:val="bottom"/>
            <w:hideMark/>
          </w:tcPr>
          <w:p w14:paraId="31B1094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0.06***</w:t>
            </w:r>
          </w:p>
        </w:tc>
      </w:tr>
      <w:tr w:rsidR="00E83403" w:rsidRPr="005C28E2" w14:paraId="05BA1CA5" w14:textId="77777777" w:rsidTr="006E2D4A">
        <w:trPr>
          <w:trHeight w:val="320"/>
        </w:trPr>
        <w:tc>
          <w:tcPr>
            <w:tcW w:w="5900" w:type="dxa"/>
            <w:tcBorders>
              <w:top w:val="nil"/>
              <w:left w:val="nil"/>
              <w:bottom w:val="nil"/>
              <w:right w:val="nil"/>
            </w:tcBorders>
            <w:shd w:val="clear" w:color="auto" w:fill="auto"/>
            <w:noWrap/>
            <w:vAlign w:val="bottom"/>
            <w:hideMark/>
          </w:tcPr>
          <w:p w14:paraId="78AB1DF3"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57A8E731"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(0.01)</w:t>
            </w:r>
          </w:p>
        </w:tc>
      </w:tr>
      <w:tr w:rsidR="00E83403" w:rsidRPr="005C28E2" w14:paraId="245BEACE" w14:textId="77777777" w:rsidTr="006E2D4A">
        <w:trPr>
          <w:trHeight w:val="320"/>
        </w:trPr>
        <w:tc>
          <w:tcPr>
            <w:tcW w:w="5900" w:type="dxa"/>
            <w:tcBorders>
              <w:top w:val="nil"/>
              <w:left w:val="nil"/>
              <w:bottom w:val="nil"/>
              <w:right w:val="nil"/>
            </w:tcBorders>
            <w:shd w:val="clear" w:color="auto" w:fill="auto"/>
            <w:noWrap/>
            <w:vAlign w:val="bottom"/>
            <w:hideMark/>
          </w:tcPr>
          <w:p w14:paraId="4FE99140"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Time</w:t>
            </w:r>
          </w:p>
        </w:tc>
        <w:tc>
          <w:tcPr>
            <w:tcW w:w="1700" w:type="dxa"/>
            <w:tcBorders>
              <w:top w:val="nil"/>
              <w:left w:val="nil"/>
              <w:bottom w:val="nil"/>
              <w:right w:val="nil"/>
            </w:tcBorders>
            <w:shd w:val="clear" w:color="auto" w:fill="auto"/>
            <w:noWrap/>
            <w:vAlign w:val="bottom"/>
            <w:hideMark/>
          </w:tcPr>
          <w:p w14:paraId="4E761DA4"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-0.03*</w:t>
            </w:r>
          </w:p>
        </w:tc>
      </w:tr>
      <w:tr w:rsidR="00E83403" w:rsidRPr="005C28E2" w14:paraId="0379146A" w14:textId="77777777" w:rsidTr="006E2D4A">
        <w:trPr>
          <w:trHeight w:val="320"/>
        </w:trPr>
        <w:tc>
          <w:tcPr>
            <w:tcW w:w="5900" w:type="dxa"/>
            <w:tcBorders>
              <w:top w:val="nil"/>
              <w:left w:val="nil"/>
              <w:bottom w:val="nil"/>
              <w:right w:val="nil"/>
            </w:tcBorders>
            <w:shd w:val="clear" w:color="auto" w:fill="auto"/>
            <w:noWrap/>
            <w:vAlign w:val="bottom"/>
            <w:hideMark/>
          </w:tcPr>
          <w:p w14:paraId="754BAC96"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7328E8D4"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(0.01)</w:t>
            </w:r>
          </w:p>
        </w:tc>
      </w:tr>
      <w:tr w:rsidR="00E83403" w:rsidRPr="005C28E2" w14:paraId="29EABB0D" w14:textId="77777777" w:rsidTr="006E2D4A">
        <w:trPr>
          <w:trHeight w:val="320"/>
        </w:trPr>
        <w:tc>
          <w:tcPr>
            <w:tcW w:w="5900" w:type="dxa"/>
            <w:tcBorders>
              <w:top w:val="nil"/>
              <w:left w:val="nil"/>
              <w:bottom w:val="nil"/>
              <w:right w:val="nil"/>
            </w:tcBorders>
            <w:shd w:val="clear" w:color="auto" w:fill="auto"/>
            <w:noWrap/>
            <w:vAlign w:val="bottom"/>
            <w:hideMark/>
          </w:tcPr>
          <w:p w14:paraId="5710E2AD"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Time Squared</w:t>
            </w:r>
          </w:p>
        </w:tc>
        <w:tc>
          <w:tcPr>
            <w:tcW w:w="1700" w:type="dxa"/>
            <w:tcBorders>
              <w:top w:val="nil"/>
              <w:left w:val="nil"/>
              <w:bottom w:val="nil"/>
              <w:right w:val="nil"/>
            </w:tcBorders>
            <w:shd w:val="clear" w:color="auto" w:fill="auto"/>
            <w:noWrap/>
            <w:vAlign w:val="bottom"/>
            <w:hideMark/>
          </w:tcPr>
          <w:p w14:paraId="3DD4DB38"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0.001*</w:t>
            </w:r>
          </w:p>
        </w:tc>
      </w:tr>
      <w:tr w:rsidR="00E83403" w:rsidRPr="005C28E2" w14:paraId="4BA92473" w14:textId="77777777" w:rsidTr="006E2D4A">
        <w:trPr>
          <w:trHeight w:val="320"/>
        </w:trPr>
        <w:tc>
          <w:tcPr>
            <w:tcW w:w="5900" w:type="dxa"/>
            <w:tcBorders>
              <w:top w:val="nil"/>
              <w:left w:val="nil"/>
              <w:bottom w:val="nil"/>
              <w:right w:val="nil"/>
            </w:tcBorders>
            <w:shd w:val="clear" w:color="auto" w:fill="auto"/>
            <w:noWrap/>
            <w:vAlign w:val="bottom"/>
            <w:hideMark/>
          </w:tcPr>
          <w:p w14:paraId="2D16B50B"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14:paraId="5B2C403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(0.001)</w:t>
            </w:r>
          </w:p>
        </w:tc>
      </w:tr>
      <w:tr w:rsidR="00E83403" w:rsidRPr="005C28E2" w14:paraId="3E449C75" w14:textId="77777777" w:rsidTr="006E2D4A">
        <w:trPr>
          <w:trHeight w:val="320"/>
        </w:trPr>
        <w:tc>
          <w:tcPr>
            <w:tcW w:w="5900" w:type="dxa"/>
            <w:tcBorders>
              <w:top w:val="nil"/>
              <w:left w:val="nil"/>
              <w:bottom w:val="nil"/>
              <w:right w:val="nil"/>
            </w:tcBorders>
            <w:shd w:val="clear" w:color="auto" w:fill="auto"/>
            <w:noWrap/>
            <w:vAlign w:val="bottom"/>
            <w:hideMark/>
          </w:tcPr>
          <w:p w14:paraId="32E823C6"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Constant</w:t>
            </w:r>
          </w:p>
        </w:tc>
        <w:tc>
          <w:tcPr>
            <w:tcW w:w="1700" w:type="dxa"/>
            <w:tcBorders>
              <w:top w:val="nil"/>
              <w:left w:val="nil"/>
              <w:bottom w:val="nil"/>
              <w:right w:val="nil"/>
            </w:tcBorders>
            <w:shd w:val="clear" w:color="auto" w:fill="auto"/>
            <w:noWrap/>
            <w:vAlign w:val="bottom"/>
            <w:hideMark/>
          </w:tcPr>
          <w:p w14:paraId="0EB12E29" w14:textId="3054DCBF"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14.5</w:t>
            </w:r>
            <w:r w:rsidR="00A27EC9">
              <w:rPr>
                <w:rFonts w:ascii="Times New Roman" w:hAnsi="Times New Roman" w:cs="Times New Roman"/>
                <w:color w:val="000000"/>
              </w:rPr>
              <w:t>7</w:t>
            </w:r>
            <w:r w:rsidRPr="005C28E2">
              <w:rPr>
                <w:rFonts w:ascii="Times New Roman" w:hAnsi="Times New Roman" w:cs="Times New Roman"/>
                <w:color w:val="000000"/>
              </w:rPr>
              <w:t>***</w:t>
            </w:r>
          </w:p>
        </w:tc>
      </w:tr>
      <w:tr w:rsidR="00E83403" w:rsidRPr="005C28E2" w14:paraId="55162193" w14:textId="77777777" w:rsidTr="006E2D4A">
        <w:trPr>
          <w:trHeight w:val="320"/>
        </w:trPr>
        <w:tc>
          <w:tcPr>
            <w:tcW w:w="5900" w:type="dxa"/>
            <w:tcBorders>
              <w:top w:val="nil"/>
              <w:left w:val="nil"/>
              <w:bottom w:val="single" w:sz="4" w:space="0" w:color="auto"/>
              <w:right w:val="nil"/>
            </w:tcBorders>
            <w:shd w:val="clear" w:color="auto" w:fill="auto"/>
            <w:noWrap/>
            <w:vAlign w:val="bottom"/>
            <w:hideMark/>
          </w:tcPr>
          <w:p w14:paraId="69330BDE" w14:textId="77777777" w:rsidR="00E83403" w:rsidRPr="005C28E2" w:rsidRDefault="00E83403" w:rsidP="006E2D4A">
            <w:pPr>
              <w:rPr>
                <w:rFonts w:ascii="Times New Roman" w:hAnsi="Times New Roman" w:cs="Times New Roman"/>
                <w:color w:val="000000"/>
              </w:rPr>
            </w:pPr>
          </w:p>
        </w:tc>
        <w:tc>
          <w:tcPr>
            <w:tcW w:w="1700" w:type="dxa"/>
            <w:tcBorders>
              <w:top w:val="nil"/>
              <w:left w:val="nil"/>
              <w:bottom w:val="single" w:sz="4" w:space="0" w:color="auto"/>
              <w:right w:val="nil"/>
            </w:tcBorders>
            <w:shd w:val="clear" w:color="auto" w:fill="auto"/>
            <w:noWrap/>
            <w:vAlign w:val="bottom"/>
            <w:hideMark/>
          </w:tcPr>
          <w:p w14:paraId="665B3BE8" w14:textId="42A561EE"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(1.0</w:t>
            </w:r>
            <w:r w:rsidR="00A27EC9">
              <w:rPr>
                <w:rFonts w:ascii="Times New Roman" w:hAnsi="Times New Roman" w:cs="Times New Roman"/>
                <w:color w:val="000000"/>
              </w:rPr>
              <w:t>1</w:t>
            </w:r>
            <w:r w:rsidRPr="005C28E2">
              <w:rPr>
                <w:rFonts w:ascii="Times New Roman" w:hAnsi="Times New Roman" w:cs="Times New Roman"/>
                <w:color w:val="000000"/>
              </w:rPr>
              <w:t>)</w:t>
            </w:r>
          </w:p>
        </w:tc>
      </w:tr>
      <w:tr w:rsidR="00E83403" w:rsidRPr="005C28E2" w14:paraId="02CA3C91" w14:textId="77777777" w:rsidTr="006E2D4A">
        <w:trPr>
          <w:trHeight w:val="320"/>
        </w:trPr>
        <w:tc>
          <w:tcPr>
            <w:tcW w:w="5900" w:type="dxa"/>
            <w:tcBorders>
              <w:top w:val="single" w:sz="4" w:space="0" w:color="auto"/>
              <w:left w:val="nil"/>
              <w:bottom w:val="nil"/>
              <w:right w:val="nil"/>
            </w:tcBorders>
            <w:shd w:val="clear" w:color="auto" w:fill="auto"/>
            <w:noWrap/>
            <w:vAlign w:val="bottom"/>
            <w:hideMark/>
          </w:tcPr>
          <w:p w14:paraId="4D12ECA1" w14:textId="77777777" w:rsidR="00E83403" w:rsidRPr="005C28E2" w:rsidRDefault="00E83403" w:rsidP="006E2D4A">
            <w:pPr>
              <w:rPr>
                <w:rFonts w:ascii="Times New Roman" w:hAnsi="Times New Roman" w:cs="Times New Roman"/>
                <w:color w:val="000000"/>
              </w:rPr>
            </w:pPr>
            <w:proofErr w:type="spellStart"/>
            <w:r w:rsidRPr="005C28E2">
              <w:rPr>
                <w:rFonts w:ascii="Times New Roman" w:hAnsi="Times New Roman" w:cs="Times New Roman"/>
                <w:color w:val="000000"/>
              </w:rPr>
              <w:t>sigma_u</w:t>
            </w:r>
            <w:proofErr w:type="spellEnd"/>
            <w:r w:rsidRPr="005C28E2">
              <w:rPr>
                <w:rFonts w:ascii="Times New Roman" w:hAnsi="Times New Roman" w:cs="Times New Roman"/>
                <w:color w:val="000000"/>
              </w:rPr>
              <w:t xml:space="preserve"> </w:t>
            </w:r>
          </w:p>
        </w:tc>
        <w:tc>
          <w:tcPr>
            <w:tcW w:w="1700" w:type="dxa"/>
            <w:tcBorders>
              <w:top w:val="single" w:sz="4" w:space="0" w:color="auto"/>
              <w:left w:val="nil"/>
              <w:bottom w:val="nil"/>
              <w:right w:val="nil"/>
            </w:tcBorders>
            <w:shd w:val="clear" w:color="auto" w:fill="auto"/>
            <w:noWrap/>
            <w:vAlign w:val="bottom"/>
            <w:hideMark/>
          </w:tcPr>
          <w:p w14:paraId="6A0CA95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0.75</w:t>
            </w:r>
          </w:p>
        </w:tc>
      </w:tr>
      <w:tr w:rsidR="00E83403" w:rsidRPr="005C28E2" w14:paraId="2BDF8172" w14:textId="77777777" w:rsidTr="006E2D4A">
        <w:trPr>
          <w:trHeight w:val="320"/>
        </w:trPr>
        <w:tc>
          <w:tcPr>
            <w:tcW w:w="5900" w:type="dxa"/>
            <w:tcBorders>
              <w:top w:val="nil"/>
              <w:left w:val="nil"/>
              <w:bottom w:val="nil"/>
              <w:right w:val="nil"/>
            </w:tcBorders>
            <w:shd w:val="clear" w:color="auto" w:fill="auto"/>
            <w:noWrap/>
            <w:vAlign w:val="bottom"/>
            <w:hideMark/>
          </w:tcPr>
          <w:p w14:paraId="238229BF" w14:textId="77777777" w:rsidR="00E83403" w:rsidRPr="005C28E2" w:rsidRDefault="00E83403" w:rsidP="006E2D4A">
            <w:pPr>
              <w:rPr>
                <w:rFonts w:ascii="Times New Roman" w:hAnsi="Times New Roman" w:cs="Times New Roman"/>
                <w:color w:val="000000"/>
              </w:rPr>
            </w:pPr>
            <w:proofErr w:type="spellStart"/>
            <w:r w:rsidRPr="005C28E2">
              <w:rPr>
                <w:rFonts w:ascii="Times New Roman" w:hAnsi="Times New Roman" w:cs="Times New Roman"/>
                <w:color w:val="000000"/>
              </w:rPr>
              <w:t>sigma_e</w:t>
            </w:r>
            <w:proofErr w:type="spellEnd"/>
            <w:r w:rsidRPr="005C28E2">
              <w:rPr>
                <w:rFonts w:ascii="Times New Roman" w:hAnsi="Times New Roman" w:cs="Times New Roman"/>
                <w:color w:val="000000"/>
              </w:rPr>
              <w:t xml:space="preserve"> </w:t>
            </w:r>
          </w:p>
        </w:tc>
        <w:tc>
          <w:tcPr>
            <w:tcW w:w="1700" w:type="dxa"/>
            <w:tcBorders>
              <w:top w:val="nil"/>
              <w:left w:val="nil"/>
              <w:bottom w:val="nil"/>
              <w:right w:val="nil"/>
            </w:tcBorders>
            <w:shd w:val="clear" w:color="auto" w:fill="auto"/>
            <w:noWrap/>
            <w:vAlign w:val="bottom"/>
            <w:hideMark/>
          </w:tcPr>
          <w:p w14:paraId="5388382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0.19</w:t>
            </w:r>
          </w:p>
        </w:tc>
      </w:tr>
      <w:tr w:rsidR="00E83403" w:rsidRPr="005C28E2" w14:paraId="522B60D9" w14:textId="77777777" w:rsidTr="006E2D4A">
        <w:trPr>
          <w:trHeight w:val="320"/>
        </w:trPr>
        <w:tc>
          <w:tcPr>
            <w:tcW w:w="5900" w:type="dxa"/>
            <w:tcBorders>
              <w:top w:val="nil"/>
              <w:left w:val="nil"/>
              <w:bottom w:val="single" w:sz="4" w:space="0" w:color="auto"/>
              <w:right w:val="nil"/>
            </w:tcBorders>
            <w:shd w:val="clear" w:color="auto" w:fill="auto"/>
            <w:noWrap/>
            <w:vAlign w:val="bottom"/>
            <w:hideMark/>
          </w:tcPr>
          <w:p w14:paraId="3875B241"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rho</w:t>
            </w:r>
          </w:p>
        </w:tc>
        <w:tc>
          <w:tcPr>
            <w:tcW w:w="1700" w:type="dxa"/>
            <w:tcBorders>
              <w:top w:val="nil"/>
              <w:left w:val="nil"/>
              <w:bottom w:val="single" w:sz="4" w:space="0" w:color="auto"/>
              <w:right w:val="nil"/>
            </w:tcBorders>
            <w:shd w:val="clear" w:color="auto" w:fill="auto"/>
            <w:noWrap/>
            <w:vAlign w:val="bottom"/>
            <w:hideMark/>
          </w:tcPr>
          <w:p w14:paraId="1644382A"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0.94</w:t>
            </w:r>
          </w:p>
        </w:tc>
      </w:tr>
      <w:tr w:rsidR="00E83403" w:rsidRPr="005C28E2" w14:paraId="56FB18A5" w14:textId="77777777" w:rsidTr="006E2D4A">
        <w:trPr>
          <w:trHeight w:val="320"/>
        </w:trPr>
        <w:tc>
          <w:tcPr>
            <w:tcW w:w="5900" w:type="dxa"/>
            <w:tcBorders>
              <w:top w:val="single" w:sz="4" w:space="0" w:color="auto"/>
              <w:left w:val="nil"/>
              <w:bottom w:val="nil"/>
              <w:right w:val="nil"/>
            </w:tcBorders>
            <w:shd w:val="clear" w:color="auto" w:fill="auto"/>
            <w:noWrap/>
            <w:vAlign w:val="bottom"/>
            <w:hideMark/>
          </w:tcPr>
          <w:p w14:paraId="652F4A82"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Observations</w:t>
            </w:r>
          </w:p>
        </w:tc>
        <w:tc>
          <w:tcPr>
            <w:tcW w:w="1700" w:type="dxa"/>
            <w:tcBorders>
              <w:top w:val="single" w:sz="4" w:space="0" w:color="auto"/>
              <w:left w:val="nil"/>
              <w:bottom w:val="nil"/>
              <w:right w:val="nil"/>
            </w:tcBorders>
            <w:shd w:val="clear" w:color="auto" w:fill="auto"/>
            <w:noWrap/>
            <w:vAlign w:val="bottom"/>
            <w:hideMark/>
          </w:tcPr>
          <w:p w14:paraId="624A49B9"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732</w:t>
            </w:r>
          </w:p>
        </w:tc>
      </w:tr>
      <w:tr w:rsidR="00E83403" w:rsidRPr="005C28E2" w14:paraId="30249588" w14:textId="77777777" w:rsidTr="006E2D4A">
        <w:trPr>
          <w:trHeight w:val="320"/>
        </w:trPr>
        <w:tc>
          <w:tcPr>
            <w:tcW w:w="5900" w:type="dxa"/>
            <w:tcBorders>
              <w:top w:val="nil"/>
              <w:left w:val="nil"/>
              <w:bottom w:val="nil"/>
              <w:right w:val="nil"/>
            </w:tcBorders>
            <w:shd w:val="clear" w:color="auto" w:fill="auto"/>
            <w:noWrap/>
            <w:vAlign w:val="bottom"/>
            <w:hideMark/>
          </w:tcPr>
          <w:p w14:paraId="79ED54FE"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Number of state</w:t>
            </w:r>
          </w:p>
        </w:tc>
        <w:tc>
          <w:tcPr>
            <w:tcW w:w="1700" w:type="dxa"/>
            <w:tcBorders>
              <w:top w:val="nil"/>
              <w:left w:val="nil"/>
              <w:bottom w:val="nil"/>
              <w:right w:val="nil"/>
            </w:tcBorders>
            <w:shd w:val="clear" w:color="auto" w:fill="auto"/>
            <w:noWrap/>
            <w:vAlign w:val="bottom"/>
            <w:hideMark/>
          </w:tcPr>
          <w:p w14:paraId="20E2996C"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45</w:t>
            </w:r>
          </w:p>
        </w:tc>
      </w:tr>
      <w:tr w:rsidR="00E83403" w:rsidRPr="005C28E2" w14:paraId="181072DC" w14:textId="77777777" w:rsidTr="006E2D4A">
        <w:trPr>
          <w:trHeight w:val="320"/>
        </w:trPr>
        <w:tc>
          <w:tcPr>
            <w:tcW w:w="5900" w:type="dxa"/>
            <w:tcBorders>
              <w:top w:val="nil"/>
              <w:left w:val="nil"/>
              <w:bottom w:val="nil"/>
              <w:right w:val="nil"/>
            </w:tcBorders>
            <w:shd w:val="clear" w:color="auto" w:fill="auto"/>
            <w:noWrap/>
            <w:vAlign w:val="bottom"/>
            <w:hideMark/>
          </w:tcPr>
          <w:p w14:paraId="06895F52" w14:textId="0BBA49D2"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R-squared</w:t>
            </w:r>
            <w:r w:rsidR="000E795A">
              <w:rPr>
                <w:rFonts w:ascii="Times New Roman" w:hAnsi="Times New Roman" w:cs="Times New Roman"/>
                <w:color w:val="000000"/>
              </w:rPr>
              <w:t>(within)</w:t>
            </w:r>
          </w:p>
        </w:tc>
        <w:tc>
          <w:tcPr>
            <w:tcW w:w="1700" w:type="dxa"/>
            <w:tcBorders>
              <w:top w:val="nil"/>
              <w:left w:val="nil"/>
              <w:bottom w:val="nil"/>
              <w:right w:val="nil"/>
            </w:tcBorders>
            <w:shd w:val="clear" w:color="auto" w:fill="auto"/>
            <w:noWrap/>
            <w:vAlign w:val="bottom"/>
            <w:hideMark/>
          </w:tcPr>
          <w:p w14:paraId="5F1A8941"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0.959</w:t>
            </w:r>
          </w:p>
        </w:tc>
      </w:tr>
      <w:tr w:rsidR="00E83403" w:rsidRPr="005C28E2" w14:paraId="1477567F" w14:textId="77777777" w:rsidTr="006E2D4A">
        <w:trPr>
          <w:trHeight w:val="320"/>
        </w:trPr>
        <w:tc>
          <w:tcPr>
            <w:tcW w:w="5900" w:type="dxa"/>
            <w:tcBorders>
              <w:top w:val="nil"/>
              <w:left w:val="nil"/>
              <w:right w:val="nil"/>
            </w:tcBorders>
            <w:shd w:val="clear" w:color="auto" w:fill="auto"/>
            <w:noWrap/>
            <w:vAlign w:val="bottom"/>
            <w:hideMark/>
          </w:tcPr>
          <w:p w14:paraId="4A131925"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F(22,665)</w:t>
            </w:r>
          </w:p>
        </w:tc>
        <w:tc>
          <w:tcPr>
            <w:tcW w:w="1700" w:type="dxa"/>
            <w:tcBorders>
              <w:top w:val="nil"/>
              <w:left w:val="nil"/>
              <w:right w:val="nil"/>
            </w:tcBorders>
            <w:shd w:val="clear" w:color="auto" w:fill="auto"/>
            <w:noWrap/>
            <w:vAlign w:val="bottom"/>
            <w:hideMark/>
          </w:tcPr>
          <w:p w14:paraId="59B87542" w14:textId="5DAAB96E"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713.</w:t>
            </w:r>
            <w:r w:rsidR="00A27EC9">
              <w:rPr>
                <w:rFonts w:ascii="Times New Roman" w:hAnsi="Times New Roman" w:cs="Times New Roman"/>
                <w:color w:val="000000"/>
              </w:rPr>
              <w:t>41</w:t>
            </w:r>
          </w:p>
        </w:tc>
      </w:tr>
      <w:tr w:rsidR="00E83403" w:rsidRPr="005C28E2" w14:paraId="0A0ABDC3" w14:textId="77777777" w:rsidTr="006E2D4A">
        <w:trPr>
          <w:trHeight w:val="320"/>
        </w:trPr>
        <w:tc>
          <w:tcPr>
            <w:tcW w:w="5900" w:type="dxa"/>
            <w:tcBorders>
              <w:top w:val="nil"/>
              <w:left w:val="nil"/>
              <w:bottom w:val="single" w:sz="4" w:space="0" w:color="auto"/>
              <w:right w:val="nil"/>
            </w:tcBorders>
            <w:shd w:val="clear" w:color="auto" w:fill="auto"/>
            <w:noWrap/>
            <w:vAlign w:val="bottom"/>
            <w:hideMark/>
          </w:tcPr>
          <w:p w14:paraId="413E00BB"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 xml:space="preserve">Prob &gt; F </w:t>
            </w:r>
          </w:p>
        </w:tc>
        <w:tc>
          <w:tcPr>
            <w:tcW w:w="1700" w:type="dxa"/>
            <w:tcBorders>
              <w:top w:val="nil"/>
              <w:left w:val="nil"/>
              <w:bottom w:val="single" w:sz="4" w:space="0" w:color="auto"/>
              <w:right w:val="nil"/>
            </w:tcBorders>
            <w:shd w:val="clear" w:color="auto" w:fill="auto"/>
            <w:noWrap/>
            <w:vAlign w:val="bottom"/>
            <w:hideMark/>
          </w:tcPr>
          <w:p w14:paraId="02AEE16D" w14:textId="77777777" w:rsidR="00E83403" w:rsidRPr="005C28E2" w:rsidRDefault="00E83403" w:rsidP="006E2D4A">
            <w:pPr>
              <w:jc w:val="center"/>
              <w:rPr>
                <w:rFonts w:ascii="Times New Roman" w:hAnsi="Times New Roman" w:cs="Times New Roman"/>
                <w:color w:val="000000"/>
              </w:rPr>
            </w:pPr>
            <w:r w:rsidRPr="005C28E2">
              <w:rPr>
                <w:rFonts w:ascii="Times New Roman" w:hAnsi="Times New Roman" w:cs="Times New Roman"/>
                <w:color w:val="000000"/>
              </w:rPr>
              <w:t>0.00</w:t>
            </w:r>
          </w:p>
        </w:tc>
      </w:tr>
    </w:tbl>
    <w:p w14:paraId="591E86EE" w14:textId="7A366BB8" w:rsidR="00E83403" w:rsidRDefault="00E83403" w:rsidP="00E83403">
      <w:pPr>
        <w:rPr>
          <w:rFonts w:ascii="Times New Roman" w:eastAsia="Times New Roman" w:hAnsi="Times New Roman" w:cs="Times New Roman"/>
          <w:color w:val="000000"/>
          <w:shd w:val="clear" w:color="auto" w:fill="FFFFFF"/>
        </w:rPr>
      </w:pPr>
      <w:r w:rsidRPr="005C28E2">
        <w:rPr>
          <w:rFonts w:ascii="Times New Roman" w:eastAsia="Times New Roman" w:hAnsi="Times New Roman" w:cs="Times New Roman"/>
          <w:color w:val="000000"/>
          <w:shd w:val="clear" w:color="auto" w:fill="FFFFFF"/>
        </w:rPr>
        <w:t>S</w:t>
      </w:r>
      <w:r w:rsidRPr="00951C92">
        <w:rPr>
          <w:rFonts w:ascii="Times New Roman" w:eastAsia="Times New Roman" w:hAnsi="Times New Roman" w:cs="Times New Roman"/>
          <w:color w:val="000000"/>
          <w:shd w:val="clear" w:color="auto" w:fill="FFFFFF"/>
        </w:rPr>
        <w:t>tandard errors in parentheses *** p&lt;0.001, ** p&lt;0.01, * p&lt;0.05</w:t>
      </w:r>
      <w:r w:rsidR="00D44216">
        <w:rPr>
          <w:rFonts w:ascii="Times New Roman" w:eastAsia="Times New Roman" w:hAnsi="Times New Roman" w:cs="Times New Roman"/>
          <w:color w:val="000000"/>
          <w:shd w:val="clear" w:color="auto" w:fill="FFFFFF"/>
        </w:rPr>
        <w:t xml:space="preserve">; OLS regression with </w:t>
      </w:r>
    </w:p>
    <w:p w14:paraId="14CF5F78" w14:textId="06E2720E" w:rsidR="00D44216" w:rsidRPr="005C28E2" w:rsidRDefault="00D44216" w:rsidP="00E83403">
      <w:pPr>
        <w:rPr>
          <w:rFonts w:ascii="Times New Roman" w:hAnsi="Times New Roman" w:cs="Times New Roman"/>
        </w:rPr>
      </w:pPr>
      <w:r>
        <w:rPr>
          <w:rFonts w:ascii="Times New Roman" w:eastAsia="Times New Roman" w:hAnsi="Times New Roman" w:cs="Times New Roman"/>
          <w:color w:val="000000"/>
          <w:shd w:val="clear" w:color="auto" w:fill="FFFFFF"/>
        </w:rPr>
        <w:t>State fixed effects</w:t>
      </w:r>
    </w:p>
    <w:p w14:paraId="7296A6C6" w14:textId="77777777" w:rsidR="008B0737" w:rsidRPr="005C28E2" w:rsidRDefault="008B0737">
      <w:pPr>
        <w:spacing w:after="160" w:line="240" w:lineRule="auto"/>
        <w:rPr>
          <w:rFonts w:ascii="Times New Roman" w:eastAsia="Times New Roman" w:hAnsi="Times New Roman" w:cs="Times New Roman"/>
          <w:b/>
        </w:rPr>
      </w:pPr>
    </w:p>
    <w:p w14:paraId="1889017A" w14:textId="77777777" w:rsidR="008B0737" w:rsidRPr="005C28E2" w:rsidRDefault="008B0737">
      <w:pPr>
        <w:spacing w:after="160" w:line="240" w:lineRule="auto"/>
        <w:rPr>
          <w:rFonts w:ascii="Times New Roman" w:eastAsia="Times New Roman" w:hAnsi="Times New Roman" w:cs="Times New Roman"/>
          <w:b/>
        </w:rPr>
      </w:pPr>
    </w:p>
    <w:p w14:paraId="5B0A6F6C" w14:textId="0F15673C" w:rsidR="008B0737" w:rsidRPr="005C28E2" w:rsidRDefault="008B0737">
      <w:pPr>
        <w:spacing w:after="160" w:line="240" w:lineRule="auto"/>
        <w:rPr>
          <w:rFonts w:ascii="Times New Roman" w:eastAsia="Times New Roman" w:hAnsi="Times New Roman" w:cs="Times New Roman"/>
          <w:b/>
        </w:rPr>
      </w:pPr>
    </w:p>
    <w:p w14:paraId="43261C59" w14:textId="48EA351D" w:rsidR="00902003" w:rsidRDefault="00902003">
      <w:pPr>
        <w:spacing w:after="160" w:line="240" w:lineRule="auto"/>
        <w:rPr>
          <w:rFonts w:ascii="Times New Roman" w:eastAsia="Times New Roman" w:hAnsi="Times New Roman" w:cs="Times New Roman"/>
          <w:b/>
        </w:rPr>
      </w:pPr>
    </w:p>
    <w:p w14:paraId="5C04673C" w14:textId="2FF95080" w:rsidR="00F3327C" w:rsidRDefault="00F3327C">
      <w:pPr>
        <w:spacing w:after="160" w:line="240" w:lineRule="auto"/>
        <w:rPr>
          <w:rFonts w:ascii="Times New Roman" w:eastAsia="Times New Roman" w:hAnsi="Times New Roman" w:cs="Times New Roman"/>
          <w:b/>
        </w:rPr>
      </w:pPr>
    </w:p>
    <w:p w14:paraId="0A9200F7" w14:textId="1E3BBBA1" w:rsidR="00F3327C" w:rsidRDefault="00F3327C">
      <w:pPr>
        <w:spacing w:after="160" w:line="240" w:lineRule="auto"/>
        <w:rPr>
          <w:rFonts w:ascii="Times New Roman" w:eastAsia="Times New Roman" w:hAnsi="Times New Roman" w:cs="Times New Roman"/>
          <w:b/>
        </w:rPr>
      </w:pPr>
    </w:p>
    <w:p w14:paraId="7499D64B" w14:textId="4CBEEE09" w:rsidR="00F3327C" w:rsidRDefault="00F3327C">
      <w:pPr>
        <w:spacing w:after="160" w:line="240" w:lineRule="auto"/>
        <w:rPr>
          <w:rFonts w:ascii="Times New Roman" w:eastAsia="Times New Roman" w:hAnsi="Times New Roman" w:cs="Times New Roman"/>
          <w:b/>
        </w:rPr>
      </w:pPr>
    </w:p>
    <w:p w14:paraId="53BEB399" w14:textId="55FCD6BD" w:rsidR="00F3327C" w:rsidRDefault="00F3327C">
      <w:pPr>
        <w:spacing w:after="160" w:line="240" w:lineRule="auto"/>
        <w:rPr>
          <w:rFonts w:ascii="Times New Roman" w:eastAsia="Times New Roman" w:hAnsi="Times New Roman" w:cs="Times New Roman"/>
          <w:b/>
        </w:rPr>
      </w:pPr>
    </w:p>
    <w:p w14:paraId="5FC6E88D" w14:textId="6CD44588" w:rsidR="00F3327C" w:rsidRDefault="00F3327C">
      <w:pPr>
        <w:spacing w:after="160" w:line="240" w:lineRule="auto"/>
        <w:rPr>
          <w:rFonts w:ascii="Times New Roman" w:eastAsia="Times New Roman" w:hAnsi="Times New Roman" w:cs="Times New Roman"/>
          <w:b/>
        </w:rPr>
      </w:pPr>
    </w:p>
    <w:p w14:paraId="267C6A38" w14:textId="0E03AAE8" w:rsidR="00F3327C" w:rsidRDefault="00F3327C">
      <w:pPr>
        <w:spacing w:after="160" w:line="240" w:lineRule="auto"/>
        <w:rPr>
          <w:rFonts w:ascii="Times New Roman" w:eastAsia="Times New Roman" w:hAnsi="Times New Roman" w:cs="Times New Roman"/>
          <w:b/>
        </w:rPr>
      </w:pPr>
    </w:p>
    <w:p w14:paraId="3DC0417A" w14:textId="139CABD5" w:rsidR="00F3327C" w:rsidRDefault="00F3327C">
      <w:pPr>
        <w:spacing w:after="160" w:line="240" w:lineRule="auto"/>
        <w:rPr>
          <w:rFonts w:ascii="Times New Roman" w:eastAsia="Times New Roman" w:hAnsi="Times New Roman" w:cs="Times New Roman"/>
          <w:b/>
        </w:rPr>
      </w:pPr>
    </w:p>
    <w:p w14:paraId="6FF005FD" w14:textId="51D2C8A6" w:rsidR="00F3327C" w:rsidRDefault="00F3327C">
      <w:pPr>
        <w:spacing w:after="160" w:line="240" w:lineRule="auto"/>
        <w:rPr>
          <w:rFonts w:ascii="Times New Roman" w:eastAsia="Times New Roman" w:hAnsi="Times New Roman" w:cs="Times New Roman"/>
          <w:b/>
        </w:rPr>
      </w:pPr>
    </w:p>
    <w:p w14:paraId="1E687C39" w14:textId="77777777" w:rsidR="00010EF4" w:rsidRDefault="00010EF4">
      <w:pPr>
        <w:spacing w:after="160" w:line="240" w:lineRule="auto"/>
        <w:rPr>
          <w:rFonts w:ascii="Times New Roman" w:eastAsia="Times New Roman" w:hAnsi="Times New Roman" w:cs="Times New Roman"/>
          <w:b/>
        </w:rPr>
      </w:pPr>
    </w:p>
    <w:p w14:paraId="5B1E13FA" w14:textId="2BF14047" w:rsidR="00F3327C" w:rsidRDefault="00F3327C">
      <w:pPr>
        <w:spacing w:after="160" w:line="240" w:lineRule="auto"/>
        <w:rPr>
          <w:rFonts w:ascii="Times New Roman" w:eastAsia="Times New Roman" w:hAnsi="Times New Roman" w:cs="Times New Roman"/>
          <w:b/>
        </w:rPr>
      </w:pPr>
    </w:p>
    <w:p w14:paraId="4A0996FE" w14:textId="59FB669D" w:rsidR="00F3327C" w:rsidRPr="00010EF4" w:rsidRDefault="00010EF4" w:rsidP="00F3327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Table 3G: </w:t>
      </w:r>
      <w:r w:rsidR="00F3327C" w:rsidRPr="00010EF4">
        <w:rPr>
          <w:rFonts w:ascii="Times New Roman" w:hAnsi="Times New Roman" w:cs="Times New Roman"/>
          <w:color w:val="000000"/>
          <w:sz w:val="24"/>
          <w:szCs w:val="24"/>
          <w:shd w:val="clear" w:color="auto" w:fill="FFFFFF"/>
        </w:rPr>
        <w:t>Marginal Effects of Electoral Competition*Party of the Governor</w:t>
      </w:r>
    </w:p>
    <w:tbl>
      <w:tblPr>
        <w:tblW w:w="8160" w:type="dxa"/>
        <w:tblLook w:val="04A0" w:firstRow="1" w:lastRow="0" w:firstColumn="1" w:lastColumn="0" w:noHBand="0" w:noVBand="1"/>
      </w:tblPr>
      <w:tblGrid>
        <w:gridCol w:w="2250"/>
        <w:gridCol w:w="1980"/>
        <w:gridCol w:w="1620"/>
        <w:gridCol w:w="1710"/>
        <w:gridCol w:w="600"/>
      </w:tblGrid>
      <w:tr w:rsidR="00F3327C" w:rsidRPr="00F3327C" w14:paraId="5EFE675B" w14:textId="77777777" w:rsidTr="006E2D4A">
        <w:trPr>
          <w:trHeight w:val="320"/>
        </w:trPr>
        <w:tc>
          <w:tcPr>
            <w:tcW w:w="2250" w:type="dxa"/>
            <w:tcBorders>
              <w:top w:val="single" w:sz="4" w:space="0" w:color="auto"/>
              <w:left w:val="nil"/>
              <w:bottom w:val="single" w:sz="4" w:space="0" w:color="auto"/>
              <w:right w:val="nil"/>
            </w:tcBorders>
            <w:shd w:val="clear" w:color="auto" w:fill="auto"/>
            <w:noWrap/>
            <w:vAlign w:val="bottom"/>
            <w:hideMark/>
          </w:tcPr>
          <w:p w14:paraId="6CF26137"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Electoral Competition</w:t>
            </w:r>
          </w:p>
        </w:tc>
        <w:tc>
          <w:tcPr>
            <w:tcW w:w="1980" w:type="dxa"/>
            <w:tcBorders>
              <w:top w:val="single" w:sz="4" w:space="0" w:color="auto"/>
              <w:left w:val="nil"/>
              <w:bottom w:val="single" w:sz="4" w:space="0" w:color="auto"/>
              <w:right w:val="nil"/>
            </w:tcBorders>
            <w:shd w:val="clear" w:color="auto" w:fill="auto"/>
            <w:noWrap/>
            <w:vAlign w:val="bottom"/>
            <w:hideMark/>
          </w:tcPr>
          <w:p w14:paraId="29887E1B"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Party of Governor</w:t>
            </w:r>
          </w:p>
        </w:tc>
        <w:tc>
          <w:tcPr>
            <w:tcW w:w="1620" w:type="dxa"/>
            <w:tcBorders>
              <w:top w:val="single" w:sz="4" w:space="0" w:color="auto"/>
              <w:left w:val="nil"/>
              <w:bottom w:val="single" w:sz="4" w:space="0" w:color="auto"/>
              <w:right w:val="nil"/>
            </w:tcBorders>
            <w:shd w:val="clear" w:color="auto" w:fill="auto"/>
            <w:noWrap/>
            <w:vAlign w:val="bottom"/>
            <w:hideMark/>
          </w:tcPr>
          <w:p w14:paraId="745AA6D9"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Margin</w:t>
            </w:r>
          </w:p>
        </w:tc>
        <w:tc>
          <w:tcPr>
            <w:tcW w:w="2310" w:type="dxa"/>
            <w:gridSpan w:val="2"/>
            <w:tcBorders>
              <w:top w:val="single" w:sz="4" w:space="0" w:color="auto"/>
              <w:left w:val="nil"/>
              <w:bottom w:val="single" w:sz="4" w:space="0" w:color="auto"/>
              <w:right w:val="nil"/>
            </w:tcBorders>
            <w:shd w:val="clear" w:color="auto" w:fill="auto"/>
            <w:noWrap/>
            <w:vAlign w:val="bottom"/>
            <w:hideMark/>
          </w:tcPr>
          <w:p w14:paraId="54BFD941"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Standard Error</w:t>
            </w:r>
          </w:p>
        </w:tc>
      </w:tr>
      <w:tr w:rsidR="00F3327C" w:rsidRPr="00F3327C" w14:paraId="1639C6C3"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60CFF89B"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10</w:t>
            </w:r>
          </w:p>
        </w:tc>
        <w:tc>
          <w:tcPr>
            <w:tcW w:w="1980" w:type="dxa"/>
            <w:tcBorders>
              <w:top w:val="nil"/>
              <w:left w:val="nil"/>
              <w:bottom w:val="nil"/>
              <w:right w:val="nil"/>
            </w:tcBorders>
            <w:shd w:val="clear" w:color="auto" w:fill="auto"/>
            <w:noWrap/>
            <w:vAlign w:val="bottom"/>
            <w:hideMark/>
          </w:tcPr>
          <w:p w14:paraId="25813764"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6936AC13" w14:textId="1FE92575"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1.84</w:t>
            </w:r>
            <w:r w:rsidR="004C7158">
              <w:rPr>
                <w:rFonts w:ascii="Times New Roman" w:hAnsi="Times New Roman" w:cs="Times New Roman"/>
                <w:color w:val="000000"/>
              </w:rPr>
              <w:t>5</w:t>
            </w:r>
          </w:p>
        </w:tc>
        <w:tc>
          <w:tcPr>
            <w:tcW w:w="1710" w:type="dxa"/>
            <w:tcBorders>
              <w:top w:val="nil"/>
              <w:left w:val="nil"/>
              <w:bottom w:val="nil"/>
              <w:right w:val="nil"/>
            </w:tcBorders>
            <w:shd w:val="clear" w:color="auto" w:fill="auto"/>
            <w:noWrap/>
            <w:vAlign w:val="bottom"/>
            <w:hideMark/>
          </w:tcPr>
          <w:p w14:paraId="7174504E"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0.052</w:t>
            </w:r>
          </w:p>
        </w:tc>
      </w:tr>
      <w:tr w:rsidR="00F3327C" w:rsidRPr="00F3327C" w14:paraId="486DECBC"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418AD538"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10</w:t>
            </w:r>
          </w:p>
        </w:tc>
        <w:tc>
          <w:tcPr>
            <w:tcW w:w="1980" w:type="dxa"/>
            <w:tcBorders>
              <w:top w:val="nil"/>
              <w:left w:val="nil"/>
              <w:bottom w:val="nil"/>
              <w:right w:val="nil"/>
            </w:tcBorders>
            <w:shd w:val="clear" w:color="auto" w:fill="auto"/>
            <w:noWrap/>
            <w:vAlign w:val="bottom"/>
            <w:hideMark/>
          </w:tcPr>
          <w:p w14:paraId="0622AFE5"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7BC2A2E7" w14:textId="7998A638"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1.96</w:t>
            </w:r>
            <w:r w:rsidR="00722DC7">
              <w:rPr>
                <w:rFonts w:ascii="Times New Roman" w:hAnsi="Times New Roman" w:cs="Times New Roman"/>
                <w:color w:val="000000"/>
              </w:rPr>
              <w:t>4</w:t>
            </w:r>
          </w:p>
        </w:tc>
        <w:tc>
          <w:tcPr>
            <w:tcW w:w="1710" w:type="dxa"/>
            <w:tcBorders>
              <w:top w:val="nil"/>
              <w:left w:val="nil"/>
              <w:bottom w:val="nil"/>
              <w:right w:val="nil"/>
            </w:tcBorders>
            <w:shd w:val="clear" w:color="auto" w:fill="auto"/>
            <w:noWrap/>
            <w:vAlign w:val="bottom"/>
            <w:hideMark/>
          </w:tcPr>
          <w:p w14:paraId="74F07964"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0.044</w:t>
            </w:r>
          </w:p>
        </w:tc>
      </w:tr>
      <w:tr w:rsidR="00F3327C" w:rsidRPr="00F3327C" w14:paraId="48048D44"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3C1FC86E"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15</w:t>
            </w:r>
          </w:p>
        </w:tc>
        <w:tc>
          <w:tcPr>
            <w:tcW w:w="1980" w:type="dxa"/>
            <w:tcBorders>
              <w:top w:val="nil"/>
              <w:left w:val="nil"/>
              <w:bottom w:val="nil"/>
              <w:right w:val="nil"/>
            </w:tcBorders>
            <w:shd w:val="clear" w:color="auto" w:fill="auto"/>
            <w:noWrap/>
            <w:vAlign w:val="bottom"/>
            <w:hideMark/>
          </w:tcPr>
          <w:p w14:paraId="2A58FF86"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334F902C" w14:textId="702DBCCF"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1.86</w:t>
            </w:r>
            <w:r w:rsidR="00722DC7">
              <w:rPr>
                <w:rFonts w:ascii="Times New Roman" w:hAnsi="Times New Roman" w:cs="Times New Roman"/>
                <w:color w:val="000000"/>
              </w:rPr>
              <w:t>8</w:t>
            </w:r>
          </w:p>
        </w:tc>
        <w:tc>
          <w:tcPr>
            <w:tcW w:w="1710" w:type="dxa"/>
            <w:tcBorders>
              <w:top w:val="nil"/>
              <w:left w:val="nil"/>
              <w:bottom w:val="nil"/>
              <w:right w:val="nil"/>
            </w:tcBorders>
            <w:shd w:val="clear" w:color="auto" w:fill="auto"/>
            <w:noWrap/>
            <w:vAlign w:val="bottom"/>
            <w:hideMark/>
          </w:tcPr>
          <w:p w14:paraId="0E5AAF52"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0.043</w:t>
            </w:r>
          </w:p>
        </w:tc>
      </w:tr>
      <w:tr w:rsidR="00F3327C" w:rsidRPr="00F3327C" w14:paraId="540E4976"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71AC578C"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15</w:t>
            </w:r>
          </w:p>
        </w:tc>
        <w:tc>
          <w:tcPr>
            <w:tcW w:w="1980" w:type="dxa"/>
            <w:tcBorders>
              <w:top w:val="nil"/>
              <w:left w:val="nil"/>
              <w:bottom w:val="nil"/>
              <w:right w:val="nil"/>
            </w:tcBorders>
            <w:shd w:val="clear" w:color="auto" w:fill="auto"/>
            <w:noWrap/>
            <w:vAlign w:val="bottom"/>
            <w:hideMark/>
          </w:tcPr>
          <w:p w14:paraId="7BA77AA2"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6318A4E4" w14:textId="25B144D1"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1.96</w:t>
            </w:r>
            <w:r w:rsidR="00254D4B">
              <w:rPr>
                <w:rFonts w:ascii="Times New Roman" w:hAnsi="Times New Roman" w:cs="Times New Roman"/>
                <w:color w:val="000000"/>
              </w:rPr>
              <w:t>3</w:t>
            </w:r>
          </w:p>
        </w:tc>
        <w:tc>
          <w:tcPr>
            <w:tcW w:w="1710" w:type="dxa"/>
            <w:tcBorders>
              <w:top w:val="nil"/>
              <w:left w:val="nil"/>
              <w:bottom w:val="nil"/>
              <w:right w:val="nil"/>
            </w:tcBorders>
            <w:shd w:val="clear" w:color="auto" w:fill="auto"/>
            <w:noWrap/>
            <w:vAlign w:val="bottom"/>
            <w:hideMark/>
          </w:tcPr>
          <w:p w14:paraId="437AAB66"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0.036</w:t>
            </w:r>
          </w:p>
        </w:tc>
      </w:tr>
      <w:tr w:rsidR="00F3327C" w:rsidRPr="00F3327C" w14:paraId="25F195F2"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432512CD"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20</w:t>
            </w:r>
          </w:p>
        </w:tc>
        <w:tc>
          <w:tcPr>
            <w:tcW w:w="1980" w:type="dxa"/>
            <w:tcBorders>
              <w:top w:val="nil"/>
              <w:left w:val="nil"/>
              <w:bottom w:val="nil"/>
              <w:right w:val="nil"/>
            </w:tcBorders>
            <w:shd w:val="clear" w:color="auto" w:fill="auto"/>
            <w:noWrap/>
            <w:vAlign w:val="bottom"/>
            <w:hideMark/>
          </w:tcPr>
          <w:p w14:paraId="004F21A3"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76CA118D" w14:textId="1CA9C3E5"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1.89</w:t>
            </w:r>
            <w:r w:rsidR="00254D4B">
              <w:rPr>
                <w:rFonts w:ascii="Times New Roman" w:hAnsi="Times New Roman" w:cs="Times New Roman"/>
                <w:color w:val="000000"/>
              </w:rPr>
              <w:t>0</w:t>
            </w:r>
          </w:p>
        </w:tc>
        <w:tc>
          <w:tcPr>
            <w:tcW w:w="1710" w:type="dxa"/>
            <w:tcBorders>
              <w:top w:val="nil"/>
              <w:left w:val="nil"/>
              <w:bottom w:val="nil"/>
              <w:right w:val="nil"/>
            </w:tcBorders>
            <w:shd w:val="clear" w:color="auto" w:fill="auto"/>
            <w:noWrap/>
            <w:vAlign w:val="bottom"/>
            <w:hideMark/>
          </w:tcPr>
          <w:p w14:paraId="411035ED"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0.034</w:t>
            </w:r>
          </w:p>
        </w:tc>
      </w:tr>
      <w:tr w:rsidR="00F3327C" w:rsidRPr="00F3327C" w14:paraId="75F4FC6B"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40123E61"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20</w:t>
            </w:r>
          </w:p>
        </w:tc>
        <w:tc>
          <w:tcPr>
            <w:tcW w:w="1980" w:type="dxa"/>
            <w:tcBorders>
              <w:top w:val="nil"/>
              <w:left w:val="nil"/>
              <w:bottom w:val="nil"/>
              <w:right w:val="nil"/>
            </w:tcBorders>
            <w:shd w:val="clear" w:color="auto" w:fill="auto"/>
            <w:noWrap/>
            <w:vAlign w:val="bottom"/>
            <w:hideMark/>
          </w:tcPr>
          <w:p w14:paraId="16EFE46F"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0C1B3DF6" w14:textId="37CCE3FC"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1.96</w:t>
            </w:r>
            <w:r w:rsidR="00254D4B">
              <w:rPr>
                <w:rFonts w:ascii="Times New Roman" w:hAnsi="Times New Roman" w:cs="Times New Roman"/>
                <w:color w:val="000000"/>
              </w:rPr>
              <w:t>2</w:t>
            </w:r>
          </w:p>
        </w:tc>
        <w:tc>
          <w:tcPr>
            <w:tcW w:w="1710" w:type="dxa"/>
            <w:tcBorders>
              <w:top w:val="nil"/>
              <w:left w:val="nil"/>
              <w:bottom w:val="nil"/>
              <w:right w:val="nil"/>
            </w:tcBorders>
            <w:shd w:val="clear" w:color="auto" w:fill="auto"/>
            <w:noWrap/>
            <w:vAlign w:val="bottom"/>
            <w:hideMark/>
          </w:tcPr>
          <w:p w14:paraId="0C24AC5C"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0.029</w:t>
            </w:r>
          </w:p>
        </w:tc>
      </w:tr>
      <w:tr w:rsidR="00F3327C" w:rsidRPr="00F3327C" w14:paraId="5855E2BD"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52847B26"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25</w:t>
            </w:r>
          </w:p>
        </w:tc>
        <w:tc>
          <w:tcPr>
            <w:tcW w:w="1980" w:type="dxa"/>
            <w:tcBorders>
              <w:top w:val="nil"/>
              <w:left w:val="nil"/>
              <w:bottom w:val="nil"/>
              <w:right w:val="nil"/>
            </w:tcBorders>
            <w:shd w:val="clear" w:color="auto" w:fill="auto"/>
            <w:noWrap/>
            <w:vAlign w:val="bottom"/>
            <w:hideMark/>
          </w:tcPr>
          <w:p w14:paraId="3F753865"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0F01617F" w14:textId="4A531270"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1.91</w:t>
            </w:r>
            <w:r w:rsidR="00254D4B">
              <w:rPr>
                <w:rFonts w:ascii="Times New Roman" w:hAnsi="Times New Roman" w:cs="Times New Roman"/>
                <w:color w:val="000000"/>
              </w:rPr>
              <w:t>2</w:t>
            </w:r>
          </w:p>
        </w:tc>
        <w:tc>
          <w:tcPr>
            <w:tcW w:w="1710" w:type="dxa"/>
            <w:tcBorders>
              <w:top w:val="nil"/>
              <w:left w:val="nil"/>
              <w:bottom w:val="nil"/>
              <w:right w:val="nil"/>
            </w:tcBorders>
            <w:shd w:val="clear" w:color="auto" w:fill="auto"/>
            <w:noWrap/>
            <w:vAlign w:val="bottom"/>
            <w:hideMark/>
          </w:tcPr>
          <w:p w14:paraId="430600B4"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0.026</w:t>
            </w:r>
          </w:p>
        </w:tc>
      </w:tr>
      <w:tr w:rsidR="00F3327C" w:rsidRPr="00F3327C" w14:paraId="43BCD021"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71E85555"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25</w:t>
            </w:r>
          </w:p>
        </w:tc>
        <w:tc>
          <w:tcPr>
            <w:tcW w:w="1980" w:type="dxa"/>
            <w:tcBorders>
              <w:top w:val="nil"/>
              <w:left w:val="nil"/>
              <w:bottom w:val="nil"/>
              <w:right w:val="nil"/>
            </w:tcBorders>
            <w:shd w:val="clear" w:color="auto" w:fill="auto"/>
            <w:noWrap/>
            <w:vAlign w:val="bottom"/>
            <w:hideMark/>
          </w:tcPr>
          <w:p w14:paraId="791E9490"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25364DBA"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1.962</w:t>
            </w:r>
          </w:p>
        </w:tc>
        <w:tc>
          <w:tcPr>
            <w:tcW w:w="1710" w:type="dxa"/>
            <w:tcBorders>
              <w:top w:val="nil"/>
              <w:left w:val="nil"/>
              <w:bottom w:val="nil"/>
              <w:right w:val="nil"/>
            </w:tcBorders>
            <w:shd w:val="clear" w:color="auto" w:fill="auto"/>
            <w:noWrap/>
            <w:vAlign w:val="bottom"/>
            <w:hideMark/>
          </w:tcPr>
          <w:p w14:paraId="2F50A453"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0.022</w:t>
            </w:r>
          </w:p>
        </w:tc>
      </w:tr>
      <w:tr w:rsidR="00F3327C" w:rsidRPr="00F3327C" w14:paraId="54F9A776"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3D8962DF"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30</w:t>
            </w:r>
          </w:p>
        </w:tc>
        <w:tc>
          <w:tcPr>
            <w:tcW w:w="1980" w:type="dxa"/>
            <w:tcBorders>
              <w:top w:val="nil"/>
              <w:left w:val="nil"/>
              <w:bottom w:val="nil"/>
              <w:right w:val="nil"/>
            </w:tcBorders>
            <w:shd w:val="clear" w:color="auto" w:fill="auto"/>
            <w:noWrap/>
            <w:vAlign w:val="bottom"/>
            <w:hideMark/>
          </w:tcPr>
          <w:p w14:paraId="5AA2D988"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34800C0D"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1.935</w:t>
            </w:r>
          </w:p>
        </w:tc>
        <w:tc>
          <w:tcPr>
            <w:tcW w:w="1710" w:type="dxa"/>
            <w:tcBorders>
              <w:top w:val="nil"/>
              <w:left w:val="nil"/>
              <w:bottom w:val="nil"/>
              <w:right w:val="nil"/>
            </w:tcBorders>
            <w:shd w:val="clear" w:color="auto" w:fill="auto"/>
            <w:noWrap/>
            <w:vAlign w:val="bottom"/>
            <w:hideMark/>
          </w:tcPr>
          <w:p w14:paraId="2F5B19CD"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0.019</w:t>
            </w:r>
          </w:p>
        </w:tc>
      </w:tr>
      <w:tr w:rsidR="00F3327C" w:rsidRPr="00F3327C" w14:paraId="78871FE0"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089A397B"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30</w:t>
            </w:r>
          </w:p>
        </w:tc>
        <w:tc>
          <w:tcPr>
            <w:tcW w:w="1980" w:type="dxa"/>
            <w:tcBorders>
              <w:top w:val="nil"/>
              <w:left w:val="nil"/>
              <w:bottom w:val="nil"/>
              <w:right w:val="nil"/>
            </w:tcBorders>
            <w:shd w:val="clear" w:color="auto" w:fill="auto"/>
            <w:noWrap/>
            <w:vAlign w:val="bottom"/>
            <w:hideMark/>
          </w:tcPr>
          <w:p w14:paraId="1F9BCE78"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374CA092"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1.961</w:t>
            </w:r>
          </w:p>
        </w:tc>
        <w:tc>
          <w:tcPr>
            <w:tcW w:w="1710" w:type="dxa"/>
            <w:tcBorders>
              <w:top w:val="nil"/>
              <w:left w:val="nil"/>
              <w:bottom w:val="nil"/>
              <w:right w:val="nil"/>
            </w:tcBorders>
            <w:shd w:val="clear" w:color="auto" w:fill="auto"/>
            <w:noWrap/>
            <w:vAlign w:val="bottom"/>
            <w:hideMark/>
          </w:tcPr>
          <w:p w14:paraId="11B8C5C0"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0.016</w:t>
            </w:r>
          </w:p>
        </w:tc>
      </w:tr>
      <w:tr w:rsidR="00F3327C" w:rsidRPr="00F3327C" w14:paraId="7856269F"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72DEDF5D"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35</w:t>
            </w:r>
          </w:p>
        </w:tc>
        <w:tc>
          <w:tcPr>
            <w:tcW w:w="1980" w:type="dxa"/>
            <w:tcBorders>
              <w:top w:val="nil"/>
              <w:left w:val="nil"/>
              <w:bottom w:val="nil"/>
              <w:right w:val="nil"/>
            </w:tcBorders>
            <w:shd w:val="clear" w:color="auto" w:fill="auto"/>
            <w:noWrap/>
            <w:vAlign w:val="bottom"/>
            <w:hideMark/>
          </w:tcPr>
          <w:p w14:paraId="6B2BF0E3"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0FC52948"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1.957</w:t>
            </w:r>
          </w:p>
        </w:tc>
        <w:tc>
          <w:tcPr>
            <w:tcW w:w="1710" w:type="dxa"/>
            <w:tcBorders>
              <w:top w:val="nil"/>
              <w:left w:val="nil"/>
              <w:bottom w:val="nil"/>
              <w:right w:val="nil"/>
            </w:tcBorders>
            <w:shd w:val="clear" w:color="auto" w:fill="auto"/>
            <w:noWrap/>
            <w:vAlign w:val="bottom"/>
            <w:hideMark/>
          </w:tcPr>
          <w:p w14:paraId="19CD6987"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0.014</w:t>
            </w:r>
          </w:p>
        </w:tc>
      </w:tr>
      <w:tr w:rsidR="00F3327C" w:rsidRPr="00F3327C" w14:paraId="25F0A87B"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1C14A603"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35</w:t>
            </w:r>
          </w:p>
        </w:tc>
        <w:tc>
          <w:tcPr>
            <w:tcW w:w="1980" w:type="dxa"/>
            <w:tcBorders>
              <w:top w:val="nil"/>
              <w:left w:val="nil"/>
              <w:bottom w:val="nil"/>
              <w:right w:val="nil"/>
            </w:tcBorders>
            <w:shd w:val="clear" w:color="auto" w:fill="auto"/>
            <w:noWrap/>
            <w:vAlign w:val="bottom"/>
            <w:hideMark/>
          </w:tcPr>
          <w:p w14:paraId="5F318B7E"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0AC148C7"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1.961</w:t>
            </w:r>
          </w:p>
        </w:tc>
        <w:tc>
          <w:tcPr>
            <w:tcW w:w="1710" w:type="dxa"/>
            <w:tcBorders>
              <w:top w:val="nil"/>
              <w:left w:val="nil"/>
              <w:bottom w:val="nil"/>
              <w:right w:val="nil"/>
            </w:tcBorders>
            <w:shd w:val="clear" w:color="auto" w:fill="auto"/>
            <w:noWrap/>
            <w:vAlign w:val="bottom"/>
            <w:hideMark/>
          </w:tcPr>
          <w:p w14:paraId="3411B244"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0.013</w:t>
            </w:r>
          </w:p>
        </w:tc>
      </w:tr>
      <w:tr w:rsidR="00F3327C" w:rsidRPr="00F3327C" w14:paraId="3AF319C0"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1C7C3EFE"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40</w:t>
            </w:r>
          </w:p>
        </w:tc>
        <w:tc>
          <w:tcPr>
            <w:tcW w:w="1980" w:type="dxa"/>
            <w:tcBorders>
              <w:top w:val="nil"/>
              <w:left w:val="nil"/>
              <w:bottom w:val="nil"/>
              <w:right w:val="nil"/>
            </w:tcBorders>
            <w:shd w:val="clear" w:color="auto" w:fill="auto"/>
            <w:noWrap/>
            <w:vAlign w:val="bottom"/>
            <w:hideMark/>
          </w:tcPr>
          <w:p w14:paraId="6589549D"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607FE9AB"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1.979</w:t>
            </w:r>
          </w:p>
        </w:tc>
        <w:tc>
          <w:tcPr>
            <w:tcW w:w="1710" w:type="dxa"/>
            <w:tcBorders>
              <w:top w:val="nil"/>
              <w:left w:val="nil"/>
              <w:bottom w:val="nil"/>
              <w:right w:val="nil"/>
            </w:tcBorders>
            <w:shd w:val="clear" w:color="auto" w:fill="auto"/>
            <w:noWrap/>
            <w:vAlign w:val="bottom"/>
            <w:hideMark/>
          </w:tcPr>
          <w:p w14:paraId="26342EC6"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0.015</w:t>
            </w:r>
          </w:p>
        </w:tc>
      </w:tr>
      <w:tr w:rsidR="00F3327C" w:rsidRPr="00F3327C" w14:paraId="4FFA4EDC"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1B2FC0F4"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40</w:t>
            </w:r>
          </w:p>
        </w:tc>
        <w:tc>
          <w:tcPr>
            <w:tcW w:w="1980" w:type="dxa"/>
            <w:tcBorders>
              <w:top w:val="nil"/>
              <w:left w:val="nil"/>
              <w:bottom w:val="nil"/>
              <w:right w:val="nil"/>
            </w:tcBorders>
            <w:shd w:val="clear" w:color="auto" w:fill="auto"/>
            <w:noWrap/>
            <w:vAlign w:val="bottom"/>
            <w:hideMark/>
          </w:tcPr>
          <w:p w14:paraId="120A2131"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29A81265" w14:textId="6FF72EFF"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1.959</w:t>
            </w:r>
            <w:r w:rsidR="00254D4B">
              <w:rPr>
                <w:rFonts w:ascii="Times New Roman" w:hAnsi="Times New Roman" w:cs="Times New Roman"/>
                <w:color w:val="000000"/>
              </w:rPr>
              <w:t>8</w:t>
            </w:r>
          </w:p>
        </w:tc>
        <w:tc>
          <w:tcPr>
            <w:tcW w:w="1710" w:type="dxa"/>
            <w:tcBorders>
              <w:top w:val="nil"/>
              <w:left w:val="nil"/>
              <w:bottom w:val="nil"/>
              <w:right w:val="nil"/>
            </w:tcBorders>
            <w:shd w:val="clear" w:color="auto" w:fill="auto"/>
            <w:noWrap/>
            <w:vAlign w:val="bottom"/>
            <w:hideMark/>
          </w:tcPr>
          <w:p w14:paraId="2FD66C02"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0.015</w:t>
            </w:r>
          </w:p>
        </w:tc>
      </w:tr>
      <w:tr w:rsidR="00F3327C" w:rsidRPr="00F3327C" w14:paraId="370AF4DA"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50B0285C"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45</w:t>
            </w:r>
          </w:p>
        </w:tc>
        <w:tc>
          <w:tcPr>
            <w:tcW w:w="1980" w:type="dxa"/>
            <w:tcBorders>
              <w:top w:val="nil"/>
              <w:left w:val="nil"/>
              <w:bottom w:val="nil"/>
              <w:right w:val="nil"/>
            </w:tcBorders>
            <w:shd w:val="clear" w:color="auto" w:fill="auto"/>
            <w:noWrap/>
            <w:vAlign w:val="bottom"/>
            <w:hideMark/>
          </w:tcPr>
          <w:p w14:paraId="1109347B"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292F0B1B" w14:textId="78D2E472"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2.00</w:t>
            </w:r>
            <w:r w:rsidR="00254D4B">
              <w:rPr>
                <w:rFonts w:ascii="Times New Roman" w:hAnsi="Times New Roman" w:cs="Times New Roman"/>
                <w:color w:val="000000"/>
              </w:rPr>
              <w:t>2</w:t>
            </w:r>
          </w:p>
        </w:tc>
        <w:tc>
          <w:tcPr>
            <w:tcW w:w="1710" w:type="dxa"/>
            <w:tcBorders>
              <w:top w:val="nil"/>
              <w:left w:val="nil"/>
              <w:bottom w:val="nil"/>
              <w:right w:val="nil"/>
            </w:tcBorders>
            <w:shd w:val="clear" w:color="auto" w:fill="auto"/>
            <w:noWrap/>
            <w:vAlign w:val="bottom"/>
            <w:hideMark/>
          </w:tcPr>
          <w:p w14:paraId="0CC9DC09"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0.021</w:t>
            </w:r>
          </w:p>
        </w:tc>
      </w:tr>
      <w:tr w:rsidR="00F3327C" w:rsidRPr="00F3327C" w14:paraId="3D3CEAB2"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3A600FC9"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45</w:t>
            </w:r>
          </w:p>
        </w:tc>
        <w:tc>
          <w:tcPr>
            <w:tcW w:w="1980" w:type="dxa"/>
            <w:tcBorders>
              <w:top w:val="nil"/>
              <w:left w:val="nil"/>
              <w:bottom w:val="nil"/>
              <w:right w:val="nil"/>
            </w:tcBorders>
            <w:shd w:val="clear" w:color="auto" w:fill="auto"/>
            <w:noWrap/>
            <w:vAlign w:val="bottom"/>
            <w:hideMark/>
          </w:tcPr>
          <w:p w14:paraId="124A5B87"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49A604C9"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1.959</w:t>
            </w:r>
          </w:p>
        </w:tc>
        <w:tc>
          <w:tcPr>
            <w:tcW w:w="1710" w:type="dxa"/>
            <w:tcBorders>
              <w:top w:val="nil"/>
              <w:left w:val="nil"/>
              <w:bottom w:val="nil"/>
              <w:right w:val="nil"/>
            </w:tcBorders>
            <w:shd w:val="clear" w:color="auto" w:fill="auto"/>
            <w:noWrap/>
            <w:vAlign w:val="bottom"/>
            <w:hideMark/>
          </w:tcPr>
          <w:p w14:paraId="01127C73"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0.0197</w:t>
            </w:r>
          </w:p>
        </w:tc>
      </w:tr>
      <w:tr w:rsidR="00F3327C" w:rsidRPr="00F3327C" w14:paraId="16D678F5"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65047ADE"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50</w:t>
            </w:r>
          </w:p>
        </w:tc>
        <w:tc>
          <w:tcPr>
            <w:tcW w:w="1980" w:type="dxa"/>
            <w:tcBorders>
              <w:top w:val="nil"/>
              <w:left w:val="nil"/>
              <w:bottom w:val="nil"/>
              <w:right w:val="nil"/>
            </w:tcBorders>
            <w:shd w:val="clear" w:color="auto" w:fill="auto"/>
            <w:noWrap/>
            <w:vAlign w:val="bottom"/>
            <w:hideMark/>
          </w:tcPr>
          <w:p w14:paraId="77EA7189"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78127B45" w14:textId="4D92D456"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2.02</w:t>
            </w:r>
            <w:r w:rsidR="00254D4B">
              <w:rPr>
                <w:rFonts w:ascii="Times New Roman" w:hAnsi="Times New Roman" w:cs="Times New Roman"/>
                <w:color w:val="000000"/>
              </w:rPr>
              <w:t>4</w:t>
            </w:r>
          </w:p>
        </w:tc>
        <w:tc>
          <w:tcPr>
            <w:tcW w:w="1710" w:type="dxa"/>
            <w:tcBorders>
              <w:top w:val="nil"/>
              <w:left w:val="nil"/>
              <w:bottom w:val="nil"/>
              <w:right w:val="nil"/>
            </w:tcBorders>
            <w:shd w:val="clear" w:color="auto" w:fill="auto"/>
            <w:noWrap/>
            <w:vAlign w:val="bottom"/>
            <w:hideMark/>
          </w:tcPr>
          <w:p w14:paraId="780FF27C"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0.029</w:t>
            </w:r>
          </w:p>
        </w:tc>
      </w:tr>
      <w:tr w:rsidR="00F3327C" w:rsidRPr="00F3327C" w14:paraId="09F5A67C"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3CEB16DC"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50</w:t>
            </w:r>
          </w:p>
        </w:tc>
        <w:tc>
          <w:tcPr>
            <w:tcW w:w="1980" w:type="dxa"/>
            <w:tcBorders>
              <w:top w:val="nil"/>
              <w:left w:val="nil"/>
              <w:bottom w:val="nil"/>
              <w:right w:val="nil"/>
            </w:tcBorders>
            <w:shd w:val="clear" w:color="auto" w:fill="auto"/>
            <w:noWrap/>
            <w:vAlign w:val="bottom"/>
            <w:hideMark/>
          </w:tcPr>
          <w:p w14:paraId="21D8D72E"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16C3D0B6" w14:textId="14E8C8E0"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1.95</w:t>
            </w:r>
            <w:r w:rsidR="00254D4B">
              <w:rPr>
                <w:rFonts w:ascii="Times New Roman" w:hAnsi="Times New Roman" w:cs="Times New Roman"/>
                <w:color w:val="000000"/>
              </w:rPr>
              <w:t>9</w:t>
            </w:r>
          </w:p>
        </w:tc>
        <w:tc>
          <w:tcPr>
            <w:tcW w:w="1710" w:type="dxa"/>
            <w:tcBorders>
              <w:top w:val="nil"/>
              <w:left w:val="nil"/>
              <w:bottom w:val="nil"/>
              <w:right w:val="nil"/>
            </w:tcBorders>
            <w:shd w:val="clear" w:color="auto" w:fill="auto"/>
            <w:noWrap/>
            <w:vAlign w:val="bottom"/>
            <w:hideMark/>
          </w:tcPr>
          <w:p w14:paraId="712A9727" w14:textId="416F06DA"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0.02</w:t>
            </w:r>
            <w:r w:rsidR="00254D4B">
              <w:rPr>
                <w:rFonts w:ascii="Times New Roman" w:hAnsi="Times New Roman" w:cs="Times New Roman"/>
                <w:color w:val="000000"/>
              </w:rPr>
              <w:t>7</w:t>
            </w:r>
          </w:p>
        </w:tc>
      </w:tr>
      <w:tr w:rsidR="00F3327C" w:rsidRPr="00F3327C" w14:paraId="710AAB6A"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3000AB81"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55</w:t>
            </w:r>
          </w:p>
        </w:tc>
        <w:tc>
          <w:tcPr>
            <w:tcW w:w="1980" w:type="dxa"/>
            <w:tcBorders>
              <w:top w:val="nil"/>
              <w:left w:val="nil"/>
              <w:bottom w:val="nil"/>
              <w:right w:val="nil"/>
            </w:tcBorders>
            <w:shd w:val="clear" w:color="auto" w:fill="auto"/>
            <w:noWrap/>
            <w:vAlign w:val="bottom"/>
            <w:hideMark/>
          </w:tcPr>
          <w:p w14:paraId="24C04024"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bottom w:val="nil"/>
              <w:right w:val="nil"/>
            </w:tcBorders>
            <w:shd w:val="clear" w:color="auto" w:fill="auto"/>
            <w:noWrap/>
            <w:vAlign w:val="bottom"/>
            <w:hideMark/>
          </w:tcPr>
          <w:p w14:paraId="7E697B78" w14:textId="5B66ABFD"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2.04</w:t>
            </w:r>
            <w:r w:rsidR="00254D4B">
              <w:rPr>
                <w:rFonts w:ascii="Times New Roman" w:hAnsi="Times New Roman" w:cs="Times New Roman"/>
                <w:color w:val="000000"/>
              </w:rPr>
              <w:t>6</w:t>
            </w:r>
          </w:p>
        </w:tc>
        <w:tc>
          <w:tcPr>
            <w:tcW w:w="1710" w:type="dxa"/>
            <w:tcBorders>
              <w:top w:val="nil"/>
              <w:left w:val="nil"/>
              <w:bottom w:val="nil"/>
              <w:right w:val="nil"/>
            </w:tcBorders>
            <w:shd w:val="clear" w:color="auto" w:fill="auto"/>
            <w:noWrap/>
            <w:vAlign w:val="bottom"/>
            <w:hideMark/>
          </w:tcPr>
          <w:p w14:paraId="2FB294FE"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0.037</w:t>
            </w:r>
          </w:p>
        </w:tc>
      </w:tr>
      <w:tr w:rsidR="00F3327C" w:rsidRPr="00F3327C" w14:paraId="690F695D" w14:textId="77777777" w:rsidTr="006E2D4A">
        <w:trPr>
          <w:gridAfter w:val="1"/>
          <w:wAfter w:w="600" w:type="dxa"/>
          <w:trHeight w:val="320"/>
        </w:trPr>
        <w:tc>
          <w:tcPr>
            <w:tcW w:w="2250" w:type="dxa"/>
            <w:tcBorders>
              <w:top w:val="nil"/>
              <w:left w:val="nil"/>
              <w:bottom w:val="nil"/>
              <w:right w:val="nil"/>
            </w:tcBorders>
            <w:shd w:val="clear" w:color="auto" w:fill="auto"/>
            <w:noWrap/>
            <w:vAlign w:val="bottom"/>
            <w:hideMark/>
          </w:tcPr>
          <w:p w14:paraId="415EE4DD"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55</w:t>
            </w:r>
          </w:p>
        </w:tc>
        <w:tc>
          <w:tcPr>
            <w:tcW w:w="1980" w:type="dxa"/>
            <w:tcBorders>
              <w:top w:val="nil"/>
              <w:left w:val="nil"/>
              <w:bottom w:val="nil"/>
              <w:right w:val="nil"/>
            </w:tcBorders>
            <w:shd w:val="clear" w:color="auto" w:fill="auto"/>
            <w:noWrap/>
            <w:vAlign w:val="bottom"/>
            <w:hideMark/>
          </w:tcPr>
          <w:p w14:paraId="707EC6BA"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nil"/>
              <w:right w:val="nil"/>
            </w:tcBorders>
            <w:shd w:val="clear" w:color="auto" w:fill="auto"/>
            <w:noWrap/>
            <w:vAlign w:val="bottom"/>
            <w:hideMark/>
          </w:tcPr>
          <w:p w14:paraId="4A9AC29C" w14:textId="0CE0FE1A"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1.95</w:t>
            </w:r>
            <w:r w:rsidR="00254D4B">
              <w:rPr>
                <w:rFonts w:ascii="Times New Roman" w:hAnsi="Times New Roman" w:cs="Times New Roman"/>
                <w:color w:val="000000"/>
              </w:rPr>
              <w:t>8</w:t>
            </w:r>
          </w:p>
        </w:tc>
        <w:tc>
          <w:tcPr>
            <w:tcW w:w="1710" w:type="dxa"/>
            <w:tcBorders>
              <w:top w:val="nil"/>
              <w:left w:val="nil"/>
              <w:bottom w:val="nil"/>
              <w:right w:val="nil"/>
            </w:tcBorders>
            <w:shd w:val="clear" w:color="auto" w:fill="auto"/>
            <w:noWrap/>
            <w:vAlign w:val="bottom"/>
            <w:hideMark/>
          </w:tcPr>
          <w:p w14:paraId="2E28AA06"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0.034</w:t>
            </w:r>
          </w:p>
        </w:tc>
      </w:tr>
      <w:tr w:rsidR="00F3327C" w:rsidRPr="00F3327C" w14:paraId="1D2D036B" w14:textId="77777777" w:rsidTr="006E2D4A">
        <w:trPr>
          <w:gridAfter w:val="1"/>
          <w:wAfter w:w="600" w:type="dxa"/>
          <w:trHeight w:val="320"/>
        </w:trPr>
        <w:tc>
          <w:tcPr>
            <w:tcW w:w="2250" w:type="dxa"/>
            <w:tcBorders>
              <w:top w:val="nil"/>
              <w:left w:val="nil"/>
              <w:right w:val="nil"/>
            </w:tcBorders>
            <w:shd w:val="clear" w:color="auto" w:fill="auto"/>
            <w:noWrap/>
            <w:vAlign w:val="bottom"/>
            <w:hideMark/>
          </w:tcPr>
          <w:p w14:paraId="0F4A160A"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60</w:t>
            </w:r>
          </w:p>
        </w:tc>
        <w:tc>
          <w:tcPr>
            <w:tcW w:w="1980" w:type="dxa"/>
            <w:tcBorders>
              <w:top w:val="nil"/>
              <w:left w:val="nil"/>
              <w:right w:val="nil"/>
            </w:tcBorders>
            <w:shd w:val="clear" w:color="auto" w:fill="auto"/>
            <w:noWrap/>
            <w:vAlign w:val="bottom"/>
            <w:hideMark/>
          </w:tcPr>
          <w:p w14:paraId="283C3DC6"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Democrat</w:t>
            </w:r>
          </w:p>
        </w:tc>
        <w:tc>
          <w:tcPr>
            <w:tcW w:w="1620" w:type="dxa"/>
            <w:tcBorders>
              <w:top w:val="nil"/>
              <w:left w:val="nil"/>
              <w:right w:val="nil"/>
            </w:tcBorders>
            <w:shd w:val="clear" w:color="auto" w:fill="auto"/>
            <w:noWrap/>
            <w:vAlign w:val="bottom"/>
            <w:hideMark/>
          </w:tcPr>
          <w:p w14:paraId="2A1A9AFD" w14:textId="2E80E238"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2.06</w:t>
            </w:r>
            <w:r w:rsidR="00254D4B">
              <w:rPr>
                <w:rFonts w:ascii="Times New Roman" w:hAnsi="Times New Roman" w:cs="Times New Roman"/>
                <w:color w:val="000000"/>
              </w:rPr>
              <w:t>9</w:t>
            </w:r>
          </w:p>
        </w:tc>
        <w:tc>
          <w:tcPr>
            <w:tcW w:w="1710" w:type="dxa"/>
            <w:tcBorders>
              <w:top w:val="nil"/>
              <w:left w:val="nil"/>
              <w:right w:val="nil"/>
            </w:tcBorders>
            <w:shd w:val="clear" w:color="auto" w:fill="auto"/>
            <w:noWrap/>
            <w:vAlign w:val="bottom"/>
            <w:hideMark/>
          </w:tcPr>
          <w:p w14:paraId="59B8AF61"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0.046</w:t>
            </w:r>
          </w:p>
        </w:tc>
      </w:tr>
      <w:tr w:rsidR="00F3327C" w:rsidRPr="00F3327C" w14:paraId="1164FADF" w14:textId="77777777" w:rsidTr="006E2D4A">
        <w:trPr>
          <w:gridAfter w:val="1"/>
          <w:wAfter w:w="600" w:type="dxa"/>
          <w:trHeight w:val="320"/>
        </w:trPr>
        <w:tc>
          <w:tcPr>
            <w:tcW w:w="2250" w:type="dxa"/>
            <w:tcBorders>
              <w:top w:val="nil"/>
              <w:left w:val="nil"/>
              <w:bottom w:val="single" w:sz="4" w:space="0" w:color="auto"/>
              <w:right w:val="nil"/>
            </w:tcBorders>
            <w:shd w:val="clear" w:color="auto" w:fill="auto"/>
            <w:noWrap/>
            <w:vAlign w:val="bottom"/>
            <w:hideMark/>
          </w:tcPr>
          <w:p w14:paraId="62E8D7EA"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60</w:t>
            </w:r>
          </w:p>
        </w:tc>
        <w:tc>
          <w:tcPr>
            <w:tcW w:w="1980" w:type="dxa"/>
            <w:tcBorders>
              <w:top w:val="nil"/>
              <w:left w:val="nil"/>
              <w:bottom w:val="single" w:sz="4" w:space="0" w:color="auto"/>
              <w:right w:val="nil"/>
            </w:tcBorders>
            <w:shd w:val="clear" w:color="auto" w:fill="auto"/>
            <w:noWrap/>
            <w:vAlign w:val="bottom"/>
            <w:hideMark/>
          </w:tcPr>
          <w:p w14:paraId="19B0271E" w14:textId="77777777" w:rsidR="00F3327C" w:rsidRPr="00F3327C" w:rsidRDefault="00F3327C" w:rsidP="006E2D4A">
            <w:pPr>
              <w:rPr>
                <w:rFonts w:ascii="Times New Roman" w:hAnsi="Times New Roman" w:cs="Times New Roman"/>
                <w:color w:val="000000"/>
              </w:rPr>
            </w:pPr>
            <w:r w:rsidRPr="00F3327C">
              <w:rPr>
                <w:rFonts w:ascii="Times New Roman" w:hAnsi="Times New Roman" w:cs="Times New Roman"/>
                <w:color w:val="000000"/>
              </w:rPr>
              <w:t>Republican</w:t>
            </w:r>
          </w:p>
        </w:tc>
        <w:tc>
          <w:tcPr>
            <w:tcW w:w="1620" w:type="dxa"/>
            <w:tcBorders>
              <w:top w:val="nil"/>
              <w:left w:val="nil"/>
              <w:bottom w:val="single" w:sz="4" w:space="0" w:color="auto"/>
              <w:right w:val="nil"/>
            </w:tcBorders>
            <w:shd w:val="clear" w:color="auto" w:fill="auto"/>
            <w:noWrap/>
            <w:vAlign w:val="bottom"/>
            <w:hideMark/>
          </w:tcPr>
          <w:p w14:paraId="15D96E16" w14:textId="21734FB8"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1.95</w:t>
            </w:r>
            <w:r w:rsidR="00254D4B">
              <w:rPr>
                <w:rFonts w:ascii="Times New Roman" w:hAnsi="Times New Roman" w:cs="Times New Roman"/>
                <w:color w:val="000000"/>
              </w:rPr>
              <w:t>7</w:t>
            </w:r>
          </w:p>
        </w:tc>
        <w:tc>
          <w:tcPr>
            <w:tcW w:w="1710" w:type="dxa"/>
            <w:tcBorders>
              <w:top w:val="nil"/>
              <w:left w:val="nil"/>
              <w:bottom w:val="single" w:sz="4" w:space="0" w:color="auto"/>
              <w:right w:val="nil"/>
            </w:tcBorders>
            <w:shd w:val="clear" w:color="auto" w:fill="auto"/>
            <w:noWrap/>
            <w:vAlign w:val="bottom"/>
            <w:hideMark/>
          </w:tcPr>
          <w:p w14:paraId="516100B5" w14:textId="77777777" w:rsidR="00F3327C" w:rsidRPr="00F3327C" w:rsidRDefault="00F3327C" w:rsidP="006E2D4A">
            <w:pPr>
              <w:jc w:val="center"/>
              <w:rPr>
                <w:rFonts w:ascii="Times New Roman" w:hAnsi="Times New Roman" w:cs="Times New Roman"/>
                <w:color w:val="000000"/>
              </w:rPr>
            </w:pPr>
            <w:r w:rsidRPr="00F3327C">
              <w:rPr>
                <w:rFonts w:ascii="Times New Roman" w:hAnsi="Times New Roman" w:cs="Times New Roman"/>
                <w:color w:val="000000"/>
              </w:rPr>
              <w:t>0.042</w:t>
            </w:r>
          </w:p>
        </w:tc>
      </w:tr>
    </w:tbl>
    <w:p w14:paraId="69F8EBB1" w14:textId="77777777" w:rsidR="00F3327C" w:rsidRPr="00F3327C" w:rsidRDefault="00F3327C" w:rsidP="00F3327C">
      <w:pPr>
        <w:rPr>
          <w:rFonts w:ascii="Times New Roman" w:hAnsi="Times New Roman" w:cs="Times New Roman"/>
        </w:rPr>
      </w:pPr>
    </w:p>
    <w:p w14:paraId="0D76C55D" w14:textId="5D2D8E9C" w:rsidR="00F3327C" w:rsidRDefault="00F3327C" w:rsidP="00F3327C">
      <w:pPr>
        <w:rPr>
          <w:rFonts w:ascii="Times New Roman" w:hAnsi="Times New Roman" w:cs="Times New Roman"/>
        </w:rPr>
      </w:pPr>
    </w:p>
    <w:p w14:paraId="37C4EB69" w14:textId="1887F4D6" w:rsidR="00010EF4" w:rsidRDefault="00010EF4" w:rsidP="00F3327C">
      <w:pPr>
        <w:rPr>
          <w:rFonts w:ascii="Times New Roman" w:hAnsi="Times New Roman" w:cs="Times New Roman"/>
        </w:rPr>
      </w:pPr>
    </w:p>
    <w:p w14:paraId="32C8797A" w14:textId="4FE91EF4" w:rsidR="00010EF4" w:rsidRDefault="00010EF4" w:rsidP="00F3327C">
      <w:pPr>
        <w:rPr>
          <w:rFonts w:ascii="Times New Roman" w:hAnsi="Times New Roman" w:cs="Times New Roman"/>
        </w:rPr>
      </w:pPr>
    </w:p>
    <w:p w14:paraId="3D55441E" w14:textId="0B2305B3" w:rsidR="00010EF4" w:rsidRDefault="00010EF4" w:rsidP="00F3327C">
      <w:pPr>
        <w:rPr>
          <w:rFonts w:ascii="Times New Roman" w:hAnsi="Times New Roman" w:cs="Times New Roman"/>
        </w:rPr>
      </w:pPr>
    </w:p>
    <w:p w14:paraId="599E4C7D" w14:textId="28E9348C" w:rsidR="00010EF4" w:rsidRDefault="00010EF4" w:rsidP="00F3327C">
      <w:pPr>
        <w:rPr>
          <w:rFonts w:ascii="Times New Roman" w:hAnsi="Times New Roman" w:cs="Times New Roman"/>
        </w:rPr>
      </w:pPr>
    </w:p>
    <w:p w14:paraId="1591B03C" w14:textId="1122AB51" w:rsidR="00010EF4" w:rsidRDefault="00010EF4" w:rsidP="00F3327C">
      <w:pPr>
        <w:rPr>
          <w:rFonts w:ascii="Times New Roman" w:hAnsi="Times New Roman" w:cs="Times New Roman"/>
        </w:rPr>
      </w:pPr>
    </w:p>
    <w:p w14:paraId="7A12FAC5" w14:textId="452B482F" w:rsidR="00010EF4" w:rsidRDefault="00010EF4" w:rsidP="00F3327C">
      <w:pPr>
        <w:rPr>
          <w:rFonts w:ascii="Times New Roman" w:hAnsi="Times New Roman" w:cs="Times New Roman"/>
        </w:rPr>
      </w:pPr>
    </w:p>
    <w:p w14:paraId="287D0D37" w14:textId="6070BE29" w:rsidR="00010EF4" w:rsidRDefault="00010EF4" w:rsidP="00F3327C">
      <w:pPr>
        <w:rPr>
          <w:rFonts w:ascii="Times New Roman" w:hAnsi="Times New Roman" w:cs="Times New Roman"/>
        </w:rPr>
      </w:pPr>
    </w:p>
    <w:p w14:paraId="603C1A29" w14:textId="7CC48CFA" w:rsidR="00010EF4" w:rsidRDefault="00010EF4" w:rsidP="00F3327C">
      <w:pPr>
        <w:rPr>
          <w:rFonts w:ascii="Times New Roman" w:hAnsi="Times New Roman" w:cs="Times New Roman"/>
        </w:rPr>
      </w:pPr>
    </w:p>
    <w:p w14:paraId="1B615D37" w14:textId="0141CD58" w:rsidR="00010EF4" w:rsidRDefault="00010EF4" w:rsidP="00F3327C">
      <w:pPr>
        <w:rPr>
          <w:rFonts w:ascii="Times New Roman" w:hAnsi="Times New Roman" w:cs="Times New Roman"/>
        </w:rPr>
      </w:pPr>
    </w:p>
    <w:p w14:paraId="546F4B96" w14:textId="4CB3902F" w:rsidR="00010EF4" w:rsidRDefault="00010EF4" w:rsidP="00F3327C">
      <w:pPr>
        <w:rPr>
          <w:rFonts w:ascii="Times New Roman" w:hAnsi="Times New Roman" w:cs="Times New Roman"/>
        </w:rPr>
      </w:pPr>
    </w:p>
    <w:p w14:paraId="1FAF4673" w14:textId="222E686B" w:rsidR="00010EF4" w:rsidRDefault="00010EF4" w:rsidP="00F3327C">
      <w:pPr>
        <w:rPr>
          <w:rFonts w:ascii="Times New Roman" w:hAnsi="Times New Roman" w:cs="Times New Roman"/>
        </w:rPr>
      </w:pPr>
    </w:p>
    <w:p w14:paraId="6968A503" w14:textId="6E8F639E" w:rsidR="00010EF4" w:rsidRDefault="00010EF4" w:rsidP="00F3327C">
      <w:pPr>
        <w:rPr>
          <w:rFonts w:ascii="Times New Roman" w:hAnsi="Times New Roman" w:cs="Times New Roman"/>
        </w:rPr>
      </w:pPr>
    </w:p>
    <w:p w14:paraId="0DED8416" w14:textId="6BF0F1D1" w:rsidR="00010EF4" w:rsidRDefault="00010EF4" w:rsidP="00F3327C">
      <w:pPr>
        <w:rPr>
          <w:rFonts w:ascii="Times New Roman" w:hAnsi="Times New Roman" w:cs="Times New Roman"/>
        </w:rPr>
      </w:pPr>
    </w:p>
    <w:p w14:paraId="1579D71D" w14:textId="7E3E347F" w:rsidR="00010EF4" w:rsidRDefault="00010EF4" w:rsidP="00F3327C">
      <w:pPr>
        <w:rPr>
          <w:rFonts w:ascii="Times New Roman" w:hAnsi="Times New Roman" w:cs="Times New Roman"/>
        </w:rPr>
      </w:pPr>
    </w:p>
    <w:p w14:paraId="3370D87C" w14:textId="0B2DD9B4" w:rsidR="00010EF4" w:rsidRDefault="00010EF4" w:rsidP="00F3327C">
      <w:pPr>
        <w:rPr>
          <w:rFonts w:ascii="Times New Roman" w:hAnsi="Times New Roman" w:cs="Times New Roman"/>
        </w:rPr>
      </w:pPr>
    </w:p>
    <w:p w14:paraId="79057AE5" w14:textId="77777777" w:rsidR="00010EF4" w:rsidRPr="00F3327C" w:rsidRDefault="00010EF4" w:rsidP="00F3327C">
      <w:pPr>
        <w:rPr>
          <w:rFonts w:ascii="Times New Roman" w:hAnsi="Times New Roman" w:cs="Times New Roman"/>
        </w:rPr>
      </w:pPr>
    </w:p>
    <w:p w14:paraId="207E2F05" w14:textId="0E2C866C" w:rsidR="00F3327C" w:rsidRPr="00010EF4" w:rsidRDefault="00010EF4" w:rsidP="00F3327C">
      <w:pPr>
        <w:rPr>
          <w:rFonts w:ascii="Times New Roman" w:hAnsi="Times New Roman" w:cs="Times New Roman"/>
          <w:sz w:val="24"/>
          <w:szCs w:val="24"/>
        </w:rPr>
      </w:pPr>
      <w:r>
        <w:rPr>
          <w:rFonts w:ascii="Times New Roman" w:hAnsi="Times New Roman" w:cs="Times New Roman"/>
          <w:sz w:val="24"/>
          <w:szCs w:val="24"/>
        </w:rPr>
        <w:lastRenderedPageBreak/>
        <w:t xml:space="preserve">Table 4G: </w:t>
      </w:r>
      <w:r w:rsidR="00F3327C" w:rsidRPr="00010EF4">
        <w:rPr>
          <w:rFonts w:ascii="Times New Roman" w:hAnsi="Times New Roman" w:cs="Times New Roman"/>
          <w:sz w:val="24"/>
          <w:szCs w:val="24"/>
        </w:rPr>
        <w:t>Marginal Effects Party of Legislature*Electoral Competition</w:t>
      </w:r>
    </w:p>
    <w:tbl>
      <w:tblPr>
        <w:tblW w:w="7560" w:type="dxa"/>
        <w:tblLook w:val="04A0" w:firstRow="1" w:lastRow="0" w:firstColumn="1" w:lastColumn="0" w:noHBand="0" w:noVBand="1"/>
      </w:tblPr>
      <w:tblGrid>
        <w:gridCol w:w="2250"/>
        <w:gridCol w:w="2250"/>
        <w:gridCol w:w="1440"/>
        <w:gridCol w:w="1620"/>
      </w:tblGrid>
      <w:tr w:rsidR="00F3327C" w:rsidRPr="00A13414" w14:paraId="5D273F94" w14:textId="77777777" w:rsidTr="006E2D4A">
        <w:trPr>
          <w:trHeight w:val="320"/>
        </w:trPr>
        <w:tc>
          <w:tcPr>
            <w:tcW w:w="2250" w:type="dxa"/>
            <w:tcBorders>
              <w:top w:val="single" w:sz="4" w:space="0" w:color="auto"/>
              <w:left w:val="nil"/>
              <w:bottom w:val="single" w:sz="4" w:space="0" w:color="auto"/>
              <w:right w:val="nil"/>
            </w:tcBorders>
            <w:shd w:val="clear" w:color="auto" w:fill="auto"/>
            <w:noWrap/>
            <w:vAlign w:val="bottom"/>
            <w:hideMark/>
          </w:tcPr>
          <w:p w14:paraId="23DE8911"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Electoral Competition</w:t>
            </w:r>
          </w:p>
        </w:tc>
        <w:tc>
          <w:tcPr>
            <w:tcW w:w="2250" w:type="dxa"/>
            <w:tcBorders>
              <w:top w:val="single" w:sz="4" w:space="0" w:color="auto"/>
              <w:left w:val="nil"/>
              <w:bottom w:val="single" w:sz="4" w:space="0" w:color="auto"/>
              <w:right w:val="nil"/>
            </w:tcBorders>
            <w:shd w:val="clear" w:color="auto" w:fill="auto"/>
            <w:noWrap/>
            <w:vAlign w:val="bottom"/>
            <w:hideMark/>
          </w:tcPr>
          <w:p w14:paraId="2B3D1822"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Party of Legislature</w:t>
            </w:r>
          </w:p>
        </w:tc>
        <w:tc>
          <w:tcPr>
            <w:tcW w:w="1440" w:type="dxa"/>
            <w:tcBorders>
              <w:top w:val="single" w:sz="4" w:space="0" w:color="auto"/>
              <w:left w:val="nil"/>
              <w:bottom w:val="single" w:sz="4" w:space="0" w:color="auto"/>
              <w:right w:val="nil"/>
            </w:tcBorders>
            <w:shd w:val="clear" w:color="auto" w:fill="auto"/>
            <w:noWrap/>
            <w:vAlign w:val="bottom"/>
            <w:hideMark/>
          </w:tcPr>
          <w:p w14:paraId="61D3AAB7" w14:textId="77777777" w:rsidR="00F3327C" w:rsidRPr="00A13414" w:rsidRDefault="00F3327C" w:rsidP="006E2D4A">
            <w:pPr>
              <w:rPr>
                <w:rFonts w:ascii="Times New Roman" w:hAnsi="Times New Roman" w:cs="Times New Roman"/>
                <w:color w:val="000000"/>
              </w:rPr>
            </w:pPr>
            <w:r w:rsidRPr="00F3327C">
              <w:rPr>
                <w:rFonts w:ascii="Times New Roman" w:hAnsi="Times New Roman" w:cs="Times New Roman"/>
                <w:color w:val="000000"/>
              </w:rPr>
              <w:t xml:space="preserve">    </w:t>
            </w:r>
            <w:r w:rsidRPr="00A13414">
              <w:rPr>
                <w:rFonts w:ascii="Times New Roman" w:hAnsi="Times New Roman" w:cs="Times New Roman"/>
                <w:color w:val="000000"/>
              </w:rPr>
              <w:t>Margin</w:t>
            </w:r>
          </w:p>
        </w:tc>
        <w:tc>
          <w:tcPr>
            <w:tcW w:w="1620" w:type="dxa"/>
            <w:tcBorders>
              <w:top w:val="single" w:sz="4" w:space="0" w:color="auto"/>
              <w:left w:val="nil"/>
              <w:bottom w:val="single" w:sz="4" w:space="0" w:color="auto"/>
              <w:right w:val="nil"/>
            </w:tcBorders>
            <w:shd w:val="clear" w:color="auto" w:fill="auto"/>
            <w:noWrap/>
            <w:vAlign w:val="bottom"/>
            <w:hideMark/>
          </w:tcPr>
          <w:p w14:paraId="10490A92"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Standard Error</w:t>
            </w:r>
          </w:p>
        </w:tc>
      </w:tr>
      <w:tr w:rsidR="00F3327C" w:rsidRPr="00A13414" w14:paraId="30BFFCE3" w14:textId="77777777" w:rsidTr="006E2D4A">
        <w:trPr>
          <w:trHeight w:val="320"/>
        </w:trPr>
        <w:tc>
          <w:tcPr>
            <w:tcW w:w="2250" w:type="dxa"/>
            <w:tcBorders>
              <w:top w:val="single" w:sz="4" w:space="0" w:color="auto"/>
              <w:left w:val="nil"/>
              <w:bottom w:val="nil"/>
              <w:right w:val="nil"/>
            </w:tcBorders>
            <w:shd w:val="clear" w:color="auto" w:fill="auto"/>
            <w:noWrap/>
            <w:vAlign w:val="bottom"/>
            <w:hideMark/>
          </w:tcPr>
          <w:p w14:paraId="45BF07FA"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10</w:t>
            </w:r>
          </w:p>
        </w:tc>
        <w:tc>
          <w:tcPr>
            <w:tcW w:w="2250" w:type="dxa"/>
            <w:tcBorders>
              <w:top w:val="single" w:sz="4" w:space="0" w:color="auto"/>
              <w:left w:val="nil"/>
              <w:bottom w:val="nil"/>
              <w:right w:val="nil"/>
            </w:tcBorders>
            <w:shd w:val="clear" w:color="auto" w:fill="auto"/>
            <w:noWrap/>
            <w:vAlign w:val="bottom"/>
            <w:hideMark/>
          </w:tcPr>
          <w:p w14:paraId="4CA1DB49"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single" w:sz="4" w:space="0" w:color="auto"/>
              <w:left w:val="nil"/>
              <w:bottom w:val="nil"/>
              <w:right w:val="nil"/>
            </w:tcBorders>
            <w:shd w:val="clear" w:color="auto" w:fill="auto"/>
            <w:noWrap/>
            <w:vAlign w:val="bottom"/>
            <w:hideMark/>
          </w:tcPr>
          <w:p w14:paraId="786654B6" w14:textId="5FC6035C"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C3503E">
              <w:rPr>
                <w:rFonts w:ascii="Times New Roman" w:hAnsi="Times New Roman" w:cs="Times New Roman"/>
                <w:color w:val="000000"/>
              </w:rPr>
              <w:t>6</w:t>
            </w:r>
          </w:p>
        </w:tc>
        <w:tc>
          <w:tcPr>
            <w:tcW w:w="1620" w:type="dxa"/>
            <w:tcBorders>
              <w:top w:val="single" w:sz="4" w:space="0" w:color="auto"/>
              <w:left w:val="nil"/>
              <w:bottom w:val="nil"/>
              <w:right w:val="nil"/>
            </w:tcBorders>
            <w:shd w:val="clear" w:color="auto" w:fill="auto"/>
            <w:noWrap/>
            <w:vAlign w:val="bottom"/>
            <w:hideMark/>
          </w:tcPr>
          <w:p w14:paraId="08CCB81E"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0.05</w:t>
            </w:r>
            <w:r w:rsidRPr="00F3327C">
              <w:rPr>
                <w:rFonts w:ascii="Times New Roman" w:hAnsi="Times New Roman" w:cs="Times New Roman"/>
                <w:color w:val="000000"/>
              </w:rPr>
              <w:t>1</w:t>
            </w:r>
          </w:p>
        </w:tc>
      </w:tr>
      <w:tr w:rsidR="00F3327C" w:rsidRPr="00A13414" w14:paraId="0C1D04B9" w14:textId="77777777" w:rsidTr="006E2D4A">
        <w:trPr>
          <w:trHeight w:val="320"/>
        </w:trPr>
        <w:tc>
          <w:tcPr>
            <w:tcW w:w="2250" w:type="dxa"/>
            <w:tcBorders>
              <w:top w:val="nil"/>
              <w:left w:val="nil"/>
              <w:bottom w:val="nil"/>
              <w:right w:val="nil"/>
            </w:tcBorders>
            <w:shd w:val="clear" w:color="auto" w:fill="auto"/>
            <w:noWrap/>
            <w:vAlign w:val="bottom"/>
            <w:hideMark/>
          </w:tcPr>
          <w:p w14:paraId="50556DD3"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10</w:t>
            </w:r>
          </w:p>
        </w:tc>
        <w:tc>
          <w:tcPr>
            <w:tcW w:w="2250" w:type="dxa"/>
            <w:tcBorders>
              <w:top w:val="nil"/>
              <w:left w:val="nil"/>
              <w:bottom w:val="nil"/>
              <w:right w:val="nil"/>
            </w:tcBorders>
            <w:shd w:val="clear" w:color="auto" w:fill="auto"/>
            <w:noWrap/>
            <w:vAlign w:val="bottom"/>
            <w:hideMark/>
          </w:tcPr>
          <w:p w14:paraId="78631DED"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0D800AFB" w14:textId="4A7BBF22"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1.79</w:t>
            </w:r>
            <w:r w:rsidR="00C3503E">
              <w:rPr>
                <w:rFonts w:ascii="Times New Roman" w:hAnsi="Times New Roman" w:cs="Times New Roman"/>
                <w:color w:val="000000"/>
              </w:rPr>
              <w:t>2</w:t>
            </w:r>
          </w:p>
        </w:tc>
        <w:tc>
          <w:tcPr>
            <w:tcW w:w="1620" w:type="dxa"/>
            <w:tcBorders>
              <w:top w:val="nil"/>
              <w:left w:val="nil"/>
              <w:bottom w:val="nil"/>
              <w:right w:val="nil"/>
            </w:tcBorders>
            <w:shd w:val="clear" w:color="auto" w:fill="auto"/>
            <w:noWrap/>
            <w:vAlign w:val="bottom"/>
            <w:hideMark/>
          </w:tcPr>
          <w:p w14:paraId="0431F8A8"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0.055</w:t>
            </w:r>
          </w:p>
        </w:tc>
      </w:tr>
      <w:tr w:rsidR="00F3327C" w:rsidRPr="00A13414" w14:paraId="5E26171B" w14:textId="77777777" w:rsidTr="006E2D4A">
        <w:trPr>
          <w:trHeight w:val="320"/>
        </w:trPr>
        <w:tc>
          <w:tcPr>
            <w:tcW w:w="2250" w:type="dxa"/>
            <w:tcBorders>
              <w:top w:val="nil"/>
              <w:left w:val="nil"/>
              <w:bottom w:val="nil"/>
              <w:right w:val="nil"/>
            </w:tcBorders>
            <w:shd w:val="clear" w:color="auto" w:fill="auto"/>
            <w:noWrap/>
            <w:vAlign w:val="bottom"/>
            <w:hideMark/>
          </w:tcPr>
          <w:p w14:paraId="504AEFD1"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15</w:t>
            </w:r>
          </w:p>
        </w:tc>
        <w:tc>
          <w:tcPr>
            <w:tcW w:w="2250" w:type="dxa"/>
            <w:tcBorders>
              <w:top w:val="nil"/>
              <w:left w:val="nil"/>
              <w:bottom w:val="nil"/>
              <w:right w:val="nil"/>
            </w:tcBorders>
            <w:shd w:val="clear" w:color="auto" w:fill="auto"/>
            <w:noWrap/>
            <w:vAlign w:val="bottom"/>
            <w:hideMark/>
          </w:tcPr>
          <w:p w14:paraId="65DF111F"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39A0B731" w14:textId="0860459C"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C3503E">
              <w:rPr>
                <w:rFonts w:ascii="Times New Roman" w:hAnsi="Times New Roman" w:cs="Times New Roman"/>
                <w:color w:val="000000"/>
              </w:rPr>
              <w:t>6</w:t>
            </w:r>
          </w:p>
        </w:tc>
        <w:tc>
          <w:tcPr>
            <w:tcW w:w="1620" w:type="dxa"/>
            <w:tcBorders>
              <w:top w:val="nil"/>
              <w:left w:val="nil"/>
              <w:bottom w:val="nil"/>
              <w:right w:val="nil"/>
            </w:tcBorders>
            <w:shd w:val="clear" w:color="auto" w:fill="auto"/>
            <w:noWrap/>
            <w:vAlign w:val="bottom"/>
            <w:hideMark/>
          </w:tcPr>
          <w:p w14:paraId="65A09FFA"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0.04</w:t>
            </w:r>
            <w:r w:rsidRPr="00F3327C">
              <w:rPr>
                <w:rFonts w:ascii="Times New Roman" w:hAnsi="Times New Roman" w:cs="Times New Roman"/>
                <w:color w:val="000000"/>
              </w:rPr>
              <w:t>3</w:t>
            </w:r>
          </w:p>
        </w:tc>
      </w:tr>
      <w:tr w:rsidR="00F3327C" w:rsidRPr="00A13414" w14:paraId="3390B40D" w14:textId="77777777" w:rsidTr="006E2D4A">
        <w:trPr>
          <w:trHeight w:val="320"/>
        </w:trPr>
        <w:tc>
          <w:tcPr>
            <w:tcW w:w="2250" w:type="dxa"/>
            <w:tcBorders>
              <w:top w:val="nil"/>
              <w:left w:val="nil"/>
              <w:bottom w:val="nil"/>
              <w:right w:val="nil"/>
            </w:tcBorders>
            <w:shd w:val="clear" w:color="auto" w:fill="auto"/>
            <w:noWrap/>
            <w:vAlign w:val="bottom"/>
            <w:hideMark/>
          </w:tcPr>
          <w:p w14:paraId="7651461D"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15</w:t>
            </w:r>
          </w:p>
        </w:tc>
        <w:tc>
          <w:tcPr>
            <w:tcW w:w="2250" w:type="dxa"/>
            <w:tcBorders>
              <w:top w:val="nil"/>
              <w:left w:val="nil"/>
              <w:bottom w:val="nil"/>
              <w:right w:val="nil"/>
            </w:tcBorders>
            <w:shd w:val="clear" w:color="auto" w:fill="auto"/>
            <w:noWrap/>
            <w:vAlign w:val="bottom"/>
            <w:hideMark/>
          </w:tcPr>
          <w:p w14:paraId="26FBC88A"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24490F4E"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1.814</w:t>
            </w:r>
          </w:p>
        </w:tc>
        <w:tc>
          <w:tcPr>
            <w:tcW w:w="1620" w:type="dxa"/>
            <w:tcBorders>
              <w:top w:val="nil"/>
              <w:left w:val="nil"/>
              <w:bottom w:val="nil"/>
              <w:right w:val="nil"/>
            </w:tcBorders>
            <w:shd w:val="clear" w:color="auto" w:fill="auto"/>
            <w:noWrap/>
            <w:vAlign w:val="bottom"/>
            <w:hideMark/>
          </w:tcPr>
          <w:p w14:paraId="21DCED84"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0.047</w:t>
            </w:r>
          </w:p>
        </w:tc>
      </w:tr>
      <w:tr w:rsidR="00F3327C" w:rsidRPr="00A13414" w14:paraId="708C715B" w14:textId="77777777" w:rsidTr="006E2D4A">
        <w:trPr>
          <w:trHeight w:val="320"/>
        </w:trPr>
        <w:tc>
          <w:tcPr>
            <w:tcW w:w="2250" w:type="dxa"/>
            <w:tcBorders>
              <w:top w:val="nil"/>
              <w:left w:val="nil"/>
              <w:bottom w:val="nil"/>
              <w:right w:val="nil"/>
            </w:tcBorders>
            <w:shd w:val="clear" w:color="auto" w:fill="auto"/>
            <w:noWrap/>
            <w:vAlign w:val="bottom"/>
            <w:hideMark/>
          </w:tcPr>
          <w:p w14:paraId="51581B0E"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20</w:t>
            </w:r>
          </w:p>
        </w:tc>
        <w:tc>
          <w:tcPr>
            <w:tcW w:w="2250" w:type="dxa"/>
            <w:tcBorders>
              <w:top w:val="nil"/>
              <w:left w:val="nil"/>
              <w:bottom w:val="nil"/>
              <w:right w:val="nil"/>
            </w:tcBorders>
            <w:shd w:val="clear" w:color="auto" w:fill="auto"/>
            <w:noWrap/>
            <w:vAlign w:val="bottom"/>
            <w:hideMark/>
          </w:tcPr>
          <w:p w14:paraId="3C12DB1A"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3A6C4751" w14:textId="705B255F"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C3503E">
              <w:rPr>
                <w:rFonts w:ascii="Times New Roman" w:hAnsi="Times New Roman" w:cs="Times New Roman"/>
                <w:color w:val="000000"/>
              </w:rPr>
              <w:t>7</w:t>
            </w:r>
          </w:p>
        </w:tc>
        <w:tc>
          <w:tcPr>
            <w:tcW w:w="1620" w:type="dxa"/>
            <w:tcBorders>
              <w:top w:val="nil"/>
              <w:left w:val="nil"/>
              <w:bottom w:val="nil"/>
              <w:right w:val="nil"/>
            </w:tcBorders>
            <w:shd w:val="clear" w:color="auto" w:fill="auto"/>
            <w:noWrap/>
            <w:vAlign w:val="bottom"/>
            <w:hideMark/>
          </w:tcPr>
          <w:p w14:paraId="66F8C437"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0.035</w:t>
            </w:r>
          </w:p>
        </w:tc>
      </w:tr>
      <w:tr w:rsidR="00F3327C" w:rsidRPr="00A13414" w14:paraId="25159ED3" w14:textId="77777777" w:rsidTr="006E2D4A">
        <w:trPr>
          <w:trHeight w:val="320"/>
        </w:trPr>
        <w:tc>
          <w:tcPr>
            <w:tcW w:w="2250" w:type="dxa"/>
            <w:tcBorders>
              <w:top w:val="nil"/>
              <w:left w:val="nil"/>
              <w:bottom w:val="nil"/>
              <w:right w:val="nil"/>
            </w:tcBorders>
            <w:shd w:val="clear" w:color="auto" w:fill="auto"/>
            <w:noWrap/>
            <w:vAlign w:val="bottom"/>
            <w:hideMark/>
          </w:tcPr>
          <w:p w14:paraId="56E5A82B"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20</w:t>
            </w:r>
          </w:p>
        </w:tc>
        <w:tc>
          <w:tcPr>
            <w:tcW w:w="2250" w:type="dxa"/>
            <w:tcBorders>
              <w:top w:val="nil"/>
              <w:left w:val="nil"/>
              <w:bottom w:val="nil"/>
              <w:right w:val="nil"/>
            </w:tcBorders>
            <w:shd w:val="clear" w:color="auto" w:fill="auto"/>
            <w:noWrap/>
            <w:vAlign w:val="bottom"/>
            <w:hideMark/>
          </w:tcPr>
          <w:p w14:paraId="43715A0E"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6E989C28" w14:textId="73B59416"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1.83</w:t>
            </w:r>
            <w:r w:rsidR="00C3503E">
              <w:rPr>
                <w:rFonts w:ascii="Times New Roman" w:hAnsi="Times New Roman" w:cs="Times New Roman"/>
                <w:color w:val="000000"/>
              </w:rPr>
              <w:t>5</w:t>
            </w:r>
          </w:p>
        </w:tc>
        <w:tc>
          <w:tcPr>
            <w:tcW w:w="1620" w:type="dxa"/>
            <w:tcBorders>
              <w:top w:val="nil"/>
              <w:left w:val="nil"/>
              <w:bottom w:val="nil"/>
              <w:right w:val="nil"/>
            </w:tcBorders>
            <w:shd w:val="clear" w:color="auto" w:fill="auto"/>
            <w:noWrap/>
            <w:vAlign w:val="bottom"/>
            <w:hideMark/>
          </w:tcPr>
          <w:p w14:paraId="6FAB98E6"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0.03</w:t>
            </w:r>
            <w:r w:rsidRPr="00F3327C">
              <w:rPr>
                <w:rFonts w:ascii="Times New Roman" w:hAnsi="Times New Roman" w:cs="Times New Roman"/>
                <w:color w:val="000000"/>
              </w:rPr>
              <w:t>9</w:t>
            </w:r>
          </w:p>
        </w:tc>
      </w:tr>
      <w:tr w:rsidR="00F3327C" w:rsidRPr="00A13414" w14:paraId="73B7EA44" w14:textId="77777777" w:rsidTr="006E2D4A">
        <w:trPr>
          <w:trHeight w:val="320"/>
        </w:trPr>
        <w:tc>
          <w:tcPr>
            <w:tcW w:w="2250" w:type="dxa"/>
            <w:tcBorders>
              <w:top w:val="nil"/>
              <w:left w:val="nil"/>
              <w:bottom w:val="nil"/>
              <w:right w:val="nil"/>
            </w:tcBorders>
            <w:shd w:val="clear" w:color="auto" w:fill="auto"/>
            <w:noWrap/>
            <w:vAlign w:val="bottom"/>
            <w:hideMark/>
          </w:tcPr>
          <w:p w14:paraId="497AD473"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25</w:t>
            </w:r>
          </w:p>
        </w:tc>
        <w:tc>
          <w:tcPr>
            <w:tcW w:w="2250" w:type="dxa"/>
            <w:tcBorders>
              <w:top w:val="nil"/>
              <w:left w:val="nil"/>
              <w:bottom w:val="nil"/>
              <w:right w:val="nil"/>
            </w:tcBorders>
            <w:shd w:val="clear" w:color="auto" w:fill="auto"/>
            <w:noWrap/>
            <w:vAlign w:val="bottom"/>
            <w:hideMark/>
          </w:tcPr>
          <w:p w14:paraId="08352AC7"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7AB6D674" w14:textId="17FF0376"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C3503E">
              <w:rPr>
                <w:rFonts w:ascii="Times New Roman" w:hAnsi="Times New Roman" w:cs="Times New Roman"/>
                <w:color w:val="000000"/>
              </w:rPr>
              <w:t>7</w:t>
            </w:r>
          </w:p>
        </w:tc>
        <w:tc>
          <w:tcPr>
            <w:tcW w:w="1620" w:type="dxa"/>
            <w:tcBorders>
              <w:top w:val="nil"/>
              <w:left w:val="nil"/>
              <w:bottom w:val="nil"/>
              <w:right w:val="nil"/>
            </w:tcBorders>
            <w:shd w:val="clear" w:color="auto" w:fill="auto"/>
            <w:noWrap/>
            <w:vAlign w:val="bottom"/>
            <w:hideMark/>
          </w:tcPr>
          <w:p w14:paraId="534E08E4"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0.028</w:t>
            </w:r>
          </w:p>
        </w:tc>
      </w:tr>
      <w:tr w:rsidR="00F3327C" w:rsidRPr="00A13414" w14:paraId="3FC050C1" w14:textId="77777777" w:rsidTr="006E2D4A">
        <w:trPr>
          <w:trHeight w:val="320"/>
        </w:trPr>
        <w:tc>
          <w:tcPr>
            <w:tcW w:w="2250" w:type="dxa"/>
            <w:tcBorders>
              <w:top w:val="nil"/>
              <w:left w:val="nil"/>
              <w:bottom w:val="nil"/>
              <w:right w:val="nil"/>
            </w:tcBorders>
            <w:shd w:val="clear" w:color="auto" w:fill="auto"/>
            <w:noWrap/>
            <w:vAlign w:val="bottom"/>
            <w:hideMark/>
          </w:tcPr>
          <w:p w14:paraId="71A331EE"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25</w:t>
            </w:r>
          </w:p>
        </w:tc>
        <w:tc>
          <w:tcPr>
            <w:tcW w:w="2250" w:type="dxa"/>
            <w:tcBorders>
              <w:top w:val="nil"/>
              <w:left w:val="nil"/>
              <w:bottom w:val="nil"/>
              <w:right w:val="nil"/>
            </w:tcBorders>
            <w:shd w:val="clear" w:color="auto" w:fill="auto"/>
            <w:noWrap/>
            <w:vAlign w:val="bottom"/>
            <w:hideMark/>
          </w:tcPr>
          <w:p w14:paraId="1CBF61C9"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75172C44"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1.857</w:t>
            </w:r>
          </w:p>
        </w:tc>
        <w:tc>
          <w:tcPr>
            <w:tcW w:w="1620" w:type="dxa"/>
            <w:tcBorders>
              <w:top w:val="nil"/>
              <w:left w:val="nil"/>
              <w:bottom w:val="nil"/>
              <w:right w:val="nil"/>
            </w:tcBorders>
            <w:shd w:val="clear" w:color="auto" w:fill="auto"/>
            <w:noWrap/>
            <w:vAlign w:val="bottom"/>
            <w:hideMark/>
          </w:tcPr>
          <w:p w14:paraId="150A1B26"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0.031</w:t>
            </w:r>
          </w:p>
        </w:tc>
      </w:tr>
      <w:tr w:rsidR="00F3327C" w:rsidRPr="00A13414" w14:paraId="516C8C1C" w14:textId="77777777" w:rsidTr="006E2D4A">
        <w:trPr>
          <w:trHeight w:val="320"/>
        </w:trPr>
        <w:tc>
          <w:tcPr>
            <w:tcW w:w="2250" w:type="dxa"/>
            <w:tcBorders>
              <w:top w:val="nil"/>
              <w:left w:val="nil"/>
              <w:bottom w:val="nil"/>
              <w:right w:val="nil"/>
            </w:tcBorders>
            <w:shd w:val="clear" w:color="auto" w:fill="auto"/>
            <w:noWrap/>
            <w:vAlign w:val="bottom"/>
            <w:hideMark/>
          </w:tcPr>
          <w:p w14:paraId="4FE6CEAF"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30</w:t>
            </w:r>
          </w:p>
        </w:tc>
        <w:tc>
          <w:tcPr>
            <w:tcW w:w="2250" w:type="dxa"/>
            <w:tcBorders>
              <w:top w:val="nil"/>
              <w:left w:val="nil"/>
              <w:bottom w:val="nil"/>
              <w:right w:val="nil"/>
            </w:tcBorders>
            <w:shd w:val="clear" w:color="auto" w:fill="auto"/>
            <w:noWrap/>
            <w:vAlign w:val="bottom"/>
            <w:hideMark/>
          </w:tcPr>
          <w:p w14:paraId="6493EFDB"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1A658E0F" w14:textId="2D3475E6"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C3503E">
              <w:rPr>
                <w:rFonts w:ascii="Times New Roman" w:hAnsi="Times New Roman" w:cs="Times New Roman"/>
                <w:color w:val="000000"/>
              </w:rPr>
              <w:t>7</w:t>
            </w:r>
          </w:p>
        </w:tc>
        <w:tc>
          <w:tcPr>
            <w:tcW w:w="1620" w:type="dxa"/>
            <w:tcBorders>
              <w:top w:val="nil"/>
              <w:left w:val="nil"/>
              <w:bottom w:val="nil"/>
              <w:right w:val="nil"/>
            </w:tcBorders>
            <w:shd w:val="clear" w:color="auto" w:fill="auto"/>
            <w:noWrap/>
            <w:vAlign w:val="bottom"/>
            <w:hideMark/>
          </w:tcPr>
          <w:p w14:paraId="4507A5B3" w14:textId="509BBC9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0.02</w:t>
            </w:r>
            <w:r w:rsidR="00C3503E">
              <w:rPr>
                <w:rFonts w:ascii="Times New Roman" w:hAnsi="Times New Roman" w:cs="Times New Roman"/>
                <w:color w:val="000000"/>
              </w:rPr>
              <w:t>3</w:t>
            </w:r>
          </w:p>
        </w:tc>
      </w:tr>
      <w:tr w:rsidR="00F3327C" w:rsidRPr="00A13414" w14:paraId="27141293" w14:textId="77777777" w:rsidTr="006E2D4A">
        <w:trPr>
          <w:trHeight w:val="320"/>
        </w:trPr>
        <w:tc>
          <w:tcPr>
            <w:tcW w:w="2250" w:type="dxa"/>
            <w:tcBorders>
              <w:top w:val="nil"/>
              <w:left w:val="nil"/>
              <w:bottom w:val="nil"/>
              <w:right w:val="nil"/>
            </w:tcBorders>
            <w:shd w:val="clear" w:color="auto" w:fill="auto"/>
            <w:noWrap/>
            <w:vAlign w:val="bottom"/>
            <w:hideMark/>
          </w:tcPr>
          <w:p w14:paraId="4C47DDF8"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30</w:t>
            </w:r>
          </w:p>
        </w:tc>
        <w:tc>
          <w:tcPr>
            <w:tcW w:w="2250" w:type="dxa"/>
            <w:tcBorders>
              <w:top w:val="nil"/>
              <w:left w:val="nil"/>
              <w:bottom w:val="nil"/>
              <w:right w:val="nil"/>
            </w:tcBorders>
            <w:shd w:val="clear" w:color="auto" w:fill="auto"/>
            <w:noWrap/>
            <w:vAlign w:val="bottom"/>
            <w:hideMark/>
          </w:tcPr>
          <w:p w14:paraId="7C1B5E17"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40F580E1"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1.879</w:t>
            </w:r>
          </w:p>
        </w:tc>
        <w:tc>
          <w:tcPr>
            <w:tcW w:w="1620" w:type="dxa"/>
            <w:tcBorders>
              <w:top w:val="nil"/>
              <w:left w:val="nil"/>
              <w:bottom w:val="nil"/>
              <w:right w:val="nil"/>
            </w:tcBorders>
            <w:shd w:val="clear" w:color="auto" w:fill="auto"/>
            <w:noWrap/>
            <w:vAlign w:val="bottom"/>
            <w:hideMark/>
          </w:tcPr>
          <w:p w14:paraId="255E2091"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0.02</w:t>
            </w:r>
            <w:r w:rsidRPr="00F3327C">
              <w:rPr>
                <w:rFonts w:ascii="Times New Roman" w:hAnsi="Times New Roman" w:cs="Times New Roman"/>
                <w:color w:val="000000"/>
              </w:rPr>
              <w:t>6</w:t>
            </w:r>
          </w:p>
        </w:tc>
      </w:tr>
      <w:tr w:rsidR="00F3327C" w:rsidRPr="00A13414" w14:paraId="7A651E96" w14:textId="77777777" w:rsidTr="006E2D4A">
        <w:trPr>
          <w:trHeight w:val="320"/>
        </w:trPr>
        <w:tc>
          <w:tcPr>
            <w:tcW w:w="2250" w:type="dxa"/>
            <w:tcBorders>
              <w:top w:val="nil"/>
              <w:left w:val="nil"/>
              <w:bottom w:val="nil"/>
              <w:right w:val="nil"/>
            </w:tcBorders>
            <w:shd w:val="clear" w:color="auto" w:fill="auto"/>
            <w:noWrap/>
            <w:vAlign w:val="bottom"/>
            <w:hideMark/>
          </w:tcPr>
          <w:p w14:paraId="48195836"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35</w:t>
            </w:r>
          </w:p>
        </w:tc>
        <w:tc>
          <w:tcPr>
            <w:tcW w:w="2250" w:type="dxa"/>
            <w:tcBorders>
              <w:top w:val="nil"/>
              <w:left w:val="nil"/>
              <w:bottom w:val="nil"/>
              <w:right w:val="nil"/>
            </w:tcBorders>
            <w:shd w:val="clear" w:color="auto" w:fill="auto"/>
            <w:noWrap/>
            <w:vAlign w:val="bottom"/>
            <w:hideMark/>
          </w:tcPr>
          <w:p w14:paraId="0F59DC0C"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055B7654"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2.008</w:t>
            </w:r>
          </w:p>
        </w:tc>
        <w:tc>
          <w:tcPr>
            <w:tcW w:w="1620" w:type="dxa"/>
            <w:tcBorders>
              <w:top w:val="nil"/>
              <w:left w:val="nil"/>
              <w:bottom w:val="nil"/>
              <w:right w:val="nil"/>
            </w:tcBorders>
            <w:shd w:val="clear" w:color="auto" w:fill="auto"/>
            <w:noWrap/>
            <w:vAlign w:val="bottom"/>
            <w:hideMark/>
          </w:tcPr>
          <w:p w14:paraId="20D73050"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0.019</w:t>
            </w:r>
          </w:p>
        </w:tc>
      </w:tr>
      <w:tr w:rsidR="00F3327C" w:rsidRPr="00A13414" w14:paraId="3E49A132" w14:textId="77777777" w:rsidTr="006E2D4A">
        <w:trPr>
          <w:trHeight w:val="320"/>
        </w:trPr>
        <w:tc>
          <w:tcPr>
            <w:tcW w:w="2250" w:type="dxa"/>
            <w:tcBorders>
              <w:top w:val="nil"/>
              <w:left w:val="nil"/>
              <w:bottom w:val="nil"/>
              <w:right w:val="nil"/>
            </w:tcBorders>
            <w:shd w:val="clear" w:color="auto" w:fill="auto"/>
            <w:noWrap/>
            <w:vAlign w:val="bottom"/>
            <w:hideMark/>
          </w:tcPr>
          <w:p w14:paraId="1453632C"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35</w:t>
            </w:r>
          </w:p>
        </w:tc>
        <w:tc>
          <w:tcPr>
            <w:tcW w:w="2250" w:type="dxa"/>
            <w:tcBorders>
              <w:top w:val="nil"/>
              <w:left w:val="nil"/>
              <w:bottom w:val="nil"/>
              <w:right w:val="nil"/>
            </w:tcBorders>
            <w:shd w:val="clear" w:color="auto" w:fill="auto"/>
            <w:noWrap/>
            <w:vAlign w:val="bottom"/>
            <w:hideMark/>
          </w:tcPr>
          <w:p w14:paraId="5E103A11"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2F908906" w14:textId="019EC400"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1.90</w:t>
            </w:r>
            <w:r w:rsidR="00C3503E">
              <w:rPr>
                <w:rFonts w:ascii="Times New Roman" w:hAnsi="Times New Roman" w:cs="Times New Roman"/>
                <w:color w:val="000000"/>
              </w:rPr>
              <w:t>1</w:t>
            </w:r>
          </w:p>
        </w:tc>
        <w:tc>
          <w:tcPr>
            <w:tcW w:w="1620" w:type="dxa"/>
            <w:tcBorders>
              <w:top w:val="nil"/>
              <w:left w:val="nil"/>
              <w:bottom w:val="nil"/>
              <w:right w:val="nil"/>
            </w:tcBorders>
            <w:shd w:val="clear" w:color="auto" w:fill="auto"/>
            <w:noWrap/>
            <w:vAlign w:val="bottom"/>
            <w:hideMark/>
          </w:tcPr>
          <w:p w14:paraId="56E585C4"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0.022</w:t>
            </w:r>
          </w:p>
        </w:tc>
      </w:tr>
      <w:tr w:rsidR="00F3327C" w:rsidRPr="00A13414" w14:paraId="0AB99748" w14:textId="77777777" w:rsidTr="006E2D4A">
        <w:trPr>
          <w:trHeight w:val="320"/>
        </w:trPr>
        <w:tc>
          <w:tcPr>
            <w:tcW w:w="2250" w:type="dxa"/>
            <w:tcBorders>
              <w:top w:val="nil"/>
              <w:left w:val="nil"/>
              <w:bottom w:val="nil"/>
              <w:right w:val="nil"/>
            </w:tcBorders>
            <w:shd w:val="clear" w:color="auto" w:fill="auto"/>
            <w:noWrap/>
            <w:vAlign w:val="bottom"/>
            <w:hideMark/>
          </w:tcPr>
          <w:p w14:paraId="29B9D1B5"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40</w:t>
            </w:r>
          </w:p>
        </w:tc>
        <w:tc>
          <w:tcPr>
            <w:tcW w:w="2250" w:type="dxa"/>
            <w:tcBorders>
              <w:top w:val="nil"/>
              <w:left w:val="nil"/>
              <w:bottom w:val="nil"/>
              <w:right w:val="nil"/>
            </w:tcBorders>
            <w:shd w:val="clear" w:color="auto" w:fill="auto"/>
            <w:noWrap/>
            <w:vAlign w:val="bottom"/>
            <w:hideMark/>
          </w:tcPr>
          <w:p w14:paraId="58AEDEB9"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47A35478"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2.008</w:t>
            </w:r>
          </w:p>
        </w:tc>
        <w:tc>
          <w:tcPr>
            <w:tcW w:w="1620" w:type="dxa"/>
            <w:tcBorders>
              <w:top w:val="nil"/>
              <w:left w:val="nil"/>
              <w:bottom w:val="nil"/>
              <w:right w:val="nil"/>
            </w:tcBorders>
            <w:shd w:val="clear" w:color="auto" w:fill="auto"/>
            <w:noWrap/>
            <w:vAlign w:val="bottom"/>
            <w:hideMark/>
          </w:tcPr>
          <w:p w14:paraId="5FEC63B2"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0.0199</w:t>
            </w:r>
          </w:p>
        </w:tc>
      </w:tr>
      <w:tr w:rsidR="00F3327C" w:rsidRPr="00A13414" w14:paraId="5B57C93F" w14:textId="77777777" w:rsidTr="006E2D4A">
        <w:trPr>
          <w:trHeight w:val="320"/>
        </w:trPr>
        <w:tc>
          <w:tcPr>
            <w:tcW w:w="2250" w:type="dxa"/>
            <w:tcBorders>
              <w:top w:val="nil"/>
              <w:left w:val="nil"/>
              <w:bottom w:val="nil"/>
              <w:right w:val="nil"/>
            </w:tcBorders>
            <w:shd w:val="clear" w:color="auto" w:fill="auto"/>
            <w:noWrap/>
            <w:vAlign w:val="bottom"/>
            <w:hideMark/>
          </w:tcPr>
          <w:p w14:paraId="0CED630D"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40</w:t>
            </w:r>
          </w:p>
        </w:tc>
        <w:tc>
          <w:tcPr>
            <w:tcW w:w="2250" w:type="dxa"/>
            <w:tcBorders>
              <w:top w:val="nil"/>
              <w:left w:val="nil"/>
              <w:bottom w:val="nil"/>
              <w:right w:val="nil"/>
            </w:tcBorders>
            <w:shd w:val="clear" w:color="auto" w:fill="auto"/>
            <w:noWrap/>
            <w:vAlign w:val="bottom"/>
            <w:hideMark/>
          </w:tcPr>
          <w:p w14:paraId="09FD9E8D"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61B83CDF"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1.92</w:t>
            </w:r>
            <w:r w:rsidRPr="00F3327C">
              <w:rPr>
                <w:rFonts w:ascii="Times New Roman" w:hAnsi="Times New Roman" w:cs="Times New Roman"/>
                <w:color w:val="000000"/>
              </w:rPr>
              <w:t>2</w:t>
            </w:r>
          </w:p>
        </w:tc>
        <w:tc>
          <w:tcPr>
            <w:tcW w:w="1620" w:type="dxa"/>
            <w:tcBorders>
              <w:top w:val="nil"/>
              <w:left w:val="nil"/>
              <w:bottom w:val="nil"/>
              <w:right w:val="nil"/>
            </w:tcBorders>
            <w:shd w:val="clear" w:color="auto" w:fill="auto"/>
            <w:noWrap/>
            <w:vAlign w:val="bottom"/>
            <w:hideMark/>
          </w:tcPr>
          <w:p w14:paraId="740412F2"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0.02</w:t>
            </w:r>
            <w:r w:rsidRPr="00F3327C">
              <w:rPr>
                <w:rFonts w:ascii="Times New Roman" w:hAnsi="Times New Roman" w:cs="Times New Roman"/>
                <w:color w:val="000000"/>
              </w:rPr>
              <w:t>3</w:t>
            </w:r>
          </w:p>
        </w:tc>
      </w:tr>
      <w:tr w:rsidR="00F3327C" w:rsidRPr="00A13414" w14:paraId="4AB28099" w14:textId="77777777" w:rsidTr="006E2D4A">
        <w:trPr>
          <w:trHeight w:val="320"/>
        </w:trPr>
        <w:tc>
          <w:tcPr>
            <w:tcW w:w="2250" w:type="dxa"/>
            <w:tcBorders>
              <w:top w:val="nil"/>
              <w:left w:val="nil"/>
              <w:bottom w:val="nil"/>
              <w:right w:val="nil"/>
            </w:tcBorders>
            <w:shd w:val="clear" w:color="auto" w:fill="auto"/>
            <w:noWrap/>
            <w:vAlign w:val="bottom"/>
            <w:hideMark/>
          </w:tcPr>
          <w:p w14:paraId="51D04F20"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45</w:t>
            </w:r>
          </w:p>
        </w:tc>
        <w:tc>
          <w:tcPr>
            <w:tcW w:w="2250" w:type="dxa"/>
            <w:tcBorders>
              <w:top w:val="nil"/>
              <w:left w:val="nil"/>
              <w:bottom w:val="nil"/>
              <w:right w:val="nil"/>
            </w:tcBorders>
            <w:shd w:val="clear" w:color="auto" w:fill="auto"/>
            <w:noWrap/>
            <w:vAlign w:val="bottom"/>
            <w:hideMark/>
          </w:tcPr>
          <w:p w14:paraId="3F786547"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08D228CB"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2.008</w:t>
            </w:r>
          </w:p>
        </w:tc>
        <w:tc>
          <w:tcPr>
            <w:tcW w:w="1620" w:type="dxa"/>
            <w:tcBorders>
              <w:top w:val="nil"/>
              <w:left w:val="nil"/>
              <w:bottom w:val="nil"/>
              <w:right w:val="nil"/>
            </w:tcBorders>
            <w:shd w:val="clear" w:color="auto" w:fill="auto"/>
            <w:noWrap/>
            <w:vAlign w:val="bottom"/>
            <w:hideMark/>
          </w:tcPr>
          <w:p w14:paraId="0173989D"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0.024</w:t>
            </w:r>
          </w:p>
        </w:tc>
      </w:tr>
      <w:tr w:rsidR="00F3327C" w:rsidRPr="00A13414" w14:paraId="4C673DB7" w14:textId="77777777" w:rsidTr="006E2D4A">
        <w:trPr>
          <w:trHeight w:val="320"/>
        </w:trPr>
        <w:tc>
          <w:tcPr>
            <w:tcW w:w="2250" w:type="dxa"/>
            <w:tcBorders>
              <w:top w:val="nil"/>
              <w:left w:val="nil"/>
              <w:bottom w:val="nil"/>
              <w:right w:val="nil"/>
            </w:tcBorders>
            <w:shd w:val="clear" w:color="auto" w:fill="auto"/>
            <w:noWrap/>
            <w:vAlign w:val="bottom"/>
            <w:hideMark/>
          </w:tcPr>
          <w:p w14:paraId="3CFC44F3"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45</w:t>
            </w:r>
          </w:p>
        </w:tc>
        <w:tc>
          <w:tcPr>
            <w:tcW w:w="2250" w:type="dxa"/>
            <w:tcBorders>
              <w:top w:val="nil"/>
              <w:left w:val="nil"/>
              <w:bottom w:val="nil"/>
              <w:right w:val="nil"/>
            </w:tcBorders>
            <w:shd w:val="clear" w:color="auto" w:fill="auto"/>
            <w:noWrap/>
            <w:vAlign w:val="bottom"/>
            <w:hideMark/>
          </w:tcPr>
          <w:p w14:paraId="34EDFBA4"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28DB827E" w14:textId="42D1F0FE"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1.94</w:t>
            </w:r>
            <w:r w:rsidR="00C3503E">
              <w:rPr>
                <w:rFonts w:ascii="Times New Roman" w:hAnsi="Times New Roman" w:cs="Times New Roman"/>
                <w:color w:val="000000"/>
              </w:rPr>
              <w:t>4</w:t>
            </w:r>
          </w:p>
        </w:tc>
        <w:tc>
          <w:tcPr>
            <w:tcW w:w="1620" w:type="dxa"/>
            <w:tcBorders>
              <w:top w:val="nil"/>
              <w:left w:val="nil"/>
              <w:bottom w:val="nil"/>
              <w:right w:val="nil"/>
            </w:tcBorders>
            <w:shd w:val="clear" w:color="auto" w:fill="auto"/>
            <w:noWrap/>
            <w:vAlign w:val="bottom"/>
            <w:hideMark/>
          </w:tcPr>
          <w:p w14:paraId="0829F34B" w14:textId="0B171493"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0.02</w:t>
            </w:r>
            <w:r w:rsidR="00C3503E">
              <w:rPr>
                <w:rFonts w:ascii="Times New Roman" w:hAnsi="Times New Roman" w:cs="Times New Roman"/>
                <w:color w:val="000000"/>
              </w:rPr>
              <w:t>7</w:t>
            </w:r>
          </w:p>
        </w:tc>
      </w:tr>
      <w:tr w:rsidR="00F3327C" w:rsidRPr="00A13414" w14:paraId="5E894FCA" w14:textId="77777777" w:rsidTr="006E2D4A">
        <w:trPr>
          <w:trHeight w:val="320"/>
        </w:trPr>
        <w:tc>
          <w:tcPr>
            <w:tcW w:w="2250" w:type="dxa"/>
            <w:tcBorders>
              <w:top w:val="nil"/>
              <w:left w:val="nil"/>
              <w:bottom w:val="nil"/>
              <w:right w:val="nil"/>
            </w:tcBorders>
            <w:shd w:val="clear" w:color="auto" w:fill="auto"/>
            <w:noWrap/>
            <w:vAlign w:val="bottom"/>
            <w:hideMark/>
          </w:tcPr>
          <w:p w14:paraId="2FB77B89"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50</w:t>
            </w:r>
          </w:p>
        </w:tc>
        <w:tc>
          <w:tcPr>
            <w:tcW w:w="2250" w:type="dxa"/>
            <w:tcBorders>
              <w:top w:val="nil"/>
              <w:left w:val="nil"/>
              <w:bottom w:val="nil"/>
              <w:right w:val="nil"/>
            </w:tcBorders>
            <w:shd w:val="clear" w:color="auto" w:fill="auto"/>
            <w:noWrap/>
            <w:vAlign w:val="bottom"/>
            <w:hideMark/>
          </w:tcPr>
          <w:p w14:paraId="2D0AF962"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190DEA70" w14:textId="0F7CF13F"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C3503E">
              <w:rPr>
                <w:rFonts w:ascii="Times New Roman" w:hAnsi="Times New Roman" w:cs="Times New Roman"/>
                <w:color w:val="000000"/>
              </w:rPr>
              <w:t>9</w:t>
            </w:r>
          </w:p>
        </w:tc>
        <w:tc>
          <w:tcPr>
            <w:tcW w:w="1620" w:type="dxa"/>
            <w:tcBorders>
              <w:top w:val="nil"/>
              <w:left w:val="nil"/>
              <w:bottom w:val="nil"/>
              <w:right w:val="nil"/>
            </w:tcBorders>
            <w:shd w:val="clear" w:color="auto" w:fill="auto"/>
            <w:noWrap/>
            <w:vAlign w:val="bottom"/>
            <w:hideMark/>
          </w:tcPr>
          <w:p w14:paraId="45E78941"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0.03</w:t>
            </w:r>
            <w:r w:rsidRPr="00F3327C">
              <w:rPr>
                <w:rFonts w:ascii="Times New Roman" w:hAnsi="Times New Roman" w:cs="Times New Roman"/>
                <w:color w:val="000000"/>
              </w:rPr>
              <w:t>0</w:t>
            </w:r>
          </w:p>
        </w:tc>
      </w:tr>
      <w:tr w:rsidR="00F3327C" w:rsidRPr="00A13414" w14:paraId="41C47127" w14:textId="77777777" w:rsidTr="006E2D4A">
        <w:trPr>
          <w:trHeight w:val="320"/>
        </w:trPr>
        <w:tc>
          <w:tcPr>
            <w:tcW w:w="2250" w:type="dxa"/>
            <w:tcBorders>
              <w:top w:val="nil"/>
              <w:left w:val="nil"/>
              <w:bottom w:val="nil"/>
              <w:right w:val="nil"/>
            </w:tcBorders>
            <w:shd w:val="clear" w:color="auto" w:fill="auto"/>
            <w:noWrap/>
            <w:vAlign w:val="bottom"/>
            <w:hideMark/>
          </w:tcPr>
          <w:p w14:paraId="54C6D5AB"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50</w:t>
            </w:r>
          </w:p>
        </w:tc>
        <w:tc>
          <w:tcPr>
            <w:tcW w:w="2250" w:type="dxa"/>
            <w:tcBorders>
              <w:top w:val="nil"/>
              <w:left w:val="nil"/>
              <w:bottom w:val="nil"/>
              <w:right w:val="nil"/>
            </w:tcBorders>
            <w:shd w:val="clear" w:color="auto" w:fill="auto"/>
            <w:noWrap/>
            <w:vAlign w:val="bottom"/>
            <w:hideMark/>
          </w:tcPr>
          <w:p w14:paraId="6AFFE06D"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7551B798" w14:textId="473FA6F3"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1.96</w:t>
            </w:r>
            <w:r w:rsidR="00C3503E">
              <w:rPr>
                <w:rFonts w:ascii="Times New Roman" w:hAnsi="Times New Roman" w:cs="Times New Roman"/>
                <w:color w:val="000000"/>
              </w:rPr>
              <w:t>6</w:t>
            </w:r>
          </w:p>
        </w:tc>
        <w:tc>
          <w:tcPr>
            <w:tcW w:w="1620" w:type="dxa"/>
            <w:tcBorders>
              <w:top w:val="nil"/>
              <w:left w:val="nil"/>
              <w:bottom w:val="nil"/>
              <w:right w:val="nil"/>
            </w:tcBorders>
            <w:shd w:val="clear" w:color="auto" w:fill="auto"/>
            <w:noWrap/>
            <w:vAlign w:val="bottom"/>
            <w:hideMark/>
          </w:tcPr>
          <w:p w14:paraId="5AFD481D"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0.03</w:t>
            </w:r>
            <w:r w:rsidRPr="00F3327C">
              <w:rPr>
                <w:rFonts w:ascii="Times New Roman" w:hAnsi="Times New Roman" w:cs="Times New Roman"/>
                <w:color w:val="000000"/>
              </w:rPr>
              <w:t>3</w:t>
            </w:r>
          </w:p>
        </w:tc>
      </w:tr>
      <w:tr w:rsidR="00F3327C" w:rsidRPr="00A13414" w14:paraId="39319383" w14:textId="77777777" w:rsidTr="006E2D4A">
        <w:trPr>
          <w:trHeight w:val="320"/>
        </w:trPr>
        <w:tc>
          <w:tcPr>
            <w:tcW w:w="2250" w:type="dxa"/>
            <w:tcBorders>
              <w:top w:val="nil"/>
              <w:left w:val="nil"/>
              <w:bottom w:val="nil"/>
              <w:right w:val="nil"/>
            </w:tcBorders>
            <w:shd w:val="clear" w:color="auto" w:fill="auto"/>
            <w:noWrap/>
            <w:vAlign w:val="bottom"/>
            <w:hideMark/>
          </w:tcPr>
          <w:p w14:paraId="2835BF3C"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55</w:t>
            </w:r>
          </w:p>
        </w:tc>
        <w:tc>
          <w:tcPr>
            <w:tcW w:w="2250" w:type="dxa"/>
            <w:tcBorders>
              <w:top w:val="nil"/>
              <w:left w:val="nil"/>
              <w:bottom w:val="nil"/>
              <w:right w:val="nil"/>
            </w:tcBorders>
            <w:shd w:val="clear" w:color="auto" w:fill="auto"/>
            <w:noWrap/>
            <w:vAlign w:val="bottom"/>
            <w:hideMark/>
          </w:tcPr>
          <w:p w14:paraId="30F62103"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bottom w:val="nil"/>
              <w:right w:val="nil"/>
            </w:tcBorders>
            <w:shd w:val="clear" w:color="auto" w:fill="auto"/>
            <w:noWrap/>
            <w:vAlign w:val="bottom"/>
            <w:hideMark/>
          </w:tcPr>
          <w:p w14:paraId="6D5D3D1D" w14:textId="6FF4806E"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090D11">
              <w:rPr>
                <w:rFonts w:ascii="Times New Roman" w:hAnsi="Times New Roman" w:cs="Times New Roman"/>
                <w:color w:val="000000"/>
              </w:rPr>
              <w:t>9</w:t>
            </w:r>
          </w:p>
        </w:tc>
        <w:tc>
          <w:tcPr>
            <w:tcW w:w="1620" w:type="dxa"/>
            <w:tcBorders>
              <w:top w:val="nil"/>
              <w:left w:val="nil"/>
              <w:bottom w:val="nil"/>
              <w:right w:val="nil"/>
            </w:tcBorders>
            <w:shd w:val="clear" w:color="auto" w:fill="auto"/>
            <w:noWrap/>
            <w:vAlign w:val="bottom"/>
            <w:hideMark/>
          </w:tcPr>
          <w:p w14:paraId="2CFE7740"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0.037</w:t>
            </w:r>
          </w:p>
        </w:tc>
      </w:tr>
      <w:tr w:rsidR="00F3327C" w:rsidRPr="00A13414" w14:paraId="5655710F" w14:textId="77777777" w:rsidTr="006E2D4A">
        <w:trPr>
          <w:trHeight w:val="320"/>
        </w:trPr>
        <w:tc>
          <w:tcPr>
            <w:tcW w:w="2250" w:type="dxa"/>
            <w:tcBorders>
              <w:top w:val="nil"/>
              <w:left w:val="nil"/>
              <w:bottom w:val="nil"/>
              <w:right w:val="nil"/>
            </w:tcBorders>
            <w:shd w:val="clear" w:color="auto" w:fill="auto"/>
            <w:noWrap/>
            <w:vAlign w:val="bottom"/>
            <w:hideMark/>
          </w:tcPr>
          <w:p w14:paraId="3DF4EA72"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55</w:t>
            </w:r>
          </w:p>
        </w:tc>
        <w:tc>
          <w:tcPr>
            <w:tcW w:w="2250" w:type="dxa"/>
            <w:tcBorders>
              <w:top w:val="nil"/>
              <w:left w:val="nil"/>
              <w:bottom w:val="nil"/>
              <w:right w:val="nil"/>
            </w:tcBorders>
            <w:shd w:val="clear" w:color="auto" w:fill="auto"/>
            <w:noWrap/>
            <w:vAlign w:val="bottom"/>
            <w:hideMark/>
          </w:tcPr>
          <w:p w14:paraId="77D2F9CB"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nil"/>
              <w:right w:val="nil"/>
            </w:tcBorders>
            <w:shd w:val="clear" w:color="auto" w:fill="auto"/>
            <w:noWrap/>
            <w:vAlign w:val="bottom"/>
            <w:hideMark/>
          </w:tcPr>
          <w:p w14:paraId="73C5CD8A" w14:textId="11EFF918"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1.98</w:t>
            </w:r>
            <w:r w:rsidR="00090D11">
              <w:rPr>
                <w:rFonts w:ascii="Times New Roman" w:hAnsi="Times New Roman" w:cs="Times New Roman"/>
                <w:color w:val="000000"/>
              </w:rPr>
              <w:t>7</w:t>
            </w:r>
          </w:p>
        </w:tc>
        <w:tc>
          <w:tcPr>
            <w:tcW w:w="1620" w:type="dxa"/>
            <w:tcBorders>
              <w:top w:val="nil"/>
              <w:left w:val="nil"/>
              <w:bottom w:val="nil"/>
              <w:right w:val="nil"/>
            </w:tcBorders>
            <w:shd w:val="clear" w:color="auto" w:fill="auto"/>
            <w:noWrap/>
            <w:vAlign w:val="bottom"/>
            <w:hideMark/>
          </w:tcPr>
          <w:p w14:paraId="066B1D73"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0.04</w:t>
            </w:r>
            <w:r w:rsidRPr="00F3327C">
              <w:rPr>
                <w:rFonts w:ascii="Times New Roman" w:hAnsi="Times New Roman" w:cs="Times New Roman"/>
                <w:color w:val="000000"/>
              </w:rPr>
              <w:t>0</w:t>
            </w:r>
          </w:p>
        </w:tc>
      </w:tr>
      <w:tr w:rsidR="00F3327C" w:rsidRPr="00A13414" w14:paraId="25A0EE2A" w14:textId="77777777" w:rsidTr="006E2D4A">
        <w:trPr>
          <w:trHeight w:val="320"/>
        </w:trPr>
        <w:tc>
          <w:tcPr>
            <w:tcW w:w="2250" w:type="dxa"/>
            <w:tcBorders>
              <w:top w:val="nil"/>
              <w:left w:val="nil"/>
              <w:right w:val="nil"/>
            </w:tcBorders>
            <w:shd w:val="clear" w:color="auto" w:fill="auto"/>
            <w:noWrap/>
            <w:vAlign w:val="bottom"/>
            <w:hideMark/>
          </w:tcPr>
          <w:p w14:paraId="26DF33B4"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60</w:t>
            </w:r>
          </w:p>
        </w:tc>
        <w:tc>
          <w:tcPr>
            <w:tcW w:w="2250" w:type="dxa"/>
            <w:tcBorders>
              <w:top w:val="nil"/>
              <w:left w:val="nil"/>
              <w:right w:val="nil"/>
            </w:tcBorders>
            <w:shd w:val="clear" w:color="auto" w:fill="auto"/>
            <w:noWrap/>
            <w:vAlign w:val="bottom"/>
            <w:hideMark/>
          </w:tcPr>
          <w:p w14:paraId="5BCF3F67"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Democrat/Divided</w:t>
            </w:r>
          </w:p>
        </w:tc>
        <w:tc>
          <w:tcPr>
            <w:tcW w:w="1440" w:type="dxa"/>
            <w:tcBorders>
              <w:top w:val="nil"/>
              <w:left w:val="nil"/>
              <w:right w:val="nil"/>
            </w:tcBorders>
            <w:shd w:val="clear" w:color="auto" w:fill="auto"/>
            <w:noWrap/>
            <w:vAlign w:val="bottom"/>
            <w:hideMark/>
          </w:tcPr>
          <w:p w14:paraId="38C04968" w14:textId="3E33CE62"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090D11">
              <w:rPr>
                <w:rFonts w:ascii="Times New Roman" w:hAnsi="Times New Roman" w:cs="Times New Roman"/>
                <w:color w:val="000000"/>
              </w:rPr>
              <w:t>9</w:t>
            </w:r>
          </w:p>
        </w:tc>
        <w:tc>
          <w:tcPr>
            <w:tcW w:w="1620" w:type="dxa"/>
            <w:tcBorders>
              <w:top w:val="nil"/>
              <w:left w:val="nil"/>
              <w:right w:val="nil"/>
            </w:tcBorders>
            <w:shd w:val="clear" w:color="auto" w:fill="auto"/>
            <w:noWrap/>
            <w:vAlign w:val="bottom"/>
            <w:hideMark/>
          </w:tcPr>
          <w:p w14:paraId="43CCDF57"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0.045</w:t>
            </w:r>
          </w:p>
        </w:tc>
      </w:tr>
      <w:tr w:rsidR="00F3327C" w:rsidRPr="00A13414" w14:paraId="112DEFE9" w14:textId="77777777" w:rsidTr="006E2D4A">
        <w:trPr>
          <w:trHeight w:val="320"/>
        </w:trPr>
        <w:tc>
          <w:tcPr>
            <w:tcW w:w="2250" w:type="dxa"/>
            <w:tcBorders>
              <w:top w:val="nil"/>
              <w:left w:val="nil"/>
              <w:bottom w:val="single" w:sz="4" w:space="0" w:color="auto"/>
              <w:right w:val="nil"/>
            </w:tcBorders>
            <w:shd w:val="clear" w:color="auto" w:fill="auto"/>
            <w:noWrap/>
            <w:vAlign w:val="bottom"/>
            <w:hideMark/>
          </w:tcPr>
          <w:p w14:paraId="29DD87C4"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60</w:t>
            </w:r>
          </w:p>
        </w:tc>
        <w:tc>
          <w:tcPr>
            <w:tcW w:w="2250" w:type="dxa"/>
            <w:tcBorders>
              <w:top w:val="nil"/>
              <w:left w:val="nil"/>
              <w:bottom w:val="single" w:sz="4" w:space="0" w:color="auto"/>
              <w:right w:val="nil"/>
            </w:tcBorders>
            <w:shd w:val="clear" w:color="auto" w:fill="auto"/>
            <w:noWrap/>
            <w:vAlign w:val="bottom"/>
            <w:hideMark/>
          </w:tcPr>
          <w:p w14:paraId="32AE411F" w14:textId="77777777" w:rsidR="00F3327C" w:rsidRPr="00A13414" w:rsidRDefault="00F3327C" w:rsidP="006E2D4A">
            <w:pPr>
              <w:rPr>
                <w:rFonts w:ascii="Times New Roman" w:hAnsi="Times New Roman" w:cs="Times New Roman"/>
                <w:color w:val="000000"/>
              </w:rPr>
            </w:pPr>
            <w:r w:rsidRPr="00A13414">
              <w:rPr>
                <w:rFonts w:ascii="Times New Roman" w:hAnsi="Times New Roman" w:cs="Times New Roman"/>
                <w:color w:val="000000"/>
              </w:rPr>
              <w:t>Republican</w:t>
            </w:r>
          </w:p>
        </w:tc>
        <w:tc>
          <w:tcPr>
            <w:tcW w:w="1440" w:type="dxa"/>
            <w:tcBorders>
              <w:top w:val="nil"/>
              <w:left w:val="nil"/>
              <w:bottom w:val="single" w:sz="4" w:space="0" w:color="auto"/>
              <w:right w:val="nil"/>
            </w:tcBorders>
            <w:shd w:val="clear" w:color="auto" w:fill="auto"/>
            <w:noWrap/>
            <w:vAlign w:val="bottom"/>
            <w:hideMark/>
          </w:tcPr>
          <w:p w14:paraId="620510B6" w14:textId="64815613"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2.00</w:t>
            </w:r>
            <w:r w:rsidR="00090D11">
              <w:rPr>
                <w:rFonts w:ascii="Times New Roman" w:hAnsi="Times New Roman" w:cs="Times New Roman"/>
                <w:color w:val="000000"/>
              </w:rPr>
              <w:t>9</w:t>
            </w:r>
          </w:p>
        </w:tc>
        <w:tc>
          <w:tcPr>
            <w:tcW w:w="1620" w:type="dxa"/>
            <w:tcBorders>
              <w:top w:val="nil"/>
              <w:left w:val="nil"/>
              <w:bottom w:val="single" w:sz="4" w:space="0" w:color="auto"/>
              <w:right w:val="nil"/>
            </w:tcBorders>
            <w:shd w:val="clear" w:color="auto" w:fill="auto"/>
            <w:noWrap/>
            <w:vAlign w:val="bottom"/>
            <w:hideMark/>
          </w:tcPr>
          <w:p w14:paraId="775EF6C6" w14:textId="77777777" w:rsidR="00F3327C" w:rsidRPr="00A13414" w:rsidRDefault="00F3327C" w:rsidP="006E2D4A">
            <w:pPr>
              <w:jc w:val="center"/>
              <w:rPr>
                <w:rFonts w:ascii="Times New Roman" w:hAnsi="Times New Roman" w:cs="Times New Roman"/>
                <w:color w:val="000000"/>
              </w:rPr>
            </w:pPr>
            <w:r w:rsidRPr="00A13414">
              <w:rPr>
                <w:rFonts w:ascii="Times New Roman" w:hAnsi="Times New Roman" w:cs="Times New Roman"/>
                <w:color w:val="000000"/>
              </w:rPr>
              <w:t>0.048</w:t>
            </w:r>
          </w:p>
        </w:tc>
      </w:tr>
    </w:tbl>
    <w:p w14:paraId="613BB131" w14:textId="77777777" w:rsidR="00F3327C" w:rsidRPr="00F3327C" w:rsidRDefault="00F3327C">
      <w:pPr>
        <w:spacing w:after="160" w:line="240" w:lineRule="auto"/>
        <w:rPr>
          <w:rFonts w:ascii="Times New Roman" w:eastAsia="Times New Roman" w:hAnsi="Times New Roman" w:cs="Times New Roman"/>
          <w:b/>
        </w:rPr>
      </w:pPr>
    </w:p>
    <w:p w14:paraId="388BB1E9" w14:textId="623506C4" w:rsidR="00E83403" w:rsidRPr="00F3327C" w:rsidRDefault="00E83403">
      <w:pPr>
        <w:spacing w:after="160" w:line="240" w:lineRule="auto"/>
        <w:rPr>
          <w:rFonts w:ascii="Times New Roman" w:eastAsia="Times New Roman" w:hAnsi="Times New Roman" w:cs="Times New Roman"/>
          <w:b/>
        </w:rPr>
      </w:pPr>
    </w:p>
    <w:p w14:paraId="27518637" w14:textId="7D96ACDD" w:rsidR="00E83403" w:rsidRPr="005C28E2" w:rsidRDefault="00E83403">
      <w:pPr>
        <w:spacing w:after="160" w:line="240" w:lineRule="auto"/>
        <w:rPr>
          <w:rFonts w:ascii="Times New Roman" w:eastAsia="Times New Roman" w:hAnsi="Times New Roman" w:cs="Times New Roman"/>
          <w:b/>
        </w:rPr>
      </w:pPr>
    </w:p>
    <w:p w14:paraId="1872A607" w14:textId="01582B3F" w:rsidR="00E83403" w:rsidRPr="005C28E2" w:rsidRDefault="00E83403">
      <w:pPr>
        <w:spacing w:after="160" w:line="240" w:lineRule="auto"/>
        <w:rPr>
          <w:rFonts w:ascii="Times New Roman" w:eastAsia="Times New Roman" w:hAnsi="Times New Roman" w:cs="Times New Roman"/>
          <w:b/>
        </w:rPr>
      </w:pPr>
    </w:p>
    <w:p w14:paraId="2E7FB50D" w14:textId="74519128" w:rsidR="00E83403" w:rsidRPr="005C28E2" w:rsidRDefault="00E83403">
      <w:pPr>
        <w:spacing w:after="160" w:line="240" w:lineRule="auto"/>
        <w:rPr>
          <w:rFonts w:ascii="Times New Roman" w:eastAsia="Times New Roman" w:hAnsi="Times New Roman" w:cs="Times New Roman"/>
          <w:b/>
        </w:rPr>
      </w:pPr>
    </w:p>
    <w:p w14:paraId="783AA446" w14:textId="7CBD19DF" w:rsidR="00E83403" w:rsidRPr="005C28E2" w:rsidRDefault="00E83403">
      <w:pPr>
        <w:spacing w:after="160" w:line="240" w:lineRule="auto"/>
        <w:rPr>
          <w:rFonts w:ascii="Times New Roman" w:eastAsia="Times New Roman" w:hAnsi="Times New Roman" w:cs="Times New Roman"/>
          <w:b/>
        </w:rPr>
      </w:pPr>
    </w:p>
    <w:p w14:paraId="7D96775E" w14:textId="106E5EFE" w:rsidR="00E83403" w:rsidRPr="005C28E2" w:rsidRDefault="00E83403">
      <w:pPr>
        <w:spacing w:after="160" w:line="240" w:lineRule="auto"/>
        <w:rPr>
          <w:rFonts w:ascii="Times New Roman" w:eastAsia="Times New Roman" w:hAnsi="Times New Roman" w:cs="Times New Roman"/>
          <w:b/>
        </w:rPr>
      </w:pPr>
    </w:p>
    <w:p w14:paraId="753EE3E7" w14:textId="08BA0683" w:rsidR="00E83403" w:rsidRPr="005C28E2" w:rsidRDefault="00E83403">
      <w:pPr>
        <w:spacing w:after="160" w:line="240" w:lineRule="auto"/>
        <w:rPr>
          <w:rFonts w:ascii="Times New Roman" w:eastAsia="Times New Roman" w:hAnsi="Times New Roman" w:cs="Times New Roman"/>
          <w:b/>
        </w:rPr>
      </w:pPr>
    </w:p>
    <w:p w14:paraId="63989126" w14:textId="6F055C88" w:rsidR="00E83403" w:rsidRPr="005C28E2" w:rsidRDefault="00E83403">
      <w:pPr>
        <w:spacing w:after="160" w:line="240" w:lineRule="auto"/>
        <w:rPr>
          <w:rFonts w:ascii="Times New Roman" w:eastAsia="Times New Roman" w:hAnsi="Times New Roman" w:cs="Times New Roman"/>
          <w:b/>
        </w:rPr>
      </w:pPr>
    </w:p>
    <w:p w14:paraId="3BBBC5AB" w14:textId="2D9AF921" w:rsidR="00E83403" w:rsidRPr="005C28E2" w:rsidRDefault="00E83403">
      <w:pPr>
        <w:spacing w:after="160" w:line="240" w:lineRule="auto"/>
        <w:rPr>
          <w:rFonts w:ascii="Times New Roman" w:eastAsia="Times New Roman" w:hAnsi="Times New Roman" w:cs="Times New Roman"/>
          <w:b/>
        </w:rPr>
      </w:pPr>
    </w:p>
    <w:p w14:paraId="2D542FD2" w14:textId="3DF6E6D9" w:rsidR="00E83403" w:rsidRDefault="00E83403">
      <w:pPr>
        <w:spacing w:after="160" w:line="240" w:lineRule="auto"/>
        <w:rPr>
          <w:rFonts w:ascii="Times New Roman" w:eastAsia="Times New Roman" w:hAnsi="Times New Roman" w:cs="Times New Roman"/>
          <w:b/>
        </w:rPr>
      </w:pPr>
    </w:p>
    <w:p w14:paraId="4402F55D" w14:textId="408BC528" w:rsidR="00F3327C" w:rsidRDefault="00F3327C">
      <w:pPr>
        <w:spacing w:after="160" w:line="240" w:lineRule="auto"/>
        <w:rPr>
          <w:rFonts w:ascii="Times New Roman" w:eastAsia="Times New Roman" w:hAnsi="Times New Roman" w:cs="Times New Roman"/>
          <w:b/>
        </w:rPr>
      </w:pPr>
    </w:p>
    <w:p w14:paraId="1620D7BA" w14:textId="0500C92D" w:rsidR="00902003" w:rsidRPr="005C28E2" w:rsidRDefault="00902003">
      <w:pPr>
        <w:spacing w:after="160" w:line="240" w:lineRule="auto"/>
        <w:rPr>
          <w:rFonts w:ascii="Times New Roman" w:eastAsia="Times New Roman" w:hAnsi="Times New Roman" w:cs="Times New Roman"/>
          <w:b/>
        </w:rPr>
      </w:pPr>
    </w:p>
    <w:p w14:paraId="3AFBD3AB" w14:textId="2DD922D4" w:rsidR="008B0737" w:rsidRPr="005C28E2" w:rsidRDefault="004E430D">
      <w:pPr>
        <w:spacing w:after="160" w:line="240" w:lineRule="auto"/>
        <w:rPr>
          <w:rFonts w:ascii="Times New Roman" w:eastAsia="Times New Roman" w:hAnsi="Times New Roman" w:cs="Times New Roman"/>
          <w:b/>
          <w:bCs/>
          <w:sz w:val="24"/>
          <w:szCs w:val="24"/>
        </w:rPr>
      </w:pPr>
      <w:r w:rsidRPr="005C28E2">
        <w:rPr>
          <w:rFonts w:ascii="Times New Roman" w:eastAsia="Times New Roman" w:hAnsi="Times New Roman" w:cs="Times New Roman"/>
          <w:b/>
          <w:bCs/>
          <w:sz w:val="24"/>
          <w:szCs w:val="24"/>
        </w:rPr>
        <w:lastRenderedPageBreak/>
        <w:t xml:space="preserve">Appendix H: </w:t>
      </w:r>
      <w:r w:rsidR="005C28E2">
        <w:rPr>
          <w:rFonts w:ascii="Times New Roman" w:eastAsia="Times New Roman" w:hAnsi="Times New Roman" w:cs="Times New Roman"/>
          <w:b/>
          <w:bCs/>
          <w:sz w:val="24"/>
          <w:szCs w:val="24"/>
        </w:rPr>
        <w:t xml:space="preserve">Alternative </w:t>
      </w:r>
      <w:r w:rsidRPr="005C28E2">
        <w:rPr>
          <w:rFonts w:ascii="Times New Roman" w:eastAsia="Times New Roman" w:hAnsi="Times New Roman" w:cs="Times New Roman"/>
          <w:b/>
          <w:bCs/>
          <w:sz w:val="24"/>
          <w:szCs w:val="24"/>
        </w:rPr>
        <w:t xml:space="preserve">Dyad Model </w:t>
      </w:r>
    </w:p>
    <w:p w14:paraId="7DB707EB" w14:textId="2F20EB0C" w:rsidR="00902003" w:rsidRPr="005C28E2" w:rsidRDefault="00902003" w:rsidP="00902003">
      <w:pPr>
        <w:rPr>
          <w:rFonts w:ascii="Times New Roman" w:hAnsi="Times New Roman" w:cs="Times New Roman"/>
        </w:rPr>
      </w:pPr>
      <w:r w:rsidRPr="005C28E2">
        <w:rPr>
          <w:rFonts w:ascii="Times New Roman" w:hAnsi="Times New Roman" w:cs="Times New Roman"/>
        </w:rPr>
        <w:t xml:space="preserve">Table </w:t>
      </w:r>
      <w:r w:rsidR="00010EF4">
        <w:rPr>
          <w:rFonts w:ascii="Times New Roman" w:hAnsi="Times New Roman" w:cs="Times New Roman"/>
        </w:rPr>
        <w:t>1H</w:t>
      </w:r>
      <w:r w:rsidRPr="005C28E2">
        <w:rPr>
          <w:rFonts w:ascii="Times New Roman" w:hAnsi="Times New Roman" w:cs="Times New Roman"/>
        </w:rPr>
        <w:t xml:space="preserve">: </w:t>
      </w:r>
      <w:r w:rsidR="00010EF4">
        <w:rPr>
          <w:rFonts w:ascii="Times New Roman" w:hAnsi="Times New Roman" w:cs="Times New Roman"/>
        </w:rPr>
        <w:t xml:space="preserve">Logistic Regression </w:t>
      </w:r>
      <w:r w:rsidRPr="005C28E2">
        <w:rPr>
          <w:rFonts w:ascii="Times New Roman" w:hAnsi="Times New Roman" w:cs="Times New Roman"/>
        </w:rPr>
        <w:t>with Five Year Presidential Vote Margin Measuring Electoral Competitiveness</w:t>
      </w:r>
    </w:p>
    <w:tbl>
      <w:tblPr>
        <w:tblW w:w="7740" w:type="dxa"/>
        <w:tblLook w:val="04A0" w:firstRow="1" w:lastRow="0" w:firstColumn="1" w:lastColumn="0" w:noHBand="0" w:noVBand="1"/>
      </w:tblPr>
      <w:tblGrid>
        <w:gridCol w:w="5140"/>
        <w:gridCol w:w="2600"/>
      </w:tblGrid>
      <w:tr w:rsidR="00E83403" w:rsidRPr="005C28E2" w14:paraId="4FB65DEF" w14:textId="77777777" w:rsidTr="00891111">
        <w:trPr>
          <w:trHeight w:val="84"/>
        </w:trPr>
        <w:tc>
          <w:tcPr>
            <w:tcW w:w="5140" w:type="dxa"/>
            <w:tcBorders>
              <w:top w:val="single" w:sz="4" w:space="0" w:color="auto"/>
              <w:left w:val="nil"/>
              <w:bottom w:val="single" w:sz="4" w:space="0" w:color="auto"/>
              <w:right w:val="nil"/>
            </w:tcBorders>
            <w:shd w:val="clear" w:color="auto" w:fill="auto"/>
            <w:noWrap/>
            <w:vAlign w:val="bottom"/>
            <w:hideMark/>
          </w:tcPr>
          <w:p w14:paraId="5B08984D" w14:textId="77777777" w:rsidR="00E83403" w:rsidRPr="005C28E2" w:rsidRDefault="00E83403" w:rsidP="006E2D4A">
            <w:pPr>
              <w:rPr>
                <w:rFonts w:ascii="Times New Roman" w:hAnsi="Times New Roman" w:cs="Times New Roman"/>
              </w:rPr>
            </w:pPr>
          </w:p>
        </w:tc>
        <w:tc>
          <w:tcPr>
            <w:tcW w:w="2600" w:type="dxa"/>
            <w:tcBorders>
              <w:top w:val="single" w:sz="4" w:space="0" w:color="auto"/>
              <w:left w:val="nil"/>
              <w:bottom w:val="single" w:sz="4" w:space="0" w:color="auto"/>
              <w:right w:val="nil"/>
            </w:tcBorders>
            <w:shd w:val="clear" w:color="auto" w:fill="auto"/>
            <w:noWrap/>
            <w:vAlign w:val="bottom"/>
            <w:hideMark/>
          </w:tcPr>
          <w:p w14:paraId="73C7B6A2" w14:textId="77777777" w:rsidR="00E83403" w:rsidRPr="005C28E2" w:rsidRDefault="00E83403" w:rsidP="006E2D4A">
            <w:pPr>
              <w:rPr>
                <w:rFonts w:ascii="Times New Roman" w:hAnsi="Times New Roman" w:cs="Times New Roman"/>
                <w:color w:val="000000"/>
              </w:rPr>
            </w:pPr>
            <w:r w:rsidRPr="005C28E2">
              <w:rPr>
                <w:rFonts w:ascii="Times New Roman" w:hAnsi="Times New Roman" w:cs="Times New Roman"/>
                <w:color w:val="000000"/>
              </w:rPr>
              <w:t>Coefficients</w:t>
            </w:r>
          </w:p>
        </w:tc>
      </w:tr>
      <w:tr w:rsidR="00891111" w:rsidRPr="00891111" w14:paraId="3B02B4B2" w14:textId="77777777" w:rsidTr="00891111">
        <w:trPr>
          <w:trHeight w:val="84"/>
        </w:trPr>
        <w:tc>
          <w:tcPr>
            <w:tcW w:w="5140" w:type="dxa"/>
            <w:tcBorders>
              <w:top w:val="single" w:sz="4" w:space="0" w:color="auto"/>
              <w:left w:val="nil"/>
              <w:right w:val="nil"/>
            </w:tcBorders>
            <w:shd w:val="clear" w:color="auto" w:fill="auto"/>
            <w:noWrap/>
            <w:vAlign w:val="bottom"/>
            <w:hideMark/>
          </w:tcPr>
          <w:p w14:paraId="18AEF494" w14:textId="77777777" w:rsidR="00891111" w:rsidRPr="00891111" w:rsidRDefault="00891111" w:rsidP="00891111">
            <w:pPr>
              <w:rPr>
                <w:rFonts w:ascii="Times New Roman" w:hAnsi="Times New Roman" w:cs="Times New Roman"/>
                <w:b/>
                <w:bCs/>
              </w:rPr>
            </w:pPr>
            <w:r w:rsidRPr="00891111">
              <w:rPr>
                <w:rFonts w:ascii="Times New Roman" w:hAnsi="Times New Roman" w:cs="Times New Roman"/>
                <w:b/>
                <w:bCs/>
              </w:rPr>
              <w:t>Independent Variables</w:t>
            </w:r>
          </w:p>
        </w:tc>
        <w:tc>
          <w:tcPr>
            <w:tcW w:w="2600" w:type="dxa"/>
            <w:tcBorders>
              <w:top w:val="single" w:sz="4" w:space="0" w:color="auto"/>
              <w:left w:val="nil"/>
              <w:right w:val="nil"/>
            </w:tcBorders>
            <w:shd w:val="clear" w:color="auto" w:fill="auto"/>
            <w:noWrap/>
            <w:vAlign w:val="bottom"/>
            <w:hideMark/>
          </w:tcPr>
          <w:p w14:paraId="0AE980E6" w14:textId="77777777" w:rsidR="00891111" w:rsidRPr="00891111" w:rsidRDefault="00891111" w:rsidP="00891111">
            <w:pPr>
              <w:rPr>
                <w:rFonts w:ascii="Times New Roman" w:hAnsi="Times New Roman" w:cs="Times New Roman"/>
                <w:color w:val="000000"/>
              </w:rPr>
            </w:pPr>
          </w:p>
        </w:tc>
      </w:tr>
      <w:tr w:rsidR="00891111" w:rsidRPr="00891111" w14:paraId="13E53D11" w14:textId="77777777" w:rsidTr="00891111">
        <w:trPr>
          <w:trHeight w:val="84"/>
        </w:trPr>
        <w:tc>
          <w:tcPr>
            <w:tcW w:w="5140" w:type="dxa"/>
            <w:tcBorders>
              <w:left w:val="nil"/>
              <w:right w:val="nil"/>
            </w:tcBorders>
            <w:shd w:val="clear" w:color="auto" w:fill="auto"/>
            <w:noWrap/>
            <w:vAlign w:val="bottom"/>
            <w:hideMark/>
          </w:tcPr>
          <w:p w14:paraId="71DAF2E4" w14:textId="77777777" w:rsidR="00891111" w:rsidRPr="00891111" w:rsidRDefault="00891111" w:rsidP="00891111">
            <w:pPr>
              <w:rPr>
                <w:rFonts w:ascii="Times New Roman" w:hAnsi="Times New Roman" w:cs="Times New Roman"/>
                <w:i/>
                <w:iCs/>
              </w:rPr>
            </w:pPr>
            <w:r w:rsidRPr="00891111">
              <w:rPr>
                <w:rFonts w:ascii="Times New Roman" w:hAnsi="Times New Roman" w:cs="Times New Roman"/>
                <w:i/>
                <w:iCs/>
              </w:rPr>
              <w:t>State Dyad Characteristics</w:t>
            </w:r>
          </w:p>
        </w:tc>
        <w:tc>
          <w:tcPr>
            <w:tcW w:w="2600" w:type="dxa"/>
            <w:tcBorders>
              <w:left w:val="nil"/>
              <w:right w:val="nil"/>
            </w:tcBorders>
            <w:shd w:val="clear" w:color="auto" w:fill="auto"/>
            <w:noWrap/>
            <w:vAlign w:val="bottom"/>
            <w:hideMark/>
          </w:tcPr>
          <w:p w14:paraId="77A51A0C" w14:textId="77777777" w:rsidR="00891111" w:rsidRPr="00891111" w:rsidRDefault="00891111" w:rsidP="00891111">
            <w:pPr>
              <w:rPr>
                <w:rFonts w:ascii="Times New Roman" w:hAnsi="Times New Roman" w:cs="Times New Roman"/>
                <w:color w:val="000000"/>
              </w:rPr>
            </w:pPr>
          </w:p>
        </w:tc>
      </w:tr>
      <w:tr w:rsidR="00891111" w:rsidRPr="00891111" w14:paraId="4F881A3F" w14:textId="77777777" w:rsidTr="00891111">
        <w:trPr>
          <w:trHeight w:val="84"/>
        </w:trPr>
        <w:tc>
          <w:tcPr>
            <w:tcW w:w="5140" w:type="dxa"/>
            <w:tcBorders>
              <w:left w:val="nil"/>
              <w:right w:val="nil"/>
            </w:tcBorders>
            <w:shd w:val="clear" w:color="auto" w:fill="auto"/>
            <w:noWrap/>
            <w:vAlign w:val="bottom"/>
            <w:hideMark/>
          </w:tcPr>
          <w:p w14:paraId="5C646EA5"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Neighbor</w:t>
            </w:r>
          </w:p>
        </w:tc>
        <w:tc>
          <w:tcPr>
            <w:tcW w:w="2600" w:type="dxa"/>
            <w:tcBorders>
              <w:left w:val="nil"/>
              <w:right w:val="nil"/>
            </w:tcBorders>
            <w:shd w:val="clear" w:color="auto" w:fill="auto"/>
            <w:noWrap/>
            <w:vAlign w:val="bottom"/>
            <w:hideMark/>
          </w:tcPr>
          <w:p w14:paraId="13F595FF" w14:textId="37EEB64A"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-0.73*</w:t>
            </w:r>
          </w:p>
        </w:tc>
      </w:tr>
      <w:tr w:rsidR="00891111" w:rsidRPr="00891111" w14:paraId="4BA26420" w14:textId="77777777" w:rsidTr="00891111">
        <w:trPr>
          <w:trHeight w:val="84"/>
        </w:trPr>
        <w:tc>
          <w:tcPr>
            <w:tcW w:w="5140" w:type="dxa"/>
            <w:tcBorders>
              <w:left w:val="nil"/>
              <w:right w:val="nil"/>
            </w:tcBorders>
            <w:shd w:val="clear" w:color="auto" w:fill="auto"/>
            <w:noWrap/>
            <w:vAlign w:val="bottom"/>
            <w:hideMark/>
          </w:tcPr>
          <w:p w14:paraId="3363CF16"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170C3D8F" w14:textId="4F55DE17"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0.3</w:t>
            </w:r>
            <w:r>
              <w:rPr>
                <w:rFonts w:ascii="Times New Roman" w:hAnsi="Times New Roman" w:cs="Times New Roman"/>
                <w:color w:val="000000"/>
              </w:rPr>
              <w:t>2)</w:t>
            </w:r>
          </w:p>
        </w:tc>
      </w:tr>
      <w:tr w:rsidR="00891111" w:rsidRPr="00891111" w14:paraId="79944D46" w14:textId="77777777" w:rsidTr="00891111">
        <w:trPr>
          <w:trHeight w:val="84"/>
        </w:trPr>
        <w:tc>
          <w:tcPr>
            <w:tcW w:w="5140" w:type="dxa"/>
            <w:tcBorders>
              <w:left w:val="nil"/>
              <w:right w:val="nil"/>
            </w:tcBorders>
            <w:shd w:val="clear" w:color="auto" w:fill="auto"/>
            <w:noWrap/>
            <w:vAlign w:val="bottom"/>
            <w:hideMark/>
          </w:tcPr>
          <w:p w14:paraId="2FE7FCE9"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Same Unified Republican Control</w:t>
            </w:r>
          </w:p>
        </w:tc>
        <w:tc>
          <w:tcPr>
            <w:tcW w:w="2600" w:type="dxa"/>
            <w:tcBorders>
              <w:left w:val="nil"/>
              <w:right w:val="nil"/>
            </w:tcBorders>
            <w:shd w:val="clear" w:color="auto" w:fill="auto"/>
            <w:noWrap/>
            <w:vAlign w:val="bottom"/>
            <w:hideMark/>
          </w:tcPr>
          <w:p w14:paraId="71DE55F3" w14:textId="2C35EF93"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-0.44</w:t>
            </w:r>
          </w:p>
        </w:tc>
      </w:tr>
      <w:tr w:rsidR="00891111" w:rsidRPr="00891111" w14:paraId="48DC9BA1" w14:textId="77777777" w:rsidTr="00891111">
        <w:trPr>
          <w:trHeight w:val="84"/>
        </w:trPr>
        <w:tc>
          <w:tcPr>
            <w:tcW w:w="5140" w:type="dxa"/>
            <w:tcBorders>
              <w:left w:val="nil"/>
              <w:right w:val="nil"/>
            </w:tcBorders>
            <w:shd w:val="clear" w:color="auto" w:fill="auto"/>
            <w:noWrap/>
            <w:vAlign w:val="bottom"/>
            <w:hideMark/>
          </w:tcPr>
          <w:p w14:paraId="49657C54"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555F6CC5" w14:textId="1413B5AE"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0.42</w:t>
            </w:r>
            <w:r>
              <w:rPr>
                <w:rFonts w:ascii="Times New Roman" w:hAnsi="Times New Roman" w:cs="Times New Roman"/>
                <w:color w:val="000000"/>
              </w:rPr>
              <w:t>)</w:t>
            </w:r>
          </w:p>
        </w:tc>
      </w:tr>
      <w:tr w:rsidR="00891111" w:rsidRPr="00891111" w14:paraId="1C82753E" w14:textId="77777777" w:rsidTr="00891111">
        <w:trPr>
          <w:trHeight w:val="84"/>
        </w:trPr>
        <w:tc>
          <w:tcPr>
            <w:tcW w:w="5140" w:type="dxa"/>
            <w:tcBorders>
              <w:left w:val="nil"/>
              <w:right w:val="nil"/>
            </w:tcBorders>
            <w:shd w:val="clear" w:color="auto" w:fill="auto"/>
            <w:noWrap/>
            <w:vAlign w:val="bottom"/>
            <w:hideMark/>
          </w:tcPr>
          <w:p w14:paraId="524B5610"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Same Unified Democratic Control</w:t>
            </w:r>
          </w:p>
        </w:tc>
        <w:tc>
          <w:tcPr>
            <w:tcW w:w="2600" w:type="dxa"/>
            <w:tcBorders>
              <w:left w:val="nil"/>
              <w:right w:val="nil"/>
            </w:tcBorders>
            <w:shd w:val="clear" w:color="auto" w:fill="auto"/>
            <w:noWrap/>
            <w:vAlign w:val="bottom"/>
            <w:hideMark/>
          </w:tcPr>
          <w:p w14:paraId="2F319734" w14:textId="184A739E"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-0.09</w:t>
            </w:r>
          </w:p>
        </w:tc>
      </w:tr>
      <w:tr w:rsidR="00891111" w:rsidRPr="00891111" w14:paraId="15E8F5DE" w14:textId="77777777" w:rsidTr="00891111">
        <w:trPr>
          <w:trHeight w:val="84"/>
        </w:trPr>
        <w:tc>
          <w:tcPr>
            <w:tcW w:w="5140" w:type="dxa"/>
            <w:tcBorders>
              <w:left w:val="nil"/>
              <w:right w:val="nil"/>
            </w:tcBorders>
            <w:shd w:val="clear" w:color="auto" w:fill="auto"/>
            <w:noWrap/>
            <w:vAlign w:val="bottom"/>
            <w:hideMark/>
          </w:tcPr>
          <w:p w14:paraId="53D88CB6"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359AFD02" w14:textId="37410FAC"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0.3</w:t>
            </w:r>
            <w:r>
              <w:rPr>
                <w:rFonts w:ascii="Times New Roman" w:hAnsi="Times New Roman" w:cs="Times New Roman"/>
                <w:color w:val="000000"/>
              </w:rPr>
              <w:t>9)</w:t>
            </w:r>
          </w:p>
        </w:tc>
      </w:tr>
      <w:tr w:rsidR="00891111" w:rsidRPr="00891111" w14:paraId="0D275BE3" w14:textId="77777777" w:rsidTr="00891111">
        <w:trPr>
          <w:trHeight w:val="84"/>
        </w:trPr>
        <w:tc>
          <w:tcPr>
            <w:tcW w:w="5140" w:type="dxa"/>
            <w:tcBorders>
              <w:left w:val="nil"/>
              <w:right w:val="nil"/>
            </w:tcBorders>
            <w:shd w:val="clear" w:color="auto" w:fill="auto"/>
            <w:noWrap/>
            <w:vAlign w:val="bottom"/>
            <w:hideMark/>
          </w:tcPr>
          <w:p w14:paraId="252D0BB5"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Difference Gov. Administration</w:t>
            </w:r>
          </w:p>
        </w:tc>
        <w:tc>
          <w:tcPr>
            <w:tcW w:w="2600" w:type="dxa"/>
            <w:tcBorders>
              <w:left w:val="nil"/>
              <w:right w:val="nil"/>
            </w:tcBorders>
            <w:shd w:val="clear" w:color="auto" w:fill="auto"/>
            <w:noWrap/>
            <w:vAlign w:val="bottom"/>
            <w:hideMark/>
          </w:tcPr>
          <w:p w14:paraId="4C26F239" w14:textId="5BD3F8FE"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0.19*</w:t>
            </w:r>
          </w:p>
        </w:tc>
      </w:tr>
      <w:tr w:rsidR="00891111" w:rsidRPr="00891111" w14:paraId="65C2E86D" w14:textId="77777777" w:rsidTr="00891111">
        <w:trPr>
          <w:trHeight w:val="84"/>
        </w:trPr>
        <w:tc>
          <w:tcPr>
            <w:tcW w:w="5140" w:type="dxa"/>
            <w:tcBorders>
              <w:left w:val="nil"/>
              <w:right w:val="nil"/>
            </w:tcBorders>
            <w:shd w:val="clear" w:color="auto" w:fill="auto"/>
            <w:noWrap/>
            <w:vAlign w:val="bottom"/>
            <w:hideMark/>
          </w:tcPr>
          <w:p w14:paraId="39FCCB83"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32183556" w14:textId="515DB2AB"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0.0</w:t>
            </w:r>
            <w:r>
              <w:rPr>
                <w:rFonts w:ascii="Times New Roman" w:hAnsi="Times New Roman" w:cs="Times New Roman"/>
                <w:color w:val="000000"/>
              </w:rPr>
              <w:t>9)</w:t>
            </w:r>
          </w:p>
        </w:tc>
      </w:tr>
      <w:tr w:rsidR="00891111" w:rsidRPr="00891111" w14:paraId="57A50F69" w14:textId="77777777" w:rsidTr="00891111">
        <w:trPr>
          <w:trHeight w:val="84"/>
        </w:trPr>
        <w:tc>
          <w:tcPr>
            <w:tcW w:w="5140" w:type="dxa"/>
            <w:tcBorders>
              <w:left w:val="nil"/>
              <w:right w:val="nil"/>
            </w:tcBorders>
            <w:shd w:val="clear" w:color="auto" w:fill="auto"/>
            <w:noWrap/>
            <w:vAlign w:val="bottom"/>
            <w:hideMark/>
          </w:tcPr>
          <w:p w14:paraId="015B82AE"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Difference Five Year Presidential Vote Margin</w:t>
            </w:r>
          </w:p>
        </w:tc>
        <w:tc>
          <w:tcPr>
            <w:tcW w:w="2600" w:type="dxa"/>
            <w:tcBorders>
              <w:left w:val="nil"/>
              <w:right w:val="nil"/>
            </w:tcBorders>
            <w:shd w:val="clear" w:color="auto" w:fill="auto"/>
            <w:noWrap/>
            <w:vAlign w:val="bottom"/>
            <w:hideMark/>
          </w:tcPr>
          <w:p w14:paraId="2EB101F6" w14:textId="6E040662"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-0.05**</w:t>
            </w:r>
          </w:p>
        </w:tc>
      </w:tr>
      <w:tr w:rsidR="00891111" w:rsidRPr="00891111" w14:paraId="740209F0" w14:textId="77777777" w:rsidTr="00891111">
        <w:trPr>
          <w:trHeight w:val="84"/>
        </w:trPr>
        <w:tc>
          <w:tcPr>
            <w:tcW w:w="5140" w:type="dxa"/>
            <w:tcBorders>
              <w:left w:val="nil"/>
              <w:right w:val="nil"/>
            </w:tcBorders>
            <w:shd w:val="clear" w:color="auto" w:fill="auto"/>
            <w:noWrap/>
            <w:vAlign w:val="bottom"/>
            <w:hideMark/>
          </w:tcPr>
          <w:p w14:paraId="724D1AB4"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13064E99" w14:textId="1A66C6C2"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0.0</w:t>
            </w:r>
            <w:r>
              <w:rPr>
                <w:rFonts w:ascii="Times New Roman" w:hAnsi="Times New Roman" w:cs="Times New Roman"/>
                <w:color w:val="000000"/>
              </w:rPr>
              <w:t>2)</w:t>
            </w:r>
          </w:p>
        </w:tc>
      </w:tr>
      <w:tr w:rsidR="00891111" w:rsidRPr="00891111" w14:paraId="37BC79BC" w14:textId="77777777" w:rsidTr="00891111">
        <w:trPr>
          <w:trHeight w:val="84"/>
        </w:trPr>
        <w:tc>
          <w:tcPr>
            <w:tcW w:w="5140" w:type="dxa"/>
            <w:tcBorders>
              <w:left w:val="nil"/>
              <w:right w:val="nil"/>
            </w:tcBorders>
            <w:shd w:val="clear" w:color="auto" w:fill="auto"/>
            <w:noWrap/>
            <w:vAlign w:val="bottom"/>
            <w:hideMark/>
          </w:tcPr>
          <w:p w14:paraId="0D442B89" w14:textId="77777777" w:rsidR="00891111" w:rsidRPr="00891111" w:rsidRDefault="00891111" w:rsidP="00891111">
            <w:pPr>
              <w:rPr>
                <w:rFonts w:ascii="Times New Roman" w:hAnsi="Times New Roman" w:cs="Times New Roman"/>
                <w:i/>
                <w:iCs/>
              </w:rPr>
            </w:pPr>
            <w:r w:rsidRPr="00891111">
              <w:rPr>
                <w:rFonts w:ascii="Times New Roman" w:hAnsi="Times New Roman" w:cs="Times New Roman"/>
                <w:i/>
                <w:iCs/>
              </w:rPr>
              <w:t>State A Characteristics</w:t>
            </w:r>
          </w:p>
        </w:tc>
        <w:tc>
          <w:tcPr>
            <w:tcW w:w="2600" w:type="dxa"/>
            <w:tcBorders>
              <w:left w:val="nil"/>
              <w:right w:val="nil"/>
            </w:tcBorders>
            <w:shd w:val="clear" w:color="auto" w:fill="auto"/>
            <w:noWrap/>
            <w:vAlign w:val="bottom"/>
            <w:hideMark/>
          </w:tcPr>
          <w:p w14:paraId="0B46D740" w14:textId="77777777" w:rsidR="00891111" w:rsidRPr="00891111" w:rsidRDefault="00891111" w:rsidP="00891111">
            <w:pPr>
              <w:jc w:val="center"/>
              <w:rPr>
                <w:rFonts w:ascii="Times New Roman" w:hAnsi="Times New Roman" w:cs="Times New Roman"/>
                <w:color w:val="000000"/>
              </w:rPr>
            </w:pPr>
          </w:p>
        </w:tc>
      </w:tr>
      <w:tr w:rsidR="00891111" w:rsidRPr="00891111" w14:paraId="1D3A2E60" w14:textId="77777777" w:rsidTr="00891111">
        <w:trPr>
          <w:trHeight w:val="84"/>
        </w:trPr>
        <w:tc>
          <w:tcPr>
            <w:tcW w:w="5140" w:type="dxa"/>
            <w:tcBorders>
              <w:left w:val="nil"/>
              <w:right w:val="nil"/>
            </w:tcBorders>
            <w:shd w:val="clear" w:color="auto" w:fill="auto"/>
            <w:noWrap/>
            <w:vAlign w:val="bottom"/>
            <w:hideMark/>
          </w:tcPr>
          <w:p w14:paraId="5496DFB6"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Fraction of Neighbors with AVR</w:t>
            </w:r>
          </w:p>
        </w:tc>
        <w:tc>
          <w:tcPr>
            <w:tcW w:w="2600" w:type="dxa"/>
            <w:tcBorders>
              <w:left w:val="nil"/>
              <w:right w:val="nil"/>
            </w:tcBorders>
            <w:shd w:val="clear" w:color="auto" w:fill="auto"/>
            <w:noWrap/>
            <w:vAlign w:val="bottom"/>
            <w:hideMark/>
          </w:tcPr>
          <w:p w14:paraId="3B112EB8" w14:textId="020C7105"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0.4</w:t>
            </w:r>
            <w:r>
              <w:rPr>
                <w:rFonts w:ascii="Times New Roman" w:hAnsi="Times New Roman" w:cs="Times New Roman"/>
                <w:color w:val="000000"/>
              </w:rPr>
              <w:t>9</w:t>
            </w:r>
          </w:p>
        </w:tc>
      </w:tr>
      <w:tr w:rsidR="00891111" w:rsidRPr="00891111" w14:paraId="202680A7" w14:textId="77777777" w:rsidTr="00891111">
        <w:trPr>
          <w:trHeight w:val="84"/>
        </w:trPr>
        <w:tc>
          <w:tcPr>
            <w:tcW w:w="5140" w:type="dxa"/>
            <w:tcBorders>
              <w:left w:val="nil"/>
              <w:right w:val="nil"/>
            </w:tcBorders>
            <w:shd w:val="clear" w:color="auto" w:fill="auto"/>
            <w:noWrap/>
            <w:vAlign w:val="bottom"/>
            <w:hideMark/>
          </w:tcPr>
          <w:p w14:paraId="5C11D112"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328E8239" w14:textId="5E38CF43"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1.35</w:t>
            </w:r>
            <w:r>
              <w:rPr>
                <w:rFonts w:ascii="Times New Roman" w:hAnsi="Times New Roman" w:cs="Times New Roman"/>
                <w:color w:val="000000"/>
              </w:rPr>
              <w:t>)</w:t>
            </w:r>
          </w:p>
        </w:tc>
      </w:tr>
      <w:tr w:rsidR="00891111" w:rsidRPr="00891111" w14:paraId="3C3EB36F" w14:textId="77777777" w:rsidTr="00891111">
        <w:trPr>
          <w:trHeight w:val="84"/>
        </w:trPr>
        <w:tc>
          <w:tcPr>
            <w:tcW w:w="5140" w:type="dxa"/>
            <w:tcBorders>
              <w:left w:val="nil"/>
              <w:right w:val="nil"/>
            </w:tcBorders>
            <w:shd w:val="clear" w:color="auto" w:fill="auto"/>
            <w:noWrap/>
            <w:vAlign w:val="bottom"/>
            <w:hideMark/>
          </w:tcPr>
          <w:p w14:paraId="00224623"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State Innovation</w:t>
            </w:r>
          </w:p>
        </w:tc>
        <w:tc>
          <w:tcPr>
            <w:tcW w:w="2600" w:type="dxa"/>
            <w:tcBorders>
              <w:left w:val="nil"/>
              <w:right w:val="nil"/>
            </w:tcBorders>
            <w:shd w:val="clear" w:color="auto" w:fill="auto"/>
            <w:noWrap/>
            <w:vAlign w:val="bottom"/>
            <w:hideMark/>
          </w:tcPr>
          <w:p w14:paraId="3DE95A6C" w14:textId="2B75BCD6"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0.5</w:t>
            </w:r>
            <w:r>
              <w:rPr>
                <w:rFonts w:ascii="Times New Roman" w:hAnsi="Times New Roman" w:cs="Times New Roman"/>
                <w:color w:val="000000"/>
              </w:rPr>
              <w:t>4</w:t>
            </w:r>
            <w:r w:rsidRPr="00891111">
              <w:rPr>
                <w:rFonts w:ascii="Times New Roman" w:hAnsi="Times New Roman" w:cs="Times New Roman"/>
                <w:color w:val="000000"/>
              </w:rPr>
              <w:t>**</w:t>
            </w:r>
          </w:p>
        </w:tc>
      </w:tr>
      <w:tr w:rsidR="00891111" w:rsidRPr="00891111" w14:paraId="7E9E314B" w14:textId="77777777" w:rsidTr="00891111">
        <w:trPr>
          <w:trHeight w:val="84"/>
        </w:trPr>
        <w:tc>
          <w:tcPr>
            <w:tcW w:w="5140" w:type="dxa"/>
            <w:tcBorders>
              <w:left w:val="nil"/>
              <w:right w:val="nil"/>
            </w:tcBorders>
            <w:shd w:val="clear" w:color="auto" w:fill="auto"/>
            <w:noWrap/>
            <w:vAlign w:val="bottom"/>
            <w:hideMark/>
          </w:tcPr>
          <w:p w14:paraId="4C767527"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77792C1C" w14:textId="42277D3A" w:rsidR="00891111" w:rsidRPr="00891111" w:rsidRDefault="006A1172" w:rsidP="00891111">
            <w:pPr>
              <w:jc w:val="center"/>
              <w:rPr>
                <w:rFonts w:ascii="Times New Roman" w:hAnsi="Times New Roman" w:cs="Times New Roman"/>
                <w:color w:val="000000"/>
              </w:rPr>
            </w:pPr>
            <w:r>
              <w:rPr>
                <w:rFonts w:ascii="Times New Roman" w:hAnsi="Times New Roman" w:cs="Times New Roman"/>
                <w:color w:val="000000"/>
              </w:rPr>
              <w:t>(</w:t>
            </w:r>
            <w:r w:rsidR="00891111" w:rsidRPr="00891111">
              <w:rPr>
                <w:rFonts w:ascii="Times New Roman" w:hAnsi="Times New Roman" w:cs="Times New Roman"/>
                <w:color w:val="000000"/>
              </w:rPr>
              <w:t>0.1</w:t>
            </w:r>
            <w:r w:rsidR="00891111">
              <w:rPr>
                <w:rFonts w:ascii="Times New Roman" w:hAnsi="Times New Roman" w:cs="Times New Roman"/>
                <w:color w:val="000000"/>
              </w:rPr>
              <w:t>8</w:t>
            </w:r>
            <w:r>
              <w:rPr>
                <w:rFonts w:ascii="Times New Roman" w:hAnsi="Times New Roman" w:cs="Times New Roman"/>
                <w:color w:val="000000"/>
              </w:rPr>
              <w:t>)</w:t>
            </w:r>
          </w:p>
        </w:tc>
      </w:tr>
      <w:tr w:rsidR="00891111" w:rsidRPr="00891111" w14:paraId="79CF0F08" w14:textId="77777777" w:rsidTr="00891111">
        <w:trPr>
          <w:trHeight w:val="84"/>
        </w:trPr>
        <w:tc>
          <w:tcPr>
            <w:tcW w:w="5140" w:type="dxa"/>
            <w:tcBorders>
              <w:left w:val="nil"/>
              <w:right w:val="nil"/>
            </w:tcBorders>
            <w:shd w:val="clear" w:color="auto" w:fill="auto"/>
            <w:noWrap/>
            <w:vAlign w:val="bottom"/>
            <w:hideMark/>
          </w:tcPr>
          <w:p w14:paraId="15D605A8"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Neighbors have Voter ID Policy</w:t>
            </w:r>
          </w:p>
        </w:tc>
        <w:tc>
          <w:tcPr>
            <w:tcW w:w="2600" w:type="dxa"/>
            <w:tcBorders>
              <w:left w:val="nil"/>
              <w:right w:val="nil"/>
            </w:tcBorders>
            <w:shd w:val="clear" w:color="auto" w:fill="auto"/>
            <w:noWrap/>
            <w:vAlign w:val="bottom"/>
            <w:hideMark/>
          </w:tcPr>
          <w:p w14:paraId="4EA3B7CD" w14:textId="5BBC2A72"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0.5</w:t>
            </w:r>
            <w:r>
              <w:rPr>
                <w:rFonts w:ascii="Times New Roman" w:hAnsi="Times New Roman" w:cs="Times New Roman"/>
                <w:color w:val="000000"/>
              </w:rPr>
              <w:t>4</w:t>
            </w:r>
          </w:p>
        </w:tc>
      </w:tr>
      <w:tr w:rsidR="00891111" w:rsidRPr="00891111" w14:paraId="7E6D12B2" w14:textId="77777777" w:rsidTr="00891111">
        <w:trPr>
          <w:trHeight w:val="84"/>
        </w:trPr>
        <w:tc>
          <w:tcPr>
            <w:tcW w:w="5140" w:type="dxa"/>
            <w:tcBorders>
              <w:left w:val="nil"/>
              <w:right w:val="nil"/>
            </w:tcBorders>
            <w:shd w:val="clear" w:color="auto" w:fill="auto"/>
            <w:noWrap/>
            <w:vAlign w:val="bottom"/>
            <w:hideMark/>
          </w:tcPr>
          <w:p w14:paraId="1780A4C3"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3D3D943F" w14:textId="6E5C5CE6"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0.7</w:t>
            </w:r>
            <w:r w:rsidR="00B24A58">
              <w:rPr>
                <w:rFonts w:ascii="Times New Roman" w:hAnsi="Times New Roman" w:cs="Times New Roman"/>
                <w:color w:val="000000"/>
              </w:rPr>
              <w:t>1</w:t>
            </w:r>
            <w:r>
              <w:rPr>
                <w:rFonts w:ascii="Times New Roman" w:hAnsi="Times New Roman" w:cs="Times New Roman"/>
                <w:color w:val="000000"/>
              </w:rPr>
              <w:t>)</w:t>
            </w:r>
          </w:p>
        </w:tc>
      </w:tr>
      <w:tr w:rsidR="00891111" w:rsidRPr="00891111" w14:paraId="0BED4FDB" w14:textId="77777777" w:rsidTr="00891111">
        <w:trPr>
          <w:trHeight w:val="84"/>
        </w:trPr>
        <w:tc>
          <w:tcPr>
            <w:tcW w:w="5140" w:type="dxa"/>
            <w:tcBorders>
              <w:left w:val="nil"/>
              <w:right w:val="nil"/>
            </w:tcBorders>
            <w:shd w:val="clear" w:color="auto" w:fill="auto"/>
            <w:noWrap/>
            <w:vAlign w:val="bottom"/>
            <w:hideMark/>
          </w:tcPr>
          <w:p w14:paraId="39732063"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State A has Voter ID Policy</w:t>
            </w:r>
          </w:p>
        </w:tc>
        <w:tc>
          <w:tcPr>
            <w:tcW w:w="2600" w:type="dxa"/>
            <w:tcBorders>
              <w:left w:val="nil"/>
              <w:right w:val="nil"/>
            </w:tcBorders>
            <w:shd w:val="clear" w:color="auto" w:fill="auto"/>
            <w:noWrap/>
            <w:vAlign w:val="bottom"/>
            <w:hideMark/>
          </w:tcPr>
          <w:p w14:paraId="10AE5B32" w14:textId="5EDA327C"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-1.5</w:t>
            </w:r>
            <w:r>
              <w:rPr>
                <w:rFonts w:ascii="Times New Roman" w:hAnsi="Times New Roman" w:cs="Times New Roman"/>
                <w:color w:val="000000"/>
              </w:rPr>
              <w:t>6</w:t>
            </w:r>
            <w:r w:rsidRPr="00891111">
              <w:rPr>
                <w:rFonts w:ascii="Times New Roman" w:hAnsi="Times New Roman" w:cs="Times New Roman"/>
                <w:color w:val="000000"/>
              </w:rPr>
              <w:t>**</w:t>
            </w:r>
          </w:p>
        </w:tc>
      </w:tr>
      <w:tr w:rsidR="00891111" w:rsidRPr="00891111" w14:paraId="00FF37F8" w14:textId="77777777" w:rsidTr="00891111">
        <w:trPr>
          <w:trHeight w:val="84"/>
        </w:trPr>
        <w:tc>
          <w:tcPr>
            <w:tcW w:w="5140" w:type="dxa"/>
            <w:tcBorders>
              <w:left w:val="nil"/>
              <w:right w:val="nil"/>
            </w:tcBorders>
            <w:shd w:val="clear" w:color="auto" w:fill="auto"/>
            <w:noWrap/>
            <w:vAlign w:val="bottom"/>
            <w:hideMark/>
          </w:tcPr>
          <w:p w14:paraId="2A1D2B00"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3C075972" w14:textId="0C8D8B69"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0.5</w:t>
            </w:r>
            <w:r>
              <w:rPr>
                <w:rFonts w:ascii="Times New Roman" w:hAnsi="Times New Roman" w:cs="Times New Roman"/>
                <w:color w:val="000000"/>
              </w:rPr>
              <w:t>3)</w:t>
            </w:r>
          </w:p>
        </w:tc>
      </w:tr>
      <w:tr w:rsidR="00891111" w:rsidRPr="00891111" w14:paraId="792C0314" w14:textId="77777777" w:rsidTr="00891111">
        <w:trPr>
          <w:trHeight w:val="84"/>
        </w:trPr>
        <w:tc>
          <w:tcPr>
            <w:tcW w:w="5140" w:type="dxa"/>
            <w:tcBorders>
              <w:left w:val="nil"/>
              <w:right w:val="nil"/>
            </w:tcBorders>
            <w:shd w:val="clear" w:color="auto" w:fill="auto"/>
            <w:noWrap/>
            <w:vAlign w:val="bottom"/>
            <w:hideMark/>
          </w:tcPr>
          <w:p w14:paraId="5A12D87E"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Five Year Presidential Vote Margin</w:t>
            </w:r>
          </w:p>
        </w:tc>
        <w:tc>
          <w:tcPr>
            <w:tcW w:w="2600" w:type="dxa"/>
            <w:tcBorders>
              <w:left w:val="nil"/>
              <w:right w:val="nil"/>
            </w:tcBorders>
            <w:shd w:val="clear" w:color="auto" w:fill="auto"/>
            <w:noWrap/>
            <w:vAlign w:val="bottom"/>
            <w:hideMark/>
          </w:tcPr>
          <w:p w14:paraId="20084AD8" w14:textId="3C4CA017"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0.0004</w:t>
            </w:r>
          </w:p>
        </w:tc>
      </w:tr>
      <w:tr w:rsidR="00891111" w:rsidRPr="00891111" w14:paraId="0D4B584A" w14:textId="77777777" w:rsidTr="00891111">
        <w:trPr>
          <w:trHeight w:val="84"/>
        </w:trPr>
        <w:tc>
          <w:tcPr>
            <w:tcW w:w="5140" w:type="dxa"/>
            <w:tcBorders>
              <w:left w:val="nil"/>
              <w:right w:val="nil"/>
            </w:tcBorders>
            <w:shd w:val="clear" w:color="auto" w:fill="auto"/>
            <w:noWrap/>
            <w:vAlign w:val="bottom"/>
            <w:hideMark/>
          </w:tcPr>
          <w:p w14:paraId="287F0277"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2B8E4DCC" w14:textId="5C83817A"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0.0</w:t>
            </w:r>
            <w:r>
              <w:rPr>
                <w:rFonts w:ascii="Times New Roman" w:hAnsi="Times New Roman" w:cs="Times New Roman"/>
                <w:color w:val="000000"/>
              </w:rPr>
              <w:t>3)</w:t>
            </w:r>
          </w:p>
        </w:tc>
      </w:tr>
      <w:tr w:rsidR="00891111" w:rsidRPr="00891111" w14:paraId="6A6C1A14" w14:textId="77777777" w:rsidTr="00891111">
        <w:trPr>
          <w:trHeight w:val="84"/>
        </w:trPr>
        <w:tc>
          <w:tcPr>
            <w:tcW w:w="5140" w:type="dxa"/>
            <w:tcBorders>
              <w:left w:val="nil"/>
              <w:right w:val="nil"/>
            </w:tcBorders>
            <w:shd w:val="clear" w:color="auto" w:fill="auto"/>
            <w:noWrap/>
            <w:vAlign w:val="bottom"/>
            <w:hideMark/>
          </w:tcPr>
          <w:p w14:paraId="1E86C5CF"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Unified Republican Government</w:t>
            </w:r>
          </w:p>
        </w:tc>
        <w:tc>
          <w:tcPr>
            <w:tcW w:w="2600" w:type="dxa"/>
            <w:tcBorders>
              <w:left w:val="nil"/>
              <w:right w:val="nil"/>
            </w:tcBorders>
            <w:shd w:val="clear" w:color="auto" w:fill="auto"/>
            <w:noWrap/>
            <w:vAlign w:val="bottom"/>
            <w:hideMark/>
          </w:tcPr>
          <w:p w14:paraId="335F4F25" w14:textId="3C0B1F9B"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-0.33</w:t>
            </w:r>
          </w:p>
        </w:tc>
      </w:tr>
      <w:tr w:rsidR="00891111" w:rsidRPr="00891111" w14:paraId="0FC179E0" w14:textId="77777777" w:rsidTr="00891111">
        <w:trPr>
          <w:trHeight w:val="84"/>
        </w:trPr>
        <w:tc>
          <w:tcPr>
            <w:tcW w:w="5140" w:type="dxa"/>
            <w:tcBorders>
              <w:left w:val="nil"/>
              <w:right w:val="nil"/>
            </w:tcBorders>
            <w:shd w:val="clear" w:color="auto" w:fill="auto"/>
            <w:noWrap/>
            <w:vAlign w:val="bottom"/>
            <w:hideMark/>
          </w:tcPr>
          <w:p w14:paraId="503150B9"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0EF2B2C9" w14:textId="19A464F3"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0.86</w:t>
            </w:r>
            <w:r>
              <w:rPr>
                <w:rFonts w:ascii="Times New Roman" w:hAnsi="Times New Roman" w:cs="Times New Roman"/>
                <w:color w:val="000000"/>
              </w:rPr>
              <w:t>)</w:t>
            </w:r>
          </w:p>
        </w:tc>
      </w:tr>
      <w:tr w:rsidR="00891111" w:rsidRPr="00891111" w14:paraId="6B75EAFB" w14:textId="77777777" w:rsidTr="00891111">
        <w:trPr>
          <w:trHeight w:val="84"/>
        </w:trPr>
        <w:tc>
          <w:tcPr>
            <w:tcW w:w="5140" w:type="dxa"/>
            <w:tcBorders>
              <w:left w:val="nil"/>
              <w:right w:val="nil"/>
            </w:tcBorders>
            <w:shd w:val="clear" w:color="auto" w:fill="auto"/>
            <w:noWrap/>
            <w:vAlign w:val="bottom"/>
            <w:hideMark/>
          </w:tcPr>
          <w:p w14:paraId="0C6D4A57"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Unified Democratic Government</w:t>
            </w:r>
          </w:p>
        </w:tc>
        <w:tc>
          <w:tcPr>
            <w:tcW w:w="2600" w:type="dxa"/>
            <w:tcBorders>
              <w:left w:val="nil"/>
              <w:right w:val="nil"/>
            </w:tcBorders>
            <w:shd w:val="clear" w:color="auto" w:fill="auto"/>
            <w:noWrap/>
            <w:vAlign w:val="bottom"/>
            <w:hideMark/>
          </w:tcPr>
          <w:p w14:paraId="57C9956A" w14:textId="52C17473"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2.11***</w:t>
            </w:r>
          </w:p>
        </w:tc>
      </w:tr>
      <w:tr w:rsidR="00891111" w:rsidRPr="00891111" w14:paraId="79041B3D" w14:textId="77777777" w:rsidTr="00891111">
        <w:trPr>
          <w:trHeight w:val="84"/>
        </w:trPr>
        <w:tc>
          <w:tcPr>
            <w:tcW w:w="5140" w:type="dxa"/>
            <w:tcBorders>
              <w:left w:val="nil"/>
              <w:right w:val="nil"/>
            </w:tcBorders>
            <w:shd w:val="clear" w:color="auto" w:fill="auto"/>
            <w:noWrap/>
            <w:vAlign w:val="bottom"/>
            <w:hideMark/>
          </w:tcPr>
          <w:p w14:paraId="25C49978"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024054DC" w14:textId="24451D8D"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0.53</w:t>
            </w:r>
            <w:r>
              <w:rPr>
                <w:rFonts w:ascii="Times New Roman" w:hAnsi="Times New Roman" w:cs="Times New Roman"/>
                <w:color w:val="000000"/>
              </w:rPr>
              <w:t>)</w:t>
            </w:r>
          </w:p>
        </w:tc>
      </w:tr>
      <w:tr w:rsidR="00891111" w:rsidRPr="00891111" w14:paraId="5D9E0A58" w14:textId="77777777" w:rsidTr="00891111">
        <w:trPr>
          <w:trHeight w:val="84"/>
        </w:trPr>
        <w:tc>
          <w:tcPr>
            <w:tcW w:w="5140" w:type="dxa"/>
            <w:tcBorders>
              <w:left w:val="nil"/>
              <w:right w:val="nil"/>
            </w:tcBorders>
            <w:shd w:val="clear" w:color="auto" w:fill="auto"/>
            <w:noWrap/>
            <w:vAlign w:val="bottom"/>
            <w:hideMark/>
          </w:tcPr>
          <w:p w14:paraId="2D95F085"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Percent Black</w:t>
            </w:r>
          </w:p>
        </w:tc>
        <w:tc>
          <w:tcPr>
            <w:tcW w:w="2600" w:type="dxa"/>
            <w:tcBorders>
              <w:left w:val="nil"/>
              <w:right w:val="nil"/>
            </w:tcBorders>
            <w:shd w:val="clear" w:color="auto" w:fill="auto"/>
            <w:noWrap/>
            <w:vAlign w:val="bottom"/>
            <w:hideMark/>
          </w:tcPr>
          <w:p w14:paraId="6C38E45F" w14:textId="77777777"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0.04</w:t>
            </w:r>
          </w:p>
        </w:tc>
      </w:tr>
      <w:tr w:rsidR="00891111" w:rsidRPr="00891111" w14:paraId="465DB9B8" w14:textId="77777777" w:rsidTr="00891111">
        <w:trPr>
          <w:trHeight w:val="84"/>
        </w:trPr>
        <w:tc>
          <w:tcPr>
            <w:tcW w:w="5140" w:type="dxa"/>
            <w:tcBorders>
              <w:left w:val="nil"/>
              <w:right w:val="nil"/>
            </w:tcBorders>
            <w:shd w:val="clear" w:color="auto" w:fill="auto"/>
            <w:noWrap/>
            <w:vAlign w:val="bottom"/>
            <w:hideMark/>
          </w:tcPr>
          <w:p w14:paraId="12FFB94C"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77745E97" w14:textId="2A113908"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0.03</w:t>
            </w:r>
            <w:r>
              <w:rPr>
                <w:rFonts w:ascii="Times New Roman" w:hAnsi="Times New Roman" w:cs="Times New Roman"/>
                <w:color w:val="000000"/>
              </w:rPr>
              <w:t>)</w:t>
            </w:r>
          </w:p>
        </w:tc>
      </w:tr>
      <w:tr w:rsidR="00891111" w:rsidRPr="00891111" w14:paraId="62197CB1" w14:textId="77777777" w:rsidTr="00891111">
        <w:trPr>
          <w:trHeight w:val="84"/>
        </w:trPr>
        <w:tc>
          <w:tcPr>
            <w:tcW w:w="5140" w:type="dxa"/>
            <w:tcBorders>
              <w:left w:val="nil"/>
              <w:right w:val="nil"/>
            </w:tcBorders>
            <w:shd w:val="clear" w:color="auto" w:fill="auto"/>
            <w:noWrap/>
            <w:vAlign w:val="bottom"/>
            <w:hideMark/>
          </w:tcPr>
          <w:p w14:paraId="14AAB338"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Percent Hispanic</w:t>
            </w:r>
          </w:p>
        </w:tc>
        <w:tc>
          <w:tcPr>
            <w:tcW w:w="2600" w:type="dxa"/>
            <w:tcBorders>
              <w:left w:val="nil"/>
              <w:right w:val="nil"/>
            </w:tcBorders>
            <w:shd w:val="clear" w:color="auto" w:fill="auto"/>
            <w:noWrap/>
            <w:vAlign w:val="bottom"/>
            <w:hideMark/>
          </w:tcPr>
          <w:p w14:paraId="73AA29FB" w14:textId="73CFA998"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0.0</w:t>
            </w:r>
            <w:r>
              <w:rPr>
                <w:rFonts w:ascii="Times New Roman" w:hAnsi="Times New Roman" w:cs="Times New Roman"/>
                <w:color w:val="000000"/>
              </w:rPr>
              <w:t>5</w:t>
            </w:r>
            <w:r w:rsidRPr="00891111">
              <w:rPr>
                <w:rFonts w:ascii="Times New Roman" w:hAnsi="Times New Roman" w:cs="Times New Roman"/>
                <w:color w:val="000000"/>
              </w:rPr>
              <w:t>*</w:t>
            </w:r>
          </w:p>
        </w:tc>
      </w:tr>
      <w:tr w:rsidR="00891111" w:rsidRPr="00891111" w14:paraId="3DC1BA04" w14:textId="77777777" w:rsidTr="00891111">
        <w:trPr>
          <w:trHeight w:val="84"/>
        </w:trPr>
        <w:tc>
          <w:tcPr>
            <w:tcW w:w="5140" w:type="dxa"/>
            <w:tcBorders>
              <w:left w:val="nil"/>
              <w:right w:val="nil"/>
            </w:tcBorders>
            <w:shd w:val="clear" w:color="auto" w:fill="auto"/>
            <w:noWrap/>
            <w:vAlign w:val="bottom"/>
            <w:hideMark/>
          </w:tcPr>
          <w:p w14:paraId="06D16B8B"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2B1773C9" w14:textId="7157E906"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0.02</w:t>
            </w:r>
            <w:r>
              <w:rPr>
                <w:rFonts w:ascii="Times New Roman" w:hAnsi="Times New Roman" w:cs="Times New Roman"/>
                <w:color w:val="000000"/>
              </w:rPr>
              <w:t>)</w:t>
            </w:r>
          </w:p>
        </w:tc>
      </w:tr>
      <w:tr w:rsidR="00891111" w:rsidRPr="00891111" w14:paraId="59ED6B14" w14:textId="77777777" w:rsidTr="00891111">
        <w:trPr>
          <w:trHeight w:val="84"/>
        </w:trPr>
        <w:tc>
          <w:tcPr>
            <w:tcW w:w="5140" w:type="dxa"/>
            <w:tcBorders>
              <w:left w:val="nil"/>
              <w:right w:val="nil"/>
            </w:tcBorders>
            <w:shd w:val="clear" w:color="auto" w:fill="auto"/>
            <w:noWrap/>
            <w:vAlign w:val="bottom"/>
            <w:hideMark/>
          </w:tcPr>
          <w:p w14:paraId="4C09F6AE" w14:textId="4C11A9BE" w:rsidR="00891111" w:rsidRPr="00891111" w:rsidRDefault="00891111" w:rsidP="00891111">
            <w:pPr>
              <w:rPr>
                <w:rFonts w:ascii="Times New Roman" w:hAnsi="Times New Roman" w:cs="Times New Roman"/>
                <w:i/>
                <w:iCs/>
              </w:rPr>
            </w:pPr>
            <w:r w:rsidRPr="00891111">
              <w:rPr>
                <w:rFonts w:ascii="Times New Roman" w:hAnsi="Times New Roman" w:cs="Times New Roman"/>
                <w:i/>
                <w:iCs/>
              </w:rPr>
              <w:t>State B Characteristics</w:t>
            </w:r>
          </w:p>
        </w:tc>
        <w:tc>
          <w:tcPr>
            <w:tcW w:w="2600" w:type="dxa"/>
            <w:tcBorders>
              <w:left w:val="nil"/>
              <w:right w:val="nil"/>
            </w:tcBorders>
            <w:shd w:val="clear" w:color="auto" w:fill="auto"/>
            <w:noWrap/>
            <w:vAlign w:val="bottom"/>
            <w:hideMark/>
          </w:tcPr>
          <w:p w14:paraId="35495923" w14:textId="77777777" w:rsidR="00891111" w:rsidRPr="00891111" w:rsidRDefault="00891111" w:rsidP="00891111">
            <w:pPr>
              <w:jc w:val="center"/>
              <w:rPr>
                <w:rFonts w:ascii="Times New Roman" w:hAnsi="Times New Roman" w:cs="Times New Roman"/>
                <w:color w:val="000000"/>
              </w:rPr>
            </w:pPr>
          </w:p>
        </w:tc>
      </w:tr>
      <w:tr w:rsidR="00891111" w:rsidRPr="00891111" w14:paraId="1C9AF8AF" w14:textId="77777777" w:rsidTr="00891111">
        <w:trPr>
          <w:trHeight w:val="84"/>
        </w:trPr>
        <w:tc>
          <w:tcPr>
            <w:tcW w:w="5140" w:type="dxa"/>
            <w:tcBorders>
              <w:left w:val="nil"/>
              <w:right w:val="nil"/>
            </w:tcBorders>
            <w:shd w:val="clear" w:color="auto" w:fill="auto"/>
            <w:noWrap/>
            <w:vAlign w:val="bottom"/>
            <w:hideMark/>
          </w:tcPr>
          <w:p w14:paraId="0431D688"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State B Innovation</w:t>
            </w:r>
          </w:p>
        </w:tc>
        <w:tc>
          <w:tcPr>
            <w:tcW w:w="2600" w:type="dxa"/>
            <w:tcBorders>
              <w:left w:val="nil"/>
              <w:right w:val="nil"/>
            </w:tcBorders>
            <w:shd w:val="clear" w:color="auto" w:fill="auto"/>
            <w:noWrap/>
            <w:vAlign w:val="bottom"/>
            <w:hideMark/>
          </w:tcPr>
          <w:p w14:paraId="06FFC0FA" w14:textId="2B5ED356"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0.2</w:t>
            </w:r>
            <w:r>
              <w:rPr>
                <w:rFonts w:ascii="Times New Roman" w:hAnsi="Times New Roman" w:cs="Times New Roman"/>
                <w:color w:val="000000"/>
              </w:rPr>
              <w:t>7</w:t>
            </w:r>
            <w:r w:rsidRPr="00891111">
              <w:rPr>
                <w:rFonts w:ascii="Times New Roman" w:hAnsi="Times New Roman" w:cs="Times New Roman"/>
                <w:color w:val="000000"/>
              </w:rPr>
              <w:t>***</w:t>
            </w:r>
          </w:p>
        </w:tc>
      </w:tr>
      <w:tr w:rsidR="00891111" w:rsidRPr="00891111" w14:paraId="121F5605" w14:textId="77777777" w:rsidTr="00891111">
        <w:trPr>
          <w:trHeight w:val="84"/>
        </w:trPr>
        <w:tc>
          <w:tcPr>
            <w:tcW w:w="5140" w:type="dxa"/>
            <w:tcBorders>
              <w:left w:val="nil"/>
              <w:right w:val="nil"/>
            </w:tcBorders>
            <w:shd w:val="clear" w:color="auto" w:fill="auto"/>
            <w:noWrap/>
            <w:vAlign w:val="bottom"/>
            <w:hideMark/>
          </w:tcPr>
          <w:p w14:paraId="00431E74"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29F4098E" w14:textId="0580C471"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0.0</w:t>
            </w:r>
            <w:r>
              <w:rPr>
                <w:rFonts w:ascii="Times New Roman" w:hAnsi="Times New Roman" w:cs="Times New Roman"/>
                <w:color w:val="000000"/>
              </w:rPr>
              <w:t>4)</w:t>
            </w:r>
          </w:p>
        </w:tc>
      </w:tr>
      <w:tr w:rsidR="00891111" w:rsidRPr="00891111" w14:paraId="232D3255" w14:textId="77777777" w:rsidTr="00891111">
        <w:trPr>
          <w:trHeight w:val="84"/>
        </w:trPr>
        <w:tc>
          <w:tcPr>
            <w:tcW w:w="5140" w:type="dxa"/>
            <w:tcBorders>
              <w:left w:val="nil"/>
              <w:right w:val="nil"/>
            </w:tcBorders>
            <w:shd w:val="clear" w:color="auto" w:fill="auto"/>
            <w:noWrap/>
            <w:vAlign w:val="bottom"/>
            <w:hideMark/>
          </w:tcPr>
          <w:p w14:paraId="5733BFFA"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Unified Republican Government</w:t>
            </w:r>
          </w:p>
        </w:tc>
        <w:tc>
          <w:tcPr>
            <w:tcW w:w="2600" w:type="dxa"/>
            <w:tcBorders>
              <w:left w:val="nil"/>
              <w:right w:val="nil"/>
            </w:tcBorders>
            <w:shd w:val="clear" w:color="auto" w:fill="auto"/>
            <w:noWrap/>
            <w:vAlign w:val="bottom"/>
            <w:hideMark/>
          </w:tcPr>
          <w:p w14:paraId="7758C291" w14:textId="37FCCAFD"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-1.07***</w:t>
            </w:r>
          </w:p>
        </w:tc>
      </w:tr>
      <w:tr w:rsidR="00891111" w:rsidRPr="00891111" w14:paraId="76F5CEFD" w14:textId="77777777" w:rsidTr="00891111">
        <w:trPr>
          <w:trHeight w:val="84"/>
        </w:trPr>
        <w:tc>
          <w:tcPr>
            <w:tcW w:w="5140" w:type="dxa"/>
            <w:tcBorders>
              <w:left w:val="nil"/>
              <w:right w:val="nil"/>
            </w:tcBorders>
            <w:shd w:val="clear" w:color="auto" w:fill="auto"/>
            <w:noWrap/>
            <w:vAlign w:val="bottom"/>
            <w:hideMark/>
          </w:tcPr>
          <w:p w14:paraId="17F0B1E3"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07E4FE20" w14:textId="08037109"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0.23</w:t>
            </w:r>
            <w:r>
              <w:rPr>
                <w:rFonts w:ascii="Times New Roman" w:hAnsi="Times New Roman" w:cs="Times New Roman"/>
                <w:color w:val="000000"/>
              </w:rPr>
              <w:t>)</w:t>
            </w:r>
          </w:p>
        </w:tc>
      </w:tr>
      <w:tr w:rsidR="00891111" w:rsidRPr="00891111" w14:paraId="0AC37F9E" w14:textId="77777777" w:rsidTr="00891111">
        <w:trPr>
          <w:trHeight w:val="84"/>
        </w:trPr>
        <w:tc>
          <w:tcPr>
            <w:tcW w:w="5140" w:type="dxa"/>
            <w:tcBorders>
              <w:left w:val="nil"/>
              <w:right w:val="nil"/>
            </w:tcBorders>
            <w:shd w:val="clear" w:color="auto" w:fill="auto"/>
            <w:noWrap/>
            <w:vAlign w:val="bottom"/>
            <w:hideMark/>
          </w:tcPr>
          <w:p w14:paraId="4F12B70C"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Unified Democratic Government</w:t>
            </w:r>
          </w:p>
        </w:tc>
        <w:tc>
          <w:tcPr>
            <w:tcW w:w="2600" w:type="dxa"/>
            <w:tcBorders>
              <w:left w:val="nil"/>
              <w:right w:val="nil"/>
            </w:tcBorders>
            <w:shd w:val="clear" w:color="auto" w:fill="auto"/>
            <w:noWrap/>
            <w:vAlign w:val="bottom"/>
            <w:hideMark/>
          </w:tcPr>
          <w:p w14:paraId="1C051A02" w14:textId="6ACEFD7C"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0.5</w:t>
            </w:r>
            <w:r>
              <w:rPr>
                <w:rFonts w:ascii="Times New Roman" w:hAnsi="Times New Roman" w:cs="Times New Roman"/>
                <w:color w:val="000000"/>
              </w:rPr>
              <w:t>1</w:t>
            </w:r>
          </w:p>
        </w:tc>
      </w:tr>
      <w:tr w:rsidR="00891111" w:rsidRPr="00891111" w14:paraId="1C6F2AEA" w14:textId="77777777" w:rsidTr="00891111">
        <w:trPr>
          <w:trHeight w:val="84"/>
        </w:trPr>
        <w:tc>
          <w:tcPr>
            <w:tcW w:w="5140" w:type="dxa"/>
            <w:tcBorders>
              <w:left w:val="nil"/>
              <w:right w:val="nil"/>
            </w:tcBorders>
            <w:shd w:val="clear" w:color="auto" w:fill="auto"/>
            <w:noWrap/>
            <w:vAlign w:val="bottom"/>
            <w:hideMark/>
          </w:tcPr>
          <w:p w14:paraId="09038F6B"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68A1A621" w14:textId="4D8F0121"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0.39</w:t>
            </w:r>
            <w:r>
              <w:rPr>
                <w:rFonts w:ascii="Times New Roman" w:hAnsi="Times New Roman" w:cs="Times New Roman"/>
                <w:color w:val="000000"/>
              </w:rPr>
              <w:t>)</w:t>
            </w:r>
          </w:p>
        </w:tc>
      </w:tr>
      <w:tr w:rsidR="00891111" w:rsidRPr="00891111" w14:paraId="5A39CB0C" w14:textId="77777777" w:rsidTr="00891111">
        <w:trPr>
          <w:trHeight w:val="84"/>
        </w:trPr>
        <w:tc>
          <w:tcPr>
            <w:tcW w:w="5140" w:type="dxa"/>
            <w:tcBorders>
              <w:left w:val="nil"/>
              <w:right w:val="nil"/>
            </w:tcBorders>
            <w:shd w:val="clear" w:color="auto" w:fill="auto"/>
            <w:noWrap/>
            <w:vAlign w:val="bottom"/>
            <w:hideMark/>
          </w:tcPr>
          <w:p w14:paraId="6FCE0E33"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Five Year Presidential Vote Margin</w:t>
            </w:r>
          </w:p>
        </w:tc>
        <w:tc>
          <w:tcPr>
            <w:tcW w:w="2600" w:type="dxa"/>
            <w:tcBorders>
              <w:left w:val="nil"/>
              <w:right w:val="nil"/>
            </w:tcBorders>
            <w:shd w:val="clear" w:color="auto" w:fill="auto"/>
            <w:noWrap/>
            <w:vAlign w:val="bottom"/>
            <w:hideMark/>
          </w:tcPr>
          <w:p w14:paraId="4F03A766" w14:textId="404F886C"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0.00</w:t>
            </w:r>
            <w:r>
              <w:rPr>
                <w:rFonts w:ascii="Times New Roman" w:hAnsi="Times New Roman" w:cs="Times New Roman"/>
                <w:color w:val="000000"/>
              </w:rPr>
              <w:t>5</w:t>
            </w:r>
          </w:p>
        </w:tc>
      </w:tr>
      <w:tr w:rsidR="00891111" w:rsidRPr="00891111" w14:paraId="34944172" w14:textId="77777777" w:rsidTr="00891111">
        <w:trPr>
          <w:trHeight w:val="84"/>
        </w:trPr>
        <w:tc>
          <w:tcPr>
            <w:tcW w:w="5140" w:type="dxa"/>
            <w:tcBorders>
              <w:left w:val="nil"/>
              <w:right w:val="nil"/>
            </w:tcBorders>
            <w:shd w:val="clear" w:color="auto" w:fill="auto"/>
            <w:noWrap/>
            <w:vAlign w:val="bottom"/>
            <w:hideMark/>
          </w:tcPr>
          <w:p w14:paraId="762F60C6"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12A08ED5" w14:textId="18283F3A"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0.01</w:t>
            </w:r>
            <w:r>
              <w:rPr>
                <w:rFonts w:ascii="Times New Roman" w:hAnsi="Times New Roman" w:cs="Times New Roman"/>
                <w:color w:val="000000"/>
              </w:rPr>
              <w:t>)</w:t>
            </w:r>
          </w:p>
        </w:tc>
      </w:tr>
      <w:tr w:rsidR="00891111" w:rsidRPr="00891111" w14:paraId="24F2FDF2" w14:textId="77777777" w:rsidTr="00891111">
        <w:trPr>
          <w:trHeight w:val="84"/>
        </w:trPr>
        <w:tc>
          <w:tcPr>
            <w:tcW w:w="5140" w:type="dxa"/>
            <w:tcBorders>
              <w:left w:val="nil"/>
              <w:right w:val="nil"/>
            </w:tcBorders>
            <w:shd w:val="clear" w:color="auto" w:fill="auto"/>
            <w:noWrap/>
            <w:vAlign w:val="bottom"/>
            <w:hideMark/>
          </w:tcPr>
          <w:p w14:paraId="369F7181"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Constant</w:t>
            </w:r>
          </w:p>
        </w:tc>
        <w:tc>
          <w:tcPr>
            <w:tcW w:w="2600" w:type="dxa"/>
            <w:tcBorders>
              <w:left w:val="nil"/>
              <w:right w:val="nil"/>
            </w:tcBorders>
            <w:shd w:val="clear" w:color="auto" w:fill="auto"/>
            <w:noWrap/>
            <w:vAlign w:val="bottom"/>
            <w:hideMark/>
          </w:tcPr>
          <w:p w14:paraId="1DD23975" w14:textId="7BA6F969"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-7.0</w:t>
            </w:r>
            <w:r>
              <w:rPr>
                <w:rFonts w:ascii="Times New Roman" w:hAnsi="Times New Roman" w:cs="Times New Roman"/>
                <w:color w:val="000000"/>
              </w:rPr>
              <w:t>3</w:t>
            </w:r>
            <w:r w:rsidRPr="00891111">
              <w:rPr>
                <w:rFonts w:ascii="Times New Roman" w:hAnsi="Times New Roman" w:cs="Times New Roman"/>
                <w:color w:val="000000"/>
              </w:rPr>
              <w:t>***</w:t>
            </w:r>
          </w:p>
        </w:tc>
      </w:tr>
      <w:tr w:rsidR="00891111" w:rsidRPr="00891111" w14:paraId="78A33B94" w14:textId="77777777" w:rsidTr="00891111">
        <w:trPr>
          <w:trHeight w:val="84"/>
        </w:trPr>
        <w:tc>
          <w:tcPr>
            <w:tcW w:w="5140" w:type="dxa"/>
            <w:tcBorders>
              <w:left w:val="nil"/>
              <w:right w:val="nil"/>
            </w:tcBorders>
            <w:shd w:val="clear" w:color="auto" w:fill="auto"/>
            <w:noWrap/>
            <w:vAlign w:val="bottom"/>
            <w:hideMark/>
          </w:tcPr>
          <w:p w14:paraId="1904E87C" w14:textId="77777777" w:rsidR="00891111" w:rsidRPr="00891111" w:rsidRDefault="00891111" w:rsidP="00891111">
            <w:pPr>
              <w:rPr>
                <w:rFonts w:ascii="Times New Roman" w:hAnsi="Times New Roman" w:cs="Times New Roman"/>
              </w:rPr>
            </w:pPr>
          </w:p>
        </w:tc>
        <w:tc>
          <w:tcPr>
            <w:tcW w:w="2600" w:type="dxa"/>
            <w:tcBorders>
              <w:left w:val="nil"/>
              <w:right w:val="nil"/>
            </w:tcBorders>
            <w:shd w:val="clear" w:color="auto" w:fill="auto"/>
            <w:noWrap/>
            <w:vAlign w:val="bottom"/>
            <w:hideMark/>
          </w:tcPr>
          <w:p w14:paraId="6C57A008" w14:textId="29B7B451" w:rsidR="00891111" w:rsidRPr="00891111" w:rsidRDefault="00891111" w:rsidP="00891111">
            <w:pPr>
              <w:jc w:val="center"/>
              <w:rPr>
                <w:rFonts w:ascii="Times New Roman" w:hAnsi="Times New Roman" w:cs="Times New Roman"/>
                <w:color w:val="000000"/>
              </w:rPr>
            </w:pPr>
            <w:r>
              <w:rPr>
                <w:rFonts w:ascii="Times New Roman" w:hAnsi="Times New Roman" w:cs="Times New Roman"/>
                <w:color w:val="000000"/>
              </w:rPr>
              <w:t>(</w:t>
            </w:r>
            <w:r w:rsidRPr="00891111">
              <w:rPr>
                <w:rFonts w:ascii="Times New Roman" w:hAnsi="Times New Roman" w:cs="Times New Roman"/>
                <w:color w:val="000000"/>
              </w:rPr>
              <w:t>1.2</w:t>
            </w:r>
            <w:r>
              <w:rPr>
                <w:rFonts w:ascii="Times New Roman" w:hAnsi="Times New Roman" w:cs="Times New Roman"/>
                <w:color w:val="000000"/>
              </w:rPr>
              <w:t>1)</w:t>
            </w:r>
          </w:p>
        </w:tc>
      </w:tr>
      <w:tr w:rsidR="00891111" w:rsidRPr="00891111" w14:paraId="7D0EA53C" w14:textId="77777777" w:rsidTr="00CF4CE2">
        <w:trPr>
          <w:trHeight w:val="84"/>
        </w:trPr>
        <w:tc>
          <w:tcPr>
            <w:tcW w:w="5140" w:type="dxa"/>
            <w:tcBorders>
              <w:left w:val="nil"/>
              <w:bottom w:val="single" w:sz="4" w:space="0" w:color="auto"/>
              <w:right w:val="nil"/>
            </w:tcBorders>
            <w:shd w:val="clear" w:color="auto" w:fill="auto"/>
            <w:noWrap/>
            <w:vAlign w:val="bottom"/>
            <w:hideMark/>
          </w:tcPr>
          <w:p w14:paraId="29319387" w14:textId="77777777" w:rsidR="00891111" w:rsidRPr="00891111" w:rsidRDefault="00891111" w:rsidP="00891111">
            <w:pPr>
              <w:rPr>
                <w:rFonts w:ascii="Times New Roman" w:hAnsi="Times New Roman" w:cs="Times New Roman"/>
              </w:rPr>
            </w:pPr>
          </w:p>
        </w:tc>
        <w:tc>
          <w:tcPr>
            <w:tcW w:w="2600" w:type="dxa"/>
            <w:tcBorders>
              <w:left w:val="nil"/>
              <w:bottom w:val="single" w:sz="4" w:space="0" w:color="auto"/>
              <w:right w:val="nil"/>
            </w:tcBorders>
            <w:shd w:val="clear" w:color="auto" w:fill="auto"/>
            <w:noWrap/>
            <w:vAlign w:val="bottom"/>
            <w:hideMark/>
          </w:tcPr>
          <w:p w14:paraId="6DF57822" w14:textId="77777777" w:rsidR="00891111" w:rsidRPr="00891111" w:rsidRDefault="00891111" w:rsidP="00891111">
            <w:pPr>
              <w:jc w:val="center"/>
              <w:rPr>
                <w:rFonts w:ascii="Times New Roman" w:hAnsi="Times New Roman" w:cs="Times New Roman"/>
                <w:color w:val="000000"/>
              </w:rPr>
            </w:pPr>
          </w:p>
        </w:tc>
      </w:tr>
      <w:tr w:rsidR="00891111" w:rsidRPr="00891111" w14:paraId="7C6F2FA0" w14:textId="77777777" w:rsidTr="00CF4CE2">
        <w:trPr>
          <w:trHeight w:val="84"/>
        </w:trPr>
        <w:tc>
          <w:tcPr>
            <w:tcW w:w="5140" w:type="dxa"/>
            <w:tcBorders>
              <w:top w:val="single" w:sz="4" w:space="0" w:color="auto"/>
              <w:left w:val="nil"/>
              <w:right w:val="nil"/>
            </w:tcBorders>
            <w:shd w:val="clear" w:color="auto" w:fill="auto"/>
            <w:noWrap/>
            <w:vAlign w:val="bottom"/>
            <w:hideMark/>
          </w:tcPr>
          <w:p w14:paraId="35E5FCC9"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Observations</w:t>
            </w:r>
          </w:p>
        </w:tc>
        <w:tc>
          <w:tcPr>
            <w:tcW w:w="2600" w:type="dxa"/>
            <w:tcBorders>
              <w:top w:val="single" w:sz="4" w:space="0" w:color="auto"/>
              <w:left w:val="nil"/>
              <w:right w:val="nil"/>
            </w:tcBorders>
            <w:shd w:val="clear" w:color="auto" w:fill="auto"/>
            <w:noWrap/>
            <w:vAlign w:val="bottom"/>
            <w:hideMark/>
          </w:tcPr>
          <w:p w14:paraId="531F8CF3" w14:textId="77777777"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6,540</w:t>
            </w:r>
          </w:p>
        </w:tc>
      </w:tr>
      <w:tr w:rsidR="00891111" w:rsidRPr="00891111" w14:paraId="20E20608" w14:textId="77777777" w:rsidTr="00891111">
        <w:trPr>
          <w:trHeight w:val="84"/>
        </w:trPr>
        <w:tc>
          <w:tcPr>
            <w:tcW w:w="5140" w:type="dxa"/>
            <w:tcBorders>
              <w:left w:val="nil"/>
              <w:right w:val="nil"/>
            </w:tcBorders>
            <w:shd w:val="clear" w:color="auto" w:fill="auto"/>
            <w:noWrap/>
            <w:vAlign w:val="bottom"/>
            <w:hideMark/>
          </w:tcPr>
          <w:p w14:paraId="5082F5CD"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 xml:space="preserve">Log pseudolikelihood </w:t>
            </w:r>
          </w:p>
        </w:tc>
        <w:tc>
          <w:tcPr>
            <w:tcW w:w="2600" w:type="dxa"/>
            <w:tcBorders>
              <w:left w:val="nil"/>
              <w:right w:val="nil"/>
            </w:tcBorders>
            <w:shd w:val="clear" w:color="auto" w:fill="auto"/>
            <w:noWrap/>
            <w:vAlign w:val="bottom"/>
            <w:hideMark/>
          </w:tcPr>
          <w:p w14:paraId="4B1C89DF" w14:textId="77777777"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-604.40188</w:t>
            </w:r>
          </w:p>
        </w:tc>
      </w:tr>
      <w:tr w:rsidR="00891111" w:rsidRPr="00891111" w14:paraId="40C3C284" w14:textId="77777777" w:rsidTr="00891111">
        <w:trPr>
          <w:trHeight w:val="84"/>
        </w:trPr>
        <w:tc>
          <w:tcPr>
            <w:tcW w:w="5140" w:type="dxa"/>
            <w:tcBorders>
              <w:left w:val="nil"/>
              <w:right w:val="nil"/>
            </w:tcBorders>
            <w:shd w:val="clear" w:color="auto" w:fill="auto"/>
            <w:noWrap/>
            <w:vAlign w:val="bottom"/>
            <w:hideMark/>
          </w:tcPr>
          <w:p w14:paraId="1A0E2877"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 xml:space="preserve">  Wald chi2(18)</w:t>
            </w:r>
          </w:p>
        </w:tc>
        <w:tc>
          <w:tcPr>
            <w:tcW w:w="2600" w:type="dxa"/>
            <w:tcBorders>
              <w:left w:val="nil"/>
              <w:right w:val="nil"/>
            </w:tcBorders>
            <w:shd w:val="clear" w:color="auto" w:fill="auto"/>
            <w:noWrap/>
            <w:vAlign w:val="bottom"/>
            <w:hideMark/>
          </w:tcPr>
          <w:p w14:paraId="2C33229E" w14:textId="77777777"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3569.88</w:t>
            </w:r>
          </w:p>
        </w:tc>
      </w:tr>
      <w:tr w:rsidR="00891111" w:rsidRPr="00891111" w14:paraId="5B06D6A8" w14:textId="77777777" w:rsidTr="00891111">
        <w:trPr>
          <w:trHeight w:val="84"/>
        </w:trPr>
        <w:tc>
          <w:tcPr>
            <w:tcW w:w="5140" w:type="dxa"/>
            <w:tcBorders>
              <w:left w:val="nil"/>
              <w:right w:val="nil"/>
            </w:tcBorders>
            <w:shd w:val="clear" w:color="auto" w:fill="auto"/>
            <w:noWrap/>
            <w:vAlign w:val="bottom"/>
            <w:hideMark/>
          </w:tcPr>
          <w:p w14:paraId="310A27DB"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 xml:space="preserve">Prob &gt; chi2 </w:t>
            </w:r>
          </w:p>
        </w:tc>
        <w:tc>
          <w:tcPr>
            <w:tcW w:w="2600" w:type="dxa"/>
            <w:tcBorders>
              <w:left w:val="nil"/>
              <w:right w:val="nil"/>
            </w:tcBorders>
            <w:shd w:val="clear" w:color="auto" w:fill="auto"/>
            <w:noWrap/>
            <w:vAlign w:val="bottom"/>
            <w:hideMark/>
          </w:tcPr>
          <w:p w14:paraId="6DA7D798" w14:textId="77777777"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w:t>
            </w:r>
          </w:p>
        </w:tc>
      </w:tr>
      <w:tr w:rsidR="00891111" w:rsidRPr="00891111" w14:paraId="03F7ABA9" w14:textId="77777777" w:rsidTr="00891111">
        <w:trPr>
          <w:trHeight w:val="84"/>
        </w:trPr>
        <w:tc>
          <w:tcPr>
            <w:tcW w:w="5140" w:type="dxa"/>
            <w:tcBorders>
              <w:left w:val="nil"/>
              <w:bottom w:val="single" w:sz="4" w:space="0" w:color="auto"/>
              <w:right w:val="nil"/>
            </w:tcBorders>
            <w:shd w:val="clear" w:color="auto" w:fill="auto"/>
            <w:noWrap/>
            <w:vAlign w:val="bottom"/>
            <w:hideMark/>
          </w:tcPr>
          <w:p w14:paraId="3065CF5D" w14:textId="77777777" w:rsidR="00891111" w:rsidRPr="00891111" w:rsidRDefault="00891111" w:rsidP="00891111">
            <w:pPr>
              <w:rPr>
                <w:rFonts w:ascii="Times New Roman" w:hAnsi="Times New Roman" w:cs="Times New Roman"/>
              </w:rPr>
            </w:pPr>
            <w:r w:rsidRPr="00891111">
              <w:rPr>
                <w:rFonts w:ascii="Times New Roman" w:hAnsi="Times New Roman" w:cs="Times New Roman"/>
              </w:rPr>
              <w:t xml:space="preserve">  Pseudo R2</w:t>
            </w:r>
          </w:p>
        </w:tc>
        <w:tc>
          <w:tcPr>
            <w:tcW w:w="2600" w:type="dxa"/>
            <w:tcBorders>
              <w:left w:val="nil"/>
              <w:bottom w:val="single" w:sz="4" w:space="0" w:color="auto"/>
              <w:right w:val="nil"/>
            </w:tcBorders>
            <w:shd w:val="clear" w:color="auto" w:fill="auto"/>
            <w:noWrap/>
            <w:vAlign w:val="bottom"/>
            <w:hideMark/>
          </w:tcPr>
          <w:p w14:paraId="4CD0DE94" w14:textId="77777777" w:rsidR="00891111" w:rsidRPr="00891111" w:rsidRDefault="00891111" w:rsidP="00891111">
            <w:pPr>
              <w:jc w:val="center"/>
              <w:rPr>
                <w:rFonts w:ascii="Times New Roman" w:hAnsi="Times New Roman" w:cs="Times New Roman"/>
                <w:color w:val="000000"/>
              </w:rPr>
            </w:pPr>
            <w:r w:rsidRPr="00891111">
              <w:rPr>
                <w:rFonts w:ascii="Times New Roman" w:hAnsi="Times New Roman" w:cs="Times New Roman"/>
                <w:color w:val="000000"/>
              </w:rPr>
              <w:t>0.2667</w:t>
            </w:r>
          </w:p>
        </w:tc>
      </w:tr>
    </w:tbl>
    <w:p w14:paraId="5DDCCFCF" w14:textId="71CFF8D0" w:rsidR="00E83403" w:rsidRPr="00951C92" w:rsidRDefault="00E83403" w:rsidP="00E83403">
      <w:pPr>
        <w:rPr>
          <w:rFonts w:ascii="Times New Roman" w:eastAsia="Times New Roman" w:hAnsi="Times New Roman" w:cs="Times New Roman"/>
        </w:rPr>
      </w:pPr>
      <w:r w:rsidRPr="005C28E2">
        <w:rPr>
          <w:rFonts w:ascii="Times New Roman" w:eastAsia="Times New Roman" w:hAnsi="Times New Roman" w:cs="Times New Roman"/>
          <w:color w:val="000000"/>
          <w:shd w:val="clear" w:color="auto" w:fill="FFFFFF"/>
        </w:rPr>
        <w:t>S</w:t>
      </w:r>
      <w:r w:rsidRPr="00951C92">
        <w:rPr>
          <w:rFonts w:ascii="Times New Roman" w:eastAsia="Times New Roman" w:hAnsi="Times New Roman" w:cs="Times New Roman"/>
          <w:color w:val="000000"/>
          <w:shd w:val="clear" w:color="auto" w:fill="FFFFFF"/>
        </w:rPr>
        <w:t>tandard errors in parentheses *** p&lt;0.001, ** p&lt;0.01, * p&lt;0.05; 44 state clusters; standard errors clustered on State A</w:t>
      </w:r>
    </w:p>
    <w:p w14:paraId="342602E0" w14:textId="77777777" w:rsidR="00902003" w:rsidRPr="005C28E2" w:rsidRDefault="00902003" w:rsidP="00902003">
      <w:pPr>
        <w:rPr>
          <w:rFonts w:ascii="Times New Roman" w:hAnsi="Times New Roman" w:cs="Times New Roman"/>
        </w:rPr>
      </w:pPr>
    </w:p>
    <w:p w14:paraId="41FCD29A" w14:textId="77777777" w:rsidR="00AB0397" w:rsidRPr="005C28E2" w:rsidRDefault="00AB0397" w:rsidP="00902003">
      <w:pPr>
        <w:rPr>
          <w:rFonts w:ascii="Times New Roman" w:hAnsi="Times New Roman" w:cs="Times New Roman"/>
        </w:rPr>
      </w:pPr>
    </w:p>
    <w:p w14:paraId="70A06F4F" w14:textId="77777777" w:rsidR="00AB0397" w:rsidRPr="005C28E2" w:rsidRDefault="00AB0397" w:rsidP="00902003">
      <w:pPr>
        <w:rPr>
          <w:rFonts w:ascii="Times New Roman" w:hAnsi="Times New Roman" w:cs="Times New Roman"/>
        </w:rPr>
      </w:pPr>
    </w:p>
    <w:p w14:paraId="39CC07CB" w14:textId="77777777" w:rsidR="00AB0397" w:rsidRPr="005C28E2" w:rsidRDefault="00AB0397" w:rsidP="00902003">
      <w:pPr>
        <w:rPr>
          <w:rFonts w:ascii="Times New Roman" w:hAnsi="Times New Roman" w:cs="Times New Roman"/>
        </w:rPr>
      </w:pPr>
    </w:p>
    <w:p w14:paraId="22BAAD8D" w14:textId="77777777" w:rsidR="00AB0397" w:rsidRPr="005C28E2" w:rsidRDefault="00AB0397" w:rsidP="00902003">
      <w:pPr>
        <w:rPr>
          <w:rFonts w:ascii="Times New Roman" w:hAnsi="Times New Roman" w:cs="Times New Roman"/>
        </w:rPr>
      </w:pPr>
    </w:p>
    <w:p w14:paraId="2A16E572" w14:textId="77777777" w:rsidR="00AB0397" w:rsidRPr="005C28E2" w:rsidRDefault="00AB0397" w:rsidP="00902003">
      <w:pPr>
        <w:rPr>
          <w:rFonts w:ascii="Times New Roman" w:hAnsi="Times New Roman" w:cs="Times New Roman"/>
        </w:rPr>
      </w:pPr>
    </w:p>
    <w:p w14:paraId="303CA02C" w14:textId="77777777" w:rsidR="00AB0397" w:rsidRPr="005C28E2" w:rsidRDefault="00AB0397" w:rsidP="00902003">
      <w:pPr>
        <w:rPr>
          <w:rFonts w:ascii="Times New Roman" w:hAnsi="Times New Roman" w:cs="Times New Roman"/>
        </w:rPr>
      </w:pPr>
    </w:p>
    <w:p w14:paraId="53663839" w14:textId="77777777" w:rsidR="00AB0397" w:rsidRPr="005C28E2" w:rsidRDefault="00AB0397" w:rsidP="00902003">
      <w:pPr>
        <w:rPr>
          <w:rFonts w:ascii="Times New Roman" w:hAnsi="Times New Roman" w:cs="Times New Roman"/>
        </w:rPr>
      </w:pPr>
    </w:p>
    <w:p w14:paraId="5B41C28B" w14:textId="77777777" w:rsidR="00AB0397" w:rsidRPr="005C28E2" w:rsidRDefault="00AB0397" w:rsidP="00902003">
      <w:pPr>
        <w:rPr>
          <w:rFonts w:ascii="Times New Roman" w:hAnsi="Times New Roman" w:cs="Times New Roman"/>
        </w:rPr>
      </w:pPr>
    </w:p>
    <w:p w14:paraId="6B328CCD" w14:textId="77777777" w:rsidR="00AB0397" w:rsidRPr="005C28E2" w:rsidRDefault="00AB0397" w:rsidP="00902003">
      <w:pPr>
        <w:rPr>
          <w:rFonts w:ascii="Times New Roman" w:hAnsi="Times New Roman" w:cs="Times New Roman"/>
        </w:rPr>
      </w:pPr>
    </w:p>
    <w:p w14:paraId="678CC0C8" w14:textId="77777777" w:rsidR="00AB0397" w:rsidRPr="005C28E2" w:rsidRDefault="00AB0397" w:rsidP="00902003">
      <w:pPr>
        <w:rPr>
          <w:rFonts w:ascii="Times New Roman" w:hAnsi="Times New Roman" w:cs="Times New Roman"/>
        </w:rPr>
      </w:pPr>
    </w:p>
    <w:p w14:paraId="4FF117B5" w14:textId="77777777" w:rsidR="00AB0397" w:rsidRPr="005C28E2" w:rsidRDefault="00AB0397" w:rsidP="00902003">
      <w:pPr>
        <w:rPr>
          <w:rFonts w:ascii="Times New Roman" w:hAnsi="Times New Roman" w:cs="Times New Roman"/>
        </w:rPr>
      </w:pPr>
    </w:p>
    <w:p w14:paraId="54F32539" w14:textId="77777777" w:rsidR="00AB0397" w:rsidRPr="005C28E2" w:rsidRDefault="00AB0397" w:rsidP="00902003">
      <w:pPr>
        <w:rPr>
          <w:rFonts w:ascii="Times New Roman" w:hAnsi="Times New Roman" w:cs="Times New Roman"/>
        </w:rPr>
      </w:pPr>
    </w:p>
    <w:p w14:paraId="70E0D78B" w14:textId="77777777" w:rsidR="00AB0397" w:rsidRPr="005C28E2" w:rsidRDefault="00AB0397" w:rsidP="00902003">
      <w:pPr>
        <w:rPr>
          <w:rFonts w:ascii="Times New Roman" w:hAnsi="Times New Roman" w:cs="Times New Roman"/>
        </w:rPr>
      </w:pPr>
    </w:p>
    <w:p w14:paraId="029B09E2" w14:textId="77777777" w:rsidR="00AB0397" w:rsidRPr="005C28E2" w:rsidRDefault="00AB0397" w:rsidP="00902003">
      <w:pPr>
        <w:rPr>
          <w:rFonts w:ascii="Times New Roman" w:hAnsi="Times New Roman" w:cs="Times New Roman"/>
        </w:rPr>
      </w:pPr>
    </w:p>
    <w:p w14:paraId="1E292F7A" w14:textId="77777777" w:rsidR="00AB0397" w:rsidRPr="005C28E2" w:rsidRDefault="00AB0397" w:rsidP="00902003">
      <w:pPr>
        <w:rPr>
          <w:rFonts w:ascii="Times New Roman" w:hAnsi="Times New Roman" w:cs="Times New Roman"/>
        </w:rPr>
      </w:pPr>
    </w:p>
    <w:p w14:paraId="35A35AB0" w14:textId="77777777" w:rsidR="00AB0397" w:rsidRPr="005C28E2" w:rsidRDefault="00AB0397" w:rsidP="00902003">
      <w:pPr>
        <w:rPr>
          <w:rFonts w:ascii="Times New Roman" w:hAnsi="Times New Roman" w:cs="Times New Roman"/>
        </w:rPr>
      </w:pPr>
    </w:p>
    <w:p w14:paraId="2615B42B" w14:textId="77777777" w:rsidR="00AB0397" w:rsidRPr="005C28E2" w:rsidRDefault="00AB0397" w:rsidP="00902003">
      <w:pPr>
        <w:rPr>
          <w:rFonts w:ascii="Times New Roman" w:hAnsi="Times New Roman" w:cs="Times New Roman"/>
        </w:rPr>
      </w:pPr>
    </w:p>
    <w:p w14:paraId="0306A386" w14:textId="77777777" w:rsidR="00AB0397" w:rsidRPr="005C28E2" w:rsidRDefault="00AB0397" w:rsidP="00902003">
      <w:pPr>
        <w:rPr>
          <w:rFonts w:ascii="Times New Roman" w:hAnsi="Times New Roman" w:cs="Times New Roman"/>
        </w:rPr>
      </w:pPr>
    </w:p>
    <w:p w14:paraId="364F9DAF" w14:textId="77777777" w:rsidR="00AB0397" w:rsidRPr="005C28E2" w:rsidRDefault="00AB0397" w:rsidP="00902003">
      <w:pPr>
        <w:rPr>
          <w:rFonts w:ascii="Times New Roman" w:hAnsi="Times New Roman" w:cs="Times New Roman"/>
        </w:rPr>
      </w:pPr>
    </w:p>
    <w:p w14:paraId="4F758F41" w14:textId="77777777" w:rsidR="00AB0397" w:rsidRPr="005C28E2" w:rsidRDefault="00AB0397" w:rsidP="00902003">
      <w:pPr>
        <w:rPr>
          <w:rFonts w:ascii="Times New Roman" w:hAnsi="Times New Roman" w:cs="Times New Roman"/>
        </w:rPr>
      </w:pPr>
    </w:p>
    <w:p w14:paraId="2C218FDD" w14:textId="77777777" w:rsidR="00AB0397" w:rsidRPr="005C28E2" w:rsidRDefault="00AB0397" w:rsidP="00902003">
      <w:pPr>
        <w:rPr>
          <w:rFonts w:ascii="Times New Roman" w:hAnsi="Times New Roman" w:cs="Times New Roman"/>
        </w:rPr>
      </w:pPr>
    </w:p>
    <w:p w14:paraId="6BC5F931" w14:textId="77777777" w:rsidR="00AB0397" w:rsidRPr="005C28E2" w:rsidRDefault="00AB0397" w:rsidP="00902003">
      <w:pPr>
        <w:rPr>
          <w:rFonts w:ascii="Times New Roman" w:hAnsi="Times New Roman" w:cs="Times New Roman"/>
        </w:rPr>
      </w:pPr>
    </w:p>
    <w:p w14:paraId="0162582C" w14:textId="77777777" w:rsidR="00AB0397" w:rsidRPr="005C28E2" w:rsidRDefault="00AB0397" w:rsidP="00902003">
      <w:pPr>
        <w:rPr>
          <w:rFonts w:ascii="Times New Roman" w:hAnsi="Times New Roman" w:cs="Times New Roman"/>
        </w:rPr>
      </w:pPr>
    </w:p>
    <w:p w14:paraId="2535D147" w14:textId="77777777" w:rsidR="00AB0397" w:rsidRPr="005C28E2" w:rsidRDefault="00AB0397" w:rsidP="00902003">
      <w:pPr>
        <w:rPr>
          <w:rFonts w:ascii="Times New Roman" w:hAnsi="Times New Roman" w:cs="Times New Roman"/>
        </w:rPr>
      </w:pPr>
    </w:p>
    <w:p w14:paraId="4EDCA0B4" w14:textId="77777777" w:rsidR="00AB0397" w:rsidRPr="005C28E2" w:rsidRDefault="00AB0397" w:rsidP="00902003">
      <w:pPr>
        <w:rPr>
          <w:rFonts w:ascii="Times New Roman" w:hAnsi="Times New Roman" w:cs="Times New Roman"/>
        </w:rPr>
      </w:pPr>
    </w:p>
    <w:p w14:paraId="0EB625F5" w14:textId="77777777" w:rsidR="00AB0397" w:rsidRPr="005C28E2" w:rsidRDefault="00AB0397" w:rsidP="00902003">
      <w:pPr>
        <w:rPr>
          <w:rFonts w:ascii="Times New Roman" w:hAnsi="Times New Roman" w:cs="Times New Roman"/>
        </w:rPr>
      </w:pPr>
    </w:p>
    <w:p w14:paraId="71E6A914" w14:textId="77777777" w:rsidR="00AB0397" w:rsidRPr="005C28E2" w:rsidRDefault="00AB0397" w:rsidP="00902003">
      <w:pPr>
        <w:rPr>
          <w:rFonts w:ascii="Times New Roman" w:hAnsi="Times New Roman" w:cs="Times New Roman"/>
        </w:rPr>
      </w:pPr>
    </w:p>
    <w:p w14:paraId="20BC14ED" w14:textId="77777777" w:rsidR="00AB0397" w:rsidRPr="005C28E2" w:rsidRDefault="00AB0397" w:rsidP="00902003">
      <w:pPr>
        <w:rPr>
          <w:rFonts w:ascii="Times New Roman" w:hAnsi="Times New Roman" w:cs="Times New Roman"/>
        </w:rPr>
      </w:pPr>
    </w:p>
    <w:p w14:paraId="232E6F4D" w14:textId="77777777" w:rsidR="00AB0397" w:rsidRPr="005C28E2" w:rsidRDefault="00AB0397" w:rsidP="00902003">
      <w:pPr>
        <w:rPr>
          <w:rFonts w:ascii="Times New Roman" w:hAnsi="Times New Roman" w:cs="Times New Roman"/>
        </w:rPr>
      </w:pPr>
    </w:p>
    <w:p w14:paraId="4928067C" w14:textId="77777777" w:rsidR="00AB0397" w:rsidRPr="005C28E2" w:rsidRDefault="00AB0397" w:rsidP="00902003">
      <w:pPr>
        <w:rPr>
          <w:rFonts w:ascii="Times New Roman" w:hAnsi="Times New Roman" w:cs="Times New Roman"/>
        </w:rPr>
      </w:pPr>
    </w:p>
    <w:p w14:paraId="18B40C06" w14:textId="77777777" w:rsidR="00AB0397" w:rsidRPr="005C28E2" w:rsidRDefault="00AB0397" w:rsidP="00902003">
      <w:pPr>
        <w:rPr>
          <w:rFonts w:ascii="Times New Roman" w:hAnsi="Times New Roman" w:cs="Times New Roman"/>
        </w:rPr>
      </w:pPr>
    </w:p>
    <w:p w14:paraId="38C19479" w14:textId="77777777" w:rsidR="008F2D14" w:rsidRDefault="008F2D14" w:rsidP="00902003">
      <w:pPr>
        <w:rPr>
          <w:rFonts w:ascii="Times New Roman" w:hAnsi="Times New Roman" w:cs="Times New Roman"/>
        </w:rPr>
      </w:pPr>
    </w:p>
    <w:p w14:paraId="718E8DB5" w14:textId="77777777" w:rsidR="008F2D14" w:rsidRDefault="008F2D14" w:rsidP="00902003">
      <w:pPr>
        <w:rPr>
          <w:rFonts w:ascii="Times New Roman" w:hAnsi="Times New Roman" w:cs="Times New Roman"/>
        </w:rPr>
      </w:pPr>
    </w:p>
    <w:p w14:paraId="314908D1" w14:textId="7569A93D" w:rsidR="00902003" w:rsidRPr="005C28E2" w:rsidRDefault="00902003" w:rsidP="00902003">
      <w:pPr>
        <w:rPr>
          <w:rFonts w:ascii="Times New Roman" w:hAnsi="Times New Roman" w:cs="Times New Roman"/>
        </w:rPr>
      </w:pPr>
      <w:r w:rsidRPr="005C28E2">
        <w:rPr>
          <w:rFonts w:ascii="Times New Roman" w:hAnsi="Times New Roman" w:cs="Times New Roman"/>
        </w:rPr>
        <w:lastRenderedPageBreak/>
        <w:t>Table 2</w:t>
      </w:r>
      <w:r w:rsidR="00010EF4">
        <w:rPr>
          <w:rFonts w:ascii="Times New Roman" w:hAnsi="Times New Roman" w:cs="Times New Roman"/>
        </w:rPr>
        <w:t>H</w:t>
      </w:r>
      <w:r w:rsidRPr="005C28E2">
        <w:rPr>
          <w:rFonts w:ascii="Times New Roman" w:hAnsi="Times New Roman" w:cs="Times New Roman"/>
        </w:rPr>
        <w:t xml:space="preserve">: </w:t>
      </w:r>
      <w:r w:rsidR="00010EF4">
        <w:rPr>
          <w:rFonts w:ascii="Times New Roman" w:hAnsi="Times New Roman" w:cs="Times New Roman"/>
        </w:rPr>
        <w:t xml:space="preserve">Logistic Regression </w:t>
      </w:r>
      <w:r w:rsidRPr="005C28E2">
        <w:rPr>
          <w:rFonts w:ascii="Times New Roman" w:hAnsi="Times New Roman" w:cs="Times New Roman"/>
        </w:rPr>
        <w:t>with Government Ideology (lagged)</w:t>
      </w:r>
    </w:p>
    <w:tbl>
      <w:tblPr>
        <w:tblW w:w="8190" w:type="dxa"/>
        <w:tblLook w:val="04A0" w:firstRow="1" w:lastRow="0" w:firstColumn="1" w:lastColumn="0" w:noHBand="0" w:noVBand="1"/>
      </w:tblPr>
      <w:tblGrid>
        <w:gridCol w:w="3820"/>
        <w:gridCol w:w="4370"/>
      </w:tblGrid>
      <w:tr w:rsidR="004F061C" w:rsidRPr="00010EF4" w14:paraId="381B89A7" w14:textId="77777777" w:rsidTr="008F2D14">
        <w:trPr>
          <w:trHeight w:val="320"/>
        </w:trPr>
        <w:tc>
          <w:tcPr>
            <w:tcW w:w="3820" w:type="dxa"/>
            <w:tcBorders>
              <w:top w:val="single" w:sz="4" w:space="0" w:color="auto"/>
              <w:left w:val="nil"/>
              <w:bottom w:val="single" w:sz="4" w:space="0" w:color="auto"/>
              <w:right w:val="nil"/>
            </w:tcBorders>
            <w:shd w:val="clear" w:color="auto" w:fill="auto"/>
            <w:noWrap/>
            <w:vAlign w:val="bottom"/>
            <w:hideMark/>
          </w:tcPr>
          <w:p w14:paraId="43CA2E72" w14:textId="77777777" w:rsidR="004F061C" w:rsidRPr="00010EF4" w:rsidRDefault="004F061C" w:rsidP="006E2D4A">
            <w:pPr>
              <w:rPr>
                <w:rFonts w:ascii="Times New Roman" w:hAnsi="Times New Roman" w:cs="Times New Roman"/>
              </w:rPr>
            </w:pPr>
          </w:p>
        </w:tc>
        <w:tc>
          <w:tcPr>
            <w:tcW w:w="4370" w:type="dxa"/>
            <w:tcBorders>
              <w:top w:val="single" w:sz="4" w:space="0" w:color="auto"/>
              <w:left w:val="nil"/>
              <w:bottom w:val="single" w:sz="4" w:space="0" w:color="auto"/>
              <w:right w:val="nil"/>
            </w:tcBorders>
            <w:shd w:val="clear" w:color="auto" w:fill="auto"/>
            <w:noWrap/>
            <w:vAlign w:val="bottom"/>
            <w:hideMark/>
          </w:tcPr>
          <w:p w14:paraId="3E64B25E" w14:textId="036C63B7" w:rsidR="004F061C" w:rsidRPr="00010EF4" w:rsidRDefault="005C28E2" w:rsidP="006E2D4A">
            <w:pPr>
              <w:rPr>
                <w:rFonts w:ascii="Times New Roman" w:hAnsi="Times New Roman" w:cs="Times New Roman"/>
                <w:color w:val="000000"/>
              </w:rPr>
            </w:pPr>
            <w:r w:rsidRPr="00010EF4">
              <w:rPr>
                <w:rFonts w:ascii="Times New Roman" w:hAnsi="Times New Roman" w:cs="Times New Roman"/>
                <w:color w:val="000000"/>
              </w:rPr>
              <w:t xml:space="preserve">                          </w:t>
            </w:r>
            <w:r w:rsidR="004F061C" w:rsidRPr="00010EF4">
              <w:rPr>
                <w:rFonts w:ascii="Times New Roman" w:hAnsi="Times New Roman" w:cs="Times New Roman"/>
                <w:color w:val="000000"/>
              </w:rPr>
              <w:t>Coefficients</w:t>
            </w:r>
          </w:p>
        </w:tc>
      </w:tr>
      <w:tr w:rsidR="008F2D14" w:rsidRPr="008F2D14" w14:paraId="418D68EE" w14:textId="77777777" w:rsidTr="008F2D14">
        <w:trPr>
          <w:trHeight w:val="320"/>
        </w:trPr>
        <w:tc>
          <w:tcPr>
            <w:tcW w:w="3820" w:type="dxa"/>
            <w:tcBorders>
              <w:top w:val="single" w:sz="4" w:space="0" w:color="auto"/>
              <w:left w:val="nil"/>
              <w:right w:val="nil"/>
            </w:tcBorders>
            <w:shd w:val="clear" w:color="auto" w:fill="auto"/>
            <w:noWrap/>
            <w:vAlign w:val="bottom"/>
            <w:hideMark/>
          </w:tcPr>
          <w:p w14:paraId="0FD3E520" w14:textId="5BEFC11C" w:rsidR="008F2D14" w:rsidRPr="008F2D14" w:rsidRDefault="008F2D14" w:rsidP="008F2D14">
            <w:pPr>
              <w:rPr>
                <w:rFonts w:ascii="Times New Roman" w:hAnsi="Times New Roman" w:cs="Times New Roman"/>
                <w:b/>
                <w:bCs/>
              </w:rPr>
            </w:pPr>
            <w:r w:rsidRPr="008F2D14">
              <w:rPr>
                <w:rFonts w:ascii="Times New Roman" w:hAnsi="Times New Roman" w:cs="Times New Roman"/>
                <w:b/>
                <w:bCs/>
              </w:rPr>
              <w:t>Independent Variables</w:t>
            </w:r>
          </w:p>
        </w:tc>
        <w:tc>
          <w:tcPr>
            <w:tcW w:w="4370" w:type="dxa"/>
            <w:tcBorders>
              <w:top w:val="single" w:sz="4" w:space="0" w:color="auto"/>
              <w:left w:val="nil"/>
              <w:right w:val="nil"/>
            </w:tcBorders>
            <w:shd w:val="clear" w:color="auto" w:fill="auto"/>
            <w:noWrap/>
            <w:vAlign w:val="bottom"/>
            <w:hideMark/>
          </w:tcPr>
          <w:p w14:paraId="4F09AF0D" w14:textId="17D03873" w:rsidR="008F2D14" w:rsidRPr="008F2D14" w:rsidRDefault="008F2D14" w:rsidP="008F2D14">
            <w:pPr>
              <w:rPr>
                <w:rFonts w:ascii="Times New Roman" w:hAnsi="Times New Roman" w:cs="Times New Roman"/>
                <w:color w:val="000000"/>
              </w:rPr>
            </w:pPr>
          </w:p>
        </w:tc>
      </w:tr>
      <w:tr w:rsidR="008F2D14" w:rsidRPr="008F2D14" w14:paraId="308BC2C2" w14:textId="77777777" w:rsidTr="008F2D14">
        <w:trPr>
          <w:trHeight w:val="320"/>
        </w:trPr>
        <w:tc>
          <w:tcPr>
            <w:tcW w:w="3820" w:type="dxa"/>
            <w:tcBorders>
              <w:left w:val="nil"/>
              <w:right w:val="nil"/>
            </w:tcBorders>
            <w:shd w:val="clear" w:color="auto" w:fill="auto"/>
            <w:noWrap/>
            <w:vAlign w:val="bottom"/>
            <w:hideMark/>
          </w:tcPr>
          <w:p w14:paraId="68FF38D1" w14:textId="1B722CB5" w:rsidR="008F2D14" w:rsidRPr="008F2D14" w:rsidRDefault="008F2D14" w:rsidP="008F2D14">
            <w:pPr>
              <w:rPr>
                <w:rFonts w:ascii="Times New Roman" w:hAnsi="Times New Roman" w:cs="Times New Roman"/>
                <w:i/>
                <w:iCs/>
              </w:rPr>
            </w:pPr>
            <w:r w:rsidRPr="008F2D14">
              <w:rPr>
                <w:rFonts w:ascii="Times New Roman" w:hAnsi="Times New Roman" w:cs="Times New Roman"/>
                <w:i/>
                <w:iCs/>
              </w:rPr>
              <w:t>State Dyad Characteristics</w:t>
            </w:r>
          </w:p>
        </w:tc>
        <w:tc>
          <w:tcPr>
            <w:tcW w:w="4370" w:type="dxa"/>
            <w:tcBorders>
              <w:left w:val="nil"/>
              <w:right w:val="nil"/>
            </w:tcBorders>
            <w:shd w:val="clear" w:color="auto" w:fill="auto"/>
            <w:noWrap/>
            <w:vAlign w:val="bottom"/>
            <w:hideMark/>
          </w:tcPr>
          <w:p w14:paraId="22339945" w14:textId="77777777" w:rsidR="008F2D14" w:rsidRPr="008F2D14" w:rsidRDefault="008F2D14" w:rsidP="008F2D14">
            <w:pPr>
              <w:rPr>
                <w:rFonts w:ascii="Times New Roman" w:hAnsi="Times New Roman" w:cs="Times New Roman"/>
                <w:color w:val="000000"/>
              </w:rPr>
            </w:pPr>
          </w:p>
        </w:tc>
      </w:tr>
      <w:tr w:rsidR="008F2D14" w:rsidRPr="008F2D14" w14:paraId="6F3830B0" w14:textId="77777777" w:rsidTr="008F2D14">
        <w:trPr>
          <w:trHeight w:val="320"/>
        </w:trPr>
        <w:tc>
          <w:tcPr>
            <w:tcW w:w="3820" w:type="dxa"/>
            <w:tcBorders>
              <w:left w:val="nil"/>
              <w:right w:val="nil"/>
            </w:tcBorders>
            <w:shd w:val="clear" w:color="auto" w:fill="auto"/>
            <w:noWrap/>
            <w:vAlign w:val="bottom"/>
            <w:hideMark/>
          </w:tcPr>
          <w:p w14:paraId="7CBB6C62" w14:textId="11134D2A" w:rsidR="008F2D14" w:rsidRPr="008F2D14" w:rsidRDefault="008F2D14" w:rsidP="008F2D14">
            <w:pPr>
              <w:rPr>
                <w:rFonts w:ascii="Times New Roman" w:hAnsi="Times New Roman" w:cs="Times New Roman"/>
              </w:rPr>
            </w:pPr>
            <w:r w:rsidRPr="008F2D14">
              <w:rPr>
                <w:rFonts w:ascii="Times New Roman" w:hAnsi="Times New Roman" w:cs="Times New Roman"/>
              </w:rPr>
              <w:t>Neighbor</w:t>
            </w:r>
          </w:p>
        </w:tc>
        <w:tc>
          <w:tcPr>
            <w:tcW w:w="4370" w:type="dxa"/>
            <w:tcBorders>
              <w:left w:val="nil"/>
              <w:right w:val="nil"/>
            </w:tcBorders>
            <w:shd w:val="clear" w:color="auto" w:fill="auto"/>
            <w:noWrap/>
            <w:vAlign w:val="bottom"/>
            <w:hideMark/>
          </w:tcPr>
          <w:p w14:paraId="3D39D89F" w14:textId="319A581C"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-0.5</w:t>
            </w:r>
            <w:r w:rsidR="008B5434">
              <w:rPr>
                <w:rFonts w:ascii="Times New Roman" w:hAnsi="Times New Roman" w:cs="Times New Roman"/>
                <w:color w:val="000000"/>
              </w:rPr>
              <w:t>5</w:t>
            </w:r>
          </w:p>
        </w:tc>
      </w:tr>
      <w:tr w:rsidR="008F2D14" w:rsidRPr="008F2D14" w14:paraId="7DB8655B" w14:textId="77777777" w:rsidTr="008F2D14">
        <w:trPr>
          <w:trHeight w:val="320"/>
        </w:trPr>
        <w:tc>
          <w:tcPr>
            <w:tcW w:w="3820" w:type="dxa"/>
            <w:tcBorders>
              <w:left w:val="nil"/>
              <w:right w:val="nil"/>
            </w:tcBorders>
            <w:shd w:val="clear" w:color="auto" w:fill="auto"/>
            <w:noWrap/>
            <w:vAlign w:val="bottom"/>
            <w:hideMark/>
          </w:tcPr>
          <w:p w14:paraId="59B0C37A" w14:textId="5DBB195B"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6D47FCC1" w14:textId="348006EB" w:rsidR="008F2D14" w:rsidRPr="008F2D14" w:rsidRDefault="008B5434"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0.3</w:t>
            </w:r>
            <w:r w:rsidR="008F130C">
              <w:rPr>
                <w:rFonts w:ascii="Times New Roman" w:hAnsi="Times New Roman" w:cs="Times New Roman"/>
                <w:color w:val="000000"/>
              </w:rPr>
              <w:t>0</w:t>
            </w:r>
            <w:r>
              <w:rPr>
                <w:rFonts w:ascii="Times New Roman" w:hAnsi="Times New Roman" w:cs="Times New Roman"/>
                <w:color w:val="000000"/>
              </w:rPr>
              <w:t>)</w:t>
            </w:r>
          </w:p>
        </w:tc>
      </w:tr>
      <w:tr w:rsidR="008F2D14" w:rsidRPr="008F2D14" w14:paraId="79AE4D88" w14:textId="77777777" w:rsidTr="008F2D14">
        <w:trPr>
          <w:trHeight w:val="320"/>
        </w:trPr>
        <w:tc>
          <w:tcPr>
            <w:tcW w:w="3820" w:type="dxa"/>
            <w:tcBorders>
              <w:left w:val="nil"/>
              <w:right w:val="nil"/>
            </w:tcBorders>
            <w:shd w:val="clear" w:color="auto" w:fill="auto"/>
            <w:noWrap/>
            <w:vAlign w:val="bottom"/>
            <w:hideMark/>
          </w:tcPr>
          <w:p w14:paraId="26154DF8" w14:textId="725BAD26" w:rsidR="008F2D14" w:rsidRPr="008F2D14" w:rsidRDefault="008F2D14" w:rsidP="008F2D14">
            <w:pPr>
              <w:rPr>
                <w:rFonts w:ascii="Times New Roman" w:hAnsi="Times New Roman" w:cs="Times New Roman"/>
              </w:rPr>
            </w:pPr>
            <w:r w:rsidRPr="008F2D14">
              <w:rPr>
                <w:rFonts w:ascii="Times New Roman" w:hAnsi="Times New Roman" w:cs="Times New Roman"/>
              </w:rPr>
              <w:t>Difference Government Ideology</w:t>
            </w:r>
          </w:p>
        </w:tc>
        <w:tc>
          <w:tcPr>
            <w:tcW w:w="4370" w:type="dxa"/>
            <w:tcBorders>
              <w:left w:val="nil"/>
              <w:right w:val="nil"/>
            </w:tcBorders>
            <w:shd w:val="clear" w:color="auto" w:fill="auto"/>
            <w:noWrap/>
            <w:vAlign w:val="bottom"/>
            <w:hideMark/>
          </w:tcPr>
          <w:p w14:paraId="1A5CEAF4" w14:textId="62CE6E25"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-0.004</w:t>
            </w:r>
          </w:p>
        </w:tc>
      </w:tr>
      <w:tr w:rsidR="008F2D14" w:rsidRPr="008F2D14" w14:paraId="569BEE21" w14:textId="77777777" w:rsidTr="008F2D14">
        <w:trPr>
          <w:trHeight w:val="320"/>
        </w:trPr>
        <w:tc>
          <w:tcPr>
            <w:tcW w:w="3820" w:type="dxa"/>
            <w:tcBorders>
              <w:left w:val="nil"/>
              <w:right w:val="nil"/>
            </w:tcBorders>
            <w:shd w:val="clear" w:color="auto" w:fill="auto"/>
            <w:noWrap/>
            <w:vAlign w:val="bottom"/>
            <w:hideMark/>
          </w:tcPr>
          <w:p w14:paraId="2EE151C5" w14:textId="5653CD43"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150AB3AF" w14:textId="518AA6EA" w:rsidR="008F2D14" w:rsidRPr="008F2D14" w:rsidRDefault="008B5434"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w:t>
            </w:r>
            <w:r>
              <w:rPr>
                <w:rFonts w:ascii="Times New Roman" w:hAnsi="Times New Roman" w:cs="Times New Roman"/>
                <w:color w:val="000000"/>
              </w:rPr>
              <w:t>1)</w:t>
            </w:r>
          </w:p>
        </w:tc>
      </w:tr>
      <w:tr w:rsidR="008F2D14" w:rsidRPr="008F2D14" w14:paraId="1C0D67D7" w14:textId="77777777" w:rsidTr="008F2D14">
        <w:trPr>
          <w:trHeight w:val="320"/>
        </w:trPr>
        <w:tc>
          <w:tcPr>
            <w:tcW w:w="3820" w:type="dxa"/>
            <w:tcBorders>
              <w:left w:val="nil"/>
              <w:right w:val="nil"/>
            </w:tcBorders>
            <w:shd w:val="clear" w:color="auto" w:fill="auto"/>
            <w:noWrap/>
            <w:vAlign w:val="bottom"/>
            <w:hideMark/>
          </w:tcPr>
          <w:p w14:paraId="370B529D" w14:textId="64061014" w:rsidR="008F2D14" w:rsidRPr="008F2D14" w:rsidRDefault="008F2D14" w:rsidP="008F2D14">
            <w:pPr>
              <w:rPr>
                <w:rFonts w:ascii="Times New Roman" w:hAnsi="Times New Roman" w:cs="Times New Roman"/>
              </w:rPr>
            </w:pPr>
            <w:r w:rsidRPr="008F2D14">
              <w:rPr>
                <w:rFonts w:ascii="Times New Roman" w:hAnsi="Times New Roman" w:cs="Times New Roman"/>
              </w:rPr>
              <w:t>Difference Gov. Administration</w:t>
            </w:r>
          </w:p>
        </w:tc>
        <w:tc>
          <w:tcPr>
            <w:tcW w:w="4370" w:type="dxa"/>
            <w:tcBorders>
              <w:left w:val="nil"/>
              <w:right w:val="nil"/>
            </w:tcBorders>
            <w:shd w:val="clear" w:color="auto" w:fill="auto"/>
            <w:noWrap/>
            <w:vAlign w:val="bottom"/>
            <w:hideMark/>
          </w:tcPr>
          <w:p w14:paraId="486D16B8" w14:textId="423881D1"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0.295***</w:t>
            </w:r>
          </w:p>
        </w:tc>
      </w:tr>
      <w:tr w:rsidR="008F2D14" w:rsidRPr="008F2D14" w14:paraId="02B22151" w14:textId="77777777" w:rsidTr="008F2D14">
        <w:trPr>
          <w:trHeight w:val="320"/>
        </w:trPr>
        <w:tc>
          <w:tcPr>
            <w:tcW w:w="3820" w:type="dxa"/>
            <w:tcBorders>
              <w:left w:val="nil"/>
              <w:right w:val="nil"/>
            </w:tcBorders>
            <w:shd w:val="clear" w:color="auto" w:fill="auto"/>
            <w:noWrap/>
            <w:vAlign w:val="bottom"/>
            <w:hideMark/>
          </w:tcPr>
          <w:p w14:paraId="49555229" w14:textId="0CD91368"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693DCB6E" w14:textId="3AD518EC" w:rsidR="008F2D14" w:rsidRPr="008F2D14" w:rsidRDefault="008B5434"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w:t>
            </w:r>
            <w:r>
              <w:rPr>
                <w:rFonts w:ascii="Times New Roman" w:hAnsi="Times New Roman" w:cs="Times New Roman"/>
                <w:color w:val="000000"/>
              </w:rPr>
              <w:t>9)</w:t>
            </w:r>
          </w:p>
        </w:tc>
      </w:tr>
      <w:tr w:rsidR="008F2D14" w:rsidRPr="008F2D14" w14:paraId="6BA73475" w14:textId="77777777" w:rsidTr="008F2D14">
        <w:trPr>
          <w:trHeight w:val="320"/>
        </w:trPr>
        <w:tc>
          <w:tcPr>
            <w:tcW w:w="3820" w:type="dxa"/>
            <w:tcBorders>
              <w:left w:val="nil"/>
              <w:right w:val="nil"/>
            </w:tcBorders>
            <w:shd w:val="clear" w:color="auto" w:fill="auto"/>
            <w:noWrap/>
            <w:vAlign w:val="bottom"/>
            <w:hideMark/>
          </w:tcPr>
          <w:p w14:paraId="06B4D88D" w14:textId="6324044B" w:rsidR="008F2D14" w:rsidRPr="008F2D14" w:rsidRDefault="008F2D14" w:rsidP="008F2D14">
            <w:pPr>
              <w:rPr>
                <w:rFonts w:ascii="Times New Roman" w:hAnsi="Times New Roman" w:cs="Times New Roman"/>
              </w:rPr>
            </w:pPr>
            <w:r w:rsidRPr="008F2D14">
              <w:rPr>
                <w:rFonts w:ascii="Times New Roman" w:hAnsi="Times New Roman" w:cs="Times New Roman"/>
              </w:rPr>
              <w:t>Difference Electoral Competitiveness</w:t>
            </w:r>
          </w:p>
        </w:tc>
        <w:tc>
          <w:tcPr>
            <w:tcW w:w="4370" w:type="dxa"/>
            <w:tcBorders>
              <w:left w:val="nil"/>
              <w:right w:val="nil"/>
            </w:tcBorders>
            <w:shd w:val="clear" w:color="auto" w:fill="auto"/>
            <w:noWrap/>
            <w:vAlign w:val="bottom"/>
            <w:hideMark/>
          </w:tcPr>
          <w:p w14:paraId="62E44E92" w14:textId="093304B0"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0.0</w:t>
            </w:r>
            <w:r w:rsidR="008B5434">
              <w:rPr>
                <w:rFonts w:ascii="Times New Roman" w:hAnsi="Times New Roman" w:cs="Times New Roman"/>
                <w:color w:val="000000"/>
              </w:rPr>
              <w:t>4</w:t>
            </w:r>
            <w:r w:rsidRPr="008F2D14">
              <w:rPr>
                <w:rFonts w:ascii="Times New Roman" w:hAnsi="Times New Roman" w:cs="Times New Roman"/>
                <w:color w:val="000000"/>
              </w:rPr>
              <w:t>**</w:t>
            </w:r>
          </w:p>
        </w:tc>
      </w:tr>
      <w:tr w:rsidR="008F2D14" w:rsidRPr="008F2D14" w14:paraId="0FEB1673" w14:textId="77777777" w:rsidTr="008F2D14">
        <w:trPr>
          <w:trHeight w:val="320"/>
        </w:trPr>
        <w:tc>
          <w:tcPr>
            <w:tcW w:w="3820" w:type="dxa"/>
            <w:tcBorders>
              <w:left w:val="nil"/>
              <w:right w:val="nil"/>
            </w:tcBorders>
            <w:shd w:val="clear" w:color="auto" w:fill="auto"/>
            <w:noWrap/>
            <w:vAlign w:val="bottom"/>
            <w:hideMark/>
          </w:tcPr>
          <w:p w14:paraId="08945FF9" w14:textId="4AC70999"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3F32837D" w14:textId="1A5AF38E" w:rsidR="008F2D14" w:rsidRPr="008F2D14" w:rsidRDefault="008B5434"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0.01</w:t>
            </w:r>
            <w:r>
              <w:rPr>
                <w:rFonts w:ascii="Times New Roman" w:hAnsi="Times New Roman" w:cs="Times New Roman"/>
                <w:color w:val="000000"/>
              </w:rPr>
              <w:t>)</w:t>
            </w:r>
          </w:p>
        </w:tc>
      </w:tr>
      <w:tr w:rsidR="008F2D14" w:rsidRPr="008F2D14" w14:paraId="1957EDD9" w14:textId="77777777" w:rsidTr="008F2D14">
        <w:trPr>
          <w:trHeight w:val="320"/>
        </w:trPr>
        <w:tc>
          <w:tcPr>
            <w:tcW w:w="3820" w:type="dxa"/>
            <w:tcBorders>
              <w:left w:val="nil"/>
              <w:right w:val="nil"/>
            </w:tcBorders>
            <w:shd w:val="clear" w:color="auto" w:fill="auto"/>
            <w:noWrap/>
            <w:vAlign w:val="bottom"/>
            <w:hideMark/>
          </w:tcPr>
          <w:p w14:paraId="48C8EA8E" w14:textId="394AE223" w:rsidR="008F2D14" w:rsidRPr="008F2D14" w:rsidRDefault="008F2D14" w:rsidP="008F2D14">
            <w:pPr>
              <w:rPr>
                <w:rFonts w:ascii="Times New Roman" w:hAnsi="Times New Roman" w:cs="Times New Roman"/>
                <w:i/>
                <w:iCs/>
              </w:rPr>
            </w:pPr>
            <w:r w:rsidRPr="008F2D14">
              <w:rPr>
                <w:rFonts w:ascii="Times New Roman" w:hAnsi="Times New Roman" w:cs="Times New Roman"/>
                <w:i/>
                <w:iCs/>
              </w:rPr>
              <w:t>State A Characteristics</w:t>
            </w:r>
          </w:p>
        </w:tc>
        <w:tc>
          <w:tcPr>
            <w:tcW w:w="4370" w:type="dxa"/>
            <w:tcBorders>
              <w:left w:val="nil"/>
              <w:right w:val="nil"/>
            </w:tcBorders>
            <w:shd w:val="clear" w:color="auto" w:fill="auto"/>
            <w:noWrap/>
            <w:vAlign w:val="bottom"/>
            <w:hideMark/>
          </w:tcPr>
          <w:p w14:paraId="5EDB2CF0" w14:textId="08D22299" w:rsidR="008F2D14" w:rsidRPr="008F2D14" w:rsidRDefault="008F2D14" w:rsidP="008F2D14">
            <w:pPr>
              <w:jc w:val="center"/>
              <w:rPr>
                <w:rFonts w:ascii="Times New Roman" w:hAnsi="Times New Roman" w:cs="Times New Roman"/>
                <w:color w:val="000000"/>
              </w:rPr>
            </w:pPr>
          </w:p>
        </w:tc>
      </w:tr>
      <w:tr w:rsidR="008F2D14" w:rsidRPr="008F2D14" w14:paraId="6267ED8C" w14:textId="77777777" w:rsidTr="008F2D14">
        <w:trPr>
          <w:trHeight w:val="320"/>
        </w:trPr>
        <w:tc>
          <w:tcPr>
            <w:tcW w:w="3820" w:type="dxa"/>
            <w:tcBorders>
              <w:left w:val="nil"/>
              <w:right w:val="nil"/>
            </w:tcBorders>
            <w:shd w:val="clear" w:color="auto" w:fill="auto"/>
            <w:noWrap/>
            <w:vAlign w:val="bottom"/>
            <w:hideMark/>
          </w:tcPr>
          <w:p w14:paraId="5D4C5E92" w14:textId="2F8CF9A8" w:rsidR="008F2D14" w:rsidRPr="008F2D14" w:rsidRDefault="008F2D14" w:rsidP="008F2D14">
            <w:pPr>
              <w:rPr>
                <w:rFonts w:ascii="Times New Roman" w:hAnsi="Times New Roman" w:cs="Times New Roman"/>
              </w:rPr>
            </w:pPr>
            <w:r w:rsidRPr="008F2D14">
              <w:rPr>
                <w:rFonts w:ascii="Times New Roman" w:hAnsi="Times New Roman" w:cs="Times New Roman"/>
              </w:rPr>
              <w:t>Fraction of Neighbors with AVR</w:t>
            </w:r>
          </w:p>
        </w:tc>
        <w:tc>
          <w:tcPr>
            <w:tcW w:w="4370" w:type="dxa"/>
            <w:tcBorders>
              <w:left w:val="nil"/>
              <w:right w:val="nil"/>
            </w:tcBorders>
            <w:shd w:val="clear" w:color="auto" w:fill="auto"/>
            <w:noWrap/>
            <w:vAlign w:val="bottom"/>
            <w:hideMark/>
          </w:tcPr>
          <w:p w14:paraId="55D4DE7B" w14:textId="2EBEA664"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1.7</w:t>
            </w:r>
            <w:r w:rsidR="008B5434">
              <w:rPr>
                <w:rFonts w:ascii="Times New Roman" w:hAnsi="Times New Roman" w:cs="Times New Roman"/>
                <w:color w:val="000000"/>
              </w:rPr>
              <w:t>3</w:t>
            </w:r>
          </w:p>
        </w:tc>
      </w:tr>
      <w:tr w:rsidR="008F2D14" w:rsidRPr="008F2D14" w14:paraId="2A1F8195" w14:textId="77777777" w:rsidTr="008F2D14">
        <w:trPr>
          <w:trHeight w:val="320"/>
        </w:trPr>
        <w:tc>
          <w:tcPr>
            <w:tcW w:w="3820" w:type="dxa"/>
            <w:tcBorders>
              <w:left w:val="nil"/>
              <w:right w:val="nil"/>
            </w:tcBorders>
            <w:shd w:val="clear" w:color="auto" w:fill="auto"/>
            <w:noWrap/>
            <w:vAlign w:val="bottom"/>
            <w:hideMark/>
          </w:tcPr>
          <w:p w14:paraId="4810FE08" w14:textId="4B339088"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4EEE6181" w14:textId="6D49BB71" w:rsidR="008F2D14" w:rsidRPr="008F2D14" w:rsidRDefault="008B5434"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1.26</w:t>
            </w:r>
            <w:r>
              <w:rPr>
                <w:rFonts w:ascii="Times New Roman" w:hAnsi="Times New Roman" w:cs="Times New Roman"/>
                <w:color w:val="000000"/>
              </w:rPr>
              <w:t>)</w:t>
            </w:r>
          </w:p>
        </w:tc>
      </w:tr>
      <w:tr w:rsidR="008F2D14" w:rsidRPr="008F2D14" w14:paraId="2D567153" w14:textId="77777777" w:rsidTr="008F2D14">
        <w:trPr>
          <w:trHeight w:val="320"/>
        </w:trPr>
        <w:tc>
          <w:tcPr>
            <w:tcW w:w="3820" w:type="dxa"/>
            <w:tcBorders>
              <w:left w:val="nil"/>
              <w:right w:val="nil"/>
            </w:tcBorders>
            <w:shd w:val="clear" w:color="auto" w:fill="auto"/>
            <w:noWrap/>
            <w:vAlign w:val="bottom"/>
            <w:hideMark/>
          </w:tcPr>
          <w:p w14:paraId="15BB044D" w14:textId="04DC269E" w:rsidR="008F2D14" w:rsidRPr="008F2D14" w:rsidRDefault="008F2D14" w:rsidP="008F2D14">
            <w:pPr>
              <w:rPr>
                <w:rFonts w:ascii="Times New Roman" w:hAnsi="Times New Roman" w:cs="Times New Roman"/>
              </w:rPr>
            </w:pPr>
            <w:r w:rsidRPr="008F2D14">
              <w:rPr>
                <w:rFonts w:ascii="Times New Roman" w:hAnsi="Times New Roman" w:cs="Times New Roman"/>
              </w:rPr>
              <w:t>State A Innovation</w:t>
            </w:r>
          </w:p>
        </w:tc>
        <w:tc>
          <w:tcPr>
            <w:tcW w:w="4370" w:type="dxa"/>
            <w:tcBorders>
              <w:left w:val="nil"/>
              <w:right w:val="nil"/>
            </w:tcBorders>
            <w:shd w:val="clear" w:color="auto" w:fill="auto"/>
            <w:noWrap/>
            <w:vAlign w:val="bottom"/>
            <w:hideMark/>
          </w:tcPr>
          <w:p w14:paraId="42A0C947" w14:textId="40A8D50A"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0.44***</w:t>
            </w:r>
          </w:p>
        </w:tc>
      </w:tr>
      <w:tr w:rsidR="008F2D14" w:rsidRPr="008F2D14" w14:paraId="1895F9EE" w14:textId="77777777" w:rsidTr="008F2D14">
        <w:trPr>
          <w:trHeight w:val="320"/>
        </w:trPr>
        <w:tc>
          <w:tcPr>
            <w:tcW w:w="3820" w:type="dxa"/>
            <w:tcBorders>
              <w:left w:val="nil"/>
              <w:right w:val="nil"/>
            </w:tcBorders>
            <w:shd w:val="clear" w:color="auto" w:fill="auto"/>
            <w:noWrap/>
            <w:vAlign w:val="bottom"/>
            <w:hideMark/>
          </w:tcPr>
          <w:p w14:paraId="68465065" w14:textId="6EB8ACCE"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6C872B53" w14:textId="2CF66E61" w:rsidR="008F2D14" w:rsidRPr="008F2D14" w:rsidRDefault="008B5434"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0.13</w:t>
            </w:r>
            <w:r>
              <w:rPr>
                <w:rFonts w:ascii="Times New Roman" w:hAnsi="Times New Roman" w:cs="Times New Roman"/>
                <w:color w:val="000000"/>
              </w:rPr>
              <w:t>)</w:t>
            </w:r>
          </w:p>
        </w:tc>
      </w:tr>
      <w:tr w:rsidR="008F2D14" w:rsidRPr="008F2D14" w14:paraId="38207047" w14:textId="77777777" w:rsidTr="008F2D14">
        <w:trPr>
          <w:trHeight w:val="320"/>
        </w:trPr>
        <w:tc>
          <w:tcPr>
            <w:tcW w:w="3820" w:type="dxa"/>
            <w:tcBorders>
              <w:left w:val="nil"/>
              <w:right w:val="nil"/>
            </w:tcBorders>
            <w:shd w:val="clear" w:color="auto" w:fill="auto"/>
            <w:noWrap/>
            <w:vAlign w:val="bottom"/>
            <w:hideMark/>
          </w:tcPr>
          <w:p w14:paraId="4CA1CCCB" w14:textId="7F0DCEFC" w:rsidR="008F2D14" w:rsidRPr="008F2D14" w:rsidRDefault="008F2D14" w:rsidP="008F2D14">
            <w:pPr>
              <w:rPr>
                <w:rFonts w:ascii="Times New Roman" w:hAnsi="Times New Roman" w:cs="Times New Roman"/>
              </w:rPr>
            </w:pPr>
            <w:r w:rsidRPr="008F2D14">
              <w:rPr>
                <w:rFonts w:ascii="Times New Roman" w:hAnsi="Times New Roman" w:cs="Times New Roman"/>
              </w:rPr>
              <w:t>Neighbors have Voter ID Policy</w:t>
            </w:r>
          </w:p>
        </w:tc>
        <w:tc>
          <w:tcPr>
            <w:tcW w:w="4370" w:type="dxa"/>
            <w:tcBorders>
              <w:left w:val="nil"/>
              <w:right w:val="nil"/>
            </w:tcBorders>
            <w:shd w:val="clear" w:color="auto" w:fill="auto"/>
            <w:noWrap/>
            <w:vAlign w:val="bottom"/>
            <w:hideMark/>
          </w:tcPr>
          <w:p w14:paraId="763A5D76" w14:textId="3D586232"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0.2</w:t>
            </w:r>
            <w:r w:rsidR="008B5434">
              <w:rPr>
                <w:rFonts w:ascii="Times New Roman" w:hAnsi="Times New Roman" w:cs="Times New Roman"/>
                <w:color w:val="000000"/>
              </w:rPr>
              <w:t>4</w:t>
            </w:r>
          </w:p>
        </w:tc>
      </w:tr>
      <w:tr w:rsidR="008F2D14" w:rsidRPr="008F2D14" w14:paraId="32B978C1" w14:textId="77777777" w:rsidTr="008F2D14">
        <w:trPr>
          <w:trHeight w:val="320"/>
        </w:trPr>
        <w:tc>
          <w:tcPr>
            <w:tcW w:w="3820" w:type="dxa"/>
            <w:tcBorders>
              <w:left w:val="nil"/>
              <w:right w:val="nil"/>
            </w:tcBorders>
            <w:shd w:val="clear" w:color="auto" w:fill="auto"/>
            <w:noWrap/>
            <w:vAlign w:val="bottom"/>
            <w:hideMark/>
          </w:tcPr>
          <w:p w14:paraId="4F8029BC" w14:textId="763789C4"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02CDF841" w14:textId="233AFAB8" w:rsidR="008F2D14" w:rsidRPr="008F2D14" w:rsidRDefault="008B5434"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0.66</w:t>
            </w:r>
            <w:r>
              <w:rPr>
                <w:rFonts w:ascii="Times New Roman" w:hAnsi="Times New Roman" w:cs="Times New Roman"/>
                <w:color w:val="000000"/>
              </w:rPr>
              <w:t>)</w:t>
            </w:r>
          </w:p>
        </w:tc>
      </w:tr>
      <w:tr w:rsidR="008F2D14" w:rsidRPr="008F2D14" w14:paraId="0D520D26" w14:textId="77777777" w:rsidTr="008F2D14">
        <w:trPr>
          <w:trHeight w:val="320"/>
        </w:trPr>
        <w:tc>
          <w:tcPr>
            <w:tcW w:w="3820" w:type="dxa"/>
            <w:tcBorders>
              <w:left w:val="nil"/>
              <w:right w:val="nil"/>
            </w:tcBorders>
            <w:shd w:val="clear" w:color="auto" w:fill="auto"/>
            <w:noWrap/>
            <w:vAlign w:val="bottom"/>
            <w:hideMark/>
          </w:tcPr>
          <w:p w14:paraId="105A653A" w14:textId="1CDBB7C7" w:rsidR="008F2D14" w:rsidRPr="008F2D14" w:rsidRDefault="008F2D14" w:rsidP="008F2D14">
            <w:pPr>
              <w:rPr>
                <w:rFonts w:ascii="Times New Roman" w:hAnsi="Times New Roman" w:cs="Times New Roman"/>
              </w:rPr>
            </w:pPr>
            <w:r w:rsidRPr="008F2D14">
              <w:rPr>
                <w:rFonts w:ascii="Times New Roman" w:hAnsi="Times New Roman" w:cs="Times New Roman"/>
              </w:rPr>
              <w:t>State A has Voter Id Policy</w:t>
            </w:r>
          </w:p>
        </w:tc>
        <w:tc>
          <w:tcPr>
            <w:tcW w:w="4370" w:type="dxa"/>
            <w:tcBorders>
              <w:left w:val="nil"/>
              <w:right w:val="nil"/>
            </w:tcBorders>
            <w:shd w:val="clear" w:color="auto" w:fill="auto"/>
            <w:noWrap/>
            <w:vAlign w:val="bottom"/>
            <w:hideMark/>
          </w:tcPr>
          <w:p w14:paraId="76EA15C5" w14:textId="28B13A90"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-0.63</w:t>
            </w:r>
          </w:p>
        </w:tc>
      </w:tr>
      <w:tr w:rsidR="008F2D14" w:rsidRPr="008F2D14" w14:paraId="7DC429FD" w14:textId="77777777" w:rsidTr="008F2D14">
        <w:trPr>
          <w:trHeight w:val="320"/>
        </w:trPr>
        <w:tc>
          <w:tcPr>
            <w:tcW w:w="3820" w:type="dxa"/>
            <w:tcBorders>
              <w:left w:val="nil"/>
              <w:right w:val="nil"/>
            </w:tcBorders>
            <w:shd w:val="clear" w:color="auto" w:fill="auto"/>
            <w:noWrap/>
            <w:vAlign w:val="bottom"/>
            <w:hideMark/>
          </w:tcPr>
          <w:p w14:paraId="1FCF118B" w14:textId="0A4A266A"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65E0D7D0" w14:textId="52129F46" w:rsidR="008F2D14" w:rsidRPr="008F2D14" w:rsidRDefault="008B5434"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0.49</w:t>
            </w:r>
            <w:r>
              <w:rPr>
                <w:rFonts w:ascii="Times New Roman" w:hAnsi="Times New Roman" w:cs="Times New Roman"/>
                <w:color w:val="000000"/>
              </w:rPr>
              <w:t>)</w:t>
            </w:r>
          </w:p>
        </w:tc>
      </w:tr>
      <w:tr w:rsidR="008F2D14" w:rsidRPr="008F2D14" w14:paraId="33652F4F" w14:textId="77777777" w:rsidTr="008F2D14">
        <w:trPr>
          <w:trHeight w:val="320"/>
        </w:trPr>
        <w:tc>
          <w:tcPr>
            <w:tcW w:w="3820" w:type="dxa"/>
            <w:tcBorders>
              <w:left w:val="nil"/>
              <w:right w:val="nil"/>
            </w:tcBorders>
            <w:shd w:val="clear" w:color="auto" w:fill="auto"/>
            <w:noWrap/>
            <w:vAlign w:val="bottom"/>
            <w:hideMark/>
          </w:tcPr>
          <w:p w14:paraId="698BD089" w14:textId="7093A1E6" w:rsidR="008F2D14" w:rsidRPr="008F2D14" w:rsidRDefault="008F2D14" w:rsidP="008F2D14">
            <w:pPr>
              <w:rPr>
                <w:rFonts w:ascii="Times New Roman" w:hAnsi="Times New Roman" w:cs="Times New Roman"/>
              </w:rPr>
            </w:pPr>
            <w:r w:rsidRPr="008F2D14">
              <w:rPr>
                <w:rFonts w:ascii="Times New Roman" w:hAnsi="Times New Roman" w:cs="Times New Roman"/>
              </w:rPr>
              <w:t>Electoral Competitiveness</w:t>
            </w:r>
          </w:p>
        </w:tc>
        <w:tc>
          <w:tcPr>
            <w:tcW w:w="4370" w:type="dxa"/>
            <w:tcBorders>
              <w:left w:val="nil"/>
              <w:right w:val="nil"/>
            </w:tcBorders>
            <w:shd w:val="clear" w:color="auto" w:fill="auto"/>
            <w:noWrap/>
            <w:vAlign w:val="bottom"/>
            <w:hideMark/>
          </w:tcPr>
          <w:p w14:paraId="33CBFAE7" w14:textId="76999C1A"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0.0</w:t>
            </w:r>
            <w:r w:rsidR="00B550E8">
              <w:rPr>
                <w:rFonts w:ascii="Times New Roman" w:hAnsi="Times New Roman" w:cs="Times New Roman"/>
                <w:color w:val="000000"/>
              </w:rPr>
              <w:t>4</w:t>
            </w:r>
          </w:p>
        </w:tc>
      </w:tr>
      <w:tr w:rsidR="008F2D14" w:rsidRPr="008F2D14" w14:paraId="4F72A4D0" w14:textId="77777777" w:rsidTr="008F2D14">
        <w:trPr>
          <w:trHeight w:val="320"/>
        </w:trPr>
        <w:tc>
          <w:tcPr>
            <w:tcW w:w="3820" w:type="dxa"/>
            <w:tcBorders>
              <w:left w:val="nil"/>
              <w:right w:val="nil"/>
            </w:tcBorders>
            <w:shd w:val="clear" w:color="auto" w:fill="auto"/>
            <w:noWrap/>
            <w:vAlign w:val="bottom"/>
            <w:hideMark/>
          </w:tcPr>
          <w:p w14:paraId="4BD4B6CD" w14:textId="133A26E0"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3A75ACCA" w14:textId="57B9B1B0" w:rsidR="008F2D14" w:rsidRPr="008F2D14" w:rsidRDefault="00B550E8"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w:t>
            </w:r>
            <w:r>
              <w:rPr>
                <w:rFonts w:ascii="Times New Roman" w:hAnsi="Times New Roman" w:cs="Times New Roman"/>
                <w:color w:val="000000"/>
              </w:rPr>
              <w:t>3)</w:t>
            </w:r>
          </w:p>
        </w:tc>
      </w:tr>
      <w:tr w:rsidR="008F2D14" w:rsidRPr="008F2D14" w14:paraId="2ED1E5BE" w14:textId="77777777" w:rsidTr="008F2D14">
        <w:trPr>
          <w:trHeight w:val="320"/>
        </w:trPr>
        <w:tc>
          <w:tcPr>
            <w:tcW w:w="3820" w:type="dxa"/>
            <w:tcBorders>
              <w:left w:val="nil"/>
              <w:right w:val="nil"/>
            </w:tcBorders>
            <w:shd w:val="clear" w:color="auto" w:fill="auto"/>
            <w:noWrap/>
            <w:vAlign w:val="bottom"/>
            <w:hideMark/>
          </w:tcPr>
          <w:p w14:paraId="7C299AD2" w14:textId="1DD3A215" w:rsidR="008F2D14" w:rsidRPr="008F2D14" w:rsidRDefault="008F2D14" w:rsidP="008F2D14">
            <w:pPr>
              <w:rPr>
                <w:rFonts w:ascii="Times New Roman" w:hAnsi="Times New Roman" w:cs="Times New Roman"/>
              </w:rPr>
            </w:pPr>
            <w:r w:rsidRPr="008F2D14">
              <w:rPr>
                <w:rFonts w:ascii="Times New Roman" w:hAnsi="Times New Roman" w:cs="Times New Roman"/>
              </w:rPr>
              <w:t>Government Ideology (lagged)</w:t>
            </w:r>
          </w:p>
        </w:tc>
        <w:tc>
          <w:tcPr>
            <w:tcW w:w="4370" w:type="dxa"/>
            <w:tcBorders>
              <w:left w:val="nil"/>
              <w:right w:val="nil"/>
            </w:tcBorders>
            <w:shd w:val="clear" w:color="auto" w:fill="auto"/>
            <w:noWrap/>
            <w:vAlign w:val="bottom"/>
            <w:hideMark/>
          </w:tcPr>
          <w:p w14:paraId="632573A1" w14:textId="0547979A"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0.0</w:t>
            </w:r>
            <w:r w:rsidR="00B550E8">
              <w:rPr>
                <w:rFonts w:ascii="Times New Roman" w:hAnsi="Times New Roman" w:cs="Times New Roman"/>
                <w:color w:val="000000"/>
              </w:rPr>
              <w:t>6</w:t>
            </w:r>
            <w:r w:rsidRPr="008F2D14">
              <w:rPr>
                <w:rFonts w:ascii="Times New Roman" w:hAnsi="Times New Roman" w:cs="Times New Roman"/>
                <w:color w:val="000000"/>
              </w:rPr>
              <w:t>*</w:t>
            </w:r>
          </w:p>
        </w:tc>
      </w:tr>
      <w:tr w:rsidR="008F2D14" w:rsidRPr="008F2D14" w14:paraId="2A6BE4C9" w14:textId="77777777" w:rsidTr="008F2D14">
        <w:trPr>
          <w:trHeight w:val="320"/>
        </w:trPr>
        <w:tc>
          <w:tcPr>
            <w:tcW w:w="3820" w:type="dxa"/>
            <w:tcBorders>
              <w:left w:val="nil"/>
              <w:right w:val="nil"/>
            </w:tcBorders>
            <w:shd w:val="clear" w:color="auto" w:fill="auto"/>
            <w:noWrap/>
            <w:vAlign w:val="bottom"/>
            <w:hideMark/>
          </w:tcPr>
          <w:p w14:paraId="45678656" w14:textId="02EF1D32"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2F9962B1" w14:textId="28D9E68C" w:rsidR="008F2D14" w:rsidRPr="008F2D14" w:rsidRDefault="00B550E8"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0.02</w:t>
            </w:r>
            <w:r>
              <w:rPr>
                <w:rFonts w:ascii="Times New Roman" w:hAnsi="Times New Roman" w:cs="Times New Roman"/>
                <w:color w:val="000000"/>
              </w:rPr>
              <w:t>)</w:t>
            </w:r>
          </w:p>
        </w:tc>
      </w:tr>
      <w:tr w:rsidR="008F2D14" w:rsidRPr="008F2D14" w14:paraId="356BF484" w14:textId="77777777" w:rsidTr="008F2D14">
        <w:trPr>
          <w:trHeight w:val="320"/>
        </w:trPr>
        <w:tc>
          <w:tcPr>
            <w:tcW w:w="3820" w:type="dxa"/>
            <w:tcBorders>
              <w:left w:val="nil"/>
              <w:right w:val="nil"/>
            </w:tcBorders>
            <w:shd w:val="clear" w:color="auto" w:fill="auto"/>
            <w:noWrap/>
            <w:vAlign w:val="bottom"/>
            <w:hideMark/>
          </w:tcPr>
          <w:p w14:paraId="0834CD9D" w14:textId="05689B23" w:rsidR="008F2D14" w:rsidRPr="008F2D14" w:rsidRDefault="008F2D14" w:rsidP="008F2D14">
            <w:pPr>
              <w:rPr>
                <w:rFonts w:ascii="Times New Roman" w:hAnsi="Times New Roman" w:cs="Times New Roman"/>
              </w:rPr>
            </w:pPr>
            <w:r w:rsidRPr="008F2D14">
              <w:rPr>
                <w:rFonts w:ascii="Times New Roman" w:hAnsi="Times New Roman" w:cs="Times New Roman"/>
              </w:rPr>
              <w:t>Percent Black</w:t>
            </w:r>
          </w:p>
        </w:tc>
        <w:tc>
          <w:tcPr>
            <w:tcW w:w="4370" w:type="dxa"/>
            <w:tcBorders>
              <w:left w:val="nil"/>
              <w:right w:val="nil"/>
            </w:tcBorders>
            <w:shd w:val="clear" w:color="auto" w:fill="auto"/>
            <w:noWrap/>
            <w:vAlign w:val="bottom"/>
            <w:hideMark/>
          </w:tcPr>
          <w:p w14:paraId="6CC0A44C" w14:textId="268FA33F"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0.0</w:t>
            </w:r>
            <w:r w:rsidR="00B550E8">
              <w:rPr>
                <w:rFonts w:ascii="Times New Roman" w:hAnsi="Times New Roman" w:cs="Times New Roman"/>
                <w:color w:val="000000"/>
              </w:rPr>
              <w:t>8</w:t>
            </w:r>
            <w:r w:rsidRPr="008F2D14">
              <w:rPr>
                <w:rFonts w:ascii="Times New Roman" w:hAnsi="Times New Roman" w:cs="Times New Roman"/>
                <w:color w:val="000000"/>
              </w:rPr>
              <w:t>*</w:t>
            </w:r>
          </w:p>
        </w:tc>
      </w:tr>
      <w:tr w:rsidR="008F2D14" w:rsidRPr="008F2D14" w14:paraId="187C33A2" w14:textId="77777777" w:rsidTr="008F2D14">
        <w:trPr>
          <w:trHeight w:val="320"/>
        </w:trPr>
        <w:tc>
          <w:tcPr>
            <w:tcW w:w="3820" w:type="dxa"/>
            <w:tcBorders>
              <w:left w:val="nil"/>
              <w:right w:val="nil"/>
            </w:tcBorders>
            <w:shd w:val="clear" w:color="auto" w:fill="auto"/>
            <w:noWrap/>
            <w:vAlign w:val="bottom"/>
            <w:hideMark/>
          </w:tcPr>
          <w:p w14:paraId="09903E01" w14:textId="61EDD20A"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7DA75BDD" w14:textId="1C8FB914" w:rsidR="008F2D14" w:rsidRPr="008F2D14" w:rsidRDefault="00B550E8"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w:t>
            </w:r>
            <w:r>
              <w:rPr>
                <w:rFonts w:ascii="Times New Roman" w:hAnsi="Times New Roman" w:cs="Times New Roman"/>
                <w:color w:val="000000"/>
              </w:rPr>
              <w:t>3)</w:t>
            </w:r>
          </w:p>
        </w:tc>
      </w:tr>
      <w:tr w:rsidR="008F2D14" w:rsidRPr="008F2D14" w14:paraId="2AE2E190" w14:textId="77777777" w:rsidTr="008F2D14">
        <w:trPr>
          <w:trHeight w:val="320"/>
        </w:trPr>
        <w:tc>
          <w:tcPr>
            <w:tcW w:w="3820" w:type="dxa"/>
            <w:tcBorders>
              <w:left w:val="nil"/>
              <w:right w:val="nil"/>
            </w:tcBorders>
            <w:shd w:val="clear" w:color="auto" w:fill="auto"/>
            <w:noWrap/>
            <w:vAlign w:val="bottom"/>
            <w:hideMark/>
          </w:tcPr>
          <w:p w14:paraId="6FD59B8D" w14:textId="4D36E258" w:rsidR="008F2D14" w:rsidRPr="008F2D14" w:rsidRDefault="008F2D14" w:rsidP="008F2D14">
            <w:pPr>
              <w:rPr>
                <w:rFonts w:ascii="Times New Roman" w:hAnsi="Times New Roman" w:cs="Times New Roman"/>
              </w:rPr>
            </w:pPr>
            <w:r w:rsidRPr="008F2D14">
              <w:rPr>
                <w:rFonts w:ascii="Times New Roman" w:hAnsi="Times New Roman" w:cs="Times New Roman"/>
              </w:rPr>
              <w:t>Percent Hispanic</w:t>
            </w:r>
          </w:p>
        </w:tc>
        <w:tc>
          <w:tcPr>
            <w:tcW w:w="4370" w:type="dxa"/>
            <w:tcBorders>
              <w:left w:val="nil"/>
              <w:right w:val="nil"/>
            </w:tcBorders>
            <w:shd w:val="clear" w:color="auto" w:fill="auto"/>
            <w:noWrap/>
            <w:vAlign w:val="bottom"/>
            <w:hideMark/>
          </w:tcPr>
          <w:p w14:paraId="70BD57EC" w14:textId="6F76797B"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0.07**</w:t>
            </w:r>
          </w:p>
        </w:tc>
      </w:tr>
      <w:tr w:rsidR="008F2D14" w:rsidRPr="008F2D14" w14:paraId="562C42EA" w14:textId="77777777" w:rsidTr="008F2D14">
        <w:trPr>
          <w:trHeight w:val="320"/>
        </w:trPr>
        <w:tc>
          <w:tcPr>
            <w:tcW w:w="3820" w:type="dxa"/>
            <w:tcBorders>
              <w:left w:val="nil"/>
              <w:right w:val="nil"/>
            </w:tcBorders>
            <w:shd w:val="clear" w:color="auto" w:fill="auto"/>
            <w:noWrap/>
            <w:vAlign w:val="bottom"/>
            <w:hideMark/>
          </w:tcPr>
          <w:p w14:paraId="5CF40948" w14:textId="39EC1824"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1915034C" w14:textId="51286237" w:rsidR="008F2D14" w:rsidRPr="008F2D14" w:rsidRDefault="00B550E8"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0.02</w:t>
            </w:r>
            <w:r>
              <w:rPr>
                <w:rFonts w:ascii="Times New Roman" w:hAnsi="Times New Roman" w:cs="Times New Roman"/>
                <w:color w:val="000000"/>
              </w:rPr>
              <w:t>)</w:t>
            </w:r>
          </w:p>
        </w:tc>
      </w:tr>
      <w:tr w:rsidR="008F2D14" w:rsidRPr="008F2D14" w14:paraId="220C6A7A" w14:textId="77777777" w:rsidTr="008F2D14">
        <w:trPr>
          <w:trHeight w:val="320"/>
        </w:trPr>
        <w:tc>
          <w:tcPr>
            <w:tcW w:w="3820" w:type="dxa"/>
            <w:tcBorders>
              <w:left w:val="nil"/>
              <w:right w:val="nil"/>
            </w:tcBorders>
            <w:shd w:val="clear" w:color="auto" w:fill="auto"/>
            <w:noWrap/>
            <w:vAlign w:val="bottom"/>
            <w:hideMark/>
          </w:tcPr>
          <w:p w14:paraId="7B0FEFB5" w14:textId="7A7E0B00" w:rsidR="008F2D14" w:rsidRPr="008F2D14" w:rsidRDefault="008F2D14" w:rsidP="008F2D14">
            <w:pPr>
              <w:rPr>
                <w:rFonts w:ascii="Times New Roman" w:hAnsi="Times New Roman" w:cs="Times New Roman"/>
                <w:i/>
                <w:iCs/>
              </w:rPr>
            </w:pPr>
            <w:r w:rsidRPr="008F2D14">
              <w:rPr>
                <w:rFonts w:ascii="Times New Roman" w:hAnsi="Times New Roman" w:cs="Times New Roman"/>
                <w:i/>
                <w:iCs/>
              </w:rPr>
              <w:t>State B Characteristics</w:t>
            </w:r>
          </w:p>
        </w:tc>
        <w:tc>
          <w:tcPr>
            <w:tcW w:w="4370" w:type="dxa"/>
            <w:tcBorders>
              <w:left w:val="nil"/>
              <w:right w:val="nil"/>
            </w:tcBorders>
            <w:shd w:val="clear" w:color="auto" w:fill="auto"/>
            <w:noWrap/>
            <w:vAlign w:val="bottom"/>
            <w:hideMark/>
          </w:tcPr>
          <w:p w14:paraId="2D6BF7C1" w14:textId="5079075E" w:rsidR="008F2D14" w:rsidRPr="008F2D14" w:rsidRDefault="008F2D14" w:rsidP="008F2D14">
            <w:pPr>
              <w:jc w:val="center"/>
              <w:rPr>
                <w:rFonts w:ascii="Times New Roman" w:hAnsi="Times New Roman" w:cs="Times New Roman"/>
                <w:color w:val="000000"/>
              </w:rPr>
            </w:pPr>
          </w:p>
        </w:tc>
      </w:tr>
      <w:tr w:rsidR="008F2D14" w:rsidRPr="008F2D14" w14:paraId="20D8638A" w14:textId="77777777" w:rsidTr="008F2D14">
        <w:trPr>
          <w:trHeight w:val="320"/>
        </w:trPr>
        <w:tc>
          <w:tcPr>
            <w:tcW w:w="3820" w:type="dxa"/>
            <w:tcBorders>
              <w:left w:val="nil"/>
              <w:right w:val="nil"/>
            </w:tcBorders>
            <w:shd w:val="clear" w:color="auto" w:fill="auto"/>
            <w:noWrap/>
            <w:vAlign w:val="bottom"/>
            <w:hideMark/>
          </w:tcPr>
          <w:p w14:paraId="515D891C" w14:textId="390566C9" w:rsidR="008F2D14" w:rsidRPr="008F2D14" w:rsidRDefault="008F2D14" w:rsidP="008F2D14">
            <w:pPr>
              <w:rPr>
                <w:rFonts w:ascii="Times New Roman" w:hAnsi="Times New Roman" w:cs="Times New Roman"/>
              </w:rPr>
            </w:pPr>
            <w:r w:rsidRPr="008F2D14">
              <w:rPr>
                <w:rFonts w:ascii="Times New Roman" w:hAnsi="Times New Roman" w:cs="Times New Roman"/>
              </w:rPr>
              <w:t>State B Innovation</w:t>
            </w:r>
          </w:p>
        </w:tc>
        <w:tc>
          <w:tcPr>
            <w:tcW w:w="4370" w:type="dxa"/>
            <w:tcBorders>
              <w:left w:val="nil"/>
              <w:right w:val="nil"/>
            </w:tcBorders>
            <w:shd w:val="clear" w:color="auto" w:fill="auto"/>
            <w:noWrap/>
            <w:vAlign w:val="bottom"/>
            <w:hideMark/>
          </w:tcPr>
          <w:p w14:paraId="0C61D942" w14:textId="01AFC887"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0.2</w:t>
            </w:r>
            <w:r w:rsidR="00B550E8">
              <w:rPr>
                <w:rFonts w:ascii="Times New Roman" w:hAnsi="Times New Roman" w:cs="Times New Roman"/>
                <w:color w:val="000000"/>
              </w:rPr>
              <w:t>3</w:t>
            </w:r>
            <w:r w:rsidRPr="008F2D14">
              <w:rPr>
                <w:rFonts w:ascii="Times New Roman" w:hAnsi="Times New Roman" w:cs="Times New Roman"/>
                <w:color w:val="000000"/>
              </w:rPr>
              <w:t>***</w:t>
            </w:r>
          </w:p>
        </w:tc>
      </w:tr>
      <w:tr w:rsidR="008F2D14" w:rsidRPr="008F2D14" w14:paraId="5A44B1BC" w14:textId="77777777" w:rsidTr="008F2D14">
        <w:trPr>
          <w:trHeight w:val="320"/>
        </w:trPr>
        <w:tc>
          <w:tcPr>
            <w:tcW w:w="3820" w:type="dxa"/>
            <w:tcBorders>
              <w:left w:val="nil"/>
              <w:right w:val="nil"/>
            </w:tcBorders>
            <w:shd w:val="clear" w:color="auto" w:fill="auto"/>
            <w:noWrap/>
            <w:vAlign w:val="bottom"/>
            <w:hideMark/>
          </w:tcPr>
          <w:p w14:paraId="286F5F34" w14:textId="34C6475F"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53A41EF6" w14:textId="35F646DB" w:rsidR="008F2D14" w:rsidRPr="008F2D14" w:rsidRDefault="00B550E8"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0.02</w:t>
            </w:r>
            <w:r>
              <w:rPr>
                <w:rFonts w:ascii="Times New Roman" w:hAnsi="Times New Roman" w:cs="Times New Roman"/>
                <w:color w:val="000000"/>
              </w:rPr>
              <w:t>)</w:t>
            </w:r>
          </w:p>
        </w:tc>
      </w:tr>
      <w:tr w:rsidR="008F2D14" w:rsidRPr="008F2D14" w14:paraId="4AB28D31" w14:textId="77777777" w:rsidTr="008F2D14">
        <w:trPr>
          <w:trHeight w:val="320"/>
        </w:trPr>
        <w:tc>
          <w:tcPr>
            <w:tcW w:w="3820" w:type="dxa"/>
            <w:tcBorders>
              <w:left w:val="nil"/>
              <w:right w:val="nil"/>
            </w:tcBorders>
            <w:shd w:val="clear" w:color="auto" w:fill="auto"/>
            <w:noWrap/>
            <w:vAlign w:val="bottom"/>
            <w:hideMark/>
          </w:tcPr>
          <w:p w14:paraId="1863687E" w14:textId="2E4AC94B" w:rsidR="008F2D14" w:rsidRPr="008F2D14" w:rsidRDefault="008F2D14" w:rsidP="008F2D14">
            <w:pPr>
              <w:rPr>
                <w:rFonts w:ascii="Times New Roman" w:hAnsi="Times New Roman" w:cs="Times New Roman"/>
              </w:rPr>
            </w:pPr>
            <w:r w:rsidRPr="008F2D14">
              <w:rPr>
                <w:rFonts w:ascii="Times New Roman" w:hAnsi="Times New Roman" w:cs="Times New Roman"/>
              </w:rPr>
              <w:t>Government Ideology (lagged)</w:t>
            </w:r>
          </w:p>
        </w:tc>
        <w:tc>
          <w:tcPr>
            <w:tcW w:w="4370" w:type="dxa"/>
            <w:tcBorders>
              <w:left w:val="nil"/>
              <w:right w:val="nil"/>
            </w:tcBorders>
            <w:shd w:val="clear" w:color="auto" w:fill="auto"/>
            <w:noWrap/>
            <w:vAlign w:val="bottom"/>
            <w:hideMark/>
          </w:tcPr>
          <w:p w14:paraId="38AC7288" w14:textId="25A39D99"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0.0</w:t>
            </w:r>
            <w:r w:rsidR="00B550E8">
              <w:rPr>
                <w:rFonts w:ascii="Times New Roman" w:hAnsi="Times New Roman" w:cs="Times New Roman"/>
                <w:color w:val="000000"/>
              </w:rPr>
              <w:t>4</w:t>
            </w:r>
            <w:r w:rsidRPr="008F2D14">
              <w:rPr>
                <w:rFonts w:ascii="Times New Roman" w:hAnsi="Times New Roman" w:cs="Times New Roman"/>
                <w:color w:val="000000"/>
              </w:rPr>
              <w:t>***</w:t>
            </w:r>
          </w:p>
        </w:tc>
      </w:tr>
      <w:tr w:rsidR="008F2D14" w:rsidRPr="008F2D14" w14:paraId="61001CBE" w14:textId="77777777" w:rsidTr="008F2D14">
        <w:trPr>
          <w:trHeight w:val="320"/>
        </w:trPr>
        <w:tc>
          <w:tcPr>
            <w:tcW w:w="3820" w:type="dxa"/>
            <w:tcBorders>
              <w:left w:val="nil"/>
              <w:right w:val="nil"/>
            </w:tcBorders>
            <w:shd w:val="clear" w:color="auto" w:fill="auto"/>
            <w:noWrap/>
            <w:vAlign w:val="bottom"/>
            <w:hideMark/>
          </w:tcPr>
          <w:p w14:paraId="3EDF7D13" w14:textId="1C3F38D6"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1ECE0770" w14:textId="77C3708E" w:rsidR="008F2D14" w:rsidRPr="008F2D14" w:rsidRDefault="00B550E8"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0.003</w:t>
            </w:r>
            <w:r>
              <w:rPr>
                <w:rFonts w:ascii="Times New Roman" w:hAnsi="Times New Roman" w:cs="Times New Roman"/>
                <w:color w:val="000000"/>
              </w:rPr>
              <w:t>)</w:t>
            </w:r>
          </w:p>
        </w:tc>
      </w:tr>
      <w:tr w:rsidR="008F2D14" w:rsidRPr="008F2D14" w14:paraId="563E69D1" w14:textId="77777777" w:rsidTr="008F2D14">
        <w:trPr>
          <w:trHeight w:val="320"/>
        </w:trPr>
        <w:tc>
          <w:tcPr>
            <w:tcW w:w="3820" w:type="dxa"/>
            <w:tcBorders>
              <w:left w:val="nil"/>
              <w:right w:val="nil"/>
            </w:tcBorders>
            <w:shd w:val="clear" w:color="auto" w:fill="auto"/>
            <w:noWrap/>
            <w:vAlign w:val="bottom"/>
            <w:hideMark/>
          </w:tcPr>
          <w:p w14:paraId="5C5B82AF" w14:textId="5D9D8452" w:rsidR="008F2D14" w:rsidRPr="008F2D14" w:rsidRDefault="008F2D14" w:rsidP="008F2D14">
            <w:pPr>
              <w:rPr>
                <w:rFonts w:ascii="Times New Roman" w:hAnsi="Times New Roman" w:cs="Times New Roman"/>
              </w:rPr>
            </w:pPr>
            <w:r w:rsidRPr="008F2D14">
              <w:rPr>
                <w:rFonts w:ascii="Times New Roman" w:hAnsi="Times New Roman" w:cs="Times New Roman"/>
              </w:rPr>
              <w:t>Electoral Competitiveness</w:t>
            </w:r>
          </w:p>
        </w:tc>
        <w:tc>
          <w:tcPr>
            <w:tcW w:w="4370" w:type="dxa"/>
            <w:tcBorders>
              <w:left w:val="nil"/>
              <w:right w:val="nil"/>
            </w:tcBorders>
            <w:shd w:val="clear" w:color="auto" w:fill="auto"/>
            <w:noWrap/>
            <w:vAlign w:val="bottom"/>
            <w:hideMark/>
          </w:tcPr>
          <w:p w14:paraId="3DB14F5D" w14:textId="2F1F5C78"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0.02**</w:t>
            </w:r>
          </w:p>
        </w:tc>
      </w:tr>
      <w:tr w:rsidR="008F2D14" w:rsidRPr="008F2D14" w14:paraId="52D007D4" w14:textId="77777777" w:rsidTr="008F2D14">
        <w:trPr>
          <w:trHeight w:val="320"/>
        </w:trPr>
        <w:tc>
          <w:tcPr>
            <w:tcW w:w="3820" w:type="dxa"/>
            <w:tcBorders>
              <w:left w:val="nil"/>
              <w:right w:val="nil"/>
            </w:tcBorders>
            <w:shd w:val="clear" w:color="auto" w:fill="auto"/>
            <w:noWrap/>
            <w:vAlign w:val="bottom"/>
            <w:hideMark/>
          </w:tcPr>
          <w:p w14:paraId="336E5842" w14:textId="3E3AB2AA" w:rsidR="008F2D14" w:rsidRPr="008F2D14" w:rsidRDefault="008F2D14" w:rsidP="008F2D14">
            <w:pPr>
              <w:rPr>
                <w:rFonts w:ascii="Times New Roman" w:hAnsi="Times New Roman" w:cs="Times New Roman"/>
              </w:rPr>
            </w:pPr>
          </w:p>
        </w:tc>
        <w:tc>
          <w:tcPr>
            <w:tcW w:w="4370" w:type="dxa"/>
            <w:tcBorders>
              <w:left w:val="nil"/>
              <w:right w:val="nil"/>
            </w:tcBorders>
            <w:shd w:val="clear" w:color="auto" w:fill="auto"/>
            <w:noWrap/>
            <w:vAlign w:val="bottom"/>
            <w:hideMark/>
          </w:tcPr>
          <w:p w14:paraId="2B3CB3F2" w14:textId="11E5514F" w:rsidR="008F2D14" w:rsidRPr="008F2D14" w:rsidRDefault="00B550E8"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0.0</w:t>
            </w:r>
            <w:r>
              <w:rPr>
                <w:rFonts w:ascii="Times New Roman" w:hAnsi="Times New Roman" w:cs="Times New Roman"/>
                <w:color w:val="000000"/>
              </w:rPr>
              <w:t>1)</w:t>
            </w:r>
          </w:p>
        </w:tc>
      </w:tr>
      <w:tr w:rsidR="008F2D14" w:rsidRPr="008F2D14" w14:paraId="6EF6CD19" w14:textId="77777777" w:rsidTr="008F2D14">
        <w:trPr>
          <w:trHeight w:val="320"/>
        </w:trPr>
        <w:tc>
          <w:tcPr>
            <w:tcW w:w="3820" w:type="dxa"/>
            <w:tcBorders>
              <w:left w:val="nil"/>
              <w:right w:val="nil"/>
            </w:tcBorders>
            <w:shd w:val="clear" w:color="auto" w:fill="auto"/>
            <w:noWrap/>
            <w:vAlign w:val="bottom"/>
            <w:hideMark/>
          </w:tcPr>
          <w:p w14:paraId="11C943B5" w14:textId="03BD7C27" w:rsidR="008F2D14" w:rsidRPr="008F2D14" w:rsidRDefault="008F2D14" w:rsidP="008F2D14">
            <w:pPr>
              <w:rPr>
                <w:rFonts w:ascii="Times New Roman" w:hAnsi="Times New Roman" w:cs="Times New Roman"/>
              </w:rPr>
            </w:pPr>
            <w:r w:rsidRPr="008F2D14">
              <w:rPr>
                <w:rFonts w:ascii="Times New Roman" w:hAnsi="Times New Roman" w:cs="Times New Roman"/>
              </w:rPr>
              <w:t>Constant</w:t>
            </w:r>
          </w:p>
        </w:tc>
        <w:tc>
          <w:tcPr>
            <w:tcW w:w="4370" w:type="dxa"/>
            <w:tcBorders>
              <w:left w:val="nil"/>
              <w:right w:val="nil"/>
            </w:tcBorders>
            <w:shd w:val="clear" w:color="auto" w:fill="auto"/>
            <w:noWrap/>
            <w:vAlign w:val="bottom"/>
            <w:hideMark/>
          </w:tcPr>
          <w:p w14:paraId="71373B9C" w14:textId="0C6E68BE" w:rsidR="008F2D14" w:rsidRPr="008F2D14" w:rsidRDefault="008F2D14" w:rsidP="008F2D14">
            <w:pPr>
              <w:jc w:val="center"/>
              <w:rPr>
                <w:rFonts w:ascii="Times New Roman" w:hAnsi="Times New Roman" w:cs="Times New Roman"/>
                <w:color w:val="000000"/>
              </w:rPr>
            </w:pPr>
            <w:r w:rsidRPr="008F2D14">
              <w:rPr>
                <w:rFonts w:ascii="Times New Roman" w:hAnsi="Times New Roman" w:cs="Times New Roman"/>
                <w:color w:val="000000"/>
              </w:rPr>
              <w:t>-15.12***</w:t>
            </w:r>
          </w:p>
        </w:tc>
      </w:tr>
      <w:tr w:rsidR="008F2D14" w:rsidRPr="008F2D14" w14:paraId="0B8E6721" w14:textId="77777777" w:rsidTr="0085211A">
        <w:trPr>
          <w:trHeight w:val="320"/>
        </w:trPr>
        <w:tc>
          <w:tcPr>
            <w:tcW w:w="3820" w:type="dxa"/>
            <w:tcBorders>
              <w:left w:val="nil"/>
              <w:bottom w:val="single" w:sz="4" w:space="0" w:color="auto"/>
              <w:right w:val="nil"/>
            </w:tcBorders>
            <w:shd w:val="clear" w:color="auto" w:fill="auto"/>
            <w:noWrap/>
            <w:vAlign w:val="bottom"/>
            <w:hideMark/>
          </w:tcPr>
          <w:p w14:paraId="0D273AFC" w14:textId="02B4FB2C" w:rsidR="008F2D14" w:rsidRPr="008F2D14" w:rsidRDefault="008F2D14" w:rsidP="008F2D14">
            <w:pPr>
              <w:rPr>
                <w:rFonts w:ascii="Times New Roman" w:hAnsi="Times New Roman" w:cs="Times New Roman"/>
              </w:rPr>
            </w:pPr>
          </w:p>
        </w:tc>
        <w:tc>
          <w:tcPr>
            <w:tcW w:w="4370" w:type="dxa"/>
            <w:tcBorders>
              <w:left w:val="nil"/>
              <w:bottom w:val="single" w:sz="4" w:space="0" w:color="auto"/>
              <w:right w:val="nil"/>
            </w:tcBorders>
            <w:shd w:val="clear" w:color="auto" w:fill="auto"/>
            <w:noWrap/>
            <w:vAlign w:val="bottom"/>
            <w:hideMark/>
          </w:tcPr>
          <w:p w14:paraId="350E959D" w14:textId="40665243" w:rsidR="008F2D14" w:rsidRPr="008F2D14" w:rsidRDefault="00B550E8" w:rsidP="008F2D14">
            <w:pPr>
              <w:jc w:val="center"/>
              <w:rPr>
                <w:rFonts w:ascii="Times New Roman" w:hAnsi="Times New Roman" w:cs="Times New Roman"/>
                <w:color w:val="000000"/>
              </w:rPr>
            </w:pPr>
            <w:r>
              <w:rPr>
                <w:rFonts w:ascii="Times New Roman" w:hAnsi="Times New Roman" w:cs="Times New Roman"/>
                <w:color w:val="000000"/>
              </w:rPr>
              <w:t>(</w:t>
            </w:r>
            <w:r w:rsidR="008F2D14" w:rsidRPr="008F2D14">
              <w:rPr>
                <w:rFonts w:ascii="Times New Roman" w:hAnsi="Times New Roman" w:cs="Times New Roman"/>
                <w:color w:val="000000"/>
              </w:rPr>
              <w:t>1.51</w:t>
            </w:r>
            <w:r>
              <w:rPr>
                <w:rFonts w:ascii="Times New Roman" w:hAnsi="Times New Roman" w:cs="Times New Roman"/>
                <w:color w:val="000000"/>
              </w:rPr>
              <w:t>)</w:t>
            </w:r>
          </w:p>
        </w:tc>
      </w:tr>
      <w:tr w:rsidR="0085211A" w:rsidRPr="008F2D14" w14:paraId="57A0EC96" w14:textId="77777777" w:rsidTr="0085211A">
        <w:trPr>
          <w:trHeight w:val="320"/>
        </w:trPr>
        <w:tc>
          <w:tcPr>
            <w:tcW w:w="3820" w:type="dxa"/>
            <w:tcBorders>
              <w:top w:val="single" w:sz="4" w:space="0" w:color="auto"/>
              <w:left w:val="nil"/>
              <w:right w:val="nil"/>
            </w:tcBorders>
            <w:shd w:val="clear" w:color="auto" w:fill="auto"/>
            <w:noWrap/>
            <w:vAlign w:val="bottom"/>
            <w:hideMark/>
          </w:tcPr>
          <w:p w14:paraId="71170E37" w14:textId="00026F12" w:rsidR="0085211A" w:rsidRPr="008F2D14" w:rsidRDefault="0085211A" w:rsidP="008F2D14">
            <w:pPr>
              <w:rPr>
                <w:rFonts w:ascii="Times New Roman" w:hAnsi="Times New Roman" w:cs="Times New Roman"/>
              </w:rPr>
            </w:pPr>
            <w:r w:rsidRPr="008F2D14">
              <w:rPr>
                <w:rFonts w:ascii="Times New Roman" w:hAnsi="Times New Roman" w:cs="Times New Roman"/>
              </w:rPr>
              <w:t>Observations</w:t>
            </w:r>
          </w:p>
        </w:tc>
        <w:tc>
          <w:tcPr>
            <w:tcW w:w="4370" w:type="dxa"/>
            <w:tcBorders>
              <w:top w:val="single" w:sz="4" w:space="0" w:color="auto"/>
              <w:left w:val="nil"/>
              <w:right w:val="nil"/>
            </w:tcBorders>
            <w:shd w:val="clear" w:color="auto" w:fill="auto"/>
            <w:noWrap/>
            <w:vAlign w:val="bottom"/>
            <w:hideMark/>
          </w:tcPr>
          <w:p w14:paraId="1C893AC9" w14:textId="176E85C1" w:rsidR="0085211A" w:rsidRPr="008F2D14" w:rsidRDefault="0085211A" w:rsidP="0085211A">
            <w:pPr>
              <w:jc w:val="center"/>
              <w:rPr>
                <w:rFonts w:ascii="Times New Roman" w:hAnsi="Times New Roman" w:cs="Times New Roman"/>
                <w:color w:val="000000"/>
              </w:rPr>
            </w:pPr>
            <w:r w:rsidRPr="008F2D14">
              <w:rPr>
                <w:rFonts w:ascii="Times New Roman" w:hAnsi="Times New Roman" w:cs="Times New Roman"/>
                <w:color w:val="000000"/>
              </w:rPr>
              <w:t>5,130</w:t>
            </w:r>
          </w:p>
        </w:tc>
      </w:tr>
      <w:tr w:rsidR="0085211A" w:rsidRPr="008F2D14" w14:paraId="6BB3BFFA" w14:textId="77777777" w:rsidTr="008F2D14">
        <w:trPr>
          <w:trHeight w:val="320"/>
        </w:trPr>
        <w:tc>
          <w:tcPr>
            <w:tcW w:w="3820" w:type="dxa"/>
            <w:tcBorders>
              <w:left w:val="nil"/>
              <w:right w:val="nil"/>
            </w:tcBorders>
            <w:shd w:val="clear" w:color="auto" w:fill="auto"/>
            <w:noWrap/>
            <w:vAlign w:val="bottom"/>
            <w:hideMark/>
          </w:tcPr>
          <w:p w14:paraId="53A11FD7" w14:textId="5982CAA8" w:rsidR="0085211A" w:rsidRPr="008F2D14" w:rsidRDefault="0085211A" w:rsidP="008F2D14">
            <w:pPr>
              <w:rPr>
                <w:rFonts w:ascii="Times New Roman" w:hAnsi="Times New Roman" w:cs="Times New Roman"/>
              </w:rPr>
            </w:pPr>
            <w:r w:rsidRPr="008F2D14">
              <w:rPr>
                <w:rFonts w:ascii="Times New Roman" w:hAnsi="Times New Roman" w:cs="Times New Roman"/>
              </w:rPr>
              <w:t xml:space="preserve">Log pseudolikelihood </w:t>
            </w:r>
          </w:p>
        </w:tc>
        <w:tc>
          <w:tcPr>
            <w:tcW w:w="4370" w:type="dxa"/>
            <w:tcBorders>
              <w:left w:val="nil"/>
              <w:right w:val="nil"/>
            </w:tcBorders>
            <w:shd w:val="clear" w:color="auto" w:fill="auto"/>
            <w:noWrap/>
            <w:vAlign w:val="bottom"/>
            <w:hideMark/>
          </w:tcPr>
          <w:p w14:paraId="674F63C7" w14:textId="62DE9F7A" w:rsidR="0085211A" w:rsidRPr="008F2D14" w:rsidRDefault="0085211A" w:rsidP="008F2D14">
            <w:pPr>
              <w:jc w:val="center"/>
              <w:rPr>
                <w:rFonts w:ascii="Times New Roman" w:hAnsi="Times New Roman" w:cs="Times New Roman"/>
                <w:color w:val="000000"/>
              </w:rPr>
            </w:pPr>
            <w:r w:rsidRPr="008F2D14">
              <w:rPr>
                <w:rFonts w:ascii="Times New Roman" w:hAnsi="Times New Roman" w:cs="Times New Roman"/>
                <w:color w:val="000000"/>
              </w:rPr>
              <w:t>-497.04492</w:t>
            </w:r>
          </w:p>
        </w:tc>
      </w:tr>
      <w:tr w:rsidR="0085211A" w:rsidRPr="008F2D14" w14:paraId="4AEF7933" w14:textId="77777777" w:rsidTr="008F2D14">
        <w:trPr>
          <w:trHeight w:val="320"/>
        </w:trPr>
        <w:tc>
          <w:tcPr>
            <w:tcW w:w="3820" w:type="dxa"/>
            <w:tcBorders>
              <w:left w:val="nil"/>
              <w:right w:val="nil"/>
            </w:tcBorders>
            <w:shd w:val="clear" w:color="auto" w:fill="auto"/>
            <w:noWrap/>
            <w:vAlign w:val="bottom"/>
            <w:hideMark/>
          </w:tcPr>
          <w:p w14:paraId="69D8CF3B" w14:textId="1B8DC7BE" w:rsidR="0085211A" w:rsidRPr="008F2D14" w:rsidRDefault="0085211A" w:rsidP="008F2D14">
            <w:pPr>
              <w:rPr>
                <w:rFonts w:ascii="Times New Roman" w:hAnsi="Times New Roman" w:cs="Times New Roman"/>
              </w:rPr>
            </w:pPr>
            <w:r w:rsidRPr="008F2D14">
              <w:rPr>
                <w:rFonts w:ascii="Times New Roman" w:hAnsi="Times New Roman" w:cs="Times New Roman"/>
              </w:rPr>
              <w:lastRenderedPageBreak/>
              <w:t>Wald chi2(15)</w:t>
            </w:r>
          </w:p>
        </w:tc>
        <w:tc>
          <w:tcPr>
            <w:tcW w:w="4370" w:type="dxa"/>
            <w:tcBorders>
              <w:left w:val="nil"/>
              <w:right w:val="nil"/>
            </w:tcBorders>
            <w:shd w:val="clear" w:color="auto" w:fill="auto"/>
            <w:noWrap/>
            <w:vAlign w:val="bottom"/>
            <w:hideMark/>
          </w:tcPr>
          <w:p w14:paraId="3D92FC8D" w14:textId="36A6CD80" w:rsidR="0085211A" w:rsidRPr="008F2D14" w:rsidRDefault="0085211A" w:rsidP="008F2D14">
            <w:pPr>
              <w:jc w:val="center"/>
              <w:rPr>
                <w:rFonts w:ascii="Times New Roman" w:hAnsi="Times New Roman" w:cs="Times New Roman"/>
                <w:color w:val="000000"/>
              </w:rPr>
            </w:pPr>
            <w:r w:rsidRPr="008F2D14">
              <w:rPr>
                <w:rFonts w:ascii="Times New Roman" w:hAnsi="Times New Roman" w:cs="Times New Roman"/>
                <w:color w:val="000000"/>
              </w:rPr>
              <w:t>1356.98</w:t>
            </w:r>
          </w:p>
        </w:tc>
      </w:tr>
      <w:tr w:rsidR="0085211A" w:rsidRPr="008F2D14" w14:paraId="1E696967" w14:textId="77777777" w:rsidTr="0085211A">
        <w:trPr>
          <w:trHeight w:val="320"/>
        </w:trPr>
        <w:tc>
          <w:tcPr>
            <w:tcW w:w="3820" w:type="dxa"/>
            <w:tcBorders>
              <w:left w:val="nil"/>
              <w:right w:val="nil"/>
            </w:tcBorders>
            <w:shd w:val="clear" w:color="auto" w:fill="auto"/>
            <w:noWrap/>
            <w:vAlign w:val="bottom"/>
            <w:hideMark/>
          </w:tcPr>
          <w:p w14:paraId="60097A68" w14:textId="116ED5E5" w:rsidR="0085211A" w:rsidRPr="008F2D14" w:rsidRDefault="0085211A" w:rsidP="008F2D14">
            <w:pPr>
              <w:rPr>
                <w:rFonts w:ascii="Times New Roman" w:hAnsi="Times New Roman" w:cs="Times New Roman"/>
              </w:rPr>
            </w:pPr>
            <w:r w:rsidRPr="008F2D14">
              <w:rPr>
                <w:rFonts w:ascii="Times New Roman" w:hAnsi="Times New Roman" w:cs="Times New Roman"/>
              </w:rPr>
              <w:t xml:space="preserve">Prob &gt; chi2 </w:t>
            </w:r>
          </w:p>
        </w:tc>
        <w:tc>
          <w:tcPr>
            <w:tcW w:w="4370" w:type="dxa"/>
            <w:tcBorders>
              <w:left w:val="nil"/>
              <w:right w:val="nil"/>
            </w:tcBorders>
            <w:shd w:val="clear" w:color="auto" w:fill="auto"/>
            <w:noWrap/>
            <w:vAlign w:val="bottom"/>
            <w:hideMark/>
          </w:tcPr>
          <w:p w14:paraId="66A9E2A9" w14:textId="36D56872" w:rsidR="0085211A" w:rsidRPr="008F2D14" w:rsidRDefault="0085211A" w:rsidP="008F2D14">
            <w:pPr>
              <w:jc w:val="center"/>
              <w:rPr>
                <w:rFonts w:ascii="Times New Roman" w:hAnsi="Times New Roman" w:cs="Times New Roman"/>
                <w:color w:val="000000"/>
              </w:rPr>
            </w:pPr>
            <w:r w:rsidRPr="008F2D14">
              <w:rPr>
                <w:rFonts w:ascii="Times New Roman" w:hAnsi="Times New Roman" w:cs="Times New Roman"/>
                <w:color w:val="000000"/>
              </w:rPr>
              <w:t>0</w:t>
            </w:r>
          </w:p>
        </w:tc>
      </w:tr>
      <w:tr w:rsidR="0085211A" w:rsidRPr="008F2D14" w14:paraId="14455C3D" w14:textId="77777777" w:rsidTr="0085211A">
        <w:trPr>
          <w:trHeight w:val="320"/>
        </w:trPr>
        <w:tc>
          <w:tcPr>
            <w:tcW w:w="3820" w:type="dxa"/>
            <w:tcBorders>
              <w:left w:val="nil"/>
              <w:bottom w:val="single" w:sz="4" w:space="0" w:color="auto"/>
              <w:right w:val="nil"/>
            </w:tcBorders>
            <w:shd w:val="clear" w:color="auto" w:fill="auto"/>
            <w:noWrap/>
            <w:vAlign w:val="bottom"/>
            <w:hideMark/>
          </w:tcPr>
          <w:p w14:paraId="4CFD5F7F" w14:textId="65555491" w:rsidR="0085211A" w:rsidRPr="008F2D14" w:rsidRDefault="0085211A" w:rsidP="008F2D14">
            <w:pPr>
              <w:rPr>
                <w:rFonts w:ascii="Times New Roman" w:hAnsi="Times New Roman" w:cs="Times New Roman"/>
              </w:rPr>
            </w:pPr>
            <w:r w:rsidRPr="008F2D14">
              <w:rPr>
                <w:rFonts w:ascii="Times New Roman" w:hAnsi="Times New Roman" w:cs="Times New Roman"/>
              </w:rPr>
              <w:t xml:space="preserve">Pseudo R2 </w:t>
            </w:r>
          </w:p>
        </w:tc>
        <w:tc>
          <w:tcPr>
            <w:tcW w:w="4370" w:type="dxa"/>
            <w:tcBorders>
              <w:left w:val="nil"/>
              <w:bottom w:val="single" w:sz="4" w:space="0" w:color="auto"/>
              <w:right w:val="nil"/>
            </w:tcBorders>
            <w:shd w:val="clear" w:color="auto" w:fill="auto"/>
            <w:noWrap/>
            <w:vAlign w:val="bottom"/>
            <w:hideMark/>
          </w:tcPr>
          <w:p w14:paraId="2F456520" w14:textId="166B90F5" w:rsidR="0085211A" w:rsidRPr="008F2D14" w:rsidRDefault="0085211A" w:rsidP="008F2D14">
            <w:pPr>
              <w:jc w:val="center"/>
              <w:rPr>
                <w:rFonts w:ascii="Times New Roman" w:hAnsi="Times New Roman" w:cs="Times New Roman"/>
                <w:color w:val="000000"/>
              </w:rPr>
            </w:pPr>
            <w:r w:rsidRPr="008F2D14">
              <w:rPr>
                <w:rFonts w:ascii="Times New Roman" w:hAnsi="Times New Roman" w:cs="Times New Roman"/>
                <w:color w:val="000000"/>
              </w:rPr>
              <w:t>0.3121</w:t>
            </w:r>
          </w:p>
        </w:tc>
      </w:tr>
    </w:tbl>
    <w:p w14:paraId="10CCF5E3" w14:textId="77777777" w:rsidR="008F2D14" w:rsidRDefault="008F2D14" w:rsidP="004F061C">
      <w:pPr>
        <w:rPr>
          <w:rFonts w:ascii="Times New Roman" w:eastAsia="Times New Roman" w:hAnsi="Times New Roman" w:cs="Times New Roman"/>
          <w:color w:val="000000"/>
          <w:shd w:val="clear" w:color="auto" w:fill="FFFFFF"/>
        </w:rPr>
      </w:pPr>
    </w:p>
    <w:p w14:paraId="1FE5319E" w14:textId="235862A4" w:rsidR="004F061C" w:rsidRPr="00133F8C" w:rsidRDefault="004F061C" w:rsidP="004F061C">
      <w:pPr>
        <w:rPr>
          <w:rFonts w:ascii="Times New Roman" w:eastAsia="Times New Roman" w:hAnsi="Times New Roman" w:cs="Times New Roman"/>
        </w:rPr>
      </w:pPr>
      <w:r w:rsidRPr="00133F8C">
        <w:rPr>
          <w:rFonts w:ascii="Times New Roman" w:eastAsia="Times New Roman" w:hAnsi="Times New Roman" w:cs="Times New Roman"/>
          <w:color w:val="000000"/>
          <w:shd w:val="clear" w:color="auto" w:fill="FFFFFF"/>
        </w:rPr>
        <w:t>Standard errors in parentheses *** p&lt;0.001, ** p&lt;0.01, * p&lt;0.05; 44 state clusters; standard errors clustered on State A</w:t>
      </w:r>
      <w:r w:rsidRPr="00133F8C">
        <w:rPr>
          <w:rFonts w:ascii="Times New Roman" w:hAnsi="Times New Roman" w:cs="Times New Roman"/>
          <w:color w:val="000000"/>
          <w:shd w:val="clear" w:color="auto" w:fill="FFFFFF"/>
        </w:rPr>
        <w:t>; Government Ideology is lagged by one year.</w:t>
      </w:r>
    </w:p>
    <w:p w14:paraId="0EFE1076" w14:textId="77777777" w:rsidR="004F061C" w:rsidRPr="005C28E2" w:rsidRDefault="004F061C" w:rsidP="00902003">
      <w:pPr>
        <w:rPr>
          <w:rFonts w:ascii="Times New Roman" w:hAnsi="Times New Roman" w:cs="Times New Roman"/>
        </w:rPr>
      </w:pPr>
    </w:p>
    <w:p w14:paraId="35709BAC" w14:textId="77777777" w:rsidR="005C28E2" w:rsidRDefault="005C28E2" w:rsidP="004F061C">
      <w:pPr>
        <w:rPr>
          <w:rFonts w:ascii="Times New Roman" w:hAnsi="Times New Roman" w:cs="Times New Roman"/>
        </w:rPr>
      </w:pPr>
    </w:p>
    <w:p w14:paraId="71A00A7A" w14:textId="77777777" w:rsidR="005C28E2" w:rsidRDefault="005C28E2" w:rsidP="004F061C">
      <w:pPr>
        <w:rPr>
          <w:rFonts w:ascii="Times New Roman" w:hAnsi="Times New Roman" w:cs="Times New Roman"/>
        </w:rPr>
      </w:pPr>
    </w:p>
    <w:p w14:paraId="6ABCD084" w14:textId="77777777" w:rsidR="005C28E2" w:rsidRDefault="005C28E2" w:rsidP="004F061C">
      <w:pPr>
        <w:rPr>
          <w:rFonts w:ascii="Times New Roman" w:hAnsi="Times New Roman" w:cs="Times New Roman"/>
        </w:rPr>
      </w:pPr>
    </w:p>
    <w:p w14:paraId="346FCB40" w14:textId="77777777" w:rsidR="005C28E2" w:rsidRDefault="005C28E2" w:rsidP="004F061C">
      <w:pPr>
        <w:rPr>
          <w:rFonts w:ascii="Times New Roman" w:hAnsi="Times New Roman" w:cs="Times New Roman"/>
        </w:rPr>
      </w:pPr>
    </w:p>
    <w:p w14:paraId="71354D6E" w14:textId="77777777" w:rsidR="005C28E2" w:rsidRDefault="005C28E2" w:rsidP="004F061C">
      <w:pPr>
        <w:rPr>
          <w:rFonts w:ascii="Times New Roman" w:hAnsi="Times New Roman" w:cs="Times New Roman"/>
        </w:rPr>
      </w:pPr>
    </w:p>
    <w:p w14:paraId="02121E65" w14:textId="77777777" w:rsidR="005C28E2" w:rsidRDefault="005C28E2" w:rsidP="004F061C">
      <w:pPr>
        <w:rPr>
          <w:rFonts w:ascii="Times New Roman" w:hAnsi="Times New Roman" w:cs="Times New Roman"/>
        </w:rPr>
      </w:pPr>
    </w:p>
    <w:p w14:paraId="780BB286" w14:textId="77777777" w:rsidR="005C28E2" w:rsidRDefault="005C28E2" w:rsidP="004F061C">
      <w:pPr>
        <w:rPr>
          <w:rFonts w:ascii="Times New Roman" w:hAnsi="Times New Roman" w:cs="Times New Roman"/>
        </w:rPr>
      </w:pPr>
    </w:p>
    <w:p w14:paraId="1255C7BC" w14:textId="77777777" w:rsidR="005C28E2" w:rsidRDefault="005C28E2" w:rsidP="004F061C">
      <w:pPr>
        <w:rPr>
          <w:rFonts w:ascii="Times New Roman" w:hAnsi="Times New Roman" w:cs="Times New Roman"/>
        </w:rPr>
      </w:pPr>
    </w:p>
    <w:p w14:paraId="3CD4BA6E" w14:textId="77777777" w:rsidR="005C28E2" w:rsidRDefault="005C28E2" w:rsidP="004F061C">
      <w:pPr>
        <w:rPr>
          <w:rFonts w:ascii="Times New Roman" w:hAnsi="Times New Roman" w:cs="Times New Roman"/>
        </w:rPr>
      </w:pPr>
    </w:p>
    <w:p w14:paraId="64090951" w14:textId="77777777" w:rsidR="005C28E2" w:rsidRDefault="005C28E2" w:rsidP="004F061C">
      <w:pPr>
        <w:rPr>
          <w:rFonts w:ascii="Times New Roman" w:hAnsi="Times New Roman" w:cs="Times New Roman"/>
        </w:rPr>
      </w:pPr>
    </w:p>
    <w:p w14:paraId="1AC00AFA" w14:textId="77777777" w:rsidR="005C28E2" w:rsidRDefault="005C28E2" w:rsidP="004F061C">
      <w:pPr>
        <w:rPr>
          <w:rFonts w:ascii="Times New Roman" w:hAnsi="Times New Roman" w:cs="Times New Roman"/>
        </w:rPr>
      </w:pPr>
    </w:p>
    <w:p w14:paraId="2C725463" w14:textId="77777777" w:rsidR="005C28E2" w:rsidRDefault="005C28E2" w:rsidP="004F061C">
      <w:pPr>
        <w:rPr>
          <w:rFonts w:ascii="Times New Roman" w:hAnsi="Times New Roman" w:cs="Times New Roman"/>
        </w:rPr>
      </w:pPr>
    </w:p>
    <w:p w14:paraId="077E1439" w14:textId="77777777" w:rsidR="005C28E2" w:rsidRDefault="005C28E2" w:rsidP="004F061C">
      <w:pPr>
        <w:rPr>
          <w:rFonts w:ascii="Times New Roman" w:hAnsi="Times New Roman" w:cs="Times New Roman"/>
        </w:rPr>
      </w:pPr>
    </w:p>
    <w:p w14:paraId="7ACFA19B" w14:textId="77777777" w:rsidR="005C28E2" w:rsidRDefault="005C28E2" w:rsidP="004F061C">
      <w:pPr>
        <w:rPr>
          <w:rFonts w:ascii="Times New Roman" w:hAnsi="Times New Roman" w:cs="Times New Roman"/>
        </w:rPr>
      </w:pPr>
    </w:p>
    <w:p w14:paraId="2DD92D90" w14:textId="77777777" w:rsidR="005C28E2" w:rsidRDefault="005C28E2" w:rsidP="004F061C">
      <w:pPr>
        <w:rPr>
          <w:rFonts w:ascii="Times New Roman" w:hAnsi="Times New Roman" w:cs="Times New Roman"/>
        </w:rPr>
      </w:pPr>
    </w:p>
    <w:p w14:paraId="78EB7443" w14:textId="77777777" w:rsidR="005C28E2" w:rsidRDefault="005C28E2" w:rsidP="004F061C">
      <w:pPr>
        <w:rPr>
          <w:rFonts w:ascii="Times New Roman" w:hAnsi="Times New Roman" w:cs="Times New Roman"/>
        </w:rPr>
      </w:pPr>
    </w:p>
    <w:p w14:paraId="30085609" w14:textId="77777777" w:rsidR="005C28E2" w:rsidRDefault="005C28E2" w:rsidP="004F061C">
      <w:pPr>
        <w:rPr>
          <w:rFonts w:ascii="Times New Roman" w:hAnsi="Times New Roman" w:cs="Times New Roman"/>
        </w:rPr>
      </w:pPr>
    </w:p>
    <w:p w14:paraId="12EC0FD0" w14:textId="77777777" w:rsidR="005C28E2" w:rsidRDefault="005C28E2" w:rsidP="004F061C">
      <w:pPr>
        <w:rPr>
          <w:rFonts w:ascii="Times New Roman" w:hAnsi="Times New Roman" w:cs="Times New Roman"/>
        </w:rPr>
      </w:pPr>
    </w:p>
    <w:p w14:paraId="5140D2C5" w14:textId="77777777" w:rsidR="005C28E2" w:rsidRDefault="005C28E2" w:rsidP="004F061C">
      <w:pPr>
        <w:rPr>
          <w:rFonts w:ascii="Times New Roman" w:hAnsi="Times New Roman" w:cs="Times New Roman"/>
        </w:rPr>
      </w:pPr>
    </w:p>
    <w:p w14:paraId="17F4532E" w14:textId="77777777" w:rsidR="005C28E2" w:rsidRDefault="005C28E2" w:rsidP="004F061C">
      <w:pPr>
        <w:rPr>
          <w:rFonts w:ascii="Times New Roman" w:hAnsi="Times New Roman" w:cs="Times New Roman"/>
        </w:rPr>
      </w:pPr>
    </w:p>
    <w:p w14:paraId="7A2B8016" w14:textId="77777777" w:rsidR="005C28E2" w:rsidRDefault="005C28E2" w:rsidP="004F061C">
      <w:pPr>
        <w:rPr>
          <w:rFonts w:ascii="Times New Roman" w:hAnsi="Times New Roman" w:cs="Times New Roman"/>
        </w:rPr>
      </w:pPr>
    </w:p>
    <w:p w14:paraId="61859339" w14:textId="77777777" w:rsidR="005C28E2" w:rsidRDefault="005C28E2" w:rsidP="004F061C">
      <w:pPr>
        <w:rPr>
          <w:rFonts w:ascii="Times New Roman" w:hAnsi="Times New Roman" w:cs="Times New Roman"/>
        </w:rPr>
      </w:pPr>
    </w:p>
    <w:p w14:paraId="7FE954B2" w14:textId="77777777" w:rsidR="005C28E2" w:rsidRDefault="005C28E2" w:rsidP="004F061C">
      <w:pPr>
        <w:rPr>
          <w:rFonts w:ascii="Times New Roman" w:hAnsi="Times New Roman" w:cs="Times New Roman"/>
        </w:rPr>
      </w:pPr>
    </w:p>
    <w:p w14:paraId="36206B62" w14:textId="77777777" w:rsidR="005C28E2" w:rsidRDefault="005C28E2" w:rsidP="004F061C">
      <w:pPr>
        <w:rPr>
          <w:rFonts w:ascii="Times New Roman" w:hAnsi="Times New Roman" w:cs="Times New Roman"/>
        </w:rPr>
      </w:pPr>
    </w:p>
    <w:p w14:paraId="4D496FD6" w14:textId="77777777" w:rsidR="005C28E2" w:rsidRDefault="005C28E2" w:rsidP="004F061C">
      <w:pPr>
        <w:rPr>
          <w:rFonts w:ascii="Times New Roman" w:hAnsi="Times New Roman" w:cs="Times New Roman"/>
        </w:rPr>
      </w:pPr>
    </w:p>
    <w:p w14:paraId="5B5952A7" w14:textId="77777777" w:rsidR="005C28E2" w:rsidRDefault="005C28E2" w:rsidP="004F061C">
      <w:pPr>
        <w:rPr>
          <w:rFonts w:ascii="Times New Roman" w:hAnsi="Times New Roman" w:cs="Times New Roman"/>
        </w:rPr>
      </w:pPr>
    </w:p>
    <w:p w14:paraId="73B941C3" w14:textId="77777777" w:rsidR="005C28E2" w:rsidRDefault="005C28E2" w:rsidP="004F061C">
      <w:pPr>
        <w:rPr>
          <w:rFonts w:ascii="Times New Roman" w:hAnsi="Times New Roman" w:cs="Times New Roman"/>
        </w:rPr>
      </w:pPr>
    </w:p>
    <w:p w14:paraId="5B69770E" w14:textId="77777777" w:rsidR="005C28E2" w:rsidRDefault="005C28E2" w:rsidP="004F061C">
      <w:pPr>
        <w:rPr>
          <w:rFonts w:ascii="Times New Roman" w:hAnsi="Times New Roman" w:cs="Times New Roman"/>
        </w:rPr>
      </w:pPr>
    </w:p>
    <w:p w14:paraId="12F7517D" w14:textId="77777777" w:rsidR="005C28E2" w:rsidRDefault="005C28E2" w:rsidP="004F061C">
      <w:pPr>
        <w:rPr>
          <w:rFonts w:ascii="Times New Roman" w:hAnsi="Times New Roman" w:cs="Times New Roman"/>
        </w:rPr>
      </w:pPr>
    </w:p>
    <w:p w14:paraId="0B5394D8" w14:textId="77777777" w:rsidR="005C28E2" w:rsidRDefault="005C28E2" w:rsidP="004F061C">
      <w:pPr>
        <w:rPr>
          <w:rFonts w:ascii="Times New Roman" w:hAnsi="Times New Roman" w:cs="Times New Roman"/>
        </w:rPr>
      </w:pPr>
    </w:p>
    <w:p w14:paraId="32945895" w14:textId="77777777" w:rsidR="005C28E2" w:rsidRDefault="005C28E2" w:rsidP="004F061C">
      <w:pPr>
        <w:rPr>
          <w:rFonts w:ascii="Times New Roman" w:hAnsi="Times New Roman" w:cs="Times New Roman"/>
        </w:rPr>
      </w:pPr>
    </w:p>
    <w:p w14:paraId="137A285F" w14:textId="77777777" w:rsidR="005C28E2" w:rsidRDefault="005C28E2" w:rsidP="004F061C">
      <w:pPr>
        <w:rPr>
          <w:rFonts w:ascii="Times New Roman" w:hAnsi="Times New Roman" w:cs="Times New Roman"/>
        </w:rPr>
      </w:pPr>
    </w:p>
    <w:p w14:paraId="47D56DFE" w14:textId="77777777" w:rsidR="005C28E2" w:rsidRDefault="005C28E2" w:rsidP="004F061C">
      <w:pPr>
        <w:rPr>
          <w:rFonts w:ascii="Times New Roman" w:hAnsi="Times New Roman" w:cs="Times New Roman"/>
        </w:rPr>
      </w:pPr>
    </w:p>
    <w:p w14:paraId="58714906" w14:textId="77777777" w:rsidR="005C28E2" w:rsidRDefault="005C28E2" w:rsidP="004F061C">
      <w:pPr>
        <w:rPr>
          <w:rFonts w:ascii="Times New Roman" w:hAnsi="Times New Roman" w:cs="Times New Roman"/>
        </w:rPr>
      </w:pPr>
    </w:p>
    <w:p w14:paraId="03D10916" w14:textId="77777777" w:rsidR="005C28E2" w:rsidRDefault="005C28E2" w:rsidP="004F061C">
      <w:pPr>
        <w:rPr>
          <w:rFonts w:ascii="Times New Roman" w:hAnsi="Times New Roman" w:cs="Times New Roman"/>
        </w:rPr>
      </w:pPr>
    </w:p>
    <w:p w14:paraId="5C3C825B" w14:textId="77777777" w:rsidR="005C28E2" w:rsidRDefault="005C28E2" w:rsidP="004F061C">
      <w:pPr>
        <w:rPr>
          <w:rFonts w:ascii="Times New Roman" w:hAnsi="Times New Roman" w:cs="Times New Roman"/>
        </w:rPr>
      </w:pPr>
    </w:p>
    <w:p w14:paraId="4D56F786" w14:textId="77777777" w:rsidR="005C28E2" w:rsidRDefault="005C28E2" w:rsidP="004F061C">
      <w:pPr>
        <w:rPr>
          <w:rFonts w:ascii="Times New Roman" w:hAnsi="Times New Roman" w:cs="Times New Roman"/>
        </w:rPr>
      </w:pPr>
    </w:p>
    <w:p w14:paraId="13CEA147" w14:textId="5CAB49F1" w:rsidR="004F061C" w:rsidRPr="005C28E2" w:rsidRDefault="004F061C" w:rsidP="004F061C">
      <w:pPr>
        <w:rPr>
          <w:rFonts w:ascii="Times New Roman" w:hAnsi="Times New Roman" w:cs="Times New Roman"/>
        </w:rPr>
      </w:pPr>
      <w:r w:rsidRPr="005C28E2">
        <w:rPr>
          <w:rFonts w:ascii="Times New Roman" w:hAnsi="Times New Roman" w:cs="Times New Roman"/>
        </w:rPr>
        <w:lastRenderedPageBreak/>
        <w:t xml:space="preserve">Table </w:t>
      </w:r>
      <w:r w:rsidR="00010EF4">
        <w:rPr>
          <w:rFonts w:ascii="Times New Roman" w:hAnsi="Times New Roman" w:cs="Times New Roman"/>
        </w:rPr>
        <w:t>3H: Logistic Regression</w:t>
      </w:r>
      <w:r w:rsidRPr="005C28E2">
        <w:rPr>
          <w:rFonts w:ascii="Times New Roman" w:hAnsi="Times New Roman" w:cs="Times New Roman"/>
        </w:rPr>
        <w:t xml:space="preserve"> Clustering Standard Errors on the Dyad</w:t>
      </w:r>
    </w:p>
    <w:tbl>
      <w:tblPr>
        <w:tblW w:w="7920" w:type="dxa"/>
        <w:tblLook w:val="04A0" w:firstRow="1" w:lastRow="0" w:firstColumn="1" w:lastColumn="0" w:noHBand="0" w:noVBand="1"/>
      </w:tblPr>
      <w:tblGrid>
        <w:gridCol w:w="5973"/>
        <w:gridCol w:w="3387"/>
      </w:tblGrid>
      <w:tr w:rsidR="004F061C" w:rsidRPr="00010EF4" w14:paraId="5B6A9D9D" w14:textId="77777777" w:rsidTr="005C28E2">
        <w:trPr>
          <w:trHeight w:val="320"/>
        </w:trPr>
        <w:tc>
          <w:tcPr>
            <w:tcW w:w="4440" w:type="dxa"/>
            <w:tcBorders>
              <w:top w:val="single" w:sz="4" w:space="0" w:color="auto"/>
              <w:left w:val="nil"/>
              <w:bottom w:val="single" w:sz="4" w:space="0" w:color="auto"/>
              <w:right w:val="nil"/>
            </w:tcBorders>
            <w:shd w:val="clear" w:color="auto" w:fill="auto"/>
            <w:noWrap/>
            <w:vAlign w:val="bottom"/>
            <w:hideMark/>
          </w:tcPr>
          <w:p w14:paraId="790DDF94" w14:textId="164FAA49" w:rsidR="004F061C" w:rsidRPr="00010EF4" w:rsidRDefault="00152FC2" w:rsidP="006E2D4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57C67">
              <w:rPr>
                <w:rFonts w:ascii="Times New Roman" w:eastAsia="Times New Roman" w:hAnsi="Times New Roman" w:cs="Times New Roman"/>
                <w:color w:val="000000"/>
              </w:rPr>
              <w:t>Coefficients</w:t>
            </w:r>
          </w:p>
        </w:tc>
        <w:tc>
          <w:tcPr>
            <w:tcW w:w="3480" w:type="dxa"/>
            <w:tcBorders>
              <w:top w:val="single" w:sz="4" w:space="0" w:color="auto"/>
              <w:left w:val="nil"/>
              <w:bottom w:val="single" w:sz="4" w:space="0" w:color="auto"/>
              <w:right w:val="nil"/>
            </w:tcBorders>
            <w:shd w:val="clear" w:color="auto" w:fill="auto"/>
            <w:noWrap/>
            <w:vAlign w:val="bottom"/>
            <w:hideMark/>
          </w:tcPr>
          <w:p w14:paraId="24473936" w14:textId="46D03078" w:rsidR="004F061C" w:rsidRPr="00010EF4" w:rsidRDefault="004F061C" w:rsidP="006E2D4A">
            <w:pPr>
              <w:rPr>
                <w:rFonts w:ascii="Times New Roman" w:eastAsia="Times New Roman" w:hAnsi="Times New Roman" w:cs="Times New Roman"/>
                <w:color w:val="000000"/>
              </w:rPr>
            </w:pPr>
          </w:p>
        </w:tc>
      </w:tr>
      <w:tr w:rsidR="004F061C" w:rsidRPr="00010EF4" w14:paraId="6E8B294F" w14:textId="77777777" w:rsidTr="005C28E2">
        <w:trPr>
          <w:trHeight w:val="320"/>
        </w:trPr>
        <w:tc>
          <w:tcPr>
            <w:tcW w:w="4440" w:type="dxa"/>
            <w:tcBorders>
              <w:top w:val="single" w:sz="4" w:space="0" w:color="auto"/>
              <w:left w:val="nil"/>
              <w:bottom w:val="nil"/>
              <w:right w:val="nil"/>
            </w:tcBorders>
            <w:shd w:val="clear" w:color="auto" w:fill="auto"/>
            <w:noWrap/>
            <w:vAlign w:val="bottom"/>
            <w:hideMark/>
          </w:tcPr>
          <w:tbl>
            <w:tblPr>
              <w:tblW w:w="5914" w:type="dxa"/>
              <w:tblLook w:val="04A0" w:firstRow="1" w:lastRow="0" w:firstColumn="1" w:lastColumn="0" w:noHBand="0" w:noVBand="1"/>
            </w:tblPr>
            <w:tblGrid>
              <w:gridCol w:w="4209"/>
              <w:gridCol w:w="1548"/>
            </w:tblGrid>
            <w:tr w:rsidR="00152FC2" w14:paraId="3022179C" w14:textId="77777777" w:rsidTr="00152FC2">
              <w:trPr>
                <w:trHeight w:val="320"/>
              </w:trPr>
              <w:tc>
                <w:tcPr>
                  <w:tcW w:w="4327" w:type="dxa"/>
                  <w:tcBorders>
                    <w:top w:val="nil"/>
                    <w:left w:val="nil"/>
                    <w:bottom w:val="nil"/>
                    <w:right w:val="nil"/>
                  </w:tcBorders>
                  <w:shd w:val="clear" w:color="auto" w:fill="auto"/>
                  <w:noWrap/>
                  <w:vAlign w:val="bottom"/>
                </w:tcPr>
                <w:p w14:paraId="3C950F9E" w14:textId="6E544996" w:rsidR="00152FC2" w:rsidRPr="00152FC2" w:rsidRDefault="00152FC2" w:rsidP="00AF3973">
                  <w:pPr>
                    <w:rPr>
                      <w:rFonts w:ascii="Times New Roman" w:hAnsi="Times New Roman" w:cs="Times New Roman"/>
                      <w:b/>
                      <w:bCs/>
                      <w:color w:val="000000"/>
                    </w:rPr>
                  </w:pPr>
                  <w:r w:rsidRPr="00152FC2">
                    <w:rPr>
                      <w:rFonts w:ascii="Times New Roman" w:hAnsi="Times New Roman" w:cs="Times New Roman"/>
                      <w:b/>
                      <w:bCs/>
                      <w:color w:val="000000"/>
                    </w:rPr>
                    <w:t>Independent Variables</w:t>
                  </w:r>
                </w:p>
              </w:tc>
              <w:tc>
                <w:tcPr>
                  <w:tcW w:w="1587" w:type="dxa"/>
                  <w:tcBorders>
                    <w:top w:val="nil"/>
                    <w:left w:val="nil"/>
                    <w:bottom w:val="nil"/>
                    <w:right w:val="nil"/>
                  </w:tcBorders>
                  <w:shd w:val="clear" w:color="auto" w:fill="auto"/>
                  <w:noWrap/>
                  <w:vAlign w:val="bottom"/>
                </w:tcPr>
                <w:p w14:paraId="3D84F119" w14:textId="77777777" w:rsidR="00152FC2" w:rsidRPr="00AF3973" w:rsidRDefault="00152FC2" w:rsidP="00AF3973">
                  <w:pPr>
                    <w:rPr>
                      <w:rFonts w:ascii="Times New Roman" w:hAnsi="Times New Roman" w:cs="Times New Roman"/>
                      <w:color w:val="000000"/>
                    </w:rPr>
                  </w:pPr>
                </w:p>
              </w:tc>
            </w:tr>
            <w:tr w:rsidR="00AF3973" w14:paraId="0413FFC0" w14:textId="77777777" w:rsidTr="00152FC2">
              <w:trPr>
                <w:trHeight w:val="320"/>
              </w:trPr>
              <w:tc>
                <w:tcPr>
                  <w:tcW w:w="4327" w:type="dxa"/>
                  <w:tcBorders>
                    <w:top w:val="nil"/>
                    <w:left w:val="nil"/>
                    <w:bottom w:val="nil"/>
                    <w:right w:val="nil"/>
                  </w:tcBorders>
                  <w:shd w:val="clear" w:color="auto" w:fill="auto"/>
                  <w:noWrap/>
                  <w:vAlign w:val="bottom"/>
                  <w:hideMark/>
                </w:tcPr>
                <w:p w14:paraId="334FD144" w14:textId="3BE05192" w:rsidR="00AF3973" w:rsidRPr="00152FC2" w:rsidRDefault="00AF3973" w:rsidP="00AF3973">
                  <w:pPr>
                    <w:rPr>
                      <w:rFonts w:ascii="Times New Roman" w:hAnsi="Times New Roman" w:cs="Times New Roman"/>
                      <w:i/>
                      <w:iCs/>
                      <w:color w:val="000000"/>
                    </w:rPr>
                  </w:pPr>
                  <w:r w:rsidRPr="00152FC2">
                    <w:rPr>
                      <w:rFonts w:ascii="Times New Roman" w:hAnsi="Times New Roman" w:cs="Times New Roman"/>
                      <w:i/>
                      <w:iCs/>
                      <w:color w:val="000000"/>
                    </w:rPr>
                    <w:t>State Dyad Characteristic</w:t>
                  </w:r>
                  <w:r w:rsidR="00152FC2" w:rsidRPr="00152FC2">
                    <w:rPr>
                      <w:rFonts w:ascii="Times New Roman" w:hAnsi="Times New Roman" w:cs="Times New Roman"/>
                      <w:i/>
                      <w:iCs/>
                      <w:color w:val="000000"/>
                    </w:rPr>
                    <w:t>s</w:t>
                  </w:r>
                </w:p>
              </w:tc>
              <w:tc>
                <w:tcPr>
                  <w:tcW w:w="1587" w:type="dxa"/>
                  <w:tcBorders>
                    <w:top w:val="nil"/>
                    <w:left w:val="nil"/>
                    <w:bottom w:val="nil"/>
                    <w:right w:val="nil"/>
                  </w:tcBorders>
                  <w:shd w:val="clear" w:color="auto" w:fill="auto"/>
                  <w:noWrap/>
                  <w:vAlign w:val="bottom"/>
                  <w:hideMark/>
                </w:tcPr>
                <w:p w14:paraId="181BF85E" w14:textId="77777777" w:rsidR="00AF3973" w:rsidRPr="00AF3973" w:rsidRDefault="00AF3973" w:rsidP="00AF3973">
                  <w:pPr>
                    <w:rPr>
                      <w:rFonts w:ascii="Times New Roman" w:hAnsi="Times New Roman" w:cs="Times New Roman"/>
                      <w:color w:val="000000"/>
                    </w:rPr>
                  </w:pPr>
                </w:p>
              </w:tc>
            </w:tr>
            <w:tr w:rsidR="00AF3973" w14:paraId="178B953D" w14:textId="77777777" w:rsidTr="00152FC2">
              <w:trPr>
                <w:trHeight w:val="320"/>
              </w:trPr>
              <w:tc>
                <w:tcPr>
                  <w:tcW w:w="4327" w:type="dxa"/>
                  <w:tcBorders>
                    <w:top w:val="nil"/>
                    <w:left w:val="nil"/>
                    <w:bottom w:val="nil"/>
                    <w:right w:val="nil"/>
                  </w:tcBorders>
                  <w:shd w:val="clear" w:color="auto" w:fill="auto"/>
                  <w:noWrap/>
                  <w:vAlign w:val="bottom"/>
                  <w:hideMark/>
                </w:tcPr>
                <w:p w14:paraId="0E4714D0"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Neighbor</w:t>
                  </w:r>
                </w:p>
              </w:tc>
              <w:tc>
                <w:tcPr>
                  <w:tcW w:w="1587" w:type="dxa"/>
                  <w:tcBorders>
                    <w:top w:val="nil"/>
                    <w:left w:val="nil"/>
                    <w:bottom w:val="nil"/>
                    <w:right w:val="nil"/>
                  </w:tcBorders>
                  <w:shd w:val="clear" w:color="auto" w:fill="auto"/>
                  <w:noWrap/>
                  <w:vAlign w:val="bottom"/>
                  <w:hideMark/>
                </w:tcPr>
                <w:p w14:paraId="57F61B8B" w14:textId="2DE84187"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-0.61</w:t>
                  </w:r>
                </w:p>
              </w:tc>
            </w:tr>
            <w:tr w:rsidR="00AF3973" w14:paraId="37CBCEF7" w14:textId="77777777" w:rsidTr="00152FC2">
              <w:trPr>
                <w:trHeight w:val="320"/>
              </w:trPr>
              <w:tc>
                <w:tcPr>
                  <w:tcW w:w="4327" w:type="dxa"/>
                  <w:tcBorders>
                    <w:top w:val="nil"/>
                    <w:left w:val="nil"/>
                    <w:bottom w:val="nil"/>
                    <w:right w:val="nil"/>
                  </w:tcBorders>
                  <w:shd w:val="clear" w:color="auto" w:fill="auto"/>
                  <w:noWrap/>
                  <w:vAlign w:val="bottom"/>
                  <w:hideMark/>
                </w:tcPr>
                <w:p w14:paraId="60E914A8"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68CA6684" w14:textId="792A1A38"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0.3</w:t>
                  </w:r>
                  <w:r>
                    <w:rPr>
                      <w:rFonts w:ascii="Times New Roman" w:hAnsi="Times New Roman" w:cs="Times New Roman"/>
                      <w:color w:val="000000"/>
                    </w:rPr>
                    <w:t>3)</w:t>
                  </w:r>
                </w:p>
              </w:tc>
            </w:tr>
            <w:tr w:rsidR="00AF3973" w14:paraId="52D196EA" w14:textId="77777777" w:rsidTr="00152FC2">
              <w:trPr>
                <w:trHeight w:val="320"/>
              </w:trPr>
              <w:tc>
                <w:tcPr>
                  <w:tcW w:w="4327" w:type="dxa"/>
                  <w:tcBorders>
                    <w:top w:val="nil"/>
                    <w:left w:val="nil"/>
                    <w:bottom w:val="nil"/>
                    <w:right w:val="nil"/>
                  </w:tcBorders>
                  <w:shd w:val="clear" w:color="auto" w:fill="auto"/>
                  <w:noWrap/>
                  <w:vAlign w:val="bottom"/>
                  <w:hideMark/>
                </w:tcPr>
                <w:p w14:paraId="20CF9A9F"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Same Unified Republican Control</w:t>
                  </w:r>
                </w:p>
              </w:tc>
              <w:tc>
                <w:tcPr>
                  <w:tcW w:w="1587" w:type="dxa"/>
                  <w:tcBorders>
                    <w:top w:val="nil"/>
                    <w:left w:val="nil"/>
                    <w:bottom w:val="nil"/>
                    <w:right w:val="nil"/>
                  </w:tcBorders>
                  <w:shd w:val="clear" w:color="auto" w:fill="auto"/>
                  <w:noWrap/>
                  <w:vAlign w:val="bottom"/>
                  <w:hideMark/>
                </w:tcPr>
                <w:p w14:paraId="576B84C6" w14:textId="03486876"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-0.4</w:t>
                  </w:r>
                  <w:r w:rsidR="00A27EFF">
                    <w:rPr>
                      <w:rFonts w:ascii="Times New Roman" w:hAnsi="Times New Roman" w:cs="Times New Roman"/>
                      <w:color w:val="000000"/>
                    </w:rPr>
                    <w:t>6</w:t>
                  </w:r>
                </w:p>
              </w:tc>
            </w:tr>
            <w:tr w:rsidR="00AF3973" w14:paraId="37BB6353" w14:textId="77777777" w:rsidTr="00152FC2">
              <w:trPr>
                <w:trHeight w:val="320"/>
              </w:trPr>
              <w:tc>
                <w:tcPr>
                  <w:tcW w:w="4327" w:type="dxa"/>
                  <w:tcBorders>
                    <w:top w:val="nil"/>
                    <w:left w:val="nil"/>
                    <w:bottom w:val="nil"/>
                    <w:right w:val="nil"/>
                  </w:tcBorders>
                  <w:shd w:val="clear" w:color="auto" w:fill="auto"/>
                  <w:noWrap/>
                  <w:vAlign w:val="bottom"/>
                  <w:hideMark/>
                </w:tcPr>
                <w:p w14:paraId="4D9779EE" w14:textId="77777777" w:rsidR="00AF3973" w:rsidRPr="00AF3973" w:rsidRDefault="00AF3973" w:rsidP="00AF3973">
                  <w:pPr>
                    <w:jc w:val="right"/>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472D8104" w14:textId="19FB7684"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0.80</w:t>
                  </w:r>
                  <w:r>
                    <w:rPr>
                      <w:rFonts w:ascii="Times New Roman" w:hAnsi="Times New Roman" w:cs="Times New Roman"/>
                      <w:color w:val="000000"/>
                    </w:rPr>
                    <w:t>)</w:t>
                  </w:r>
                </w:p>
              </w:tc>
            </w:tr>
            <w:tr w:rsidR="00AF3973" w14:paraId="3B18F891" w14:textId="77777777" w:rsidTr="00152FC2">
              <w:trPr>
                <w:trHeight w:val="320"/>
              </w:trPr>
              <w:tc>
                <w:tcPr>
                  <w:tcW w:w="4327" w:type="dxa"/>
                  <w:tcBorders>
                    <w:top w:val="nil"/>
                    <w:left w:val="nil"/>
                    <w:bottom w:val="nil"/>
                    <w:right w:val="nil"/>
                  </w:tcBorders>
                  <w:shd w:val="clear" w:color="auto" w:fill="auto"/>
                  <w:noWrap/>
                  <w:vAlign w:val="bottom"/>
                  <w:hideMark/>
                </w:tcPr>
                <w:p w14:paraId="2ADE3E12"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Same Unified Democratic Control</w:t>
                  </w:r>
                </w:p>
              </w:tc>
              <w:tc>
                <w:tcPr>
                  <w:tcW w:w="1587" w:type="dxa"/>
                  <w:tcBorders>
                    <w:top w:val="nil"/>
                    <w:left w:val="nil"/>
                    <w:bottom w:val="nil"/>
                    <w:right w:val="nil"/>
                  </w:tcBorders>
                  <w:shd w:val="clear" w:color="auto" w:fill="auto"/>
                  <w:noWrap/>
                  <w:vAlign w:val="bottom"/>
                  <w:hideMark/>
                </w:tcPr>
                <w:p w14:paraId="2B0006FE" w14:textId="5E4C678C"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-0.05</w:t>
                  </w:r>
                </w:p>
              </w:tc>
            </w:tr>
            <w:tr w:rsidR="00AF3973" w14:paraId="67E876CD" w14:textId="77777777" w:rsidTr="00152FC2">
              <w:trPr>
                <w:trHeight w:val="320"/>
              </w:trPr>
              <w:tc>
                <w:tcPr>
                  <w:tcW w:w="4327" w:type="dxa"/>
                  <w:tcBorders>
                    <w:top w:val="nil"/>
                    <w:left w:val="nil"/>
                    <w:bottom w:val="nil"/>
                    <w:right w:val="nil"/>
                  </w:tcBorders>
                  <w:shd w:val="clear" w:color="auto" w:fill="auto"/>
                  <w:noWrap/>
                  <w:vAlign w:val="bottom"/>
                  <w:hideMark/>
                </w:tcPr>
                <w:p w14:paraId="4804B8A7" w14:textId="77777777" w:rsidR="00AF3973" w:rsidRPr="00AF3973" w:rsidRDefault="00AF3973" w:rsidP="00AF3973">
                  <w:pPr>
                    <w:jc w:val="right"/>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782CC0AC" w14:textId="12A70E9C"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0.4</w:t>
                  </w:r>
                  <w:r w:rsidR="007356B0">
                    <w:rPr>
                      <w:rFonts w:ascii="Times New Roman" w:hAnsi="Times New Roman" w:cs="Times New Roman"/>
                      <w:color w:val="000000"/>
                    </w:rPr>
                    <w:t>5</w:t>
                  </w:r>
                  <w:r>
                    <w:rPr>
                      <w:rFonts w:ascii="Times New Roman" w:hAnsi="Times New Roman" w:cs="Times New Roman"/>
                      <w:color w:val="000000"/>
                    </w:rPr>
                    <w:t>)</w:t>
                  </w:r>
                </w:p>
              </w:tc>
            </w:tr>
            <w:tr w:rsidR="00AF3973" w14:paraId="7D155BF0" w14:textId="77777777" w:rsidTr="00152FC2">
              <w:trPr>
                <w:trHeight w:val="320"/>
              </w:trPr>
              <w:tc>
                <w:tcPr>
                  <w:tcW w:w="4327" w:type="dxa"/>
                  <w:tcBorders>
                    <w:top w:val="nil"/>
                    <w:left w:val="nil"/>
                    <w:bottom w:val="nil"/>
                    <w:right w:val="nil"/>
                  </w:tcBorders>
                  <w:shd w:val="clear" w:color="auto" w:fill="auto"/>
                  <w:noWrap/>
                  <w:vAlign w:val="bottom"/>
                  <w:hideMark/>
                </w:tcPr>
                <w:p w14:paraId="5C227B1A"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Difference Gov. Administration</w:t>
                  </w:r>
                </w:p>
              </w:tc>
              <w:tc>
                <w:tcPr>
                  <w:tcW w:w="1587" w:type="dxa"/>
                  <w:tcBorders>
                    <w:top w:val="nil"/>
                    <w:left w:val="nil"/>
                    <w:bottom w:val="nil"/>
                    <w:right w:val="nil"/>
                  </w:tcBorders>
                  <w:shd w:val="clear" w:color="auto" w:fill="auto"/>
                  <w:noWrap/>
                  <w:vAlign w:val="bottom"/>
                  <w:hideMark/>
                </w:tcPr>
                <w:p w14:paraId="31D96C1D" w14:textId="42269D21"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0.1</w:t>
                  </w:r>
                  <w:r w:rsidR="00152FC2">
                    <w:rPr>
                      <w:rFonts w:ascii="Times New Roman" w:hAnsi="Times New Roman" w:cs="Times New Roman"/>
                      <w:color w:val="000000"/>
                    </w:rPr>
                    <w:t>6</w:t>
                  </w:r>
                  <w:r w:rsidRPr="00AF3973">
                    <w:rPr>
                      <w:rFonts w:ascii="Times New Roman" w:hAnsi="Times New Roman" w:cs="Times New Roman"/>
                      <w:color w:val="000000"/>
                    </w:rPr>
                    <w:t>*</w:t>
                  </w:r>
                </w:p>
              </w:tc>
            </w:tr>
            <w:tr w:rsidR="00AF3973" w14:paraId="539E5198" w14:textId="77777777" w:rsidTr="00152FC2">
              <w:trPr>
                <w:trHeight w:val="320"/>
              </w:trPr>
              <w:tc>
                <w:tcPr>
                  <w:tcW w:w="4327" w:type="dxa"/>
                  <w:tcBorders>
                    <w:top w:val="nil"/>
                    <w:left w:val="nil"/>
                    <w:bottom w:val="nil"/>
                    <w:right w:val="nil"/>
                  </w:tcBorders>
                  <w:shd w:val="clear" w:color="auto" w:fill="auto"/>
                  <w:noWrap/>
                  <w:vAlign w:val="bottom"/>
                  <w:hideMark/>
                </w:tcPr>
                <w:p w14:paraId="37750A5D"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201B5526" w14:textId="200B2193"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0.0</w:t>
                  </w:r>
                  <w:r>
                    <w:rPr>
                      <w:rFonts w:ascii="Times New Roman" w:hAnsi="Times New Roman" w:cs="Times New Roman"/>
                      <w:color w:val="000000"/>
                    </w:rPr>
                    <w:t>7)</w:t>
                  </w:r>
                </w:p>
              </w:tc>
            </w:tr>
            <w:tr w:rsidR="00AF3973" w14:paraId="5E88299F" w14:textId="77777777" w:rsidTr="00152FC2">
              <w:trPr>
                <w:trHeight w:val="320"/>
              </w:trPr>
              <w:tc>
                <w:tcPr>
                  <w:tcW w:w="4327" w:type="dxa"/>
                  <w:tcBorders>
                    <w:top w:val="nil"/>
                    <w:left w:val="nil"/>
                    <w:bottom w:val="nil"/>
                    <w:right w:val="nil"/>
                  </w:tcBorders>
                  <w:shd w:val="clear" w:color="auto" w:fill="auto"/>
                  <w:noWrap/>
                  <w:vAlign w:val="bottom"/>
                  <w:hideMark/>
                </w:tcPr>
                <w:p w14:paraId="7BAD164C"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Difference Electoral Competitiveness</w:t>
                  </w:r>
                </w:p>
              </w:tc>
              <w:tc>
                <w:tcPr>
                  <w:tcW w:w="1587" w:type="dxa"/>
                  <w:tcBorders>
                    <w:top w:val="nil"/>
                    <w:left w:val="nil"/>
                    <w:bottom w:val="nil"/>
                    <w:right w:val="nil"/>
                  </w:tcBorders>
                  <w:shd w:val="clear" w:color="auto" w:fill="auto"/>
                  <w:noWrap/>
                  <w:vAlign w:val="bottom"/>
                  <w:hideMark/>
                </w:tcPr>
                <w:p w14:paraId="3A3D58E5" w14:textId="2219AF85"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0.04***</w:t>
                  </w:r>
                </w:p>
              </w:tc>
            </w:tr>
            <w:tr w:rsidR="00AF3973" w14:paraId="6C07BC99" w14:textId="77777777" w:rsidTr="00152FC2">
              <w:trPr>
                <w:trHeight w:val="320"/>
              </w:trPr>
              <w:tc>
                <w:tcPr>
                  <w:tcW w:w="4327" w:type="dxa"/>
                  <w:tcBorders>
                    <w:top w:val="nil"/>
                    <w:left w:val="nil"/>
                    <w:bottom w:val="nil"/>
                    <w:right w:val="nil"/>
                  </w:tcBorders>
                  <w:shd w:val="clear" w:color="auto" w:fill="auto"/>
                  <w:noWrap/>
                  <w:vAlign w:val="bottom"/>
                  <w:hideMark/>
                </w:tcPr>
                <w:p w14:paraId="28B1B033"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43C15C89" w14:textId="2132CC65"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0.01</w:t>
                  </w:r>
                  <w:r>
                    <w:rPr>
                      <w:rFonts w:ascii="Times New Roman" w:hAnsi="Times New Roman" w:cs="Times New Roman"/>
                      <w:color w:val="000000"/>
                    </w:rPr>
                    <w:t>)</w:t>
                  </w:r>
                </w:p>
              </w:tc>
            </w:tr>
            <w:tr w:rsidR="00AF3973" w14:paraId="65E1E190" w14:textId="77777777" w:rsidTr="00152FC2">
              <w:trPr>
                <w:trHeight w:val="320"/>
              </w:trPr>
              <w:tc>
                <w:tcPr>
                  <w:tcW w:w="4327" w:type="dxa"/>
                  <w:tcBorders>
                    <w:top w:val="nil"/>
                    <w:left w:val="nil"/>
                    <w:bottom w:val="nil"/>
                    <w:right w:val="nil"/>
                  </w:tcBorders>
                  <w:shd w:val="clear" w:color="auto" w:fill="auto"/>
                  <w:noWrap/>
                  <w:vAlign w:val="bottom"/>
                  <w:hideMark/>
                </w:tcPr>
                <w:p w14:paraId="7FDB28B2" w14:textId="77777777" w:rsidR="00AF3973" w:rsidRPr="00152FC2" w:rsidRDefault="00AF3973" w:rsidP="00AF3973">
                  <w:pPr>
                    <w:rPr>
                      <w:rFonts w:ascii="Times New Roman" w:hAnsi="Times New Roman" w:cs="Times New Roman"/>
                      <w:i/>
                      <w:iCs/>
                      <w:color w:val="000000"/>
                    </w:rPr>
                  </w:pPr>
                  <w:r w:rsidRPr="00152FC2">
                    <w:rPr>
                      <w:rFonts w:ascii="Times New Roman" w:hAnsi="Times New Roman" w:cs="Times New Roman"/>
                      <w:i/>
                      <w:iCs/>
                      <w:color w:val="000000"/>
                    </w:rPr>
                    <w:t>State A Characteristics</w:t>
                  </w:r>
                </w:p>
              </w:tc>
              <w:tc>
                <w:tcPr>
                  <w:tcW w:w="1587" w:type="dxa"/>
                  <w:tcBorders>
                    <w:top w:val="nil"/>
                    <w:left w:val="nil"/>
                    <w:bottom w:val="nil"/>
                    <w:right w:val="nil"/>
                  </w:tcBorders>
                  <w:shd w:val="clear" w:color="auto" w:fill="auto"/>
                  <w:noWrap/>
                  <w:vAlign w:val="bottom"/>
                  <w:hideMark/>
                </w:tcPr>
                <w:p w14:paraId="15B54341" w14:textId="77777777" w:rsidR="00AF3973" w:rsidRPr="00AF3973" w:rsidRDefault="00AF3973" w:rsidP="00AF3973">
                  <w:pPr>
                    <w:jc w:val="center"/>
                    <w:rPr>
                      <w:rFonts w:ascii="Times New Roman" w:hAnsi="Times New Roman" w:cs="Times New Roman"/>
                      <w:color w:val="000000"/>
                    </w:rPr>
                  </w:pPr>
                </w:p>
              </w:tc>
            </w:tr>
            <w:tr w:rsidR="00AF3973" w14:paraId="1837A0FE" w14:textId="77777777" w:rsidTr="00152FC2">
              <w:trPr>
                <w:trHeight w:val="320"/>
              </w:trPr>
              <w:tc>
                <w:tcPr>
                  <w:tcW w:w="4327" w:type="dxa"/>
                  <w:tcBorders>
                    <w:top w:val="nil"/>
                    <w:left w:val="nil"/>
                    <w:bottom w:val="nil"/>
                    <w:right w:val="nil"/>
                  </w:tcBorders>
                  <w:shd w:val="clear" w:color="auto" w:fill="auto"/>
                  <w:noWrap/>
                  <w:vAlign w:val="bottom"/>
                  <w:hideMark/>
                </w:tcPr>
                <w:p w14:paraId="2597400F"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Fraction of Neighbors with AVR</w:t>
                  </w:r>
                </w:p>
              </w:tc>
              <w:tc>
                <w:tcPr>
                  <w:tcW w:w="1587" w:type="dxa"/>
                  <w:tcBorders>
                    <w:top w:val="nil"/>
                    <w:left w:val="nil"/>
                    <w:bottom w:val="nil"/>
                    <w:right w:val="nil"/>
                  </w:tcBorders>
                  <w:shd w:val="clear" w:color="auto" w:fill="auto"/>
                  <w:noWrap/>
                  <w:vAlign w:val="bottom"/>
                  <w:hideMark/>
                </w:tcPr>
                <w:p w14:paraId="368144C2" w14:textId="34D802EA"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0.26</w:t>
                  </w:r>
                </w:p>
              </w:tc>
            </w:tr>
            <w:tr w:rsidR="00AF3973" w14:paraId="50F47702" w14:textId="77777777" w:rsidTr="00152FC2">
              <w:trPr>
                <w:trHeight w:val="320"/>
              </w:trPr>
              <w:tc>
                <w:tcPr>
                  <w:tcW w:w="4327" w:type="dxa"/>
                  <w:tcBorders>
                    <w:top w:val="nil"/>
                    <w:left w:val="nil"/>
                    <w:bottom w:val="nil"/>
                    <w:right w:val="nil"/>
                  </w:tcBorders>
                  <w:shd w:val="clear" w:color="auto" w:fill="auto"/>
                  <w:noWrap/>
                  <w:vAlign w:val="bottom"/>
                  <w:hideMark/>
                </w:tcPr>
                <w:p w14:paraId="2927F3EF" w14:textId="77777777" w:rsidR="00AF3973" w:rsidRPr="00AF3973" w:rsidRDefault="00AF3973" w:rsidP="00AF3973">
                  <w:pPr>
                    <w:jc w:val="right"/>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7CC5F27C" w14:textId="535DC7B5"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0.47</w:t>
                  </w:r>
                  <w:r>
                    <w:rPr>
                      <w:rFonts w:ascii="Times New Roman" w:hAnsi="Times New Roman" w:cs="Times New Roman"/>
                      <w:color w:val="000000"/>
                    </w:rPr>
                    <w:t>)</w:t>
                  </w:r>
                </w:p>
              </w:tc>
            </w:tr>
            <w:tr w:rsidR="00AF3973" w14:paraId="5399AB70" w14:textId="77777777" w:rsidTr="00152FC2">
              <w:trPr>
                <w:trHeight w:val="320"/>
              </w:trPr>
              <w:tc>
                <w:tcPr>
                  <w:tcW w:w="4327" w:type="dxa"/>
                  <w:tcBorders>
                    <w:top w:val="nil"/>
                    <w:left w:val="nil"/>
                    <w:bottom w:val="nil"/>
                    <w:right w:val="nil"/>
                  </w:tcBorders>
                  <w:shd w:val="clear" w:color="auto" w:fill="auto"/>
                  <w:noWrap/>
                  <w:vAlign w:val="bottom"/>
                  <w:hideMark/>
                </w:tcPr>
                <w:p w14:paraId="4D865A39"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State A Innovation</w:t>
                  </w:r>
                </w:p>
              </w:tc>
              <w:tc>
                <w:tcPr>
                  <w:tcW w:w="1587" w:type="dxa"/>
                  <w:tcBorders>
                    <w:top w:val="nil"/>
                    <w:left w:val="nil"/>
                    <w:bottom w:val="nil"/>
                    <w:right w:val="nil"/>
                  </w:tcBorders>
                  <w:shd w:val="clear" w:color="auto" w:fill="auto"/>
                  <w:noWrap/>
                  <w:vAlign w:val="bottom"/>
                  <w:hideMark/>
                </w:tcPr>
                <w:p w14:paraId="36401606" w14:textId="4FC35959"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0.50***</w:t>
                  </w:r>
                </w:p>
              </w:tc>
            </w:tr>
            <w:tr w:rsidR="00AF3973" w14:paraId="3CD3276A" w14:textId="77777777" w:rsidTr="00152FC2">
              <w:trPr>
                <w:trHeight w:val="320"/>
              </w:trPr>
              <w:tc>
                <w:tcPr>
                  <w:tcW w:w="4327" w:type="dxa"/>
                  <w:tcBorders>
                    <w:top w:val="nil"/>
                    <w:left w:val="nil"/>
                    <w:bottom w:val="nil"/>
                    <w:right w:val="nil"/>
                  </w:tcBorders>
                  <w:shd w:val="clear" w:color="auto" w:fill="auto"/>
                  <w:noWrap/>
                  <w:vAlign w:val="bottom"/>
                  <w:hideMark/>
                </w:tcPr>
                <w:p w14:paraId="4952B790"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0558DAEB" w14:textId="0315D194"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0.0</w:t>
                  </w:r>
                  <w:r>
                    <w:rPr>
                      <w:rFonts w:ascii="Times New Roman" w:hAnsi="Times New Roman" w:cs="Times New Roman"/>
                      <w:color w:val="000000"/>
                    </w:rPr>
                    <w:t>7)</w:t>
                  </w:r>
                </w:p>
              </w:tc>
            </w:tr>
            <w:tr w:rsidR="00AF3973" w14:paraId="38B9806E" w14:textId="77777777" w:rsidTr="00152FC2">
              <w:trPr>
                <w:trHeight w:val="320"/>
              </w:trPr>
              <w:tc>
                <w:tcPr>
                  <w:tcW w:w="4327" w:type="dxa"/>
                  <w:tcBorders>
                    <w:top w:val="nil"/>
                    <w:left w:val="nil"/>
                    <w:bottom w:val="nil"/>
                    <w:right w:val="nil"/>
                  </w:tcBorders>
                  <w:shd w:val="clear" w:color="auto" w:fill="auto"/>
                  <w:noWrap/>
                  <w:vAlign w:val="bottom"/>
                  <w:hideMark/>
                </w:tcPr>
                <w:p w14:paraId="0B9BD046"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Neighbors have Voter ID Policy</w:t>
                  </w:r>
                </w:p>
              </w:tc>
              <w:tc>
                <w:tcPr>
                  <w:tcW w:w="1587" w:type="dxa"/>
                  <w:tcBorders>
                    <w:top w:val="nil"/>
                    <w:left w:val="nil"/>
                    <w:bottom w:val="nil"/>
                    <w:right w:val="nil"/>
                  </w:tcBorders>
                  <w:shd w:val="clear" w:color="auto" w:fill="auto"/>
                  <w:noWrap/>
                  <w:vAlign w:val="bottom"/>
                  <w:hideMark/>
                </w:tcPr>
                <w:p w14:paraId="7391BAD5" w14:textId="5E66C098"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0.5</w:t>
                  </w:r>
                  <w:r w:rsidR="00152FC2">
                    <w:rPr>
                      <w:rFonts w:ascii="Times New Roman" w:hAnsi="Times New Roman" w:cs="Times New Roman"/>
                      <w:color w:val="000000"/>
                    </w:rPr>
                    <w:t>7</w:t>
                  </w:r>
                  <w:r w:rsidRPr="00AF3973">
                    <w:rPr>
                      <w:rFonts w:ascii="Times New Roman" w:hAnsi="Times New Roman" w:cs="Times New Roman"/>
                      <w:color w:val="000000"/>
                    </w:rPr>
                    <w:t>*</w:t>
                  </w:r>
                </w:p>
              </w:tc>
            </w:tr>
            <w:tr w:rsidR="00AF3973" w14:paraId="4552691B" w14:textId="77777777" w:rsidTr="00152FC2">
              <w:trPr>
                <w:trHeight w:val="320"/>
              </w:trPr>
              <w:tc>
                <w:tcPr>
                  <w:tcW w:w="4327" w:type="dxa"/>
                  <w:tcBorders>
                    <w:top w:val="nil"/>
                    <w:left w:val="nil"/>
                    <w:bottom w:val="nil"/>
                    <w:right w:val="nil"/>
                  </w:tcBorders>
                  <w:shd w:val="clear" w:color="auto" w:fill="auto"/>
                  <w:noWrap/>
                  <w:vAlign w:val="bottom"/>
                  <w:hideMark/>
                </w:tcPr>
                <w:p w14:paraId="3F80C9F6"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4AD0BF94" w14:textId="1460921F"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0.23</w:t>
                  </w:r>
                  <w:r>
                    <w:rPr>
                      <w:rFonts w:ascii="Times New Roman" w:hAnsi="Times New Roman" w:cs="Times New Roman"/>
                      <w:color w:val="000000"/>
                    </w:rPr>
                    <w:t>)</w:t>
                  </w:r>
                </w:p>
              </w:tc>
            </w:tr>
            <w:tr w:rsidR="00AF3973" w14:paraId="73DD2492" w14:textId="77777777" w:rsidTr="00152FC2">
              <w:trPr>
                <w:trHeight w:val="320"/>
              </w:trPr>
              <w:tc>
                <w:tcPr>
                  <w:tcW w:w="4327" w:type="dxa"/>
                  <w:tcBorders>
                    <w:top w:val="nil"/>
                    <w:left w:val="nil"/>
                    <w:bottom w:val="nil"/>
                    <w:right w:val="nil"/>
                  </w:tcBorders>
                  <w:shd w:val="clear" w:color="auto" w:fill="auto"/>
                  <w:noWrap/>
                  <w:vAlign w:val="bottom"/>
                  <w:hideMark/>
                </w:tcPr>
                <w:p w14:paraId="05971092"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State A has Voter Id Policy</w:t>
                  </w:r>
                </w:p>
              </w:tc>
              <w:tc>
                <w:tcPr>
                  <w:tcW w:w="1587" w:type="dxa"/>
                  <w:tcBorders>
                    <w:top w:val="nil"/>
                    <w:left w:val="nil"/>
                    <w:bottom w:val="nil"/>
                    <w:right w:val="nil"/>
                  </w:tcBorders>
                  <w:shd w:val="clear" w:color="auto" w:fill="auto"/>
                  <w:noWrap/>
                  <w:vAlign w:val="bottom"/>
                  <w:hideMark/>
                </w:tcPr>
                <w:p w14:paraId="0F6369C3" w14:textId="56D4512B"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-1.4</w:t>
                  </w:r>
                  <w:r w:rsidR="00152FC2">
                    <w:rPr>
                      <w:rFonts w:ascii="Times New Roman" w:hAnsi="Times New Roman" w:cs="Times New Roman"/>
                      <w:color w:val="000000"/>
                    </w:rPr>
                    <w:t>8</w:t>
                  </w:r>
                  <w:r w:rsidRPr="00AF3973">
                    <w:rPr>
                      <w:rFonts w:ascii="Times New Roman" w:hAnsi="Times New Roman" w:cs="Times New Roman"/>
                      <w:color w:val="000000"/>
                    </w:rPr>
                    <w:t>***</w:t>
                  </w:r>
                </w:p>
              </w:tc>
            </w:tr>
            <w:tr w:rsidR="00AF3973" w14:paraId="30683E2A" w14:textId="77777777" w:rsidTr="00152FC2">
              <w:trPr>
                <w:trHeight w:val="320"/>
              </w:trPr>
              <w:tc>
                <w:tcPr>
                  <w:tcW w:w="4327" w:type="dxa"/>
                  <w:tcBorders>
                    <w:top w:val="nil"/>
                    <w:left w:val="nil"/>
                    <w:bottom w:val="nil"/>
                    <w:right w:val="nil"/>
                  </w:tcBorders>
                  <w:shd w:val="clear" w:color="auto" w:fill="auto"/>
                  <w:noWrap/>
                  <w:vAlign w:val="bottom"/>
                  <w:hideMark/>
                </w:tcPr>
                <w:p w14:paraId="05D0E0DD"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394F4073" w14:textId="0163BB70"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0.19</w:t>
                  </w:r>
                  <w:r>
                    <w:rPr>
                      <w:rFonts w:ascii="Times New Roman" w:hAnsi="Times New Roman" w:cs="Times New Roman"/>
                      <w:color w:val="000000"/>
                    </w:rPr>
                    <w:t>)</w:t>
                  </w:r>
                </w:p>
              </w:tc>
            </w:tr>
            <w:tr w:rsidR="00AF3973" w14:paraId="3C064839" w14:textId="77777777" w:rsidTr="00152FC2">
              <w:trPr>
                <w:trHeight w:val="320"/>
              </w:trPr>
              <w:tc>
                <w:tcPr>
                  <w:tcW w:w="4327" w:type="dxa"/>
                  <w:tcBorders>
                    <w:top w:val="nil"/>
                    <w:left w:val="nil"/>
                    <w:bottom w:val="nil"/>
                    <w:right w:val="nil"/>
                  </w:tcBorders>
                  <w:shd w:val="clear" w:color="auto" w:fill="auto"/>
                  <w:noWrap/>
                  <w:vAlign w:val="bottom"/>
                  <w:hideMark/>
                </w:tcPr>
                <w:p w14:paraId="2A25A88D"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Electoral Competitiveness</w:t>
                  </w:r>
                </w:p>
              </w:tc>
              <w:tc>
                <w:tcPr>
                  <w:tcW w:w="1587" w:type="dxa"/>
                  <w:tcBorders>
                    <w:top w:val="nil"/>
                    <w:left w:val="nil"/>
                    <w:bottom w:val="nil"/>
                    <w:right w:val="nil"/>
                  </w:tcBorders>
                  <w:shd w:val="clear" w:color="auto" w:fill="auto"/>
                  <w:noWrap/>
                  <w:vAlign w:val="bottom"/>
                  <w:hideMark/>
                </w:tcPr>
                <w:p w14:paraId="01BFF428" w14:textId="26F77D9B"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0.03**</w:t>
                  </w:r>
                </w:p>
              </w:tc>
            </w:tr>
            <w:tr w:rsidR="00AF3973" w14:paraId="15BD4CA1" w14:textId="77777777" w:rsidTr="00152FC2">
              <w:trPr>
                <w:trHeight w:val="320"/>
              </w:trPr>
              <w:tc>
                <w:tcPr>
                  <w:tcW w:w="4327" w:type="dxa"/>
                  <w:tcBorders>
                    <w:top w:val="nil"/>
                    <w:left w:val="nil"/>
                    <w:bottom w:val="nil"/>
                    <w:right w:val="nil"/>
                  </w:tcBorders>
                  <w:shd w:val="clear" w:color="auto" w:fill="auto"/>
                  <w:noWrap/>
                  <w:vAlign w:val="bottom"/>
                  <w:hideMark/>
                </w:tcPr>
                <w:p w14:paraId="580D7432"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172F8991" w14:textId="2EF57664"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0.01</w:t>
                  </w:r>
                  <w:r>
                    <w:rPr>
                      <w:rFonts w:ascii="Times New Roman" w:hAnsi="Times New Roman" w:cs="Times New Roman"/>
                      <w:color w:val="000000"/>
                    </w:rPr>
                    <w:t>)</w:t>
                  </w:r>
                </w:p>
              </w:tc>
            </w:tr>
            <w:tr w:rsidR="00AF3973" w14:paraId="7155384D" w14:textId="77777777" w:rsidTr="00152FC2">
              <w:trPr>
                <w:trHeight w:val="320"/>
              </w:trPr>
              <w:tc>
                <w:tcPr>
                  <w:tcW w:w="4327" w:type="dxa"/>
                  <w:tcBorders>
                    <w:top w:val="nil"/>
                    <w:left w:val="nil"/>
                    <w:bottom w:val="nil"/>
                    <w:right w:val="nil"/>
                  </w:tcBorders>
                  <w:shd w:val="clear" w:color="auto" w:fill="auto"/>
                  <w:noWrap/>
                  <w:vAlign w:val="bottom"/>
                  <w:hideMark/>
                </w:tcPr>
                <w:p w14:paraId="1A3184DF"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Unified Republican Government</w:t>
                  </w:r>
                </w:p>
              </w:tc>
              <w:tc>
                <w:tcPr>
                  <w:tcW w:w="1587" w:type="dxa"/>
                  <w:tcBorders>
                    <w:top w:val="nil"/>
                    <w:left w:val="nil"/>
                    <w:bottom w:val="nil"/>
                    <w:right w:val="nil"/>
                  </w:tcBorders>
                  <w:shd w:val="clear" w:color="auto" w:fill="auto"/>
                  <w:noWrap/>
                  <w:vAlign w:val="bottom"/>
                  <w:hideMark/>
                </w:tcPr>
                <w:p w14:paraId="78C32451" w14:textId="19CB96B9"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-0.33</w:t>
                  </w:r>
                </w:p>
              </w:tc>
            </w:tr>
            <w:tr w:rsidR="00AF3973" w14:paraId="23B1CB84" w14:textId="77777777" w:rsidTr="00152FC2">
              <w:trPr>
                <w:trHeight w:val="320"/>
              </w:trPr>
              <w:tc>
                <w:tcPr>
                  <w:tcW w:w="4327" w:type="dxa"/>
                  <w:tcBorders>
                    <w:top w:val="nil"/>
                    <w:left w:val="nil"/>
                    <w:bottom w:val="nil"/>
                    <w:right w:val="nil"/>
                  </w:tcBorders>
                  <w:shd w:val="clear" w:color="auto" w:fill="auto"/>
                  <w:noWrap/>
                  <w:vAlign w:val="bottom"/>
                  <w:hideMark/>
                </w:tcPr>
                <w:p w14:paraId="6D5DCBFE" w14:textId="77777777" w:rsidR="00AF3973" w:rsidRPr="00AF3973" w:rsidRDefault="00AF3973" w:rsidP="00AF3973">
                  <w:pPr>
                    <w:jc w:val="right"/>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4267D060" w14:textId="1B1512DE"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0.26</w:t>
                  </w:r>
                  <w:r>
                    <w:rPr>
                      <w:rFonts w:ascii="Times New Roman" w:hAnsi="Times New Roman" w:cs="Times New Roman"/>
                      <w:color w:val="000000"/>
                    </w:rPr>
                    <w:t>)</w:t>
                  </w:r>
                </w:p>
              </w:tc>
            </w:tr>
            <w:tr w:rsidR="00AF3973" w14:paraId="0AA53002" w14:textId="77777777" w:rsidTr="00152FC2">
              <w:trPr>
                <w:trHeight w:val="320"/>
              </w:trPr>
              <w:tc>
                <w:tcPr>
                  <w:tcW w:w="4327" w:type="dxa"/>
                  <w:tcBorders>
                    <w:top w:val="nil"/>
                    <w:left w:val="nil"/>
                    <w:bottom w:val="nil"/>
                    <w:right w:val="nil"/>
                  </w:tcBorders>
                  <w:shd w:val="clear" w:color="auto" w:fill="auto"/>
                  <w:noWrap/>
                  <w:vAlign w:val="bottom"/>
                  <w:hideMark/>
                </w:tcPr>
                <w:p w14:paraId="76D95C38"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Unified Democratic Government</w:t>
                  </w:r>
                </w:p>
              </w:tc>
              <w:tc>
                <w:tcPr>
                  <w:tcW w:w="1587" w:type="dxa"/>
                  <w:tcBorders>
                    <w:top w:val="nil"/>
                    <w:left w:val="nil"/>
                    <w:bottom w:val="nil"/>
                    <w:right w:val="nil"/>
                  </w:tcBorders>
                  <w:shd w:val="clear" w:color="auto" w:fill="auto"/>
                  <w:noWrap/>
                  <w:vAlign w:val="bottom"/>
                  <w:hideMark/>
                </w:tcPr>
                <w:p w14:paraId="0BB3C54F" w14:textId="03417D40"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2.2</w:t>
                  </w:r>
                  <w:r w:rsidR="00152FC2">
                    <w:rPr>
                      <w:rFonts w:ascii="Times New Roman" w:hAnsi="Times New Roman" w:cs="Times New Roman"/>
                      <w:color w:val="000000"/>
                    </w:rPr>
                    <w:t>7</w:t>
                  </w:r>
                  <w:r w:rsidRPr="00AF3973">
                    <w:rPr>
                      <w:rFonts w:ascii="Times New Roman" w:hAnsi="Times New Roman" w:cs="Times New Roman"/>
                      <w:color w:val="000000"/>
                    </w:rPr>
                    <w:t>***</w:t>
                  </w:r>
                </w:p>
              </w:tc>
            </w:tr>
            <w:tr w:rsidR="00AF3973" w14:paraId="1F9803ED" w14:textId="77777777" w:rsidTr="00152FC2">
              <w:trPr>
                <w:trHeight w:val="320"/>
              </w:trPr>
              <w:tc>
                <w:tcPr>
                  <w:tcW w:w="4327" w:type="dxa"/>
                  <w:tcBorders>
                    <w:top w:val="nil"/>
                    <w:left w:val="nil"/>
                    <w:bottom w:val="nil"/>
                    <w:right w:val="nil"/>
                  </w:tcBorders>
                  <w:shd w:val="clear" w:color="auto" w:fill="auto"/>
                  <w:noWrap/>
                  <w:vAlign w:val="bottom"/>
                  <w:hideMark/>
                </w:tcPr>
                <w:p w14:paraId="7E2F7B10"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7E9119CF" w14:textId="48E62387"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0.2</w:t>
                  </w:r>
                  <w:r>
                    <w:rPr>
                      <w:rFonts w:ascii="Times New Roman" w:hAnsi="Times New Roman" w:cs="Times New Roman"/>
                      <w:color w:val="000000"/>
                    </w:rPr>
                    <w:t>4)</w:t>
                  </w:r>
                </w:p>
              </w:tc>
            </w:tr>
            <w:tr w:rsidR="00AF3973" w14:paraId="7083A4AC" w14:textId="77777777" w:rsidTr="00152FC2">
              <w:trPr>
                <w:trHeight w:val="320"/>
              </w:trPr>
              <w:tc>
                <w:tcPr>
                  <w:tcW w:w="4327" w:type="dxa"/>
                  <w:tcBorders>
                    <w:top w:val="nil"/>
                    <w:left w:val="nil"/>
                    <w:bottom w:val="nil"/>
                    <w:right w:val="nil"/>
                  </w:tcBorders>
                  <w:shd w:val="clear" w:color="auto" w:fill="auto"/>
                  <w:noWrap/>
                  <w:vAlign w:val="bottom"/>
                  <w:hideMark/>
                </w:tcPr>
                <w:p w14:paraId="25DB59F7"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Percent Black</w:t>
                  </w:r>
                </w:p>
              </w:tc>
              <w:tc>
                <w:tcPr>
                  <w:tcW w:w="1587" w:type="dxa"/>
                  <w:tcBorders>
                    <w:top w:val="nil"/>
                    <w:left w:val="nil"/>
                    <w:bottom w:val="nil"/>
                    <w:right w:val="nil"/>
                  </w:tcBorders>
                  <w:shd w:val="clear" w:color="auto" w:fill="auto"/>
                  <w:noWrap/>
                  <w:vAlign w:val="bottom"/>
                  <w:hideMark/>
                </w:tcPr>
                <w:p w14:paraId="6B171B6A" w14:textId="1F23E0C1"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0.05***</w:t>
                  </w:r>
                </w:p>
              </w:tc>
            </w:tr>
            <w:tr w:rsidR="00AF3973" w14:paraId="1D02AAA3" w14:textId="77777777" w:rsidTr="00152FC2">
              <w:trPr>
                <w:trHeight w:val="320"/>
              </w:trPr>
              <w:tc>
                <w:tcPr>
                  <w:tcW w:w="4327" w:type="dxa"/>
                  <w:tcBorders>
                    <w:top w:val="nil"/>
                    <w:left w:val="nil"/>
                    <w:bottom w:val="nil"/>
                    <w:right w:val="nil"/>
                  </w:tcBorders>
                  <w:shd w:val="clear" w:color="auto" w:fill="auto"/>
                  <w:noWrap/>
                  <w:vAlign w:val="bottom"/>
                  <w:hideMark/>
                </w:tcPr>
                <w:p w14:paraId="05513B5F"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185F59BF" w14:textId="4FD93BD9"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0.01</w:t>
                  </w:r>
                  <w:r>
                    <w:rPr>
                      <w:rFonts w:ascii="Times New Roman" w:hAnsi="Times New Roman" w:cs="Times New Roman"/>
                      <w:color w:val="000000"/>
                    </w:rPr>
                    <w:t>)</w:t>
                  </w:r>
                </w:p>
              </w:tc>
            </w:tr>
            <w:tr w:rsidR="00AF3973" w14:paraId="2B8DC26C" w14:textId="77777777" w:rsidTr="00152FC2">
              <w:trPr>
                <w:trHeight w:val="320"/>
              </w:trPr>
              <w:tc>
                <w:tcPr>
                  <w:tcW w:w="4327" w:type="dxa"/>
                  <w:tcBorders>
                    <w:top w:val="nil"/>
                    <w:left w:val="nil"/>
                    <w:bottom w:val="nil"/>
                    <w:right w:val="nil"/>
                  </w:tcBorders>
                  <w:shd w:val="clear" w:color="auto" w:fill="auto"/>
                  <w:noWrap/>
                  <w:vAlign w:val="bottom"/>
                  <w:hideMark/>
                </w:tcPr>
                <w:p w14:paraId="0A58F62D"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Percent Hispanic</w:t>
                  </w:r>
                </w:p>
              </w:tc>
              <w:tc>
                <w:tcPr>
                  <w:tcW w:w="1587" w:type="dxa"/>
                  <w:tcBorders>
                    <w:top w:val="nil"/>
                    <w:left w:val="nil"/>
                    <w:bottom w:val="nil"/>
                    <w:right w:val="nil"/>
                  </w:tcBorders>
                  <w:shd w:val="clear" w:color="auto" w:fill="auto"/>
                  <w:noWrap/>
                  <w:vAlign w:val="bottom"/>
                  <w:hideMark/>
                </w:tcPr>
                <w:p w14:paraId="11E8D05A" w14:textId="4F325FF5"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0.05***</w:t>
                  </w:r>
                </w:p>
              </w:tc>
            </w:tr>
            <w:tr w:rsidR="00AF3973" w14:paraId="4549C29E" w14:textId="77777777" w:rsidTr="00152FC2">
              <w:trPr>
                <w:trHeight w:val="320"/>
              </w:trPr>
              <w:tc>
                <w:tcPr>
                  <w:tcW w:w="4327" w:type="dxa"/>
                  <w:tcBorders>
                    <w:top w:val="nil"/>
                    <w:left w:val="nil"/>
                    <w:bottom w:val="nil"/>
                    <w:right w:val="nil"/>
                  </w:tcBorders>
                  <w:shd w:val="clear" w:color="auto" w:fill="auto"/>
                  <w:noWrap/>
                  <w:vAlign w:val="bottom"/>
                  <w:hideMark/>
                </w:tcPr>
                <w:p w14:paraId="786865C6"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58155424" w14:textId="3ABAD09E"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0.0</w:t>
                  </w:r>
                  <w:r>
                    <w:rPr>
                      <w:rFonts w:ascii="Times New Roman" w:hAnsi="Times New Roman" w:cs="Times New Roman"/>
                      <w:color w:val="000000"/>
                    </w:rPr>
                    <w:t>1)</w:t>
                  </w:r>
                </w:p>
              </w:tc>
            </w:tr>
            <w:tr w:rsidR="00AF3973" w14:paraId="6F656160" w14:textId="77777777" w:rsidTr="00152FC2">
              <w:trPr>
                <w:trHeight w:val="320"/>
              </w:trPr>
              <w:tc>
                <w:tcPr>
                  <w:tcW w:w="4327" w:type="dxa"/>
                  <w:tcBorders>
                    <w:top w:val="nil"/>
                    <w:left w:val="nil"/>
                    <w:bottom w:val="nil"/>
                    <w:right w:val="nil"/>
                  </w:tcBorders>
                  <w:shd w:val="clear" w:color="auto" w:fill="auto"/>
                  <w:noWrap/>
                  <w:vAlign w:val="bottom"/>
                  <w:hideMark/>
                </w:tcPr>
                <w:p w14:paraId="39BC0390" w14:textId="77777777" w:rsidR="00AF3973" w:rsidRPr="00152FC2" w:rsidRDefault="00AF3973" w:rsidP="00AF3973">
                  <w:pPr>
                    <w:rPr>
                      <w:rFonts w:ascii="Times New Roman" w:hAnsi="Times New Roman" w:cs="Times New Roman"/>
                      <w:i/>
                      <w:iCs/>
                      <w:color w:val="000000"/>
                    </w:rPr>
                  </w:pPr>
                  <w:r w:rsidRPr="00152FC2">
                    <w:rPr>
                      <w:rFonts w:ascii="Times New Roman" w:hAnsi="Times New Roman" w:cs="Times New Roman"/>
                      <w:i/>
                      <w:iCs/>
                      <w:color w:val="000000"/>
                    </w:rPr>
                    <w:t>State B Characteristics</w:t>
                  </w:r>
                </w:p>
              </w:tc>
              <w:tc>
                <w:tcPr>
                  <w:tcW w:w="1587" w:type="dxa"/>
                  <w:tcBorders>
                    <w:top w:val="nil"/>
                    <w:left w:val="nil"/>
                    <w:bottom w:val="nil"/>
                    <w:right w:val="nil"/>
                  </w:tcBorders>
                  <w:shd w:val="clear" w:color="auto" w:fill="auto"/>
                  <w:noWrap/>
                  <w:vAlign w:val="bottom"/>
                  <w:hideMark/>
                </w:tcPr>
                <w:p w14:paraId="7CE16ED2" w14:textId="77777777" w:rsidR="00AF3973" w:rsidRPr="00AF3973" w:rsidRDefault="00AF3973" w:rsidP="00AF3973">
                  <w:pPr>
                    <w:jc w:val="center"/>
                    <w:rPr>
                      <w:rFonts w:ascii="Times New Roman" w:hAnsi="Times New Roman" w:cs="Times New Roman"/>
                      <w:color w:val="000000"/>
                    </w:rPr>
                  </w:pPr>
                </w:p>
              </w:tc>
            </w:tr>
            <w:tr w:rsidR="00AF3973" w14:paraId="7A2CE072" w14:textId="77777777" w:rsidTr="00152FC2">
              <w:trPr>
                <w:trHeight w:val="320"/>
              </w:trPr>
              <w:tc>
                <w:tcPr>
                  <w:tcW w:w="4327" w:type="dxa"/>
                  <w:tcBorders>
                    <w:top w:val="nil"/>
                    <w:left w:val="nil"/>
                    <w:bottom w:val="nil"/>
                    <w:right w:val="nil"/>
                  </w:tcBorders>
                  <w:shd w:val="clear" w:color="auto" w:fill="auto"/>
                  <w:noWrap/>
                  <w:vAlign w:val="bottom"/>
                  <w:hideMark/>
                </w:tcPr>
                <w:p w14:paraId="1F55A014"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State B Innovation</w:t>
                  </w:r>
                </w:p>
              </w:tc>
              <w:tc>
                <w:tcPr>
                  <w:tcW w:w="1587" w:type="dxa"/>
                  <w:tcBorders>
                    <w:top w:val="nil"/>
                    <w:left w:val="nil"/>
                    <w:bottom w:val="nil"/>
                    <w:right w:val="nil"/>
                  </w:tcBorders>
                  <w:shd w:val="clear" w:color="auto" w:fill="auto"/>
                  <w:noWrap/>
                  <w:vAlign w:val="bottom"/>
                  <w:hideMark/>
                </w:tcPr>
                <w:p w14:paraId="32EAF103" w14:textId="2BE21272"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0.24***</w:t>
                  </w:r>
                </w:p>
              </w:tc>
            </w:tr>
            <w:tr w:rsidR="00AF3973" w14:paraId="296B8EC3" w14:textId="77777777" w:rsidTr="00152FC2">
              <w:trPr>
                <w:trHeight w:val="320"/>
              </w:trPr>
              <w:tc>
                <w:tcPr>
                  <w:tcW w:w="4327" w:type="dxa"/>
                  <w:tcBorders>
                    <w:top w:val="nil"/>
                    <w:left w:val="nil"/>
                    <w:bottom w:val="nil"/>
                    <w:right w:val="nil"/>
                  </w:tcBorders>
                  <w:shd w:val="clear" w:color="auto" w:fill="auto"/>
                  <w:noWrap/>
                  <w:vAlign w:val="bottom"/>
                  <w:hideMark/>
                </w:tcPr>
                <w:p w14:paraId="26AB65E2"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18705B4E" w14:textId="3139D48F"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0.04</w:t>
                  </w:r>
                  <w:r>
                    <w:rPr>
                      <w:rFonts w:ascii="Times New Roman" w:hAnsi="Times New Roman" w:cs="Times New Roman"/>
                      <w:color w:val="000000"/>
                    </w:rPr>
                    <w:t>)</w:t>
                  </w:r>
                </w:p>
              </w:tc>
            </w:tr>
            <w:tr w:rsidR="00AF3973" w14:paraId="4699D54B" w14:textId="77777777" w:rsidTr="00152FC2">
              <w:trPr>
                <w:trHeight w:val="320"/>
              </w:trPr>
              <w:tc>
                <w:tcPr>
                  <w:tcW w:w="4327" w:type="dxa"/>
                  <w:tcBorders>
                    <w:top w:val="nil"/>
                    <w:left w:val="nil"/>
                    <w:bottom w:val="nil"/>
                    <w:right w:val="nil"/>
                  </w:tcBorders>
                  <w:shd w:val="clear" w:color="auto" w:fill="auto"/>
                  <w:noWrap/>
                  <w:vAlign w:val="bottom"/>
                  <w:hideMark/>
                </w:tcPr>
                <w:p w14:paraId="1E509700"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Unified Republican Government</w:t>
                  </w:r>
                </w:p>
              </w:tc>
              <w:tc>
                <w:tcPr>
                  <w:tcW w:w="1587" w:type="dxa"/>
                  <w:tcBorders>
                    <w:top w:val="nil"/>
                    <w:left w:val="nil"/>
                    <w:bottom w:val="nil"/>
                    <w:right w:val="nil"/>
                  </w:tcBorders>
                  <w:shd w:val="clear" w:color="auto" w:fill="auto"/>
                  <w:noWrap/>
                  <w:vAlign w:val="bottom"/>
                  <w:hideMark/>
                </w:tcPr>
                <w:p w14:paraId="14BD8B68" w14:textId="1586F9D5"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-0.9</w:t>
                  </w:r>
                  <w:r w:rsidR="00152FC2">
                    <w:rPr>
                      <w:rFonts w:ascii="Times New Roman" w:hAnsi="Times New Roman" w:cs="Times New Roman"/>
                      <w:color w:val="000000"/>
                    </w:rPr>
                    <w:t>9</w:t>
                  </w:r>
                  <w:r w:rsidRPr="00AF3973">
                    <w:rPr>
                      <w:rFonts w:ascii="Times New Roman" w:hAnsi="Times New Roman" w:cs="Times New Roman"/>
                      <w:color w:val="000000"/>
                    </w:rPr>
                    <w:t>***</w:t>
                  </w:r>
                </w:p>
              </w:tc>
            </w:tr>
            <w:tr w:rsidR="00AF3973" w14:paraId="3FE6382C" w14:textId="77777777" w:rsidTr="00152FC2">
              <w:trPr>
                <w:trHeight w:val="320"/>
              </w:trPr>
              <w:tc>
                <w:tcPr>
                  <w:tcW w:w="4327" w:type="dxa"/>
                  <w:tcBorders>
                    <w:top w:val="nil"/>
                    <w:left w:val="nil"/>
                    <w:right w:val="nil"/>
                  </w:tcBorders>
                  <w:shd w:val="clear" w:color="auto" w:fill="auto"/>
                  <w:noWrap/>
                  <w:vAlign w:val="bottom"/>
                  <w:hideMark/>
                </w:tcPr>
                <w:p w14:paraId="16988726" w14:textId="77777777" w:rsidR="00AF3973" w:rsidRPr="00AF3973" w:rsidRDefault="00AF3973" w:rsidP="00AF3973">
                  <w:pPr>
                    <w:rPr>
                      <w:rFonts w:ascii="Times New Roman" w:hAnsi="Times New Roman" w:cs="Times New Roman"/>
                      <w:color w:val="000000"/>
                    </w:rPr>
                  </w:pPr>
                </w:p>
              </w:tc>
              <w:tc>
                <w:tcPr>
                  <w:tcW w:w="1587" w:type="dxa"/>
                  <w:tcBorders>
                    <w:top w:val="nil"/>
                    <w:left w:val="nil"/>
                    <w:right w:val="nil"/>
                  </w:tcBorders>
                  <w:shd w:val="clear" w:color="auto" w:fill="auto"/>
                  <w:noWrap/>
                  <w:vAlign w:val="bottom"/>
                  <w:hideMark/>
                </w:tcPr>
                <w:p w14:paraId="74857BAB" w14:textId="1E4E34BA"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0.26</w:t>
                  </w:r>
                  <w:r>
                    <w:rPr>
                      <w:rFonts w:ascii="Times New Roman" w:hAnsi="Times New Roman" w:cs="Times New Roman"/>
                      <w:color w:val="000000"/>
                    </w:rPr>
                    <w:t>)</w:t>
                  </w:r>
                </w:p>
              </w:tc>
            </w:tr>
            <w:tr w:rsidR="00AF3973" w14:paraId="2A7EA580" w14:textId="77777777" w:rsidTr="00152FC2">
              <w:trPr>
                <w:trHeight w:val="320"/>
              </w:trPr>
              <w:tc>
                <w:tcPr>
                  <w:tcW w:w="4327" w:type="dxa"/>
                  <w:tcBorders>
                    <w:top w:val="nil"/>
                    <w:left w:val="nil"/>
                    <w:right w:val="nil"/>
                  </w:tcBorders>
                  <w:shd w:val="clear" w:color="auto" w:fill="auto"/>
                  <w:noWrap/>
                  <w:vAlign w:val="bottom"/>
                  <w:hideMark/>
                </w:tcPr>
                <w:p w14:paraId="7E05BCEF"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Unified Democratic Government</w:t>
                  </w:r>
                </w:p>
              </w:tc>
              <w:tc>
                <w:tcPr>
                  <w:tcW w:w="1587" w:type="dxa"/>
                  <w:tcBorders>
                    <w:top w:val="nil"/>
                    <w:left w:val="nil"/>
                    <w:right w:val="nil"/>
                  </w:tcBorders>
                  <w:shd w:val="clear" w:color="auto" w:fill="auto"/>
                  <w:noWrap/>
                  <w:vAlign w:val="bottom"/>
                  <w:hideMark/>
                </w:tcPr>
                <w:p w14:paraId="3D2E0B92" w14:textId="7F9A7CD8"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0.6</w:t>
                  </w:r>
                  <w:r w:rsidR="00152FC2">
                    <w:rPr>
                      <w:rFonts w:ascii="Times New Roman" w:hAnsi="Times New Roman" w:cs="Times New Roman"/>
                      <w:color w:val="000000"/>
                    </w:rPr>
                    <w:t>6</w:t>
                  </w:r>
                  <w:r w:rsidRPr="00AF3973">
                    <w:rPr>
                      <w:rFonts w:ascii="Times New Roman" w:hAnsi="Times New Roman" w:cs="Times New Roman"/>
                      <w:color w:val="000000"/>
                    </w:rPr>
                    <w:t>**</w:t>
                  </w:r>
                </w:p>
              </w:tc>
            </w:tr>
            <w:tr w:rsidR="00AF3973" w14:paraId="6B3C6DD7" w14:textId="77777777" w:rsidTr="00152FC2">
              <w:trPr>
                <w:trHeight w:val="320"/>
              </w:trPr>
              <w:tc>
                <w:tcPr>
                  <w:tcW w:w="4327" w:type="dxa"/>
                  <w:tcBorders>
                    <w:left w:val="nil"/>
                    <w:bottom w:val="nil"/>
                    <w:right w:val="nil"/>
                  </w:tcBorders>
                  <w:shd w:val="clear" w:color="auto" w:fill="auto"/>
                  <w:noWrap/>
                  <w:vAlign w:val="bottom"/>
                  <w:hideMark/>
                </w:tcPr>
                <w:p w14:paraId="579FE196" w14:textId="77777777" w:rsidR="00AF3973" w:rsidRPr="00AF3973" w:rsidRDefault="00AF3973" w:rsidP="00AF3973">
                  <w:pPr>
                    <w:rPr>
                      <w:rFonts w:ascii="Times New Roman" w:hAnsi="Times New Roman" w:cs="Times New Roman"/>
                      <w:color w:val="000000"/>
                    </w:rPr>
                  </w:pPr>
                </w:p>
              </w:tc>
              <w:tc>
                <w:tcPr>
                  <w:tcW w:w="1587" w:type="dxa"/>
                  <w:tcBorders>
                    <w:left w:val="nil"/>
                    <w:bottom w:val="nil"/>
                    <w:right w:val="nil"/>
                  </w:tcBorders>
                  <w:shd w:val="clear" w:color="auto" w:fill="auto"/>
                  <w:noWrap/>
                  <w:vAlign w:val="bottom"/>
                  <w:hideMark/>
                </w:tcPr>
                <w:p w14:paraId="2B9E1946" w14:textId="3771ACAD"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0.2</w:t>
                  </w:r>
                  <w:r>
                    <w:rPr>
                      <w:rFonts w:ascii="Times New Roman" w:hAnsi="Times New Roman" w:cs="Times New Roman"/>
                      <w:color w:val="000000"/>
                    </w:rPr>
                    <w:t>4)</w:t>
                  </w:r>
                </w:p>
              </w:tc>
            </w:tr>
            <w:tr w:rsidR="00AF3973" w14:paraId="6115B513" w14:textId="77777777" w:rsidTr="00152FC2">
              <w:trPr>
                <w:trHeight w:val="320"/>
              </w:trPr>
              <w:tc>
                <w:tcPr>
                  <w:tcW w:w="4327" w:type="dxa"/>
                  <w:tcBorders>
                    <w:top w:val="nil"/>
                    <w:left w:val="nil"/>
                    <w:bottom w:val="nil"/>
                    <w:right w:val="nil"/>
                  </w:tcBorders>
                  <w:shd w:val="clear" w:color="auto" w:fill="auto"/>
                  <w:noWrap/>
                  <w:vAlign w:val="bottom"/>
                  <w:hideMark/>
                </w:tcPr>
                <w:p w14:paraId="084EC207" w14:textId="75126354"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lastRenderedPageBreak/>
                    <w:t>Electoral Competi</w:t>
                  </w:r>
                  <w:r w:rsidR="00152FC2">
                    <w:rPr>
                      <w:rFonts w:ascii="Times New Roman" w:hAnsi="Times New Roman" w:cs="Times New Roman"/>
                      <w:color w:val="000000"/>
                    </w:rPr>
                    <w:t>ti</w:t>
                  </w:r>
                  <w:r w:rsidRPr="00AF3973">
                    <w:rPr>
                      <w:rFonts w:ascii="Times New Roman" w:hAnsi="Times New Roman" w:cs="Times New Roman"/>
                      <w:color w:val="000000"/>
                    </w:rPr>
                    <w:t>veness</w:t>
                  </w:r>
                </w:p>
              </w:tc>
              <w:tc>
                <w:tcPr>
                  <w:tcW w:w="1587" w:type="dxa"/>
                  <w:tcBorders>
                    <w:top w:val="nil"/>
                    <w:left w:val="nil"/>
                    <w:bottom w:val="nil"/>
                    <w:right w:val="nil"/>
                  </w:tcBorders>
                  <w:shd w:val="clear" w:color="auto" w:fill="auto"/>
                  <w:noWrap/>
                  <w:vAlign w:val="bottom"/>
                  <w:hideMark/>
                </w:tcPr>
                <w:p w14:paraId="50762FD4" w14:textId="64B46CFE"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0.02*</w:t>
                  </w:r>
                </w:p>
              </w:tc>
            </w:tr>
            <w:tr w:rsidR="00AF3973" w14:paraId="17DF4599" w14:textId="77777777" w:rsidTr="00152FC2">
              <w:trPr>
                <w:trHeight w:val="320"/>
              </w:trPr>
              <w:tc>
                <w:tcPr>
                  <w:tcW w:w="4327" w:type="dxa"/>
                  <w:tcBorders>
                    <w:top w:val="nil"/>
                    <w:left w:val="nil"/>
                    <w:bottom w:val="nil"/>
                    <w:right w:val="nil"/>
                  </w:tcBorders>
                  <w:shd w:val="clear" w:color="auto" w:fill="auto"/>
                  <w:noWrap/>
                  <w:vAlign w:val="bottom"/>
                  <w:hideMark/>
                </w:tcPr>
                <w:p w14:paraId="18D08AAC"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nil"/>
                    <w:right w:val="nil"/>
                  </w:tcBorders>
                  <w:shd w:val="clear" w:color="auto" w:fill="auto"/>
                  <w:noWrap/>
                  <w:vAlign w:val="bottom"/>
                  <w:hideMark/>
                </w:tcPr>
                <w:p w14:paraId="1364AA20" w14:textId="56B6E378"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0.0</w:t>
                  </w:r>
                  <w:r>
                    <w:rPr>
                      <w:rFonts w:ascii="Times New Roman" w:hAnsi="Times New Roman" w:cs="Times New Roman"/>
                      <w:color w:val="000000"/>
                    </w:rPr>
                    <w:t>1)</w:t>
                  </w:r>
                </w:p>
              </w:tc>
            </w:tr>
            <w:tr w:rsidR="00AF3973" w14:paraId="5EB69D59" w14:textId="77777777" w:rsidTr="00152FC2">
              <w:trPr>
                <w:trHeight w:val="320"/>
              </w:trPr>
              <w:tc>
                <w:tcPr>
                  <w:tcW w:w="4327" w:type="dxa"/>
                  <w:tcBorders>
                    <w:top w:val="nil"/>
                    <w:left w:val="nil"/>
                    <w:bottom w:val="nil"/>
                    <w:right w:val="nil"/>
                  </w:tcBorders>
                  <w:shd w:val="clear" w:color="auto" w:fill="auto"/>
                  <w:noWrap/>
                  <w:vAlign w:val="bottom"/>
                  <w:hideMark/>
                </w:tcPr>
                <w:p w14:paraId="6B7DCC5B"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Constant</w:t>
                  </w:r>
                </w:p>
              </w:tc>
              <w:tc>
                <w:tcPr>
                  <w:tcW w:w="1587" w:type="dxa"/>
                  <w:tcBorders>
                    <w:top w:val="nil"/>
                    <w:left w:val="nil"/>
                    <w:bottom w:val="nil"/>
                    <w:right w:val="nil"/>
                  </w:tcBorders>
                  <w:shd w:val="clear" w:color="auto" w:fill="auto"/>
                  <w:noWrap/>
                  <w:vAlign w:val="bottom"/>
                  <w:hideMark/>
                </w:tcPr>
                <w:p w14:paraId="5415ADBA" w14:textId="41416250"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-9.98***</w:t>
                  </w:r>
                </w:p>
              </w:tc>
            </w:tr>
            <w:tr w:rsidR="00AF3973" w14:paraId="4C30DD41" w14:textId="77777777" w:rsidTr="00152FC2">
              <w:trPr>
                <w:trHeight w:val="320"/>
              </w:trPr>
              <w:tc>
                <w:tcPr>
                  <w:tcW w:w="4327" w:type="dxa"/>
                  <w:tcBorders>
                    <w:top w:val="nil"/>
                    <w:left w:val="nil"/>
                    <w:bottom w:val="single" w:sz="4" w:space="0" w:color="auto"/>
                    <w:right w:val="nil"/>
                  </w:tcBorders>
                  <w:shd w:val="clear" w:color="auto" w:fill="auto"/>
                  <w:noWrap/>
                  <w:vAlign w:val="bottom"/>
                  <w:hideMark/>
                </w:tcPr>
                <w:p w14:paraId="1EBF44F0" w14:textId="77777777" w:rsidR="00AF3973" w:rsidRPr="00AF3973" w:rsidRDefault="00AF3973" w:rsidP="00AF3973">
                  <w:pPr>
                    <w:rPr>
                      <w:rFonts w:ascii="Times New Roman" w:hAnsi="Times New Roman" w:cs="Times New Roman"/>
                      <w:color w:val="000000"/>
                    </w:rPr>
                  </w:pPr>
                </w:p>
              </w:tc>
              <w:tc>
                <w:tcPr>
                  <w:tcW w:w="1587" w:type="dxa"/>
                  <w:tcBorders>
                    <w:top w:val="nil"/>
                    <w:left w:val="nil"/>
                    <w:bottom w:val="single" w:sz="4" w:space="0" w:color="auto"/>
                    <w:right w:val="nil"/>
                  </w:tcBorders>
                  <w:shd w:val="clear" w:color="auto" w:fill="auto"/>
                  <w:noWrap/>
                  <w:vAlign w:val="bottom"/>
                  <w:hideMark/>
                </w:tcPr>
                <w:p w14:paraId="2AC46A5B" w14:textId="693A0610" w:rsidR="00AF3973" w:rsidRPr="00AF3973" w:rsidRDefault="00152FC2" w:rsidP="00AF3973">
                  <w:pPr>
                    <w:jc w:val="center"/>
                    <w:rPr>
                      <w:rFonts w:ascii="Times New Roman" w:hAnsi="Times New Roman" w:cs="Times New Roman"/>
                      <w:color w:val="000000"/>
                    </w:rPr>
                  </w:pPr>
                  <w:r>
                    <w:rPr>
                      <w:rFonts w:ascii="Times New Roman" w:hAnsi="Times New Roman" w:cs="Times New Roman"/>
                      <w:color w:val="000000"/>
                    </w:rPr>
                    <w:t>(</w:t>
                  </w:r>
                  <w:r w:rsidR="00AF3973" w:rsidRPr="00AF3973">
                    <w:rPr>
                      <w:rFonts w:ascii="Times New Roman" w:hAnsi="Times New Roman" w:cs="Times New Roman"/>
                      <w:color w:val="000000"/>
                    </w:rPr>
                    <w:t>0.88</w:t>
                  </w:r>
                  <w:r>
                    <w:rPr>
                      <w:rFonts w:ascii="Times New Roman" w:hAnsi="Times New Roman" w:cs="Times New Roman"/>
                      <w:color w:val="000000"/>
                    </w:rPr>
                    <w:t>)</w:t>
                  </w:r>
                </w:p>
              </w:tc>
            </w:tr>
            <w:tr w:rsidR="00AF3973" w14:paraId="41CFC75B" w14:textId="77777777" w:rsidTr="00152FC2">
              <w:trPr>
                <w:trHeight w:val="320"/>
              </w:trPr>
              <w:tc>
                <w:tcPr>
                  <w:tcW w:w="4327" w:type="dxa"/>
                  <w:tcBorders>
                    <w:top w:val="single" w:sz="4" w:space="0" w:color="auto"/>
                    <w:left w:val="nil"/>
                    <w:bottom w:val="nil"/>
                    <w:right w:val="nil"/>
                  </w:tcBorders>
                  <w:shd w:val="clear" w:color="auto" w:fill="auto"/>
                  <w:noWrap/>
                  <w:vAlign w:val="bottom"/>
                  <w:hideMark/>
                </w:tcPr>
                <w:p w14:paraId="4A8935CB"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Observations</w:t>
                  </w:r>
                </w:p>
              </w:tc>
              <w:tc>
                <w:tcPr>
                  <w:tcW w:w="1587" w:type="dxa"/>
                  <w:tcBorders>
                    <w:top w:val="single" w:sz="4" w:space="0" w:color="auto"/>
                    <w:left w:val="nil"/>
                    <w:bottom w:val="nil"/>
                    <w:right w:val="nil"/>
                  </w:tcBorders>
                  <w:shd w:val="clear" w:color="auto" w:fill="auto"/>
                  <w:noWrap/>
                  <w:vAlign w:val="bottom"/>
                  <w:hideMark/>
                </w:tcPr>
                <w:p w14:paraId="0CE17EF2" w14:textId="77777777"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6,540</w:t>
                  </w:r>
                </w:p>
              </w:tc>
            </w:tr>
            <w:tr w:rsidR="00AF3973" w14:paraId="6B43B985" w14:textId="77777777" w:rsidTr="00152FC2">
              <w:trPr>
                <w:trHeight w:val="320"/>
              </w:trPr>
              <w:tc>
                <w:tcPr>
                  <w:tcW w:w="4327" w:type="dxa"/>
                  <w:tcBorders>
                    <w:top w:val="nil"/>
                    <w:left w:val="nil"/>
                    <w:bottom w:val="nil"/>
                    <w:right w:val="nil"/>
                  </w:tcBorders>
                  <w:shd w:val="clear" w:color="auto" w:fill="auto"/>
                  <w:noWrap/>
                  <w:vAlign w:val="bottom"/>
                  <w:hideMark/>
                </w:tcPr>
                <w:p w14:paraId="5B1FC5CC"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 xml:space="preserve">Log pseudolikelihood </w:t>
                  </w:r>
                </w:p>
              </w:tc>
              <w:tc>
                <w:tcPr>
                  <w:tcW w:w="1587" w:type="dxa"/>
                  <w:tcBorders>
                    <w:top w:val="nil"/>
                    <w:left w:val="nil"/>
                    <w:bottom w:val="nil"/>
                    <w:right w:val="nil"/>
                  </w:tcBorders>
                  <w:shd w:val="clear" w:color="auto" w:fill="auto"/>
                  <w:noWrap/>
                  <w:vAlign w:val="bottom"/>
                  <w:hideMark/>
                </w:tcPr>
                <w:p w14:paraId="6CF417D8" w14:textId="77777777"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-596.93327</w:t>
                  </w:r>
                </w:p>
              </w:tc>
            </w:tr>
            <w:tr w:rsidR="00AF3973" w14:paraId="5802E550" w14:textId="77777777" w:rsidTr="00152FC2">
              <w:trPr>
                <w:trHeight w:val="320"/>
              </w:trPr>
              <w:tc>
                <w:tcPr>
                  <w:tcW w:w="4327" w:type="dxa"/>
                  <w:tcBorders>
                    <w:top w:val="nil"/>
                    <w:left w:val="nil"/>
                    <w:bottom w:val="nil"/>
                    <w:right w:val="nil"/>
                  </w:tcBorders>
                  <w:shd w:val="clear" w:color="auto" w:fill="auto"/>
                  <w:noWrap/>
                  <w:vAlign w:val="bottom"/>
                  <w:hideMark/>
                </w:tcPr>
                <w:p w14:paraId="20310D7E" w14:textId="0CAB1B54"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Wald chi2(18)</w:t>
                  </w:r>
                </w:p>
              </w:tc>
              <w:tc>
                <w:tcPr>
                  <w:tcW w:w="1587" w:type="dxa"/>
                  <w:tcBorders>
                    <w:top w:val="nil"/>
                    <w:left w:val="nil"/>
                    <w:bottom w:val="nil"/>
                    <w:right w:val="nil"/>
                  </w:tcBorders>
                  <w:shd w:val="clear" w:color="auto" w:fill="auto"/>
                  <w:noWrap/>
                  <w:vAlign w:val="bottom"/>
                  <w:hideMark/>
                </w:tcPr>
                <w:p w14:paraId="14DF5D17" w14:textId="77777777"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328.16</w:t>
                  </w:r>
                </w:p>
              </w:tc>
            </w:tr>
            <w:tr w:rsidR="00AF3973" w14:paraId="0B858404" w14:textId="77777777" w:rsidTr="00152FC2">
              <w:trPr>
                <w:trHeight w:val="320"/>
              </w:trPr>
              <w:tc>
                <w:tcPr>
                  <w:tcW w:w="4327" w:type="dxa"/>
                  <w:tcBorders>
                    <w:top w:val="nil"/>
                    <w:left w:val="nil"/>
                    <w:right w:val="nil"/>
                  </w:tcBorders>
                  <w:shd w:val="clear" w:color="auto" w:fill="auto"/>
                  <w:noWrap/>
                  <w:vAlign w:val="bottom"/>
                  <w:hideMark/>
                </w:tcPr>
                <w:p w14:paraId="0224237B" w14:textId="77777777"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 xml:space="preserve">Prob &gt; chi2 </w:t>
                  </w:r>
                </w:p>
              </w:tc>
              <w:tc>
                <w:tcPr>
                  <w:tcW w:w="1587" w:type="dxa"/>
                  <w:tcBorders>
                    <w:top w:val="nil"/>
                    <w:left w:val="nil"/>
                    <w:right w:val="nil"/>
                  </w:tcBorders>
                  <w:shd w:val="clear" w:color="auto" w:fill="auto"/>
                  <w:noWrap/>
                  <w:vAlign w:val="bottom"/>
                  <w:hideMark/>
                </w:tcPr>
                <w:p w14:paraId="3F71CB00" w14:textId="77777777"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w:t>
                  </w:r>
                </w:p>
              </w:tc>
            </w:tr>
            <w:tr w:rsidR="00AF3973" w14:paraId="25F813DE" w14:textId="77777777" w:rsidTr="00152FC2">
              <w:trPr>
                <w:trHeight w:val="320"/>
              </w:trPr>
              <w:tc>
                <w:tcPr>
                  <w:tcW w:w="4327" w:type="dxa"/>
                  <w:tcBorders>
                    <w:top w:val="nil"/>
                    <w:left w:val="nil"/>
                    <w:bottom w:val="single" w:sz="4" w:space="0" w:color="auto"/>
                    <w:right w:val="nil"/>
                  </w:tcBorders>
                  <w:shd w:val="clear" w:color="auto" w:fill="auto"/>
                  <w:noWrap/>
                  <w:vAlign w:val="bottom"/>
                  <w:hideMark/>
                </w:tcPr>
                <w:p w14:paraId="1C263CBC" w14:textId="15933372" w:rsidR="00AF3973" w:rsidRPr="00AF3973" w:rsidRDefault="00AF3973" w:rsidP="00AF3973">
                  <w:pPr>
                    <w:rPr>
                      <w:rFonts w:ascii="Times New Roman" w:hAnsi="Times New Roman" w:cs="Times New Roman"/>
                      <w:color w:val="000000"/>
                    </w:rPr>
                  </w:pPr>
                  <w:r w:rsidRPr="00AF3973">
                    <w:rPr>
                      <w:rFonts w:ascii="Times New Roman" w:hAnsi="Times New Roman" w:cs="Times New Roman"/>
                      <w:color w:val="000000"/>
                    </w:rPr>
                    <w:t>Pseudo R2</w:t>
                  </w:r>
                </w:p>
              </w:tc>
              <w:tc>
                <w:tcPr>
                  <w:tcW w:w="1587" w:type="dxa"/>
                  <w:tcBorders>
                    <w:top w:val="nil"/>
                    <w:left w:val="nil"/>
                    <w:bottom w:val="single" w:sz="4" w:space="0" w:color="auto"/>
                    <w:right w:val="nil"/>
                  </w:tcBorders>
                  <w:shd w:val="clear" w:color="auto" w:fill="auto"/>
                  <w:noWrap/>
                  <w:vAlign w:val="bottom"/>
                  <w:hideMark/>
                </w:tcPr>
                <w:p w14:paraId="01F4C361" w14:textId="77777777" w:rsidR="00AF3973" w:rsidRPr="00AF3973" w:rsidRDefault="00AF3973" w:rsidP="00AF3973">
                  <w:pPr>
                    <w:jc w:val="center"/>
                    <w:rPr>
                      <w:rFonts w:ascii="Times New Roman" w:hAnsi="Times New Roman" w:cs="Times New Roman"/>
                      <w:color w:val="000000"/>
                    </w:rPr>
                  </w:pPr>
                  <w:r w:rsidRPr="00AF3973">
                    <w:rPr>
                      <w:rFonts w:ascii="Times New Roman" w:hAnsi="Times New Roman" w:cs="Times New Roman"/>
                      <w:color w:val="000000"/>
                    </w:rPr>
                    <w:t>0.2757</w:t>
                  </w:r>
                </w:p>
              </w:tc>
            </w:tr>
          </w:tbl>
          <w:p w14:paraId="31E6C372" w14:textId="77777777" w:rsidR="004F061C" w:rsidRPr="00010EF4" w:rsidRDefault="004F061C" w:rsidP="006E2D4A">
            <w:pPr>
              <w:rPr>
                <w:rFonts w:ascii="Times New Roman" w:eastAsia="Times New Roman" w:hAnsi="Times New Roman" w:cs="Times New Roman"/>
                <w:color w:val="000000"/>
              </w:rPr>
            </w:pPr>
          </w:p>
        </w:tc>
        <w:tc>
          <w:tcPr>
            <w:tcW w:w="3480" w:type="dxa"/>
            <w:tcBorders>
              <w:top w:val="single" w:sz="4" w:space="0" w:color="auto"/>
              <w:left w:val="nil"/>
              <w:bottom w:val="nil"/>
              <w:right w:val="nil"/>
            </w:tcBorders>
            <w:shd w:val="clear" w:color="auto" w:fill="auto"/>
            <w:noWrap/>
            <w:vAlign w:val="bottom"/>
            <w:hideMark/>
          </w:tcPr>
          <w:p w14:paraId="7CE4BF48" w14:textId="77777777" w:rsidR="004F061C" w:rsidRPr="00010EF4" w:rsidRDefault="004F061C" w:rsidP="006E2D4A">
            <w:pPr>
              <w:rPr>
                <w:rFonts w:ascii="Times New Roman" w:eastAsia="Times New Roman" w:hAnsi="Times New Roman" w:cs="Times New Roman"/>
                <w:color w:val="000000"/>
              </w:rPr>
            </w:pPr>
          </w:p>
        </w:tc>
      </w:tr>
    </w:tbl>
    <w:p w14:paraId="6BBCBB26" w14:textId="1A2CACA8" w:rsidR="004F061C" w:rsidRPr="00857C67" w:rsidRDefault="004F061C" w:rsidP="004F061C">
      <w:pPr>
        <w:rPr>
          <w:rFonts w:ascii="Times New Roman" w:eastAsia="Times New Roman" w:hAnsi="Times New Roman" w:cs="Times New Roman"/>
        </w:rPr>
      </w:pPr>
      <w:r w:rsidRPr="00857C67">
        <w:rPr>
          <w:rFonts w:ascii="Times New Roman" w:eastAsia="Times New Roman" w:hAnsi="Times New Roman" w:cs="Times New Roman"/>
          <w:color w:val="000000"/>
          <w:shd w:val="clear" w:color="auto" w:fill="FFFFFF"/>
        </w:rPr>
        <w:t>Standard errors in parentheses *** p&lt;0.001, ** p&lt;0.01, * p&lt;0.05; 2,05</w:t>
      </w:r>
      <w:r w:rsidR="00B340D2">
        <w:rPr>
          <w:rFonts w:ascii="Times New Roman" w:eastAsia="Times New Roman" w:hAnsi="Times New Roman" w:cs="Times New Roman"/>
          <w:color w:val="000000"/>
          <w:shd w:val="clear" w:color="auto" w:fill="FFFFFF"/>
        </w:rPr>
        <w:t>3</w:t>
      </w:r>
      <w:r w:rsidRPr="00857C67">
        <w:rPr>
          <w:rFonts w:ascii="Times New Roman" w:eastAsia="Times New Roman" w:hAnsi="Times New Roman" w:cs="Times New Roman"/>
          <w:color w:val="000000"/>
          <w:shd w:val="clear" w:color="auto" w:fill="FFFFFF"/>
        </w:rPr>
        <w:t xml:space="preserve"> state clusters; standard errors clustered on state dyads</w:t>
      </w:r>
    </w:p>
    <w:p w14:paraId="42649FF5" w14:textId="77777777" w:rsidR="004F061C" w:rsidRPr="005C28E2" w:rsidRDefault="004F061C" w:rsidP="004F061C">
      <w:pPr>
        <w:rPr>
          <w:rFonts w:ascii="Times New Roman" w:hAnsi="Times New Roman" w:cs="Times New Roman"/>
        </w:rPr>
      </w:pPr>
    </w:p>
    <w:p w14:paraId="7050B321" w14:textId="40C9F733" w:rsidR="00902003" w:rsidRPr="005C28E2" w:rsidRDefault="00902003" w:rsidP="00902003">
      <w:pPr>
        <w:rPr>
          <w:rFonts w:ascii="Times New Roman" w:hAnsi="Times New Roman" w:cs="Times New Roman"/>
        </w:rPr>
      </w:pPr>
    </w:p>
    <w:p w14:paraId="1F1D3CBE" w14:textId="3FAFF700" w:rsidR="00AB0397" w:rsidRPr="005C28E2" w:rsidRDefault="00AB0397" w:rsidP="00902003">
      <w:pPr>
        <w:rPr>
          <w:rFonts w:ascii="Times New Roman" w:hAnsi="Times New Roman" w:cs="Times New Roman"/>
        </w:rPr>
      </w:pPr>
    </w:p>
    <w:p w14:paraId="5CA39AC2" w14:textId="0B74E390" w:rsidR="00AB0397" w:rsidRPr="005C28E2" w:rsidRDefault="00AB0397" w:rsidP="00902003">
      <w:pPr>
        <w:rPr>
          <w:rFonts w:ascii="Times New Roman" w:hAnsi="Times New Roman" w:cs="Times New Roman"/>
        </w:rPr>
      </w:pPr>
    </w:p>
    <w:p w14:paraId="1E4AD20C" w14:textId="3768DBD2" w:rsidR="00AB0397" w:rsidRPr="005C28E2" w:rsidRDefault="00AB0397" w:rsidP="00902003">
      <w:pPr>
        <w:rPr>
          <w:rFonts w:ascii="Times New Roman" w:hAnsi="Times New Roman" w:cs="Times New Roman"/>
        </w:rPr>
      </w:pPr>
    </w:p>
    <w:p w14:paraId="4CC5C960" w14:textId="5ACB49A8" w:rsidR="00AB0397" w:rsidRPr="005C28E2" w:rsidRDefault="00AB0397" w:rsidP="00902003">
      <w:pPr>
        <w:rPr>
          <w:rFonts w:ascii="Times New Roman" w:hAnsi="Times New Roman" w:cs="Times New Roman"/>
        </w:rPr>
      </w:pPr>
    </w:p>
    <w:p w14:paraId="43D58D72" w14:textId="72A018F7" w:rsidR="00AB0397" w:rsidRPr="005C28E2" w:rsidRDefault="00AB0397" w:rsidP="00902003">
      <w:pPr>
        <w:rPr>
          <w:rFonts w:ascii="Times New Roman" w:hAnsi="Times New Roman" w:cs="Times New Roman"/>
        </w:rPr>
      </w:pPr>
    </w:p>
    <w:p w14:paraId="02EAB1AC" w14:textId="00AEC35E" w:rsidR="00AB0397" w:rsidRPr="005C28E2" w:rsidRDefault="00AB0397" w:rsidP="00902003">
      <w:pPr>
        <w:rPr>
          <w:rFonts w:ascii="Times New Roman" w:hAnsi="Times New Roman" w:cs="Times New Roman"/>
        </w:rPr>
      </w:pPr>
    </w:p>
    <w:p w14:paraId="4B89A340" w14:textId="7A489E44" w:rsidR="00AB0397" w:rsidRPr="005C28E2" w:rsidRDefault="00AB0397" w:rsidP="00902003">
      <w:pPr>
        <w:rPr>
          <w:rFonts w:ascii="Times New Roman" w:hAnsi="Times New Roman" w:cs="Times New Roman"/>
        </w:rPr>
      </w:pPr>
    </w:p>
    <w:p w14:paraId="4EEC8380" w14:textId="627D9572" w:rsidR="00AB0397" w:rsidRPr="005C28E2" w:rsidRDefault="00AB0397" w:rsidP="00902003">
      <w:pPr>
        <w:rPr>
          <w:rFonts w:ascii="Times New Roman" w:hAnsi="Times New Roman" w:cs="Times New Roman"/>
        </w:rPr>
      </w:pPr>
    </w:p>
    <w:p w14:paraId="06DB2F5A" w14:textId="21B4499E" w:rsidR="00AB0397" w:rsidRPr="005C28E2" w:rsidRDefault="00AB0397" w:rsidP="00902003">
      <w:pPr>
        <w:rPr>
          <w:rFonts w:ascii="Times New Roman" w:hAnsi="Times New Roman" w:cs="Times New Roman"/>
        </w:rPr>
      </w:pPr>
    </w:p>
    <w:p w14:paraId="1C78F589" w14:textId="67705904" w:rsidR="00AB0397" w:rsidRPr="005C28E2" w:rsidRDefault="00AB0397" w:rsidP="00902003">
      <w:pPr>
        <w:rPr>
          <w:rFonts w:ascii="Times New Roman" w:hAnsi="Times New Roman" w:cs="Times New Roman"/>
        </w:rPr>
      </w:pPr>
    </w:p>
    <w:p w14:paraId="5C13DCE5" w14:textId="010E335C" w:rsidR="00AB0397" w:rsidRPr="005C28E2" w:rsidRDefault="00AB0397" w:rsidP="00902003">
      <w:pPr>
        <w:rPr>
          <w:rFonts w:ascii="Times New Roman" w:hAnsi="Times New Roman" w:cs="Times New Roman"/>
        </w:rPr>
      </w:pPr>
    </w:p>
    <w:p w14:paraId="18D4EEB2" w14:textId="3BD5E4D4" w:rsidR="00AB0397" w:rsidRPr="005C28E2" w:rsidRDefault="00AB0397" w:rsidP="00902003">
      <w:pPr>
        <w:rPr>
          <w:rFonts w:ascii="Times New Roman" w:hAnsi="Times New Roman" w:cs="Times New Roman"/>
        </w:rPr>
      </w:pPr>
    </w:p>
    <w:p w14:paraId="17B866E8" w14:textId="185091D3" w:rsidR="00AB0397" w:rsidRPr="005C28E2" w:rsidRDefault="00AB0397" w:rsidP="00902003">
      <w:pPr>
        <w:rPr>
          <w:rFonts w:ascii="Times New Roman" w:hAnsi="Times New Roman" w:cs="Times New Roman"/>
        </w:rPr>
      </w:pPr>
    </w:p>
    <w:p w14:paraId="65F70053" w14:textId="4FD46497" w:rsidR="00AB0397" w:rsidRPr="005C28E2" w:rsidRDefault="00AB0397" w:rsidP="00902003">
      <w:pPr>
        <w:rPr>
          <w:rFonts w:ascii="Times New Roman" w:hAnsi="Times New Roman" w:cs="Times New Roman"/>
        </w:rPr>
      </w:pPr>
    </w:p>
    <w:p w14:paraId="2223D909" w14:textId="544A027D" w:rsidR="00AB0397" w:rsidRPr="005C28E2" w:rsidRDefault="00AB0397" w:rsidP="00902003">
      <w:pPr>
        <w:rPr>
          <w:rFonts w:ascii="Times New Roman" w:hAnsi="Times New Roman" w:cs="Times New Roman"/>
        </w:rPr>
      </w:pPr>
    </w:p>
    <w:p w14:paraId="364E558B" w14:textId="7634910E" w:rsidR="00AB0397" w:rsidRPr="005C28E2" w:rsidRDefault="00AB0397" w:rsidP="00902003">
      <w:pPr>
        <w:rPr>
          <w:rFonts w:ascii="Times New Roman" w:hAnsi="Times New Roman" w:cs="Times New Roman"/>
        </w:rPr>
      </w:pPr>
    </w:p>
    <w:p w14:paraId="59ADC4F0" w14:textId="7A6918F4" w:rsidR="00AB0397" w:rsidRPr="005C28E2" w:rsidRDefault="00AB0397" w:rsidP="00902003">
      <w:pPr>
        <w:rPr>
          <w:rFonts w:ascii="Times New Roman" w:hAnsi="Times New Roman" w:cs="Times New Roman"/>
        </w:rPr>
      </w:pPr>
    </w:p>
    <w:p w14:paraId="2CEF4CD1" w14:textId="7362B149" w:rsidR="00AB0397" w:rsidRPr="005C28E2" w:rsidRDefault="00AB0397" w:rsidP="00902003">
      <w:pPr>
        <w:rPr>
          <w:rFonts w:ascii="Times New Roman" w:hAnsi="Times New Roman" w:cs="Times New Roman"/>
        </w:rPr>
      </w:pPr>
    </w:p>
    <w:p w14:paraId="2C3822AD" w14:textId="009702B8" w:rsidR="00AB0397" w:rsidRPr="005C28E2" w:rsidRDefault="00AB0397" w:rsidP="00902003">
      <w:pPr>
        <w:rPr>
          <w:rFonts w:ascii="Times New Roman" w:hAnsi="Times New Roman" w:cs="Times New Roman"/>
        </w:rPr>
      </w:pPr>
    </w:p>
    <w:p w14:paraId="3C500557" w14:textId="64E9B2CC" w:rsidR="00AB0397" w:rsidRPr="005C28E2" w:rsidRDefault="00AB0397" w:rsidP="00902003">
      <w:pPr>
        <w:rPr>
          <w:rFonts w:ascii="Times New Roman" w:hAnsi="Times New Roman" w:cs="Times New Roman"/>
        </w:rPr>
      </w:pPr>
    </w:p>
    <w:p w14:paraId="747D1964" w14:textId="7E4416FF" w:rsidR="00AB0397" w:rsidRPr="005C28E2" w:rsidRDefault="00AB0397" w:rsidP="00902003">
      <w:pPr>
        <w:rPr>
          <w:rFonts w:ascii="Times New Roman" w:hAnsi="Times New Roman" w:cs="Times New Roman"/>
        </w:rPr>
      </w:pPr>
    </w:p>
    <w:p w14:paraId="153336A4" w14:textId="18A1C2B3" w:rsidR="00AB0397" w:rsidRDefault="00AB0397" w:rsidP="00902003">
      <w:pPr>
        <w:rPr>
          <w:rFonts w:ascii="Times New Roman" w:hAnsi="Times New Roman" w:cs="Times New Roman"/>
        </w:rPr>
      </w:pPr>
    </w:p>
    <w:p w14:paraId="10B704DA" w14:textId="5841DF08" w:rsidR="005C28E2" w:rsidRDefault="005C28E2" w:rsidP="00902003">
      <w:pPr>
        <w:rPr>
          <w:rFonts w:ascii="Times New Roman" w:hAnsi="Times New Roman" w:cs="Times New Roman"/>
        </w:rPr>
      </w:pPr>
    </w:p>
    <w:p w14:paraId="72162CD1" w14:textId="57C231E1" w:rsidR="005C28E2" w:rsidRDefault="005C28E2" w:rsidP="00902003">
      <w:pPr>
        <w:rPr>
          <w:rFonts w:ascii="Times New Roman" w:hAnsi="Times New Roman" w:cs="Times New Roman"/>
        </w:rPr>
      </w:pPr>
    </w:p>
    <w:p w14:paraId="50006A91" w14:textId="3B0510BF" w:rsidR="005C28E2" w:rsidRDefault="005C28E2" w:rsidP="00902003">
      <w:pPr>
        <w:rPr>
          <w:rFonts w:ascii="Times New Roman" w:hAnsi="Times New Roman" w:cs="Times New Roman"/>
        </w:rPr>
      </w:pPr>
    </w:p>
    <w:p w14:paraId="4C604195" w14:textId="77777777" w:rsidR="005C28E2" w:rsidRPr="005C28E2" w:rsidRDefault="005C28E2" w:rsidP="00902003">
      <w:pPr>
        <w:rPr>
          <w:rFonts w:ascii="Times New Roman" w:hAnsi="Times New Roman" w:cs="Times New Roman"/>
        </w:rPr>
      </w:pPr>
    </w:p>
    <w:p w14:paraId="3F1191EE" w14:textId="20182A8F" w:rsidR="00AB0397" w:rsidRPr="005C28E2" w:rsidRDefault="00AB0397" w:rsidP="00902003">
      <w:pPr>
        <w:rPr>
          <w:rFonts w:ascii="Times New Roman" w:hAnsi="Times New Roman" w:cs="Times New Roman"/>
        </w:rPr>
      </w:pPr>
    </w:p>
    <w:p w14:paraId="5A257448" w14:textId="69EAE12B" w:rsidR="00AB0397" w:rsidRPr="005C28E2" w:rsidRDefault="00AB0397" w:rsidP="00902003">
      <w:pPr>
        <w:rPr>
          <w:rFonts w:ascii="Times New Roman" w:hAnsi="Times New Roman" w:cs="Times New Roman"/>
        </w:rPr>
      </w:pPr>
    </w:p>
    <w:p w14:paraId="4390F916" w14:textId="77777777" w:rsidR="00AB0397" w:rsidRPr="005C28E2" w:rsidRDefault="00AB0397" w:rsidP="00902003">
      <w:pPr>
        <w:rPr>
          <w:rFonts w:ascii="Times New Roman" w:hAnsi="Times New Roman" w:cs="Times New Roman"/>
        </w:rPr>
      </w:pPr>
    </w:p>
    <w:p w14:paraId="62F4EAE1" w14:textId="77777777" w:rsidR="00902003" w:rsidRPr="005C28E2" w:rsidRDefault="00902003" w:rsidP="00902003">
      <w:pPr>
        <w:rPr>
          <w:rFonts w:ascii="Times New Roman" w:hAnsi="Times New Roman" w:cs="Times New Roman"/>
        </w:rPr>
      </w:pPr>
    </w:p>
    <w:p w14:paraId="68E3972C" w14:textId="75D40936" w:rsidR="00902003" w:rsidRPr="005C28E2" w:rsidRDefault="00902003" w:rsidP="00902003">
      <w:pPr>
        <w:rPr>
          <w:rFonts w:ascii="Times New Roman" w:hAnsi="Times New Roman" w:cs="Times New Roman"/>
        </w:rPr>
      </w:pPr>
      <w:r w:rsidRPr="005C28E2">
        <w:rPr>
          <w:rFonts w:ascii="Times New Roman" w:hAnsi="Times New Roman" w:cs="Times New Roman"/>
        </w:rPr>
        <w:lastRenderedPageBreak/>
        <w:t xml:space="preserve">Table </w:t>
      </w:r>
      <w:r w:rsidR="00010EF4">
        <w:rPr>
          <w:rFonts w:ascii="Times New Roman" w:hAnsi="Times New Roman" w:cs="Times New Roman"/>
        </w:rPr>
        <w:t>4H</w:t>
      </w:r>
      <w:r w:rsidRPr="005C28E2">
        <w:rPr>
          <w:rFonts w:ascii="Times New Roman" w:hAnsi="Times New Roman" w:cs="Times New Roman"/>
        </w:rPr>
        <w:t xml:space="preserve">: </w:t>
      </w:r>
      <w:r w:rsidR="00010EF4">
        <w:rPr>
          <w:rFonts w:ascii="Times New Roman" w:hAnsi="Times New Roman" w:cs="Times New Roman"/>
        </w:rPr>
        <w:t xml:space="preserve">Logistic Regression </w:t>
      </w:r>
      <w:r w:rsidRPr="005C28E2">
        <w:rPr>
          <w:rFonts w:ascii="Times New Roman" w:hAnsi="Times New Roman" w:cs="Times New Roman"/>
        </w:rPr>
        <w:t>with Only Dyads Where State B Adopted AVR</w:t>
      </w:r>
    </w:p>
    <w:tbl>
      <w:tblPr>
        <w:tblW w:w="6930" w:type="dxa"/>
        <w:tblLook w:val="04A0" w:firstRow="1" w:lastRow="0" w:firstColumn="1" w:lastColumn="0" w:noHBand="0" w:noVBand="1"/>
      </w:tblPr>
      <w:tblGrid>
        <w:gridCol w:w="4400"/>
        <w:gridCol w:w="2530"/>
      </w:tblGrid>
      <w:tr w:rsidR="002E798A" w:rsidRPr="002E798A" w14:paraId="04C7FCEF" w14:textId="77777777" w:rsidTr="002E798A">
        <w:trPr>
          <w:trHeight w:val="320"/>
        </w:trPr>
        <w:tc>
          <w:tcPr>
            <w:tcW w:w="4400" w:type="dxa"/>
            <w:tcBorders>
              <w:top w:val="single" w:sz="4" w:space="0" w:color="auto"/>
              <w:left w:val="nil"/>
              <w:bottom w:val="single" w:sz="4" w:space="0" w:color="auto"/>
              <w:right w:val="nil"/>
            </w:tcBorders>
            <w:shd w:val="clear" w:color="auto" w:fill="auto"/>
            <w:noWrap/>
            <w:vAlign w:val="bottom"/>
            <w:hideMark/>
          </w:tcPr>
          <w:p w14:paraId="4D9E288B" w14:textId="77777777" w:rsidR="002E798A" w:rsidRPr="002E798A" w:rsidRDefault="002E798A" w:rsidP="002E798A">
            <w:pPr>
              <w:spacing w:line="240" w:lineRule="auto"/>
              <w:rPr>
                <w:rFonts w:ascii="Times New Roman" w:eastAsia="Times New Roman" w:hAnsi="Times New Roman" w:cs="Times New Roman"/>
                <w:lang w:val="en-US"/>
              </w:rPr>
            </w:pPr>
          </w:p>
        </w:tc>
        <w:tc>
          <w:tcPr>
            <w:tcW w:w="2530" w:type="dxa"/>
            <w:tcBorders>
              <w:top w:val="single" w:sz="4" w:space="0" w:color="auto"/>
              <w:left w:val="nil"/>
              <w:bottom w:val="single" w:sz="4" w:space="0" w:color="auto"/>
              <w:right w:val="nil"/>
            </w:tcBorders>
            <w:shd w:val="clear" w:color="auto" w:fill="auto"/>
            <w:noWrap/>
            <w:vAlign w:val="bottom"/>
            <w:hideMark/>
          </w:tcPr>
          <w:p w14:paraId="47864313"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Coefficients</w:t>
            </w:r>
          </w:p>
        </w:tc>
      </w:tr>
      <w:tr w:rsidR="002E798A" w:rsidRPr="002E798A" w14:paraId="715249A3" w14:textId="77777777" w:rsidTr="002E798A">
        <w:trPr>
          <w:trHeight w:val="320"/>
        </w:trPr>
        <w:tc>
          <w:tcPr>
            <w:tcW w:w="4400" w:type="dxa"/>
            <w:tcBorders>
              <w:top w:val="single" w:sz="4" w:space="0" w:color="auto"/>
              <w:left w:val="nil"/>
              <w:bottom w:val="nil"/>
              <w:right w:val="nil"/>
            </w:tcBorders>
            <w:shd w:val="clear" w:color="auto" w:fill="auto"/>
            <w:noWrap/>
            <w:vAlign w:val="bottom"/>
            <w:hideMark/>
          </w:tcPr>
          <w:p w14:paraId="073F05D0" w14:textId="70E3D60B" w:rsidR="002E798A" w:rsidRPr="002E798A" w:rsidRDefault="002E798A" w:rsidP="002E798A">
            <w:pPr>
              <w:spacing w:line="240" w:lineRule="auto"/>
              <w:rPr>
                <w:rFonts w:ascii="Times New Roman" w:eastAsia="Times New Roman" w:hAnsi="Times New Roman" w:cs="Times New Roman"/>
                <w:b/>
                <w:bCs/>
                <w:color w:val="000000"/>
                <w:lang w:val="en-US"/>
              </w:rPr>
            </w:pPr>
            <w:r w:rsidRPr="002E798A">
              <w:rPr>
                <w:rFonts w:ascii="Times New Roman" w:eastAsia="Times New Roman" w:hAnsi="Times New Roman" w:cs="Times New Roman"/>
                <w:b/>
                <w:bCs/>
                <w:color w:val="000000"/>
                <w:lang w:val="en-US"/>
              </w:rPr>
              <w:t>Independent Variables</w:t>
            </w:r>
          </w:p>
        </w:tc>
        <w:tc>
          <w:tcPr>
            <w:tcW w:w="2530" w:type="dxa"/>
            <w:tcBorders>
              <w:top w:val="single" w:sz="4" w:space="0" w:color="auto"/>
              <w:left w:val="nil"/>
              <w:bottom w:val="nil"/>
              <w:right w:val="nil"/>
            </w:tcBorders>
            <w:shd w:val="clear" w:color="auto" w:fill="auto"/>
            <w:noWrap/>
            <w:vAlign w:val="bottom"/>
            <w:hideMark/>
          </w:tcPr>
          <w:p w14:paraId="17CEBDC1" w14:textId="77777777" w:rsidR="002E798A" w:rsidRPr="002E798A" w:rsidRDefault="002E798A" w:rsidP="002E798A">
            <w:pPr>
              <w:spacing w:line="240" w:lineRule="auto"/>
              <w:jc w:val="center"/>
              <w:rPr>
                <w:rFonts w:ascii="Times New Roman" w:eastAsia="Times New Roman" w:hAnsi="Times New Roman" w:cs="Times New Roman"/>
                <w:lang w:val="en-US"/>
              </w:rPr>
            </w:pPr>
          </w:p>
        </w:tc>
      </w:tr>
      <w:tr w:rsidR="002E798A" w:rsidRPr="002E798A" w14:paraId="6C200176" w14:textId="77777777" w:rsidTr="002E798A">
        <w:trPr>
          <w:trHeight w:val="320"/>
        </w:trPr>
        <w:tc>
          <w:tcPr>
            <w:tcW w:w="4400" w:type="dxa"/>
            <w:tcBorders>
              <w:top w:val="nil"/>
              <w:left w:val="nil"/>
              <w:bottom w:val="nil"/>
              <w:right w:val="nil"/>
            </w:tcBorders>
            <w:shd w:val="clear" w:color="auto" w:fill="auto"/>
            <w:noWrap/>
            <w:vAlign w:val="bottom"/>
            <w:hideMark/>
          </w:tcPr>
          <w:p w14:paraId="7CDFD8B7" w14:textId="6F974972" w:rsidR="002E798A" w:rsidRPr="002E798A" w:rsidRDefault="002E798A" w:rsidP="002E798A">
            <w:pPr>
              <w:spacing w:line="240" w:lineRule="auto"/>
              <w:rPr>
                <w:rFonts w:ascii="Times New Roman" w:eastAsia="Times New Roman" w:hAnsi="Times New Roman" w:cs="Times New Roman"/>
                <w:i/>
                <w:iCs/>
                <w:color w:val="000000"/>
                <w:lang w:val="en-US"/>
              </w:rPr>
            </w:pPr>
            <w:r w:rsidRPr="002E798A">
              <w:rPr>
                <w:rFonts w:ascii="Times New Roman" w:eastAsia="Times New Roman" w:hAnsi="Times New Roman" w:cs="Times New Roman"/>
                <w:i/>
                <w:iCs/>
                <w:color w:val="000000"/>
                <w:lang w:val="en-US"/>
              </w:rPr>
              <w:t>State Dyad Characteristics</w:t>
            </w:r>
          </w:p>
        </w:tc>
        <w:tc>
          <w:tcPr>
            <w:tcW w:w="2530" w:type="dxa"/>
            <w:tcBorders>
              <w:top w:val="nil"/>
              <w:left w:val="nil"/>
              <w:bottom w:val="nil"/>
              <w:right w:val="nil"/>
            </w:tcBorders>
            <w:shd w:val="clear" w:color="auto" w:fill="auto"/>
            <w:noWrap/>
            <w:vAlign w:val="bottom"/>
            <w:hideMark/>
          </w:tcPr>
          <w:p w14:paraId="3289D0E7" w14:textId="77777777" w:rsidR="002E798A" w:rsidRPr="002E798A" w:rsidRDefault="002E798A" w:rsidP="002E798A">
            <w:pPr>
              <w:spacing w:line="240" w:lineRule="auto"/>
              <w:jc w:val="center"/>
              <w:rPr>
                <w:rFonts w:ascii="Times New Roman" w:eastAsia="Times New Roman" w:hAnsi="Times New Roman" w:cs="Times New Roman"/>
                <w:color w:val="000000"/>
                <w:lang w:val="en-US"/>
              </w:rPr>
            </w:pPr>
          </w:p>
        </w:tc>
      </w:tr>
      <w:tr w:rsidR="002E798A" w:rsidRPr="002E798A" w14:paraId="60BE6119" w14:textId="77777777" w:rsidTr="002E798A">
        <w:trPr>
          <w:trHeight w:val="320"/>
        </w:trPr>
        <w:tc>
          <w:tcPr>
            <w:tcW w:w="4400" w:type="dxa"/>
            <w:tcBorders>
              <w:top w:val="nil"/>
              <w:left w:val="nil"/>
              <w:bottom w:val="nil"/>
              <w:right w:val="nil"/>
            </w:tcBorders>
            <w:shd w:val="clear" w:color="auto" w:fill="auto"/>
            <w:noWrap/>
            <w:vAlign w:val="bottom"/>
            <w:hideMark/>
          </w:tcPr>
          <w:p w14:paraId="22E4FA04"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Neighbor</w:t>
            </w:r>
          </w:p>
        </w:tc>
        <w:tc>
          <w:tcPr>
            <w:tcW w:w="2530" w:type="dxa"/>
            <w:tcBorders>
              <w:top w:val="nil"/>
              <w:left w:val="nil"/>
              <w:bottom w:val="nil"/>
              <w:right w:val="nil"/>
            </w:tcBorders>
            <w:shd w:val="clear" w:color="auto" w:fill="auto"/>
            <w:noWrap/>
            <w:vAlign w:val="bottom"/>
            <w:hideMark/>
          </w:tcPr>
          <w:p w14:paraId="45581F87" w14:textId="7ED52418"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-0.47**</w:t>
            </w:r>
          </w:p>
        </w:tc>
      </w:tr>
      <w:tr w:rsidR="002E798A" w:rsidRPr="002E798A" w14:paraId="0B7E0BF6" w14:textId="77777777" w:rsidTr="002E798A">
        <w:trPr>
          <w:trHeight w:val="320"/>
        </w:trPr>
        <w:tc>
          <w:tcPr>
            <w:tcW w:w="4400" w:type="dxa"/>
            <w:tcBorders>
              <w:top w:val="nil"/>
              <w:left w:val="nil"/>
              <w:bottom w:val="nil"/>
              <w:right w:val="nil"/>
            </w:tcBorders>
            <w:shd w:val="clear" w:color="auto" w:fill="auto"/>
            <w:noWrap/>
            <w:vAlign w:val="bottom"/>
            <w:hideMark/>
          </w:tcPr>
          <w:p w14:paraId="029FDADF"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499C47DF" w14:textId="63C890AF" w:rsidR="002E798A" w:rsidRPr="002E798A" w:rsidRDefault="002E798A"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Pr="002E798A">
              <w:rPr>
                <w:rFonts w:ascii="Times New Roman" w:eastAsia="Times New Roman" w:hAnsi="Times New Roman" w:cs="Times New Roman"/>
                <w:color w:val="000000"/>
                <w:lang w:val="en-US"/>
              </w:rPr>
              <w:t>0.17</w:t>
            </w:r>
            <w:r>
              <w:rPr>
                <w:rFonts w:ascii="Times New Roman" w:eastAsia="Times New Roman" w:hAnsi="Times New Roman" w:cs="Times New Roman"/>
                <w:color w:val="000000"/>
                <w:lang w:val="en-US"/>
              </w:rPr>
              <w:t>)</w:t>
            </w:r>
          </w:p>
        </w:tc>
      </w:tr>
      <w:tr w:rsidR="002E798A" w:rsidRPr="002E798A" w14:paraId="67A48CBF" w14:textId="77777777" w:rsidTr="002E798A">
        <w:trPr>
          <w:trHeight w:val="320"/>
        </w:trPr>
        <w:tc>
          <w:tcPr>
            <w:tcW w:w="4400" w:type="dxa"/>
            <w:tcBorders>
              <w:top w:val="nil"/>
              <w:left w:val="nil"/>
              <w:bottom w:val="nil"/>
              <w:right w:val="nil"/>
            </w:tcBorders>
            <w:shd w:val="clear" w:color="auto" w:fill="auto"/>
            <w:noWrap/>
            <w:vAlign w:val="bottom"/>
            <w:hideMark/>
          </w:tcPr>
          <w:p w14:paraId="7D9D8D97"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Same Unified Republican Control</w:t>
            </w:r>
          </w:p>
        </w:tc>
        <w:tc>
          <w:tcPr>
            <w:tcW w:w="2530" w:type="dxa"/>
            <w:tcBorders>
              <w:top w:val="nil"/>
              <w:left w:val="nil"/>
              <w:bottom w:val="nil"/>
              <w:right w:val="nil"/>
            </w:tcBorders>
            <w:shd w:val="clear" w:color="auto" w:fill="auto"/>
            <w:noWrap/>
            <w:vAlign w:val="bottom"/>
            <w:hideMark/>
          </w:tcPr>
          <w:p w14:paraId="204DE706" w14:textId="51D6A5A7"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-1.0</w:t>
            </w:r>
            <w:r>
              <w:rPr>
                <w:rFonts w:ascii="Times New Roman" w:eastAsia="Times New Roman" w:hAnsi="Times New Roman" w:cs="Times New Roman"/>
                <w:color w:val="000000"/>
                <w:lang w:val="en-US"/>
              </w:rPr>
              <w:t>8</w:t>
            </w:r>
            <w:r w:rsidRPr="002E798A">
              <w:rPr>
                <w:rFonts w:ascii="Times New Roman" w:eastAsia="Times New Roman" w:hAnsi="Times New Roman" w:cs="Times New Roman"/>
                <w:color w:val="000000"/>
                <w:lang w:val="en-US"/>
              </w:rPr>
              <w:t>*</w:t>
            </w:r>
          </w:p>
        </w:tc>
      </w:tr>
      <w:tr w:rsidR="002E798A" w:rsidRPr="002E798A" w14:paraId="7EB0E8C7" w14:textId="77777777" w:rsidTr="002E798A">
        <w:trPr>
          <w:trHeight w:val="320"/>
        </w:trPr>
        <w:tc>
          <w:tcPr>
            <w:tcW w:w="4400" w:type="dxa"/>
            <w:tcBorders>
              <w:top w:val="nil"/>
              <w:left w:val="nil"/>
              <w:bottom w:val="nil"/>
              <w:right w:val="nil"/>
            </w:tcBorders>
            <w:shd w:val="clear" w:color="auto" w:fill="auto"/>
            <w:noWrap/>
            <w:vAlign w:val="bottom"/>
            <w:hideMark/>
          </w:tcPr>
          <w:p w14:paraId="2EB864BD"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72FD68F8" w14:textId="46D492FB" w:rsidR="002E798A" w:rsidRPr="002E798A" w:rsidRDefault="002E798A"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Pr="002E798A">
              <w:rPr>
                <w:rFonts w:ascii="Times New Roman" w:eastAsia="Times New Roman" w:hAnsi="Times New Roman" w:cs="Times New Roman"/>
                <w:color w:val="000000"/>
                <w:lang w:val="en-US"/>
              </w:rPr>
              <w:t>0.46</w:t>
            </w:r>
            <w:r>
              <w:rPr>
                <w:rFonts w:ascii="Times New Roman" w:eastAsia="Times New Roman" w:hAnsi="Times New Roman" w:cs="Times New Roman"/>
                <w:color w:val="000000"/>
                <w:lang w:val="en-US"/>
              </w:rPr>
              <w:t>)</w:t>
            </w:r>
          </w:p>
        </w:tc>
      </w:tr>
      <w:tr w:rsidR="002E798A" w:rsidRPr="002E798A" w14:paraId="2EB86D35" w14:textId="77777777" w:rsidTr="002E798A">
        <w:trPr>
          <w:trHeight w:val="320"/>
        </w:trPr>
        <w:tc>
          <w:tcPr>
            <w:tcW w:w="4400" w:type="dxa"/>
            <w:tcBorders>
              <w:top w:val="nil"/>
              <w:left w:val="nil"/>
              <w:bottom w:val="nil"/>
              <w:right w:val="nil"/>
            </w:tcBorders>
            <w:shd w:val="clear" w:color="auto" w:fill="auto"/>
            <w:noWrap/>
            <w:vAlign w:val="bottom"/>
            <w:hideMark/>
          </w:tcPr>
          <w:p w14:paraId="63DF0FB4"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Same Unified Democratic Control</w:t>
            </w:r>
          </w:p>
        </w:tc>
        <w:tc>
          <w:tcPr>
            <w:tcW w:w="2530" w:type="dxa"/>
            <w:tcBorders>
              <w:top w:val="nil"/>
              <w:left w:val="nil"/>
              <w:bottom w:val="nil"/>
              <w:right w:val="nil"/>
            </w:tcBorders>
            <w:shd w:val="clear" w:color="auto" w:fill="auto"/>
            <w:noWrap/>
            <w:vAlign w:val="bottom"/>
            <w:hideMark/>
          </w:tcPr>
          <w:p w14:paraId="7F6A5E81" w14:textId="739C141C"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-0.3</w:t>
            </w:r>
            <w:r w:rsidR="00B340D2">
              <w:rPr>
                <w:rFonts w:ascii="Times New Roman" w:eastAsia="Times New Roman" w:hAnsi="Times New Roman" w:cs="Times New Roman"/>
                <w:color w:val="000000"/>
                <w:lang w:val="en-US"/>
              </w:rPr>
              <w:t>0</w:t>
            </w:r>
          </w:p>
        </w:tc>
      </w:tr>
      <w:tr w:rsidR="002E798A" w:rsidRPr="002E798A" w14:paraId="1556C95B" w14:textId="77777777" w:rsidTr="002E798A">
        <w:trPr>
          <w:trHeight w:val="320"/>
        </w:trPr>
        <w:tc>
          <w:tcPr>
            <w:tcW w:w="4400" w:type="dxa"/>
            <w:tcBorders>
              <w:top w:val="nil"/>
              <w:left w:val="nil"/>
              <w:bottom w:val="nil"/>
              <w:right w:val="nil"/>
            </w:tcBorders>
            <w:shd w:val="clear" w:color="auto" w:fill="auto"/>
            <w:noWrap/>
            <w:vAlign w:val="bottom"/>
            <w:hideMark/>
          </w:tcPr>
          <w:p w14:paraId="744244EB"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2D5AF431" w14:textId="5F70FA31" w:rsidR="002E798A" w:rsidRPr="002E798A" w:rsidRDefault="002E798A"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Pr="002E798A">
              <w:rPr>
                <w:rFonts w:ascii="Times New Roman" w:eastAsia="Times New Roman" w:hAnsi="Times New Roman" w:cs="Times New Roman"/>
                <w:color w:val="000000"/>
                <w:lang w:val="en-US"/>
              </w:rPr>
              <w:t>0.48</w:t>
            </w:r>
            <w:r>
              <w:rPr>
                <w:rFonts w:ascii="Times New Roman" w:eastAsia="Times New Roman" w:hAnsi="Times New Roman" w:cs="Times New Roman"/>
                <w:color w:val="000000"/>
                <w:lang w:val="en-US"/>
              </w:rPr>
              <w:t>)</w:t>
            </w:r>
          </w:p>
        </w:tc>
      </w:tr>
      <w:tr w:rsidR="002E798A" w:rsidRPr="002E798A" w14:paraId="4110268D" w14:textId="77777777" w:rsidTr="002E798A">
        <w:trPr>
          <w:trHeight w:val="320"/>
        </w:trPr>
        <w:tc>
          <w:tcPr>
            <w:tcW w:w="4400" w:type="dxa"/>
            <w:tcBorders>
              <w:top w:val="nil"/>
              <w:left w:val="nil"/>
              <w:bottom w:val="nil"/>
              <w:right w:val="nil"/>
            </w:tcBorders>
            <w:shd w:val="clear" w:color="auto" w:fill="auto"/>
            <w:noWrap/>
            <w:vAlign w:val="bottom"/>
            <w:hideMark/>
          </w:tcPr>
          <w:p w14:paraId="3D775B76"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Difference Gov. Administration</w:t>
            </w:r>
          </w:p>
        </w:tc>
        <w:tc>
          <w:tcPr>
            <w:tcW w:w="2530" w:type="dxa"/>
            <w:tcBorders>
              <w:top w:val="nil"/>
              <w:left w:val="nil"/>
              <w:bottom w:val="nil"/>
              <w:right w:val="nil"/>
            </w:tcBorders>
            <w:shd w:val="clear" w:color="auto" w:fill="auto"/>
            <w:noWrap/>
            <w:vAlign w:val="bottom"/>
            <w:hideMark/>
          </w:tcPr>
          <w:p w14:paraId="26FC8893" w14:textId="61A35352"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0.06</w:t>
            </w:r>
          </w:p>
        </w:tc>
      </w:tr>
      <w:tr w:rsidR="002E798A" w:rsidRPr="002E798A" w14:paraId="23CC0BEF" w14:textId="77777777" w:rsidTr="002E798A">
        <w:trPr>
          <w:trHeight w:val="320"/>
        </w:trPr>
        <w:tc>
          <w:tcPr>
            <w:tcW w:w="4400" w:type="dxa"/>
            <w:tcBorders>
              <w:top w:val="nil"/>
              <w:left w:val="nil"/>
              <w:bottom w:val="nil"/>
              <w:right w:val="nil"/>
            </w:tcBorders>
            <w:shd w:val="clear" w:color="auto" w:fill="auto"/>
            <w:noWrap/>
            <w:vAlign w:val="bottom"/>
            <w:hideMark/>
          </w:tcPr>
          <w:p w14:paraId="23A3BD13"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5B99512D" w14:textId="10307DA7" w:rsidR="002E798A" w:rsidRPr="002E798A" w:rsidRDefault="002E798A"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Pr="002E798A">
              <w:rPr>
                <w:rFonts w:ascii="Times New Roman" w:eastAsia="Times New Roman" w:hAnsi="Times New Roman" w:cs="Times New Roman"/>
                <w:color w:val="000000"/>
                <w:lang w:val="en-US"/>
              </w:rPr>
              <w:t>0.097</w:t>
            </w:r>
            <w:r>
              <w:rPr>
                <w:rFonts w:ascii="Times New Roman" w:eastAsia="Times New Roman" w:hAnsi="Times New Roman" w:cs="Times New Roman"/>
                <w:color w:val="000000"/>
                <w:lang w:val="en-US"/>
              </w:rPr>
              <w:t>)</w:t>
            </w:r>
          </w:p>
        </w:tc>
      </w:tr>
      <w:tr w:rsidR="002E798A" w:rsidRPr="002E798A" w14:paraId="1C9B07CA" w14:textId="77777777" w:rsidTr="002E798A">
        <w:trPr>
          <w:trHeight w:val="320"/>
        </w:trPr>
        <w:tc>
          <w:tcPr>
            <w:tcW w:w="4400" w:type="dxa"/>
            <w:tcBorders>
              <w:top w:val="nil"/>
              <w:left w:val="nil"/>
              <w:bottom w:val="nil"/>
              <w:right w:val="nil"/>
            </w:tcBorders>
            <w:shd w:val="clear" w:color="auto" w:fill="auto"/>
            <w:noWrap/>
            <w:vAlign w:val="bottom"/>
            <w:hideMark/>
          </w:tcPr>
          <w:p w14:paraId="65F28878"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Difference Electoral Competitiveness</w:t>
            </w:r>
          </w:p>
        </w:tc>
        <w:tc>
          <w:tcPr>
            <w:tcW w:w="2530" w:type="dxa"/>
            <w:tcBorders>
              <w:top w:val="nil"/>
              <w:left w:val="nil"/>
              <w:bottom w:val="nil"/>
              <w:right w:val="nil"/>
            </w:tcBorders>
            <w:shd w:val="clear" w:color="auto" w:fill="auto"/>
            <w:noWrap/>
            <w:vAlign w:val="bottom"/>
            <w:hideMark/>
          </w:tcPr>
          <w:p w14:paraId="246A49B9" w14:textId="329DD81A"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0.0</w:t>
            </w:r>
            <w:r>
              <w:rPr>
                <w:rFonts w:ascii="Times New Roman" w:eastAsia="Times New Roman" w:hAnsi="Times New Roman" w:cs="Times New Roman"/>
                <w:color w:val="000000"/>
                <w:lang w:val="en-US"/>
              </w:rPr>
              <w:t>3</w:t>
            </w:r>
          </w:p>
        </w:tc>
      </w:tr>
      <w:tr w:rsidR="002E798A" w:rsidRPr="002E798A" w14:paraId="263217D7" w14:textId="77777777" w:rsidTr="002E798A">
        <w:trPr>
          <w:trHeight w:val="320"/>
        </w:trPr>
        <w:tc>
          <w:tcPr>
            <w:tcW w:w="4400" w:type="dxa"/>
            <w:tcBorders>
              <w:top w:val="nil"/>
              <w:left w:val="nil"/>
              <w:bottom w:val="nil"/>
              <w:right w:val="nil"/>
            </w:tcBorders>
            <w:shd w:val="clear" w:color="auto" w:fill="auto"/>
            <w:noWrap/>
            <w:vAlign w:val="bottom"/>
            <w:hideMark/>
          </w:tcPr>
          <w:p w14:paraId="02869219"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7F9F8805" w14:textId="2010351D"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0.0</w:t>
            </w:r>
            <w:r w:rsidR="002E798A">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p>
        </w:tc>
      </w:tr>
      <w:tr w:rsidR="002E798A" w:rsidRPr="002E798A" w14:paraId="72983C55" w14:textId="77777777" w:rsidTr="002E798A">
        <w:trPr>
          <w:trHeight w:val="320"/>
        </w:trPr>
        <w:tc>
          <w:tcPr>
            <w:tcW w:w="4400" w:type="dxa"/>
            <w:tcBorders>
              <w:top w:val="nil"/>
              <w:left w:val="nil"/>
              <w:bottom w:val="nil"/>
              <w:right w:val="nil"/>
            </w:tcBorders>
            <w:shd w:val="clear" w:color="auto" w:fill="auto"/>
            <w:noWrap/>
            <w:vAlign w:val="bottom"/>
            <w:hideMark/>
          </w:tcPr>
          <w:p w14:paraId="6AC94C6C" w14:textId="77777777" w:rsidR="002E798A" w:rsidRPr="002E798A" w:rsidRDefault="002E798A" w:rsidP="002E798A">
            <w:pPr>
              <w:spacing w:line="240" w:lineRule="auto"/>
              <w:rPr>
                <w:rFonts w:ascii="Times New Roman" w:eastAsia="Times New Roman" w:hAnsi="Times New Roman" w:cs="Times New Roman"/>
                <w:i/>
                <w:iCs/>
                <w:color w:val="000000"/>
                <w:lang w:val="en-US"/>
              </w:rPr>
            </w:pPr>
            <w:r w:rsidRPr="002E798A">
              <w:rPr>
                <w:rFonts w:ascii="Times New Roman" w:eastAsia="Times New Roman" w:hAnsi="Times New Roman" w:cs="Times New Roman"/>
                <w:i/>
                <w:iCs/>
                <w:color w:val="000000"/>
                <w:lang w:val="en-US"/>
              </w:rPr>
              <w:t>State A Characteristics</w:t>
            </w:r>
          </w:p>
        </w:tc>
        <w:tc>
          <w:tcPr>
            <w:tcW w:w="2530" w:type="dxa"/>
            <w:tcBorders>
              <w:top w:val="nil"/>
              <w:left w:val="nil"/>
              <w:bottom w:val="nil"/>
              <w:right w:val="nil"/>
            </w:tcBorders>
            <w:shd w:val="clear" w:color="auto" w:fill="auto"/>
            <w:noWrap/>
            <w:vAlign w:val="bottom"/>
            <w:hideMark/>
          </w:tcPr>
          <w:p w14:paraId="4785C9B7" w14:textId="77777777" w:rsidR="002E798A" w:rsidRPr="002E798A" w:rsidRDefault="002E798A" w:rsidP="002E798A">
            <w:pPr>
              <w:spacing w:line="240" w:lineRule="auto"/>
              <w:jc w:val="center"/>
              <w:rPr>
                <w:rFonts w:ascii="Times New Roman" w:eastAsia="Times New Roman" w:hAnsi="Times New Roman" w:cs="Times New Roman"/>
                <w:color w:val="000000"/>
                <w:lang w:val="en-US"/>
              </w:rPr>
            </w:pPr>
          </w:p>
        </w:tc>
      </w:tr>
      <w:tr w:rsidR="002E798A" w:rsidRPr="002E798A" w14:paraId="66FBDB63" w14:textId="77777777" w:rsidTr="002E798A">
        <w:trPr>
          <w:trHeight w:val="320"/>
        </w:trPr>
        <w:tc>
          <w:tcPr>
            <w:tcW w:w="4400" w:type="dxa"/>
            <w:tcBorders>
              <w:top w:val="nil"/>
              <w:left w:val="nil"/>
              <w:bottom w:val="nil"/>
              <w:right w:val="nil"/>
            </w:tcBorders>
            <w:shd w:val="clear" w:color="auto" w:fill="auto"/>
            <w:noWrap/>
            <w:vAlign w:val="bottom"/>
            <w:hideMark/>
          </w:tcPr>
          <w:p w14:paraId="554F7453"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Fraction of Neighbors with AVR</w:t>
            </w:r>
          </w:p>
        </w:tc>
        <w:tc>
          <w:tcPr>
            <w:tcW w:w="2530" w:type="dxa"/>
            <w:tcBorders>
              <w:top w:val="nil"/>
              <w:left w:val="nil"/>
              <w:bottom w:val="nil"/>
              <w:right w:val="nil"/>
            </w:tcBorders>
            <w:shd w:val="clear" w:color="auto" w:fill="auto"/>
            <w:noWrap/>
            <w:vAlign w:val="bottom"/>
            <w:hideMark/>
          </w:tcPr>
          <w:p w14:paraId="642E8046" w14:textId="2C1701C2"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-0.08</w:t>
            </w:r>
          </w:p>
        </w:tc>
      </w:tr>
      <w:tr w:rsidR="002E798A" w:rsidRPr="002E798A" w14:paraId="788A9319" w14:textId="77777777" w:rsidTr="002E798A">
        <w:trPr>
          <w:trHeight w:val="320"/>
        </w:trPr>
        <w:tc>
          <w:tcPr>
            <w:tcW w:w="4400" w:type="dxa"/>
            <w:tcBorders>
              <w:top w:val="nil"/>
              <w:left w:val="nil"/>
              <w:bottom w:val="nil"/>
              <w:right w:val="nil"/>
            </w:tcBorders>
            <w:shd w:val="clear" w:color="auto" w:fill="auto"/>
            <w:noWrap/>
            <w:vAlign w:val="bottom"/>
            <w:hideMark/>
          </w:tcPr>
          <w:p w14:paraId="671C5CA0"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461A4309" w14:textId="21E397CA"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1.9</w:t>
            </w:r>
            <w:r>
              <w:rPr>
                <w:rFonts w:ascii="Times New Roman" w:eastAsia="Times New Roman" w:hAnsi="Times New Roman" w:cs="Times New Roman"/>
                <w:color w:val="000000"/>
                <w:lang w:val="en-US"/>
              </w:rPr>
              <w:t>3)</w:t>
            </w:r>
          </w:p>
        </w:tc>
      </w:tr>
      <w:tr w:rsidR="002E798A" w:rsidRPr="002E798A" w14:paraId="1DA7264C" w14:textId="77777777" w:rsidTr="002E798A">
        <w:trPr>
          <w:trHeight w:val="320"/>
        </w:trPr>
        <w:tc>
          <w:tcPr>
            <w:tcW w:w="4400" w:type="dxa"/>
            <w:tcBorders>
              <w:top w:val="nil"/>
              <w:left w:val="nil"/>
              <w:bottom w:val="nil"/>
              <w:right w:val="nil"/>
            </w:tcBorders>
            <w:shd w:val="clear" w:color="auto" w:fill="auto"/>
            <w:noWrap/>
            <w:vAlign w:val="bottom"/>
            <w:hideMark/>
          </w:tcPr>
          <w:p w14:paraId="773A1652"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State A Innovation</w:t>
            </w:r>
          </w:p>
        </w:tc>
        <w:tc>
          <w:tcPr>
            <w:tcW w:w="2530" w:type="dxa"/>
            <w:tcBorders>
              <w:top w:val="nil"/>
              <w:left w:val="nil"/>
              <w:bottom w:val="nil"/>
              <w:right w:val="nil"/>
            </w:tcBorders>
            <w:shd w:val="clear" w:color="auto" w:fill="auto"/>
            <w:noWrap/>
            <w:vAlign w:val="bottom"/>
            <w:hideMark/>
          </w:tcPr>
          <w:p w14:paraId="0A774BE4" w14:textId="39D88428"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0.5</w:t>
            </w:r>
            <w:r w:rsidR="00623A35">
              <w:rPr>
                <w:rFonts w:ascii="Times New Roman" w:eastAsia="Times New Roman" w:hAnsi="Times New Roman" w:cs="Times New Roman"/>
                <w:color w:val="000000"/>
                <w:lang w:val="en-US"/>
              </w:rPr>
              <w:t>5</w:t>
            </w:r>
            <w:r w:rsidRPr="002E798A">
              <w:rPr>
                <w:rFonts w:ascii="Times New Roman" w:eastAsia="Times New Roman" w:hAnsi="Times New Roman" w:cs="Times New Roman"/>
                <w:color w:val="000000"/>
                <w:lang w:val="en-US"/>
              </w:rPr>
              <w:t>**</w:t>
            </w:r>
          </w:p>
        </w:tc>
      </w:tr>
      <w:tr w:rsidR="002E798A" w:rsidRPr="002E798A" w14:paraId="54655674" w14:textId="77777777" w:rsidTr="002E798A">
        <w:trPr>
          <w:trHeight w:val="320"/>
        </w:trPr>
        <w:tc>
          <w:tcPr>
            <w:tcW w:w="4400" w:type="dxa"/>
            <w:tcBorders>
              <w:top w:val="nil"/>
              <w:left w:val="nil"/>
              <w:bottom w:val="nil"/>
              <w:right w:val="nil"/>
            </w:tcBorders>
            <w:shd w:val="clear" w:color="auto" w:fill="auto"/>
            <w:noWrap/>
            <w:vAlign w:val="bottom"/>
            <w:hideMark/>
          </w:tcPr>
          <w:p w14:paraId="3074FB7D"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12E0C800" w14:textId="2A1C3167"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0.21</w:t>
            </w:r>
            <w:r>
              <w:rPr>
                <w:rFonts w:ascii="Times New Roman" w:eastAsia="Times New Roman" w:hAnsi="Times New Roman" w:cs="Times New Roman"/>
                <w:color w:val="000000"/>
                <w:lang w:val="en-US"/>
              </w:rPr>
              <w:t>)</w:t>
            </w:r>
          </w:p>
        </w:tc>
      </w:tr>
      <w:tr w:rsidR="002E798A" w:rsidRPr="002E798A" w14:paraId="6C345765" w14:textId="77777777" w:rsidTr="002E798A">
        <w:trPr>
          <w:trHeight w:val="320"/>
        </w:trPr>
        <w:tc>
          <w:tcPr>
            <w:tcW w:w="4400" w:type="dxa"/>
            <w:tcBorders>
              <w:top w:val="nil"/>
              <w:left w:val="nil"/>
              <w:bottom w:val="nil"/>
              <w:right w:val="nil"/>
            </w:tcBorders>
            <w:shd w:val="clear" w:color="auto" w:fill="auto"/>
            <w:noWrap/>
            <w:vAlign w:val="bottom"/>
            <w:hideMark/>
          </w:tcPr>
          <w:p w14:paraId="4EB291A8"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Neighbors have Voter ID Policy</w:t>
            </w:r>
          </w:p>
        </w:tc>
        <w:tc>
          <w:tcPr>
            <w:tcW w:w="2530" w:type="dxa"/>
            <w:tcBorders>
              <w:top w:val="nil"/>
              <w:left w:val="nil"/>
              <w:bottom w:val="nil"/>
              <w:right w:val="nil"/>
            </w:tcBorders>
            <w:shd w:val="clear" w:color="auto" w:fill="auto"/>
            <w:noWrap/>
            <w:vAlign w:val="bottom"/>
            <w:hideMark/>
          </w:tcPr>
          <w:p w14:paraId="338ABAFD" w14:textId="169FFECF"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1.04</w:t>
            </w:r>
          </w:p>
        </w:tc>
      </w:tr>
      <w:tr w:rsidR="002E798A" w:rsidRPr="002E798A" w14:paraId="4BFFCCD0" w14:textId="77777777" w:rsidTr="002E798A">
        <w:trPr>
          <w:trHeight w:val="320"/>
        </w:trPr>
        <w:tc>
          <w:tcPr>
            <w:tcW w:w="4400" w:type="dxa"/>
            <w:tcBorders>
              <w:top w:val="nil"/>
              <w:left w:val="nil"/>
              <w:bottom w:val="nil"/>
              <w:right w:val="nil"/>
            </w:tcBorders>
            <w:shd w:val="clear" w:color="auto" w:fill="auto"/>
            <w:noWrap/>
            <w:vAlign w:val="bottom"/>
            <w:hideMark/>
          </w:tcPr>
          <w:p w14:paraId="2F09B594"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2287BA38" w14:textId="0093B617"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0.95</w:t>
            </w:r>
            <w:r>
              <w:rPr>
                <w:rFonts w:ascii="Times New Roman" w:eastAsia="Times New Roman" w:hAnsi="Times New Roman" w:cs="Times New Roman"/>
                <w:color w:val="000000"/>
                <w:lang w:val="en-US"/>
              </w:rPr>
              <w:t>)</w:t>
            </w:r>
          </w:p>
        </w:tc>
      </w:tr>
      <w:tr w:rsidR="002E798A" w:rsidRPr="002E798A" w14:paraId="6323EB64" w14:textId="77777777" w:rsidTr="002E798A">
        <w:trPr>
          <w:trHeight w:val="320"/>
        </w:trPr>
        <w:tc>
          <w:tcPr>
            <w:tcW w:w="4400" w:type="dxa"/>
            <w:tcBorders>
              <w:top w:val="nil"/>
              <w:left w:val="nil"/>
              <w:bottom w:val="nil"/>
              <w:right w:val="nil"/>
            </w:tcBorders>
            <w:shd w:val="clear" w:color="auto" w:fill="auto"/>
            <w:noWrap/>
            <w:vAlign w:val="bottom"/>
            <w:hideMark/>
          </w:tcPr>
          <w:p w14:paraId="2F611291"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State A has Voter Id Policy</w:t>
            </w:r>
          </w:p>
        </w:tc>
        <w:tc>
          <w:tcPr>
            <w:tcW w:w="2530" w:type="dxa"/>
            <w:tcBorders>
              <w:top w:val="nil"/>
              <w:left w:val="nil"/>
              <w:bottom w:val="nil"/>
              <w:right w:val="nil"/>
            </w:tcBorders>
            <w:shd w:val="clear" w:color="auto" w:fill="auto"/>
            <w:noWrap/>
            <w:vAlign w:val="bottom"/>
            <w:hideMark/>
          </w:tcPr>
          <w:p w14:paraId="3A1217B2" w14:textId="3DBD3A64"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-1.69**</w:t>
            </w:r>
          </w:p>
        </w:tc>
      </w:tr>
      <w:tr w:rsidR="002E798A" w:rsidRPr="002E798A" w14:paraId="6AB9C5F5" w14:textId="77777777" w:rsidTr="002E798A">
        <w:trPr>
          <w:trHeight w:val="320"/>
        </w:trPr>
        <w:tc>
          <w:tcPr>
            <w:tcW w:w="4400" w:type="dxa"/>
            <w:tcBorders>
              <w:top w:val="nil"/>
              <w:left w:val="nil"/>
              <w:bottom w:val="nil"/>
              <w:right w:val="nil"/>
            </w:tcBorders>
            <w:shd w:val="clear" w:color="auto" w:fill="auto"/>
            <w:noWrap/>
            <w:vAlign w:val="bottom"/>
            <w:hideMark/>
          </w:tcPr>
          <w:p w14:paraId="740A5276"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4B0A71BA" w14:textId="2E95496D"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0.66</w:t>
            </w:r>
            <w:r>
              <w:rPr>
                <w:rFonts w:ascii="Times New Roman" w:eastAsia="Times New Roman" w:hAnsi="Times New Roman" w:cs="Times New Roman"/>
                <w:color w:val="000000"/>
                <w:lang w:val="en-US"/>
              </w:rPr>
              <w:t>)</w:t>
            </w:r>
          </w:p>
        </w:tc>
      </w:tr>
      <w:tr w:rsidR="002E798A" w:rsidRPr="002E798A" w14:paraId="6F914282" w14:textId="77777777" w:rsidTr="002E798A">
        <w:trPr>
          <w:trHeight w:val="320"/>
        </w:trPr>
        <w:tc>
          <w:tcPr>
            <w:tcW w:w="4400" w:type="dxa"/>
            <w:tcBorders>
              <w:top w:val="nil"/>
              <w:left w:val="nil"/>
              <w:bottom w:val="nil"/>
              <w:right w:val="nil"/>
            </w:tcBorders>
            <w:shd w:val="clear" w:color="auto" w:fill="auto"/>
            <w:noWrap/>
            <w:vAlign w:val="bottom"/>
            <w:hideMark/>
          </w:tcPr>
          <w:p w14:paraId="73EC3C97"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Electoral Competitiveness</w:t>
            </w:r>
          </w:p>
        </w:tc>
        <w:tc>
          <w:tcPr>
            <w:tcW w:w="2530" w:type="dxa"/>
            <w:tcBorders>
              <w:top w:val="nil"/>
              <w:left w:val="nil"/>
              <w:bottom w:val="nil"/>
              <w:right w:val="nil"/>
            </w:tcBorders>
            <w:shd w:val="clear" w:color="auto" w:fill="auto"/>
            <w:noWrap/>
            <w:vAlign w:val="bottom"/>
            <w:hideMark/>
          </w:tcPr>
          <w:p w14:paraId="48DD5EF9" w14:textId="2D4C5941"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0.0</w:t>
            </w:r>
            <w:r w:rsidR="00623A35">
              <w:rPr>
                <w:rFonts w:ascii="Times New Roman" w:eastAsia="Times New Roman" w:hAnsi="Times New Roman" w:cs="Times New Roman"/>
                <w:color w:val="000000"/>
                <w:lang w:val="en-US"/>
              </w:rPr>
              <w:t>2</w:t>
            </w:r>
          </w:p>
        </w:tc>
      </w:tr>
      <w:tr w:rsidR="002E798A" w:rsidRPr="002E798A" w14:paraId="6A8F4784" w14:textId="77777777" w:rsidTr="002E798A">
        <w:trPr>
          <w:trHeight w:val="320"/>
        </w:trPr>
        <w:tc>
          <w:tcPr>
            <w:tcW w:w="4400" w:type="dxa"/>
            <w:tcBorders>
              <w:top w:val="nil"/>
              <w:left w:val="nil"/>
              <w:bottom w:val="nil"/>
              <w:right w:val="nil"/>
            </w:tcBorders>
            <w:shd w:val="clear" w:color="auto" w:fill="auto"/>
            <w:noWrap/>
            <w:vAlign w:val="bottom"/>
            <w:hideMark/>
          </w:tcPr>
          <w:p w14:paraId="32B15D14"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594C98D0" w14:textId="204C8B08"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0.0</w:t>
            </w:r>
            <w:r>
              <w:rPr>
                <w:rFonts w:ascii="Times New Roman" w:eastAsia="Times New Roman" w:hAnsi="Times New Roman" w:cs="Times New Roman"/>
                <w:color w:val="000000"/>
                <w:lang w:val="en-US"/>
              </w:rPr>
              <w:t>4)</w:t>
            </w:r>
          </w:p>
        </w:tc>
      </w:tr>
      <w:tr w:rsidR="002E798A" w:rsidRPr="002E798A" w14:paraId="001531FD" w14:textId="77777777" w:rsidTr="002E798A">
        <w:trPr>
          <w:trHeight w:val="320"/>
        </w:trPr>
        <w:tc>
          <w:tcPr>
            <w:tcW w:w="4400" w:type="dxa"/>
            <w:tcBorders>
              <w:top w:val="nil"/>
              <w:left w:val="nil"/>
              <w:bottom w:val="nil"/>
              <w:right w:val="nil"/>
            </w:tcBorders>
            <w:shd w:val="clear" w:color="auto" w:fill="auto"/>
            <w:noWrap/>
            <w:vAlign w:val="bottom"/>
            <w:hideMark/>
          </w:tcPr>
          <w:p w14:paraId="15B778A2"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Unified Republican Government</w:t>
            </w:r>
          </w:p>
        </w:tc>
        <w:tc>
          <w:tcPr>
            <w:tcW w:w="2530" w:type="dxa"/>
            <w:tcBorders>
              <w:top w:val="nil"/>
              <w:left w:val="nil"/>
              <w:bottom w:val="nil"/>
              <w:right w:val="nil"/>
            </w:tcBorders>
            <w:shd w:val="clear" w:color="auto" w:fill="auto"/>
            <w:noWrap/>
            <w:vAlign w:val="bottom"/>
            <w:hideMark/>
          </w:tcPr>
          <w:p w14:paraId="3A9BA4FC" w14:textId="061BE663"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-0.3</w:t>
            </w:r>
            <w:r w:rsidR="00623A35">
              <w:rPr>
                <w:rFonts w:ascii="Times New Roman" w:eastAsia="Times New Roman" w:hAnsi="Times New Roman" w:cs="Times New Roman"/>
                <w:color w:val="000000"/>
                <w:lang w:val="en-US"/>
              </w:rPr>
              <w:t>3</w:t>
            </w:r>
          </w:p>
        </w:tc>
      </w:tr>
      <w:tr w:rsidR="002E798A" w:rsidRPr="002E798A" w14:paraId="582819CB" w14:textId="77777777" w:rsidTr="002E798A">
        <w:trPr>
          <w:trHeight w:val="320"/>
        </w:trPr>
        <w:tc>
          <w:tcPr>
            <w:tcW w:w="4400" w:type="dxa"/>
            <w:tcBorders>
              <w:top w:val="nil"/>
              <w:left w:val="nil"/>
              <w:bottom w:val="nil"/>
              <w:right w:val="nil"/>
            </w:tcBorders>
            <w:shd w:val="clear" w:color="auto" w:fill="auto"/>
            <w:noWrap/>
            <w:vAlign w:val="bottom"/>
            <w:hideMark/>
          </w:tcPr>
          <w:p w14:paraId="482B739A"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45FEB9BB" w14:textId="45EAB90C"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0.9</w:t>
            </w:r>
            <w:r>
              <w:rPr>
                <w:rFonts w:ascii="Times New Roman" w:eastAsia="Times New Roman" w:hAnsi="Times New Roman" w:cs="Times New Roman"/>
                <w:color w:val="000000"/>
                <w:lang w:val="en-US"/>
              </w:rPr>
              <w:t>6)</w:t>
            </w:r>
          </w:p>
        </w:tc>
      </w:tr>
      <w:tr w:rsidR="002E798A" w:rsidRPr="002E798A" w14:paraId="235B510E" w14:textId="77777777" w:rsidTr="002E798A">
        <w:trPr>
          <w:trHeight w:val="320"/>
        </w:trPr>
        <w:tc>
          <w:tcPr>
            <w:tcW w:w="4400" w:type="dxa"/>
            <w:tcBorders>
              <w:top w:val="nil"/>
              <w:left w:val="nil"/>
              <w:bottom w:val="nil"/>
              <w:right w:val="nil"/>
            </w:tcBorders>
            <w:shd w:val="clear" w:color="auto" w:fill="auto"/>
            <w:noWrap/>
            <w:vAlign w:val="bottom"/>
            <w:hideMark/>
          </w:tcPr>
          <w:p w14:paraId="157258F1"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Unified Democratic Government</w:t>
            </w:r>
          </w:p>
        </w:tc>
        <w:tc>
          <w:tcPr>
            <w:tcW w:w="2530" w:type="dxa"/>
            <w:tcBorders>
              <w:top w:val="nil"/>
              <w:left w:val="nil"/>
              <w:bottom w:val="nil"/>
              <w:right w:val="nil"/>
            </w:tcBorders>
            <w:shd w:val="clear" w:color="auto" w:fill="auto"/>
            <w:noWrap/>
            <w:vAlign w:val="bottom"/>
            <w:hideMark/>
          </w:tcPr>
          <w:p w14:paraId="5ECAC102" w14:textId="406840EC"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3.1</w:t>
            </w:r>
            <w:r w:rsidR="00623A35">
              <w:rPr>
                <w:rFonts w:ascii="Times New Roman" w:eastAsia="Times New Roman" w:hAnsi="Times New Roman" w:cs="Times New Roman"/>
                <w:color w:val="000000"/>
                <w:lang w:val="en-US"/>
              </w:rPr>
              <w:t>3</w:t>
            </w:r>
            <w:r w:rsidRPr="002E798A">
              <w:rPr>
                <w:rFonts w:ascii="Times New Roman" w:eastAsia="Times New Roman" w:hAnsi="Times New Roman" w:cs="Times New Roman"/>
                <w:color w:val="000000"/>
                <w:lang w:val="en-US"/>
              </w:rPr>
              <w:t>***</w:t>
            </w:r>
          </w:p>
        </w:tc>
      </w:tr>
      <w:tr w:rsidR="002E798A" w:rsidRPr="002E798A" w14:paraId="21EA39EF" w14:textId="77777777" w:rsidTr="002E798A">
        <w:trPr>
          <w:trHeight w:val="320"/>
        </w:trPr>
        <w:tc>
          <w:tcPr>
            <w:tcW w:w="4400" w:type="dxa"/>
            <w:tcBorders>
              <w:top w:val="nil"/>
              <w:left w:val="nil"/>
              <w:bottom w:val="nil"/>
              <w:right w:val="nil"/>
            </w:tcBorders>
            <w:shd w:val="clear" w:color="auto" w:fill="auto"/>
            <w:noWrap/>
            <w:vAlign w:val="bottom"/>
            <w:hideMark/>
          </w:tcPr>
          <w:p w14:paraId="01414C13"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41101B0B" w14:textId="6984D3F1"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0.83</w:t>
            </w:r>
            <w:r>
              <w:rPr>
                <w:rFonts w:ascii="Times New Roman" w:eastAsia="Times New Roman" w:hAnsi="Times New Roman" w:cs="Times New Roman"/>
                <w:color w:val="000000"/>
                <w:lang w:val="en-US"/>
              </w:rPr>
              <w:t>)</w:t>
            </w:r>
          </w:p>
        </w:tc>
      </w:tr>
      <w:tr w:rsidR="002E798A" w:rsidRPr="002E798A" w14:paraId="5FA3D67A" w14:textId="77777777" w:rsidTr="002E798A">
        <w:trPr>
          <w:trHeight w:val="320"/>
        </w:trPr>
        <w:tc>
          <w:tcPr>
            <w:tcW w:w="4400" w:type="dxa"/>
            <w:tcBorders>
              <w:top w:val="nil"/>
              <w:left w:val="nil"/>
              <w:bottom w:val="nil"/>
              <w:right w:val="nil"/>
            </w:tcBorders>
            <w:shd w:val="clear" w:color="auto" w:fill="auto"/>
            <w:noWrap/>
            <w:vAlign w:val="bottom"/>
            <w:hideMark/>
          </w:tcPr>
          <w:p w14:paraId="31BD48F6"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Percent Black</w:t>
            </w:r>
          </w:p>
        </w:tc>
        <w:tc>
          <w:tcPr>
            <w:tcW w:w="2530" w:type="dxa"/>
            <w:tcBorders>
              <w:top w:val="nil"/>
              <w:left w:val="nil"/>
              <w:bottom w:val="nil"/>
              <w:right w:val="nil"/>
            </w:tcBorders>
            <w:shd w:val="clear" w:color="auto" w:fill="auto"/>
            <w:noWrap/>
            <w:vAlign w:val="bottom"/>
            <w:hideMark/>
          </w:tcPr>
          <w:p w14:paraId="45A4D59E" w14:textId="69C78704"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0.0</w:t>
            </w:r>
            <w:r w:rsidR="00623A35">
              <w:rPr>
                <w:rFonts w:ascii="Times New Roman" w:eastAsia="Times New Roman" w:hAnsi="Times New Roman" w:cs="Times New Roman"/>
                <w:color w:val="000000"/>
                <w:lang w:val="en-US"/>
              </w:rPr>
              <w:t>5</w:t>
            </w:r>
          </w:p>
        </w:tc>
      </w:tr>
      <w:tr w:rsidR="002E798A" w:rsidRPr="002E798A" w14:paraId="7A712CBC" w14:textId="77777777" w:rsidTr="002E798A">
        <w:trPr>
          <w:trHeight w:val="320"/>
        </w:trPr>
        <w:tc>
          <w:tcPr>
            <w:tcW w:w="4400" w:type="dxa"/>
            <w:tcBorders>
              <w:top w:val="nil"/>
              <w:left w:val="nil"/>
              <w:bottom w:val="nil"/>
              <w:right w:val="nil"/>
            </w:tcBorders>
            <w:shd w:val="clear" w:color="auto" w:fill="auto"/>
            <w:noWrap/>
            <w:vAlign w:val="bottom"/>
            <w:hideMark/>
          </w:tcPr>
          <w:p w14:paraId="2B67FC7C"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4F4DE5AE" w14:textId="4D4FEDE8"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0.05</w:t>
            </w:r>
            <w:r>
              <w:rPr>
                <w:rFonts w:ascii="Times New Roman" w:eastAsia="Times New Roman" w:hAnsi="Times New Roman" w:cs="Times New Roman"/>
                <w:color w:val="000000"/>
                <w:lang w:val="en-US"/>
              </w:rPr>
              <w:t>)</w:t>
            </w:r>
          </w:p>
        </w:tc>
      </w:tr>
      <w:tr w:rsidR="002E798A" w:rsidRPr="002E798A" w14:paraId="01072157" w14:textId="77777777" w:rsidTr="002E798A">
        <w:trPr>
          <w:trHeight w:val="320"/>
        </w:trPr>
        <w:tc>
          <w:tcPr>
            <w:tcW w:w="4400" w:type="dxa"/>
            <w:tcBorders>
              <w:top w:val="nil"/>
              <w:left w:val="nil"/>
              <w:bottom w:val="nil"/>
              <w:right w:val="nil"/>
            </w:tcBorders>
            <w:shd w:val="clear" w:color="auto" w:fill="auto"/>
            <w:noWrap/>
            <w:vAlign w:val="bottom"/>
            <w:hideMark/>
          </w:tcPr>
          <w:p w14:paraId="62CE110B"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Percent Hispanic</w:t>
            </w:r>
          </w:p>
        </w:tc>
        <w:tc>
          <w:tcPr>
            <w:tcW w:w="2530" w:type="dxa"/>
            <w:tcBorders>
              <w:top w:val="nil"/>
              <w:left w:val="nil"/>
              <w:bottom w:val="nil"/>
              <w:right w:val="nil"/>
            </w:tcBorders>
            <w:shd w:val="clear" w:color="auto" w:fill="auto"/>
            <w:noWrap/>
            <w:vAlign w:val="bottom"/>
            <w:hideMark/>
          </w:tcPr>
          <w:p w14:paraId="1670D0CE" w14:textId="6C782E84"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0.06*</w:t>
            </w:r>
          </w:p>
        </w:tc>
      </w:tr>
      <w:tr w:rsidR="002E798A" w:rsidRPr="002E798A" w14:paraId="4B2F6007" w14:textId="77777777" w:rsidTr="002E798A">
        <w:trPr>
          <w:trHeight w:val="320"/>
        </w:trPr>
        <w:tc>
          <w:tcPr>
            <w:tcW w:w="4400" w:type="dxa"/>
            <w:tcBorders>
              <w:top w:val="nil"/>
              <w:left w:val="nil"/>
              <w:bottom w:val="nil"/>
              <w:right w:val="nil"/>
            </w:tcBorders>
            <w:shd w:val="clear" w:color="auto" w:fill="auto"/>
            <w:noWrap/>
            <w:vAlign w:val="bottom"/>
            <w:hideMark/>
          </w:tcPr>
          <w:p w14:paraId="0996CA6B"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78E02D1B" w14:textId="5AEF5E71"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0.02</w:t>
            </w:r>
            <w:r>
              <w:rPr>
                <w:rFonts w:ascii="Times New Roman" w:eastAsia="Times New Roman" w:hAnsi="Times New Roman" w:cs="Times New Roman"/>
                <w:color w:val="000000"/>
                <w:lang w:val="en-US"/>
              </w:rPr>
              <w:t>)</w:t>
            </w:r>
          </w:p>
        </w:tc>
      </w:tr>
      <w:tr w:rsidR="002E798A" w:rsidRPr="002E798A" w14:paraId="44945629" w14:textId="77777777" w:rsidTr="002E798A">
        <w:trPr>
          <w:trHeight w:val="320"/>
        </w:trPr>
        <w:tc>
          <w:tcPr>
            <w:tcW w:w="4400" w:type="dxa"/>
            <w:tcBorders>
              <w:top w:val="nil"/>
              <w:left w:val="nil"/>
              <w:bottom w:val="nil"/>
              <w:right w:val="nil"/>
            </w:tcBorders>
            <w:shd w:val="clear" w:color="auto" w:fill="auto"/>
            <w:noWrap/>
            <w:vAlign w:val="bottom"/>
            <w:hideMark/>
          </w:tcPr>
          <w:p w14:paraId="7383CE79" w14:textId="77777777" w:rsidR="002E798A" w:rsidRPr="002E798A" w:rsidRDefault="002E798A" w:rsidP="002E798A">
            <w:pPr>
              <w:spacing w:line="240" w:lineRule="auto"/>
              <w:rPr>
                <w:rFonts w:ascii="Times New Roman" w:eastAsia="Times New Roman" w:hAnsi="Times New Roman" w:cs="Times New Roman"/>
                <w:i/>
                <w:iCs/>
                <w:color w:val="000000"/>
                <w:lang w:val="en-US"/>
              </w:rPr>
            </w:pPr>
            <w:r w:rsidRPr="002E798A">
              <w:rPr>
                <w:rFonts w:ascii="Times New Roman" w:eastAsia="Times New Roman" w:hAnsi="Times New Roman" w:cs="Times New Roman"/>
                <w:i/>
                <w:iCs/>
                <w:color w:val="000000"/>
                <w:lang w:val="en-US"/>
              </w:rPr>
              <w:t>State B Characteristics</w:t>
            </w:r>
          </w:p>
        </w:tc>
        <w:tc>
          <w:tcPr>
            <w:tcW w:w="2530" w:type="dxa"/>
            <w:tcBorders>
              <w:top w:val="nil"/>
              <w:left w:val="nil"/>
              <w:bottom w:val="nil"/>
              <w:right w:val="nil"/>
            </w:tcBorders>
            <w:shd w:val="clear" w:color="auto" w:fill="auto"/>
            <w:noWrap/>
            <w:vAlign w:val="bottom"/>
            <w:hideMark/>
          </w:tcPr>
          <w:p w14:paraId="2294E14F" w14:textId="77777777" w:rsidR="002E798A" w:rsidRPr="002E798A" w:rsidRDefault="002E798A" w:rsidP="002E798A">
            <w:pPr>
              <w:spacing w:line="240" w:lineRule="auto"/>
              <w:jc w:val="center"/>
              <w:rPr>
                <w:rFonts w:ascii="Times New Roman" w:eastAsia="Times New Roman" w:hAnsi="Times New Roman" w:cs="Times New Roman"/>
                <w:color w:val="000000"/>
                <w:lang w:val="en-US"/>
              </w:rPr>
            </w:pPr>
          </w:p>
        </w:tc>
      </w:tr>
      <w:tr w:rsidR="002E798A" w:rsidRPr="002E798A" w14:paraId="5E637008" w14:textId="77777777" w:rsidTr="002E798A">
        <w:trPr>
          <w:trHeight w:val="320"/>
        </w:trPr>
        <w:tc>
          <w:tcPr>
            <w:tcW w:w="4400" w:type="dxa"/>
            <w:tcBorders>
              <w:top w:val="nil"/>
              <w:left w:val="nil"/>
              <w:bottom w:val="nil"/>
              <w:right w:val="nil"/>
            </w:tcBorders>
            <w:shd w:val="clear" w:color="auto" w:fill="auto"/>
            <w:noWrap/>
            <w:vAlign w:val="bottom"/>
            <w:hideMark/>
          </w:tcPr>
          <w:p w14:paraId="09BA4128"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State B Innovation</w:t>
            </w:r>
          </w:p>
        </w:tc>
        <w:tc>
          <w:tcPr>
            <w:tcW w:w="2530" w:type="dxa"/>
            <w:tcBorders>
              <w:top w:val="nil"/>
              <w:left w:val="nil"/>
              <w:bottom w:val="nil"/>
              <w:right w:val="nil"/>
            </w:tcBorders>
            <w:shd w:val="clear" w:color="auto" w:fill="auto"/>
            <w:noWrap/>
            <w:vAlign w:val="bottom"/>
            <w:hideMark/>
          </w:tcPr>
          <w:p w14:paraId="49626257" w14:textId="4A6936B8"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0.0</w:t>
            </w:r>
            <w:r w:rsidR="00623A35">
              <w:rPr>
                <w:rFonts w:ascii="Times New Roman" w:eastAsia="Times New Roman" w:hAnsi="Times New Roman" w:cs="Times New Roman"/>
                <w:color w:val="000000"/>
                <w:lang w:val="en-US"/>
              </w:rPr>
              <w:t>6</w:t>
            </w:r>
          </w:p>
        </w:tc>
      </w:tr>
      <w:tr w:rsidR="002E798A" w:rsidRPr="002E798A" w14:paraId="56B9AA88" w14:textId="77777777" w:rsidTr="002E798A">
        <w:trPr>
          <w:trHeight w:val="320"/>
        </w:trPr>
        <w:tc>
          <w:tcPr>
            <w:tcW w:w="4400" w:type="dxa"/>
            <w:tcBorders>
              <w:top w:val="nil"/>
              <w:left w:val="nil"/>
              <w:bottom w:val="nil"/>
              <w:right w:val="nil"/>
            </w:tcBorders>
            <w:shd w:val="clear" w:color="auto" w:fill="auto"/>
            <w:noWrap/>
            <w:vAlign w:val="bottom"/>
            <w:hideMark/>
          </w:tcPr>
          <w:p w14:paraId="27CDC73D"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1C612AF5" w14:textId="7852D14A"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0.04</w:t>
            </w:r>
            <w:r>
              <w:rPr>
                <w:rFonts w:ascii="Times New Roman" w:eastAsia="Times New Roman" w:hAnsi="Times New Roman" w:cs="Times New Roman"/>
                <w:color w:val="000000"/>
                <w:lang w:val="en-US"/>
              </w:rPr>
              <w:t>)</w:t>
            </w:r>
          </w:p>
        </w:tc>
      </w:tr>
      <w:tr w:rsidR="002E798A" w:rsidRPr="002E798A" w14:paraId="2E2E8CBB" w14:textId="77777777" w:rsidTr="002E798A">
        <w:trPr>
          <w:trHeight w:val="320"/>
        </w:trPr>
        <w:tc>
          <w:tcPr>
            <w:tcW w:w="4400" w:type="dxa"/>
            <w:tcBorders>
              <w:top w:val="nil"/>
              <w:left w:val="nil"/>
              <w:bottom w:val="nil"/>
              <w:right w:val="nil"/>
            </w:tcBorders>
            <w:shd w:val="clear" w:color="auto" w:fill="auto"/>
            <w:noWrap/>
            <w:vAlign w:val="bottom"/>
            <w:hideMark/>
          </w:tcPr>
          <w:p w14:paraId="2BCFFFB8"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Unified Republican Government</w:t>
            </w:r>
          </w:p>
        </w:tc>
        <w:tc>
          <w:tcPr>
            <w:tcW w:w="2530" w:type="dxa"/>
            <w:tcBorders>
              <w:top w:val="nil"/>
              <w:left w:val="nil"/>
              <w:bottom w:val="nil"/>
              <w:right w:val="nil"/>
            </w:tcBorders>
            <w:shd w:val="clear" w:color="auto" w:fill="auto"/>
            <w:noWrap/>
            <w:vAlign w:val="bottom"/>
            <w:hideMark/>
          </w:tcPr>
          <w:p w14:paraId="6592074A" w14:textId="599D6C52"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0.6</w:t>
            </w:r>
            <w:r w:rsidR="00623A35">
              <w:rPr>
                <w:rFonts w:ascii="Times New Roman" w:eastAsia="Times New Roman" w:hAnsi="Times New Roman" w:cs="Times New Roman"/>
                <w:color w:val="000000"/>
                <w:lang w:val="en-US"/>
              </w:rPr>
              <w:t>1</w:t>
            </w:r>
          </w:p>
        </w:tc>
      </w:tr>
      <w:tr w:rsidR="002E798A" w:rsidRPr="002E798A" w14:paraId="1FE44C3E" w14:textId="77777777" w:rsidTr="002E798A">
        <w:trPr>
          <w:trHeight w:val="320"/>
        </w:trPr>
        <w:tc>
          <w:tcPr>
            <w:tcW w:w="4400" w:type="dxa"/>
            <w:tcBorders>
              <w:top w:val="nil"/>
              <w:left w:val="nil"/>
              <w:bottom w:val="nil"/>
              <w:right w:val="nil"/>
            </w:tcBorders>
            <w:shd w:val="clear" w:color="auto" w:fill="auto"/>
            <w:noWrap/>
            <w:vAlign w:val="bottom"/>
            <w:hideMark/>
          </w:tcPr>
          <w:p w14:paraId="4AD9BC86"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1E222B50" w14:textId="37D3C180"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0.3</w:t>
            </w:r>
            <w:r>
              <w:rPr>
                <w:rFonts w:ascii="Times New Roman" w:eastAsia="Times New Roman" w:hAnsi="Times New Roman" w:cs="Times New Roman"/>
                <w:color w:val="000000"/>
                <w:lang w:val="en-US"/>
              </w:rPr>
              <w:t>3)</w:t>
            </w:r>
          </w:p>
        </w:tc>
      </w:tr>
      <w:tr w:rsidR="002E798A" w:rsidRPr="002E798A" w14:paraId="4966D060" w14:textId="77777777" w:rsidTr="002E798A">
        <w:trPr>
          <w:trHeight w:val="320"/>
        </w:trPr>
        <w:tc>
          <w:tcPr>
            <w:tcW w:w="4400" w:type="dxa"/>
            <w:tcBorders>
              <w:top w:val="nil"/>
              <w:left w:val="nil"/>
              <w:bottom w:val="nil"/>
              <w:right w:val="nil"/>
            </w:tcBorders>
            <w:shd w:val="clear" w:color="auto" w:fill="auto"/>
            <w:noWrap/>
            <w:vAlign w:val="bottom"/>
            <w:hideMark/>
          </w:tcPr>
          <w:p w14:paraId="144DB87F"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Unified Democratic Government</w:t>
            </w:r>
          </w:p>
        </w:tc>
        <w:tc>
          <w:tcPr>
            <w:tcW w:w="2530" w:type="dxa"/>
            <w:tcBorders>
              <w:top w:val="nil"/>
              <w:left w:val="nil"/>
              <w:bottom w:val="nil"/>
              <w:right w:val="nil"/>
            </w:tcBorders>
            <w:shd w:val="clear" w:color="auto" w:fill="auto"/>
            <w:noWrap/>
            <w:vAlign w:val="bottom"/>
            <w:hideMark/>
          </w:tcPr>
          <w:p w14:paraId="04ABAF0A" w14:textId="4F98ABE3"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0.3</w:t>
            </w:r>
            <w:r w:rsidR="00623A35">
              <w:rPr>
                <w:rFonts w:ascii="Times New Roman" w:eastAsia="Times New Roman" w:hAnsi="Times New Roman" w:cs="Times New Roman"/>
                <w:color w:val="000000"/>
                <w:lang w:val="en-US"/>
              </w:rPr>
              <w:t>1</w:t>
            </w:r>
          </w:p>
        </w:tc>
      </w:tr>
      <w:tr w:rsidR="002E798A" w:rsidRPr="002E798A" w14:paraId="6CDFE5EC" w14:textId="77777777" w:rsidTr="002E798A">
        <w:trPr>
          <w:trHeight w:val="320"/>
        </w:trPr>
        <w:tc>
          <w:tcPr>
            <w:tcW w:w="4400" w:type="dxa"/>
            <w:tcBorders>
              <w:top w:val="nil"/>
              <w:left w:val="nil"/>
              <w:bottom w:val="nil"/>
              <w:right w:val="nil"/>
            </w:tcBorders>
            <w:shd w:val="clear" w:color="auto" w:fill="auto"/>
            <w:noWrap/>
            <w:vAlign w:val="bottom"/>
            <w:hideMark/>
          </w:tcPr>
          <w:p w14:paraId="0854C021" w14:textId="77777777" w:rsidR="002E798A" w:rsidRPr="002E798A" w:rsidRDefault="002E798A" w:rsidP="002E798A">
            <w:pPr>
              <w:spacing w:line="240" w:lineRule="auto"/>
              <w:jc w:val="right"/>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365B6FE1" w14:textId="6A5AE5AA"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0.41</w:t>
            </w:r>
            <w:r>
              <w:rPr>
                <w:rFonts w:ascii="Times New Roman" w:eastAsia="Times New Roman" w:hAnsi="Times New Roman" w:cs="Times New Roman"/>
                <w:color w:val="000000"/>
                <w:lang w:val="en-US"/>
              </w:rPr>
              <w:t>)</w:t>
            </w:r>
          </w:p>
        </w:tc>
      </w:tr>
      <w:tr w:rsidR="002E798A" w:rsidRPr="002E798A" w14:paraId="7279F623" w14:textId="77777777" w:rsidTr="002E798A">
        <w:trPr>
          <w:trHeight w:val="320"/>
        </w:trPr>
        <w:tc>
          <w:tcPr>
            <w:tcW w:w="4400" w:type="dxa"/>
            <w:tcBorders>
              <w:top w:val="nil"/>
              <w:left w:val="nil"/>
              <w:bottom w:val="nil"/>
              <w:right w:val="nil"/>
            </w:tcBorders>
            <w:shd w:val="clear" w:color="auto" w:fill="auto"/>
            <w:noWrap/>
            <w:vAlign w:val="bottom"/>
            <w:hideMark/>
          </w:tcPr>
          <w:p w14:paraId="6484911C" w14:textId="318CF4C4"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lastRenderedPageBreak/>
              <w:t>Electoral Competi</w:t>
            </w:r>
            <w:r>
              <w:rPr>
                <w:rFonts w:ascii="Times New Roman" w:eastAsia="Times New Roman" w:hAnsi="Times New Roman" w:cs="Times New Roman"/>
                <w:color w:val="000000"/>
                <w:lang w:val="en-US"/>
              </w:rPr>
              <w:t>ti</w:t>
            </w:r>
            <w:r w:rsidRPr="002E798A">
              <w:rPr>
                <w:rFonts w:ascii="Times New Roman" w:eastAsia="Times New Roman" w:hAnsi="Times New Roman" w:cs="Times New Roman"/>
                <w:color w:val="000000"/>
                <w:lang w:val="en-US"/>
              </w:rPr>
              <w:t>veness</w:t>
            </w:r>
          </w:p>
        </w:tc>
        <w:tc>
          <w:tcPr>
            <w:tcW w:w="2530" w:type="dxa"/>
            <w:tcBorders>
              <w:top w:val="nil"/>
              <w:left w:val="nil"/>
              <w:bottom w:val="nil"/>
              <w:right w:val="nil"/>
            </w:tcBorders>
            <w:shd w:val="clear" w:color="auto" w:fill="auto"/>
            <w:noWrap/>
            <w:vAlign w:val="bottom"/>
            <w:hideMark/>
          </w:tcPr>
          <w:p w14:paraId="4CBFBB1C" w14:textId="77EFA846"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0.0</w:t>
            </w:r>
            <w:r w:rsidR="00623A35">
              <w:rPr>
                <w:rFonts w:ascii="Times New Roman" w:eastAsia="Times New Roman" w:hAnsi="Times New Roman" w:cs="Times New Roman"/>
                <w:color w:val="000000"/>
                <w:lang w:val="en-US"/>
              </w:rPr>
              <w:t>1</w:t>
            </w:r>
          </w:p>
        </w:tc>
      </w:tr>
      <w:tr w:rsidR="002E798A" w:rsidRPr="002E798A" w14:paraId="0FC4FD5A" w14:textId="77777777" w:rsidTr="002E798A">
        <w:trPr>
          <w:trHeight w:val="320"/>
        </w:trPr>
        <w:tc>
          <w:tcPr>
            <w:tcW w:w="4400" w:type="dxa"/>
            <w:tcBorders>
              <w:top w:val="nil"/>
              <w:left w:val="nil"/>
              <w:bottom w:val="nil"/>
              <w:right w:val="nil"/>
            </w:tcBorders>
            <w:shd w:val="clear" w:color="auto" w:fill="auto"/>
            <w:noWrap/>
            <w:vAlign w:val="bottom"/>
            <w:hideMark/>
          </w:tcPr>
          <w:p w14:paraId="4BE49C2B"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nil"/>
              <w:right w:val="nil"/>
            </w:tcBorders>
            <w:shd w:val="clear" w:color="auto" w:fill="auto"/>
            <w:noWrap/>
            <w:vAlign w:val="bottom"/>
            <w:hideMark/>
          </w:tcPr>
          <w:p w14:paraId="1C47F66A" w14:textId="5A655612"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0.004</w:t>
            </w:r>
            <w:r>
              <w:rPr>
                <w:rFonts w:ascii="Times New Roman" w:eastAsia="Times New Roman" w:hAnsi="Times New Roman" w:cs="Times New Roman"/>
                <w:color w:val="000000"/>
                <w:lang w:val="en-US"/>
              </w:rPr>
              <w:t>)</w:t>
            </w:r>
          </w:p>
        </w:tc>
      </w:tr>
      <w:tr w:rsidR="002E798A" w:rsidRPr="002E798A" w14:paraId="089A08DF" w14:textId="77777777" w:rsidTr="002E798A">
        <w:trPr>
          <w:trHeight w:val="320"/>
        </w:trPr>
        <w:tc>
          <w:tcPr>
            <w:tcW w:w="4400" w:type="dxa"/>
            <w:tcBorders>
              <w:top w:val="nil"/>
              <w:left w:val="nil"/>
              <w:bottom w:val="nil"/>
              <w:right w:val="nil"/>
            </w:tcBorders>
            <w:shd w:val="clear" w:color="auto" w:fill="auto"/>
            <w:noWrap/>
            <w:vAlign w:val="bottom"/>
            <w:hideMark/>
          </w:tcPr>
          <w:p w14:paraId="13382C0E" w14:textId="77777777" w:rsidR="002E798A" w:rsidRPr="002E798A" w:rsidRDefault="002E798A" w:rsidP="002E798A">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Constant</w:t>
            </w:r>
          </w:p>
        </w:tc>
        <w:tc>
          <w:tcPr>
            <w:tcW w:w="2530" w:type="dxa"/>
            <w:tcBorders>
              <w:top w:val="nil"/>
              <w:left w:val="nil"/>
              <w:bottom w:val="nil"/>
              <w:right w:val="nil"/>
            </w:tcBorders>
            <w:shd w:val="clear" w:color="auto" w:fill="auto"/>
            <w:noWrap/>
            <w:vAlign w:val="bottom"/>
            <w:hideMark/>
          </w:tcPr>
          <w:p w14:paraId="6CFEDE10" w14:textId="7CA3D76A" w:rsidR="002E798A" w:rsidRPr="002E798A" w:rsidRDefault="002E798A" w:rsidP="002E798A">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-7.41***</w:t>
            </w:r>
          </w:p>
        </w:tc>
      </w:tr>
      <w:tr w:rsidR="002E798A" w:rsidRPr="002E798A" w14:paraId="559FD90D" w14:textId="77777777" w:rsidTr="00623A35">
        <w:trPr>
          <w:trHeight w:val="320"/>
        </w:trPr>
        <w:tc>
          <w:tcPr>
            <w:tcW w:w="4400" w:type="dxa"/>
            <w:tcBorders>
              <w:top w:val="nil"/>
              <w:left w:val="nil"/>
              <w:bottom w:val="single" w:sz="4" w:space="0" w:color="auto"/>
              <w:right w:val="nil"/>
            </w:tcBorders>
            <w:shd w:val="clear" w:color="auto" w:fill="auto"/>
            <w:noWrap/>
            <w:vAlign w:val="bottom"/>
            <w:hideMark/>
          </w:tcPr>
          <w:p w14:paraId="18530CA2" w14:textId="77777777" w:rsidR="002E798A" w:rsidRPr="002E798A" w:rsidRDefault="002E798A" w:rsidP="002E798A">
            <w:pPr>
              <w:spacing w:line="240" w:lineRule="auto"/>
              <w:rPr>
                <w:rFonts w:ascii="Times New Roman" w:eastAsia="Times New Roman" w:hAnsi="Times New Roman" w:cs="Times New Roman"/>
                <w:color w:val="000000"/>
                <w:lang w:val="en-US"/>
              </w:rPr>
            </w:pPr>
          </w:p>
        </w:tc>
        <w:tc>
          <w:tcPr>
            <w:tcW w:w="2530" w:type="dxa"/>
            <w:tcBorders>
              <w:top w:val="nil"/>
              <w:left w:val="nil"/>
              <w:bottom w:val="single" w:sz="4" w:space="0" w:color="auto"/>
              <w:right w:val="nil"/>
            </w:tcBorders>
            <w:shd w:val="clear" w:color="auto" w:fill="auto"/>
            <w:noWrap/>
            <w:vAlign w:val="bottom"/>
            <w:hideMark/>
          </w:tcPr>
          <w:p w14:paraId="4518707A" w14:textId="13DFAF34" w:rsidR="002E798A" w:rsidRPr="002E798A" w:rsidRDefault="00623A35" w:rsidP="002E798A">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2E798A" w:rsidRPr="002E798A">
              <w:rPr>
                <w:rFonts w:ascii="Times New Roman" w:eastAsia="Times New Roman" w:hAnsi="Times New Roman" w:cs="Times New Roman"/>
                <w:color w:val="000000"/>
                <w:lang w:val="en-US"/>
              </w:rPr>
              <w:t>2.2</w:t>
            </w:r>
            <w:r>
              <w:rPr>
                <w:rFonts w:ascii="Times New Roman" w:eastAsia="Times New Roman" w:hAnsi="Times New Roman" w:cs="Times New Roman"/>
                <w:color w:val="000000"/>
                <w:lang w:val="en-US"/>
              </w:rPr>
              <w:t>5)</w:t>
            </w:r>
          </w:p>
        </w:tc>
      </w:tr>
      <w:tr w:rsidR="00623A35" w:rsidRPr="002E798A" w14:paraId="7D3E3CA9" w14:textId="77777777" w:rsidTr="00623A35">
        <w:trPr>
          <w:trHeight w:val="320"/>
        </w:trPr>
        <w:tc>
          <w:tcPr>
            <w:tcW w:w="4400" w:type="dxa"/>
            <w:tcBorders>
              <w:top w:val="single" w:sz="4" w:space="0" w:color="auto"/>
              <w:left w:val="nil"/>
              <w:bottom w:val="nil"/>
              <w:right w:val="nil"/>
            </w:tcBorders>
            <w:shd w:val="clear" w:color="auto" w:fill="auto"/>
            <w:noWrap/>
            <w:vAlign w:val="bottom"/>
            <w:hideMark/>
          </w:tcPr>
          <w:p w14:paraId="68CDA6FD" w14:textId="77777777" w:rsidR="00623A35" w:rsidRPr="002E798A" w:rsidRDefault="00623A35" w:rsidP="00623A35">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Observations</w:t>
            </w:r>
          </w:p>
        </w:tc>
        <w:tc>
          <w:tcPr>
            <w:tcW w:w="2530" w:type="dxa"/>
            <w:tcBorders>
              <w:top w:val="single" w:sz="4" w:space="0" w:color="auto"/>
              <w:left w:val="nil"/>
              <w:bottom w:val="nil"/>
              <w:right w:val="nil"/>
            </w:tcBorders>
            <w:shd w:val="clear" w:color="auto" w:fill="auto"/>
            <w:noWrap/>
            <w:vAlign w:val="bottom"/>
            <w:hideMark/>
          </w:tcPr>
          <w:p w14:paraId="348C163F" w14:textId="77777777" w:rsidR="00623A35" w:rsidRPr="002E798A" w:rsidRDefault="00623A35" w:rsidP="00623A35">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1,791</w:t>
            </w:r>
          </w:p>
        </w:tc>
      </w:tr>
      <w:tr w:rsidR="00623A35" w:rsidRPr="002E798A" w14:paraId="07886676" w14:textId="77777777" w:rsidTr="002E798A">
        <w:trPr>
          <w:trHeight w:val="320"/>
        </w:trPr>
        <w:tc>
          <w:tcPr>
            <w:tcW w:w="4400" w:type="dxa"/>
            <w:tcBorders>
              <w:top w:val="nil"/>
              <w:left w:val="nil"/>
              <w:bottom w:val="nil"/>
              <w:right w:val="nil"/>
            </w:tcBorders>
            <w:shd w:val="clear" w:color="auto" w:fill="auto"/>
            <w:noWrap/>
            <w:vAlign w:val="bottom"/>
            <w:hideMark/>
          </w:tcPr>
          <w:p w14:paraId="57AA0E10" w14:textId="77777777" w:rsidR="00623A35" w:rsidRPr="002E798A" w:rsidRDefault="00623A35" w:rsidP="00623A35">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 xml:space="preserve">Log pseudolikelihood </w:t>
            </w:r>
          </w:p>
        </w:tc>
        <w:tc>
          <w:tcPr>
            <w:tcW w:w="2530" w:type="dxa"/>
            <w:tcBorders>
              <w:top w:val="nil"/>
              <w:left w:val="nil"/>
              <w:bottom w:val="nil"/>
              <w:right w:val="nil"/>
            </w:tcBorders>
            <w:shd w:val="clear" w:color="auto" w:fill="auto"/>
            <w:noWrap/>
            <w:vAlign w:val="bottom"/>
            <w:hideMark/>
          </w:tcPr>
          <w:p w14:paraId="31EA6098" w14:textId="77777777" w:rsidR="00623A35" w:rsidRPr="002E798A" w:rsidRDefault="00623A35" w:rsidP="00623A35">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-391.80387</w:t>
            </w:r>
          </w:p>
        </w:tc>
      </w:tr>
      <w:tr w:rsidR="00623A35" w:rsidRPr="002E798A" w14:paraId="213540EA" w14:textId="77777777" w:rsidTr="002E798A">
        <w:trPr>
          <w:trHeight w:val="320"/>
        </w:trPr>
        <w:tc>
          <w:tcPr>
            <w:tcW w:w="4400" w:type="dxa"/>
            <w:tcBorders>
              <w:top w:val="nil"/>
              <w:left w:val="nil"/>
              <w:bottom w:val="nil"/>
              <w:right w:val="nil"/>
            </w:tcBorders>
            <w:shd w:val="clear" w:color="auto" w:fill="auto"/>
            <w:noWrap/>
            <w:vAlign w:val="bottom"/>
            <w:hideMark/>
          </w:tcPr>
          <w:p w14:paraId="16CF7C09" w14:textId="5CE13C40" w:rsidR="00623A35" w:rsidRPr="002E798A" w:rsidRDefault="00623A35" w:rsidP="00623A35">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Wald chi2(18)</w:t>
            </w:r>
          </w:p>
        </w:tc>
        <w:tc>
          <w:tcPr>
            <w:tcW w:w="2530" w:type="dxa"/>
            <w:tcBorders>
              <w:top w:val="nil"/>
              <w:left w:val="nil"/>
              <w:bottom w:val="nil"/>
              <w:right w:val="nil"/>
            </w:tcBorders>
            <w:shd w:val="clear" w:color="auto" w:fill="auto"/>
            <w:noWrap/>
            <w:vAlign w:val="bottom"/>
            <w:hideMark/>
          </w:tcPr>
          <w:p w14:paraId="30D61D78" w14:textId="77777777" w:rsidR="00623A35" w:rsidRPr="002E798A" w:rsidRDefault="00623A35" w:rsidP="00623A35">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211.16</w:t>
            </w:r>
          </w:p>
        </w:tc>
      </w:tr>
      <w:tr w:rsidR="00623A35" w:rsidRPr="002E798A" w14:paraId="24085BE1" w14:textId="77777777" w:rsidTr="00623A35">
        <w:trPr>
          <w:trHeight w:val="320"/>
        </w:trPr>
        <w:tc>
          <w:tcPr>
            <w:tcW w:w="4400" w:type="dxa"/>
            <w:tcBorders>
              <w:top w:val="nil"/>
              <w:left w:val="nil"/>
              <w:right w:val="nil"/>
            </w:tcBorders>
            <w:shd w:val="clear" w:color="auto" w:fill="auto"/>
            <w:noWrap/>
            <w:vAlign w:val="bottom"/>
            <w:hideMark/>
          </w:tcPr>
          <w:p w14:paraId="13080CF4" w14:textId="77777777" w:rsidR="00623A35" w:rsidRPr="002E798A" w:rsidRDefault="00623A35" w:rsidP="00623A35">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 xml:space="preserve">Prob &gt; chi2 </w:t>
            </w:r>
          </w:p>
        </w:tc>
        <w:tc>
          <w:tcPr>
            <w:tcW w:w="2530" w:type="dxa"/>
            <w:tcBorders>
              <w:top w:val="nil"/>
              <w:left w:val="nil"/>
              <w:right w:val="nil"/>
            </w:tcBorders>
            <w:shd w:val="clear" w:color="auto" w:fill="auto"/>
            <w:noWrap/>
            <w:vAlign w:val="bottom"/>
            <w:hideMark/>
          </w:tcPr>
          <w:p w14:paraId="36E5AC1B" w14:textId="77777777" w:rsidR="00623A35" w:rsidRPr="002E798A" w:rsidRDefault="00623A35" w:rsidP="00623A35">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w:t>
            </w:r>
          </w:p>
        </w:tc>
      </w:tr>
      <w:tr w:rsidR="00623A35" w:rsidRPr="002E798A" w14:paraId="5C7EB43A" w14:textId="77777777" w:rsidTr="00623A35">
        <w:trPr>
          <w:trHeight w:val="320"/>
        </w:trPr>
        <w:tc>
          <w:tcPr>
            <w:tcW w:w="4400" w:type="dxa"/>
            <w:tcBorders>
              <w:top w:val="nil"/>
              <w:left w:val="nil"/>
              <w:bottom w:val="single" w:sz="4" w:space="0" w:color="auto"/>
              <w:right w:val="nil"/>
            </w:tcBorders>
            <w:shd w:val="clear" w:color="auto" w:fill="auto"/>
            <w:noWrap/>
            <w:vAlign w:val="bottom"/>
            <w:hideMark/>
          </w:tcPr>
          <w:p w14:paraId="6FB998EF" w14:textId="418EA81D" w:rsidR="00623A35" w:rsidRPr="002E798A" w:rsidRDefault="00623A35" w:rsidP="00623A35">
            <w:pPr>
              <w:spacing w:line="240" w:lineRule="auto"/>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Pseudo R2</w:t>
            </w:r>
          </w:p>
        </w:tc>
        <w:tc>
          <w:tcPr>
            <w:tcW w:w="2530" w:type="dxa"/>
            <w:tcBorders>
              <w:top w:val="nil"/>
              <w:left w:val="nil"/>
              <w:bottom w:val="single" w:sz="4" w:space="0" w:color="auto"/>
              <w:right w:val="nil"/>
            </w:tcBorders>
            <w:shd w:val="clear" w:color="auto" w:fill="auto"/>
            <w:noWrap/>
            <w:vAlign w:val="bottom"/>
            <w:hideMark/>
          </w:tcPr>
          <w:p w14:paraId="3E2CECA1" w14:textId="77777777" w:rsidR="00623A35" w:rsidRPr="002E798A" w:rsidRDefault="00623A35" w:rsidP="00623A35">
            <w:pPr>
              <w:spacing w:line="240" w:lineRule="auto"/>
              <w:jc w:val="center"/>
              <w:rPr>
                <w:rFonts w:ascii="Times New Roman" w:eastAsia="Times New Roman" w:hAnsi="Times New Roman" w:cs="Times New Roman"/>
                <w:color w:val="000000"/>
                <w:lang w:val="en-US"/>
              </w:rPr>
            </w:pPr>
            <w:r w:rsidRPr="002E798A">
              <w:rPr>
                <w:rFonts w:ascii="Times New Roman" w:eastAsia="Times New Roman" w:hAnsi="Times New Roman" w:cs="Times New Roman"/>
                <w:color w:val="000000"/>
                <w:lang w:val="en-US"/>
              </w:rPr>
              <w:t>0.3293</w:t>
            </w:r>
          </w:p>
        </w:tc>
      </w:tr>
    </w:tbl>
    <w:p w14:paraId="1A1FB4E1" w14:textId="01C5F9EE" w:rsidR="004F061C" w:rsidRPr="00010EF4" w:rsidRDefault="004F061C" w:rsidP="004F061C">
      <w:pPr>
        <w:rPr>
          <w:rFonts w:ascii="Times New Roman" w:hAnsi="Times New Roman" w:cs="Times New Roman"/>
        </w:rPr>
      </w:pPr>
      <w:r w:rsidRPr="00010EF4">
        <w:rPr>
          <w:rFonts w:ascii="Times New Roman" w:eastAsia="Times New Roman" w:hAnsi="Times New Roman" w:cs="Times New Roman"/>
          <w:color w:val="000000"/>
          <w:shd w:val="clear" w:color="auto" w:fill="FFFFFF"/>
        </w:rPr>
        <w:t>Standard errors in parentheses *** p&lt;0.001, ** p&lt;0.01, * p&lt;0.05; 44 state clusters; standard errors clustered on State A</w:t>
      </w:r>
    </w:p>
    <w:p w14:paraId="4F68B922" w14:textId="77777777" w:rsidR="008B0737" w:rsidRPr="00010EF4" w:rsidRDefault="008B0737">
      <w:pPr>
        <w:spacing w:after="160" w:line="240" w:lineRule="auto"/>
        <w:rPr>
          <w:rFonts w:ascii="Times New Roman" w:eastAsia="Times New Roman" w:hAnsi="Times New Roman" w:cs="Times New Roman"/>
          <w:b/>
        </w:rPr>
      </w:pPr>
    </w:p>
    <w:sectPr w:rsidR="008B0737" w:rsidRPr="00010EF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963C" w14:textId="77777777" w:rsidR="00ED7FB7" w:rsidRDefault="00ED7FB7">
      <w:pPr>
        <w:spacing w:line="240" w:lineRule="auto"/>
      </w:pPr>
      <w:r>
        <w:separator/>
      </w:r>
    </w:p>
  </w:endnote>
  <w:endnote w:type="continuationSeparator" w:id="0">
    <w:p w14:paraId="7A402A25" w14:textId="77777777" w:rsidR="00ED7FB7" w:rsidRDefault="00ED7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B3F2" w14:textId="77777777" w:rsidR="008B0737" w:rsidRDefault="004E43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104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D347" w14:textId="77777777" w:rsidR="00ED7FB7" w:rsidRDefault="00ED7FB7">
      <w:pPr>
        <w:spacing w:line="240" w:lineRule="auto"/>
      </w:pPr>
      <w:r>
        <w:separator/>
      </w:r>
    </w:p>
  </w:footnote>
  <w:footnote w:type="continuationSeparator" w:id="0">
    <w:p w14:paraId="00BB201D" w14:textId="77777777" w:rsidR="00ED7FB7" w:rsidRDefault="00ED7FB7">
      <w:pPr>
        <w:spacing w:line="240" w:lineRule="auto"/>
      </w:pPr>
      <w:r>
        <w:continuationSeparator/>
      </w:r>
    </w:p>
  </w:footnote>
  <w:footnote w:id="1">
    <w:p w14:paraId="210428FE"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 These dates of adoption were compiled using mainly the National Conference of State Legislatures database, previous literature listed in the Works Cited section, the Brennan Center for Justice at New York University Law School. Most dates of adoption were then cross checked and verified against state electoral codes and legislation as well as news reports. Given the vast number of states and reforms, and the multiple citations for each year of adoption of each reform, not every single source for every single year is included in the Works Cited page. For specific inquiries regarding years of adoption, readers can request access to the Excel sheet kept by the authors with multiple citations for each reform for each state.  </w:t>
      </w:r>
    </w:p>
  </w:footnote>
  <w:footnote w:id="2">
    <w:p w14:paraId="37A5520B"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A special thank you to Brian Hinkle from the National Conference for sending by email detailed documents for dates of adoption and implementation of early voting, absentee voting, and preregistration (as supplements to what was found on the NCSL website).</w:t>
      </w:r>
    </w:p>
  </w:footnote>
  <w:footnote w:id="3">
    <w:p w14:paraId="5C494B8F"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This table reflects the dates of adoption of these electoral reforms, not necessarily the date at which they were implemented </w:t>
      </w:r>
    </w:p>
  </w:footnote>
  <w:footnote w:id="4">
    <w:p w14:paraId="02E48572"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Colorado had portability (in the form of emergency registration starting in 1995 [Section 1-2-217.5.] and later provisional ballots starting in 2005 [Section § 1-8.5-107(2)(a)]) but both of these were repealed in 2013 by the “"Voter Access and Modernized Elections Act" in 2013 when Colorado also adopted EDR and other voter registration reforms. </w:t>
      </w:r>
    </w:p>
  </w:footnote>
  <w:footnote w:id="5">
    <w:p w14:paraId="13E00763"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District of Columbia: Unclear when exactly portability was adopted. It’s in D.C. Code Ann. §1-1001.07(i)(4)(A) and the text below makes no mention of portability in the amendments. The District of Columbia is excluded from the dataset, so this does not affect our results. </w:t>
      </w:r>
    </w:p>
  </w:footnote>
  <w:footnote w:id="6">
    <w:p w14:paraId="14881173"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Florida: Chapter Law 73-155, Laws of Florida, effective January 1, 1974, mandated a permanent single registration system for the registration of electors to qualify the electors to vote in all elections. Prior to 2011, Florida had full portability with a regular ballot, but it was scaled back to require voters to cast a provisional ballot Fla. Laws Ch. No. 2013-57 § 4 (amending Fla. Stat. § 101.045). </w:t>
      </w:r>
    </w:p>
  </w:footnote>
  <w:footnote w:id="7">
    <w:p w14:paraId="431220E6"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In December 2020, S8806 was signed into law. Since 2020 is not included in our dataset, New York is not reflected as having AVR in our analysis. </w:t>
      </w:r>
    </w:p>
  </w:footnote>
  <w:footnote w:id="8">
    <w:p w14:paraId="2984F345"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Pre-registration in North Carolina was put in place in 2009 by N.C.G.S.A. § 163-82.1 and was subsequently was removed by HB 589 in 2013. The latter law was subsequently struck down by the 4th U.S. Court of Appeals in 2016, leaving 16-year-olds able to preregister according to the North Carolina Board of Elections webpage.</w:t>
      </w:r>
    </w:p>
  </w:footnote>
  <w:footnote w:id="9">
    <w:p w14:paraId="6C755E21"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South Dakota and Washington require in-state migrant registrants to vote at their former precinct, either in-person or by absentee ballot (McDonald 2008)</w:t>
      </w:r>
    </w:p>
  </w:footnote>
  <w:footnote w:id="10">
    <w:p w14:paraId="6DA8FD70"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In April 2020, HB 235 was signed into law. Since 2020 is not included in our dataset, New York is not reflected as having AVR in our analysis. </w:t>
      </w:r>
    </w:p>
  </w:footnote>
  <w:footnote w:id="11">
    <w:p w14:paraId="070FAFCC"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South Dakota and Washington require in-state migrant registrants to vote at their former precinct, either in-person or by absentee ballot (McDonald 2008)</w:t>
      </w:r>
    </w:p>
  </w:footnote>
  <w:footnote w:id="12">
    <w:p w14:paraId="7FD7CD31"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McDonald (2008) lists West Virginia as having statewide portable registration during the 2004 elections but this has clearly been repealed since then and now only applies to voters who move within counties. The legislation outlining within county portable voter registration is West Virginia §3-2-22. Unfortunately, the authors were unable to find the exact year in which it was repealed, but it was before 2009 as West Virginia is mentioned as only having portable registration within a county in Skaggs and Blitzer (2009). </w:t>
      </w:r>
    </w:p>
  </w:footnote>
  <w:footnote w:id="13">
    <w:p w14:paraId="14E7D7D3"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Missouri: In 2002, Missouri created a non-strict, non-photo ID requirement ((SB 675, sec. 115.427). In 2006, Missouri amended the 2002 law (SB1014) which would have moved to a strict photo ID requirement but was struck down under the state constitution and thus never implemented. </w:t>
      </w:r>
    </w:p>
  </w:footnote>
  <w:footnote w:id="14">
    <w:p w14:paraId="1D4F796B"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North Carolina: In 2013 Act. 2013-381, HB 589, Part 2 creates a strict photo ID requirement; implementation was set in the law for 2016; it was amended in 2015 (HB 836) to make it a non-strict photo ID requirement, still to be implemented in 2016. Then in 2016, a federal appeals court panel struck down North Carolina’s voter ID law, overturning what was considered the broadest piece of restrictive voting legislation passed in recent years. Then in 2018, North Carolina voters decided to require that people show a photo ID at the polls before they can cast a ballot in future elections. An amendment to the state constitution for the voter ID requirement passed by a 56 to 44 percent margin. Then, this legislation was blocked again in 2020 by a judge. Because of this, voters are currently not required to show photo ID until further order of the courts. On 2 December, a federal appeals court ruling that Republican lawmakers didn’t act with racist intentions when they passed a 2018 voter ID law. However, the ruling doesn’t automatically mean North Carolina will have voter ID in the future as the case could still be appealed and the legislature has also lost, so far, in a separate but related lawsuit over voter ID in the state court system. That case is currently awaiting a hearing at the N.C. Supreme Court. (Doran 2020)</w:t>
      </w:r>
    </w:p>
  </w:footnote>
  <w:footnote w:id="15">
    <w:p w14:paraId="0CF1C774"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Pennsylvania: In 2012, Pennsylvania passed legislation (Act 18, HB 934) which would have created a strict photo ID but it was subsequently struck down by the courts in 2014. </w:t>
      </w:r>
    </w:p>
  </w:footnote>
  <w:footnote w:id="16">
    <w:p w14:paraId="327D6EDB" w14:textId="77777777" w:rsidR="008B0737" w:rsidRDefault="004E430D">
      <w:pPr>
        <w:spacing w:line="240" w:lineRule="auto"/>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Texas: In 2011, Texas amended a 1997 law to create a strict photo ID requirement ((Act 123, SB 14). This law went into effect in 2013 but faced court challenges; in August 2015 a federal appeals court ruled it could not be enforced while the case goes back to a lower court. In 2016, strict photo ID repealed was repealed. On July 20, a federal appeals court ruled that Texas’ law, among the most restrictive in the country, discriminated against blacks and Latinos. After the strict photo ID was repealed, Texas went back to non-strict non photo ID (SB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3058"/>
    <w:multiLevelType w:val="multilevel"/>
    <w:tmpl w:val="D64E0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272558"/>
    <w:multiLevelType w:val="multilevel"/>
    <w:tmpl w:val="B662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1661675">
    <w:abstractNumId w:val="1"/>
  </w:num>
  <w:num w:numId="2" w16cid:durableId="181563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37"/>
    <w:rsid w:val="00010EF4"/>
    <w:rsid w:val="000327E8"/>
    <w:rsid w:val="000736C2"/>
    <w:rsid w:val="00077484"/>
    <w:rsid w:val="00090D11"/>
    <w:rsid w:val="000E795A"/>
    <w:rsid w:val="00133F8C"/>
    <w:rsid w:val="00152FC2"/>
    <w:rsid w:val="00254D4B"/>
    <w:rsid w:val="0027265D"/>
    <w:rsid w:val="002E798A"/>
    <w:rsid w:val="0030555E"/>
    <w:rsid w:val="003506F6"/>
    <w:rsid w:val="0038635A"/>
    <w:rsid w:val="003A0CA1"/>
    <w:rsid w:val="003C3150"/>
    <w:rsid w:val="003D3D31"/>
    <w:rsid w:val="0043104D"/>
    <w:rsid w:val="004C7158"/>
    <w:rsid w:val="004E430D"/>
    <w:rsid w:val="004F061C"/>
    <w:rsid w:val="00520258"/>
    <w:rsid w:val="005C28E2"/>
    <w:rsid w:val="00623A35"/>
    <w:rsid w:val="0063461E"/>
    <w:rsid w:val="00673EC3"/>
    <w:rsid w:val="006A1172"/>
    <w:rsid w:val="00722DC7"/>
    <w:rsid w:val="00731DB8"/>
    <w:rsid w:val="007356B0"/>
    <w:rsid w:val="007702F0"/>
    <w:rsid w:val="007B5466"/>
    <w:rsid w:val="007F3526"/>
    <w:rsid w:val="007F3E9F"/>
    <w:rsid w:val="0080210A"/>
    <w:rsid w:val="0085199D"/>
    <w:rsid w:val="0085211A"/>
    <w:rsid w:val="00853A4E"/>
    <w:rsid w:val="00857C67"/>
    <w:rsid w:val="00891111"/>
    <w:rsid w:val="00895CD6"/>
    <w:rsid w:val="008B0737"/>
    <w:rsid w:val="008B35BE"/>
    <w:rsid w:val="008B5434"/>
    <w:rsid w:val="008E0A30"/>
    <w:rsid w:val="008F130C"/>
    <w:rsid w:val="008F2D14"/>
    <w:rsid w:val="00902003"/>
    <w:rsid w:val="00982E93"/>
    <w:rsid w:val="009E2D2B"/>
    <w:rsid w:val="00A020F7"/>
    <w:rsid w:val="00A27EC9"/>
    <w:rsid w:val="00A27EFF"/>
    <w:rsid w:val="00AB0397"/>
    <w:rsid w:val="00AC0B51"/>
    <w:rsid w:val="00AD4FA3"/>
    <w:rsid w:val="00AF3973"/>
    <w:rsid w:val="00B24A58"/>
    <w:rsid w:val="00B340D2"/>
    <w:rsid w:val="00B550E8"/>
    <w:rsid w:val="00B64774"/>
    <w:rsid w:val="00B64A64"/>
    <w:rsid w:val="00B67B3E"/>
    <w:rsid w:val="00B759E2"/>
    <w:rsid w:val="00B85D61"/>
    <w:rsid w:val="00B901EC"/>
    <w:rsid w:val="00BE294C"/>
    <w:rsid w:val="00BE624F"/>
    <w:rsid w:val="00C3503E"/>
    <w:rsid w:val="00C91CD6"/>
    <w:rsid w:val="00CF3114"/>
    <w:rsid w:val="00CF4CE2"/>
    <w:rsid w:val="00D2001E"/>
    <w:rsid w:val="00D44216"/>
    <w:rsid w:val="00D56C34"/>
    <w:rsid w:val="00E053B4"/>
    <w:rsid w:val="00E83403"/>
    <w:rsid w:val="00ED7FB7"/>
    <w:rsid w:val="00F3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1536"/>
  <w15:docId w15:val="{9D9AB27B-EF90-C944-964A-3FDC8A25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4" w:type="dxa"/>
        <w:left w:w="14" w:type="dxa"/>
        <w:bottom w:w="14" w:type="dxa"/>
        <w:right w:w="14" w:type="dxa"/>
      </w:tblCellMar>
    </w:tblPr>
  </w:style>
  <w:style w:type="table" w:customStyle="1" w:styleId="a4">
    <w:basedOn w:val="TableNormal"/>
    <w:tblPr>
      <w:tblStyleRowBandSize w:val="1"/>
      <w:tblStyleColBandSize w:val="1"/>
      <w:tblCellMar>
        <w:top w:w="14" w:type="dxa"/>
        <w:left w:w="14" w:type="dxa"/>
        <w:bottom w:w="14" w:type="dxa"/>
        <w:right w:w="14" w:type="dxa"/>
      </w:tblCellMar>
    </w:tblPr>
  </w:style>
  <w:style w:type="table" w:customStyle="1" w:styleId="a5">
    <w:basedOn w:val="TableNormal"/>
    <w:tblPr>
      <w:tblStyleRowBandSize w:val="1"/>
      <w:tblStyleColBandSize w:val="1"/>
      <w:tblCellMar>
        <w:top w:w="14" w:type="dxa"/>
        <w:left w:w="14" w:type="dxa"/>
        <w:bottom w:w="14" w:type="dxa"/>
        <w:right w:w="14" w:type="dxa"/>
      </w:tblCellMar>
    </w:tblPr>
  </w:style>
  <w:style w:type="table" w:customStyle="1" w:styleId="a6">
    <w:basedOn w:val="TableNormal"/>
    <w:tblPr>
      <w:tblStyleRowBandSize w:val="1"/>
      <w:tblStyleColBandSize w:val="1"/>
      <w:tblCellMar>
        <w:top w:w="14" w:type="dxa"/>
        <w:left w:w="14" w:type="dxa"/>
        <w:bottom w:w="14" w:type="dxa"/>
        <w:right w:w="14"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44216"/>
    <w:rPr>
      <w:b/>
      <w:bCs/>
    </w:rPr>
  </w:style>
  <w:style w:type="character" w:customStyle="1" w:styleId="CommentSubjectChar">
    <w:name w:val="Comment Subject Char"/>
    <w:basedOn w:val="CommentTextChar"/>
    <w:link w:val="CommentSubject"/>
    <w:uiPriority w:val="99"/>
    <w:semiHidden/>
    <w:rsid w:val="00D44216"/>
    <w:rPr>
      <w:b/>
      <w:bCs/>
      <w:sz w:val="20"/>
      <w:szCs w:val="20"/>
    </w:rPr>
  </w:style>
  <w:style w:type="paragraph" w:styleId="Revision">
    <w:name w:val="Revision"/>
    <w:hidden/>
    <w:uiPriority w:val="99"/>
    <w:semiHidden/>
    <w:rsid w:val="008519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6666">
      <w:bodyDiv w:val="1"/>
      <w:marLeft w:val="0"/>
      <w:marRight w:val="0"/>
      <w:marTop w:val="0"/>
      <w:marBottom w:val="0"/>
      <w:divBdr>
        <w:top w:val="none" w:sz="0" w:space="0" w:color="auto"/>
        <w:left w:val="none" w:sz="0" w:space="0" w:color="auto"/>
        <w:bottom w:val="none" w:sz="0" w:space="0" w:color="auto"/>
        <w:right w:val="none" w:sz="0" w:space="0" w:color="auto"/>
      </w:divBdr>
    </w:div>
    <w:div w:id="382678944">
      <w:bodyDiv w:val="1"/>
      <w:marLeft w:val="0"/>
      <w:marRight w:val="0"/>
      <w:marTop w:val="0"/>
      <w:marBottom w:val="0"/>
      <w:divBdr>
        <w:top w:val="none" w:sz="0" w:space="0" w:color="auto"/>
        <w:left w:val="none" w:sz="0" w:space="0" w:color="auto"/>
        <w:bottom w:val="none" w:sz="0" w:space="0" w:color="auto"/>
        <w:right w:val="none" w:sz="0" w:space="0" w:color="auto"/>
      </w:divBdr>
    </w:div>
    <w:div w:id="1580017259">
      <w:bodyDiv w:val="1"/>
      <w:marLeft w:val="0"/>
      <w:marRight w:val="0"/>
      <w:marTop w:val="0"/>
      <w:marBottom w:val="0"/>
      <w:divBdr>
        <w:top w:val="none" w:sz="0" w:space="0" w:color="auto"/>
        <w:left w:val="none" w:sz="0" w:space="0" w:color="auto"/>
        <w:bottom w:val="none" w:sz="0" w:space="0" w:color="auto"/>
        <w:right w:val="none" w:sz="0" w:space="0" w:color="auto"/>
      </w:divBdr>
    </w:div>
    <w:div w:id="1623346793">
      <w:bodyDiv w:val="1"/>
      <w:marLeft w:val="0"/>
      <w:marRight w:val="0"/>
      <w:marTop w:val="0"/>
      <w:marBottom w:val="0"/>
      <w:divBdr>
        <w:top w:val="none" w:sz="0" w:space="0" w:color="auto"/>
        <w:left w:val="none" w:sz="0" w:space="0" w:color="auto"/>
        <w:bottom w:val="none" w:sz="0" w:space="0" w:color="auto"/>
        <w:right w:val="none" w:sz="0" w:space="0" w:color="auto"/>
      </w:divBdr>
    </w:div>
    <w:div w:id="1826312661">
      <w:bodyDiv w:val="1"/>
      <w:marLeft w:val="0"/>
      <w:marRight w:val="0"/>
      <w:marTop w:val="0"/>
      <w:marBottom w:val="0"/>
      <w:divBdr>
        <w:top w:val="none" w:sz="0" w:space="0" w:color="auto"/>
        <w:left w:val="none" w:sz="0" w:space="0" w:color="auto"/>
        <w:bottom w:val="none" w:sz="0" w:space="0" w:color="auto"/>
        <w:right w:val="none" w:sz="0" w:space="0" w:color="auto"/>
      </w:divBdr>
    </w:div>
    <w:div w:id="197540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E6BB-66FF-FF40-BB19-0A9CEB65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Kelly</cp:lastModifiedBy>
  <cp:revision>15</cp:revision>
  <dcterms:created xsi:type="dcterms:W3CDTF">2022-08-16T12:45:00Z</dcterms:created>
  <dcterms:modified xsi:type="dcterms:W3CDTF">2022-08-31T17:11:00Z</dcterms:modified>
</cp:coreProperties>
</file>