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FC42E" w14:textId="77777777" w:rsidR="001200A0" w:rsidRPr="00C63FBE" w:rsidRDefault="001200A0" w:rsidP="001200A0">
      <w:r>
        <w:rPr>
          <w:rFonts w:ascii="Times New Roman" w:hAnsi="Times New Roman"/>
          <w:sz w:val="28"/>
          <w:szCs w:val="28"/>
          <w:u w:val="single"/>
        </w:rPr>
        <w:t xml:space="preserve">Appendix A: </w:t>
      </w:r>
      <w:r w:rsidRPr="00AA35E8">
        <w:rPr>
          <w:rFonts w:ascii="Times New Roman" w:hAnsi="Times New Roman"/>
          <w:sz w:val="28"/>
          <w:szCs w:val="28"/>
        </w:rPr>
        <w:t xml:space="preserve">Vignettes </w:t>
      </w:r>
      <w:r>
        <w:rPr>
          <w:rFonts w:ascii="Times New Roman" w:hAnsi="Times New Roman"/>
          <w:sz w:val="28"/>
          <w:szCs w:val="28"/>
        </w:rPr>
        <w:t>p</w:t>
      </w:r>
      <w:r w:rsidRPr="00AA35E8">
        <w:rPr>
          <w:rFonts w:ascii="Times New Roman" w:hAnsi="Times New Roman"/>
          <w:sz w:val="28"/>
          <w:szCs w:val="28"/>
        </w:rPr>
        <w:t xml:space="preserve">resenting </w:t>
      </w:r>
      <w:r>
        <w:rPr>
          <w:rFonts w:ascii="Times New Roman" w:hAnsi="Times New Roman"/>
          <w:sz w:val="28"/>
          <w:szCs w:val="28"/>
        </w:rPr>
        <w:t>t</w:t>
      </w:r>
      <w:r w:rsidRPr="00AA35E8">
        <w:rPr>
          <w:rFonts w:ascii="Times New Roman" w:hAnsi="Times New Roman"/>
          <w:sz w:val="28"/>
          <w:szCs w:val="28"/>
        </w:rPr>
        <w:t xml:space="preserve">ensions </w:t>
      </w:r>
      <w:r>
        <w:rPr>
          <w:rFonts w:ascii="Times New Roman" w:hAnsi="Times New Roman"/>
          <w:sz w:val="28"/>
          <w:szCs w:val="28"/>
        </w:rPr>
        <w:t>r</w:t>
      </w:r>
      <w:r w:rsidRPr="00AA35E8">
        <w:rPr>
          <w:rFonts w:ascii="Times New Roman" w:hAnsi="Times New Roman"/>
          <w:sz w:val="28"/>
          <w:szCs w:val="28"/>
        </w:rPr>
        <w:t xml:space="preserve">elated to </w:t>
      </w:r>
      <w:r>
        <w:rPr>
          <w:rFonts w:ascii="Times New Roman" w:hAnsi="Times New Roman"/>
          <w:sz w:val="28"/>
          <w:szCs w:val="28"/>
        </w:rPr>
        <w:t>s</w:t>
      </w:r>
      <w:r w:rsidRPr="00AA35E8">
        <w:rPr>
          <w:rFonts w:ascii="Times New Roman" w:hAnsi="Times New Roman"/>
          <w:sz w:val="28"/>
          <w:szCs w:val="28"/>
        </w:rPr>
        <w:t xml:space="preserve">imulation-based </w:t>
      </w:r>
      <w:r>
        <w:rPr>
          <w:rFonts w:ascii="Times New Roman" w:hAnsi="Times New Roman"/>
          <w:sz w:val="28"/>
          <w:szCs w:val="28"/>
        </w:rPr>
        <w:t>a</w:t>
      </w:r>
      <w:r w:rsidRPr="00AA35E8">
        <w:rPr>
          <w:rFonts w:ascii="Times New Roman" w:hAnsi="Times New Roman"/>
          <w:sz w:val="28"/>
          <w:szCs w:val="28"/>
        </w:rPr>
        <w:t>ssessment</w:t>
      </w:r>
    </w:p>
    <w:p w14:paraId="5E65E7FC" w14:textId="77777777" w:rsidR="001200A0" w:rsidRDefault="001200A0" w:rsidP="001200A0">
      <w:pPr>
        <w:spacing w:after="0" w:line="240" w:lineRule="auto"/>
        <w:rPr>
          <w:rFonts w:ascii="Times New Roman" w:hAnsi="Times New Roman"/>
          <w:sz w:val="24"/>
          <w:szCs w:val="24"/>
        </w:rPr>
      </w:pPr>
    </w:p>
    <w:p w14:paraId="06818F22" w14:textId="77777777" w:rsidR="001200A0" w:rsidRPr="00AA35E8" w:rsidRDefault="001200A0" w:rsidP="001200A0">
      <w:pPr>
        <w:spacing w:after="0" w:line="240" w:lineRule="auto"/>
        <w:rPr>
          <w:rFonts w:ascii="Times New Roman" w:hAnsi="Times New Roman"/>
          <w:sz w:val="24"/>
          <w:szCs w:val="20"/>
          <w:lang w:eastAsia="en-CA"/>
        </w:rPr>
      </w:pPr>
      <w:r w:rsidRPr="00AA35E8">
        <w:rPr>
          <w:rFonts w:ascii="Times New Roman" w:hAnsi="Times New Roman"/>
          <w:b/>
          <w:bCs/>
          <w:sz w:val="24"/>
          <w:szCs w:val="20"/>
          <w:lang w:eastAsia="en-CA"/>
        </w:rPr>
        <w:t>Vignette 1.</w:t>
      </w:r>
      <w:r w:rsidRPr="00AA35E8">
        <w:rPr>
          <w:rFonts w:ascii="Times New Roman" w:hAnsi="Times New Roman"/>
          <w:sz w:val="24"/>
          <w:szCs w:val="20"/>
          <w:lang w:eastAsia="en-CA"/>
        </w:rPr>
        <w:t xml:space="preserve"> </w:t>
      </w:r>
      <w:r w:rsidRPr="00AA35E8">
        <w:rPr>
          <w:rFonts w:ascii="Times New Roman" w:hAnsi="Times New Roman"/>
          <w:b/>
          <w:sz w:val="24"/>
          <w:szCs w:val="20"/>
          <w:lang w:eastAsia="en-CA"/>
        </w:rPr>
        <w:t xml:space="preserve">Simulation before real world: </w:t>
      </w:r>
    </w:p>
    <w:p w14:paraId="335CC400" w14:textId="77777777" w:rsidR="001200A0" w:rsidRPr="00AA35E8" w:rsidRDefault="001200A0" w:rsidP="001200A0">
      <w:pPr>
        <w:spacing w:after="200" w:line="276" w:lineRule="auto"/>
        <w:ind w:left="927"/>
        <w:contextualSpacing/>
        <w:rPr>
          <w:rFonts w:ascii="Times New Roman" w:eastAsia="Calibri" w:hAnsi="Times New Roman"/>
          <w:sz w:val="24"/>
          <w:szCs w:val="20"/>
        </w:rPr>
      </w:pPr>
      <w:r w:rsidRPr="00AA35E8">
        <w:rPr>
          <w:rFonts w:ascii="Times New Roman" w:eastAsia="Calibri" w:hAnsi="Times New Roman"/>
          <w:sz w:val="24"/>
          <w:szCs w:val="20"/>
        </w:rPr>
        <w:t xml:space="preserve">Peter is an emergency medicine resident in the Core of Discipline stage of training. He has recently completed a simulation-based training course for the placement of central venous catheters (CVC). At the end of the course there was an assessment and Peter did not meet the competency benchmark. A few days later Peter is working in the ER and he sees a patient who requires a CVC. Should he be able to attempt the procedure in the ‘real world’?  Consider Peter’s perspective as well as the perspective of the supervising attending physician, his Program Director, and the </w:t>
      </w:r>
      <w:r w:rsidRPr="00AA35E8">
        <w:rPr>
          <w:rFonts w:ascii="Times New Roman" w:eastAsia="Calibri" w:hAnsi="Times New Roman"/>
          <w:bCs/>
          <w:sz w:val="24"/>
          <w:szCs w:val="20"/>
        </w:rPr>
        <w:t>patient</w:t>
      </w:r>
      <w:r w:rsidRPr="00AA35E8">
        <w:rPr>
          <w:rFonts w:ascii="Times New Roman" w:eastAsia="Calibri" w:hAnsi="Times New Roman"/>
          <w:sz w:val="24"/>
          <w:szCs w:val="20"/>
        </w:rPr>
        <w:t>.</w:t>
      </w:r>
    </w:p>
    <w:p w14:paraId="08D7F3C5" w14:textId="77777777" w:rsidR="001200A0" w:rsidRPr="00AA35E8" w:rsidRDefault="001200A0" w:rsidP="001200A0">
      <w:pPr>
        <w:spacing w:after="200" w:line="276" w:lineRule="auto"/>
        <w:ind w:left="2160"/>
        <w:contextualSpacing/>
        <w:rPr>
          <w:rFonts w:ascii="Times New Roman" w:eastAsia="Calibri" w:hAnsi="Times New Roman"/>
          <w:sz w:val="24"/>
          <w:szCs w:val="20"/>
        </w:rPr>
      </w:pPr>
    </w:p>
    <w:p w14:paraId="5FAF6FC8" w14:textId="77777777" w:rsidR="001200A0" w:rsidRPr="00AA35E8" w:rsidRDefault="001200A0" w:rsidP="001200A0">
      <w:pPr>
        <w:spacing w:after="0" w:line="240" w:lineRule="auto"/>
        <w:rPr>
          <w:rFonts w:ascii="Times New Roman" w:hAnsi="Times New Roman"/>
          <w:sz w:val="24"/>
          <w:szCs w:val="20"/>
          <w:lang w:eastAsia="en-CA"/>
        </w:rPr>
      </w:pPr>
      <w:r w:rsidRPr="00AA35E8">
        <w:rPr>
          <w:rFonts w:ascii="Times New Roman" w:hAnsi="Times New Roman"/>
          <w:b/>
          <w:bCs/>
          <w:sz w:val="24"/>
          <w:szCs w:val="20"/>
          <w:lang w:eastAsia="en-CA"/>
        </w:rPr>
        <w:t>Vignette 2.</w:t>
      </w:r>
      <w:r w:rsidRPr="00AA35E8">
        <w:rPr>
          <w:rFonts w:ascii="Times New Roman" w:hAnsi="Times New Roman"/>
          <w:sz w:val="24"/>
          <w:szCs w:val="20"/>
          <w:lang w:eastAsia="en-CA"/>
        </w:rPr>
        <w:t xml:space="preserve"> </w:t>
      </w:r>
      <w:r w:rsidRPr="00AA35E8">
        <w:rPr>
          <w:rFonts w:ascii="Times New Roman" w:hAnsi="Times New Roman"/>
          <w:b/>
          <w:sz w:val="24"/>
          <w:szCs w:val="20"/>
          <w:lang w:eastAsia="en-CA"/>
        </w:rPr>
        <w:t>Simulation is a “safe space” for learning</w:t>
      </w:r>
      <w:r w:rsidRPr="00AA35E8">
        <w:rPr>
          <w:rFonts w:ascii="Times New Roman" w:hAnsi="Times New Roman"/>
          <w:sz w:val="24"/>
          <w:szCs w:val="20"/>
          <w:lang w:eastAsia="en-CA"/>
        </w:rPr>
        <w:t>:</w:t>
      </w:r>
    </w:p>
    <w:p w14:paraId="686033BB" w14:textId="77777777" w:rsidR="001200A0" w:rsidRPr="00AA35E8" w:rsidRDefault="001200A0" w:rsidP="001200A0">
      <w:pPr>
        <w:spacing w:after="200" w:line="276" w:lineRule="auto"/>
        <w:ind w:left="927"/>
        <w:contextualSpacing/>
        <w:rPr>
          <w:rFonts w:ascii="Times New Roman" w:eastAsia="Calibri" w:hAnsi="Times New Roman"/>
          <w:sz w:val="24"/>
          <w:szCs w:val="20"/>
        </w:rPr>
      </w:pPr>
      <w:r w:rsidRPr="00AA35E8">
        <w:rPr>
          <w:rFonts w:ascii="Times New Roman" w:eastAsia="Calibri" w:hAnsi="Times New Roman"/>
          <w:sz w:val="24"/>
          <w:szCs w:val="20"/>
        </w:rPr>
        <w:t xml:space="preserve">Emergency Medicine residents in Program “X” have voiced concern over the increased use of simulation-based assessment. They feel that they can’t ask questions or demonstrate vulnerabilities/uncertainty in the simulation lab as there is often assessment tied to these sessions. Faculty promote the message that “simulation is for low stakes assessment and it’s for your learning”, but the residents are skeptical and feel that any recorded assessment is high stakes.  How would you </w:t>
      </w:r>
    </w:p>
    <w:p w14:paraId="4DAD723C" w14:textId="77777777" w:rsidR="001200A0" w:rsidRPr="00AA35E8" w:rsidRDefault="001200A0" w:rsidP="001200A0">
      <w:pPr>
        <w:spacing w:after="200" w:line="276" w:lineRule="auto"/>
        <w:ind w:left="927"/>
        <w:contextualSpacing/>
        <w:rPr>
          <w:rFonts w:ascii="Times New Roman" w:eastAsia="Calibri" w:hAnsi="Times New Roman"/>
          <w:sz w:val="24"/>
          <w:szCs w:val="20"/>
        </w:rPr>
      </w:pPr>
      <w:r w:rsidRPr="00AA35E8">
        <w:rPr>
          <w:rFonts w:ascii="Times New Roman" w:eastAsia="Calibri" w:hAnsi="Times New Roman"/>
          <w:sz w:val="24"/>
          <w:szCs w:val="20"/>
        </w:rPr>
        <w:t>advise the Program Director at school “X” on the use of simulation-based assessment of their residents?</w:t>
      </w:r>
    </w:p>
    <w:p w14:paraId="120457D1" w14:textId="77777777" w:rsidR="001200A0" w:rsidRPr="00AA35E8" w:rsidRDefault="001200A0" w:rsidP="001200A0">
      <w:pPr>
        <w:spacing w:after="200" w:line="276" w:lineRule="auto"/>
        <w:ind w:left="1440"/>
        <w:contextualSpacing/>
        <w:rPr>
          <w:rFonts w:ascii="Times New Roman" w:eastAsia="Calibri" w:hAnsi="Times New Roman"/>
          <w:sz w:val="24"/>
          <w:szCs w:val="20"/>
        </w:rPr>
      </w:pPr>
    </w:p>
    <w:p w14:paraId="4BA9B59B" w14:textId="77777777" w:rsidR="001200A0" w:rsidRPr="00AA35E8" w:rsidRDefault="001200A0" w:rsidP="001200A0">
      <w:pPr>
        <w:spacing w:after="0" w:line="240" w:lineRule="auto"/>
        <w:rPr>
          <w:rFonts w:ascii="Times New Roman" w:hAnsi="Times New Roman"/>
          <w:b/>
          <w:bCs/>
          <w:sz w:val="24"/>
          <w:szCs w:val="20"/>
          <w:lang w:eastAsia="en-CA"/>
        </w:rPr>
      </w:pPr>
      <w:r w:rsidRPr="00AA35E8">
        <w:rPr>
          <w:rFonts w:ascii="Times New Roman" w:hAnsi="Times New Roman"/>
          <w:b/>
          <w:bCs/>
          <w:sz w:val="24"/>
          <w:szCs w:val="20"/>
          <w:lang w:eastAsia="en-CA"/>
        </w:rPr>
        <w:t>Vignette 3. Simulation for high-stakes assessment:</w:t>
      </w:r>
    </w:p>
    <w:p w14:paraId="48A8DC7E" w14:textId="77777777" w:rsidR="001200A0" w:rsidRPr="00AA35E8" w:rsidRDefault="001200A0" w:rsidP="001200A0">
      <w:pPr>
        <w:spacing w:after="200" w:line="276" w:lineRule="auto"/>
        <w:ind w:left="927"/>
        <w:contextualSpacing/>
        <w:rPr>
          <w:rFonts w:ascii="Times New Roman" w:eastAsia="Calibri" w:hAnsi="Times New Roman"/>
          <w:sz w:val="24"/>
          <w:szCs w:val="20"/>
        </w:rPr>
      </w:pPr>
      <w:r w:rsidRPr="00AA35E8">
        <w:rPr>
          <w:rFonts w:ascii="Times New Roman" w:eastAsia="Calibri" w:hAnsi="Times New Roman"/>
          <w:sz w:val="24"/>
          <w:szCs w:val="20"/>
        </w:rPr>
        <w:t xml:space="preserve">The licensing body of EM in country “X” is considering the use of simulation-based assessment for licensing (high stakes) examinations. However, they have encountered challenges that require deliberation. For example, assessment scholars contend that the psychometric properties (validity and reliability) of simulation-based assessment have not been well studied. Program Directors are concerned about the discrepant use of simulation across residency programs and how this may affect exam performance, and residents aren’t sure how objective the marks can be with so many different variables at play (i.e. different examination locations, confederates, assessors, technical problems, </w:t>
      </w:r>
      <w:proofErr w:type="spellStart"/>
      <w:r w:rsidRPr="00AA35E8">
        <w:rPr>
          <w:rFonts w:ascii="Times New Roman" w:eastAsia="Calibri" w:hAnsi="Times New Roman"/>
          <w:sz w:val="24"/>
          <w:szCs w:val="20"/>
        </w:rPr>
        <w:t>etc</w:t>
      </w:r>
      <w:proofErr w:type="spellEnd"/>
      <w:r w:rsidRPr="00AA35E8">
        <w:rPr>
          <w:rFonts w:ascii="Times New Roman" w:eastAsia="Calibri" w:hAnsi="Times New Roman"/>
          <w:sz w:val="24"/>
          <w:szCs w:val="20"/>
        </w:rPr>
        <w:t>). How would you advise the licensing body in country “X” to move forward? Should simulation be used for high stakes (licensing) assessment? Why or why not?</w:t>
      </w:r>
    </w:p>
    <w:p w14:paraId="111F97CE" w14:textId="77777777" w:rsidR="001200A0" w:rsidRPr="00AA35E8" w:rsidRDefault="001200A0" w:rsidP="001200A0">
      <w:pPr>
        <w:spacing w:after="200" w:line="276" w:lineRule="auto"/>
        <w:ind w:left="1440"/>
        <w:contextualSpacing/>
        <w:rPr>
          <w:rFonts w:ascii="Times New Roman" w:eastAsia="Calibri" w:hAnsi="Times New Roman"/>
          <w:sz w:val="24"/>
          <w:szCs w:val="20"/>
        </w:rPr>
      </w:pPr>
    </w:p>
    <w:p w14:paraId="040F7F00" w14:textId="77777777" w:rsidR="001200A0" w:rsidRPr="00AA35E8" w:rsidRDefault="001200A0" w:rsidP="001200A0">
      <w:pPr>
        <w:spacing w:after="0" w:line="240" w:lineRule="auto"/>
        <w:rPr>
          <w:rFonts w:ascii="Times New Roman" w:hAnsi="Times New Roman"/>
          <w:b/>
          <w:bCs/>
          <w:sz w:val="24"/>
          <w:szCs w:val="20"/>
          <w:lang w:eastAsia="en-CA"/>
        </w:rPr>
      </w:pPr>
      <w:r w:rsidRPr="00AA35E8">
        <w:rPr>
          <w:rFonts w:ascii="Times New Roman" w:hAnsi="Times New Roman"/>
          <w:b/>
          <w:bCs/>
          <w:sz w:val="24"/>
          <w:szCs w:val="20"/>
          <w:lang w:eastAsia="en-CA"/>
        </w:rPr>
        <w:t>Vignette 4. Feasibility of simulation-based assessment on a national scale</w:t>
      </w:r>
    </w:p>
    <w:p w14:paraId="6187C936" w14:textId="77777777" w:rsidR="001200A0" w:rsidRPr="00D918E8" w:rsidRDefault="001200A0" w:rsidP="001200A0">
      <w:pPr>
        <w:spacing w:after="200" w:line="276" w:lineRule="auto"/>
        <w:ind w:left="927"/>
        <w:contextualSpacing/>
        <w:rPr>
          <w:rFonts w:ascii="Times New Roman" w:eastAsia="Calibri" w:hAnsi="Times New Roman"/>
          <w:sz w:val="24"/>
          <w:szCs w:val="20"/>
        </w:rPr>
      </w:pPr>
      <w:r w:rsidRPr="00AA35E8">
        <w:rPr>
          <w:rFonts w:ascii="Times New Roman" w:eastAsia="Calibri" w:hAnsi="Times New Roman"/>
          <w:sz w:val="24"/>
          <w:szCs w:val="20"/>
        </w:rPr>
        <w:t>A National specialty body has recently endorsed a simulation curriculum for all EM residents. The program director at school “X” has voiced concerns over their ability to provide the required simulation-based assessments for their residents. They have limited resources and lack the necessary faculty and simulation lab time. Word of this has spread and applications to program “X” are declining. The Program Director isn’t sure who’s responsibility it is to ensure her program is able to meet the national guidelines.  How would advise this Program Director to proceed?</w:t>
      </w:r>
    </w:p>
    <w:p w14:paraId="313F0EE2" w14:textId="77777777" w:rsidR="001200A0" w:rsidRPr="00FD675E" w:rsidRDefault="001200A0" w:rsidP="001200A0">
      <w:pPr>
        <w:spacing w:after="0" w:line="480" w:lineRule="auto"/>
        <w:rPr>
          <w:rFonts w:ascii="Times New Roman" w:hAnsi="Times New Roman"/>
        </w:rPr>
      </w:pPr>
      <w:r>
        <w:rPr>
          <w:rFonts w:ascii="Times New Roman" w:hAnsi="Times New Roman"/>
          <w:sz w:val="28"/>
          <w:u w:val="single"/>
        </w:rPr>
        <w:lastRenderedPageBreak/>
        <w:t xml:space="preserve">Appendix </w:t>
      </w:r>
      <w:r w:rsidRPr="00621CA2">
        <w:rPr>
          <w:rFonts w:ascii="Times New Roman" w:hAnsi="Times New Roman"/>
          <w:sz w:val="28"/>
          <w:u w:val="single"/>
        </w:rPr>
        <w:t>B</w:t>
      </w:r>
      <w:r>
        <w:rPr>
          <w:rFonts w:ascii="Times New Roman" w:hAnsi="Times New Roman"/>
          <w:sz w:val="28"/>
          <w:u w:val="single"/>
        </w:rPr>
        <w:t>:</w:t>
      </w:r>
      <w:r w:rsidRPr="00610406">
        <w:rPr>
          <w:rFonts w:ascii="Times New Roman" w:hAnsi="Times New Roman"/>
          <w:sz w:val="28"/>
        </w:rPr>
        <w:t xml:space="preserve"> </w:t>
      </w:r>
      <w:r>
        <w:rPr>
          <w:rFonts w:ascii="Times New Roman" w:hAnsi="Times New Roman"/>
          <w:sz w:val="28"/>
        </w:rPr>
        <w:t xml:space="preserve">Supplemental </w:t>
      </w:r>
      <w:r w:rsidRPr="00610406">
        <w:rPr>
          <w:rFonts w:ascii="Times New Roman" w:hAnsi="Times New Roman"/>
          <w:sz w:val="28"/>
        </w:rPr>
        <w:t>Reference</w:t>
      </w:r>
      <w:r>
        <w:rPr>
          <w:rFonts w:ascii="Times New Roman" w:hAnsi="Times New Roman"/>
          <w:sz w:val="28"/>
        </w:rPr>
        <w:t>s</w:t>
      </w:r>
    </w:p>
    <w:p w14:paraId="5B2ACE04"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b/>
        </w:rPr>
        <w:fldChar w:fldCharType="begin"/>
      </w:r>
      <w:r w:rsidRPr="00F910EC">
        <w:rPr>
          <w:rFonts w:ascii="Times New Roman" w:hAnsi="Times New Roman" w:cs="Times New Roman"/>
          <w:b/>
        </w:rPr>
        <w:instrText xml:space="preserve"> ADDIN EN.REFLIST </w:instrText>
      </w:r>
      <w:r w:rsidRPr="00F910EC">
        <w:rPr>
          <w:rFonts w:ascii="Times New Roman" w:hAnsi="Times New Roman" w:cs="Times New Roman"/>
          <w:b/>
        </w:rPr>
        <w:fldChar w:fldCharType="separate"/>
      </w:r>
      <w:r w:rsidRPr="00F910EC">
        <w:rPr>
          <w:rFonts w:ascii="Times New Roman" w:hAnsi="Times New Roman" w:cs="Times New Roman"/>
        </w:rPr>
        <w:t>24.</w:t>
      </w:r>
      <w:r w:rsidRPr="00F910EC">
        <w:rPr>
          <w:rFonts w:ascii="Times New Roman" w:hAnsi="Times New Roman" w:cs="Times New Roman"/>
        </w:rPr>
        <w:tab/>
        <w:t>Sawyer T, Gray MM. Procedural training and assessment of competency utilizing simulation. Semin Perinatol 2016;40:438-46.</w:t>
      </w:r>
    </w:p>
    <w:p w14:paraId="142E4819"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25.</w:t>
      </w:r>
      <w:r w:rsidRPr="00F910EC">
        <w:rPr>
          <w:rFonts w:ascii="Times New Roman" w:hAnsi="Times New Roman" w:cs="Times New Roman"/>
        </w:rPr>
        <w:tab/>
        <w:t>Sinz E. Simulation for Anesthesiology Milestones. Int Anesthesiol Clin 2015;53:23-41.</w:t>
      </w:r>
    </w:p>
    <w:p w14:paraId="4E9095FD"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26.</w:t>
      </w:r>
      <w:r w:rsidRPr="00F910EC">
        <w:rPr>
          <w:rFonts w:ascii="Times New Roman" w:hAnsi="Times New Roman" w:cs="Times New Roman"/>
        </w:rPr>
        <w:tab/>
        <w:t>Appavu SK. Two decades of simulation-based training: have we made progress? Crit Care Med 2009;37:2843-4.</w:t>
      </w:r>
    </w:p>
    <w:p w14:paraId="1BD6D983"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27.</w:t>
      </w:r>
      <w:r w:rsidRPr="00F910EC">
        <w:rPr>
          <w:rFonts w:ascii="Times New Roman" w:hAnsi="Times New Roman" w:cs="Times New Roman"/>
        </w:rPr>
        <w:tab/>
        <w:t>Brazil V. Performance assessment and simulation fidelity for dummies. Emerg Med Australas 2008;20:456-7.</w:t>
      </w:r>
    </w:p>
    <w:p w14:paraId="1C633ED3"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28.</w:t>
      </w:r>
      <w:r w:rsidRPr="00F910EC">
        <w:rPr>
          <w:rFonts w:ascii="Times New Roman" w:hAnsi="Times New Roman" w:cs="Times New Roman"/>
        </w:rPr>
        <w:tab/>
        <w:t>Bond WF, Spillane L. The use of simulation for emergency medicine resident assessment. Acad Emerg Med 2002;9:1295-9.</w:t>
      </w:r>
    </w:p>
    <w:p w14:paraId="266DDC07"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29.</w:t>
      </w:r>
      <w:r w:rsidRPr="00F910EC">
        <w:rPr>
          <w:rFonts w:ascii="Times New Roman" w:hAnsi="Times New Roman" w:cs="Times New Roman"/>
        </w:rPr>
        <w:tab/>
        <w:t>Cook DA, Brydges R, Zendejas B, Hamstra SJ, Hatala R. Technology-enhanced simulation to assess health professionals: a systematic review of validity evidence, research methods, and reporting quality. Acad Med 2013;88:872-83.</w:t>
      </w:r>
    </w:p>
    <w:p w14:paraId="5F9EB4EF"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30.</w:t>
      </w:r>
      <w:r w:rsidRPr="00F910EC">
        <w:rPr>
          <w:rFonts w:ascii="Times New Roman" w:hAnsi="Times New Roman" w:cs="Times New Roman"/>
        </w:rPr>
        <w:tab/>
        <w:t>Calhoun AW, Bhanji F, Sherbino J, Hatala R. Simulation for High-Stakes Assessment in Pediatric Emergency Medicine. Clin</w:t>
      </w:r>
      <w:r>
        <w:rPr>
          <w:rFonts w:ascii="Times New Roman" w:hAnsi="Times New Roman" w:cs="Times New Roman"/>
        </w:rPr>
        <w:t xml:space="preserve"> </w:t>
      </w:r>
      <w:r w:rsidRPr="00F910EC">
        <w:rPr>
          <w:rFonts w:ascii="Times New Roman" w:hAnsi="Times New Roman" w:cs="Times New Roman"/>
        </w:rPr>
        <w:t>Ped Emerg Med 2016;17:212-23.</w:t>
      </w:r>
    </w:p>
    <w:p w14:paraId="66901E19"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31.</w:t>
      </w:r>
      <w:r w:rsidRPr="00F910EC">
        <w:rPr>
          <w:rFonts w:ascii="Times New Roman" w:hAnsi="Times New Roman" w:cs="Times New Roman"/>
        </w:rPr>
        <w:tab/>
        <w:t xml:space="preserve">Bond WF, Lammers RL, Spillane LL, et al. The use of simulation in emergency medicine: a research agenda. </w:t>
      </w:r>
      <w:r>
        <w:rPr>
          <w:rFonts w:ascii="Times New Roman" w:hAnsi="Times New Roman" w:cs="Times New Roman"/>
        </w:rPr>
        <w:t xml:space="preserve">Acad Emerg Med </w:t>
      </w:r>
      <w:r w:rsidRPr="00F910EC">
        <w:rPr>
          <w:rFonts w:ascii="Times New Roman" w:hAnsi="Times New Roman" w:cs="Times New Roman"/>
        </w:rPr>
        <w:t>2007;14:353-63.</w:t>
      </w:r>
    </w:p>
    <w:p w14:paraId="41DF86CA"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32.</w:t>
      </w:r>
      <w:r w:rsidRPr="00F910EC">
        <w:rPr>
          <w:rFonts w:ascii="Times New Roman" w:hAnsi="Times New Roman" w:cs="Times New Roman"/>
        </w:rPr>
        <w:tab/>
        <w:t>Boulet JR, Jeffries PR, Hatala RA, Korndorffer Jr JR, Feinstein DM, Roche JPJSiH. Research regarding methods of assessing learning outcomes. 2011;6:S48-S51.</w:t>
      </w:r>
    </w:p>
    <w:p w14:paraId="3742C7D4"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33.</w:t>
      </w:r>
      <w:r w:rsidRPr="00F910EC">
        <w:rPr>
          <w:rFonts w:ascii="Times New Roman" w:hAnsi="Times New Roman" w:cs="Times New Roman"/>
        </w:rPr>
        <w:tab/>
        <w:t>Ross BK, Metzner J. Simulation for Maintenance of Certification. Surg Clin North Am 2015;95:893-905.</w:t>
      </w:r>
    </w:p>
    <w:p w14:paraId="17F8DEB1"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34.</w:t>
      </w:r>
      <w:r w:rsidRPr="00F910EC">
        <w:rPr>
          <w:rFonts w:ascii="Times New Roman" w:hAnsi="Times New Roman" w:cs="Times New Roman"/>
        </w:rPr>
        <w:tab/>
        <w:t>Mallory LA, Calaman S, Lee White M, et al. Targeting Simulation-Based Assessment for the Pediatric Milestones: A Survey of Simulation Experts and Program Directors. Acad Pediatr 2016;16:290-7.</w:t>
      </w:r>
    </w:p>
    <w:p w14:paraId="4183FB80"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35.</w:t>
      </w:r>
      <w:r w:rsidRPr="00F910EC">
        <w:rPr>
          <w:rFonts w:ascii="Times New Roman" w:hAnsi="Times New Roman" w:cs="Times New Roman"/>
        </w:rPr>
        <w:tab/>
        <w:t>McGaghie WC, Issenberg SB, Gordon DL, Petrusa ER. Assessment instruments used during anaesthetic simulation. Br J Anaesth 2001;87:647-8.</w:t>
      </w:r>
    </w:p>
    <w:p w14:paraId="7F54371C"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36.</w:t>
      </w:r>
      <w:r w:rsidRPr="00F910EC">
        <w:rPr>
          <w:rFonts w:ascii="Times New Roman" w:hAnsi="Times New Roman" w:cs="Times New Roman"/>
        </w:rPr>
        <w:tab/>
        <w:t>Bould MD, Naik VN, Hamstra SJ. Review article: new directions in medical education related to anesthesiology and perioperative medicine. Can J Anaesth 2012;59:136-50.</w:t>
      </w:r>
    </w:p>
    <w:p w14:paraId="5CD336AA"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37.</w:t>
      </w:r>
      <w:r w:rsidRPr="00F910EC">
        <w:rPr>
          <w:rFonts w:ascii="Times New Roman" w:hAnsi="Times New Roman" w:cs="Times New Roman"/>
        </w:rPr>
        <w:tab/>
        <w:t>Park CS. Simulation and quality improvement in anesthesiology. Anesthesiol Clin 2011;29:13-28.</w:t>
      </w:r>
    </w:p>
    <w:p w14:paraId="2DE4FD96"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38.</w:t>
      </w:r>
      <w:r w:rsidRPr="00F910EC">
        <w:rPr>
          <w:rFonts w:ascii="Times New Roman" w:hAnsi="Times New Roman" w:cs="Times New Roman"/>
        </w:rPr>
        <w:tab/>
        <w:t>Khanduja PK, Bould MD, Naik VN, Hladkowicz E, Boet S. The role of simulation in continuing medical education for acute care physicians: a systematic review. Crit Care Med 2015;43:186-93.</w:t>
      </w:r>
    </w:p>
    <w:p w14:paraId="44E13790"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39.</w:t>
      </w:r>
      <w:r w:rsidRPr="00F910EC">
        <w:rPr>
          <w:rFonts w:ascii="Times New Roman" w:hAnsi="Times New Roman" w:cs="Times New Roman"/>
        </w:rPr>
        <w:tab/>
        <w:t>Leblanc VR. Review article: simulation in anesthesia: state of the science and looking forward. Can J Anaesth 2012;59:193-202.</w:t>
      </w:r>
    </w:p>
    <w:p w14:paraId="0F1D6183"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40.</w:t>
      </w:r>
      <w:r w:rsidRPr="00F910EC">
        <w:rPr>
          <w:rFonts w:ascii="Times New Roman" w:hAnsi="Times New Roman" w:cs="Times New Roman"/>
        </w:rPr>
        <w:tab/>
        <w:t>Holmboe E, Rizzolo MA, Sachdeva AK, Rosenberg M, Ziv A. Simulation-based assessment and the regulation of healthcare professionals. Simul Healthc 2011;6 Suppl:S58-62.</w:t>
      </w:r>
    </w:p>
    <w:p w14:paraId="75329C07"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41.</w:t>
      </w:r>
      <w:r w:rsidRPr="00F910EC">
        <w:rPr>
          <w:rFonts w:ascii="Times New Roman" w:hAnsi="Times New Roman" w:cs="Times New Roman"/>
        </w:rPr>
        <w:tab/>
        <w:t>Kothari LG, Shah K, Barach P. Simulation based medical education in graduate medical education training and assessment programs. Progress in Pediatric Cardiology 2017;44:33-42.</w:t>
      </w:r>
    </w:p>
    <w:p w14:paraId="3198B6A6"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42.</w:t>
      </w:r>
      <w:r w:rsidRPr="00F910EC">
        <w:rPr>
          <w:rFonts w:ascii="Times New Roman" w:hAnsi="Times New Roman" w:cs="Times New Roman"/>
        </w:rPr>
        <w:tab/>
        <w:t xml:space="preserve">Orledge J, Phillips WJ, Murray WB, Lerant AJCoicc. The use of simulation in healthcare: from systems issues, to team building, to task training, to education and high stakes examinations. </w:t>
      </w:r>
      <w:r w:rsidRPr="003E5665">
        <w:rPr>
          <w:rFonts w:ascii="Times New Roman" w:hAnsi="Times New Roman" w:cs="Times New Roman"/>
        </w:rPr>
        <w:t>Curr Opin Crit Care</w:t>
      </w:r>
      <w:r>
        <w:rPr>
          <w:rFonts w:ascii="Times New Roman" w:hAnsi="Times New Roman" w:cs="Times New Roman"/>
        </w:rPr>
        <w:t xml:space="preserve"> </w:t>
      </w:r>
      <w:r w:rsidRPr="00F910EC">
        <w:rPr>
          <w:rFonts w:ascii="Times New Roman" w:hAnsi="Times New Roman" w:cs="Times New Roman"/>
        </w:rPr>
        <w:t>2012;18:326-32.</w:t>
      </w:r>
    </w:p>
    <w:p w14:paraId="4AA3CCC1"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43.</w:t>
      </w:r>
      <w:r w:rsidRPr="00F910EC">
        <w:rPr>
          <w:rFonts w:ascii="Times New Roman" w:hAnsi="Times New Roman" w:cs="Times New Roman"/>
        </w:rPr>
        <w:tab/>
        <w:t>P. Collins RMHJ. AMEE Medical Education Guide No. 13: real patients, simulated patients and simulators in clinical examinations. Med Teach 2009;20:508-21.</w:t>
      </w:r>
    </w:p>
    <w:p w14:paraId="08F2E8C6"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44.</w:t>
      </w:r>
      <w:r w:rsidRPr="00F910EC">
        <w:rPr>
          <w:rFonts w:ascii="Times New Roman" w:hAnsi="Times New Roman" w:cs="Times New Roman"/>
        </w:rPr>
        <w:tab/>
        <w:t>Langdon MG, Cunningham AJ. High-fidelity simulation in post-graduate training and assessment: an Irish perspective. Ir J Med Sci 2007;176:267-71.</w:t>
      </w:r>
    </w:p>
    <w:p w14:paraId="69D8B38B"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45.</w:t>
      </w:r>
      <w:r w:rsidRPr="00F910EC">
        <w:rPr>
          <w:rFonts w:ascii="Times New Roman" w:hAnsi="Times New Roman" w:cs="Times New Roman"/>
        </w:rPr>
        <w:tab/>
        <w:t>Brydges R, Hatala R, Zendejas B, Erwin PJ, Cook DA. Linking simulation-based educational assessments and patient-related outcomes: a systematic review and meta-analysis. Acad Med 2015;90:246-56.</w:t>
      </w:r>
    </w:p>
    <w:p w14:paraId="396CBD81"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lastRenderedPageBreak/>
        <w:t>46.</w:t>
      </w:r>
      <w:r w:rsidRPr="00F910EC">
        <w:rPr>
          <w:rFonts w:ascii="Times New Roman" w:hAnsi="Times New Roman" w:cs="Times New Roman"/>
        </w:rPr>
        <w:tab/>
        <w:t>Szasz P, Grantcharov TP, Sweet RM, et al. Simulation-based summative assessments in surgery. Surgery 2016;160:528-35.</w:t>
      </w:r>
    </w:p>
    <w:p w14:paraId="1BAEC7D2"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47.</w:t>
      </w:r>
      <w:r w:rsidRPr="00F910EC">
        <w:rPr>
          <w:rFonts w:ascii="Times New Roman" w:hAnsi="Times New Roman" w:cs="Times New Roman"/>
        </w:rPr>
        <w:tab/>
        <w:t>Havyer RD, Nelson DR, Wingo MT, et al. Addressing the Interprofessional Collaboration Competencies of the Association of American Medical Colleges: A Systematic Review of Assessment Instruments in Undergraduate Medical Education. Acad Med 2016;91:865-88.</w:t>
      </w:r>
    </w:p>
    <w:p w14:paraId="1B34817B"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48.</w:t>
      </w:r>
      <w:r w:rsidRPr="00F910EC">
        <w:rPr>
          <w:rFonts w:ascii="Times New Roman" w:hAnsi="Times New Roman" w:cs="Times New Roman"/>
        </w:rPr>
        <w:tab/>
        <w:t>Ahn J, Hart D. The Modified Delphi Technique to Rank NAS Milestones for Simulation Assessment. Ann Emerg</w:t>
      </w:r>
      <w:r>
        <w:rPr>
          <w:rFonts w:ascii="Times New Roman" w:hAnsi="Times New Roman" w:cs="Times New Roman"/>
        </w:rPr>
        <w:t xml:space="preserve"> </w:t>
      </w:r>
      <w:r w:rsidRPr="00F910EC">
        <w:rPr>
          <w:rFonts w:ascii="Times New Roman" w:hAnsi="Times New Roman" w:cs="Times New Roman"/>
        </w:rPr>
        <w:t>Med 2013;62:S167.</w:t>
      </w:r>
    </w:p>
    <w:p w14:paraId="48581C62"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49.</w:t>
      </w:r>
      <w:r w:rsidRPr="00F910EC">
        <w:rPr>
          <w:rFonts w:ascii="Times New Roman" w:hAnsi="Times New Roman" w:cs="Times New Roman"/>
        </w:rPr>
        <w:tab/>
        <w:t>McGaghie WC, Issenberg SB, Petrusa ER, Scalese RJ. A critical review of simulation-based medical education research: 2003-2009. Med Educ 2010;44:50-63.</w:t>
      </w:r>
    </w:p>
    <w:p w14:paraId="7745A720"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50.</w:t>
      </w:r>
      <w:r w:rsidRPr="00F910EC">
        <w:rPr>
          <w:rFonts w:ascii="Times New Roman" w:hAnsi="Times New Roman" w:cs="Times New Roman"/>
        </w:rPr>
        <w:tab/>
        <w:t>Schuwirth LW, van der Vleuten CP. The use of clinical simulations in assessment. Med Educ 2003;37 Suppl 1:65-71.</w:t>
      </w:r>
    </w:p>
    <w:p w14:paraId="46297A6C"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51.</w:t>
      </w:r>
      <w:r w:rsidRPr="00F910EC">
        <w:rPr>
          <w:rFonts w:ascii="Times New Roman" w:hAnsi="Times New Roman" w:cs="Times New Roman"/>
        </w:rPr>
        <w:tab/>
        <w:t>van der Vleuten CP, Schuwirth LW, Scheele F, Driessen EW, Hodges B. The assessment of professional competence: building blocks for theory development. Best Pract Res Clin Obstet Gynaecol 2010;24:703-19.</w:t>
      </w:r>
    </w:p>
    <w:p w14:paraId="404A6E8E"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52.</w:t>
      </w:r>
      <w:r w:rsidRPr="00F910EC">
        <w:rPr>
          <w:rFonts w:ascii="Times New Roman" w:hAnsi="Times New Roman" w:cs="Times New Roman"/>
        </w:rPr>
        <w:tab/>
        <w:t>Petrusa ER. Current challenges and future opportunities for simulation in high-stakes assessment. Simul Healthc 2009;4:3-5.</w:t>
      </w:r>
    </w:p>
    <w:p w14:paraId="028017F4" w14:textId="77777777" w:rsidR="001200A0" w:rsidRPr="00890019" w:rsidRDefault="001200A0" w:rsidP="001200A0">
      <w:pPr>
        <w:pStyle w:val="EndNoteBibliography"/>
        <w:spacing w:after="0"/>
        <w:rPr>
          <w:rFonts w:ascii="Times New Roman" w:hAnsi="Times New Roman" w:cs="Times New Roman"/>
          <w:lang w:val="fr-CA"/>
        </w:rPr>
      </w:pPr>
      <w:r w:rsidRPr="00F910EC">
        <w:rPr>
          <w:rFonts w:ascii="Times New Roman" w:hAnsi="Times New Roman" w:cs="Times New Roman"/>
        </w:rPr>
        <w:t>53.</w:t>
      </w:r>
      <w:r w:rsidRPr="00F910EC">
        <w:rPr>
          <w:rFonts w:ascii="Times New Roman" w:hAnsi="Times New Roman" w:cs="Times New Roman"/>
        </w:rPr>
        <w:tab/>
        <w:t xml:space="preserve">Murray DJ. Current trends in simulation training in anesthesia: a review. </w:t>
      </w:r>
      <w:r w:rsidRPr="00890019">
        <w:rPr>
          <w:rFonts w:ascii="Times New Roman" w:hAnsi="Times New Roman" w:cs="Times New Roman"/>
          <w:lang w:val="fr-CA"/>
        </w:rPr>
        <w:t>Minerva Anestesiol 2011;77:528-33.</w:t>
      </w:r>
    </w:p>
    <w:p w14:paraId="0723A15E" w14:textId="77777777" w:rsidR="001200A0" w:rsidRPr="00F910EC" w:rsidRDefault="001200A0" w:rsidP="001200A0">
      <w:pPr>
        <w:pStyle w:val="EndNoteBibliography"/>
        <w:spacing w:after="0"/>
        <w:rPr>
          <w:rFonts w:ascii="Times New Roman" w:hAnsi="Times New Roman" w:cs="Times New Roman"/>
        </w:rPr>
      </w:pPr>
      <w:r w:rsidRPr="00890019">
        <w:rPr>
          <w:rFonts w:ascii="Times New Roman" w:hAnsi="Times New Roman" w:cs="Times New Roman"/>
          <w:lang w:val="fr-CA"/>
        </w:rPr>
        <w:t>54.</w:t>
      </w:r>
      <w:r w:rsidRPr="00890019">
        <w:rPr>
          <w:rFonts w:ascii="Times New Roman" w:hAnsi="Times New Roman" w:cs="Times New Roman"/>
          <w:lang w:val="fr-CA"/>
        </w:rPr>
        <w:tab/>
        <w:t xml:space="preserve">Amin Z, Boulet JR, Cook DA, et al. </w:t>
      </w:r>
      <w:r w:rsidRPr="00F910EC">
        <w:rPr>
          <w:rFonts w:ascii="Times New Roman" w:hAnsi="Times New Roman" w:cs="Times New Roman"/>
        </w:rPr>
        <w:t>Technology-enabled assessment of health professions education: consensus statement and recommendations from the Ottawa 2010 Conference. Med Teach 2011;33:364-9.</w:t>
      </w:r>
    </w:p>
    <w:p w14:paraId="7CF24FB0"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55.</w:t>
      </w:r>
      <w:r w:rsidRPr="00F910EC">
        <w:rPr>
          <w:rFonts w:ascii="Times New Roman" w:hAnsi="Times New Roman" w:cs="Times New Roman"/>
        </w:rPr>
        <w:tab/>
        <w:t>Ben-David MF. The role of assessment in expanding professional horizons. Med Teach 2000;22:472-7.</w:t>
      </w:r>
    </w:p>
    <w:p w14:paraId="76E82124"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56.</w:t>
      </w:r>
      <w:r w:rsidRPr="00F910EC">
        <w:rPr>
          <w:rFonts w:ascii="Times New Roman" w:hAnsi="Times New Roman" w:cs="Times New Roman"/>
        </w:rPr>
        <w:tab/>
        <w:t>Aggarwal R, Grantcharov TP, Darzi A. Framework for systematic training and assessment of technical skills. J Am Coll Surg 2007;204:697-705.</w:t>
      </w:r>
    </w:p>
    <w:p w14:paraId="424C49B4"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57.</w:t>
      </w:r>
      <w:r w:rsidRPr="00F910EC">
        <w:rPr>
          <w:rFonts w:ascii="Times New Roman" w:hAnsi="Times New Roman" w:cs="Times New Roman"/>
        </w:rPr>
        <w:tab/>
        <w:t>Nguyen LN, Tardioli K, Roberts M, Watterson J. Development and incorporation of hybrid simulation OSCE into in-training examinations to assess multiple CanMEDS competencies in urologic trainees. Can Urol Assoc J 2015;9:32-6.</w:t>
      </w:r>
    </w:p>
    <w:p w14:paraId="03B46053"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58.</w:t>
      </w:r>
      <w:r w:rsidRPr="00F910EC">
        <w:rPr>
          <w:rFonts w:ascii="Times New Roman" w:hAnsi="Times New Roman" w:cs="Times New Roman"/>
        </w:rPr>
        <w:tab/>
        <w:t>Paskins Z, Kirkcaldy J, Allen M, Macdougall C, Fraser I, Peile E. Design, validation and dissemination of an undergraduate assessment tool using SimMan in simulated medical emergencies. Med Teach 2010;32:e12-7.</w:t>
      </w:r>
    </w:p>
    <w:p w14:paraId="39E01324"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59.</w:t>
      </w:r>
      <w:r w:rsidRPr="00F910EC">
        <w:rPr>
          <w:rFonts w:ascii="Times New Roman" w:hAnsi="Times New Roman" w:cs="Times New Roman"/>
        </w:rPr>
        <w:tab/>
        <w:t>Reznick R, Regehr G, MacRae H, Martin J, McCulloch W. Testing technical skill via an innovative 'bench station' examination. Am J Surg 1997;173:226-30.</w:t>
      </w:r>
    </w:p>
    <w:p w14:paraId="644B0E63"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60.</w:t>
      </w:r>
      <w:r w:rsidRPr="00F910EC">
        <w:rPr>
          <w:rFonts w:ascii="Times New Roman" w:hAnsi="Times New Roman" w:cs="Times New Roman"/>
        </w:rPr>
        <w:tab/>
        <w:t>Berkenstadt H, Kantor GS, Yusim Y, et al. The feasibility of sharing simulation-based evaluation scenarios in anesthesiology. Anesth Analg 2005;101:1068-74, table of contents.</w:t>
      </w:r>
    </w:p>
    <w:p w14:paraId="2E73E2A7"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61.</w:t>
      </w:r>
      <w:r w:rsidRPr="00F910EC">
        <w:rPr>
          <w:rFonts w:ascii="Times New Roman" w:hAnsi="Times New Roman" w:cs="Times New Roman"/>
        </w:rPr>
        <w:tab/>
        <w:t>Berkenstadt H, Ziv A, Gafni N, Sidi A. The validation process of incorporating simulation-based accreditation into the anesthesiology Israeli national board exams. Isr Med Assoc J 2006;8:728-33.</w:t>
      </w:r>
    </w:p>
    <w:p w14:paraId="2ECAEFB8"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62.</w:t>
      </w:r>
      <w:r w:rsidRPr="00F910EC">
        <w:rPr>
          <w:rFonts w:ascii="Times New Roman" w:hAnsi="Times New Roman" w:cs="Times New Roman"/>
        </w:rPr>
        <w:tab/>
        <w:t>Blackhall LJ, Erickson J, Brashers V, Owen J, Thomas S. Development and validation of a collaborative behaviors objective assessment tool for end-of-life communication. J Palliat Med 2014;17:68-74.</w:t>
      </w:r>
    </w:p>
    <w:p w14:paraId="3A5B3186"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63.</w:t>
      </w:r>
      <w:r w:rsidRPr="00F910EC">
        <w:rPr>
          <w:rFonts w:ascii="Times New Roman" w:hAnsi="Times New Roman" w:cs="Times New Roman"/>
        </w:rPr>
        <w:tab/>
        <w:t>Blum RH, Muret-Wagstaff SL, Boulet JR, Cooper JB, Petrusa ER. Simulation-based Assessment to Reliably Identify Key Resident Performance Attributes. Anesthesiology 2018;128:821-31.</w:t>
      </w:r>
    </w:p>
    <w:p w14:paraId="5787A6B0"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64.</w:t>
      </w:r>
      <w:r w:rsidRPr="00F910EC">
        <w:rPr>
          <w:rFonts w:ascii="Times New Roman" w:hAnsi="Times New Roman" w:cs="Times New Roman"/>
        </w:rPr>
        <w:tab/>
        <w:t>Boet S, Bould MD, Sharma B, et al. Within-team debriefing versus instructor-led debriefing for simulation-based education: a randomized controlled trial. Ann Surg 2013;258:53-8.</w:t>
      </w:r>
    </w:p>
    <w:p w14:paraId="0A1292F2"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65.</w:t>
      </w:r>
      <w:r w:rsidRPr="00F910EC">
        <w:rPr>
          <w:rFonts w:ascii="Times New Roman" w:hAnsi="Times New Roman" w:cs="Times New Roman"/>
        </w:rPr>
        <w:tab/>
        <w:t>DeMaria S, Jr., Samuelson ST, Schwartz AD, Sim AJ, Levine AI. Simulation-based assessment and retraining for the anesthesiologist seeking reentry to clinical practice: a case series. Anesthesiology 2013;119:206-17.</w:t>
      </w:r>
    </w:p>
    <w:p w14:paraId="059BFBB3"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66.</w:t>
      </w:r>
      <w:r w:rsidRPr="00F910EC">
        <w:rPr>
          <w:rFonts w:ascii="Times New Roman" w:hAnsi="Times New Roman" w:cs="Times New Roman"/>
        </w:rPr>
        <w:tab/>
        <w:t>Crozier MS, Ting HY, Boone DC, et al. Use of human patient simulation and validation of the Team Situation Awareness Global Assessment Technique (TSAGAT): a multidisciplinary team assessment tool in trauma education. J Surg Educ 2015;72:156-63.</w:t>
      </w:r>
    </w:p>
    <w:p w14:paraId="4C13B4D4"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lastRenderedPageBreak/>
        <w:t>67.</w:t>
      </w:r>
      <w:r w:rsidRPr="00F910EC">
        <w:rPr>
          <w:rFonts w:ascii="Times New Roman" w:hAnsi="Times New Roman" w:cs="Times New Roman"/>
        </w:rPr>
        <w:tab/>
        <w:t>Brown SD, Rider EA, Jamieson K, et al. Development of a Standardized Kalamazoo Communication Skills Assessment Tool for Radiologists: Validation, Multisource Reliability, and Lessons Learned. Am J Roentgenol 2017;209:351-7.</w:t>
      </w:r>
    </w:p>
    <w:p w14:paraId="2B0D08B3"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68.</w:t>
      </w:r>
      <w:r w:rsidRPr="00F910EC">
        <w:rPr>
          <w:rFonts w:ascii="Times New Roman" w:hAnsi="Times New Roman" w:cs="Times New Roman"/>
        </w:rPr>
        <w:tab/>
        <w:t>Calhoun AW, Bhanji F, Sherbino J, Hatala R. Simulation for High-Stakes Assessment in Pediatric Emergency Medicine. Clin Pediatr Emerg Med 2016;17:212-23.</w:t>
      </w:r>
    </w:p>
    <w:p w14:paraId="2E139325"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69.</w:t>
      </w:r>
      <w:r w:rsidRPr="00F910EC">
        <w:rPr>
          <w:rFonts w:ascii="Times New Roman" w:hAnsi="Times New Roman" w:cs="Times New Roman"/>
        </w:rPr>
        <w:tab/>
        <w:t>McGrath JL, Taekman JM, Dev P, et al. Using Virtual Reality Simulation Environments to Assess Competence for Emergency Medicine Learners. Acad Emerg Med 2018;25:186-95.</w:t>
      </w:r>
    </w:p>
    <w:p w14:paraId="4000BD4C"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70.</w:t>
      </w:r>
      <w:r w:rsidRPr="00F910EC">
        <w:rPr>
          <w:rFonts w:ascii="Times New Roman" w:hAnsi="Times New Roman" w:cs="Times New Roman"/>
        </w:rPr>
        <w:tab/>
        <w:t>McGraw R, Chaplin T, McKaigney C, et al. Development and Evaluation of a Simulation-based Curriculum for Ultrasound-guided Central Venous Catheterization. CJEM 2016;18:405-13.</w:t>
      </w:r>
    </w:p>
    <w:p w14:paraId="776AD1B1"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71.</w:t>
      </w:r>
      <w:r w:rsidRPr="00F910EC">
        <w:rPr>
          <w:rFonts w:ascii="Times New Roman" w:hAnsi="Times New Roman" w:cs="Times New Roman"/>
        </w:rPr>
        <w:tab/>
        <w:t>Napier F, Davies RP, Baldock C, et al. Validation for a scoring system of the ALS cardiac arrest simulation test (CASTest). Resuscitation 2009;80:1034-8.</w:t>
      </w:r>
    </w:p>
    <w:p w14:paraId="57FB5F45"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72.</w:t>
      </w:r>
      <w:r w:rsidRPr="00F910EC">
        <w:rPr>
          <w:rFonts w:ascii="Times New Roman" w:hAnsi="Times New Roman" w:cs="Times New Roman"/>
        </w:rPr>
        <w:tab/>
        <w:t>van der Heide PA, van Toledo-Eppinga L, van der Heide M, van der Lee JH. Assessment of neonatal resuscitation skills: a reliable and valid scoring system. Resuscitation 2006;71:212-21.</w:t>
      </w:r>
    </w:p>
    <w:p w14:paraId="6182D087"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73.</w:t>
      </w:r>
      <w:r w:rsidRPr="00F910EC">
        <w:rPr>
          <w:rFonts w:ascii="Times New Roman" w:hAnsi="Times New Roman" w:cs="Times New Roman"/>
        </w:rPr>
        <w:tab/>
        <w:t>Weisz G, Smilowitz NR, Parise H, et al. Objective simulator-based evaluation of carotid artery stenting proficiency (from Assessment of Operator Performance by the Carotid Stenting Simulator Study [ASSESS]). Am J Cardiol 2013;112:299-306.</w:t>
      </w:r>
    </w:p>
    <w:p w14:paraId="7286AB8C"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74.</w:t>
      </w:r>
      <w:r w:rsidRPr="00F910EC">
        <w:rPr>
          <w:rFonts w:ascii="Times New Roman" w:hAnsi="Times New Roman" w:cs="Times New Roman"/>
        </w:rPr>
        <w:tab/>
        <w:t>Weller JM, Robinson BJ, Jolly B, et al. Psychometric characteristics of simulation-based assessment in anaesthesia and accuracy of self-assessed scores. Anaesthesia 2005;60:245-50.</w:t>
      </w:r>
    </w:p>
    <w:p w14:paraId="33701844"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75.</w:t>
      </w:r>
      <w:r w:rsidRPr="00F910EC">
        <w:rPr>
          <w:rFonts w:ascii="Times New Roman" w:hAnsi="Times New Roman" w:cs="Times New Roman"/>
        </w:rPr>
        <w:tab/>
        <w:t>Clinkard D, Holden M, Ungi T, et al. The development and validation of hand motion analysis to evaluate competency in central line catheterization. Acad Emerg Med 2015;22:212-8.</w:t>
      </w:r>
    </w:p>
    <w:p w14:paraId="6E5FACA9"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76.</w:t>
      </w:r>
      <w:r w:rsidRPr="00F910EC">
        <w:rPr>
          <w:rFonts w:ascii="Times New Roman" w:hAnsi="Times New Roman" w:cs="Times New Roman"/>
        </w:rPr>
        <w:tab/>
        <w:t>Clinkard D, Moult E, Holden M, et al. Assessment of lumbar puncture skill in experts and nonexperts using checklists and quantitative tracking of needle trajectories: implications for competency-based medical education. Teach Learn Med 2015;27:51-6.</w:t>
      </w:r>
    </w:p>
    <w:p w14:paraId="676FC5EE"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77.</w:t>
      </w:r>
      <w:r w:rsidRPr="00F910EC">
        <w:rPr>
          <w:rFonts w:ascii="Times New Roman" w:hAnsi="Times New Roman" w:cs="Times New Roman"/>
        </w:rPr>
        <w:tab/>
        <w:t>Devitt JH, Kurrek MM, Cohen MM, Cleave-Hogg D. The validity of performance assessments using simulation. Anesthesiology 2001;95:36-42.</w:t>
      </w:r>
    </w:p>
    <w:p w14:paraId="46092316"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78.</w:t>
      </w:r>
      <w:r w:rsidRPr="00F910EC">
        <w:rPr>
          <w:rFonts w:ascii="Times New Roman" w:hAnsi="Times New Roman" w:cs="Times New Roman"/>
        </w:rPr>
        <w:tab/>
        <w:t>Dugan M, McCracken C, Hebbar K. Validity of a multi-rater assessment checklist for performance in simulated pediatric septic shock. Crit Care Med 2013;41:A33-A4.</w:t>
      </w:r>
    </w:p>
    <w:p w14:paraId="6793E4D9"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79.</w:t>
      </w:r>
      <w:r w:rsidRPr="00F910EC">
        <w:rPr>
          <w:rFonts w:ascii="Times New Roman" w:hAnsi="Times New Roman" w:cs="Times New Roman"/>
        </w:rPr>
        <w:tab/>
        <w:t>Fehr JJ, Boulet JR, Waldrop WB, Snider R, Brockel M, Murray DJ. Simulation-based assessment of pediatric anesthesia skills. Anesthesiology 2011;115:1308-15.</w:t>
      </w:r>
    </w:p>
    <w:p w14:paraId="2FBF3B37"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80.</w:t>
      </w:r>
      <w:r w:rsidRPr="00F910EC">
        <w:rPr>
          <w:rFonts w:ascii="Times New Roman" w:hAnsi="Times New Roman" w:cs="Times New Roman"/>
        </w:rPr>
        <w:tab/>
        <w:t>Flin R, Patey R. Non-technical skills for anaesthetists: developing and applying ANTS. Best Pract Res Clin Anaesthesiol 2011;25:215-27.</w:t>
      </w:r>
    </w:p>
    <w:p w14:paraId="564F7369"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81.</w:t>
      </w:r>
      <w:r w:rsidRPr="00F910EC">
        <w:rPr>
          <w:rFonts w:ascii="Times New Roman" w:hAnsi="Times New Roman" w:cs="Times New Roman"/>
        </w:rPr>
        <w:tab/>
        <w:t>Grant EC, Grant VJ, Bhanji F, Duff JP, Cheng A, Lockyer JM. The development and assessment of an evaluation tool for pediatric resident competence in leading simulated pediatric resuscitations. Resuscitation 2012;83:887-93.</w:t>
      </w:r>
    </w:p>
    <w:p w14:paraId="410B7975"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82.</w:t>
      </w:r>
      <w:r w:rsidRPr="00F910EC">
        <w:rPr>
          <w:rFonts w:ascii="Times New Roman" w:hAnsi="Times New Roman" w:cs="Times New Roman"/>
        </w:rPr>
        <w:tab/>
        <w:t>Ringsted C, Lippert F, Hesselfeldt R, et al. Assessment of Advanced Life Support competence when combining different test methods-Reliability and validity. Resuscitation 2007;75:153-60.</w:t>
      </w:r>
    </w:p>
    <w:p w14:paraId="703F5013"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83.</w:t>
      </w:r>
      <w:r w:rsidRPr="00F910EC">
        <w:rPr>
          <w:rFonts w:ascii="Times New Roman" w:hAnsi="Times New Roman" w:cs="Times New Roman"/>
        </w:rPr>
        <w:tab/>
        <w:t>Ruparel RK, Laack TA, Brahmbhatt RD, et al. Securing a Chest Tube Properly: A Simple Framework for Teaching Emergency Medicine Residents and Assessing Their Technical Abilities. J Emerg Med 2017;53:110-5.</w:t>
      </w:r>
    </w:p>
    <w:p w14:paraId="47EFC92F"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84.</w:t>
      </w:r>
      <w:r w:rsidRPr="00F910EC">
        <w:rPr>
          <w:rFonts w:ascii="Times New Roman" w:hAnsi="Times New Roman" w:cs="Times New Roman"/>
        </w:rPr>
        <w:tab/>
        <w:t>Kiesewetter J, Fischer MR. The Teamwork Assessment Scale: A Novel Instrument to Assess Quality of Undergraduate Medical Students' Teamwork Using the Example of Simulation-based Ward-Rounds. GMS Z Med Ausbild 2015;32:Doc19.</w:t>
      </w:r>
    </w:p>
    <w:p w14:paraId="5505F9A6"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85.</w:t>
      </w:r>
      <w:r w:rsidRPr="00F910EC">
        <w:rPr>
          <w:rFonts w:ascii="Times New Roman" w:hAnsi="Times New Roman" w:cs="Times New Roman"/>
        </w:rPr>
        <w:tab/>
        <w:t>Kim J, Neilipovitz D, Cardinal P, Chiu M. A comparison of global rating scale and checklist scores in the validation of an evaluation tool to assess performance in the resuscitation of critically ill patients during simulated emergencies (abbreviated as "CRM simulator study IB"). Simul Healthc 2009;4:6-16.</w:t>
      </w:r>
    </w:p>
    <w:p w14:paraId="61472C85"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86.</w:t>
      </w:r>
      <w:r w:rsidRPr="00F910EC">
        <w:rPr>
          <w:rFonts w:ascii="Times New Roman" w:hAnsi="Times New Roman" w:cs="Times New Roman"/>
        </w:rPr>
        <w:tab/>
        <w:t>Kumar A, Nestel D, East C, et al. Embedding assessment in a simulation skills training program for medical and midwifery students: A pre- and post-intervention evaluation. Aust N Z J Obstet Gynaecol 2018;58:40-6.</w:t>
      </w:r>
    </w:p>
    <w:p w14:paraId="0283D4A5"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87.</w:t>
      </w:r>
      <w:r w:rsidRPr="00F910EC">
        <w:rPr>
          <w:rFonts w:ascii="Times New Roman" w:hAnsi="Times New Roman" w:cs="Times New Roman"/>
        </w:rPr>
        <w:tab/>
        <w:t>LeBlanc VR, Tabak D, Kneebone R, Nestel D, MacRae H, Moulton CA. Psychometric properties of an integrated assessment of technical and communication skills. Am J Surg 2009;197:96-101.</w:t>
      </w:r>
    </w:p>
    <w:p w14:paraId="168167C1"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lastRenderedPageBreak/>
        <w:t>88.</w:t>
      </w:r>
      <w:r w:rsidRPr="00F910EC">
        <w:rPr>
          <w:rFonts w:ascii="Times New Roman" w:hAnsi="Times New Roman" w:cs="Times New Roman"/>
        </w:rPr>
        <w:tab/>
        <w:t>Madsen ME, Konge L, Norgaard LN, et al. Assessment of performance measures and learning curves for use of a virtual-reality ultrasound simulator in transvaginal ultrasound examination. Ultrasound Obstet Gynecol 2014;44:693-9.</w:t>
      </w:r>
    </w:p>
    <w:p w14:paraId="7D76183A"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89.</w:t>
      </w:r>
      <w:r w:rsidRPr="00F910EC">
        <w:rPr>
          <w:rFonts w:ascii="Times New Roman" w:hAnsi="Times New Roman" w:cs="Times New Roman"/>
        </w:rPr>
        <w:tab/>
        <w:t>McBride ME, Waldrop WB, Fehr JJ, Boulet JR, Murray DJ. Simulation in pediatrics: the reliability and validity of a multiscenario assessment. Pediatrics 2011;128:335-43.</w:t>
      </w:r>
    </w:p>
    <w:p w14:paraId="368C53FE"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90.</w:t>
      </w:r>
      <w:r w:rsidRPr="00F910EC">
        <w:rPr>
          <w:rFonts w:ascii="Times New Roman" w:hAnsi="Times New Roman" w:cs="Times New Roman"/>
        </w:rPr>
        <w:tab/>
        <w:t>Mema B, Park YS, Kotsakis A. Validity and Feasibility Evidence of Objective Structured Clinical Examination to Assess Competencies of Pediatric Critical Care Trainees. Crit Care Med 2016;44:948-53.</w:t>
      </w:r>
    </w:p>
    <w:p w14:paraId="407F18E8"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91.</w:t>
      </w:r>
      <w:r w:rsidRPr="00F910EC">
        <w:rPr>
          <w:rFonts w:ascii="Times New Roman" w:hAnsi="Times New Roman" w:cs="Times New Roman"/>
        </w:rPr>
        <w:tab/>
        <w:t>Moktar J, Popkin CA, Howard A, Murnaghan ML. Development of a cast application simulator and evaluation of objective measures of performance. J Bone Joint Surg Am 2014;96:e76.</w:t>
      </w:r>
    </w:p>
    <w:p w14:paraId="66EB49C1"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92.</w:t>
      </w:r>
      <w:r w:rsidRPr="00F910EC">
        <w:rPr>
          <w:rFonts w:ascii="Times New Roman" w:hAnsi="Times New Roman" w:cs="Times New Roman"/>
        </w:rPr>
        <w:tab/>
        <w:t>Morgan PJ, Cleave-Hogg D. Evaluation of medical students' performance using the anaesthesia simulator. Med Educ 2000;34:42-5.</w:t>
      </w:r>
    </w:p>
    <w:p w14:paraId="6B796A45"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93.</w:t>
      </w:r>
      <w:r w:rsidRPr="00F910EC">
        <w:rPr>
          <w:rFonts w:ascii="Times New Roman" w:hAnsi="Times New Roman" w:cs="Times New Roman"/>
        </w:rPr>
        <w:tab/>
        <w:t>Hall AK, Dagnone JD, Lacroix L, Pickett W, Klinger DA. Queen's simulation assessment tool: development and validation of an assessment tool for resuscitation objective structured clinical examination stations in emergency medicine. Simul Healthc 2015;10:98-105.</w:t>
      </w:r>
    </w:p>
    <w:p w14:paraId="2BEECE41"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94.</w:t>
      </w:r>
      <w:r w:rsidRPr="00F910EC">
        <w:rPr>
          <w:rFonts w:ascii="Times New Roman" w:hAnsi="Times New Roman" w:cs="Times New Roman"/>
        </w:rPr>
        <w:tab/>
        <w:t>Hall AK, Damon Dagnone J, Moore S, et al. Comparison of Simulation-based Resuscitation Performance Assessments With In-training Evaluation Reports in Emergency Medicine Residents: A Canadian Multicenter Study. AEM Educ Train 2017;1:293-300.</w:t>
      </w:r>
    </w:p>
    <w:p w14:paraId="036B70C1"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95.</w:t>
      </w:r>
      <w:r w:rsidRPr="00F910EC">
        <w:rPr>
          <w:rFonts w:ascii="Times New Roman" w:hAnsi="Times New Roman" w:cs="Times New Roman"/>
        </w:rPr>
        <w:tab/>
        <w:t>Hall AK, Pickett W, Dagnone JD. Development and evaluation of a simulation-based resuscitation scenario assessment tool for emergency medicine residents. CJEM 2012;14:139-46.</w:t>
      </w:r>
    </w:p>
    <w:p w14:paraId="4BD1471F"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96.</w:t>
      </w:r>
      <w:r w:rsidRPr="00F910EC">
        <w:rPr>
          <w:rFonts w:ascii="Times New Roman" w:hAnsi="Times New Roman" w:cs="Times New Roman"/>
        </w:rPr>
        <w:tab/>
        <w:t>Iyer MS, Santen SA, Nypaver M, et al. Assessing the validity evidence of an objective structured assessment tool of technical skills for neonatal lumbar punctures. Acad Emerg Med 2013;20:321-4.</w:t>
      </w:r>
    </w:p>
    <w:p w14:paraId="36A25424"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97.</w:t>
      </w:r>
      <w:r w:rsidRPr="00F910EC">
        <w:rPr>
          <w:rFonts w:ascii="Times New Roman" w:hAnsi="Times New Roman" w:cs="Times New Roman"/>
        </w:rPr>
        <w:tab/>
        <w:t>Sheahan MG, Duran C, Bismuth J. National Simulation-Based Training of Fellows: The Vascular Surgery Example. Surg Clin North Am 2015;95:781-90.</w:t>
      </w:r>
    </w:p>
    <w:p w14:paraId="0C82C7CA"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98.</w:t>
      </w:r>
      <w:r w:rsidRPr="00F910EC">
        <w:rPr>
          <w:rFonts w:ascii="Times New Roman" w:hAnsi="Times New Roman" w:cs="Times New Roman"/>
        </w:rPr>
        <w:tab/>
        <w:t>Steinemann S, Berg B, DiTullio A, et al. Assessing teamwork in the trauma bay: introduction of a modified "NOTECHS" scale for trauma. Am J Surg 2012;203:69-75.</w:t>
      </w:r>
    </w:p>
    <w:p w14:paraId="10375AA4"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99.</w:t>
      </w:r>
      <w:r w:rsidRPr="00F910EC">
        <w:rPr>
          <w:rFonts w:ascii="Times New Roman" w:hAnsi="Times New Roman" w:cs="Times New Roman"/>
        </w:rPr>
        <w:tab/>
        <w:t>Till H, Ker J, Myford C, Stirling K, Mires G. Constructing and evaluating a validity argument for the final-year ward simulation exercise. Adv Health Sci Educ Theory Pract 2015;20:1263-89.</w:t>
      </w:r>
    </w:p>
    <w:p w14:paraId="369CF948"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100.</w:t>
      </w:r>
      <w:r w:rsidRPr="00F910EC">
        <w:rPr>
          <w:rFonts w:ascii="Times New Roman" w:hAnsi="Times New Roman" w:cs="Times New Roman"/>
        </w:rPr>
        <w:tab/>
        <w:t>Tolsgaard MG, Ringsted C, Dreisler E, et al. Reliable and valid assessment of ultrasound operator competence in obstetrics and gynecology. Ultrasound Obstet Gynecol 2014;43:437-43.</w:t>
      </w:r>
    </w:p>
    <w:p w14:paraId="3F13FF5F" w14:textId="77777777" w:rsidR="001200A0" w:rsidRPr="00890019" w:rsidRDefault="001200A0" w:rsidP="001200A0">
      <w:pPr>
        <w:pStyle w:val="EndNoteBibliography"/>
        <w:spacing w:after="0"/>
        <w:rPr>
          <w:rFonts w:ascii="Times New Roman" w:hAnsi="Times New Roman" w:cs="Times New Roman"/>
          <w:lang w:val="fr-CA"/>
        </w:rPr>
      </w:pPr>
      <w:r w:rsidRPr="00F910EC">
        <w:rPr>
          <w:rFonts w:ascii="Times New Roman" w:hAnsi="Times New Roman" w:cs="Times New Roman"/>
        </w:rPr>
        <w:t>101.</w:t>
      </w:r>
      <w:r w:rsidRPr="00F910EC">
        <w:rPr>
          <w:rFonts w:ascii="Times New Roman" w:hAnsi="Times New Roman" w:cs="Times New Roman"/>
        </w:rPr>
        <w:tab/>
        <w:t xml:space="preserve">Trickey AW, Newcomb AB, Porrey M, et al. Assessment of Surgery Residents' Interpersonal Communication Skills: Validation Evidence for the Communication Assessment Tool in a Simulation Environment. </w:t>
      </w:r>
      <w:r w:rsidRPr="00890019">
        <w:rPr>
          <w:rFonts w:ascii="Times New Roman" w:hAnsi="Times New Roman" w:cs="Times New Roman"/>
          <w:lang w:val="fr-CA"/>
        </w:rPr>
        <w:t>J Surg Educ 2016;73:e19-e27.</w:t>
      </w:r>
    </w:p>
    <w:p w14:paraId="7D38AC89" w14:textId="77777777" w:rsidR="001200A0" w:rsidRPr="00F910EC" w:rsidRDefault="001200A0" w:rsidP="001200A0">
      <w:pPr>
        <w:pStyle w:val="EndNoteBibliography"/>
        <w:spacing w:after="0"/>
        <w:rPr>
          <w:rFonts w:ascii="Times New Roman" w:hAnsi="Times New Roman" w:cs="Times New Roman"/>
        </w:rPr>
      </w:pPr>
      <w:r w:rsidRPr="00890019">
        <w:rPr>
          <w:rFonts w:ascii="Times New Roman" w:hAnsi="Times New Roman" w:cs="Times New Roman"/>
          <w:lang w:val="fr-CA"/>
        </w:rPr>
        <w:t>102.</w:t>
      </w:r>
      <w:r w:rsidRPr="00890019">
        <w:rPr>
          <w:rFonts w:ascii="Times New Roman" w:hAnsi="Times New Roman" w:cs="Times New Roman"/>
          <w:lang w:val="fr-CA"/>
        </w:rPr>
        <w:tab/>
        <w:t xml:space="preserve">Faudeux C, Tran A, Dupont A, et al. </w:t>
      </w:r>
      <w:r w:rsidRPr="00F910EC">
        <w:rPr>
          <w:rFonts w:ascii="Times New Roman" w:hAnsi="Times New Roman" w:cs="Times New Roman"/>
        </w:rPr>
        <w:t>Development of Reliable and Validated Tools to Evaluate Technical Resuscitation Skills in a Pediatric Simulation Setting: Resuscitation and Emergency Simulation Checklist for Assessment in Pediatrics. J Pediatr 2017;188:252-7 e6.</w:t>
      </w:r>
    </w:p>
    <w:p w14:paraId="023FF97C"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103.</w:t>
      </w:r>
      <w:r w:rsidRPr="00F910EC">
        <w:rPr>
          <w:rFonts w:ascii="Times New Roman" w:hAnsi="Times New Roman" w:cs="Times New Roman"/>
        </w:rPr>
        <w:tab/>
        <w:t>Havyer RD, Wingo MT, Comfere NI, et al. Teamwork assessment in internal medicine: a systematic review of validity evidence and outcomes. J Gen Intern Med 2014;29:894-910.</w:t>
      </w:r>
    </w:p>
    <w:p w14:paraId="6B52CB4F" w14:textId="77777777" w:rsidR="001200A0" w:rsidRPr="00890019" w:rsidRDefault="001200A0" w:rsidP="001200A0">
      <w:pPr>
        <w:pStyle w:val="EndNoteBibliography"/>
        <w:spacing w:after="0"/>
        <w:rPr>
          <w:rFonts w:ascii="Times New Roman" w:hAnsi="Times New Roman" w:cs="Times New Roman"/>
          <w:lang w:val="fr-CA"/>
        </w:rPr>
      </w:pPr>
      <w:r w:rsidRPr="00F910EC">
        <w:rPr>
          <w:rFonts w:ascii="Times New Roman" w:hAnsi="Times New Roman" w:cs="Times New Roman"/>
        </w:rPr>
        <w:t>104.</w:t>
      </w:r>
      <w:r w:rsidRPr="00F910EC">
        <w:rPr>
          <w:rFonts w:ascii="Times New Roman" w:hAnsi="Times New Roman" w:cs="Times New Roman"/>
        </w:rPr>
        <w:tab/>
        <w:t xml:space="preserve">Hogan MP, Pace DE, Hapgood J, Boone DC. Use of human patient simulation and the situation awareness global assessment technique in practical trauma skills assessment. </w:t>
      </w:r>
      <w:r w:rsidRPr="00890019">
        <w:rPr>
          <w:rFonts w:ascii="Times New Roman" w:hAnsi="Times New Roman" w:cs="Times New Roman"/>
          <w:lang w:val="fr-CA"/>
        </w:rPr>
        <w:t>J Trauma 2006;61:1047-52.</w:t>
      </w:r>
    </w:p>
    <w:p w14:paraId="624E778E" w14:textId="77777777" w:rsidR="001200A0" w:rsidRPr="00F910EC" w:rsidRDefault="001200A0" w:rsidP="001200A0">
      <w:pPr>
        <w:pStyle w:val="EndNoteBibliography"/>
        <w:spacing w:after="0"/>
        <w:rPr>
          <w:rFonts w:ascii="Times New Roman" w:hAnsi="Times New Roman" w:cs="Times New Roman"/>
        </w:rPr>
      </w:pPr>
      <w:r w:rsidRPr="00890019">
        <w:rPr>
          <w:rFonts w:ascii="Times New Roman" w:hAnsi="Times New Roman" w:cs="Times New Roman"/>
          <w:lang w:val="fr-CA"/>
        </w:rPr>
        <w:t>105.</w:t>
      </w:r>
      <w:r w:rsidRPr="00890019">
        <w:rPr>
          <w:rFonts w:ascii="Times New Roman" w:hAnsi="Times New Roman" w:cs="Times New Roman"/>
          <w:lang w:val="fr-CA"/>
        </w:rPr>
        <w:tab/>
        <w:t xml:space="preserve">Huang GC, Newman LR, Schwartzstein RM, et al. </w:t>
      </w:r>
      <w:r w:rsidRPr="00F910EC">
        <w:rPr>
          <w:rFonts w:ascii="Times New Roman" w:hAnsi="Times New Roman" w:cs="Times New Roman"/>
        </w:rPr>
        <w:t>Procedural competence in internal medicine residents: validity of a central venous catheter insertion assessment instrument. Acad Med 2009;84:1127-34.</w:t>
      </w:r>
    </w:p>
    <w:p w14:paraId="774D7C0B"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106.</w:t>
      </w:r>
      <w:r w:rsidRPr="00F910EC">
        <w:rPr>
          <w:rFonts w:ascii="Times New Roman" w:hAnsi="Times New Roman" w:cs="Times New Roman"/>
        </w:rPr>
        <w:tab/>
        <w:t>Issa N, Salud L, Kwan C, Woods K, Pugh C. Validity and reliability of a sensor-enabled intubation trainer: a focus on patient-centered data. J Surg Res 2012;177:27-32.</w:t>
      </w:r>
    </w:p>
    <w:p w14:paraId="729C9CB1"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107.</w:t>
      </w:r>
      <w:r w:rsidRPr="00F910EC">
        <w:rPr>
          <w:rFonts w:ascii="Times New Roman" w:hAnsi="Times New Roman" w:cs="Times New Roman"/>
        </w:rPr>
        <w:tab/>
        <w:t>Isupov I, McInnes MD, Hamstra SJ, et al. Development of RAD-Score: A Tool to Assess the Procedural Competence of Diagnostic Radiology Residents. Am J Roentgenol 2017;208:820-6.</w:t>
      </w:r>
    </w:p>
    <w:p w14:paraId="7D342550"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108.</w:t>
      </w:r>
      <w:r w:rsidRPr="00F910EC">
        <w:rPr>
          <w:rFonts w:ascii="Times New Roman" w:hAnsi="Times New Roman" w:cs="Times New Roman"/>
        </w:rPr>
        <w:tab/>
        <w:t>Strom SL, Anderson CL, Yang L, et al. Correlation of Simulation Examination to Written Test Scores for Advanced Cardiac Life Support Testing: Prospective Cohort Study. West J Emerg Med 2015;16:907-12.</w:t>
      </w:r>
    </w:p>
    <w:p w14:paraId="5488675F"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109.</w:t>
      </w:r>
      <w:r w:rsidRPr="00F910EC">
        <w:rPr>
          <w:rFonts w:ascii="Times New Roman" w:hAnsi="Times New Roman" w:cs="Times New Roman"/>
        </w:rPr>
        <w:tab/>
        <w:t>Morgan PJ, Cleave-Hogg D. Comparison between medical students' experience, confidence and competence. Med Educ 2002;36:534-9.</w:t>
      </w:r>
    </w:p>
    <w:p w14:paraId="0FF2845A"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lastRenderedPageBreak/>
        <w:t>110.</w:t>
      </w:r>
      <w:r w:rsidRPr="00F910EC">
        <w:rPr>
          <w:rFonts w:ascii="Times New Roman" w:hAnsi="Times New Roman" w:cs="Times New Roman"/>
        </w:rPr>
        <w:tab/>
        <w:t>Alsaad AA, Bhide VY, Moss JL, Jr., Silvers SM, Johnson MM, Maniaci MJ. Central Line Proficiency Test Outcomes after Simulation Training versus Traditional Training to Competence. Ann Am Thorac Soc 2017;14:550-4.</w:t>
      </w:r>
    </w:p>
    <w:p w14:paraId="65CC2631"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111.</w:t>
      </w:r>
      <w:r w:rsidRPr="00F910EC">
        <w:rPr>
          <w:rFonts w:ascii="Times New Roman" w:hAnsi="Times New Roman" w:cs="Times New Roman"/>
        </w:rPr>
        <w:tab/>
        <w:t>Aho JM, Thiels CA, AlJamal YN, et al. Every surgical resident should know how to perform a cricothyrotomy: an inexpensive cricothyrotomy task trainer for teaching and assessing surgical trainees. J Surg Educ 2015;72:658-61.</w:t>
      </w:r>
    </w:p>
    <w:p w14:paraId="63E21A2A"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112.</w:t>
      </w:r>
      <w:r w:rsidRPr="00F910EC">
        <w:rPr>
          <w:rFonts w:ascii="Times New Roman" w:hAnsi="Times New Roman" w:cs="Times New Roman"/>
        </w:rPr>
        <w:tab/>
        <w:t>Ben-Menachem E, Ezri T, Ziv A, Sidi A, Brill S, Berkenstadt H. Objective Structured Clinical Examination-based assessment of regional anesthesia skills: the Israeli National Board Examination in Anesthesiology experience. Anesth Analg 2011;112:242-5.</w:t>
      </w:r>
    </w:p>
    <w:p w14:paraId="74129A77"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113.</w:t>
      </w:r>
      <w:r w:rsidRPr="00F910EC">
        <w:rPr>
          <w:rFonts w:ascii="Times New Roman" w:hAnsi="Times New Roman" w:cs="Times New Roman"/>
        </w:rPr>
        <w:tab/>
        <w:t>Beraud AS, Rizk NW, Pearl RG, Liang DH, Patterson AJ. Focused transthoracic echocardiography during critical care medicine training: curriculum implementation and evaluation of proficiency*. Crit Care Med 2013;41:e179-81.</w:t>
      </w:r>
    </w:p>
    <w:p w14:paraId="08BCC5F0" w14:textId="77777777" w:rsidR="001200A0" w:rsidRPr="00890019" w:rsidRDefault="001200A0" w:rsidP="001200A0">
      <w:pPr>
        <w:pStyle w:val="EndNoteBibliography"/>
        <w:spacing w:after="0"/>
        <w:rPr>
          <w:rFonts w:ascii="Times New Roman" w:hAnsi="Times New Roman" w:cs="Times New Roman"/>
          <w:lang w:val="fr-CA"/>
        </w:rPr>
      </w:pPr>
      <w:r w:rsidRPr="00F910EC">
        <w:rPr>
          <w:rFonts w:ascii="Times New Roman" w:hAnsi="Times New Roman" w:cs="Times New Roman"/>
        </w:rPr>
        <w:t>114.</w:t>
      </w:r>
      <w:r w:rsidRPr="00F910EC">
        <w:rPr>
          <w:rFonts w:ascii="Times New Roman" w:hAnsi="Times New Roman" w:cs="Times New Roman"/>
        </w:rPr>
        <w:tab/>
        <w:t xml:space="preserve">Boehler ML, Schwind CJ, Markwell SJ, Minter RM. Mock Pages Are a Valid Construct for Assessment of Clinical Decision Making and Interprofessional Communication. </w:t>
      </w:r>
      <w:r w:rsidRPr="00890019">
        <w:rPr>
          <w:rFonts w:ascii="Times New Roman" w:hAnsi="Times New Roman" w:cs="Times New Roman"/>
          <w:lang w:val="fr-CA"/>
        </w:rPr>
        <w:t>Ann Surg 2017;265:116-21.</w:t>
      </w:r>
    </w:p>
    <w:p w14:paraId="4D0241A8" w14:textId="77777777" w:rsidR="001200A0" w:rsidRPr="00F910EC" w:rsidRDefault="001200A0" w:rsidP="001200A0">
      <w:pPr>
        <w:pStyle w:val="EndNoteBibliography"/>
        <w:spacing w:after="0"/>
        <w:rPr>
          <w:rFonts w:ascii="Times New Roman" w:hAnsi="Times New Roman" w:cs="Times New Roman"/>
        </w:rPr>
      </w:pPr>
      <w:r w:rsidRPr="00890019">
        <w:rPr>
          <w:rFonts w:ascii="Times New Roman" w:hAnsi="Times New Roman" w:cs="Times New Roman"/>
          <w:lang w:val="fr-CA"/>
        </w:rPr>
        <w:t>115.</w:t>
      </w:r>
      <w:r w:rsidRPr="00890019">
        <w:rPr>
          <w:rFonts w:ascii="Times New Roman" w:hAnsi="Times New Roman" w:cs="Times New Roman"/>
          <w:lang w:val="fr-CA"/>
        </w:rPr>
        <w:tab/>
        <w:t xml:space="preserve">Kyaw Tun J, Granados A, Mavroveli S, et al. </w:t>
      </w:r>
      <w:r w:rsidRPr="00F910EC">
        <w:rPr>
          <w:rFonts w:ascii="Times New Roman" w:hAnsi="Times New Roman" w:cs="Times New Roman"/>
        </w:rPr>
        <w:t>Simulating various levels of clinical challenge in the assessment of clinical procedure competence. Ann Emerg Med 2012;60:112-20 e5.</w:t>
      </w:r>
    </w:p>
    <w:p w14:paraId="6A9DB015"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116.</w:t>
      </w:r>
      <w:r w:rsidRPr="00F910EC">
        <w:rPr>
          <w:rFonts w:ascii="Times New Roman" w:hAnsi="Times New Roman" w:cs="Times New Roman"/>
        </w:rPr>
        <w:tab/>
        <w:t>Mohamadipanah H, Parthiban C, Nathwani J, Rutherford D, DiMarco S, Pugh C. Can a virtual reality assessment of fine motor skill predict successful central line insertion? Am J Surg 2016;212:573-8 e1.</w:t>
      </w:r>
    </w:p>
    <w:p w14:paraId="3E78FE9B"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117.</w:t>
      </w:r>
      <w:r w:rsidRPr="00F910EC">
        <w:rPr>
          <w:rFonts w:ascii="Times New Roman" w:hAnsi="Times New Roman" w:cs="Times New Roman"/>
        </w:rPr>
        <w:tab/>
        <w:t>Rovamo L, Mattila MM, Andersson S, Rosenberg P. Assessment of newborn resuscitation skills of physicians with a simulator manikin. Arch Dis Child Fetal Neonatal Ed 2011;96:F383-9.</w:t>
      </w:r>
    </w:p>
    <w:p w14:paraId="42CC4624"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118.</w:t>
      </w:r>
      <w:r w:rsidRPr="00F910EC">
        <w:rPr>
          <w:rFonts w:ascii="Times New Roman" w:hAnsi="Times New Roman" w:cs="Times New Roman"/>
        </w:rPr>
        <w:tab/>
        <w:t>Rowan C, Ma W, Tori A, Speicher R. Pediatric critical care simulation identifies areas needing further education. Crit Care Med 2011;39:125.</w:t>
      </w:r>
    </w:p>
    <w:p w14:paraId="31ABB802"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119.</w:t>
      </w:r>
      <w:r w:rsidRPr="00F910EC">
        <w:rPr>
          <w:rFonts w:ascii="Times New Roman" w:hAnsi="Times New Roman" w:cs="Times New Roman"/>
        </w:rPr>
        <w:tab/>
        <w:t>Goldberg A, Samuelson S, Levine A, DeMaria S. High-stakes Simulation-based Assessment for Retraining and Returning Physicians to Practice. Int Anesthesiol Clin 2015;53:70-80.</w:t>
      </w:r>
    </w:p>
    <w:p w14:paraId="23BEF1E8"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120.</w:t>
      </w:r>
      <w:r w:rsidRPr="00F910EC">
        <w:rPr>
          <w:rFonts w:ascii="Times New Roman" w:hAnsi="Times New Roman" w:cs="Times New Roman"/>
        </w:rPr>
        <w:tab/>
        <w:t>Noveanu J, Amsler F, Ummenhofer W, von Wyl T, Zuercher M. Assessment of Simulated Emergency Scenarios: Are Trained Observers Necessary? Prehosp Emerg Care 2017;21:511-24.</w:t>
      </w:r>
    </w:p>
    <w:p w14:paraId="6F530833"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121.</w:t>
      </w:r>
      <w:r w:rsidRPr="00F910EC">
        <w:rPr>
          <w:rFonts w:ascii="Times New Roman" w:hAnsi="Times New Roman" w:cs="Times New Roman"/>
        </w:rPr>
        <w:tab/>
        <w:t>Sadosty AT, Bellolio MF, Laack TA, Luke A, Weaver A, Goyal DG. Simulation-based emergency medicine resident self-assessment. J Emerg Med 2011;41:679-85.</w:t>
      </w:r>
    </w:p>
    <w:p w14:paraId="5F6E9233"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122.</w:t>
      </w:r>
      <w:r w:rsidRPr="00F910EC">
        <w:rPr>
          <w:rFonts w:ascii="Times New Roman" w:hAnsi="Times New Roman" w:cs="Times New Roman"/>
        </w:rPr>
        <w:tab/>
        <w:t>Levine AI, Bryson EO. The use of multimodality simulation in the evaluation of physicians with suspected lapsed competence. J Crit Care 2008;23:197-202.</w:t>
      </w:r>
    </w:p>
    <w:p w14:paraId="2FEB8A2A"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123.</w:t>
      </w:r>
      <w:r w:rsidRPr="00F910EC">
        <w:rPr>
          <w:rFonts w:ascii="Times New Roman" w:hAnsi="Times New Roman" w:cs="Times New Roman"/>
        </w:rPr>
        <w:tab/>
        <w:t>Hatala R, Kassen BO, Nishikawa J, Cole G, Issenberg SB. Incorporating simulation technology in a canadian internal medicine specialty examination: a descriptive report. Acad Med 2005;80:554-6.</w:t>
      </w:r>
    </w:p>
    <w:p w14:paraId="7A204CB7"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124.</w:t>
      </w:r>
      <w:r w:rsidRPr="00F910EC">
        <w:rPr>
          <w:rFonts w:ascii="Times New Roman" w:hAnsi="Times New Roman" w:cs="Times New Roman"/>
        </w:rPr>
        <w:tab/>
        <w:t>Hsieh MC, Cheng WC, Chen TY. Objective Structured Clinical Examination (OSCE) including critical simulation: Evaluation of medical student competence. Tzu Chi Medical Journal 2014;26:40-3.</w:t>
      </w:r>
    </w:p>
    <w:p w14:paraId="442BF20E"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125.</w:t>
      </w:r>
      <w:r w:rsidRPr="00F910EC">
        <w:rPr>
          <w:rFonts w:ascii="Times New Roman" w:hAnsi="Times New Roman" w:cs="Times New Roman"/>
        </w:rPr>
        <w:tab/>
        <w:t>Sunga KL, Luke A, Gordon DC, Goyal DG. TF-19 Use of Simulation for Annual Resident Assessments Is Both Effective and Educational. Ann Emerg Med 2011;58:S337.</w:t>
      </w:r>
    </w:p>
    <w:p w14:paraId="64F1DA60"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126.</w:t>
      </w:r>
      <w:r w:rsidRPr="00F910EC">
        <w:rPr>
          <w:rFonts w:ascii="Times New Roman" w:hAnsi="Times New Roman" w:cs="Times New Roman"/>
        </w:rPr>
        <w:tab/>
        <w:t>Holmboe ES, Ward DS, Reznick RK, et al. Faculty development in assessment: the missing link in competency-based medical education. Acad Med 2011;86:460-7.</w:t>
      </w:r>
    </w:p>
    <w:p w14:paraId="2D53862B"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127.</w:t>
      </w:r>
      <w:r w:rsidRPr="00F910EC">
        <w:rPr>
          <w:rFonts w:ascii="Times New Roman" w:hAnsi="Times New Roman" w:cs="Times New Roman"/>
        </w:rPr>
        <w:tab/>
        <w:t>Norcini J, Talati J. Assessment, surgeon, and society. Int J Surg 2009;7:313-7.</w:t>
      </w:r>
    </w:p>
    <w:p w14:paraId="784EEBAC"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128.</w:t>
      </w:r>
      <w:r w:rsidRPr="00F910EC">
        <w:rPr>
          <w:rFonts w:ascii="Times New Roman" w:hAnsi="Times New Roman" w:cs="Times New Roman"/>
        </w:rPr>
        <w:tab/>
        <w:t>Murray D, Enarson C. The Use of Simulation Education in Competency Assessment: More Questions than Answers. Anesthesiology 2008;108:167-8.</w:t>
      </w:r>
    </w:p>
    <w:p w14:paraId="06B40D57"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129.</w:t>
      </w:r>
      <w:r w:rsidRPr="00F910EC">
        <w:rPr>
          <w:rFonts w:ascii="Times New Roman" w:hAnsi="Times New Roman" w:cs="Times New Roman"/>
        </w:rPr>
        <w:tab/>
        <w:t>Rosen MA, Salas E, Wilson KA, et al. Measuring team performance in simulation-based training: adopting best practices for healthcare. Simul Healthc 2008;3:33-41.</w:t>
      </w:r>
    </w:p>
    <w:p w14:paraId="44706CCA"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130.</w:t>
      </w:r>
      <w:r w:rsidRPr="00F910EC">
        <w:rPr>
          <w:rFonts w:ascii="Times New Roman" w:hAnsi="Times New Roman" w:cs="Times New Roman"/>
        </w:rPr>
        <w:tab/>
        <w:t>Soffler MI, Claar DD, McSparron JI, Ricotta DN, Hayes MM. Raising the Stakes: Assessing Competency with Simulation in Pulmonary and Critical Care Medicine. Ann Am Thorac Soc 2018;15:1024-6.</w:t>
      </w:r>
    </w:p>
    <w:p w14:paraId="280A6557"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131.</w:t>
      </w:r>
      <w:r w:rsidRPr="00F910EC">
        <w:rPr>
          <w:rFonts w:ascii="Times New Roman" w:hAnsi="Times New Roman" w:cs="Times New Roman"/>
        </w:rPr>
        <w:tab/>
        <w:t>Sagalowsky ST, Wynter S-A, Auerbach M, Pusic MV, Kessler DO. Simulation-Based Procedural Skills Training in Pediatric Emergency Medicine. Clinical Pediatric Emergency Medicine 2016;17:169-78.</w:t>
      </w:r>
    </w:p>
    <w:p w14:paraId="31DE79EC"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lastRenderedPageBreak/>
        <w:t>132.</w:t>
      </w:r>
      <w:r w:rsidRPr="00F910EC">
        <w:rPr>
          <w:rFonts w:ascii="Times New Roman" w:hAnsi="Times New Roman" w:cs="Times New Roman"/>
        </w:rPr>
        <w:tab/>
        <w:t>Ilgen JS, Ma IW, Hatala R, Cook DA. A systematic review of validity evidence for checklists versus global rating scales in simulation-based assessment. Med Educ 2015;49:161-73.</w:t>
      </w:r>
    </w:p>
    <w:p w14:paraId="3EF818DE"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133.</w:t>
      </w:r>
      <w:r w:rsidRPr="00F910EC">
        <w:rPr>
          <w:rFonts w:ascii="Times New Roman" w:hAnsi="Times New Roman" w:cs="Times New Roman"/>
        </w:rPr>
        <w:tab/>
        <w:t>Denney M, Wakeford R. Do role-players affect the outcome of a high-stakes postgraduate OSCE, in terms of candidate sex or ethnicity? Results from an analysis of the 52,702 anonymised case scores from one year of the MRCGP clinical skills assessment. Educ Prim Care 2016;27:39-43.</w:t>
      </w:r>
    </w:p>
    <w:p w14:paraId="4EDED716"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134.</w:t>
      </w:r>
      <w:r w:rsidRPr="00F910EC">
        <w:rPr>
          <w:rFonts w:ascii="Times New Roman" w:hAnsi="Times New Roman" w:cs="Times New Roman"/>
        </w:rPr>
        <w:tab/>
        <w:t>Cheng A, Hunt EA, Donoghue A, et al. Examining pediatric resuscitation education using simulation and scripted debriefing: a multicenter randomized trial. JAMA Pediatr 2013;167:528-36.</w:t>
      </w:r>
    </w:p>
    <w:p w14:paraId="55EE4A0C"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135.</w:t>
      </w:r>
      <w:r w:rsidRPr="00F910EC">
        <w:rPr>
          <w:rFonts w:ascii="Times New Roman" w:hAnsi="Times New Roman" w:cs="Times New Roman"/>
        </w:rPr>
        <w:tab/>
        <w:t>Kim J, Neilipovitz D, Cardinal P, Chiu M, Clinch J. A pilot study using high-fidelity simulation to formally evaluate performance in the resuscitation of critically ill patients: The University of Ottawa Critical Care Medicine, High-Fidelity Simulation, and Crisis Resource Management I Study. Crit Care Med 2006;34:2167-74.</w:t>
      </w:r>
    </w:p>
    <w:p w14:paraId="319B8D25"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136.</w:t>
      </w:r>
      <w:r w:rsidRPr="00F910EC">
        <w:rPr>
          <w:rFonts w:ascii="Times New Roman" w:hAnsi="Times New Roman" w:cs="Times New Roman"/>
        </w:rPr>
        <w:tab/>
        <w:t>McEvoy MD, Dewaay DJ, Vanderbilt A, et al. Are fourth-year medical students as prepared to manage unstable patients as they are to manage stable patients? Acad Med 2014;89:618-24.</w:t>
      </w:r>
    </w:p>
    <w:p w14:paraId="378295AA"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137.</w:t>
      </w:r>
      <w:r w:rsidRPr="00F910EC">
        <w:rPr>
          <w:rFonts w:ascii="Times New Roman" w:hAnsi="Times New Roman" w:cs="Times New Roman"/>
        </w:rPr>
        <w:tab/>
        <w:t>Morgan PJ, Cleave-Hogg D, DeSousa S, Tarshis J. Identification of Gaps in the Achievement of Undergraduate Anesthesia Educational Objectives Using High-Fidelity Patient Simulation. Anesth Analg 2003;97:1690-4.</w:t>
      </w:r>
    </w:p>
    <w:p w14:paraId="27B470B4" w14:textId="77777777" w:rsidR="001200A0" w:rsidRPr="00F910EC" w:rsidRDefault="001200A0" w:rsidP="001200A0">
      <w:pPr>
        <w:pStyle w:val="EndNoteBibliography"/>
        <w:spacing w:after="0"/>
        <w:rPr>
          <w:rFonts w:ascii="Times New Roman" w:hAnsi="Times New Roman" w:cs="Times New Roman"/>
        </w:rPr>
      </w:pPr>
      <w:r w:rsidRPr="001200A0">
        <w:rPr>
          <w:rFonts w:ascii="Times New Roman" w:hAnsi="Times New Roman" w:cs="Times New Roman"/>
          <w:lang w:val="fr-CA"/>
        </w:rPr>
        <w:t>138.</w:t>
      </w:r>
      <w:r w:rsidRPr="001200A0">
        <w:rPr>
          <w:rFonts w:ascii="Times New Roman" w:hAnsi="Times New Roman" w:cs="Times New Roman"/>
          <w:lang w:val="fr-CA"/>
        </w:rPr>
        <w:tab/>
        <w:t xml:space="preserve">Dabrh AMA, Waller T, Angstman KB, et al. </w:t>
      </w:r>
      <w:r w:rsidRPr="00F910EC">
        <w:rPr>
          <w:rFonts w:ascii="Times New Roman" w:hAnsi="Times New Roman" w:cs="Times New Roman"/>
        </w:rPr>
        <w:t>Professionalism and communication skills: A multi-site validity study assessing proficiency in core competencies and milestones using the incopra. J Gen Intern Med 2018;33:734.</w:t>
      </w:r>
    </w:p>
    <w:p w14:paraId="505469FA"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139.</w:t>
      </w:r>
      <w:r w:rsidRPr="00F910EC">
        <w:rPr>
          <w:rFonts w:ascii="Times New Roman" w:hAnsi="Times New Roman" w:cs="Times New Roman"/>
        </w:rPr>
        <w:tab/>
        <w:t>Weller JM, Bloch M, Young S, et al. Evaluation of high fidelity patient simulator in assessment of performance of anaesthetists. Br J Anaesth 2003;90:43-7.</w:t>
      </w:r>
    </w:p>
    <w:p w14:paraId="51728BB0"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140.</w:t>
      </w:r>
      <w:r w:rsidRPr="00F910EC">
        <w:rPr>
          <w:rFonts w:ascii="Times New Roman" w:hAnsi="Times New Roman" w:cs="Times New Roman"/>
        </w:rPr>
        <w:tab/>
        <w:t>Johnson B, Horsley L, Reed T, et al. Simulation based medical education in interprofessional education: Acute stroke management model. Stroke 2017;48.</w:t>
      </w:r>
    </w:p>
    <w:p w14:paraId="3265C00C"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141.</w:t>
      </w:r>
      <w:r w:rsidRPr="00F910EC">
        <w:rPr>
          <w:rFonts w:ascii="Times New Roman" w:hAnsi="Times New Roman" w:cs="Times New Roman"/>
        </w:rPr>
        <w:tab/>
        <w:t>Motola I, Devine LA, Chung HS, Sullivan JE, Issenberg SBJMT. Simulation in healthcare education: a best evidence practical guide. AMEE Guide No. 82. 2013;35:e1511-e30.</w:t>
      </w:r>
    </w:p>
    <w:p w14:paraId="04854F6D"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142.</w:t>
      </w:r>
      <w:r w:rsidRPr="00F910EC">
        <w:rPr>
          <w:rFonts w:ascii="Times New Roman" w:hAnsi="Times New Roman" w:cs="Times New Roman"/>
        </w:rPr>
        <w:tab/>
        <w:t>Rodriguez-Paz JM, Kennedy M, Salas E, et al. Beyond "see one, do one, teach one": toward a different training paradigm. Postgraduate Medical Journal 2009;85:244-9.</w:t>
      </w:r>
    </w:p>
    <w:p w14:paraId="0944AB85" w14:textId="77777777" w:rsidR="001200A0" w:rsidRPr="00F910EC" w:rsidRDefault="001200A0" w:rsidP="001200A0">
      <w:pPr>
        <w:pStyle w:val="EndNoteBibliography"/>
        <w:spacing w:after="0"/>
        <w:rPr>
          <w:rFonts w:ascii="Times New Roman" w:hAnsi="Times New Roman" w:cs="Times New Roman"/>
        </w:rPr>
      </w:pPr>
      <w:r w:rsidRPr="001200A0">
        <w:rPr>
          <w:rFonts w:ascii="Times New Roman" w:hAnsi="Times New Roman" w:cs="Times New Roman"/>
          <w:lang w:val="fr-CA"/>
        </w:rPr>
        <w:t>143.</w:t>
      </w:r>
      <w:r w:rsidRPr="001200A0">
        <w:rPr>
          <w:rFonts w:ascii="Times New Roman" w:hAnsi="Times New Roman" w:cs="Times New Roman"/>
          <w:lang w:val="fr-CA"/>
        </w:rPr>
        <w:tab/>
        <w:t xml:space="preserve">Norcini J, Anderson B, Bollela V, et al. </w:t>
      </w:r>
      <w:r w:rsidRPr="00F910EC">
        <w:rPr>
          <w:rFonts w:ascii="Times New Roman" w:hAnsi="Times New Roman" w:cs="Times New Roman"/>
        </w:rPr>
        <w:t>Criteria for good assessment: consensus statement and recommendations from the Ottawa 2010 Conference. Med Teach 2011;33:206-14.</w:t>
      </w:r>
    </w:p>
    <w:p w14:paraId="2A74B328"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144.</w:t>
      </w:r>
      <w:r w:rsidRPr="00F910EC">
        <w:rPr>
          <w:rFonts w:ascii="Times New Roman" w:hAnsi="Times New Roman" w:cs="Times New Roman"/>
        </w:rPr>
        <w:tab/>
        <w:t>Nousiainen MT, McQueen SA, Ferguson P, et al. Simulation for Teaching Orthopaedic Residents in a Competency-based Curriculum: Do the Benefits Justify the Increased Costs? Clin Orthop Relat Res 2016;474:935-44.</w:t>
      </w:r>
    </w:p>
    <w:p w14:paraId="5A09D4F4" w14:textId="77777777" w:rsidR="001200A0" w:rsidRPr="00890019" w:rsidRDefault="001200A0" w:rsidP="001200A0">
      <w:pPr>
        <w:pStyle w:val="EndNoteBibliography"/>
        <w:spacing w:after="0"/>
        <w:rPr>
          <w:rFonts w:ascii="Times New Roman" w:hAnsi="Times New Roman" w:cs="Times New Roman"/>
          <w:lang w:val="fr-CA"/>
        </w:rPr>
      </w:pPr>
      <w:r w:rsidRPr="00F910EC">
        <w:rPr>
          <w:rFonts w:ascii="Times New Roman" w:hAnsi="Times New Roman" w:cs="Times New Roman"/>
        </w:rPr>
        <w:t>145.</w:t>
      </w:r>
      <w:r w:rsidRPr="00F910EC">
        <w:rPr>
          <w:rFonts w:ascii="Times New Roman" w:hAnsi="Times New Roman" w:cs="Times New Roman"/>
        </w:rPr>
        <w:tab/>
        <w:t xml:space="preserve">Day RW, Fleming J, Katz MH, et al. Rapid assessment of technical competency: the 8-min suture test. </w:t>
      </w:r>
      <w:r w:rsidRPr="00890019">
        <w:rPr>
          <w:rFonts w:ascii="Times New Roman" w:hAnsi="Times New Roman" w:cs="Times New Roman"/>
          <w:lang w:val="fr-CA"/>
        </w:rPr>
        <w:t>J Surg Res 2016;200:46-52.</w:t>
      </w:r>
    </w:p>
    <w:p w14:paraId="463B8329" w14:textId="77777777" w:rsidR="001200A0" w:rsidRPr="00F910EC" w:rsidRDefault="001200A0" w:rsidP="001200A0">
      <w:pPr>
        <w:pStyle w:val="EndNoteBibliography"/>
        <w:spacing w:after="0"/>
        <w:rPr>
          <w:rFonts w:ascii="Times New Roman" w:hAnsi="Times New Roman" w:cs="Times New Roman"/>
        </w:rPr>
      </w:pPr>
      <w:r w:rsidRPr="00890019">
        <w:rPr>
          <w:rFonts w:ascii="Times New Roman" w:hAnsi="Times New Roman" w:cs="Times New Roman"/>
          <w:lang w:val="fr-CA"/>
        </w:rPr>
        <w:t>146.</w:t>
      </w:r>
      <w:r w:rsidRPr="00890019">
        <w:rPr>
          <w:rFonts w:ascii="Times New Roman" w:hAnsi="Times New Roman" w:cs="Times New Roman"/>
          <w:lang w:val="fr-CA"/>
        </w:rPr>
        <w:tab/>
        <w:t xml:space="preserve">Cocciante AG, Nguyen MN, Marane CF, et al. </w:t>
      </w:r>
      <w:r w:rsidRPr="00F910EC">
        <w:rPr>
          <w:rFonts w:ascii="Times New Roman" w:hAnsi="Times New Roman" w:cs="Times New Roman"/>
        </w:rPr>
        <w:t>Simulation Testing for Selection of Critical Care Medicine Trainees. A Pilot Feasibility Study. Ann Am Thorac Soc 2016;13:529-35.</w:t>
      </w:r>
    </w:p>
    <w:p w14:paraId="742392A9"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147.</w:t>
      </w:r>
      <w:r w:rsidRPr="00F910EC">
        <w:rPr>
          <w:rFonts w:ascii="Times New Roman" w:hAnsi="Times New Roman" w:cs="Times New Roman"/>
        </w:rPr>
        <w:tab/>
        <w:t>Edler AA, Chen M, Honkanen A, Hackel A, Golianu B. Affordable simulation for small-scale training and assessment. Simul Healthc 2010;5:112-5.</w:t>
      </w:r>
    </w:p>
    <w:p w14:paraId="13BE4446"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148.</w:t>
      </w:r>
      <w:r w:rsidRPr="00F910EC">
        <w:rPr>
          <w:rFonts w:ascii="Times New Roman" w:hAnsi="Times New Roman" w:cs="Times New Roman"/>
        </w:rPr>
        <w:tab/>
        <w:t>Auerbach M, Chang TP, Reid J, et al. Are pediatric interns prepared to perform infant lumbar punctures? A multi-institutional descriptive study. Pediatr Emerg Care 2013;29:453-7.</w:t>
      </w:r>
    </w:p>
    <w:p w14:paraId="054DF40B"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149.</w:t>
      </w:r>
      <w:r w:rsidRPr="00F910EC">
        <w:rPr>
          <w:rFonts w:ascii="Times New Roman" w:hAnsi="Times New Roman" w:cs="Times New Roman"/>
        </w:rPr>
        <w:tab/>
        <w:t>Curran VR, Butler R, Duke P, et al. Effectiveness of a simulated clinical examination in the assessment of the clinical competencies of entry-level trainees in a family medicine residency programme. Assess Eval High Educ 2012;37:99-112.</w:t>
      </w:r>
    </w:p>
    <w:p w14:paraId="1A980FD5"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150.</w:t>
      </w:r>
      <w:r w:rsidRPr="00F910EC">
        <w:rPr>
          <w:rFonts w:ascii="Times New Roman" w:hAnsi="Times New Roman" w:cs="Times New Roman"/>
        </w:rPr>
        <w:tab/>
        <w:t>Cusack J, Fawke J. Neonatal resuscitation: are your trainees performing as you think they are? A retrospective review of a structured resuscitation assessment for neonatal medical trainees over an 8-year period. Arch Dis Child Fetal Neonatal Ed 2012;97:F246-8.</w:t>
      </w:r>
    </w:p>
    <w:p w14:paraId="56A41CF1"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151.</w:t>
      </w:r>
      <w:r w:rsidRPr="00F910EC">
        <w:rPr>
          <w:rFonts w:ascii="Times New Roman" w:hAnsi="Times New Roman" w:cs="Times New Roman"/>
        </w:rPr>
        <w:tab/>
        <w:t>Barsuk JH, Cohen ER, McGaghie WC, Wayne DB. Long-term retention of central venous catheter insertion skills after simulation-based mastery learning. Acad Med 2010;85:S9-12.</w:t>
      </w:r>
    </w:p>
    <w:p w14:paraId="70F73D16" w14:textId="77777777" w:rsidR="001200A0" w:rsidRPr="00F910EC" w:rsidRDefault="001200A0" w:rsidP="001200A0">
      <w:pPr>
        <w:pStyle w:val="EndNoteBibliography"/>
        <w:spacing w:after="0"/>
        <w:rPr>
          <w:rFonts w:ascii="Times New Roman" w:hAnsi="Times New Roman" w:cs="Times New Roman"/>
        </w:rPr>
      </w:pPr>
      <w:r w:rsidRPr="001200A0">
        <w:rPr>
          <w:rFonts w:ascii="Times New Roman" w:hAnsi="Times New Roman" w:cs="Times New Roman"/>
          <w:lang w:val="fr-CA"/>
        </w:rPr>
        <w:t>152.</w:t>
      </w:r>
      <w:r w:rsidRPr="001200A0">
        <w:rPr>
          <w:rFonts w:ascii="Times New Roman" w:hAnsi="Times New Roman" w:cs="Times New Roman"/>
          <w:lang w:val="fr-CA"/>
        </w:rPr>
        <w:tab/>
        <w:t xml:space="preserve">Barsuk JH, Cohen ER, Nguyen D, et al. </w:t>
      </w:r>
      <w:r w:rsidRPr="00F910EC">
        <w:rPr>
          <w:rFonts w:ascii="Times New Roman" w:hAnsi="Times New Roman" w:cs="Times New Roman"/>
        </w:rPr>
        <w:t>Attending Physician Adherence to a 29-Component Central Venous Catheter Bundle Checklist During Simulated Procedures. Crit Care Med 2016;44:1871-81.</w:t>
      </w:r>
    </w:p>
    <w:p w14:paraId="57EF78A4"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lastRenderedPageBreak/>
        <w:t>153.</w:t>
      </w:r>
      <w:r w:rsidRPr="00F910EC">
        <w:rPr>
          <w:rFonts w:ascii="Times New Roman" w:hAnsi="Times New Roman" w:cs="Times New Roman"/>
        </w:rPr>
        <w:tab/>
        <w:t>Gas BL, Buckarma EH, Mohan M, Pandian TK, Farley DR. Objective Assessment of General Surgery Residents Followed by Remediation. J Surg Educ 2016;73:e71-e6.</w:t>
      </w:r>
    </w:p>
    <w:p w14:paraId="18F40AF7"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154.</w:t>
      </w:r>
      <w:r w:rsidRPr="00F910EC">
        <w:rPr>
          <w:rFonts w:ascii="Times New Roman" w:hAnsi="Times New Roman" w:cs="Times New Roman"/>
        </w:rPr>
        <w:tab/>
        <w:t>Goodwin MW, French GW. Simulation as a training and assessment tool in the management of failed intubation in obstetrics. Int J Obstet Anesth 2001;10:273-7.</w:t>
      </w:r>
    </w:p>
    <w:p w14:paraId="655561F9"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155.</w:t>
      </w:r>
      <w:r w:rsidRPr="00F910EC">
        <w:rPr>
          <w:rFonts w:ascii="Times New Roman" w:hAnsi="Times New Roman" w:cs="Times New Roman"/>
        </w:rPr>
        <w:tab/>
        <w:t>Russell E, Hall AK, Hagel C, Petrosoniak A, Dagnone JD, Howes D. Simulation in Canadian postgraduate emergency medicine training - a national survey. CJEM 2018;20:132-41.</w:t>
      </w:r>
    </w:p>
    <w:p w14:paraId="179C68CC"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156.</w:t>
      </w:r>
      <w:r w:rsidRPr="00F910EC">
        <w:rPr>
          <w:rFonts w:ascii="Times New Roman" w:hAnsi="Times New Roman" w:cs="Times New Roman"/>
        </w:rPr>
        <w:tab/>
        <w:t>Gardner AK, Nepomnayshy D, Reickert C, et al. The value proposition of simulation. Surgery 2016;160:546-51.</w:t>
      </w:r>
    </w:p>
    <w:p w14:paraId="666D1DB1"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157.</w:t>
      </w:r>
      <w:r w:rsidRPr="00F910EC">
        <w:rPr>
          <w:rFonts w:ascii="Times New Roman" w:hAnsi="Times New Roman" w:cs="Times New Roman"/>
        </w:rPr>
        <w:tab/>
        <w:t>Harris P, Bhanji F, Topps M, et al. Evolving concepts of assessment in a competency-based world. Med Teach 2017;39:603-8.</w:t>
      </w:r>
    </w:p>
    <w:p w14:paraId="0319095D"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158.</w:t>
      </w:r>
      <w:r w:rsidRPr="00F910EC">
        <w:rPr>
          <w:rFonts w:ascii="Times New Roman" w:hAnsi="Times New Roman" w:cs="Times New Roman"/>
        </w:rPr>
        <w:tab/>
        <w:t>Chang E. The role of simulation training in obstetrics: a healthcare training strategy dedicated to performance improvement. Curr Opin Obstet Gynecol 2013;25:482-6.</w:t>
      </w:r>
    </w:p>
    <w:p w14:paraId="7288E423"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159.</w:t>
      </w:r>
      <w:r w:rsidRPr="00F910EC">
        <w:rPr>
          <w:rFonts w:ascii="Times New Roman" w:hAnsi="Times New Roman" w:cs="Times New Roman"/>
        </w:rPr>
        <w:tab/>
        <w:t>Harden RM. Trends and the future of postgraduate medical education. Emerg Med J 2006;23:798-802.</w:t>
      </w:r>
    </w:p>
    <w:p w14:paraId="08A50B21"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160.</w:t>
      </w:r>
      <w:r w:rsidRPr="00F910EC">
        <w:rPr>
          <w:rFonts w:ascii="Times New Roman" w:hAnsi="Times New Roman" w:cs="Times New Roman"/>
        </w:rPr>
        <w:tab/>
        <w:t>Winkel AF, Niles P, Lerner V, Zabar S, Szyld D, Squires A. Notes from the Field: Residents' Perceptions of Simulation-Based Skills Assessment in Obstetrics and Gynecology. Eval Health Prof 2016;39:121-5.</w:t>
      </w:r>
    </w:p>
    <w:p w14:paraId="3EA8B77F"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161.</w:t>
      </w:r>
      <w:r w:rsidRPr="00F910EC">
        <w:rPr>
          <w:rFonts w:ascii="Times New Roman" w:hAnsi="Times New Roman" w:cs="Times New Roman"/>
        </w:rPr>
        <w:tab/>
        <w:t>Frischknecht AC, Boehler ML, Schwind CJ, et al. How prepared are your interns to take calls? Results of a multi-institutional study of simulated pages to prepare medical students for surgery internship. Am J Surg 2014;208:307-15.</w:t>
      </w:r>
    </w:p>
    <w:p w14:paraId="69945A0D"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162.</w:t>
      </w:r>
      <w:r w:rsidRPr="00F910EC">
        <w:rPr>
          <w:rFonts w:ascii="Times New Roman" w:hAnsi="Times New Roman" w:cs="Times New Roman"/>
        </w:rPr>
        <w:tab/>
        <w:t>Gaffney S, Farnan JM, Hirsch K, McGinty M, Arora VM. The Modified, Multi-patient Observed Simulated Handoff Experience (M-OSHE): Assessment and Feedback for Entering Residents on Handoff Performance. J Gen Intern Med 2016;31:438-41.</w:t>
      </w:r>
    </w:p>
    <w:p w14:paraId="7B4F9988"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163.</w:t>
      </w:r>
      <w:r w:rsidRPr="00F910EC">
        <w:rPr>
          <w:rFonts w:ascii="Times New Roman" w:hAnsi="Times New Roman" w:cs="Times New Roman"/>
        </w:rPr>
        <w:tab/>
        <w:t>Piquette D, LeBlanc VR. Five Questions Critical Care Educators Should Ask About Simulation-Based Medical Education. Clin Chest Med 2015;36:469-79.</w:t>
      </w:r>
    </w:p>
    <w:p w14:paraId="37C1FD6E"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164.</w:t>
      </w:r>
      <w:r w:rsidRPr="00F910EC">
        <w:rPr>
          <w:rFonts w:ascii="Times New Roman" w:hAnsi="Times New Roman" w:cs="Times New Roman"/>
        </w:rPr>
        <w:tab/>
        <w:t>Nguyen N, Watson WD, Dominguez E. An Event-Based Approach to Design a Teamwork Training Scenario and Assessment Tool in Surgery. J Surg Educ 2016;73:197-207.</w:t>
      </w:r>
    </w:p>
    <w:p w14:paraId="282424BA"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165.</w:t>
      </w:r>
      <w:r w:rsidRPr="00F910EC">
        <w:rPr>
          <w:rFonts w:ascii="Times New Roman" w:hAnsi="Times New Roman" w:cs="Times New Roman"/>
        </w:rPr>
        <w:tab/>
        <w:t>Wagner MJ. Using established procedural conference sessions to assess milestone achievement. Ann Emerg Med 2013;62:S167.</w:t>
      </w:r>
    </w:p>
    <w:p w14:paraId="0DA1BD27"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166.</w:t>
      </w:r>
      <w:r w:rsidRPr="00F910EC">
        <w:rPr>
          <w:rFonts w:ascii="Times New Roman" w:hAnsi="Times New Roman" w:cs="Times New Roman"/>
        </w:rPr>
        <w:tab/>
        <w:t>Guglielmo R, Gustafson S, Fong K, Kelly R, Dudovitz R. Using Simulation to Assess a the Competency of Graduating Medical Students to Perform the Entrustable Professional Activities of a Pediatric Intern (Descriptive Abstract). Acad Pediatr 2017;17:e59.</w:t>
      </w:r>
    </w:p>
    <w:p w14:paraId="10E242E2"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167.</w:t>
      </w:r>
      <w:r w:rsidRPr="00F910EC">
        <w:rPr>
          <w:rFonts w:ascii="Times New Roman" w:hAnsi="Times New Roman" w:cs="Times New Roman"/>
        </w:rPr>
        <w:tab/>
        <w:t>Stodel EJ, Wyand A, Crooks S, Moffett S, Chiu M, Hudson CC. Designing and Implementing a Competency-Based Training Program for Anesthesiology Residents at the University of Ottawa. Anesthesiol Res Pract 2015;2015:713038.</w:t>
      </w:r>
    </w:p>
    <w:p w14:paraId="532C970A"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168.</w:t>
      </w:r>
      <w:r w:rsidRPr="00F910EC">
        <w:rPr>
          <w:rFonts w:ascii="Times New Roman" w:hAnsi="Times New Roman" w:cs="Times New Roman"/>
        </w:rPr>
        <w:tab/>
        <w:t>Elliott N, Nguyen M, Goyke T, Johnson S, Weaver K. Milestones in simulation: Mapping critical actions in simulation to the milestones in emergency medicine. West J Emerg Med 2017;18:S59-S60.</w:t>
      </w:r>
    </w:p>
    <w:p w14:paraId="70AB4AA6"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169.</w:t>
      </w:r>
      <w:r w:rsidRPr="00F910EC">
        <w:rPr>
          <w:rFonts w:ascii="Times New Roman" w:hAnsi="Times New Roman" w:cs="Times New Roman"/>
        </w:rPr>
        <w:tab/>
        <w:t>Gisondi MA, Smith-Coggins R, Harter PM, Soltysik RC, Yarnold PR. Assessment of resident professionalism using high-fidelity simulation of ethical dilemmas. Acad Emerg Med 2004;11:931-7.</w:t>
      </w:r>
    </w:p>
    <w:p w14:paraId="765BB158"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170.</w:t>
      </w:r>
      <w:r w:rsidRPr="00F910EC">
        <w:rPr>
          <w:rFonts w:ascii="Times New Roman" w:hAnsi="Times New Roman" w:cs="Times New Roman"/>
        </w:rPr>
        <w:tab/>
        <w:t>Barsuk JH, Cohen ER, Caprio T, McGaghie WC, Simuni T, Wayne DB. Simulation-based education with mastery learning improves residents' lumbar puncture skills. Neurology 2012;79:132-7.</w:t>
      </w:r>
    </w:p>
    <w:p w14:paraId="36AF84AA"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171.</w:t>
      </w:r>
      <w:r w:rsidRPr="00F910EC">
        <w:rPr>
          <w:rFonts w:ascii="Times New Roman" w:hAnsi="Times New Roman" w:cs="Times New Roman"/>
        </w:rPr>
        <w:tab/>
        <w:t>Barsuk JH, Cohen ER, Vozenilek JA, O'Connor LM, McGaghie WC, Wayne DB. Simulation-based education with mastery learning improves paracentesis skills. J Grad Med Educ 2012;4:23-7.</w:t>
      </w:r>
    </w:p>
    <w:p w14:paraId="068145CD"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172.</w:t>
      </w:r>
      <w:r w:rsidRPr="00F910EC">
        <w:rPr>
          <w:rFonts w:ascii="Times New Roman" w:hAnsi="Times New Roman" w:cs="Times New Roman"/>
        </w:rPr>
        <w:tab/>
        <w:t>Hunt EA, Vera K, Diener-West M, et al. Delays and errors in cardiopulmonary resuscitation and defibrillation by pediatric residents during simulated cardiopulmonary arrests. Resuscitation 2009;80:819-25.</w:t>
      </w:r>
    </w:p>
    <w:p w14:paraId="285F8D5C" w14:textId="77777777" w:rsidR="001200A0" w:rsidRPr="00F910EC" w:rsidRDefault="001200A0" w:rsidP="001200A0">
      <w:pPr>
        <w:pStyle w:val="EndNoteBibliography"/>
        <w:spacing w:after="0"/>
        <w:rPr>
          <w:rFonts w:ascii="Times New Roman" w:hAnsi="Times New Roman" w:cs="Times New Roman"/>
        </w:rPr>
      </w:pPr>
      <w:r w:rsidRPr="00F910EC">
        <w:rPr>
          <w:rFonts w:ascii="Times New Roman" w:hAnsi="Times New Roman" w:cs="Times New Roman"/>
        </w:rPr>
        <w:t>173.</w:t>
      </w:r>
      <w:r w:rsidRPr="00F910EC">
        <w:rPr>
          <w:rFonts w:ascii="Times New Roman" w:hAnsi="Times New Roman" w:cs="Times New Roman"/>
        </w:rPr>
        <w:tab/>
        <w:t>Emerson B, Shepherd M, Auerbach M. Technology-Enhanced Simulation Training for Pediatric Intubation. Clin Pediatr Emerg Med 2015;16:203-12.</w:t>
      </w:r>
    </w:p>
    <w:p w14:paraId="74BECBA0" w14:textId="77777777" w:rsidR="006A5772" w:rsidRPr="001200A0" w:rsidRDefault="001200A0" w:rsidP="001200A0">
      <w:pPr>
        <w:pStyle w:val="EndNoteBibliography"/>
        <w:rPr>
          <w:rFonts w:ascii="Times New Roman" w:hAnsi="Times New Roman"/>
          <w:b/>
        </w:rPr>
      </w:pPr>
      <w:r w:rsidRPr="001200A0">
        <w:rPr>
          <w:rFonts w:ascii="Times New Roman" w:hAnsi="Times New Roman" w:cs="Times New Roman"/>
          <w:lang w:val="fr-CA"/>
        </w:rPr>
        <w:t>174.</w:t>
      </w:r>
      <w:r w:rsidRPr="001200A0">
        <w:rPr>
          <w:rFonts w:ascii="Times New Roman" w:hAnsi="Times New Roman" w:cs="Times New Roman"/>
          <w:lang w:val="fr-CA"/>
        </w:rPr>
        <w:tab/>
        <w:t xml:space="preserve">Murray DJ, Boulet JR, Avidan M, et al. </w:t>
      </w:r>
      <w:r w:rsidRPr="00F910EC">
        <w:rPr>
          <w:rFonts w:ascii="Times New Roman" w:hAnsi="Times New Roman" w:cs="Times New Roman"/>
        </w:rPr>
        <w:t>Performance of residents and anesthesiologists in a simulation-based skill assessment. Anesthesiology 2007;107:705-13.</w:t>
      </w:r>
      <w:r w:rsidRPr="00F910EC">
        <w:rPr>
          <w:rFonts w:ascii="Times New Roman" w:hAnsi="Times New Roman"/>
          <w:b/>
        </w:rPr>
        <w:fldChar w:fldCharType="end"/>
      </w:r>
      <w:bookmarkStart w:id="0" w:name="_GoBack"/>
      <w:bookmarkEnd w:id="0"/>
    </w:p>
    <w:sectPr w:rsidR="006A5772" w:rsidRPr="001200A0" w:rsidSect="00926CAC">
      <w:headerReference w:type="default" r:id="rId7"/>
      <w:footerReference w:type="default" r:id="rI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968364"/>
      <w:docPartObj>
        <w:docPartGallery w:val="Page Numbers (Bottom of Page)"/>
        <w:docPartUnique/>
      </w:docPartObj>
    </w:sdtPr>
    <w:sdtEndPr>
      <w:rPr>
        <w:noProof/>
      </w:rPr>
    </w:sdtEndPr>
    <w:sdtContent>
      <w:p w14:paraId="1B8213D7" w14:textId="77777777" w:rsidR="007A1E5D" w:rsidRDefault="001200A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683FD7B6" w14:textId="77777777" w:rsidR="007A1E5D" w:rsidRDefault="001200A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409B" w14:textId="77777777" w:rsidR="007A1E5D" w:rsidRDefault="001200A0" w:rsidP="00C10738">
    <w:pPr>
      <w:pStyle w:val="Header"/>
      <w:jc w:val="right"/>
    </w:pPr>
    <w:r>
      <w:t>Simulation for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A0"/>
    <w:rsid w:val="00032FAB"/>
    <w:rsid w:val="001200A0"/>
    <w:rsid w:val="00E34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C2CD"/>
  <w15:chartTrackingRefBased/>
  <w15:docId w15:val="{39CDD9D0-F2AD-4EE7-BB23-CA139038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0A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1200A0"/>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1200A0"/>
    <w:rPr>
      <w:rFonts w:ascii="Calibri" w:eastAsia="Times New Roman" w:hAnsi="Calibri" w:cs="Calibri"/>
      <w:noProof/>
      <w:lang w:val="en-US"/>
    </w:rPr>
  </w:style>
  <w:style w:type="paragraph" w:styleId="Header">
    <w:name w:val="header"/>
    <w:basedOn w:val="Normal"/>
    <w:link w:val="HeaderChar"/>
    <w:uiPriority w:val="99"/>
    <w:unhideWhenUsed/>
    <w:rsid w:val="0012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A0"/>
    <w:rPr>
      <w:rFonts w:ascii="Calibri" w:eastAsia="Times New Roman" w:hAnsi="Calibri" w:cs="Times New Roman"/>
    </w:rPr>
  </w:style>
  <w:style w:type="paragraph" w:styleId="Footer">
    <w:name w:val="footer"/>
    <w:basedOn w:val="Normal"/>
    <w:link w:val="FooterChar"/>
    <w:uiPriority w:val="99"/>
    <w:unhideWhenUsed/>
    <w:rsid w:val="0012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0A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AC57322137F4381D1EEE495387FD3" ma:contentTypeVersion="11" ma:contentTypeDescription="Create a new document." ma:contentTypeScope="" ma:versionID="37387bb126d06a093c5e9d0130b3e3fb">
  <xsd:schema xmlns:xsd="http://www.w3.org/2001/XMLSchema" xmlns:xs="http://www.w3.org/2001/XMLSchema" xmlns:p="http://schemas.microsoft.com/office/2006/metadata/properties" xmlns:ns3="c8f69723-a804-453d-8c71-aca7681d17b4" xmlns:ns4="94e726af-c9e9-4628-96fd-d174db1abd6c" targetNamespace="http://schemas.microsoft.com/office/2006/metadata/properties" ma:root="true" ma:fieldsID="2fd9677f52a076c359352fa69be52f5a" ns3:_="" ns4:_="">
    <xsd:import namespace="c8f69723-a804-453d-8c71-aca7681d17b4"/>
    <xsd:import namespace="94e726af-c9e9-4628-96fd-d174db1abd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69723-a804-453d-8c71-aca7681d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726af-c9e9-4628-96fd-d174db1abd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09BAC-0923-4207-AE56-C8CF12027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69723-a804-453d-8c71-aca7681d17b4"/>
    <ds:schemaRef ds:uri="94e726af-c9e9-4628-96fd-d174db1a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70E74-7BC0-4496-A434-433DF99DE1E4}">
  <ds:schemaRefs>
    <ds:schemaRef ds:uri="http://schemas.microsoft.com/sharepoint/v3/contenttype/forms"/>
  </ds:schemaRefs>
</ds:datastoreItem>
</file>

<file path=customXml/itemProps3.xml><?xml version="1.0" encoding="utf-8"?>
<ds:datastoreItem xmlns:ds="http://schemas.openxmlformats.org/officeDocument/2006/customXml" ds:itemID="{9CA5E5D2-A6AC-4A9C-A1DB-C0E76AB3EBB2}">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c8f69723-a804-453d-8c71-aca7681d17b4"/>
    <ds:schemaRef ds:uri="http://schemas.openxmlformats.org/package/2006/metadata/core-properties"/>
    <ds:schemaRef ds:uri="94e726af-c9e9-4628-96fd-d174db1abd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4549</Words>
  <Characters>25931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Brinkhurst, Jennifer</dc:creator>
  <cp:keywords/>
  <dc:description/>
  <cp:lastModifiedBy>Brinkhurst, Jennifer</cp:lastModifiedBy>
  <cp:revision>1</cp:revision>
  <dcterms:created xsi:type="dcterms:W3CDTF">2019-12-02T19:51:00Z</dcterms:created>
  <dcterms:modified xsi:type="dcterms:W3CDTF">2019-12-02T19:52:00Z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0x0101006D1AC57322137F4381D1EEE495387FD3</vt:lpwstr>
  </property>
</Properties>
</file>