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7949" w14:textId="334A8594" w:rsidR="00657978" w:rsidRPr="0087380B" w:rsidRDefault="004F7954" w:rsidP="00657978">
      <w:pPr>
        <w:rPr>
          <w:b/>
          <w:sz w:val="28"/>
          <w:szCs w:val="28"/>
        </w:rPr>
      </w:pPr>
      <w:proofErr w:type="gramStart"/>
      <w:r>
        <w:rPr>
          <w:b/>
        </w:rPr>
        <w:t>Supplemental material</w:t>
      </w:r>
      <w:r w:rsidR="00F838CD">
        <w:rPr>
          <w:b/>
        </w:rPr>
        <w:t xml:space="preserve"> 1</w:t>
      </w:r>
      <w:r w:rsidR="00657978" w:rsidRPr="0087380B">
        <w:rPr>
          <w:b/>
        </w:rPr>
        <w:t>.</w:t>
      </w:r>
      <w:proofErr w:type="gramEnd"/>
      <w:r w:rsidR="00657978" w:rsidRPr="0087380B">
        <w:rPr>
          <w:b/>
        </w:rPr>
        <w:t xml:space="preserve"> </w:t>
      </w:r>
      <w:r w:rsidR="00657978" w:rsidRPr="00F838CD">
        <w:t>F</w:t>
      </w:r>
      <w:bookmarkStart w:id="0" w:name="_GoBack"/>
      <w:bookmarkEnd w:id="0"/>
      <w:r w:rsidR="00657978" w:rsidRPr="00F838CD">
        <w:t>low chart for linkage of data</w:t>
      </w:r>
    </w:p>
    <w:p w14:paraId="2E83989F" w14:textId="77777777" w:rsidR="00657978" w:rsidRDefault="00657978" w:rsidP="00657978"/>
    <w:p w14:paraId="0982E0F5" w14:textId="77777777" w:rsidR="00657978" w:rsidRDefault="00657978" w:rsidP="0065797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0561F" wp14:editId="3F94CA4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600700" cy="4643120"/>
                <wp:effectExtent l="0" t="0" r="38100" b="30480"/>
                <wp:wrapThrough wrapText="bothSides">
                  <wp:wrapPolygon edited="0">
                    <wp:start x="686" y="0"/>
                    <wp:lineTo x="686" y="3190"/>
                    <wp:lineTo x="2155" y="3781"/>
                    <wp:lineTo x="5094" y="3781"/>
                    <wp:lineTo x="0" y="5199"/>
                    <wp:lineTo x="0" y="9098"/>
                    <wp:lineTo x="5094" y="9453"/>
                    <wp:lineTo x="0" y="11107"/>
                    <wp:lineTo x="0" y="13943"/>
                    <wp:lineTo x="5094" y="15125"/>
                    <wp:lineTo x="0" y="15716"/>
                    <wp:lineTo x="0" y="18551"/>
                    <wp:lineTo x="12637" y="18906"/>
                    <wp:lineTo x="12637" y="21624"/>
                    <wp:lineTo x="21649" y="21624"/>
                    <wp:lineTo x="21649" y="473"/>
                    <wp:lineTo x="9698" y="0"/>
                    <wp:lineTo x="686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4643120"/>
                          <a:chOff x="0" y="0"/>
                          <a:chExt cx="5600700" cy="464312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2885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1495B" w14:textId="77777777" w:rsidR="00657978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Persons released from provincial prison in Ontario in 2010: </w:t>
                              </w:r>
                            </w:p>
                            <w:p w14:paraId="7A08050B" w14:textId="77777777" w:rsidR="00657978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53,955 persons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371600" y="68580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86702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C37DF" w14:textId="77777777" w:rsidR="00657978" w:rsidRPr="00A0143E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Direct, deterministic, or probabilistic linkage with ≥1 valid IKN: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br/>
                                <w:t>53,331 persons, 60,785 person-IKN linkages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4BAF8" w14:textId="77777777" w:rsidR="00657978" w:rsidRPr="00A0143E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Valid linkage:</w:t>
                              </w:r>
                            </w:p>
                            <w:p w14:paraId="49459901" w14:textId="77777777" w:rsidR="00657978" w:rsidRPr="00A0143E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52,546 persons, 58,363 person-IKN linkages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4700" y="114300"/>
                            <a:ext cx="2280920" cy="262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0AE0A" w14:textId="77777777" w:rsidR="00657978" w:rsidRPr="00A0143E" w:rsidRDefault="00657978" w:rsidP="00657978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Excluded linkages that were likely incorrect: </w:t>
                              </w:r>
                            </w:p>
                            <w:p w14:paraId="70E1B994" w14:textId="77777777" w:rsidR="00657978" w:rsidRPr="00A0143E" w:rsidRDefault="00657978" w:rsidP="0065797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proofErr w:type="gramStart"/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date</w:t>
                              </w:r>
                              <w:proofErr w:type="gramEnd"/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of birth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different in</w:t>
                              </w: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MCSCS and RPDB data (n=1,569)</w:t>
                              </w:r>
                            </w:p>
                            <w:p w14:paraId="1E995E06" w14:textId="77777777" w:rsidR="00657978" w:rsidRPr="00A0143E" w:rsidRDefault="00657978" w:rsidP="0065797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proofErr w:type="gramStart"/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sex</w:t>
                              </w:r>
                              <w:proofErr w:type="gramEnd"/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differe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nt in</w:t>
                              </w: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MCSCS and RPDB data (n=200)</w:t>
                              </w:r>
                            </w:p>
                            <w:p w14:paraId="7CB8DE5F" w14:textId="77777777" w:rsidR="00657978" w:rsidRPr="00A0143E" w:rsidRDefault="00657978" w:rsidP="0065797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IKN matched to multiple persons (n=572)</w:t>
                              </w:r>
                            </w:p>
                            <w:p w14:paraId="5B37ECAE" w14:textId="77777777" w:rsidR="00657978" w:rsidRPr="00A0143E" w:rsidRDefault="00657978" w:rsidP="0065797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MCSCS data showed the person was in prison after the date of death in the RPDB (n=45)</w:t>
                              </w:r>
                            </w:p>
                            <w:p w14:paraId="0B7FA6F5" w14:textId="77777777" w:rsidR="00657978" w:rsidRPr="00A0143E" w:rsidRDefault="00657978" w:rsidP="0065797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A0143E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RPDB showed the person was OHIP-eligible after the date of death in MCSCS data (n=36)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171700"/>
                            <a:ext cx="19081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Straight Arr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94310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4700" y="2857500"/>
                            <a:ext cx="2286000" cy="178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E4C24" w14:textId="77777777" w:rsidR="00657978" w:rsidRPr="00A0143E" w:rsidRDefault="00657978" w:rsidP="00657978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Excluded persons not released to community in 2010:</w:t>
                              </w:r>
                            </w:p>
                            <w:p w14:paraId="611BEB2D" w14:textId="77777777" w:rsidR="00657978" w:rsidRDefault="00657978" w:rsidP="00657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release period of ≤ 1 day (n=233)</w:t>
                              </w:r>
                            </w:p>
                            <w:p w14:paraId="0719FEFC" w14:textId="77777777" w:rsidR="00657978" w:rsidRDefault="00657978" w:rsidP="00657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transfer to federal prison on release (n=2,178)</w:t>
                              </w:r>
                            </w:p>
                            <w:p w14:paraId="0B57B0AA" w14:textId="77777777" w:rsidR="00657978" w:rsidRDefault="00657978" w:rsidP="00657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died in provincial prison (n=7)</w:t>
                              </w:r>
                            </w:p>
                            <w:p w14:paraId="3E211631" w14:textId="77777777" w:rsidR="00657978" w:rsidRPr="007F7ACC" w:rsidRDefault="00657978" w:rsidP="00657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  <w:t>reason for release related to immigration (n=1,267)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393440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2EB44" w14:textId="77777777" w:rsidR="00657978" w:rsidRPr="00A0143E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Prison release group:</w:t>
                              </w:r>
                            </w:p>
                            <w:p w14:paraId="1E183AB7" w14:textId="77777777" w:rsidR="00657978" w:rsidRPr="00A0143E" w:rsidRDefault="00657978" w:rsidP="00657978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48,861 persons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200400"/>
                            <a:ext cx="19081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97180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4.9pt;margin-top:-.35pt;width:441pt;height:365.6pt;z-index:251659264" coordsize="5600700,4643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">
                <v:rect id="Rectangle 11" o:spid="_x0000_s1027" style="position:absolute;left:228600;width:2228850;height:68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KCswgAA&#10;ANsAAAAPAAAAZHJzL2Rvd25yZXYueG1sRE9LawIxEL4X+h/CFLxpVsVHt0apilAQD66lvQ7JdLN0&#10;M1k2Udd/bwpCb/PxPWex6lwtLtSGyrOC4SADQay9qbhU8Hna9ecgQkQ2WHsmBTcKsFo+Py0wN/7K&#10;R7oUsRQphEOOCmyMTS5l0JYchoFviBP341uHMcG2lKbFawp3tRxl2VQ6rDg1WGxoY0n/FmenYFbG&#10;baHXE/11sLf5/rUbh2PxrVTvpXt/AxGpi//ih/vDpPlD+PslHS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woKzCAAAA2wAAAA8AAAAAAAAAAAAAAAAAlwIAAGRycy9kb3du&#10;cmV2LnhtbFBLBQYAAAAABAAEAPUAAACGAwAAAAA=&#10;">
                  <v:textbox inset=",7.2pt,,7.2pt">
                    <w:txbxContent>
                      <w:p w:rsidR="00657978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Persons released from provincial prison in Ontario in 2010: </w:t>
                        </w:r>
                      </w:p>
                      <w:p w:rsidR="00657978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53,955 persons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2" o:spid="_x0000_s1028" type="#_x0000_t32" style="position:absolute;left:1371600;top:6858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Dw6cEAAADbAAAADwAAAGRycy9kb3ducmV2LnhtbERPyWrDMBC9F/oPYgq5lESuD0nqRAml&#10;EMihBLIcehysiW1qjYw0Xvr3VaHQ2zzeOtv95Fo1UIiNZwMviwwUceltw5WB2/UwX4OKgmyx9UwG&#10;vinCfvf4sMXC+pHPNFykUimEY4EGapGu0DqWNTmMC98RJ+7ug0NJMFTaBhxTuGt1nmVL7bDh1FBj&#10;R+81lV+X3hmQcGpWQ96P1w95fj2Wnz3LvTdm9jS9bUAJTfIv/nMfbZqfw+8v6QC9+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APDpwQAAANsAAAAPAAAAAAAAAAAAAAAA&#10;AKECAABkcnMvZG93bnJldi54bWxQSwUGAAAAAAQABAD5AAAAjwMAAAAA&#10;">
                  <v:stroke endarrow="block"/>
                  <v:shadow color="#ccc" opacity="49150f"/>
                </v:shape>
                <v:rect id="Rectangle 13" o:spid="_x0000_s1029" style="position:absolute;top:1143000;width:2867025;height:795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ptAwgAA&#10;ANsAAAAPAAAAZHJzL2Rvd25yZXYueG1sRE9NawIxEL0L/ocwQm81W6VVV6PYlkKheNhV9Dok42bp&#10;ZrJsUl3/fVMoeJvH+5zVpneNuFAXas8KnsYZCGLtTc2VgsP+43EOIkRkg41nUnCjAJv1cLDC3Pgr&#10;F3QpYyVSCIccFdgY21zKoC05DGPfEifu7DuHMcGukqbDawp3jZxk2Yt0WHNqsNjSmyX9Xf44BbMq&#10;vpf69Vkfd/Y2/1r001CUJ6UeRv12CSJSH+/if/enSfOn8PdLOk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um0DCAAAA2wAAAA8AAAAAAAAAAAAAAAAAlwIAAGRycy9kb3du&#10;cmV2LnhtbFBLBQYAAAAABAAEAPUAAACGAwAAAAA=&#10;">
                  <v:textbox inset=",7.2pt,,7.2pt">
                    <w:txbxContent>
                      <w:p w:rsidR="00657978" w:rsidRPr="00A0143E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Direct, deterministic, or probabilistic linkage with ≥1 valid IKN: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br/>
                          <w:t>53,331 persons, 60,785 person-IKN linkages</w:t>
                        </w:r>
                      </w:p>
                    </w:txbxContent>
                  </v:textbox>
                </v:rect>
                <v:rect id="Rectangle 14" o:spid="_x0000_s1030" style="position:absolute;top:2400300;width:2743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wM0wgAA&#10;ANsAAAAPAAAAZHJzL2Rvd25yZXYueG1sRE9LawIxEL4L/Q9hCr1ptlqr3RrFB4WC9OAq9jok083S&#10;zWTZpLr++0YQvM3H95zZonO1OFEbKs8KngcZCGLtTcWlgsP+oz8FESKywdozKbhQgMX8oTfD3Pgz&#10;7+hUxFKkEA45KrAxNrmUQVtyGAa+IU7cj28dxgTbUpoWzync1XKYZa/SYcWpwWJDa0v6t/hzCiZl&#10;3BR6NdbHL3uZbt+6UdgV30o9PXbLdxCRungX39yfJs1/gesv6Q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HAzTCAAAA2wAAAA8AAAAAAAAAAAAAAAAAlwIAAGRycy9kb3du&#10;cmV2LnhtbFBLBQYAAAAABAAEAPUAAACGAwAAAAA=&#10;">
                  <v:textbox inset=",7.2pt,,7.2pt">
                    <w:txbxContent>
                      <w:p w:rsidR="00657978" w:rsidRPr="00A0143E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Valid linkage:</w:t>
                        </w:r>
                      </w:p>
                      <w:p w:rsidR="00657978" w:rsidRPr="00A0143E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52,546 persons, 58,363 person-IKN linkages</w:t>
                        </w:r>
                      </w:p>
                    </w:txbxContent>
                  </v:textbox>
                </v:rect>
                <v:rect id="Rectangle 15" o:spid="_x0000_s1031" style="position:absolute;left:3314700;top:114300;width:2280920;height:2623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6avwQAA&#10;ANsAAAAPAAAAZHJzL2Rvd25yZXYueG1sRE9NawIxEL0X/A9hhN5qtharrkaxlYJQPLiKXodk3Czd&#10;TJZN1PXfN0Kht3m8z5kvO1eLK7Wh8qzgdZCBINbeVFwqOOy/XiYgQkQ2WHsmBXcKsFz0nuaYG3/j&#10;HV2LWIoUwiFHBTbGJpcyaEsOw8A3xIk7+9ZhTLAtpWnxlsJdLYdZ9i4dVpwaLDb0aUn/FBenYFzG&#10;daE/Rvq4tffJ97R7C7vipNRzv1vNQETq4r/4z70xaf4IHr+kA+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0umr8EAAADbAAAADwAAAAAAAAAAAAAAAACXAgAAZHJzL2Rvd25y&#10;ZXYueG1sUEsFBgAAAAAEAAQA9QAAAIUDAAAAAA==&#10;">
                  <v:textbox inset=",7.2pt,,7.2pt">
                    <w:txbxContent>
                      <w:p w:rsidR="00657978" w:rsidRPr="00A0143E" w:rsidRDefault="00657978" w:rsidP="00657978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Excluded linkages that were likely incorrect: </w:t>
                        </w:r>
                      </w:p>
                      <w:p w:rsidR="00657978" w:rsidRPr="00A0143E" w:rsidRDefault="00657978" w:rsidP="0065797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proofErr w:type="gramStart"/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date</w:t>
                        </w:r>
                        <w:proofErr w:type="gramEnd"/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of birth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different in</w:t>
                        </w: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MCSCS and RPDB data (n=1,569)</w:t>
                        </w:r>
                      </w:p>
                      <w:p w:rsidR="00657978" w:rsidRPr="00A0143E" w:rsidRDefault="00657978" w:rsidP="0065797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proofErr w:type="gramStart"/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sex</w:t>
                        </w:r>
                        <w:proofErr w:type="gramEnd"/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differe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nt in</w:t>
                        </w: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MCSCS and RPDB data (n=200)</w:t>
                        </w:r>
                      </w:p>
                      <w:p w:rsidR="00657978" w:rsidRPr="00A0143E" w:rsidRDefault="00657978" w:rsidP="0065797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IKN matched to multiple persons (n=572)</w:t>
                        </w:r>
                      </w:p>
                      <w:p w:rsidR="00657978" w:rsidRPr="00A0143E" w:rsidRDefault="00657978" w:rsidP="0065797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MCSCS data showed the person was in prison after the date of death in the RPDB (n=45)</w:t>
                        </w:r>
                      </w:p>
                      <w:p w:rsidR="00657978" w:rsidRPr="00A0143E" w:rsidRDefault="00657978" w:rsidP="00657978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 w:rsidRPr="00A0143E">
                          <w:rPr>
                            <w:rFonts w:ascii="Calibri" w:hAnsi="Calibri"/>
                            <w:sz w:val="22"/>
                            <w:szCs w:val="22"/>
                          </w:rPr>
                          <w:t>RPDB showed the person was OHIP-eligible after the date of death in MCSCS data (n=36)</w:t>
                        </w:r>
                      </w:p>
                    </w:txbxContent>
                  </v:textbox>
                </v:rect>
                <v:shape id="Straight Arrow Connector 16" o:spid="_x0000_s1032" type="#_x0000_t32" style="position:absolute;left:1371600;top:2171700;width:1908175;height:6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v26sEAAADbAAAADwAAAGRycy9kb3ducmV2LnhtbERPS2sCMRC+F/ofwhR6KTWrB21Xo5SC&#10;4EEEH4ceh824u7iZLMnso//eCIXe5uN7zmozukb1FGLt2cB0koEiLrytuTRwOW/fP0BFQbbYeCYD&#10;vxRhs35+WmFu/cBH6k9SqhTCMUcDlUibax2LihzGiW+JE3f1waEkGEptAw4p3DV6lmVz7bDm1FBh&#10;S98VFbdT5wxIONSLftYN5728fe6Kn47l2hnz+jJ+LUEJjfIv/nPvbJo/h8cv6QC9v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O/bqwQAAANsAAAAPAAAAAAAAAAAAAAAA&#10;AKECAABkcnMvZG93bnJldi54bWxQSwUGAAAAAAQABAD5AAAAjwMAAAAA&#10;">
                  <v:stroke endarrow="block"/>
                  <v:shadow color="#ccc" opacity="49150f"/>
                </v:shape>
                <v:shape id="Straight Arrow Connector 17" o:spid="_x0000_s1033" type="#_x0000_t32" style="position:absolute;left:1371600;top:19431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dTccEAAADbAAAADwAAAGRycy9kb3ducmV2LnhtbERPS2sCMRC+F/ofwhR6KTVbD9quRimF&#10;ggcRfBx6HDbj7uJmsiSzj/57Iwje5uN7znI9ukb1FGLt2cDHJANFXHhbc2ngdPx9/wQVBdli45kM&#10;/FOE9er5aYm59QPvqT9IqVIIxxwNVCJtrnUsKnIYJ74lTtzZB4eSYCi1DTikcNfoaZbNtMOaU0OF&#10;Lf1UVFwOnTMgYVfP+2k3HLfy9rUp/jqWc2fM68v4vQAlNMpDfHdvbJo/h9sv6QC9u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d1NxwQAAANsAAAAPAAAAAAAAAAAAAAAA&#10;AKECAABkcnMvZG93bnJldi54bWxQSwUGAAAAAAQABAD5AAAAjwMAAAAA&#10;">
                  <v:stroke endarrow="block"/>
                  <v:shadow color="#ccc" opacity="49150f"/>
                </v:shape>
                <v:rect id="Rectangle 7" o:spid="_x0000_s1034" style="position:absolute;left:3314700;top:2857500;width:2286000;height:1785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FYBwwAA&#10;ANoAAAAPAAAAZHJzL2Rvd25yZXYueG1sRI9PawIxFMTvgt8hPKG3mrWl/lmNYlsKgnjYbdHrI3nd&#10;LN28LJtU12/fCAWPw8xvhllteteIM3Wh9qxgMs5AEGtvaq4UfH1+PM5BhIhssPFMCq4UYLMeDlaY&#10;G3/hgs5lrEQq4ZCjAhtjm0sZtCWHYexb4uR9+85hTLKrpOnwkspdI5+ybCod1pwWLLb0Zkn/lL9O&#10;wayK76V+fdHHg73O94v+ORTlSamHUb9dgojUx3v4n96ZxMHtSro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FYBwwAAANoAAAAPAAAAAAAAAAAAAAAAAJcCAABkcnMvZG93&#10;bnJldi54bWxQSwUGAAAAAAQABAD1AAAAhwMAAAAA&#10;">
                  <v:textbox inset=",7.2pt,,7.2pt">
                    <w:txbxContent>
                      <w:p w:rsidR="00657978" w:rsidRPr="00A0143E" w:rsidRDefault="00657978" w:rsidP="00657978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Excluded persons not released to community in 2010:</w:t>
                        </w:r>
                      </w:p>
                      <w:p w:rsidR="00657978" w:rsidRDefault="00657978" w:rsidP="00657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release period of ≤ 1 day (n=233)</w:t>
                        </w:r>
                      </w:p>
                      <w:p w:rsidR="00657978" w:rsidRDefault="00657978" w:rsidP="00657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transfer to federal prison on release (n=2,178)</w:t>
                        </w:r>
                      </w:p>
                      <w:p w:rsidR="00657978" w:rsidRDefault="00657978" w:rsidP="00657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died in provincial prison (n=7)</w:t>
                        </w:r>
                      </w:p>
                      <w:p w:rsidR="00657978" w:rsidRPr="007F7ACC" w:rsidRDefault="00657978" w:rsidP="00657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  <w:t>reason for release related to immigration (n=1,267)</w:t>
                        </w:r>
                      </w:p>
                    </w:txbxContent>
                  </v:textbox>
                </v:rect>
                <v:rect id="Rectangle 8" o:spid="_x0000_s1035" style="position:absolute;top:3393440;width:2743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8JzwQAA&#10;ANoAAAAPAAAAZHJzL2Rvd25yZXYueG1sRE/Pa8IwFL4L+x/CG+w2Ux1uWk2L2xAGw4Od6PWRPJti&#10;81KaTOt/vxwGHj++36tycK24UB8azwom4wwEsfam4VrB/mfzPAcRIrLB1jMpuFGAsngYrTA3/so7&#10;ulSxFimEQ44KbIxdLmXQlhyGse+IE3fyvcOYYF9L0+M1hbtWTrPsVTpsODVY7OjDkj5Xv07BWx0/&#10;K/0+04etvc2/F8NL2FVHpZ4eh/USRKQh3sX/7i+jIG1NV9INk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vCc8EAAADaAAAADwAAAAAAAAAAAAAAAACXAgAAZHJzL2Rvd25y&#10;ZXYueG1sUEsFBgAAAAAEAAQA9QAAAIUDAAAAAA==&#10;">
                  <v:textbox inset=",7.2pt,,7.2pt">
                    <w:txbxContent>
                      <w:p w:rsidR="00657978" w:rsidRPr="00A0143E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Prison release group:</w:t>
                        </w:r>
                      </w:p>
                      <w:p w:rsidR="00657978" w:rsidRPr="00A0143E" w:rsidRDefault="00657978" w:rsidP="006579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48,861 persons</w:t>
                        </w:r>
                      </w:p>
                    </w:txbxContent>
                  </v:textbox>
                </v:rect>
                <v:shape id="Straight Arrow Connector 9" o:spid="_x0000_s1036" type="#_x0000_t32" style="position:absolute;left:1371600;top:3200400;width:1908175;height:6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Kp/sMAAADaAAAADwAAAGRycy9kb3ducmV2LnhtbESPzWrDMBCE74G+g9hAL6GRk0PbuFFC&#10;CRRyCIXGOfS4WBvbxFoZaf3Tt68ChR6HmfmG2e4n16qBQmw8G1gtM1DEpbcNVwYuxcfTK6goyBZb&#10;z2TghyLsdw+zLebWj/xFw1kqlSAcczRQi3S51rGsyWFc+o44eVcfHEqSodI24JjgrtXrLHvWDhtO&#10;CzV2dKipvJ17Z0DCZ/MyrPuxOMlicyy/e5Zrb8zjfHp/AyU0yX/4r320BjZwv5JugN79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8yqf7DAAAA2gAAAA8AAAAAAAAAAAAA&#10;AAAAoQIAAGRycy9kb3ducmV2LnhtbFBLBQYAAAAABAAEAPkAAACRAwAAAAA=&#10;">
                  <v:stroke endarrow="block"/>
                  <v:shadow color="#ccc" opacity="49150f"/>
                </v:shape>
                <v:shape id="Straight Arrow Connector 10" o:spid="_x0000_s1037" type="#_x0000_t32" style="position:absolute;left:1371600;top:29718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7LBcQAAADbAAAADwAAAGRycy9kb3ducmV2LnhtbESPT0sDQQzF74LfYYjQi9hZe9C6dlpE&#10;EHoQwbaHHsNOuru4k1lmsn/67c1B8JbwXt77ZbObQ2dGSrmN7OBxWYAhrqJvuXZwOn48rMFkQfbY&#10;RSYHV8qw297ebLD0ceJvGg9SGw3hXKKDRqQvrc1VQwHzMvbEql1iCii6ptr6hJOGh86uiuLJBmxZ&#10;Gxrs6b2h6ucwBAeSvtrncTVMx0+5f9lX54HlMji3uJvfXsEIzfJv/rvee8VXev1FB7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nssFxAAAANsAAAAPAAAAAAAAAAAA&#10;AAAAAKECAABkcnMvZG93bnJldi54bWxQSwUGAAAAAAQABAD5AAAAkgMAAAAA&#10;">
                  <v:stroke endarrow="block"/>
                  <v:shadow color="#ccc" opacity="49150f"/>
                </v:shape>
                <w10:wrap type="through"/>
              </v:group>
            </w:pict>
          </mc:Fallback>
        </mc:AlternateContent>
      </w:r>
    </w:p>
    <w:p w14:paraId="7CFCDEA2" w14:textId="77777777" w:rsidR="00657978" w:rsidRDefault="00657978" w:rsidP="00657978"/>
    <w:p w14:paraId="0BF5DF92" w14:textId="77777777" w:rsidR="00657978" w:rsidRDefault="00657978" w:rsidP="00657978"/>
    <w:p w14:paraId="728E9B1C" w14:textId="77777777" w:rsidR="00657978" w:rsidRDefault="00657978" w:rsidP="00657978"/>
    <w:p w14:paraId="63E16E6A" w14:textId="77777777" w:rsidR="00657978" w:rsidRDefault="00657978" w:rsidP="00657978"/>
    <w:p w14:paraId="5A55D26A" w14:textId="77777777" w:rsidR="00657978" w:rsidRDefault="00657978" w:rsidP="00657978"/>
    <w:p w14:paraId="29761AA7" w14:textId="77777777" w:rsidR="00657978" w:rsidRDefault="00657978" w:rsidP="00657978"/>
    <w:p w14:paraId="32E952F5" w14:textId="545AA1B8" w:rsidR="00F838CD" w:rsidRDefault="00F838CD">
      <w:r>
        <w:br w:type="page"/>
      </w:r>
    </w:p>
    <w:p w14:paraId="3C0ECE4F" w14:textId="31822DBE" w:rsidR="00F838CD" w:rsidRDefault="00F838CD" w:rsidP="00F838CD">
      <w:pPr>
        <w:spacing w:line="360" w:lineRule="auto"/>
        <w:rPr>
          <w:rFonts w:ascii="Times" w:hAnsi="Times"/>
        </w:rPr>
      </w:pPr>
      <w:proofErr w:type="gramStart"/>
      <w:r>
        <w:rPr>
          <w:rFonts w:ascii="Times" w:hAnsi="Times"/>
          <w:b/>
        </w:rPr>
        <w:lastRenderedPageBreak/>
        <w:t>Supplemental material 2</w:t>
      </w:r>
      <w:r w:rsidRPr="00ED6B42">
        <w:rPr>
          <w:rFonts w:ascii="Times" w:hAnsi="Times"/>
          <w:b/>
        </w:rPr>
        <w:t>.</w:t>
      </w:r>
      <w:proofErr w:type="gramEnd"/>
      <w:r>
        <w:rPr>
          <w:rFonts w:ascii="Times" w:hAnsi="Times"/>
        </w:rPr>
        <w:t xml:space="preserve"> Proportion of people with emergency department use </w:t>
      </w:r>
      <w:r w:rsidRPr="000426A1">
        <w:rPr>
          <w:rFonts w:ascii="Times" w:hAnsi="Times"/>
        </w:rPr>
        <w:t xml:space="preserve">for persons released from provincial prison in Ontario in 2010 </w:t>
      </w:r>
      <w:r>
        <w:rPr>
          <w:rFonts w:ascii="Times" w:hAnsi="Times"/>
        </w:rPr>
        <w:t>and</w:t>
      </w:r>
      <w:r w:rsidRPr="000426A1">
        <w:rPr>
          <w:rFonts w:ascii="Times" w:hAnsi="Times"/>
        </w:rPr>
        <w:t xml:space="preserve"> age- and sex- matched </w:t>
      </w:r>
      <w:r>
        <w:rPr>
          <w:rFonts w:ascii="Times" w:hAnsi="Times"/>
        </w:rPr>
        <w:t xml:space="preserve">persons in the </w:t>
      </w:r>
      <w:r w:rsidRPr="000426A1">
        <w:rPr>
          <w:rFonts w:ascii="Times" w:hAnsi="Times"/>
        </w:rPr>
        <w:t>general population, by period relative to time in prison</w:t>
      </w:r>
      <w:r>
        <w:rPr>
          <w:rFonts w:ascii="Times" w:hAnsi="Times"/>
        </w:rPr>
        <w:t>* and visit acuity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701"/>
        <w:gridCol w:w="2126"/>
        <w:gridCol w:w="2126"/>
      </w:tblGrid>
      <w:tr w:rsidR="00F838CD" w14:paraId="2F544CA7" w14:textId="77777777" w:rsidTr="00E53BE7">
        <w:trPr>
          <w:trHeight w:val="300"/>
        </w:trPr>
        <w:tc>
          <w:tcPr>
            <w:tcW w:w="1575" w:type="dxa"/>
            <w:shd w:val="clear" w:color="000000" w:fill="FFFFFF"/>
          </w:tcPr>
          <w:p w14:paraId="1F0D6EA3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Acuity of visit </w:t>
            </w:r>
          </w:p>
        </w:tc>
        <w:tc>
          <w:tcPr>
            <w:tcW w:w="3260" w:type="dxa"/>
            <w:gridSpan w:val="2"/>
            <w:shd w:val="clear" w:color="000000" w:fill="FFFFFF"/>
          </w:tcPr>
          <w:p w14:paraId="615A370F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Period relative to time in prison*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FF1E1A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Prison release group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32BB9D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</w:t>
            </w:r>
            <w:r w:rsidRPr="00DF0C35">
              <w:rPr>
                <w:rFonts w:ascii="Times" w:hAnsi="Times"/>
              </w:rPr>
              <w:t xml:space="preserve">eneral population </w:t>
            </w:r>
            <w:r>
              <w:rPr>
                <w:rFonts w:ascii="Times" w:hAnsi="Times"/>
              </w:rPr>
              <w:t>group</w:t>
            </w:r>
          </w:p>
        </w:tc>
      </w:tr>
      <w:tr w:rsidR="00F838CD" w:rsidRPr="00CE279B" w14:paraId="1A252A68" w14:textId="77777777" w:rsidTr="00E53BE7">
        <w:trPr>
          <w:trHeight w:val="300"/>
        </w:trPr>
        <w:tc>
          <w:tcPr>
            <w:tcW w:w="1575" w:type="dxa"/>
            <w:vMerge w:val="restart"/>
            <w:shd w:val="clear" w:color="000000" w:fill="FFFFFF"/>
          </w:tcPr>
          <w:p w14:paraId="500D7B9B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All</w:t>
            </w:r>
          </w:p>
        </w:tc>
        <w:tc>
          <w:tcPr>
            <w:tcW w:w="3260" w:type="dxa"/>
            <w:gridSpan w:val="2"/>
            <w:shd w:val="clear" w:color="000000" w:fill="FFFFFF"/>
          </w:tcPr>
          <w:p w14:paraId="304BDA74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In prison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69085241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6.6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F4877B4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3.0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3ACF42E2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1ED88E8E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14:paraId="74E1AEF5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Post-release (days)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1D0E3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0-6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0DB74CE4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4.0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0D71B0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0.6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CBE99A6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3C4598B1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54FF87CE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6A09CAF1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7-29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14BB68FA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7.0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4B70819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1.8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4EEF552B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271944CE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0F7161F7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BC7ED04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30-89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0FDC7358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12.9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741B5FC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4.4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85A5CFE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4EA33D8B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677CDF0D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C85E298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90-179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7752B822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16.0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B6EE52A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6.3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650BCF0C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2DAE42DB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1147A972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53C44BF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180-364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74260E0D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24.0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2F6118A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11.5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16FA7D39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1112D934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1B234B34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408BCEB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365-730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4E445198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36.5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DFB2656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20.0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CD1C9C2" w14:textId="77777777" w:rsidTr="00E53BE7">
        <w:trPr>
          <w:trHeight w:val="300"/>
        </w:trPr>
        <w:tc>
          <w:tcPr>
            <w:tcW w:w="1575" w:type="dxa"/>
            <w:vMerge w:val="restart"/>
            <w:shd w:val="clear" w:color="000000" w:fill="FFFFFF"/>
          </w:tcPr>
          <w:p w14:paraId="22A2AE3A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Low acuity†</w:t>
            </w:r>
          </w:p>
        </w:tc>
        <w:tc>
          <w:tcPr>
            <w:tcW w:w="3260" w:type="dxa"/>
            <w:gridSpan w:val="2"/>
            <w:shd w:val="clear" w:color="000000" w:fill="FFFFFF"/>
          </w:tcPr>
          <w:p w14:paraId="5602BB97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In prison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41E36580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2.4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BB9AA94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1.6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37CE28B1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0735D0BA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14:paraId="36951A5B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Post-release (days)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0E409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0-6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35D8F1FB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1.7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EC7F350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733B0A3F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7AFBE5F7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2CB22280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48E26663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7-29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307EAE4C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3.3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6F15448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0.9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006FA33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3B0506A7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4ADD0092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B6BBAF5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30-89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0EEFFB49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6.3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787CE6D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2.3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75F4F903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46B93EC2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4BA97636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F28D860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90-179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1D019DCA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8.0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20F09B9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3.4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076DD41F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5201DD21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2C8D0A57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39D26CCB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180-364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58A482A2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12.3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A34675B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6.2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071164EF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1B6F565F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19513B54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5C5DBD90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365-730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133E120F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19.9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F478DA2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11.0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79832DD5" w14:textId="77777777" w:rsidTr="00E53BE7">
        <w:trPr>
          <w:trHeight w:val="300"/>
        </w:trPr>
        <w:tc>
          <w:tcPr>
            <w:tcW w:w="1575" w:type="dxa"/>
            <w:vMerge w:val="restart"/>
            <w:shd w:val="clear" w:color="000000" w:fill="FFFFFF"/>
          </w:tcPr>
          <w:p w14:paraId="4159D993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High acuity†</w:t>
            </w:r>
          </w:p>
        </w:tc>
        <w:tc>
          <w:tcPr>
            <w:tcW w:w="3260" w:type="dxa"/>
            <w:gridSpan w:val="2"/>
            <w:shd w:val="clear" w:color="000000" w:fill="FFFFFF"/>
          </w:tcPr>
          <w:p w14:paraId="2EFCB173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In prison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2F304279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4.7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972F08D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1.7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691CADAC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</w:tcPr>
          <w:p w14:paraId="388231B3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14:paraId="75B97A76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Post-release (days)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C0A49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0-6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68437174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2.6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644E4C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6335417B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  <w:vAlign w:val="bottom"/>
          </w:tcPr>
          <w:p w14:paraId="0C3F8743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14:paraId="7C34DEC4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35305B5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>7-29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730EB802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4.4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6B61AF7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784E3055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  <w:vAlign w:val="bottom"/>
          </w:tcPr>
          <w:p w14:paraId="0D1DFE07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14:paraId="52A70D10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6DACF354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30-89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1EFFD986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8.4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48B4D5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2.4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A5EB4C2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  <w:vAlign w:val="bottom"/>
          </w:tcPr>
          <w:p w14:paraId="6AA12EBA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14:paraId="448A8D88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2646CD5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90-179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31AFD35D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10.6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14C622A" w14:textId="77777777" w:rsidR="00F838CD" w:rsidRPr="00DF0C35" w:rsidRDefault="00F838CD" w:rsidP="00D91E8E">
            <w:pPr>
              <w:rPr>
                <w:rFonts w:ascii="Times" w:hAnsi="Times"/>
                <w:b/>
                <w:bCs/>
                <w:i/>
                <w:iCs/>
                <w:color w:val="345A8A" w:themeColor="accent1" w:themeShade="B5"/>
                <w:sz w:val="32"/>
                <w:szCs w:val="32"/>
              </w:rPr>
            </w:pPr>
            <w:r>
              <w:rPr>
                <w:rFonts w:ascii="Times" w:hAnsi="Times"/>
              </w:rPr>
              <w:t>3.5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5256C60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  <w:vAlign w:val="bottom"/>
          </w:tcPr>
          <w:p w14:paraId="0E49459B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14:paraId="2BFFF798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5CA431C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180-364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0B7D4831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16.6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0472A0F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6.7</w:t>
            </w:r>
            <w:r w:rsidRPr="00DF0C35">
              <w:rPr>
                <w:rFonts w:ascii="Times" w:hAnsi="Times"/>
              </w:rPr>
              <w:t>%</w:t>
            </w:r>
          </w:p>
        </w:tc>
      </w:tr>
      <w:tr w:rsidR="00F838CD" w:rsidRPr="00CE279B" w14:paraId="2A9235B1" w14:textId="77777777" w:rsidTr="00E53BE7">
        <w:trPr>
          <w:trHeight w:val="300"/>
        </w:trPr>
        <w:tc>
          <w:tcPr>
            <w:tcW w:w="1575" w:type="dxa"/>
            <w:vMerge/>
            <w:shd w:val="clear" w:color="000000" w:fill="FFFFFF"/>
            <w:vAlign w:val="bottom"/>
          </w:tcPr>
          <w:p w14:paraId="27BB5A12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bottom"/>
          </w:tcPr>
          <w:p w14:paraId="597B2B0C" w14:textId="77777777" w:rsidR="00F838CD" w:rsidRPr="00DF0C35" w:rsidRDefault="00F838CD" w:rsidP="00D91E8E">
            <w:pPr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652F4246" w14:textId="77777777" w:rsidR="00F838CD" w:rsidRPr="00DF0C35" w:rsidRDefault="00F838CD" w:rsidP="00D91E8E">
            <w:pPr>
              <w:rPr>
                <w:rFonts w:ascii="Times" w:hAnsi="Times"/>
              </w:rPr>
            </w:pPr>
            <w:r w:rsidRPr="00DF0C35">
              <w:rPr>
                <w:rFonts w:ascii="Times" w:hAnsi="Times"/>
              </w:rPr>
              <w:t xml:space="preserve">365-730 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14:paraId="610E6C3E" w14:textId="77777777" w:rsidR="00F838CD" w:rsidRPr="00CE279B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26.7</w:t>
            </w:r>
            <w:r w:rsidRPr="00CE279B">
              <w:rPr>
                <w:rFonts w:ascii="Times" w:hAnsi="Times"/>
              </w:rPr>
              <w:t>%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5B672F" w14:textId="77777777" w:rsidR="00F838CD" w:rsidRPr="00DF0C35" w:rsidRDefault="00F838CD" w:rsidP="00D91E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12.5</w:t>
            </w:r>
            <w:r w:rsidRPr="00DF0C35">
              <w:rPr>
                <w:rFonts w:ascii="Times" w:hAnsi="Times"/>
              </w:rPr>
              <w:t>%</w:t>
            </w:r>
          </w:p>
        </w:tc>
      </w:tr>
    </w:tbl>
    <w:p w14:paraId="462282F2" w14:textId="77777777" w:rsidR="00F838CD" w:rsidRPr="00587B26" w:rsidRDefault="00F838CD" w:rsidP="00F838CD">
      <w:pPr>
        <w:spacing w:line="360" w:lineRule="auto"/>
        <w:rPr>
          <w:rFonts w:ascii="Times" w:hAnsi="Times"/>
          <w:sz w:val="22"/>
          <w:szCs w:val="22"/>
        </w:rPr>
      </w:pPr>
      <w:r w:rsidRPr="00587B26">
        <w:rPr>
          <w:rFonts w:ascii="Times" w:hAnsi="Times"/>
          <w:sz w:val="22"/>
          <w:szCs w:val="22"/>
        </w:rPr>
        <w:t>*In prison refers to the time in prison during the admission prior to the initial release in 2010 and post-release refers to the time after the initial release in 2010, or the corresponding period for matched persons in the general population. †High urgency includes visits with a Canadian Triage &amp; Acuity Score (CTAS) of 1 (resuscitation), 2 (emergent), or 3 (urgent) or if the patient was admitted to hospital. Otherwise, the visit was considered low urgency.</w:t>
      </w:r>
    </w:p>
    <w:p w14:paraId="3506535F" w14:textId="77777777" w:rsidR="00F838CD" w:rsidRPr="00DF0C35" w:rsidRDefault="00F838CD" w:rsidP="00F838CD">
      <w:pPr>
        <w:spacing w:line="360" w:lineRule="auto"/>
        <w:rPr>
          <w:rFonts w:ascii="Times" w:hAnsi="Times"/>
        </w:rPr>
      </w:pPr>
    </w:p>
    <w:p w14:paraId="33FAEACF" w14:textId="77777777" w:rsidR="00CB2A70" w:rsidRDefault="00CB2A70"/>
    <w:sectPr w:rsidR="00CB2A70" w:rsidSect="00CB2A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F2"/>
    <w:multiLevelType w:val="hybridMultilevel"/>
    <w:tmpl w:val="0C7E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631AF"/>
    <w:multiLevelType w:val="hybridMultilevel"/>
    <w:tmpl w:val="7F48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78"/>
    <w:rsid w:val="002753DC"/>
    <w:rsid w:val="002E6ABF"/>
    <w:rsid w:val="00305C2E"/>
    <w:rsid w:val="004F7954"/>
    <w:rsid w:val="00587B26"/>
    <w:rsid w:val="00605C10"/>
    <w:rsid w:val="00657978"/>
    <w:rsid w:val="00771D95"/>
    <w:rsid w:val="0087380B"/>
    <w:rsid w:val="00AF0F34"/>
    <w:rsid w:val="00CB2A70"/>
    <w:rsid w:val="00E53BE7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B9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7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7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Kouyoumdjian</dc:creator>
  <cp:keywords/>
  <dc:description/>
  <cp:lastModifiedBy>Fiona Kouyoumdjian</cp:lastModifiedBy>
  <cp:revision>3</cp:revision>
  <dcterms:created xsi:type="dcterms:W3CDTF">2019-04-08T00:27:00Z</dcterms:created>
  <dcterms:modified xsi:type="dcterms:W3CDTF">2019-04-08T00:27:00Z</dcterms:modified>
</cp:coreProperties>
</file>