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DE6" w:rsidRPr="005D71FB" w:rsidRDefault="00300DE6" w:rsidP="00300DE6">
      <w:pPr>
        <w:pStyle w:val="Heading1"/>
        <w:widowControl w:val="0"/>
        <w:rPr>
          <w:rFonts w:ascii="Times New Roman" w:eastAsia="Times New Roman" w:hAnsi="Times New Roman" w:cs="Times New Roman"/>
        </w:rPr>
      </w:pPr>
      <w:r w:rsidRPr="005D71FB">
        <w:rPr>
          <w:rFonts w:ascii="Times New Roman" w:eastAsia="Times New Roman" w:hAnsi="Times New Roman" w:cs="Times New Roman"/>
        </w:rPr>
        <w:t>Appendix 1: Online Questionnaire</w:t>
      </w:r>
    </w:p>
    <w:p w:rsidR="00300DE6" w:rsidRDefault="00300DE6" w:rsidP="00300DE6">
      <w:pPr>
        <w:pStyle w:val="Normal1"/>
        <w:jc w:val="center"/>
        <w:rPr>
          <w:rFonts w:ascii="Garamond" w:eastAsia="Garamond" w:hAnsi="Garamond" w:cs="Garamond"/>
          <w:b/>
          <w:sz w:val="28"/>
          <w:szCs w:val="28"/>
        </w:rPr>
      </w:pPr>
      <w:r>
        <w:rPr>
          <w:rFonts w:ascii="Garamond" w:eastAsia="Garamond" w:hAnsi="Garamond" w:cs="Garamond"/>
          <w:b/>
          <w:sz w:val="28"/>
          <w:szCs w:val="28"/>
        </w:rPr>
        <w:t xml:space="preserve">Patient engagement in emergency medicine research </w:t>
      </w:r>
    </w:p>
    <w:p w:rsidR="00300DE6" w:rsidRDefault="00300DE6" w:rsidP="00300DE6">
      <w:pPr>
        <w:pStyle w:val="Normal1"/>
        <w:jc w:val="center"/>
        <w:rPr>
          <w:rFonts w:ascii="Garamond" w:eastAsia="Garamond" w:hAnsi="Garamond" w:cs="Garamond"/>
          <w:sz w:val="21"/>
          <w:szCs w:val="21"/>
        </w:rPr>
      </w:pPr>
      <w:r>
        <w:rPr>
          <w:rFonts w:ascii="Garamond" w:eastAsia="Garamond" w:hAnsi="Garamond" w:cs="Garamond"/>
        </w:rPr>
        <w:t xml:space="preserve">Canadian Association of Emergency Physicians </w:t>
      </w:r>
      <w:r>
        <w:rPr>
          <w:rFonts w:ascii="Times New Roman" w:eastAsia="Garamond" w:hAnsi="Times New Roman" w:cs="Times New Roman"/>
        </w:rPr>
        <w:t>–</w:t>
      </w:r>
      <w:r>
        <w:rPr>
          <w:rFonts w:ascii="Garamond" w:eastAsia="Garamond" w:hAnsi="Garamond" w:cs="Garamond"/>
        </w:rPr>
        <w:t xml:space="preserve"> Patient Engagement Panel</w:t>
      </w:r>
    </w:p>
    <w:p w:rsidR="00300DE6" w:rsidRDefault="00300DE6" w:rsidP="00300DE6">
      <w:pPr>
        <w:pStyle w:val="Normal1"/>
        <w:rPr>
          <w:rFonts w:ascii="Garamond" w:eastAsia="Garamond" w:hAnsi="Garamond" w:cs="Garamond"/>
          <w:b/>
          <w:sz w:val="21"/>
          <w:szCs w:val="21"/>
          <w:highlight w:val="yellow"/>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00DE6" w:rsidTr="00E3587C">
        <w:tc>
          <w:tcPr>
            <w:tcW w:w="9360" w:type="dxa"/>
            <w:shd w:val="clear" w:color="auto" w:fill="auto"/>
            <w:tcMar>
              <w:top w:w="100" w:type="dxa"/>
              <w:left w:w="100" w:type="dxa"/>
              <w:bottom w:w="100" w:type="dxa"/>
              <w:right w:w="100" w:type="dxa"/>
            </w:tcMar>
          </w:tcPr>
          <w:p w:rsidR="00300DE6" w:rsidRDefault="00300DE6" w:rsidP="00E3587C">
            <w:pPr>
              <w:pStyle w:val="Normal1"/>
              <w:widowControl w:val="0"/>
              <w:jc w:val="center"/>
              <w:rPr>
                <w:rFonts w:ascii="Garamond" w:eastAsia="Garamond" w:hAnsi="Garamond" w:cs="Garamond"/>
                <w:b/>
                <w:color w:val="333333"/>
                <w:highlight w:val="white"/>
              </w:rPr>
            </w:pPr>
            <w:r>
              <w:rPr>
                <w:rFonts w:ascii="Garamond" w:eastAsia="Garamond" w:hAnsi="Garamond" w:cs="Garamond"/>
                <w:b/>
                <w:color w:val="333333"/>
                <w:sz w:val="28"/>
                <w:szCs w:val="28"/>
                <w:highlight w:val="white"/>
              </w:rPr>
              <w:t>What is patient engagement?</w:t>
            </w:r>
            <w:r>
              <w:rPr>
                <w:rFonts w:ascii="Garamond" w:eastAsia="Garamond" w:hAnsi="Garamond" w:cs="Garamond"/>
                <w:b/>
                <w:color w:val="333333"/>
                <w:highlight w:val="white"/>
              </w:rPr>
              <w:t xml:space="preserve"> </w:t>
            </w:r>
          </w:p>
          <w:p w:rsidR="00300DE6" w:rsidRDefault="00300DE6" w:rsidP="00E3587C">
            <w:pPr>
              <w:pStyle w:val="Normal1"/>
              <w:widowControl w:val="0"/>
              <w:spacing w:after="200"/>
              <w:rPr>
                <w:rFonts w:ascii="Garamond" w:eastAsia="Garamond" w:hAnsi="Garamond" w:cs="Garamond"/>
                <w:color w:val="333333"/>
                <w:highlight w:val="white"/>
              </w:rPr>
            </w:pPr>
            <w:r w:rsidRPr="00E3587C">
              <w:rPr>
                <w:rFonts w:ascii="Garamond" w:eastAsia="Garamond" w:hAnsi="Garamond" w:cs="Garamond"/>
                <w:color w:val="333333"/>
                <w:highlight w:val="white"/>
              </w:rPr>
              <w:t>A</w:t>
            </w:r>
            <w:r>
              <w:rPr>
                <w:rFonts w:ascii="Garamond" w:eastAsia="Garamond" w:hAnsi="Garamond" w:cs="Garamond"/>
                <w:b/>
                <w:color w:val="333333"/>
                <w:highlight w:val="white"/>
              </w:rPr>
              <w:t xml:space="preserve"> patient </w:t>
            </w:r>
            <w:r>
              <w:rPr>
                <w:rFonts w:ascii="Garamond" w:eastAsia="Garamond" w:hAnsi="Garamond" w:cs="Garamond"/>
                <w:color w:val="333333"/>
                <w:highlight w:val="white"/>
              </w:rPr>
              <w:t xml:space="preserve">is an overarching term inclusive of individuals with personal experience of a health issue and informal caregivers, including family and friends. </w:t>
            </w:r>
          </w:p>
          <w:p w:rsidR="00300DE6" w:rsidRDefault="00300DE6" w:rsidP="00E3587C">
            <w:pPr>
              <w:pStyle w:val="Normal1"/>
              <w:widowControl w:val="0"/>
              <w:spacing w:after="200"/>
              <w:rPr>
                <w:rFonts w:ascii="Garamond" w:eastAsia="Garamond" w:hAnsi="Garamond" w:cs="Garamond"/>
                <w:color w:val="333333"/>
                <w:highlight w:val="white"/>
              </w:rPr>
            </w:pPr>
            <w:r>
              <w:rPr>
                <w:rFonts w:ascii="Garamond" w:eastAsia="Garamond" w:hAnsi="Garamond" w:cs="Garamond"/>
                <w:b/>
                <w:color w:val="333333"/>
                <w:highlight w:val="white"/>
              </w:rPr>
              <w:t xml:space="preserve">Patient engagement </w:t>
            </w:r>
            <w:r>
              <w:rPr>
                <w:rFonts w:ascii="Garamond" w:eastAsia="Garamond" w:hAnsi="Garamond" w:cs="Garamond"/>
                <w:color w:val="333333"/>
                <w:highlight w:val="white"/>
              </w:rPr>
              <w:t xml:space="preserve">is a meaningful and active collaboration in governance, priority setting, conducting research, and knowledge translation. </w:t>
            </w:r>
          </w:p>
          <w:p w:rsidR="00300DE6" w:rsidRDefault="00300DE6" w:rsidP="00E3587C">
            <w:pPr>
              <w:pStyle w:val="Normal1"/>
              <w:widowControl w:val="0"/>
              <w:spacing w:after="200"/>
              <w:rPr>
                <w:rFonts w:ascii="Cambria" w:eastAsia="Cambria" w:hAnsi="Cambria" w:cs="Cambria"/>
              </w:rPr>
            </w:pPr>
            <w:r>
              <w:rPr>
                <w:rFonts w:ascii="Garamond" w:eastAsia="Garamond" w:hAnsi="Garamond" w:cs="Garamond"/>
                <w:color w:val="333333"/>
                <w:highlight w:val="white"/>
              </w:rPr>
              <w:t xml:space="preserve">Source: </w:t>
            </w:r>
            <w:hyperlink r:id="rId5">
              <w:r>
                <w:rPr>
                  <w:rFonts w:ascii="Garamond" w:eastAsia="Garamond" w:hAnsi="Garamond" w:cs="Garamond"/>
                  <w:color w:val="1155CC"/>
                  <w:u w:val="single"/>
                </w:rPr>
                <w:t xml:space="preserve">CIHR Strategy for Patient Oriented Research </w:t>
              </w:r>
              <w:r>
                <w:rPr>
                  <w:rFonts w:ascii="Times New Roman" w:eastAsia="Garamond" w:hAnsi="Times New Roman" w:cs="Times New Roman"/>
                  <w:color w:val="1155CC"/>
                  <w:u w:val="single"/>
                </w:rPr>
                <w:t>–</w:t>
              </w:r>
              <w:r>
                <w:rPr>
                  <w:rFonts w:ascii="Garamond" w:eastAsia="Garamond" w:hAnsi="Garamond" w:cs="Garamond"/>
                  <w:color w:val="1155CC"/>
                  <w:u w:val="single"/>
                </w:rPr>
                <w:t xml:space="preserve"> Patient Engagement Framework</w:t>
              </w:r>
            </w:hyperlink>
            <w:r>
              <w:rPr>
                <w:rFonts w:ascii="Garamond" w:eastAsia="Garamond" w:hAnsi="Garamond" w:cs="Garamond"/>
              </w:rPr>
              <w:t xml:space="preserve"> (2014).</w:t>
            </w:r>
          </w:p>
        </w:tc>
      </w:tr>
    </w:tbl>
    <w:p w:rsidR="00300DE6" w:rsidRDefault="00300DE6" w:rsidP="00300DE6">
      <w:pPr>
        <w:pStyle w:val="Normal1"/>
        <w:rPr>
          <w:rFonts w:ascii="Garamond" w:eastAsia="Garamond" w:hAnsi="Garamond" w:cs="Garamond"/>
          <w:b/>
          <w:sz w:val="21"/>
          <w:szCs w:val="21"/>
        </w:rPr>
      </w:pPr>
    </w:p>
    <w:p w:rsidR="00300DE6" w:rsidRDefault="00300DE6" w:rsidP="00300DE6">
      <w:pPr>
        <w:pStyle w:val="Normal1"/>
        <w:rPr>
          <w:rFonts w:ascii="Garamond" w:eastAsia="Garamond" w:hAnsi="Garamond" w:cs="Garamond"/>
          <w:b/>
          <w:sz w:val="21"/>
          <w:szCs w:val="21"/>
        </w:rPr>
      </w:pPr>
      <w:r>
        <w:rPr>
          <w:rFonts w:ascii="Garamond" w:eastAsia="Garamond" w:hAnsi="Garamond" w:cs="Garamond"/>
          <w:b/>
          <w:sz w:val="21"/>
          <w:szCs w:val="21"/>
        </w:rPr>
        <w:t>1. Have you engaged patients in emergency medicine research activities as partners?</w:t>
      </w:r>
    </w:p>
    <w:p w:rsidR="00300DE6" w:rsidRDefault="00300DE6" w:rsidP="00300DE6">
      <w:pPr>
        <w:pStyle w:val="Normal1"/>
        <w:rPr>
          <w:rFonts w:ascii="Garamond" w:eastAsia="Garamond" w:hAnsi="Garamond" w:cs="Garamond"/>
          <w:sz w:val="21"/>
          <w:szCs w:val="21"/>
        </w:rPr>
      </w:pPr>
      <w:r>
        <w:rPr>
          <w:rFonts w:ascii="MS Gothic" w:eastAsia="MS Gothic" w:hAnsi="MS Gothic" w:cs="MS Gothic"/>
          <w:sz w:val="21"/>
          <w:szCs w:val="21"/>
        </w:rPr>
        <w:t xml:space="preserve">☐ </w:t>
      </w:r>
      <w:r>
        <w:rPr>
          <w:rFonts w:ascii="Garamond" w:eastAsia="Garamond" w:hAnsi="Garamond" w:cs="Garamond"/>
          <w:sz w:val="21"/>
          <w:szCs w:val="21"/>
        </w:rPr>
        <w:t>Yes</w:t>
      </w:r>
    </w:p>
    <w:p w:rsidR="00300DE6" w:rsidRDefault="00300DE6" w:rsidP="00300DE6">
      <w:pPr>
        <w:pStyle w:val="Normal1"/>
        <w:rPr>
          <w:rFonts w:ascii="Garamond" w:eastAsia="Garamond" w:hAnsi="Garamond" w:cs="Garamond"/>
          <w:sz w:val="21"/>
          <w:szCs w:val="21"/>
        </w:rPr>
      </w:pPr>
      <w:r>
        <w:rPr>
          <w:rFonts w:ascii="MS Gothic" w:eastAsia="MS Gothic" w:hAnsi="MS Gothic" w:cs="MS Gothic"/>
          <w:sz w:val="21"/>
          <w:szCs w:val="21"/>
        </w:rPr>
        <w:t xml:space="preserve">☐ </w:t>
      </w:r>
      <w:r>
        <w:rPr>
          <w:rFonts w:ascii="Garamond" w:eastAsia="Garamond" w:hAnsi="Garamond" w:cs="Garamond"/>
          <w:sz w:val="21"/>
          <w:szCs w:val="21"/>
        </w:rPr>
        <w:t>No (</w:t>
      </w:r>
      <w:r>
        <w:rPr>
          <w:rFonts w:ascii="Garamond" w:eastAsia="Garamond" w:hAnsi="Garamond" w:cs="Garamond"/>
          <w:i/>
          <w:sz w:val="21"/>
          <w:szCs w:val="21"/>
        </w:rPr>
        <w:t>Skip to question 7.)</w:t>
      </w:r>
    </w:p>
    <w:p w:rsidR="00300DE6" w:rsidRDefault="00300DE6" w:rsidP="00300DE6">
      <w:pPr>
        <w:pStyle w:val="Normal1"/>
        <w:rPr>
          <w:rFonts w:ascii="Garamond" w:eastAsia="Garamond" w:hAnsi="Garamond" w:cs="Garamond"/>
          <w:b/>
          <w:sz w:val="21"/>
          <w:szCs w:val="21"/>
        </w:rPr>
      </w:pPr>
    </w:p>
    <w:p w:rsidR="00300DE6" w:rsidRDefault="00300DE6" w:rsidP="00300DE6">
      <w:pPr>
        <w:pStyle w:val="Normal1"/>
        <w:rPr>
          <w:rFonts w:ascii="Garamond" w:eastAsia="Garamond" w:hAnsi="Garamond" w:cs="Garamond"/>
          <w:i/>
          <w:sz w:val="21"/>
          <w:szCs w:val="21"/>
        </w:rPr>
      </w:pPr>
      <w:r>
        <w:rPr>
          <w:rFonts w:ascii="Garamond" w:eastAsia="Garamond" w:hAnsi="Garamond" w:cs="Garamond"/>
          <w:b/>
          <w:sz w:val="21"/>
          <w:szCs w:val="21"/>
        </w:rPr>
        <w:t xml:space="preserve">2. Which type of patient partners were involved in your emergency medicine research activities? </w:t>
      </w:r>
      <w:r>
        <w:rPr>
          <w:rFonts w:ascii="Garamond" w:eastAsia="Garamond" w:hAnsi="Garamond" w:cs="Garamond"/>
          <w:i/>
          <w:sz w:val="21"/>
          <w:szCs w:val="21"/>
        </w:rPr>
        <w:t>Please check all responses that apply.</w:t>
      </w:r>
    </w:p>
    <w:tbl>
      <w:tblPr>
        <w:tblW w:w="10530" w:type="dxa"/>
        <w:tblBorders>
          <w:top w:val="nil"/>
          <w:left w:val="nil"/>
          <w:bottom w:val="nil"/>
          <w:right w:val="nil"/>
          <w:insideH w:val="nil"/>
          <w:insideV w:val="nil"/>
        </w:tblBorders>
        <w:tblLayout w:type="fixed"/>
        <w:tblLook w:val="0400" w:firstRow="0" w:lastRow="0" w:firstColumn="0" w:lastColumn="0" w:noHBand="0" w:noVBand="1"/>
      </w:tblPr>
      <w:tblGrid>
        <w:gridCol w:w="4395"/>
        <w:gridCol w:w="6135"/>
      </w:tblGrid>
      <w:tr w:rsidR="00300DE6" w:rsidTr="00E3587C">
        <w:tc>
          <w:tcPr>
            <w:tcW w:w="4395" w:type="dxa"/>
          </w:tcPr>
          <w:p w:rsidR="00300DE6" w:rsidRDefault="00300DE6" w:rsidP="00E3587C">
            <w:pPr>
              <w:pStyle w:val="Normal1"/>
              <w:rPr>
                <w:rFonts w:ascii="Garamond" w:eastAsia="Garamond" w:hAnsi="Garamond" w:cs="Garamond"/>
                <w:sz w:val="21"/>
                <w:szCs w:val="21"/>
              </w:rPr>
            </w:pPr>
            <w:r>
              <w:rPr>
                <w:rFonts w:ascii="MS Gothic" w:eastAsia="MS Gothic" w:hAnsi="MS Gothic" w:cs="MS Gothic"/>
                <w:sz w:val="21"/>
                <w:szCs w:val="21"/>
              </w:rPr>
              <w:t xml:space="preserve">☐ </w:t>
            </w:r>
            <w:r>
              <w:rPr>
                <w:rFonts w:ascii="Garamond" w:eastAsia="Garamond" w:hAnsi="Garamond" w:cs="Garamond"/>
                <w:sz w:val="21"/>
                <w:szCs w:val="21"/>
              </w:rPr>
              <w:t>Individual patients</w:t>
            </w:r>
          </w:p>
        </w:tc>
        <w:tc>
          <w:tcPr>
            <w:tcW w:w="6135" w:type="dxa"/>
          </w:tcPr>
          <w:p w:rsidR="00300DE6" w:rsidRDefault="00300DE6" w:rsidP="00E3587C">
            <w:pPr>
              <w:pStyle w:val="Normal1"/>
              <w:rPr>
                <w:rFonts w:ascii="Garamond" w:eastAsia="Garamond" w:hAnsi="Garamond" w:cs="Garamond"/>
                <w:sz w:val="21"/>
                <w:szCs w:val="21"/>
              </w:rPr>
            </w:pPr>
            <w:r>
              <w:rPr>
                <w:rFonts w:ascii="MS Gothic" w:eastAsia="MS Gothic" w:hAnsi="MS Gothic" w:cs="MS Gothic"/>
                <w:sz w:val="21"/>
                <w:szCs w:val="21"/>
              </w:rPr>
              <w:t xml:space="preserve">☐ </w:t>
            </w:r>
            <w:r>
              <w:rPr>
                <w:rFonts w:ascii="Garamond" w:eastAsia="Garamond" w:hAnsi="Garamond" w:cs="Garamond"/>
                <w:sz w:val="21"/>
                <w:szCs w:val="21"/>
              </w:rPr>
              <w:t>Patient representatives (i.e., associations, community organizations)</w:t>
            </w:r>
          </w:p>
        </w:tc>
      </w:tr>
      <w:tr w:rsidR="00300DE6" w:rsidTr="00E3587C">
        <w:trPr>
          <w:trHeight w:val="100"/>
        </w:trPr>
        <w:tc>
          <w:tcPr>
            <w:tcW w:w="4395" w:type="dxa"/>
          </w:tcPr>
          <w:p w:rsidR="00300DE6" w:rsidRDefault="00300DE6" w:rsidP="00E3587C">
            <w:pPr>
              <w:pStyle w:val="Normal1"/>
              <w:rPr>
                <w:rFonts w:ascii="Garamond" w:eastAsia="Garamond" w:hAnsi="Garamond" w:cs="Garamond"/>
                <w:sz w:val="21"/>
                <w:szCs w:val="21"/>
              </w:rPr>
            </w:pPr>
            <w:r>
              <w:rPr>
                <w:rFonts w:ascii="Garamond" w:eastAsia="Garamond" w:hAnsi="Garamond" w:cs="Garamond"/>
                <w:sz w:val="21"/>
                <w:szCs w:val="21"/>
              </w:rPr>
              <w:t>☐ Informal caregivers and/or surrogates</w:t>
            </w:r>
          </w:p>
        </w:tc>
        <w:tc>
          <w:tcPr>
            <w:tcW w:w="6135" w:type="dxa"/>
          </w:tcPr>
          <w:p w:rsidR="00300DE6" w:rsidRDefault="00300DE6" w:rsidP="00E3587C">
            <w:pPr>
              <w:pStyle w:val="Normal1"/>
              <w:rPr>
                <w:rFonts w:ascii="Garamond" w:eastAsia="Garamond" w:hAnsi="Garamond" w:cs="Garamond"/>
                <w:sz w:val="21"/>
                <w:szCs w:val="21"/>
              </w:rPr>
            </w:pPr>
          </w:p>
        </w:tc>
      </w:tr>
    </w:tbl>
    <w:p w:rsidR="00300DE6" w:rsidRDefault="00300DE6" w:rsidP="00300DE6">
      <w:pPr>
        <w:pStyle w:val="Normal1"/>
        <w:rPr>
          <w:rFonts w:ascii="Garamond" w:eastAsia="Garamond" w:hAnsi="Garamond" w:cs="Garamond"/>
          <w:sz w:val="21"/>
          <w:szCs w:val="21"/>
        </w:rPr>
      </w:pPr>
      <w:r>
        <w:rPr>
          <w:rFonts w:ascii="MS Gothic" w:eastAsia="MS Gothic" w:hAnsi="MS Gothic" w:cs="MS Gothic"/>
          <w:sz w:val="21"/>
          <w:szCs w:val="21"/>
        </w:rPr>
        <w:t xml:space="preserve">☐ </w:t>
      </w:r>
      <w:r>
        <w:rPr>
          <w:rFonts w:ascii="Garamond" w:eastAsia="Garamond" w:hAnsi="Garamond" w:cs="Garamond"/>
          <w:sz w:val="21"/>
          <w:szCs w:val="21"/>
        </w:rPr>
        <w:t xml:space="preserve">Other stakeholders informing research, please specify: </w:t>
      </w:r>
    </w:p>
    <w:tbl>
      <w:tblPr>
        <w:tblW w:w="10598"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0598"/>
      </w:tblGrid>
      <w:tr w:rsidR="00300DE6" w:rsidTr="00E3587C">
        <w:tc>
          <w:tcPr>
            <w:tcW w:w="10598" w:type="dxa"/>
            <w:tcBorders>
              <w:top w:val="nil"/>
            </w:tcBorders>
          </w:tcPr>
          <w:p w:rsidR="00300DE6" w:rsidRDefault="00300DE6" w:rsidP="00E3587C">
            <w:pPr>
              <w:pStyle w:val="Normal1"/>
              <w:rPr>
                <w:rFonts w:ascii="Garamond" w:eastAsia="Garamond" w:hAnsi="Garamond" w:cs="Garamond"/>
                <w:sz w:val="21"/>
                <w:szCs w:val="21"/>
              </w:rPr>
            </w:pPr>
          </w:p>
        </w:tc>
      </w:tr>
      <w:tr w:rsidR="00300DE6" w:rsidTr="00E3587C">
        <w:tc>
          <w:tcPr>
            <w:tcW w:w="10598" w:type="dxa"/>
          </w:tcPr>
          <w:p w:rsidR="00300DE6" w:rsidRDefault="00300DE6" w:rsidP="00E3587C">
            <w:pPr>
              <w:pStyle w:val="Normal1"/>
              <w:rPr>
                <w:rFonts w:ascii="Garamond" w:eastAsia="Garamond" w:hAnsi="Garamond" w:cs="Garamond"/>
                <w:sz w:val="21"/>
                <w:szCs w:val="21"/>
              </w:rPr>
            </w:pPr>
          </w:p>
        </w:tc>
      </w:tr>
    </w:tbl>
    <w:p w:rsidR="00300DE6" w:rsidRDefault="00300DE6" w:rsidP="00300DE6">
      <w:pPr>
        <w:pStyle w:val="Normal1"/>
        <w:rPr>
          <w:rFonts w:ascii="Garamond" w:eastAsia="Garamond" w:hAnsi="Garamond" w:cs="Garamond"/>
          <w:sz w:val="21"/>
          <w:szCs w:val="21"/>
        </w:rPr>
      </w:pPr>
    </w:p>
    <w:p w:rsidR="00300DE6" w:rsidRDefault="00300DE6" w:rsidP="00300DE6">
      <w:pPr>
        <w:pStyle w:val="Normal1"/>
        <w:rPr>
          <w:rFonts w:ascii="Garamond" w:eastAsia="Garamond" w:hAnsi="Garamond" w:cs="Garamond"/>
          <w:sz w:val="21"/>
          <w:szCs w:val="21"/>
        </w:rPr>
      </w:pPr>
      <w:r>
        <w:rPr>
          <w:rFonts w:ascii="Garamond" w:eastAsia="Garamond" w:hAnsi="Garamond" w:cs="Garamond"/>
          <w:b/>
          <w:sz w:val="21"/>
          <w:szCs w:val="21"/>
        </w:rPr>
        <w:t xml:space="preserve">3. How did you find and recruit the patient partners that were involved in your emergency medicine research activities? </w:t>
      </w:r>
    </w:p>
    <w:tbl>
      <w:tblPr>
        <w:tblW w:w="10598"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0598"/>
      </w:tblGrid>
      <w:tr w:rsidR="00300DE6" w:rsidTr="00E3587C">
        <w:tc>
          <w:tcPr>
            <w:tcW w:w="10598" w:type="dxa"/>
            <w:tcBorders>
              <w:top w:val="nil"/>
            </w:tcBorders>
          </w:tcPr>
          <w:p w:rsidR="00300DE6" w:rsidRDefault="00300DE6" w:rsidP="00E3587C">
            <w:pPr>
              <w:pStyle w:val="Normal1"/>
              <w:rPr>
                <w:rFonts w:ascii="Garamond" w:eastAsia="Garamond" w:hAnsi="Garamond" w:cs="Garamond"/>
                <w:sz w:val="21"/>
                <w:szCs w:val="21"/>
              </w:rPr>
            </w:pPr>
          </w:p>
        </w:tc>
      </w:tr>
      <w:tr w:rsidR="00300DE6" w:rsidTr="00E3587C">
        <w:tc>
          <w:tcPr>
            <w:tcW w:w="10598" w:type="dxa"/>
          </w:tcPr>
          <w:p w:rsidR="00300DE6" w:rsidRDefault="00300DE6" w:rsidP="00E3587C">
            <w:pPr>
              <w:pStyle w:val="Normal1"/>
              <w:rPr>
                <w:rFonts w:ascii="Garamond" w:eastAsia="Garamond" w:hAnsi="Garamond" w:cs="Garamond"/>
                <w:sz w:val="21"/>
                <w:szCs w:val="21"/>
              </w:rPr>
            </w:pPr>
          </w:p>
        </w:tc>
      </w:tr>
    </w:tbl>
    <w:p w:rsidR="00300DE6" w:rsidRDefault="00300DE6" w:rsidP="00300DE6">
      <w:pPr>
        <w:pStyle w:val="Normal1"/>
        <w:rPr>
          <w:rFonts w:ascii="Garamond" w:eastAsia="Garamond" w:hAnsi="Garamond" w:cs="Garamond"/>
          <w:sz w:val="21"/>
          <w:szCs w:val="21"/>
        </w:rPr>
      </w:pPr>
    </w:p>
    <w:p w:rsidR="00300DE6" w:rsidRDefault="00300DE6" w:rsidP="00300DE6">
      <w:pPr>
        <w:pStyle w:val="Normal1"/>
        <w:rPr>
          <w:rFonts w:ascii="Garamond" w:eastAsia="Garamond" w:hAnsi="Garamond" w:cs="Garamond"/>
          <w:sz w:val="21"/>
          <w:szCs w:val="21"/>
        </w:rPr>
      </w:pPr>
      <w:r>
        <w:rPr>
          <w:rFonts w:ascii="Garamond" w:eastAsia="Garamond" w:hAnsi="Garamond" w:cs="Garamond"/>
          <w:b/>
          <w:sz w:val="21"/>
          <w:szCs w:val="21"/>
        </w:rPr>
        <w:t xml:space="preserve">4. In which emergency medicine research activities were the patient partners engaged? </w:t>
      </w:r>
      <w:r>
        <w:rPr>
          <w:rFonts w:ascii="Garamond" w:eastAsia="Garamond" w:hAnsi="Garamond" w:cs="Garamond"/>
          <w:i/>
          <w:sz w:val="21"/>
          <w:szCs w:val="21"/>
        </w:rPr>
        <w:t>Please check all responses that apply.</w:t>
      </w:r>
    </w:p>
    <w:p w:rsidR="00300DE6" w:rsidRDefault="00300DE6" w:rsidP="00300DE6">
      <w:pPr>
        <w:pStyle w:val="Normal1"/>
        <w:rPr>
          <w:rFonts w:ascii="Garamond" w:eastAsia="Garamond" w:hAnsi="Garamond" w:cs="Garamond"/>
          <w:b/>
          <w:sz w:val="21"/>
          <w:szCs w:val="21"/>
        </w:rPr>
      </w:pPr>
      <w:r>
        <w:rPr>
          <w:rFonts w:ascii="Garamond" w:eastAsia="Garamond" w:hAnsi="Garamond" w:cs="Garamond"/>
          <w:b/>
          <w:sz w:val="21"/>
          <w:szCs w:val="21"/>
        </w:rPr>
        <w:t>Preparatory phase</w:t>
      </w:r>
    </w:p>
    <w:p w:rsidR="00300DE6" w:rsidRDefault="00300DE6" w:rsidP="00300DE6">
      <w:pPr>
        <w:pStyle w:val="Normal1"/>
        <w:ind w:left="720"/>
        <w:rPr>
          <w:rFonts w:ascii="Garamond" w:eastAsia="Garamond" w:hAnsi="Garamond" w:cs="Garamond"/>
          <w:b/>
          <w:sz w:val="21"/>
          <w:szCs w:val="21"/>
        </w:rPr>
      </w:pPr>
      <w:r>
        <w:rPr>
          <w:rFonts w:ascii="MS Gothic" w:eastAsia="MS Gothic" w:hAnsi="MS Gothic" w:cs="MS Gothic"/>
          <w:sz w:val="21"/>
          <w:szCs w:val="21"/>
        </w:rPr>
        <w:t xml:space="preserve">☐ </w:t>
      </w:r>
      <w:r>
        <w:rPr>
          <w:rFonts w:ascii="Garamond" w:eastAsia="Garamond" w:hAnsi="Garamond" w:cs="Garamond"/>
          <w:sz w:val="21"/>
          <w:szCs w:val="21"/>
        </w:rPr>
        <w:t>Research network/project governance</w:t>
      </w:r>
    </w:p>
    <w:p w:rsidR="00300DE6" w:rsidRDefault="00300DE6" w:rsidP="00300DE6">
      <w:pPr>
        <w:pStyle w:val="Normal1"/>
        <w:ind w:left="720"/>
        <w:rPr>
          <w:rFonts w:ascii="MS Gothic" w:eastAsia="MS Gothic" w:hAnsi="MS Gothic" w:cs="MS Gothic"/>
          <w:sz w:val="21"/>
          <w:szCs w:val="21"/>
        </w:rPr>
      </w:pPr>
      <w:r>
        <w:rPr>
          <w:rFonts w:ascii="MS Gothic" w:eastAsia="MS Gothic" w:hAnsi="MS Gothic" w:cs="MS Gothic"/>
          <w:sz w:val="21"/>
          <w:szCs w:val="21"/>
        </w:rPr>
        <w:t xml:space="preserve">☐ </w:t>
      </w:r>
      <w:r>
        <w:rPr>
          <w:rFonts w:ascii="Garamond" w:eastAsia="Garamond" w:hAnsi="Garamond" w:cs="Garamond"/>
          <w:sz w:val="21"/>
          <w:szCs w:val="21"/>
        </w:rPr>
        <w:t>Grant/protocol development</w:t>
      </w:r>
    </w:p>
    <w:p w:rsidR="00300DE6" w:rsidRPr="00300DE6" w:rsidRDefault="00300DE6" w:rsidP="00300DE6">
      <w:pPr>
        <w:pStyle w:val="Normal1"/>
        <w:ind w:left="720"/>
        <w:rPr>
          <w:rFonts w:ascii="Garamond" w:eastAsia="Garamond" w:hAnsi="Garamond" w:cs="Garamond"/>
          <w:sz w:val="21"/>
          <w:szCs w:val="21"/>
        </w:rPr>
      </w:pPr>
      <w:r w:rsidRPr="00300DE6">
        <w:rPr>
          <w:rFonts w:ascii="MS Gothic" w:eastAsia="MS Gothic" w:hAnsi="MS Gothic" w:cs="MS Gothic"/>
          <w:sz w:val="21"/>
          <w:szCs w:val="21"/>
        </w:rPr>
        <w:t xml:space="preserve">☐ </w:t>
      </w:r>
      <w:r w:rsidRPr="00300DE6">
        <w:rPr>
          <w:rFonts w:ascii="Garamond" w:eastAsia="Garamond" w:hAnsi="Garamond" w:cs="Garamond"/>
          <w:sz w:val="21"/>
          <w:szCs w:val="21"/>
        </w:rPr>
        <w:t>Definition of research priorities</w:t>
      </w:r>
    </w:p>
    <w:p w:rsidR="00300DE6" w:rsidRPr="00300DE6" w:rsidRDefault="00300DE6" w:rsidP="00300DE6">
      <w:pPr>
        <w:pStyle w:val="Normal1"/>
        <w:ind w:left="720"/>
        <w:rPr>
          <w:rFonts w:ascii="Garamond" w:eastAsia="Garamond" w:hAnsi="Garamond" w:cs="Garamond"/>
          <w:sz w:val="21"/>
          <w:szCs w:val="21"/>
        </w:rPr>
      </w:pPr>
      <w:r w:rsidRPr="00300DE6">
        <w:rPr>
          <w:rFonts w:ascii="MS Gothic" w:eastAsia="MS Gothic" w:hAnsi="MS Gothic" w:cs="MS Gothic"/>
          <w:sz w:val="21"/>
          <w:szCs w:val="21"/>
        </w:rPr>
        <w:t xml:space="preserve">☐ </w:t>
      </w:r>
      <w:r w:rsidRPr="00300DE6">
        <w:rPr>
          <w:rFonts w:ascii="Garamond" w:eastAsia="Garamond" w:hAnsi="Garamond" w:cs="Garamond"/>
          <w:sz w:val="21"/>
          <w:szCs w:val="21"/>
        </w:rPr>
        <w:t>Research fundraising</w:t>
      </w:r>
    </w:p>
    <w:p w:rsidR="00300DE6" w:rsidRPr="00300DE6" w:rsidRDefault="00300DE6" w:rsidP="00300DE6">
      <w:pPr>
        <w:pStyle w:val="Normal1"/>
        <w:ind w:left="720"/>
        <w:rPr>
          <w:rFonts w:ascii="Garamond" w:eastAsia="Garamond" w:hAnsi="Garamond" w:cs="Garamond"/>
          <w:sz w:val="21"/>
          <w:szCs w:val="21"/>
        </w:rPr>
      </w:pPr>
      <w:r w:rsidRPr="00300DE6">
        <w:rPr>
          <w:rFonts w:ascii="Garamond" w:eastAsia="Garamond" w:hAnsi="Garamond" w:cs="Garamond"/>
          <w:sz w:val="21"/>
          <w:szCs w:val="21"/>
        </w:rPr>
        <w:t xml:space="preserve">☐ Intervention development </w:t>
      </w:r>
    </w:p>
    <w:p w:rsidR="00300DE6" w:rsidRPr="00300DE6" w:rsidRDefault="00300DE6" w:rsidP="00300DE6">
      <w:pPr>
        <w:pStyle w:val="Normal1"/>
        <w:ind w:left="720"/>
        <w:rPr>
          <w:rFonts w:ascii="Garamond" w:eastAsia="Garamond" w:hAnsi="Garamond" w:cs="Garamond"/>
          <w:sz w:val="21"/>
          <w:szCs w:val="21"/>
        </w:rPr>
      </w:pPr>
      <w:r w:rsidRPr="00300DE6">
        <w:rPr>
          <w:rFonts w:ascii="Garamond" w:eastAsia="Garamond" w:hAnsi="Garamond" w:cs="Garamond"/>
          <w:sz w:val="21"/>
          <w:szCs w:val="21"/>
        </w:rPr>
        <w:t>☐ Research design development</w:t>
      </w:r>
    </w:p>
    <w:p w:rsidR="00300DE6" w:rsidRPr="00300DE6" w:rsidRDefault="00300DE6" w:rsidP="00300DE6">
      <w:pPr>
        <w:pStyle w:val="Normal1"/>
        <w:ind w:left="720"/>
        <w:rPr>
          <w:rFonts w:ascii="Garamond" w:eastAsia="Garamond" w:hAnsi="Garamond" w:cs="Garamond"/>
          <w:sz w:val="21"/>
          <w:szCs w:val="21"/>
        </w:rPr>
      </w:pPr>
      <w:r w:rsidRPr="00300DE6">
        <w:rPr>
          <w:rFonts w:ascii="Garamond" w:eastAsia="Garamond" w:hAnsi="Garamond" w:cs="Garamond"/>
          <w:sz w:val="21"/>
          <w:szCs w:val="21"/>
        </w:rPr>
        <w:t xml:space="preserve">☐ Outcome selection </w:t>
      </w:r>
    </w:p>
    <w:p w:rsidR="00300DE6" w:rsidRDefault="00300DE6" w:rsidP="00300DE6">
      <w:pPr>
        <w:pStyle w:val="Normal1"/>
        <w:ind w:left="720"/>
        <w:rPr>
          <w:rFonts w:ascii="Garamond" w:eastAsia="Garamond" w:hAnsi="Garamond" w:cs="Garamond"/>
          <w:sz w:val="21"/>
          <w:szCs w:val="21"/>
        </w:rPr>
      </w:pPr>
      <w:r w:rsidRPr="00300DE6">
        <w:rPr>
          <w:rFonts w:ascii="MS Gothic" w:eastAsia="MS Gothic" w:hAnsi="MS Gothic" w:cs="MS Gothic"/>
          <w:sz w:val="21"/>
          <w:szCs w:val="21"/>
        </w:rPr>
        <w:t xml:space="preserve">☐ </w:t>
      </w:r>
      <w:r w:rsidRPr="00300DE6">
        <w:rPr>
          <w:rFonts w:ascii="Garamond" w:eastAsia="Garamond" w:hAnsi="Garamond" w:cs="Garamond"/>
          <w:sz w:val="21"/>
          <w:szCs w:val="21"/>
        </w:rPr>
        <w:t>Ethical considerations</w:t>
      </w:r>
    </w:p>
    <w:p w:rsidR="00300DE6" w:rsidRPr="00300DE6" w:rsidRDefault="00300DE6" w:rsidP="00300DE6">
      <w:pPr>
        <w:pStyle w:val="Normal1"/>
        <w:rPr>
          <w:rFonts w:ascii="Garamond" w:eastAsia="Garamond" w:hAnsi="Garamond" w:cs="Garamond"/>
          <w:b/>
          <w:sz w:val="21"/>
          <w:szCs w:val="21"/>
        </w:rPr>
      </w:pPr>
      <w:r w:rsidRPr="00300DE6">
        <w:rPr>
          <w:rFonts w:ascii="Garamond" w:eastAsia="Garamond" w:hAnsi="Garamond" w:cs="Garamond"/>
          <w:b/>
          <w:sz w:val="21"/>
          <w:szCs w:val="21"/>
        </w:rPr>
        <w:lastRenderedPageBreak/>
        <w:t>Execution  phase</w:t>
      </w:r>
    </w:p>
    <w:p w:rsidR="00300DE6" w:rsidRPr="00300DE6" w:rsidRDefault="00300DE6" w:rsidP="00300DE6">
      <w:pPr>
        <w:pStyle w:val="Normal1"/>
        <w:ind w:left="720"/>
        <w:rPr>
          <w:rFonts w:ascii="Garamond" w:eastAsia="Garamond" w:hAnsi="Garamond" w:cs="Garamond"/>
          <w:sz w:val="21"/>
          <w:szCs w:val="21"/>
        </w:rPr>
      </w:pPr>
      <w:r w:rsidRPr="00300DE6">
        <w:rPr>
          <w:rFonts w:ascii="Garamond" w:eastAsia="Garamond" w:hAnsi="Garamond" w:cs="Garamond"/>
          <w:sz w:val="21"/>
          <w:szCs w:val="21"/>
        </w:rPr>
        <w:t>☐ Intervention implementation</w:t>
      </w:r>
    </w:p>
    <w:p w:rsidR="00300DE6" w:rsidRPr="00300DE6" w:rsidRDefault="00300DE6" w:rsidP="00300DE6">
      <w:pPr>
        <w:pStyle w:val="Normal1"/>
        <w:ind w:left="720"/>
        <w:rPr>
          <w:rFonts w:ascii="Garamond" w:eastAsia="Garamond" w:hAnsi="Garamond" w:cs="Garamond"/>
          <w:sz w:val="21"/>
          <w:szCs w:val="21"/>
        </w:rPr>
      </w:pPr>
      <w:r w:rsidRPr="00300DE6">
        <w:rPr>
          <w:rFonts w:ascii="MS Gothic" w:eastAsia="MS Gothic" w:hAnsi="MS Gothic" w:cs="MS Gothic"/>
          <w:sz w:val="21"/>
          <w:szCs w:val="21"/>
        </w:rPr>
        <w:t xml:space="preserve">☐ </w:t>
      </w:r>
      <w:r w:rsidRPr="00300DE6">
        <w:rPr>
          <w:rFonts w:ascii="Garamond" w:eastAsia="Garamond" w:hAnsi="Garamond" w:cs="Garamond"/>
          <w:sz w:val="21"/>
          <w:szCs w:val="21"/>
        </w:rPr>
        <w:t>Patient/participant recruitment</w:t>
      </w:r>
    </w:p>
    <w:p w:rsidR="00300DE6" w:rsidRPr="00300DE6" w:rsidRDefault="00300DE6" w:rsidP="00300DE6">
      <w:pPr>
        <w:pStyle w:val="Normal1"/>
        <w:ind w:left="720"/>
        <w:rPr>
          <w:rFonts w:ascii="Garamond" w:eastAsia="Garamond" w:hAnsi="Garamond" w:cs="Garamond"/>
          <w:sz w:val="21"/>
          <w:szCs w:val="21"/>
        </w:rPr>
      </w:pPr>
      <w:r w:rsidRPr="00300DE6">
        <w:rPr>
          <w:rFonts w:ascii="Garamond" w:eastAsia="Garamond" w:hAnsi="Garamond" w:cs="Garamond"/>
          <w:sz w:val="21"/>
          <w:szCs w:val="21"/>
        </w:rPr>
        <w:t>☐ Data collection (i.e., tool development, interviews)</w:t>
      </w:r>
    </w:p>
    <w:p w:rsidR="00300DE6" w:rsidRPr="00300DE6" w:rsidRDefault="00300DE6" w:rsidP="00300DE6">
      <w:pPr>
        <w:pStyle w:val="Normal1"/>
        <w:ind w:left="720"/>
        <w:rPr>
          <w:rFonts w:ascii="Garamond" w:eastAsia="Garamond" w:hAnsi="Garamond" w:cs="Garamond"/>
          <w:sz w:val="21"/>
          <w:szCs w:val="21"/>
        </w:rPr>
      </w:pPr>
      <w:r w:rsidRPr="00300DE6">
        <w:rPr>
          <w:rFonts w:ascii="MS Gothic" w:eastAsia="MS Gothic" w:hAnsi="MS Gothic" w:cs="MS Gothic"/>
          <w:sz w:val="21"/>
          <w:szCs w:val="21"/>
        </w:rPr>
        <w:t>☐</w:t>
      </w:r>
      <w:r w:rsidRPr="00300DE6">
        <w:rPr>
          <w:rFonts w:ascii="Garamond" w:eastAsia="Garamond" w:hAnsi="Garamond" w:cs="Garamond"/>
          <w:sz w:val="21"/>
          <w:szCs w:val="21"/>
        </w:rPr>
        <w:t xml:space="preserve"> Interpretation/analysis of results</w:t>
      </w:r>
    </w:p>
    <w:p w:rsidR="00300DE6" w:rsidRPr="00300DE6" w:rsidRDefault="00300DE6" w:rsidP="00300DE6">
      <w:pPr>
        <w:pStyle w:val="Normal1"/>
        <w:rPr>
          <w:rFonts w:ascii="Garamond" w:eastAsia="Garamond" w:hAnsi="Garamond" w:cs="Garamond"/>
          <w:sz w:val="21"/>
          <w:szCs w:val="21"/>
        </w:rPr>
      </w:pPr>
      <w:r w:rsidRPr="00300DE6">
        <w:rPr>
          <w:rFonts w:ascii="Garamond" w:eastAsia="Garamond" w:hAnsi="Garamond" w:cs="Garamond"/>
          <w:b/>
          <w:sz w:val="21"/>
          <w:szCs w:val="21"/>
        </w:rPr>
        <w:t>Translation phase</w:t>
      </w:r>
    </w:p>
    <w:p w:rsidR="00300DE6" w:rsidRPr="00300DE6" w:rsidRDefault="00300DE6" w:rsidP="00300DE6">
      <w:pPr>
        <w:pStyle w:val="Normal1"/>
        <w:ind w:left="720"/>
        <w:rPr>
          <w:rFonts w:ascii="Garamond" w:eastAsia="Garamond" w:hAnsi="Garamond" w:cs="Garamond"/>
          <w:sz w:val="21"/>
          <w:szCs w:val="21"/>
        </w:rPr>
      </w:pPr>
      <w:r w:rsidRPr="00300DE6">
        <w:rPr>
          <w:rFonts w:ascii="MS Gothic" w:eastAsia="MS Gothic" w:hAnsi="MS Gothic" w:cs="MS Gothic"/>
          <w:sz w:val="21"/>
          <w:szCs w:val="21"/>
        </w:rPr>
        <w:t xml:space="preserve">☐ </w:t>
      </w:r>
      <w:r w:rsidRPr="00300DE6">
        <w:rPr>
          <w:rFonts w:ascii="Garamond" w:eastAsia="Garamond" w:hAnsi="Garamond" w:cs="Garamond"/>
          <w:sz w:val="21"/>
          <w:szCs w:val="21"/>
        </w:rPr>
        <w:t>Dissemination of research results/Knowledge translation</w:t>
      </w:r>
    </w:p>
    <w:p w:rsidR="00300DE6" w:rsidRPr="00300DE6" w:rsidRDefault="00300DE6" w:rsidP="00300DE6">
      <w:pPr>
        <w:pStyle w:val="Normal1"/>
        <w:rPr>
          <w:rFonts w:ascii="MS Gothic" w:eastAsia="MS Gothic" w:hAnsi="MS Gothic" w:cs="MS Gothic"/>
          <w:sz w:val="21"/>
          <w:szCs w:val="21"/>
        </w:rPr>
      </w:pPr>
    </w:p>
    <w:p w:rsidR="00300DE6" w:rsidRPr="00300DE6" w:rsidRDefault="00300DE6" w:rsidP="00300DE6">
      <w:pPr>
        <w:pStyle w:val="Normal1"/>
        <w:rPr>
          <w:rFonts w:ascii="Garamond" w:eastAsia="Garamond" w:hAnsi="Garamond" w:cs="Garamond"/>
          <w:sz w:val="21"/>
          <w:szCs w:val="21"/>
        </w:rPr>
      </w:pPr>
      <w:r w:rsidRPr="00300DE6">
        <w:rPr>
          <w:rFonts w:ascii="MS Gothic" w:eastAsia="MS Gothic" w:hAnsi="MS Gothic" w:cs="MS Gothic"/>
          <w:sz w:val="21"/>
          <w:szCs w:val="21"/>
        </w:rPr>
        <w:t xml:space="preserve">☐ </w:t>
      </w:r>
      <w:r w:rsidRPr="00300DE6">
        <w:rPr>
          <w:rFonts w:ascii="Garamond" w:eastAsia="Garamond" w:hAnsi="Garamond" w:cs="Garamond"/>
          <w:sz w:val="21"/>
          <w:szCs w:val="21"/>
        </w:rPr>
        <w:t xml:space="preserve">Other activities, please specify: </w:t>
      </w:r>
    </w:p>
    <w:tbl>
      <w:tblPr>
        <w:tblW w:w="10598"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0598"/>
      </w:tblGrid>
      <w:tr w:rsidR="00300DE6" w:rsidRPr="00300DE6" w:rsidTr="00E3587C">
        <w:tc>
          <w:tcPr>
            <w:tcW w:w="10598" w:type="dxa"/>
            <w:tcBorders>
              <w:top w:val="nil"/>
            </w:tcBorders>
          </w:tcPr>
          <w:p w:rsidR="00300DE6" w:rsidRPr="00300DE6" w:rsidRDefault="00300DE6" w:rsidP="00E3587C">
            <w:pPr>
              <w:pStyle w:val="Normal1"/>
              <w:rPr>
                <w:rFonts w:ascii="Garamond" w:eastAsia="Garamond" w:hAnsi="Garamond" w:cs="Garamond"/>
                <w:sz w:val="21"/>
                <w:szCs w:val="21"/>
              </w:rPr>
            </w:pPr>
          </w:p>
        </w:tc>
      </w:tr>
      <w:tr w:rsidR="00300DE6" w:rsidRPr="00300DE6" w:rsidTr="00E3587C">
        <w:tc>
          <w:tcPr>
            <w:tcW w:w="10598" w:type="dxa"/>
          </w:tcPr>
          <w:p w:rsidR="00300DE6" w:rsidRPr="00300DE6" w:rsidRDefault="00300DE6" w:rsidP="00E3587C">
            <w:pPr>
              <w:pStyle w:val="Normal1"/>
              <w:rPr>
                <w:rFonts w:ascii="Garamond" w:eastAsia="Garamond" w:hAnsi="Garamond" w:cs="Garamond"/>
                <w:sz w:val="21"/>
                <w:szCs w:val="21"/>
              </w:rPr>
            </w:pPr>
          </w:p>
        </w:tc>
      </w:tr>
    </w:tbl>
    <w:p w:rsidR="00300DE6" w:rsidRPr="00300DE6" w:rsidRDefault="00300DE6" w:rsidP="00300DE6">
      <w:pPr>
        <w:pStyle w:val="Normal1"/>
        <w:rPr>
          <w:rFonts w:ascii="Garamond" w:eastAsia="Garamond" w:hAnsi="Garamond" w:cs="Garamond"/>
          <w:sz w:val="21"/>
          <w:szCs w:val="21"/>
        </w:rPr>
      </w:pPr>
    </w:p>
    <w:p w:rsidR="00300DE6" w:rsidRPr="00300DE6" w:rsidRDefault="00300DE6" w:rsidP="00300DE6">
      <w:pPr>
        <w:pStyle w:val="Normal1"/>
        <w:rPr>
          <w:rFonts w:ascii="Garamond" w:eastAsia="Garamond" w:hAnsi="Garamond" w:cs="Garamond"/>
          <w:b/>
          <w:sz w:val="21"/>
          <w:szCs w:val="21"/>
        </w:rPr>
      </w:pPr>
      <w:r w:rsidRPr="00300DE6">
        <w:rPr>
          <w:rFonts w:ascii="Garamond" w:eastAsia="Garamond" w:hAnsi="Garamond" w:cs="Garamond"/>
          <w:b/>
          <w:sz w:val="21"/>
          <w:szCs w:val="21"/>
        </w:rPr>
        <w:t xml:space="preserve">5. Which role(s) did the patient partners play in your emergency medicine research activities? </w:t>
      </w:r>
      <w:r w:rsidRPr="00300DE6">
        <w:rPr>
          <w:rFonts w:ascii="Garamond" w:eastAsia="Garamond" w:hAnsi="Garamond" w:cs="Garamond"/>
          <w:i/>
          <w:sz w:val="21"/>
          <w:szCs w:val="21"/>
        </w:rPr>
        <w:t>Please check all responses that apply.</w:t>
      </w:r>
    </w:p>
    <w:tbl>
      <w:tblPr>
        <w:tblW w:w="10605" w:type="dxa"/>
        <w:tblBorders>
          <w:top w:val="nil"/>
          <w:left w:val="nil"/>
          <w:bottom w:val="nil"/>
          <w:right w:val="nil"/>
          <w:insideH w:val="nil"/>
          <w:insideV w:val="nil"/>
        </w:tblBorders>
        <w:tblLayout w:type="fixed"/>
        <w:tblLook w:val="0400" w:firstRow="0" w:lastRow="0" w:firstColumn="0" w:lastColumn="0" w:noHBand="0" w:noVBand="1"/>
      </w:tblPr>
      <w:tblGrid>
        <w:gridCol w:w="3535"/>
        <w:gridCol w:w="3535"/>
        <w:gridCol w:w="3535"/>
      </w:tblGrid>
      <w:tr w:rsidR="00300DE6" w:rsidRPr="00300DE6" w:rsidTr="00E3587C">
        <w:trPr>
          <w:trHeight w:val="100"/>
        </w:trPr>
        <w:tc>
          <w:tcPr>
            <w:tcW w:w="3535" w:type="dxa"/>
          </w:tcPr>
          <w:p w:rsidR="00300DE6" w:rsidRPr="00300DE6" w:rsidRDefault="00300DE6" w:rsidP="00E3587C">
            <w:pPr>
              <w:pStyle w:val="Normal1"/>
              <w:rPr>
                <w:rFonts w:ascii="Garamond" w:eastAsia="Garamond" w:hAnsi="Garamond" w:cs="Garamond"/>
                <w:sz w:val="21"/>
                <w:szCs w:val="21"/>
              </w:rPr>
            </w:pPr>
            <w:r w:rsidRPr="00300DE6">
              <w:rPr>
                <w:rFonts w:ascii="MS Gothic" w:eastAsia="MS Gothic" w:hAnsi="MS Gothic" w:cs="MS Gothic"/>
                <w:sz w:val="21"/>
                <w:szCs w:val="21"/>
              </w:rPr>
              <w:t xml:space="preserve">☐ </w:t>
            </w:r>
            <w:r w:rsidRPr="00300DE6">
              <w:rPr>
                <w:rFonts w:ascii="Garamond" w:eastAsia="Garamond" w:hAnsi="Garamond" w:cs="Garamond"/>
                <w:sz w:val="21"/>
                <w:szCs w:val="21"/>
              </w:rPr>
              <w:t>Co-investigator</w:t>
            </w:r>
          </w:p>
        </w:tc>
        <w:tc>
          <w:tcPr>
            <w:tcW w:w="3535" w:type="dxa"/>
          </w:tcPr>
          <w:p w:rsidR="00300DE6" w:rsidRPr="00300DE6" w:rsidRDefault="00300DE6" w:rsidP="00E3587C">
            <w:pPr>
              <w:pStyle w:val="Normal1"/>
              <w:rPr>
                <w:rFonts w:ascii="Garamond" w:eastAsia="Garamond" w:hAnsi="Garamond" w:cs="Garamond"/>
                <w:sz w:val="21"/>
                <w:szCs w:val="21"/>
              </w:rPr>
            </w:pPr>
            <w:r w:rsidRPr="00300DE6">
              <w:rPr>
                <w:rFonts w:ascii="Garamond" w:eastAsia="Garamond" w:hAnsi="Garamond" w:cs="Garamond"/>
                <w:sz w:val="21"/>
                <w:szCs w:val="21"/>
              </w:rPr>
              <w:t>☐ Collaborator</w:t>
            </w:r>
          </w:p>
        </w:tc>
        <w:tc>
          <w:tcPr>
            <w:tcW w:w="3535" w:type="dxa"/>
          </w:tcPr>
          <w:p w:rsidR="00300DE6" w:rsidRPr="00300DE6" w:rsidRDefault="00300DE6" w:rsidP="00E3587C">
            <w:pPr>
              <w:pStyle w:val="Normal1"/>
              <w:rPr>
                <w:rFonts w:ascii="Garamond" w:eastAsia="Garamond" w:hAnsi="Garamond" w:cs="Garamond"/>
                <w:sz w:val="21"/>
                <w:szCs w:val="21"/>
              </w:rPr>
            </w:pPr>
            <w:r w:rsidRPr="00300DE6">
              <w:rPr>
                <w:rFonts w:ascii="MS Gothic" w:eastAsia="MS Gothic" w:hAnsi="MS Gothic" w:cs="MS Gothic"/>
                <w:sz w:val="21"/>
                <w:szCs w:val="21"/>
              </w:rPr>
              <w:t xml:space="preserve">☐ </w:t>
            </w:r>
            <w:r w:rsidRPr="00300DE6">
              <w:rPr>
                <w:rFonts w:ascii="Garamond" w:eastAsia="Garamond" w:hAnsi="Garamond" w:cs="Garamond"/>
                <w:sz w:val="21"/>
                <w:szCs w:val="21"/>
              </w:rPr>
              <w:t>Co-author of scientific articles</w:t>
            </w:r>
          </w:p>
        </w:tc>
      </w:tr>
      <w:tr w:rsidR="00300DE6" w:rsidRPr="00300DE6" w:rsidTr="00E3587C">
        <w:trPr>
          <w:trHeight w:val="60"/>
        </w:trPr>
        <w:tc>
          <w:tcPr>
            <w:tcW w:w="3535" w:type="dxa"/>
          </w:tcPr>
          <w:p w:rsidR="00300DE6" w:rsidRPr="00300DE6" w:rsidRDefault="00300DE6" w:rsidP="00E3587C">
            <w:pPr>
              <w:pStyle w:val="Normal1"/>
              <w:rPr>
                <w:rFonts w:ascii="Garamond" w:eastAsia="Garamond" w:hAnsi="Garamond" w:cs="Garamond"/>
                <w:sz w:val="21"/>
                <w:szCs w:val="21"/>
              </w:rPr>
            </w:pPr>
            <w:r w:rsidRPr="00300DE6">
              <w:rPr>
                <w:rFonts w:ascii="Garamond" w:eastAsia="Garamond" w:hAnsi="Garamond" w:cs="Garamond"/>
                <w:sz w:val="21"/>
                <w:szCs w:val="21"/>
              </w:rPr>
              <w:t>☐ Members of a research committee</w:t>
            </w:r>
          </w:p>
        </w:tc>
        <w:tc>
          <w:tcPr>
            <w:tcW w:w="3535" w:type="dxa"/>
          </w:tcPr>
          <w:p w:rsidR="00300DE6" w:rsidRPr="00300DE6" w:rsidRDefault="00300DE6" w:rsidP="00E3587C">
            <w:pPr>
              <w:pStyle w:val="Normal1"/>
              <w:rPr>
                <w:rFonts w:ascii="Garamond" w:eastAsia="Garamond" w:hAnsi="Garamond" w:cs="Garamond"/>
                <w:sz w:val="21"/>
                <w:szCs w:val="21"/>
              </w:rPr>
            </w:pPr>
            <w:r w:rsidRPr="00300DE6">
              <w:rPr>
                <w:rFonts w:ascii="MS Gothic" w:eastAsia="MS Gothic" w:hAnsi="MS Gothic" w:cs="MS Gothic"/>
                <w:sz w:val="21"/>
                <w:szCs w:val="21"/>
              </w:rPr>
              <w:t xml:space="preserve">☐ </w:t>
            </w:r>
            <w:r w:rsidRPr="00300DE6">
              <w:rPr>
                <w:rFonts w:ascii="Garamond" w:eastAsia="Garamond" w:hAnsi="Garamond" w:cs="Garamond"/>
                <w:sz w:val="21"/>
                <w:szCs w:val="21"/>
              </w:rPr>
              <w:t>Knowledge users</w:t>
            </w:r>
          </w:p>
        </w:tc>
        <w:tc>
          <w:tcPr>
            <w:tcW w:w="3535" w:type="dxa"/>
          </w:tcPr>
          <w:p w:rsidR="00300DE6" w:rsidRPr="00300DE6" w:rsidRDefault="00300DE6" w:rsidP="00E3587C">
            <w:pPr>
              <w:pStyle w:val="Normal1"/>
              <w:rPr>
                <w:rFonts w:ascii="MS Gothic" w:eastAsia="MS Gothic" w:hAnsi="MS Gothic" w:cs="MS Gothic"/>
                <w:sz w:val="21"/>
                <w:szCs w:val="21"/>
              </w:rPr>
            </w:pPr>
            <w:r w:rsidRPr="00300DE6">
              <w:rPr>
                <w:rFonts w:ascii="MS Gothic" w:eastAsia="MS Gothic" w:hAnsi="MS Gothic" w:cs="MS Gothic"/>
                <w:sz w:val="21"/>
                <w:szCs w:val="21"/>
              </w:rPr>
              <w:t xml:space="preserve">☐ </w:t>
            </w:r>
            <w:r w:rsidRPr="00300DE6">
              <w:rPr>
                <w:rFonts w:ascii="Garamond" w:eastAsia="Garamond" w:hAnsi="Garamond" w:cs="Garamond"/>
                <w:sz w:val="21"/>
                <w:szCs w:val="21"/>
              </w:rPr>
              <w:t>Research participants</w:t>
            </w:r>
          </w:p>
        </w:tc>
      </w:tr>
    </w:tbl>
    <w:p w:rsidR="00300DE6" w:rsidRDefault="00300DE6" w:rsidP="00300DE6">
      <w:pPr>
        <w:pStyle w:val="Normal1"/>
        <w:rPr>
          <w:rFonts w:ascii="MS Gothic" w:eastAsia="MS Gothic" w:hAnsi="MS Gothic" w:cs="MS Gothic"/>
          <w:sz w:val="21"/>
          <w:szCs w:val="21"/>
        </w:rPr>
      </w:pPr>
      <w:r w:rsidRPr="00300DE6">
        <w:rPr>
          <w:rFonts w:ascii="MS Gothic" w:eastAsia="MS Gothic" w:hAnsi="MS Gothic" w:cs="MS Gothic"/>
          <w:sz w:val="21"/>
          <w:szCs w:val="21"/>
        </w:rPr>
        <w:t xml:space="preserve">☐ </w:t>
      </w:r>
      <w:r w:rsidRPr="00300DE6">
        <w:rPr>
          <w:rFonts w:ascii="Garamond" w:eastAsia="Garamond" w:hAnsi="Garamond" w:cs="Garamond"/>
          <w:sz w:val="21"/>
          <w:szCs w:val="21"/>
        </w:rPr>
        <w:t>Other roles, please specify:</w:t>
      </w:r>
      <w:r>
        <w:rPr>
          <w:rFonts w:ascii="Garamond" w:eastAsia="Garamond" w:hAnsi="Garamond" w:cs="Garamond"/>
          <w:sz w:val="21"/>
          <w:szCs w:val="21"/>
        </w:rPr>
        <w:t xml:space="preserve"> </w:t>
      </w:r>
    </w:p>
    <w:tbl>
      <w:tblPr>
        <w:tblW w:w="10598"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0598"/>
      </w:tblGrid>
      <w:tr w:rsidR="00300DE6" w:rsidTr="00E3587C">
        <w:tc>
          <w:tcPr>
            <w:tcW w:w="10598" w:type="dxa"/>
            <w:tcBorders>
              <w:top w:val="nil"/>
            </w:tcBorders>
          </w:tcPr>
          <w:p w:rsidR="00300DE6" w:rsidRDefault="00300DE6" w:rsidP="00E3587C">
            <w:pPr>
              <w:pStyle w:val="Normal1"/>
              <w:rPr>
                <w:rFonts w:ascii="Garamond" w:eastAsia="Garamond" w:hAnsi="Garamond" w:cs="Garamond"/>
                <w:sz w:val="21"/>
                <w:szCs w:val="21"/>
              </w:rPr>
            </w:pPr>
          </w:p>
        </w:tc>
      </w:tr>
      <w:tr w:rsidR="00300DE6" w:rsidTr="00E3587C">
        <w:tc>
          <w:tcPr>
            <w:tcW w:w="10598" w:type="dxa"/>
          </w:tcPr>
          <w:p w:rsidR="00300DE6" w:rsidRDefault="00300DE6" w:rsidP="00E3587C">
            <w:pPr>
              <w:pStyle w:val="Normal1"/>
              <w:rPr>
                <w:rFonts w:ascii="Garamond" w:eastAsia="Garamond" w:hAnsi="Garamond" w:cs="Garamond"/>
                <w:sz w:val="21"/>
                <w:szCs w:val="21"/>
              </w:rPr>
            </w:pPr>
          </w:p>
        </w:tc>
      </w:tr>
    </w:tbl>
    <w:p w:rsidR="00300DE6" w:rsidRDefault="00300DE6" w:rsidP="00300DE6">
      <w:pPr>
        <w:pStyle w:val="Normal1"/>
        <w:rPr>
          <w:rFonts w:ascii="Garamond" w:eastAsia="Garamond" w:hAnsi="Garamond" w:cs="Garamond"/>
          <w:sz w:val="21"/>
          <w:szCs w:val="21"/>
        </w:rPr>
      </w:pPr>
    </w:p>
    <w:p w:rsidR="00300DE6" w:rsidRDefault="00300DE6" w:rsidP="00300DE6">
      <w:pPr>
        <w:pStyle w:val="Normal1"/>
        <w:rPr>
          <w:rFonts w:ascii="Garamond" w:eastAsia="Garamond" w:hAnsi="Garamond" w:cs="Garamond"/>
          <w:sz w:val="21"/>
          <w:szCs w:val="21"/>
        </w:rPr>
      </w:pPr>
      <w:r>
        <w:rPr>
          <w:rFonts w:ascii="Garamond" w:eastAsia="Garamond" w:hAnsi="Garamond" w:cs="Garamond"/>
          <w:b/>
          <w:sz w:val="21"/>
          <w:szCs w:val="21"/>
        </w:rPr>
        <w:t>6. Please describe how the engagement of patient partners has impacted your emergency medicine research activities.</w:t>
      </w:r>
    </w:p>
    <w:tbl>
      <w:tblPr>
        <w:tblW w:w="10598"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0598"/>
      </w:tblGrid>
      <w:tr w:rsidR="00300DE6" w:rsidTr="00E3587C">
        <w:tc>
          <w:tcPr>
            <w:tcW w:w="10598" w:type="dxa"/>
            <w:tcBorders>
              <w:top w:val="nil"/>
            </w:tcBorders>
          </w:tcPr>
          <w:p w:rsidR="00300DE6" w:rsidRDefault="00300DE6" w:rsidP="00E3587C">
            <w:pPr>
              <w:pStyle w:val="Normal1"/>
              <w:rPr>
                <w:rFonts w:ascii="Garamond" w:eastAsia="Garamond" w:hAnsi="Garamond" w:cs="Garamond"/>
                <w:sz w:val="21"/>
                <w:szCs w:val="21"/>
              </w:rPr>
            </w:pPr>
          </w:p>
        </w:tc>
      </w:tr>
      <w:tr w:rsidR="00300DE6" w:rsidTr="00E3587C">
        <w:tc>
          <w:tcPr>
            <w:tcW w:w="10598" w:type="dxa"/>
          </w:tcPr>
          <w:p w:rsidR="00300DE6" w:rsidRDefault="00300DE6" w:rsidP="00E3587C">
            <w:pPr>
              <w:pStyle w:val="Normal1"/>
              <w:rPr>
                <w:rFonts w:ascii="Garamond" w:eastAsia="Garamond" w:hAnsi="Garamond" w:cs="Garamond"/>
                <w:sz w:val="21"/>
                <w:szCs w:val="21"/>
              </w:rPr>
            </w:pPr>
          </w:p>
        </w:tc>
      </w:tr>
    </w:tbl>
    <w:p w:rsidR="00300DE6" w:rsidRDefault="00300DE6" w:rsidP="00300DE6">
      <w:pPr>
        <w:pStyle w:val="Normal1"/>
        <w:rPr>
          <w:rFonts w:ascii="Garamond" w:eastAsia="Garamond" w:hAnsi="Garamond" w:cs="Garamond"/>
          <w:b/>
          <w:sz w:val="21"/>
          <w:szCs w:val="21"/>
        </w:rPr>
      </w:pPr>
    </w:p>
    <w:p w:rsidR="00300DE6" w:rsidRDefault="00300DE6" w:rsidP="00300DE6">
      <w:pPr>
        <w:pStyle w:val="Normal1"/>
        <w:rPr>
          <w:rFonts w:ascii="Garamond" w:eastAsia="Garamond" w:hAnsi="Garamond" w:cs="Garamond"/>
          <w:b/>
          <w:sz w:val="21"/>
          <w:szCs w:val="21"/>
        </w:rPr>
      </w:pPr>
      <w:r>
        <w:rPr>
          <w:rFonts w:ascii="Garamond" w:eastAsia="Garamond" w:hAnsi="Garamond" w:cs="Garamond"/>
          <w:b/>
          <w:sz w:val="21"/>
          <w:szCs w:val="21"/>
        </w:rPr>
        <w:t xml:space="preserve">7. If you were to engage patients in your emergency medicine research activities, would you need support?  </w:t>
      </w:r>
    </w:p>
    <w:p w:rsidR="00300DE6" w:rsidRDefault="00300DE6" w:rsidP="00300DE6">
      <w:pPr>
        <w:pStyle w:val="Normal1"/>
        <w:rPr>
          <w:rFonts w:ascii="Garamond" w:eastAsia="Garamond" w:hAnsi="Garamond" w:cs="Garamond"/>
          <w:sz w:val="21"/>
          <w:szCs w:val="21"/>
        </w:rPr>
      </w:pPr>
      <w:r>
        <w:rPr>
          <w:rFonts w:ascii="MS Gothic" w:eastAsia="MS Gothic" w:hAnsi="MS Gothic" w:cs="MS Gothic"/>
          <w:sz w:val="21"/>
          <w:szCs w:val="21"/>
        </w:rPr>
        <w:t xml:space="preserve">☐ </w:t>
      </w:r>
      <w:r>
        <w:rPr>
          <w:rFonts w:ascii="Garamond" w:eastAsia="Garamond" w:hAnsi="Garamond" w:cs="Garamond"/>
          <w:sz w:val="21"/>
          <w:szCs w:val="21"/>
        </w:rPr>
        <w:t>Yes</w:t>
      </w:r>
    </w:p>
    <w:p w:rsidR="00300DE6" w:rsidRDefault="00300DE6" w:rsidP="00300DE6">
      <w:pPr>
        <w:pStyle w:val="Normal1"/>
        <w:rPr>
          <w:rFonts w:ascii="Garamond" w:eastAsia="Garamond" w:hAnsi="Garamond" w:cs="Garamond"/>
          <w:i/>
          <w:sz w:val="21"/>
          <w:szCs w:val="21"/>
        </w:rPr>
      </w:pPr>
      <w:r>
        <w:rPr>
          <w:rFonts w:ascii="MS Gothic" w:eastAsia="MS Gothic" w:hAnsi="MS Gothic" w:cs="MS Gothic"/>
          <w:sz w:val="21"/>
          <w:szCs w:val="21"/>
        </w:rPr>
        <w:t xml:space="preserve">☐ </w:t>
      </w:r>
      <w:r>
        <w:rPr>
          <w:rFonts w:ascii="Garamond" w:eastAsia="Garamond" w:hAnsi="Garamond" w:cs="Garamond"/>
          <w:sz w:val="21"/>
          <w:szCs w:val="21"/>
        </w:rPr>
        <w:t xml:space="preserve">No </w:t>
      </w:r>
      <w:r>
        <w:rPr>
          <w:rFonts w:ascii="Garamond" w:eastAsia="Garamond" w:hAnsi="Garamond" w:cs="Garamond"/>
          <w:i/>
          <w:sz w:val="21"/>
          <w:szCs w:val="21"/>
        </w:rPr>
        <w:t>(Skip to question 9.)</w:t>
      </w:r>
    </w:p>
    <w:p w:rsidR="00300DE6" w:rsidRDefault="00300DE6" w:rsidP="00300DE6">
      <w:pPr>
        <w:pStyle w:val="Normal1"/>
        <w:rPr>
          <w:rFonts w:ascii="Garamond" w:eastAsia="Garamond" w:hAnsi="Garamond" w:cs="Garamond"/>
          <w:sz w:val="21"/>
          <w:szCs w:val="21"/>
        </w:rPr>
      </w:pPr>
    </w:p>
    <w:p w:rsidR="00300DE6" w:rsidRDefault="00300DE6" w:rsidP="00300DE6">
      <w:pPr>
        <w:pStyle w:val="Normal1"/>
        <w:rPr>
          <w:rFonts w:ascii="Garamond" w:eastAsia="Garamond" w:hAnsi="Garamond" w:cs="Garamond"/>
          <w:b/>
          <w:sz w:val="21"/>
          <w:szCs w:val="21"/>
        </w:rPr>
      </w:pPr>
      <w:r>
        <w:rPr>
          <w:rFonts w:ascii="Garamond" w:eastAsia="Garamond" w:hAnsi="Garamond" w:cs="Garamond"/>
          <w:b/>
          <w:sz w:val="21"/>
          <w:szCs w:val="21"/>
        </w:rPr>
        <w:t xml:space="preserve">8. If yes, what type of support would you need? </w:t>
      </w:r>
      <w:r>
        <w:rPr>
          <w:rFonts w:ascii="Garamond" w:eastAsia="Garamond" w:hAnsi="Garamond" w:cs="Garamond"/>
          <w:i/>
          <w:sz w:val="21"/>
          <w:szCs w:val="21"/>
        </w:rPr>
        <w:t>Please check all responses that apply.</w:t>
      </w:r>
    </w:p>
    <w:tbl>
      <w:tblPr>
        <w:tblW w:w="10740" w:type="dxa"/>
        <w:tblBorders>
          <w:top w:val="nil"/>
          <w:left w:val="nil"/>
          <w:bottom w:val="nil"/>
          <w:right w:val="nil"/>
          <w:insideH w:val="nil"/>
          <w:insideV w:val="nil"/>
        </w:tblBorders>
        <w:tblLayout w:type="fixed"/>
        <w:tblLook w:val="0400" w:firstRow="0" w:lastRow="0" w:firstColumn="0" w:lastColumn="0" w:noHBand="0" w:noVBand="1"/>
      </w:tblPr>
      <w:tblGrid>
        <w:gridCol w:w="5070"/>
        <w:gridCol w:w="5670"/>
      </w:tblGrid>
      <w:tr w:rsidR="00300DE6" w:rsidTr="00E3587C">
        <w:trPr>
          <w:trHeight w:val="2040"/>
        </w:trPr>
        <w:tc>
          <w:tcPr>
            <w:tcW w:w="5070" w:type="dxa"/>
          </w:tcPr>
          <w:p w:rsidR="00300DE6" w:rsidRDefault="00300DE6" w:rsidP="00E3587C">
            <w:pPr>
              <w:pStyle w:val="Normal1"/>
              <w:rPr>
                <w:rFonts w:ascii="Garamond" w:eastAsia="Garamond" w:hAnsi="Garamond" w:cs="Garamond"/>
                <w:sz w:val="21"/>
                <w:szCs w:val="21"/>
              </w:rPr>
            </w:pPr>
            <w:r>
              <w:rPr>
                <w:rFonts w:ascii="MS Gothic" w:eastAsia="MS Gothic" w:hAnsi="MS Gothic" w:cs="MS Gothic"/>
                <w:sz w:val="21"/>
                <w:szCs w:val="21"/>
              </w:rPr>
              <w:t xml:space="preserve">☐ </w:t>
            </w:r>
            <w:r>
              <w:rPr>
                <w:rFonts w:ascii="Garamond" w:eastAsia="Garamond" w:hAnsi="Garamond" w:cs="Garamond"/>
                <w:sz w:val="21"/>
                <w:szCs w:val="21"/>
              </w:rPr>
              <w:t>Recruitment of patient partners</w:t>
            </w:r>
          </w:p>
          <w:p w:rsidR="00300DE6" w:rsidRDefault="00300DE6" w:rsidP="00E3587C">
            <w:pPr>
              <w:pStyle w:val="Normal1"/>
              <w:rPr>
                <w:rFonts w:ascii="Garamond" w:eastAsia="Garamond" w:hAnsi="Garamond" w:cs="Garamond"/>
                <w:sz w:val="21"/>
                <w:szCs w:val="21"/>
              </w:rPr>
            </w:pPr>
            <w:r>
              <w:rPr>
                <w:rFonts w:ascii="MS Gothic" w:eastAsia="MS Gothic" w:hAnsi="MS Gothic" w:cs="MS Gothic"/>
                <w:sz w:val="21"/>
                <w:szCs w:val="21"/>
              </w:rPr>
              <w:t xml:space="preserve">☐ </w:t>
            </w:r>
            <w:r>
              <w:rPr>
                <w:rFonts w:ascii="Garamond" w:eastAsia="Garamond" w:hAnsi="Garamond" w:cs="Garamond"/>
                <w:sz w:val="21"/>
                <w:szCs w:val="21"/>
              </w:rPr>
              <w:t>Training for public partners</w:t>
            </w:r>
          </w:p>
          <w:p w:rsidR="00300DE6" w:rsidRDefault="00300DE6" w:rsidP="00E3587C">
            <w:pPr>
              <w:pStyle w:val="Normal1"/>
              <w:rPr>
                <w:rFonts w:ascii="Garamond" w:eastAsia="Garamond" w:hAnsi="Garamond" w:cs="Garamond"/>
                <w:sz w:val="21"/>
                <w:szCs w:val="21"/>
              </w:rPr>
            </w:pPr>
            <w:r>
              <w:rPr>
                <w:rFonts w:ascii="MS Gothic" w:eastAsia="MS Gothic" w:hAnsi="MS Gothic" w:cs="MS Gothic"/>
                <w:sz w:val="21"/>
                <w:szCs w:val="21"/>
              </w:rPr>
              <w:t xml:space="preserve">☐ </w:t>
            </w:r>
            <w:r>
              <w:rPr>
                <w:rFonts w:ascii="Garamond" w:eastAsia="Garamond" w:hAnsi="Garamond" w:cs="Garamond"/>
                <w:sz w:val="21"/>
                <w:szCs w:val="21"/>
              </w:rPr>
              <w:t>Training for researchers</w:t>
            </w:r>
          </w:p>
          <w:p w:rsidR="00300DE6" w:rsidRDefault="00300DE6" w:rsidP="00E3587C">
            <w:pPr>
              <w:pStyle w:val="Normal1"/>
              <w:rPr>
                <w:rFonts w:ascii="Garamond" w:eastAsia="Garamond" w:hAnsi="Garamond" w:cs="Garamond"/>
                <w:sz w:val="21"/>
                <w:szCs w:val="21"/>
              </w:rPr>
            </w:pPr>
            <w:r>
              <w:rPr>
                <w:rFonts w:ascii="MS Gothic" w:eastAsia="MS Gothic" w:hAnsi="MS Gothic" w:cs="MS Gothic"/>
                <w:sz w:val="21"/>
                <w:szCs w:val="21"/>
              </w:rPr>
              <w:t xml:space="preserve">☐ </w:t>
            </w:r>
            <w:r>
              <w:rPr>
                <w:rFonts w:ascii="Garamond" w:eastAsia="Garamond" w:hAnsi="Garamond" w:cs="Garamond"/>
                <w:sz w:val="21"/>
                <w:szCs w:val="21"/>
              </w:rPr>
              <w:t xml:space="preserve">Access to literature on best practices   </w:t>
            </w:r>
          </w:p>
          <w:p w:rsidR="00300DE6" w:rsidRDefault="00300DE6" w:rsidP="00E3587C">
            <w:pPr>
              <w:pStyle w:val="Normal1"/>
              <w:rPr>
                <w:rFonts w:ascii="Garamond" w:eastAsia="Garamond" w:hAnsi="Garamond" w:cs="Garamond"/>
                <w:sz w:val="21"/>
                <w:szCs w:val="21"/>
              </w:rPr>
            </w:pPr>
            <w:r>
              <w:rPr>
                <w:rFonts w:ascii="MS Gothic" w:eastAsia="MS Gothic" w:hAnsi="MS Gothic" w:cs="MS Gothic"/>
                <w:sz w:val="21"/>
                <w:szCs w:val="21"/>
              </w:rPr>
              <w:t xml:space="preserve">☐ </w:t>
            </w:r>
            <w:r>
              <w:rPr>
                <w:rFonts w:ascii="Garamond" w:eastAsia="Garamond" w:hAnsi="Garamond" w:cs="Garamond"/>
                <w:sz w:val="21"/>
                <w:szCs w:val="21"/>
              </w:rPr>
              <w:t>Guidelines on patient engagement</w:t>
            </w:r>
          </w:p>
        </w:tc>
        <w:tc>
          <w:tcPr>
            <w:tcW w:w="5670" w:type="dxa"/>
          </w:tcPr>
          <w:p w:rsidR="00300DE6" w:rsidRDefault="00300DE6" w:rsidP="00E3587C">
            <w:pPr>
              <w:pStyle w:val="Normal1"/>
              <w:rPr>
                <w:rFonts w:ascii="Garamond" w:eastAsia="Garamond" w:hAnsi="Garamond" w:cs="Garamond"/>
                <w:sz w:val="21"/>
                <w:szCs w:val="21"/>
              </w:rPr>
            </w:pPr>
            <w:r>
              <w:rPr>
                <w:rFonts w:ascii="MS Gothic" w:eastAsia="MS Gothic" w:hAnsi="MS Gothic" w:cs="MS Gothic"/>
                <w:sz w:val="21"/>
                <w:szCs w:val="21"/>
              </w:rPr>
              <w:t xml:space="preserve">☐ </w:t>
            </w:r>
            <w:r>
              <w:rPr>
                <w:rFonts w:ascii="Garamond" w:eastAsia="Garamond" w:hAnsi="Garamond" w:cs="Garamond"/>
                <w:sz w:val="21"/>
                <w:szCs w:val="21"/>
              </w:rPr>
              <w:t xml:space="preserve">Financial </w:t>
            </w:r>
          </w:p>
          <w:p w:rsidR="00300DE6" w:rsidRDefault="00300DE6" w:rsidP="00E3587C">
            <w:pPr>
              <w:pStyle w:val="Normal1"/>
              <w:rPr>
                <w:rFonts w:ascii="Garamond" w:eastAsia="Garamond" w:hAnsi="Garamond" w:cs="Garamond"/>
                <w:sz w:val="21"/>
                <w:szCs w:val="21"/>
              </w:rPr>
            </w:pPr>
            <w:r>
              <w:rPr>
                <w:rFonts w:ascii="MS Gothic" w:eastAsia="MS Gothic" w:hAnsi="MS Gothic" w:cs="MS Gothic"/>
                <w:sz w:val="21"/>
                <w:szCs w:val="21"/>
              </w:rPr>
              <w:t xml:space="preserve">☐ </w:t>
            </w:r>
            <w:r>
              <w:rPr>
                <w:rFonts w:ascii="Garamond" w:eastAsia="Garamond" w:hAnsi="Garamond" w:cs="Garamond"/>
                <w:sz w:val="21"/>
                <w:szCs w:val="21"/>
              </w:rPr>
              <w:t>Logistical (i.e., budget planning for patient engagement activities)</w:t>
            </w:r>
          </w:p>
          <w:p w:rsidR="00300DE6" w:rsidRDefault="00300DE6" w:rsidP="00E3587C">
            <w:pPr>
              <w:pStyle w:val="Normal1"/>
              <w:rPr>
                <w:rFonts w:ascii="Garamond" w:eastAsia="Garamond" w:hAnsi="Garamond" w:cs="Garamond"/>
                <w:sz w:val="21"/>
                <w:szCs w:val="21"/>
              </w:rPr>
            </w:pPr>
            <w:r>
              <w:rPr>
                <w:rFonts w:ascii="MS Gothic" w:eastAsia="MS Gothic" w:hAnsi="MS Gothic" w:cs="MS Gothic"/>
                <w:sz w:val="21"/>
                <w:szCs w:val="21"/>
              </w:rPr>
              <w:t xml:space="preserve">☐ </w:t>
            </w:r>
            <w:r>
              <w:rPr>
                <w:rFonts w:ascii="Garamond" w:eastAsia="Garamond" w:hAnsi="Garamond" w:cs="Garamond"/>
                <w:sz w:val="21"/>
                <w:szCs w:val="21"/>
              </w:rPr>
              <w:t>Coordination and facilitation of patient engagement activities</w:t>
            </w:r>
          </w:p>
          <w:p w:rsidR="00300DE6" w:rsidRDefault="00300DE6" w:rsidP="00E3587C">
            <w:pPr>
              <w:pStyle w:val="Normal1"/>
              <w:rPr>
                <w:rFonts w:ascii="Garamond" w:eastAsia="Garamond" w:hAnsi="Garamond" w:cs="Garamond"/>
                <w:sz w:val="21"/>
                <w:szCs w:val="21"/>
              </w:rPr>
            </w:pPr>
            <w:r>
              <w:rPr>
                <w:rFonts w:ascii="MS Gothic" w:eastAsia="MS Gothic" w:hAnsi="MS Gothic" w:cs="MS Gothic"/>
                <w:sz w:val="21"/>
                <w:szCs w:val="21"/>
              </w:rPr>
              <w:t xml:space="preserve">☐ </w:t>
            </w:r>
            <w:r>
              <w:rPr>
                <w:rFonts w:ascii="Garamond" w:eastAsia="Garamond" w:hAnsi="Garamond" w:cs="Garamond"/>
                <w:sz w:val="21"/>
                <w:szCs w:val="21"/>
              </w:rPr>
              <w:t>Evaluation of patient engagement</w:t>
            </w:r>
          </w:p>
        </w:tc>
      </w:tr>
    </w:tbl>
    <w:p w:rsidR="00300DE6" w:rsidRDefault="00300DE6" w:rsidP="00300DE6">
      <w:pPr>
        <w:pStyle w:val="Normal1"/>
        <w:rPr>
          <w:rFonts w:ascii="Garamond" w:eastAsia="Garamond" w:hAnsi="Garamond" w:cs="Garamond"/>
          <w:sz w:val="21"/>
          <w:szCs w:val="21"/>
        </w:rPr>
      </w:pPr>
      <w:r>
        <w:rPr>
          <w:rFonts w:ascii="MS Gothic" w:eastAsia="MS Gothic" w:hAnsi="MS Gothic" w:cs="MS Gothic"/>
          <w:sz w:val="21"/>
          <w:szCs w:val="21"/>
        </w:rPr>
        <w:t xml:space="preserve">☐ </w:t>
      </w:r>
      <w:r>
        <w:rPr>
          <w:rFonts w:ascii="Garamond" w:eastAsia="Garamond" w:hAnsi="Garamond" w:cs="Garamond"/>
          <w:sz w:val="21"/>
          <w:szCs w:val="21"/>
        </w:rPr>
        <w:t xml:space="preserve">Other types of support, please specify: </w:t>
      </w:r>
    </w:p>
    <w:tbl>
      <w:tblPr>
        <w:tblW w:w="10456"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0456"/>
      </w:tblGrid>
      <w:tr w:rsidR="00300DE6" w:rsidTr="00E3587C">
        <w:tc>
          <w:tcPr>
            <w:tcW w:w="10456" w:type="dxa"/>
            <w:tcBorders>
              <w:top w:val="nil"/>
            </w:tcBorders>
          </w:tcPr>
          <w:p w:rsidR="00300DE6" w:rsidRDefault="00300DE6" w:rsidP="00E3587C">
            <w:pPr>
              <w:pStyle w:val="Normal1"/>
              <w:rPr>
                <w:rFonts w:ascii="Garamond" w:eastAsia="Garamond" w:hAnsi="Garamond" w:cs="Garamond"/>
                <w:sz w:val="21"/>
                <w:szCs w:val="21"/>
              </w:rPr>
            </w:pPr>
          </w:p>
        </w:tc>
      </w:tr>
      <w:tr w:rsidR="00300DE6" w:rsidTr="00E3587C">
        <w:tc>
          <w:tcPr>
            <w:tcW w:w="10456" w:type="dxa"/>
          </w:tcPr>
          <w:p w:rsidR="00300DE6" w:rsidRDefault="00300DE6" w:rsidP="00E3587C">
            <w:pPr>
              <w:pStyle w:val="Normal1"/>
              <w:rPr>
                <w:rFonts w:ascii="Garamond" w:eastAsia="Garamond" w:hAnsi="Garamond" w:cs="Garamond"/>
                <w:sz w:val="21"/>
                <w:szCs w:val="21"/>
              </w:rPr>
            </w:pPr>
          </w:p>
        </w:tc>
      </w:tr>
    </w:tbl>
    <w:p w:rsidR="00300DE6" w:rsidRDefault="00300DE6" w:rsidP="00300DE6">
      <w:pPr>
        <w:pStyle w:val="Normal1"/>
        <w:rPr>
          <w:rFonts w:ascii="Garamond" w:eastAsia="Garamond" w:hAnsi="Garamond" w:cs="Garamond"/>
          <w:b/>
          <w:sz w:val="21"/>
          <w:szCs w:val="21"/>
        </w:rPr>
      </w:pPr>
    </w:p>
    <w:p w:rsidR="00300DE6" w:rsidRDefault="00300DE6" w:rsidP="00300DE6">
      <w:pPr>
        <w:pStyle w:val="Normal1"/>
        <w:rPr>
          <w:rFonts w:ascii="Garamond" w:eastAsia="Garamond" w:hAnsi="Garamond" w:cs="Garamond"/>
          <w:b/>
          <w:sz w:val="21"/>
          <w:szCs w:val="21"/>
        </w:rPr>
      </w:pPr>
      <w:r>
        <w:rPr>
          <w:rFonts w:ascii="Garamond" w:eastAsia="Garamond" w:hAnsi="Garamond" w:cs="Garamond"/>
          <w:b/>
          <w:sz w:val="21"/>
          <w:szCs w:val="21"/>
        </w:rPr>
        <w:t>9. Please describe three perceived benefits of patient engagement in emergency medicine research.</w:t>
      </w:r>
    </w:p>
    <w:p w:rsidR="00300DE6" w:rsidRDefault="00300DE6" w:rsidP="00300DE6">
      <w:pPr>
        <w:pStyle w:val="Normal1"/>
        <w:rPr>
          <w:rFonts w:ascii="Garamond" w:eastAsia="Garamond" w:hAnsi="Garamond" w:cs="Garamond"/>
          <w:sz w:val="21"/>
          <w:szCs w:val="21"/>
        </w:rPr>
      </w:pPr>
      <w:r>
        <w:rPr>
          <w:rFonts w:ascii="Garamond" w:eastAsia="Garamond" w:hAnsi="Garamond" w:cs="Garamond"/>
          <w:sz w:val="21"/>
          <w:szCs w:val="21"/>
        </w:rPr>
        <w:t xml:space="preserve">☐ </w:t>
      </w:r>
      <w:r>
        <w:pict>
          <v:rect id="_x0000_i1025" style="width:0;height:1.5pt" o:hralign="center" o:hrstd="t" o:hr="t" fillcolor="#a0a0a0" stroked="f"/>
        </w:pict>
      </w:r>
    </w:p>
    <w:p w:rsidR="00300DE6" w:rsidRDefault="00300DE6" w:rsidP="00300DE6">
      <w:pPr>
        <w:pStyle w:val="Normal1"/>
        <w:rPr>
          <w:rFonts w:ascii="Garamond" w:eastAsia="Garamond" w:hAnsi="Garamond" w:cs="Garamond"/>
          <w:sz w:val="21"/>
          <w:szCs w:val="21"/>
        </w:rPr>
      </w:pPr>
      <w:r>
        <w:rPr>
          <w:rFonts w:ascii="Garamond" w:eastAsia="Garamond" w:hAnsi="Garamond" w:cs="Garamond"/>
          <w:sz w:val="21"/>
          <w:szCs w:val="21"/>
        </w:rPr>
        <w:lastRenderedPageBreak/>
        <w:t xml:space="preserve">☐ </w:t>
      </w:r>
      <w:r>
        <w:pict>
          <v:rect id="_x0000_i1026" style="width:0;height:1.5pt" o:hralign="center" o:hrstd="t" o:hr="t" fillcolor="#a0a0a0" stroked="f"/>
        </w:pict>
      </w:r>
    </w:p>
    <w:p w:rsidR="00300DE6" w:rsidRDefault="00300DE6" w:rsidP="00300DE6">
      <w:pPr>
        <w:pStyle w:val="Normal1"/>
        <w:rPr>
          <w:rFonts w:ascii="Garamond" w:eastAsia="Garamond" w:hAnsi="Garamond" w:cs="Garamond"/>
          <w:sz w:val="21"/>
          <w:szCs w:val="21"/>
        </w:rPr>
      </w:pPr>
      <w:r>
        <w:rPr>
          <w:rFonts w:ascii="Garamond" w:eastAsia="Garamond" w:hAnsi="Garamond" w:cs="Garamond"/>
          <w:sz w:val="21"/>
          <w:szCs w:val="21"/>
        </w:rPr>
        <w:t xml:space="preserve">☐ </w:t>
      </w:r>
      <w:r>
        <w:pict>
          <v:rect id="_x0000_i1027" style="width:0;height:1.5pt" o:hralign="center" o:hrstd="t" o:hr="t" fillcolor="#a0a0a0" stroked="f"/>
        </w:pict>
      </w:r>
    </w:p>
    <w:p w:rsidR="00300DE6" w:rsidRDefault="00300DE6" w:rsidP="00300DE6">
      <w:pPr>
        <w:pStyle w:val="Normal1"/>
        <w:rPr>
          <w:rFonts w:ascii="Garamond" w:eastAsia="Garamond" w:hAnsi="Garamond" w:cs="Garamond"/>
          <w:b/>
          <w:sz w:val="21"/>
          <w:szCs w:val="21"/>
        </w:rPr>
      </w:pPr>
    </w:p>
    <w:p w:rsidR="00300DE6" w:rsidRDefault="00300DE6" w:rsidP="00300DE6">
      <w:pPr>
        <w:pStyle w:val="Normal1"/>
        <w:rPr>
          <w:rFonts w:ascii="Garamond" w:eastAsia="Garamond" w:hAnsi="Garamond" w:cs="Garamond"/>
          <w:b/>
          <w:sz w:val="21"/>
          <w:szCs w:val="21"/>
        </w:rPr>
      </w:pPr>
      <w:r>
        <w:rPr>
          <w:rFonts w:ascii="Garamond" w:eastAsia="Garamond" w:hAnsi="Garamond" w:cs="Garamond"/>
          <w:b/>
          <w:sz w:val="21"/>
          <w:szCs w:val="21"/>
        </w:rPr>
        <w:t>10. Please describe three perceived barriers to patient engagement in emergency medicine research.</w:t>
      </w:r>
    </w:p>
    <w:p w:rsidR="00300DE6" w:rsidRDefault="00300DE6" w:rsidP="00300DE6">
      <w:pPr>
        <w:pStyle w:val="Normal1"/>
        <w:rPr>
          <w:rFonts w:ascii="Garamond" w:eastAsia="Garamond" w:hAnsi="Garamond" w:cs="Garamond"/>
          <w:sz w:val="21"/>
          <w:szCs w:val="21"/>
        </w:rPr>
      </w:pPr>
      <w:r>
        <w:rPr>
          <w:rFonts w:ascii="Garamond" w:eastAsia="Garamond" w:hAnsi="Garamond" w:cs="Garamond"/>
          <w:sz w:val="21"/>
          <w:szCs w:val="21"/>
        </w:rPr>
        <w:t xml:space="preserve">☐ </w:t>
      </w:r>
      <w:r>
        <w:pict>
          <v:rect id="_x0000_i1028" style="width:0;height:1.5pt" o:hralign="center" o:hrstd="t" o:hr="t" fillcolor="#a0a0a0" stroked="f"/>
        </w:pict>
      </w:r>
    </w:p>
    <w:p w:rsidR="00300DE6" w:rsidRDefault="00300DE6" w:rsidP="00300DE6">
      <w:pPr>
        <w:pStyle w:val="Normal1"/>
        <w:rPr>
          <w:rFonts w:ascii="Garamond" w:eastAsia="Garamond" w:hAnsi="Garamond" w:cs="Garamond"/>
          <w:sz w:val="21"/>
          <w:szCs w:val="21"/>
        </w:rPr>
      </w:pPr>
      <w:r>
        <w:rPr>
          <w:rFonts w:ascii="Garamond" w:eastAsia="Garamond" w:hAnsi="Garamond" w:cs="Garamond"/>
          <w:sz w:val="21"/>
          <w:szCs w:val="21"/>
        </w:rPr>
        <w:t xml:space="preserve">☐ </w:t>
      </w:r>
      <w:r>
        <w:pict>
          <v:rect id="_x0000_i1029" style="width:0;height:1.5pt" o:hralign="center" o:hrstd="t" o:hr="t" fillcolor="#a0a0a0" stroked="f"/>
        </w:pict>
      </w:r>
    </w:p>
    <w:p w:rsidR="00300DE6" w:rsidRDefault="00300DE6" w:rsidP="00300DE6">
      <w:pPr>
        <w:pStyle w:val="Normal1"/>
        <w:rPr>
          <w:rFonts w:ascii="Garamond" w:eastAsia="Garamond" w:hAnsi="Garamond" w:cs="Garamond"/>
          <w:b/>
          <w:sz w:val="21"/>
          <w:szCs w:val="21"/>
        </w:rPr>
      </w:pPr>
      <w:r>
        <w:rPr>
          <w:rFonts w:ascii="Garamond" w:eastAsia="Garamond" w:hAnsi="Garamond" w:cs="Garamond"/>
          <w:sz w:val="21"/>
          <w:szCs w:val="21"/>
        </w:rPr>
        <w:t xml:space="preserve">☐ </w:t>
      </w:r>
      <w:r>
        <w:pict>
          <v:rect id="_x0000_i1030" style="width:0;height:1.5pt" o:hralign="center" o:hrstd="t" o:hr="t" fillcolor="#a0a0a0" stroked="f"/>
        </w:pict>
      </w:r>
    </w:p>
    <w:p w:rsidR="00300DE6" w:rsidRDefault="00300DE6" w:rsidP="00300DE6">
      <w:pPr>
        <w:pStyle w:val="Normal1"/>
        <w:rPr>
          <w:rFonts w:ascii="Garamond" w:eastAsia="Garamond" w:hAnsi="Garamond" w:cs="Garamond"/>
          <w:b/>
          <w:sz w:val="21"/>
          <w:szCs w:val="21"/>
        </w:rPr>
      </w:pPr>
    </w:p>
    <w:p w:rsidR="00300DE6" w:rsidRDefault="00300DE6" w:rsidP="00300DE6">
      <w:pPr>
        <w:pStyle w:val="Normal1"/>
        <w:rPr>
          <w:rFonts w:ascii="Garamond" w:eastAsia="Garamond" w:hAnsi="Garamond" w:cs="Garamond"/>
          <w:sz w:val="21"/>
          <w:szCs w:val="21"/>
        </w:rPr>
      </w:pPr>
    </w:p>
    <w:p w:rsidR="00300DE6" w:rsidRDefault="00300DE6" w:rsidP="00300DE6">
      <w:pPr>
        <w:pStyle w:val="Normal1"/>
        <w:rPr>
          <w:rFonts w:ascii="Garamond" w:eastAsia="Garamond" w:hAnsi="Garamond" w:cs="Garamond"/>
          <w:b/>
          <w:sz w:val="21"/>
          <w:szCs w:val="21"/>
        </w:rPr>
      </w:pPr>
      <w:r>
        <w:rPr>
          <w:rFonts w:ascii="Garamond" w:eastAsia="Garamond" w:hAnsi="Garamond" w:cs="Garamond"/>
          <w:b/>
          <w:sz w:val="21"/>
          <w:szCs w:val="21"/>
        </w:rPr>
        <w:t>11. In the coming years, I intend to participate in emergency medicine research activities that engage patients as partners.</w:t>
      </w:r>
    </w:p>
    <w:p w:rsidR="00300DE6" w:rsidRDefault="00300DE6" w:rsidP="00300DE6">
      <w:pPr>
        <w:pStyle w:val="Normal1"/>
        <w:rPr>
          <w:rFonts w:ascii="Garamond" w:eastAsia="Garamond" w:hAnsi="Garamond" w:cs="Garamond"/>
          <w:sz w:val="21"/>
          <w:szCs w:val="21"/>
        </w:rPr>
      </w:pPr>
      <w:r>
        <w:rPr>
          <w:rFonts w:ascii="Garamond" w:eastAsia="Garamond" w:hAnsi="Garamond" w:cs="Garamond"/>
          <w:sz w:val="21"/>
          <w:szCs w:val="21"/>
        </w:rPr>
        <w:t>☐ Strongly agree</w:t>
      </w:r>
    </w:p>
    <w:p w:rsidR="00300DE6" w:rsidRDefault="00300DE6" w:rsidP="00300DE6">
      <w:pPr>
        <w:pStyle w:val="Normal1"/>
        <w:rPr>
          <w:rFonts w:ascii="Garamond" w:eastAsia="Garamond" w:hAnsi="Garamond" w:cs="Garamond"/>
          <w:sz w:val="21"/>
          <w:szCs w:val="21"/>
        </w:rPr>
      </w:pPr>
      <w:r>
        <w:rPr>
          <w:rFonts w:ascii="Garamond" w:eastAsia="Garamond" w:hAnsi="Garamond" w:cs="Garamond"/>
          <w:sz w:val="21"/>
          <w:szCs w:val="21"/>
        </w:rPr>
        <w:t>☐ Agree</w:t>
      </w:r>
    </w:p>
    <w:p w:rsidR="00300DE6" w:rsidRDefault="00300DE6" w:rsidP="00300DE6">
      <w:pPr>
        <w:pStyle w:val="Normal1"/>
        <w:rPr>
          <w:rFonts w:ascii="Garamond" w:eastAsia="Garamond" w:hAnsi="Garamond" w:cs="Garamond"/>
          <w:sz w:val="21"/>
          <w:szCs w:val="21"/>
        </w:rPr>
      </w:pPr>
      <w:r>
        <w:rPr>
          <w:rFonts w:ascii="Garamond" w:eastAsia="Garamond" w:hAnsi="Garamond" w:cs="Garamond"/>
          <w:sz w:val="21"/>
          <w:szCs w:val="21"/>
        </w:rPr>
        <w:t>☐ Neither agree nor disagree</w:t>
      </w:r>
    </w:p>
    <w:p w:rsidR="00300DE6" w:rsidRDefault="00300DE6" w:rsidP="00300DE6">
      <w:pPr>
        <w:pStyle w:val="Normal1"/>
        <w:rPr>
          <w:rFonts w:ascii="Garamond" w:eastAsia="Garamond" w:hAnsi="Garamond" w:cs="Garamond"/>
          <w:sz w:val="21"/>
          <w:szCs w:val="21"/>
        </w:rPr>
      </w:pPr>
      <w:r>
        <w:rPr>
          <w:rFonts w:ascii="Garamond" w:eastAsia="Garamond" w:hAnsi="Garamond" w:cs="Garamond"/>
          <w:sz w:val="21"/>
          <w:szCs w:val="21"/>
        </w:rPr>
        <w:t>☐ Disagree</w:t>
      </w:r>
    </w:p>
    <w:p w:rsidR="00300DE6" w:rsidRDefault="00300DE6" w:rsidP="00300DE6">
      <w:pPr>
        <w:pStyle w:val="Normal1"/>
        <w:rPr>
          <w:rFonts w:ascii="Garamond" w:eastAsia="Garamond" w:hAnsi="Garamond" w:cs="Garamond"/>
          <w:sz w:val="21"/>
          <w:szCs w:val="21"/>
        </w:rPr>
      </w:pPr>
      <w:r>
        <w:rPr>
          <w:rFonts w:ascii="Garamond" w:eastAsia="Garamond" w:hAnsi="Garamond" w:cs="Garamond"/>
          <w:sz w:val="21"/>
          <w:szCs w:val="21"/>
        </w:rPr>
        <w:t>☐ Strongly disagree</w:t>
      </w:r>
    </w:p>
    <w:p w:rsidR="00300DE6" w:rsidRDefault="00300DE6" w:rsidP="00300DE6">
      <w:pPr>
        <w:pStyle w:val="Normal1"/>
        <w:rPr>
          <w:rFonts w:ascii="Garamond" w:eastAsia="Garamond" w:hAnsi="Garamond" w:cs="Garamond"/>
          <w:sz w:val="21"/>
          <w:szCs w:val="21"/>
        </w:rPr>
      </w:pPr>
    </w:p>
    <w:p w:rsidR="00300DE6" w:rsidRDefault="00300DE6" w:rsidP="00300DE6">
      <w:pPr>
        <w:pStyle w:val="Normal1"/>
        <w:rPr>
          <w:rFonts w:ascii="Garamond" w:eastAsia="Garamond" w:hAnsi="Garamond" w:cs="Garamond"/>
          <w:sz w:val="21"/>
          <w:szCs w:val="21"/>
        </w:rPr>
      </w:pPr>
      <w:r>
        <w:rPr>
          <w:rFonts w:ascii="Garamond" w:eastAsia="Garamond" w:hAnsi="Garamond" w:cs="Garamond"/>
          <w:b/>
          <w:sz w:val="21"/>
          <w:szCs w:val="21"/>
        </w:rPr>
        <w:t xml:space="preserve">12. Which titles apply to you? </w:t>
      </w:r>
      <w:r w:rsidRPr="00E3587C">
        <w:rPr>
          <w:rFonts w:ascii="Garamond" w:eastAsia="Garamond" w:hAnsi="Garamond" w:cs="Garamond"/>
          <w:i/>
          <w:sz w:val="21"/>
          <w:szCs w:val="21"/>
        </w:rPr>
        <w:t>Please check all responses that apply.</w:t>
      </w:r>
    </w:p>
    <w:p w:rsidR="00300DE6" w:rsidRDefault="00300DE6" w:rsidP="00300DE6">
      <w:pPr>
        <w:pStyle w:val="Normal1"/>
        <w:rPr>
          <w:rFonts w:ascii="Garamond" w:eastAsia="Garamond" w:hAnsi="Garamond" w:cs="Garamond"/>
          <w:sz w:val="21"/>
          <w:szCs w:val="21"/>
        </w:rPr>
      </w:pPr>
      <w:r>
        <w:rPr>
          <w:rFonts w:ascii="MS Gothic" w:eastAsia="MS Gothic" w:hAnsi="MS Gothic" w:cs="MS Gothic"/>
          <w:sz w:val="21"/>
          <w:szCs w:val="21"/>
        </w:rPr>
        <w:t xml:space="preserve">☐ </w:t>
      </w:r>
      <w:r>
        <w:rPr>
          <w:rFonts w:ascii="Garamond" w:eastAsia="Garamond" w:hAnsi="Garamond" w:cs="Garamond"/>
          <w:sz w:val="21"/>
          <w:szCs w:val="21"/>
        </w:rPr>
        <w:t xml:space="preserve">Emergency medicine physician </w:t>
      </w:r>
    </w:p>
    <w:p w:rsidR="00300DE6" w:rsidRDefault="00300DE6" w:rsidP="00300DE6">
      <w:pPr>
        <w:pStyle w:val="Normal1"/>
        <w:ind w:firstLine="720"/>
        <w:rPr>
          <w:rFonts w:ascii="Garamond" w:eastAsia="Garamond" w:hAnsi="Garamond" w:cs="Garamond"/>
          <w:sz w:val="21"/>
          <w:szCs w:val="21"/>
        </w:rPr>
      </w:pPr>
      <w:r>
        <w:rPr>
          <w:rFonts w:ascii="MS Gothic" w:eastAsia="MS Gothic" w:hAnsi="MS Gothic" w:cs="MS Gothic"/>
          <w:sz w:val="21"/>
          <w:szCs w:val="21"/>
        </w:rPr>
        <w:t xml:space="preserve">☐ </w:t>
      </w:r>
      <w:r>
        <w:rPr>
          <w:rFonts w:ascii="Garamond" w:eastAsia="Garamond" w:hAnsi="Garamond" w:cs="Garamond"/>
          <w:sz w:val="21"/>
          <w:szCs w:val="21"/>
        </w:rPr>
        <w:t xml:space="preserve">Working in an </w:t>
      </w:r>
      <w:r>
        <w:rPr>
          <w:rFonts w:ascii="Garamond" w:eastAsia="Garamond" w:hAnsi="Garamond" w:cs="Garamond"/>
          <w:sz w:val="21"/>
          <w:szCs w:val="21"/>
          <w:u w:val="single"/>
        </w:rPr>
        <w:t>academic</w:t>
      </w:r>
      <w:r>
        <w:rPr>
          <w:rFonts w:ascii="Garamond" w:eastAsia="Garamond" w:hAnsi="Garamond" w:cs="Garamond"/>
          <w:sz w:val="21"/>
          <w:szCs w:val="21"/>
        </w:rPr>
        <w:t xml:space="preserve"> emergency department</w:t>
      </w:r>
    </w:p>
    <w:p w:rsidR="00300DE6" w:rsidRDefault="00300DE6" w:rsidP="00300DE6">
      <w:pPr>
        <w:pStyle w:val="Normal1"/>
        <w:ind w:firstLine="720"/>
        <w:rPr>
          <w:rFonts w:ascii="Garamond" w:eastAsia="Garamond" w:hAnsi="Garamond" w:cs="Garamond"/>
          <w:sz w:val="21"/>
          <w:szCs w:val="21"/>
        </w:rPr>
      </w:pPr>
      <w:r>
        <w:rPr>
          <w:rFonts w:ascii="MS Gothic" w:eastAsia="MS Gothic" w:hAnsi="MS Gothic" w:cs="MS Gothic"/>
          <w:sz w:val="21"/>
          <w:szCs w:val="21"/>
        </w:rPr>
        <w:t xml:space="preserve">☐ </w:t>
      </w:r>
      <w:r>
        <w:rPr>
          <w:rFonts w:ascii="Garamond" w:eastAsia="Garamond" w:hAnsi="Garamond" w:cs="Garamond"/>
          <w:sz w:val="21"/>
          <w:szCs w:val="21"/>
        </w:rPr>
        <w:t xml:space="preserve">Working in a </w:t>
      </w:r>
      <w:r>
        <w:rPr>
          <w:rFonts w:ascii="Garamond" w:eastAsia="Garamond" w:hAnsi="Garamond" w:cs="Garamond"/>
          <w:sz w:val="21"/>
          <w:szCs w:val="21"/>
          <w:u w:val="single"/>
        </w:rPr>
        <w:t>community</w:t>
      </w:r>
      <w:r>
        <w:rPr>
          <w:rFonts w:ascii="Garamond" w:eastAsia="Garamond" w:hAnsi="Garamond" w:cs="Garamond"/>
          <w:sz w:val="21"/>
          <w:szCs w:val="21"/>
        </w:rPr>
        <w:t xml:space="preserve"> emergency department</w:t>
      </w:r>
    </w:p>
    <w:p w:rsidR="00300DE6" w:rsidRDefault="00300DE6" w:rsidP="00300DE6">
      <w:pPr>
        <w:pStyle w:val="Normal1"/>
        <w:ind w:firstLine="720"/>
        <w:rPr>
          <w:rFonts w:ascii="Garamond" w:eastAsia="Garamond" w:hAnsi="Garamond" w:cs="Garamond"/>
          <w:sz w:val="21"/>
          <w:szCs w:val="21"/>
        </w:rPr>
      </w:pPr>
      <w:r>
        <w:rPr>
          <w:rFonts w:ascii="Garamond" w:eastAsia="Garamond" w:hAnsi="Garamond" w:cs="Garamond"/>
          <w:sz w:val="21"/>
          <w:szCs w:val="21"/>
        </w:rPr>
        <w:t xml:space="preserve">☐ Working in a </w:t>
      </w:r>
      <w:r>
        <w:rPr>
          <w:rFonts w:ascii="Garamond" w:eastAsia="Garamond" w:hAnsi="Garamond" w:cs="Garamond"/>
          <w:sz w:val="21"/>
          <w:szCs w:val="21"/>
          <w:u w:val="single"/>
        </w:rPr>
        <w:t>rural/remote</w:t>
      </w:r>
      <w:r>
        <w:rPr>
          <w:rFonts w:ascii="Garamond" w:eastAsia="Garamond" w:hAnsi="Garamond" w:cs="Garamond"/>
          <w:sz w:val="21"/>
          <w:szCs w:val="21"/>
        </w:rPr>
        <w:t xml:space="preserve"> emergency department</w:t>
      </w:r>
    </w:p>
    <w:p w:rsidR="00300DE6" w:rsidRDefault="00300DE6" w:rsidP="00300DE6">
      <w:pPr>
        <w:pStyle w:val="Normal1"/>
        <w:rPr>
          <w:rFonts w:ascii="Garamond" w:eastAsia="Garamond" w:hAnsi="Garamond" w:cs="Garamond"/>
          <w:sz w:val="21"/>
          <w:szCs w:val="21"/>
        </w:rPr>
      </w:pPr>
      <w:r>
        <w:rPr>
          <w:rFonts w:ascii="Garamond" w:eastAsia="Garamond" w:hAnsi="Garamond" w:cs="Garamond"/>
          <w:sz w:val="21"/>
          <w:szCs w:val="21"/>
        </w:rPr>
        <w:t>☐ Emergency medicine resident</w:t>
      </w:r>
    </w:p>
    <w:p w:rsidR="00300DE6" w:rsidRDefault="00300DE6" w:rsidP="00300DE6">
      <w:pPr>
        <w:pStyle w:val="Normal1"/>
        <w:rPr>
          <w:rFonts w:ascii="Garamond" w:eastAsia="Garamond" w:hAnsi="Garamond" w:cs="Garamond"/>
          <w:sz w:val="21"/>
          <w:szCs w:val="21"/>
        </w:rPr>
      </w:pPr>
      <w:r>
        <w:rPr>
          <w:rFonts w:ascii="Garamond" w:eastAsia="Garamond" w:hAnsi="Garamond" w:cs="Garamond"/>
          <w:sz w:val="21"/>
          <w:szCs w:val="21"/>
        </w:rPr>
        <w:t>☐ Emergency medicine researcher</w:t>
      </w:r>
    </w:p>
    <w:p w:rsidR="00300DE6" w:rsidRDefault="00300DE6" w:rsidP="00300DE6">
      <w:pPr>
        <w:pStyle w:val="Normal1"/>
        <w:rPr>
          <w:rFonts w:ascii="Garamond" w:eastAsia="Garamond" w:hAnsi="Garamond" w:cs="Garamond"/>
          <w:sz w:val="21"/>
          <w:szCs w:val="21"/>
        </w:rPr>
      </w:pPr>
      <w:r>
        <w:rPr>
          <w:rFonts w:ascii="MS Gothic" w:eastAsia="MS Gothic" w:hAnsi="MS Gothic" w:cs="MS Gothic"/>
          <w:sz w:val="21"/>
          <w:szCs w:val="21"/>
        </w:rPr>
        <w:t>☐</w:t>
      </w:r>
      <w:r>
        <w:rPr>
          <w:rFonts w:ascii="Garamond" w:eastAsia="Garamond" w:hAnsi="Garamond" w:cs="Garamond"/>
          <w:sz w:val="21"/>
          <w:szCs w:val="21"/>
        </w:rPr>
        <w:t xml:space="preserve"> Patient partner</w:t>
      </w:r>
    </w:p>
    <w:p w:rsidR="00300DE6" w:rsidRDefault="00300DE6" w:rsidP="00300DE6">
      <w:pPr>
        <w:pStyle w:val="Normal1"/>
        <w:rPr>
          <w:rFonts w:ascii="Garamond" w:eastAsia="Garamond" w:hAnsi="Garamond" w:cs="Garamond"/>
          <w:sz w:val="21"/>
          <w:szCs w:val="21"/>
        </w:rPr>
      </w:pPr>
      <w:r>
        <w:rPr>
          <w:rFonts w:ascii="MS Gothic" w:eastAsia="MS Gothic" w:hAnsi="MS Gothic" w:cs="MS Gothic"/>
          <w:sz w:val="21"/>
          <w:szCs w:val="21"/>
        </w:rPr>
        <w:t xml:space="preserve">☐ </w:t>
      </w:r>
      <w:r>
        <w:rPr>
          <w:rFonts w:ascii="Garamond" w:eastAsia="Garamond" w:hAnsi="Garamond" w:cs="Garamond"/>
          <w:sz w:val="21"/>
          <w:szCs w:val="21"/>
        </w:rPr>
        <w:t>Other, please specify: ____________________________________</w:t>
      </w:r>
    </w:p>
    <w:p w:rsidR="00300DE6" w:rsidRDefault="00300DE6" w:rsidP="00300DE6">
      <w:pPr>
        <w:pStyle w:val="Normal1"/>
        <w:rPr>
          <w:rFonts w:ascii="Garamond" w:eastAsia="Garamond" w:hAnsi="Garamond" w:cs="Garamond"/>
          <w:sz w:val="21"/>
          <w:szCs w:val="21"/>
        </w:rPr>
      </w:pPr>
    </w:p>
    <w:p w:rsidR="00300DE6" w:rsidRDefault="00300DE6" w:rsidP="00300DE6">
      <w:pPr>
        <w:pStyle w:val="Normal1"/>
        <w:rPr>
          <w:rFonts w:ascii="Garamond" w:eastAsia="Garamond" w:hAnsi="Garamond" w:cs="Garamond"/>
          <w:b/>
          <w:sz w:val="21"/>
          <w:szCs w:val="21"/>
        </w:rPr>
      </w:pPr>
      <w:r>
        <w:rPr>
          <w:rFonts w:ascii="Garamond" w:eastAsia="Garamond" w:hAnsi="Garamond" w:cs="Garamond"/>
          <w:b/>
          <w:sz w:val="21"/>
          <w:szCs w:val="21"/>
        </w:rPr>
        <w:t>13. How many years of work experience do you have since completing residency or graduate studies? _____</w:t>
      </w:r>
    </w:p>
    <w:p w:rsidR="00300DE6" w:rsidRDefault="00300DE6" w:rsidP="00300DE6">
      <w:pPr>
        <w:pStyle w:val="Normal1"/>
        <w:rPr>
          <w:rFonts w:ascii="Garamond" w:eastAsia="Garamond" w:hAnsi="Garamond" w:cs="Garamond"/>
          <w:b/>
          <w:sz w:val="21"/>
          <w:szCs w:val="21"/>
        </w:rPr>
      </w:pPr>
    </w:p>
    <w:p w:rsidR="00300DE6" w:rsidRDefault="00300DE6" w:rsidP="00300DE6">
      <w:pPr>
        <w:pStyle w:val="Normal1"/>
        <w:rPr>
          <w:rFonts w:ascii="Garamond" w:eastAsia="Garamond" w:hAnsi="Garamond" w:cs="Garamond"/>
          <w:b/>
          <w:sz w:val="21"/>
          <w:szCs w:val="21"/>
        </w:rPr>
      </w:pPr>
      <w:r>
        <w:rPr>
          <w:rFonts w:ascii="Garamond" w:eastAsia="Garamond" w:hAnsi="Garamond" w:cs="Garamond"/>
          <w:b/>
          <w:sz w:val="21"/>
          <w:szCs w:val="21"/>
        </w:rPr>
        <w:t xml:space="preserve">14. What is your gender? </w:t>
      </w:r>
    </w:p>
    <w:tbl>
      <w:tblPr>
        <w:tblW w:w="10598" w:type="dxa"/>
        <w:tblBorders>
          <w:top w:val="nil"/>
          <w:left w:val="nil"/>
          <w:bottom w:val="nil"/>
          <w:right w:val="nil"/>
          <w:insideH w:val="nil"/>
          <w:insideV w:val="nil"/>
        </w:tblBorders>
        <w:tblLayout w:type="fixed"/>
        <w:tblLook w:val="0400" w:firstRow="0" w:lastRow="0" w:firstColumn="0" w:lastColumn="0" w:noHBand="0" w:noVBand="1"/>
      </w:tblPr>
      <w:tblGrid>
        <w:gridCol w:w="4928"/>
        <w:gridCol w:w="5670"/>
      </w:tblGrid>
      <w:tr w:rsidR="00300DE6" w:rsidTr="00E3587C">
        <w:tc>
          <w:tcPr>
            <w:tcW w:w="4928" w:type="dxa"/>
          </w:tcPr>
          <w:p w:rsidR="00300DE6" w:rsidRDefault="00300DE6" w:rsidP="00E3587C">
            <w:pPr>
              <w:pStyle w:val="Normal1"/>
              <w:rPr>
                <w:rFonts w:ascii="Garamond" w:eastAsia="Garamond" w:hAnsi="Garamond" w:cs="Garamond"/>
                <w:sz w:val="21"/>
                <w:szCs w:val="21"/>
              </w:rPr>
            </w:pPr>
            <w:r>
              <w:rPr>
                <w:rFonts w:ascii="MS Gothic" w:eastAsia="MS Gothic" w:hAnsi="MS Gothic" w:cs="MS Gothic"/>
                <w:sz w:val="21"/>
                <w:szCs w:val="21"/>
              </w:rPr>
              <w:t xml:space="preserve">☐ </w:t>
            </w:r>
            <w:r>
              <w:rPr>
                <w:rFonts w:ascii="Garamond" w:eastAsia="Garamond" w:hAnsi="Garamond" w:cs="Garamond"/>
                <w:sz w:val="21"/>
                <w:szCs w:val="21"/>
              </w:rPr>
              <w:t xml:space="preserve">Female </w:t>
            </w:r>
          </w:p>
        </w:tc>
        <w:tc>
          <w:tcPr>
            <w:tcW w:w="5670" w:type="dxa"/>
          </w:tcPr>
          <w:p w:rsidR="00300DE6" w:rsidRDefault="00300DE6" w:rsidP="00E3587C">
            <w:pPr>
              <w:pStyle w:val="Normal1"/>
              <w:rPr>
                <w:rFonts w:ascii="Garamond" w:eastAsia="Garamond" w:hAnsi="Garamond" w:cs="Garamond"/>
                <w:sz w:val="21"/>
                <w:szCs w:val="21"/>
              </w:rPr>
            </w:pPr>
            <w:r>
              <w:rPr>
                <w:rFonts w:ascii="MS Gothic" w:eastAsia="MS Gothic" w:hAnsi="MS Gothic" w:cs="MS Gothic"/>
                <w:sz w:val="21"/>
                <w:szCs w:val="21"/>
              </w:rPr>
              <w:t xml:space="preserve">☐ </w:t>
            </w:r>
            <w:r>
              <w:rPr>
                <w:rFonts w:ascii="Garamond" w:eastAsia="Garamond" w:hAnsi="Garamond" w:cs="Garamond"/>
                <w:sz w:val="21"/>
                <w:szCs w:val="21"/>
              </w:rPr>
              <w:t>Male</w:t>
            </w:r>
          </w:p>
        </w:tc>
      </w:tr>
    </w:tbl>
    <w:p w:rsidR="00300DE6" w:rsidRDefault="00300DE6" w:rsidP="00300DE6">
      <w:pPr>
        <w:pStyle w:val="Normal1"/>
        <w:rPr>
          <w:rFonts w:ascii="Garamond" w:eastAsia="Garamond" w:hAnsi="Garamond" w:cs="Garamond"/>
          <w:b/>
          <w:strike/>
          <w:sz w:val="21"/>
          <w:szCs w:val="21"/>
        </w:rPr>
      </w:pPr>
    </w:p>
    <w:p w:rsidR="00300DE6" w:rsidRDefault="00300DE6" w:rsidP="00300DE6">
      <w:pPr>
        <w:pStyle w:val="Normal1"/>
        <w:rPr>
          <w:rFonts w:ascii="Garamond" w:eastAsia="Garamond" w:hAnsi="Garamond" w:cs="Garamond"/>
          <w:sz w:val="21"/>
          <w:szCs w:val="21"/>
        </w:rPr>
      </w:pPr>
      <w:r>
        <w:rPr>
          <w:rFonts w:ascii="Garamond" w:eastAsia="Garamond" w:hAnsi="Garamond" w:cs="Garamond"/>
          <w:b/>
          <w:sz w:val="21"/>
          <w:szCs w:val="21"/>
        </w:rPr>
        <w:t xml:space="preserve">15. In general, what type of research do you do? </w:t>
      </w:r>
      <w:r>
        <w:rPr>
          <w:rFonts w:ascii="Garamond" w:eastAsia="Garamond" w:hAnsi="Garamond" w:cs="Garamond"/>
          <w:i/>
          <w:sz w:val="21"/>
          <w:szCs w:val="21"/>
        </w:rPr>
        <w:t>Please check all responses that apply.</w:t>
      </w:r>
    </w:p>
    <w:tbl>
      <w:tblPr>
        <w:tblW w:w="10598" w:type="dxa"/>
        <w:tblBorders>
          <w:top w:val="nil"/>
          <w:left w:val="nil"/>
          <w:bottom w:val="nil"/>
          <w:right w:val="nil"/>
          <w:insideH w:val="nil"/>
          <w:insideV w:val="nil"/>
        </w:tblBorders>
        <w:tblLayout w:type="fixed"/>
        <w:tblLook w:val="0400" w:firstRow="0" w:lastRow="0" w:firstColumn="0" w:lastColumn="0" w:noHBand="0" w:noVBand="1"/>
      </w:tblPr>
      <w:tblGrid>
        <w:gridCol w:w="4928"/>
        <w:gridCol w:w="5670"/>
      </w:tblGrid>
      <w:tr w:rsidR="00300DE6" w:rsidRPr="00300DE6" w:rsidTr="00E3587C">
        <w:trPr>
          <w:trHeight w:val="260"/>
        </w:trPr>
        <w:tc>
          <w:tcPr>
            <w:tcW w:w="4928" w:type="dxa"/>
          </w:tcPr>
          <w:p w:rsidR="00300DE6" w:rsidRPr="00300DE6" w:rsidRDefault="00300DE6" w:rsidP="00E3587C">
            <w:pPr>
              <w:pStyle w:val="Normal1"/>
              <w:rPr>
                <w:rFonts w:ascii="Garamond" w:eastAsia="Garamond" w:hAnsi="Garamond" w:cs="Garamond"/>
                <w:sz w:val="21"/>
                <w:szCs w:val="21"/>
              </w:rPr>
            </w:pPr>
            <w:r w:rsidRPr="00300DE6">
              <w:rPr>
                <w:rFonts w:ascii="MS Gothic" w:eastAsia="MS Gothic" w:hAnsi="MS Gothic" w:cs="MS Gothic"/>
                <w:sz w:val="21"/>
                <w:szCs w:val="21"/>
              </w:rPr>
              <w:t xml:space="preserve">☐ </w:t>
            </w:r>
            <w:r w:rsidRPr="00300DE6">
              <w:rPr>
                <w:rFonts w:ascii="Garamond" w:eastAsia="Garamond" w:hAnsi="Garamond" w:cs="Garamond"/>
                <w:sz w:val="21"/>
                <w:szCs w:val="21"/>
              </w:rPr>
              <w:t xml:space="preserve">Biomedical research (fundamental research) </w:t>
            </w:r>
          </w:p>
        </w:tc>
        <w:tc>
          <w:tcPr>
            <w:tcW w:w="5670" w:type="dxa"/>
            <w:vMerge w:val="restart"/>
          </w:tcPr>
          <w:p w:rsidR="00300DE6" w:rsidRPr="00300DE6" w:rsidRDefault="00300DE6" w:rsidP="00E3587C">
            <w:pPr>
              <w:pStyle w:val="Normal1"/>
              <w:rPr>
                <w:rFonts w:ascii="Garamond" w:eastAsia="Garamond" w:hAnsi="Garamond" w:cs="Garamond"/>
                <w:sz w:val="21"/>
                <w:szCs w:val="21"/>
              </w:rPr>
            </w:pPr>
            <w:r w:rsidRPr="00300DE6">
              <w:rPr>
                <w:rFonts w:ascii="MS Gothic" w:eastAsia="MS Gothic" w:hAnsi="MS Gothic" w:cs="MS Gothic"/>
                <w:sz w:val="21"/>
                <w:szCs w:val="21"/>
              </w:rPr>
              <w:t xml:space="preserve">☐ </w:t>
            </w:r>
            <w:r w:rsidRPr="00300DE6">
              <w:rPr>
                <w:rFonts w:ascii="Garamond" w:eastAsia="Garamond" w:hAnsi="Garamond" w:cs="Garamond"/>
                <w:sz w:val="21"/>
                <w:szCs w:val="21"/>
              </w:rPr>
              <w:t>Health services research</w:t>
            </w:r>
          </w:p>
          <w:p w:rsidR="00300DE6" w:rsidRPr="00300DE6" w:rsidRDefault="00300DE6" w:rsidP="00E3587C">
            <w:pPr>
              <w:pStyle w:val="Normal1"/>
              <w:rPr>
                <w:rFonts w:ascii="Garamond" w:eastAsia="Garamond" w:hAnsi="Garamond" w:cs="Garamond"/>
                <w:sz w:val="21"/>
                <w:szCs w:val="21"/>
              </w:rPr>
            </w:pPr>
            <w:r w:rsidRPr="00300DE6">
              <w:rPr>
                <w:rFonts w:ascii="Garamond" w:eastAsia="Garamond" w:hAnsi="Garamond" w:cs="Garamond"/>
                <w:sz w:val="21"/>
                <w:szCs w:val="21"/>
              </w:rPr>
              <w:t>☐ Population and public health</w:t>
            </w:r>
          </w:p>
        </w:tc>
      </w:tr>
      <w:tr w:rsidR="00300DE6" w:rsidRPr="00300DE6" w:rsidTr="00E3587C">
        <w:tc>
          <w:tcPr>
            <w:tcW w:w="4928" w:type="dxa"/>
          </w:tcPr>
          <w:p w:rsidR="00300DE6" w:rsidRPr="00300DE6" w:rsidRDefault="00300DE6" w:rsidP="00E3587C">
            <w:pPr>
              <w:pStyle w:val="Normal1"/>
              <w:rPr>
                <w:rFonts w:ascii="Garamond" w:eastAsia="Garamond" w:hAnsi="Garamond" w:cs="Garamond"/>
                <w:sz w:val="21"/>
                <w:szCs w:val="21"/>
              </w:rPr>
            </w:pPr>
            <w:r w:rsidRPr="00300DE6">
              <w:rPr>
                <w:rFonts w:ascii="MS Gothic" w:eastAsia="MS Gothic" w:hAnsi="MS Gothic" w:cs="MS Gothic"/>
                <w:sz w:val="21"/>
                <w:szCs w:val="21"/>
              </w:rPr>
              <w:t xml:space="preserve">☐ </w:t>
            </w:r>
            <w:r w:rsidRPr="00300DE6">
              <w:rPr>
                <w:rFonts w:ascii="Garamond" w:eastAsia="Garamond" w:hAnsi="Garamond" w:cs="Garamond"/>
                <w:sz w:val="21"/>
                <w:szCs w:val="21"/>
              </w:rPr>
              <w:t>Clinical research/epidemiology</w:t>
            </w:r>
          </w:p>
        </w:tc>
        <w:tc>
          <w:tcPr>
            <w:tcW w:w="5670" w:type="dxa"/>
            <w:vMerge/>
          </w:tcPr>
          <w:p w:rsidR="00300DE6" w:rsidRPr="00300DE6" w:rsidRDefault="00300DE6" w:rsidP="00E3587C">
            <w:pPr>
              <w:pStyle w:val="Normal1"/>
              <w:rPr>
                <w:rFonts w:ascii="Garamond" w:eastAsia="Garamond" w:hAnsi="Garamond" w:cs="Garamond"/>
                <w:sz w:val="21"/>
                <w:szCs w:val="21"/>
              </w:rPr>
            </w:pPr>
          </w:p>
        </w:tc>
      </w:tr>
      <w:tr w:rsidR="00300DE6" w:rsidRPr="00300DE6" w:rsidTr="00E3587C">
        <w:tc>
          <w:tcPr>
            <w:tcW w:w="4928" w:type="dxa"/>
          </w:tcPr>
          <w:p w:rsidR="00300DE6" w:rsidRPr="00300DE6" w:rsidRDefault="00300DE6" w:rsidP="00E3587C">
            <w:pPr>
              <w:pStyle w:val="Normal1"/>
              <w:rPr>
                <w:rFonts w:ascii="Garamond" w:eastAsia="Garamond" w:hAnsi="Garamond" w:cs="Garamond"/>
                <w:sz w:val="21"/>
                <w:szCs w:val="21"/>
              </w:rPr>
            </w:pPr>
            <w:r w:rsidRPr="00300DE6">
              <w:rPr>
                <w:rFonts w:ascii="Garamond" w:eastAsia="Garamond" w:hAnsi="Garamond" w:cs="Garamond"/>
                <w:sz w:val="21"/>
                <w:szCs w:val="21"/>
              </w:rPr>
              <w:t>☐ Health technology assessment</w:t>
            </w:r>
          </w:p>
        </w:tc>
        <w:tc>
          <w:tcPr>
            <w:tcW w:w="5670" w:type="dxa"/>
          </w:tcPr>
          <w:p w:rsidR="00300DE6" w:rsidRPr="00300DE6" w:rsidRDefault="00300DE6" w:rsidP="00E3587C">
            <w:pPr>
              <w:pStyle w:val="Normal1"/>
              <w:rPr>
                <w:rFonts w:ascii="Garamond" w:eastAsia="Garamond" w:hAnsi="Garamond" w:cs="Garamond"/>
                <w:sz w:val="21"/>
                <w:szCs w:val="21"/>
              </w:rPr>
            </w:pPr>
            <w:r w:rsidRPr="00300DE6">
              <w:rPr>
                <w:rFonts w:ascii="Garamond" w:eastAsia="Garamond" w:hAnsi="Garamond" w:cs="Garamond"/>
                <w:sz w:val="21"/>
                <w:szCs w:val="21"/>
              </w:rPr>
              <w:t>☐ Health research ethics</w:t>
            </w:r>
          </w:p>
        </w:tc>
      </w:tr>
      <w:tr w:rsidR="00300DE6" w:rsidRPr="00300DE6" w:rsidTr="00E3587C">
        <w:tc>
          <w:tcPr>
            <w:tcW w:w="4928" w:type="dxa"/>
          </w:tcPr>
          <w:p w:rsidR="00300DE6" w:rsidRPr="00300DE6" w:rsidRDefault="00300DE6" w:rsidP="00E3587C">
            <w:pPr>
              <w:pStyle w:val="Normal1"/>
              <w:rPr>
                <w:rFonts w:ascii="Garamond" w:eastAsia="Garamond" w:hAnsi="Garamond" w:cs="Garamond"/>
                <w:sz w:val="21"/>
                <w:szCs w:val="21"/>
              </w:rPr>
            </w:pPr>
            <w:r w:rsidRPr="00300DE6">
              <w:rPr>
                <w:rFonts w:ascii="Garamond" w:eastAsia="Garamond" w:hAnsi="Garamond" w:cs="Garamond"/>
                <w:sz w:val="21"/>
                <w:szCs w:val="21"/>
              </w:rPr>
              <w:t>☐ Knowledge translation</w:t>
            </w:r>
          </w:p>
        </w:tc>
        <w:tc>
          <w:tcPr>
            <w:tcW w:w="5670" w:type="dxa"/>
          </w:tcPr>
          <w:p w:rsidR="00300DE6" w:rsidRPr="00300DE6" w:rsidRDefault="00300DE6" w:rsidP="00E3587C">
            <w:pPr>
              <w:pStyle w:val="Normal1"/>
              <w:rPr>
                <w:rFonts w:ascii="Garamond" w:eastAsia="Garamond" w:hAnsi="Garamond" w:cs="Garamond"/>
                <w:sz w:val="21"/>
                <w:szCs w:val="21"/>
              </w:rPr>
            </w:pPr>
            <w:r w:rsidRPr="00300DE6">
              <w:rPr>
                <w:rFonts w:ascii="Garamond" w:eastAsia="Garamond" w:hAnsi="Garamond" w:cs="Garamond"/>
                <w:sz w:val="21"/>
                <w:szCs w:val="21"/>
              </w:rPr>
              <w:t>☐ Health policy</w:t>
            </w:r>
          </w:p>
        </w:tc>
      </w:tr>
      <w:tr w:rsidR="00300DE6" w:rsidRPr="00300DE6" w:rsidTr="00E3587C">
        <w:tc>
          <w:tcPr>
            <w:tcW w:w="4928" w:type="dxa"/>
          </w:tcPr>
          <w:p w:rsidR="00300DE6" w:rsidRPr="00300DE6" w:rsidRDefault="00300DE6" w:rsidP="00E3587C">
            <w:pPr>
              <w:pStyle w:val="Normal1"/>
              <w:rPr>
                <w:rFonts w:ascii="Garamond" w:eastAsia="Garamond" w:hAnsi="Garamond" w:cs="Garamond"/>
                <w:sz w:val="21"/>
                <w:szCs w:val="21"/>
              </w:rPr>
            </w:pPr>
            <w:r w:rsidRPr="00300DE6">
              <w:rPr>
                <w:rFonts w:ascii="Garamond" w:eastAsia="Garamond" w:hAnsi="Garamond" w:cs="Garamond"/>
                <w:sz w:val="21"/>
                <w:szCs w:val="21"/>
              </w:rPr>
              <w:t>☐ Health informatics</w:t>
            </w:r>
          </w:p>
        </w:tc>
        <w:tc>
          <w:tcPr>
            <w:tcW w:w="5670" w:type="dxa"/>
          </w:tcPr>
          <w:p w:rsidR="00300DE6" w:rsidRPr="00300DE6" w:rsidRDefault="00300DE6" w:rsidP="00E3587C">
            <w:pPr>
              <w:pStyle w:val="Normal1"/>
              <w:rPr>
                <w:rFonts w:ascii="Garamond" w:eastAsia="Garamond" w:hAnsi="Garamond" w:cs="Garamond"/>
                <w:sz w:val="21"/>
                <w:szCs w:val="21"/>
              </w:rPr>
            </w:pPr>
          </w:p>
        </w:tc>
      </w:tr>
      <w:tr w:rsidR="00300DE6" w:rsidRPr="00300DE6" w:rsidTr="00E3587C">
        <w:trPr>
          <w:trHeight w:val="200"/>
        </w:trPr>
        <w:tc>
          <w:tcPr>
            <w:tcW w:w="10598" w:type="dxa"/>
            <w:gridSpan w:val="2"/>
          </w:tcPr>
          <w:p w:rsidR="00300DE6" w:rsidRPr="00300DE6" w:rsidRDefault="00300DE6" w:rsidP="00E3587C">
            <w:pPr>
              <w:pStyle w:val="Normal1"/>
              <w:rPr>
                <w:rFonts w:ascii="MS Gothic" w:eastAsia="MS Gothic" w:hAnsi="MS Gothic" w:cs="MS Gothic"/>
                <w:sz w:val="21"/>
                <w:szCs w:val="21"/>
              </w:rPr>
            </w:pPr>
            <w:r w:rsidRPr="00300DE6">
              <w:rPr>
                <w:rFonts w:ascii="MS Gothic" w:eastAsia="MS Gothic" w:hAnsi="MS Gothic" w:cs="MS Gothic"/>
                <w:sz w:val="21"/>
                <w:szCs w:val="21"/>
              </w:rPr>
              <w:t xml:space="preserve">☐ </w:t>
            </w:r>
            <w:r w:rsidRPr="00300DE6">
              <w:rPr>
                <w:rFonts w:ascii="Garamond" w:eastAsia="Garamond" w:hAnsi="Garamond" w:cs="Garamond"/>
                <w:sz w:val="21"/>
                <w:szCs w:val="21"/>
              </w:rPr>
              <w:t>Other, please specify: ____________________________________</w:t>
            </w:r>
          </w:p>
        </w:tc>
      </w:tr>
    </w:tbl>
    <w:p w:rsidR="00300DE6" w:rsidRDefault="00300DE6" w:rsidP="00300DE6">
      <w:pPr>
        <w:pStyle w:val="Normal1"/>
        <w:rPr>
          <w:rFonts w:ascii="Garamond" w:eastAsia="Garamond" w:hAnsi="Garamond" w:cs="Garamond"/>
          <w:b/>
          <w:sz w:val="21"/>
          <w:szCs w:val="21"/>
          <w:highlight w:val="yellow"/>
        </w:rPr>
      </w:pPr>
    </w:p>
    <w:p w:rsidR="00300DE6" w:rsidRDefault="00300DE6" w:rsidP="00300DE6">
      <w:pPr>
        <w:pStyle w:val="Normal1"/>
        <w:rPr>
          <w:rFonts w:ascii="Garamond" w:eastAsia="Garamond" w:hAnsi="Garamond" w:cs="Garamond"/>
          <w:b/>
          <w:sz w:val="21"/>
          <w:szCs w:val="21"/>
        </w:rPr>
      </w:pPr>
      <w:r>
        <w:rPr>
          <w:rFonts w:ascii="Garamond" w:eastAsia="Garamond" w:hAnsi="Garamond" w:cs="Garamond"/>
          <w:b/>
          <w:sz w:val="21"/>
          <w:szCs w:val="21"/>
        </w:rPr>
        <w:lastRenderedPageBreak/>
        <w:t>16. Would you accept to be contacted to participate in a short telephone discussion about your experiences with patient engagement in emergency medicine research?</w:t>
      </w:r>
    </w:p>
    <w:p w:rsidR="00300DE6" w:rsidRDefault="00300DE6" w:rsidP="00300DE6">
      <w:pPr>
        <w:pStyle w:val="Normal1"/>
        <w:rPr>
          <w:rFonts w:ascii="Garamond" w:eastAsia="Garamond" w:hAnsi="Garamond" w:cs="Garamond"/>
          <w:sz w:val="21"/>
          <w:szCs w:val="21"/>
        </w:rPr>
      </w:pPr>
      <w:r>
        <w:rPr>
          <w:rFonts w:ascii="MS Gothic" w:eastAsia="MS Gothic" w:hAnsi="MS Gothic" w:cs="MS Gothic"/>
          <w:sz w:val="21"/>
          <w:szCs w:val="21"/>
        </w:rPr>
        <w:t xml:space="preserve">☐ </w:t>
      </w:r>
      <w:r>
        <w:rPr>
          <w:rFonts w:ascii="Garamond" w:eastAsia="Garamond" w:hAnsi="Garamond" w:cs="Garamond"/>
          <w:sz w:val="21"/>
          <w:szCs w:val="21"/>
        </w:rPr>
        <w:t>Yes</w:t>
      </w:r>
    </w:p>
    <w:p w:rsidR="00300DE6" w:rsidRDefault="00300DE6" w:rsidP="00300DE6">
      <w:pPr>
        <w:pStyle w:val="Normal1"/>
        <w:ind w:left="720"/>
        <w:rPr>
          <w:rFonts w:ascii="Garamond" w:eastAsia="Garamond" w:hAnsi="Garamond" w:cs="Garamond"/>
          <w:b/>
          <w:sz w:val="21"/>
          <w:szCs w:val="21"/>
        </w:rPr>
      </w:pPr>
      <w:r>
        <w:rPr>
          <w:rFonts w:ascii="Garamond" w:eastAsia="Garamond" w:hAnsi="Garamond" w:cs="Garamond"/>
          <w:b/>
          <w:sz w:val="21"/>
          <w:szCs w:val="21"/>
        </w:rPr>
        <w:t>Name: ________________________________________________________________</w:t>
      </w:r>
    </w:p>
    <w:p w:rsidR="00300DE6" w:rsidRDefault="00300DE6" w:rsidP="00300DE6">
      <w:pPr>
        <w:pStyle w:val="Normal1"/>
        <w:ind w:left="720"/>
        <w:rPr>
          <w:rFonts w:ascii="Garamond" w:eastAsia="Garamond" w:hAnsi="Garamond" w:cs="Garamond"/>
          <w:b/>
          <w:sz w:val="21"/>
          <w:szCs w:val="21"/>
        </w:rPr>
      </w:pPr>
      <w:r>
        <w:rPr>
          <w:rFonts w:ascii="Garamond" w:eastAsia="Garamond" w:hAnsi="Garamond" w:cs="Garamond"/>
          <w:b/>
          <w:sz w:val="21"/>
          <w:szCs w:val="21"/>
        </w:rPr>
        <w:t>Email:_________________________________________________________________</w:t>
      </w:r>
    </w:p>
    <w:p w:rsidR="00300DE6" w:rsidRDefault="00300DE6" w:rsidP="00300DE6">
      <w:pPr>
        <w:pStyle w:val="Normal1"/>
        <w:ind w:left="720"/>
        <w:rPr>
          <w:rFonts w:ascii="Garamond" w:eastAsia="Garamond" w:hAnsi="Garamond" w:cs="Garamond"/>
          <w:b/>
          <w:sz w:val="21"/>
          <w:szCs w:val="21"/>
        </w:rPr>
      </w:pPr>
      <w:r>
        <w:rPr>
          <w:rFonts w:ascii="Garamond" w:eastAsia="Garamond" w:hAnsi="Garamond" w:cs="Garamond"/>
          <w:b/>
          <w:sz w:val="21"/>
          <w:szCs w:val="21"/>
        </w:rPr>
        <w:t>Phone number:_________________________________________________________</w:t>
      </w:r>
    </w:p>
    <w:p w:rsidR="00300DE6" w:rsidRDefault="00300DE6" w:rsidP="00300DE6">
      <w:pPr>
        <w:pStyle w:val="Normal1"/>
        <w:rPr>
          <w:rFonts w:ascii="Garamond" w:eastAsia="Garamond" w:hAnsi="Garamond" w:cs="Garamond"/>
          <w:sz w:val="21"/>
          <w:szCs w:val="21"/>
        </w:rPr>
      </w:pPr>
      <w:r>
        <w:rPr>
          <w:rFonts w:ascii="MS Gothic" w:eastAsia="MS Gothic" w:hAnsi="MS Gothic" w:cs="MS Gothic"/>
          <w:sz w:val="21"/>
          <w:szCs w:val="21"/>
        </w:rPr>
        <w:t xml:space="preserve">☐ </w:t>
      </w:r>
      <w:r>
        <w:rPr>
          <w:rFonts w:ascii="Garamond" w:eastAsia="Garamond" w:hAnsi="Garamond" w:cs="Garamond"/>
          <w:sz w:val="21"/>
          <w:szCs w:val="21"/>
        </w:rPr>
        <w:t>No</w:t>
      </w:r>
    </w:p>
    <w:p w:rsidR="00300DE6" w:rsidRDefault="00300DE6" w:rsidP="00300DE6">
      <w:pPr>
        <w:pStyle w:val="Normal1"/>
        <w:rPr>
          <w:rFonts w:ascii="Garamond" w:eastAsia="Garamond" w:hAnsi="Garamond" w:cs="Garamond"/>
          <w:b/>
          <w:sz w:val="21"/>
          <w:szCs w:val="21"/>
        </w:rPr>
      </w:pPr>
    </w:p>
    <w:p w:rsidR="00300DE6" w:rsidRDefault="00300DE6" w:rsidP="00300DE6">
      <w:pPr>
        <w:pStyle w:val="Normal1"/>
        <w:rPr>
          <w:rFonts w:ascii="Garamond" w:eastAsia="Garamond" w:hAnsi="Garamond" w:cs="Garamond"/>
          <w:b/>
          <w:sz w:val="21"/>
          <w:szCs w:val="21"/>
        </w:rPr>
      </w:pPr>
      <w:r>
        <w:rPr>
          <w:rFonts w:ascii="Garamond" w:eastAsia="Garamond" w:hAnsi="Garamond" w:cs="Garamond"/>
          <w:b/>
          <w:sz w:val="21"/>
          <w:szCs w:val="21"/>
        </w:rPr>
        <w:t>17. If you have any comments or questions concerning patient engagement in emergency medicine research, please indicate them here:</w:t>
      </w:r>
    </w:p>
    <w:tbl>
      <w:tblPr>
        <w:tblW w:w="10456"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0456"/>
      </w:tblGrid>
      <w:tr w:rsidR="00300DE6" w:rsidTr="00E3587C">
        <w:tc>
          <w:tcPr>
            <w:tcW w:w="10456" w:type="dxa"/>
            <w:tcBorders>
              <w:top w:val="nil"/>
              <w:left w:val="nil"/>
              <w:bottom w:val="single" w:sz="4" w:space="0" w:color="000000"/>
              <w:right w:val="nil"/>
            </w:tcBorders>
            <w:tcMar>
              <w:top w:w="0" w:type="dxa"/>
              <w:left w:w="115" w:type="dxa"/>
              <w:bottom w:w="0" w:type="dxa"/>
              <w:right w:w="115" w:type="dxa"/>
            </w:tcMar>
          </w:tcPr>
          <w:p w:rsidR="00300DE6" w:rsidRDefault="00300DE6" w:rsidP="00E3587C">
            <w:pPr>
              <w:pStyle w:val="Normal1"/>
              <w:rPr>
                <w:rFonts w:ascii="Garamond" w:eastAsia="Garamond" w:hAnsi="Garamond" w:cs="Garamond"/>
                <w:sz w:val="21"/>
                <w:szCs w:val="21"/>
              </w:rPr>
            </w:pPr>
          </w:p>
        </w:tc>
      </w:tr>
      <w:tr w:rsidR="00300DE6" w:rsidTr="00E3587C">
        <w:tc>
          <w:tcPr>
            <w:tcW w:w="10456" w:type="dxa"/>
            <w:tcBorders>
              <w:top w:val="single" w:sz="4" w:space="0" w:color="000000"/>
              <w:left w:val="nil"/>
              <w:bottom w:val="single" w:sz="4" w:space="0" w:color="000000"/>
              <w:right w:val="nil"/>
            </w:tcBorders>
            <w:tcMar>
              <w:top w:w="0" w:type="dxa"/>
              <w:left w:w="115" w:type="dxa"/>
              <w:bottom w:w="0" w:type="dxa"/>
              <w:right w:w="115" w:type="dxa"/>
            </w:tcMar>
          </w:tcPr>
          <w:p w:rsidR="00300DE6" w:rsidRDefault="00300DE6" w:rsidP="00E3587C">
            <w:pPr>
              <w:pStyle w:val="Normal1"/>
              <w:rPr>
                <w:rFonts w:ascii="Garamond" w:eastAsia="Garamond" w:hAnsi="Garamond" w:cs="Garamond"/>
                <w:sz w:val="21"/>
                <w:szCs w:val="21"/>
              </w:rPr>
            </w:pPr>
          </w:p>
        </w:tc>
      </w:tr>
      <w:tr w:rsidR="00300DE6" w:rsidTr="00E3587C">
        <w:tc>
          <w:tcPr>
            <w:tcW w:w="10456" w:type="dxa"/>
            <w:tcBorders>
              <w:top w:val="single" w:sz="4" w:space="0" w:color="000000"/>
              <w:left w:val="nil"/>
              <w:bottom w:val="single" w:sz="4" w:space="0" w:color="000000"/>
              <w:right w:val="nil"/>
            </w:tcBorders>
            <w:tcMar>
              <w:top w:w="0" w:type="dxa"/>
              <w:left w:w="115" w:type="dxa"/>
              <w:bottom w:w="0" w:type="dxa"/>
              <w:right w:w="115" w:type="dxa"/>
            </w:tcMar>
          </w:tcPr>
          <w:p w:rsidR="00300DE6" w:rsidRDefault="00300DE6" w:rsidP="00E3587C">
            <w:pPr>
              <w:pStyle w:val="Normal1"/>
              <w:rPr>
                <w:rFonts w:ascii="Garamond" w:eastAsia="Garamond" w:hAnsi="Garamond" w:cs="Garamond"/>
                <w:sz w:val="21"/>
                <w:szCs w:val="21"/>
              </w:rPr>
            </w:pPr>
          </w:p>
        </w:tc>
      </w:tr>
      <w:tr w:rsidR="00300DE6" w:rsidTr="00E3587C">
        <w:tc>
          <w:tcPr>
            <w:tcW w:w="10456" w:type="dxa"/>
            <w:tcBorders>
              <w:top w:val="single" w:sz="4" w:space="0" w:color="000000"/>
              <w:left w:val="nil"/>
              <w:bottom w:val="single" w:sz="4" w:space="0" w:color="000000"/>
              <w:right w:val="nil"/>
            </w:tcBorders>
            <w:tcMar>
              <w:top w:w="0" w:type="dxa"/>
              <w:left w:w="115" w:type="dxa"/>
              <w:bottom w:w="0" w:type="dxa"/>
              <w:right w:w="115" w:type="dxa"/>
            </w:tcMar>
          </w:tcPr>
          <w:p w:rsidR="00300DE6" w:rsidRDefault="00300DE6" w:rsidP="00E3587C">
            <w:pPr>
              <w:pStyle w:val="Normal1"/>
              <w:rPr>
                <w:rFonts w:ascii="Garamond" w:eastAsia="Garamond" w:hAnsi="Garamond" w:cs="Garamond"/>
                <w:sz w:val="21"/>
                <w:szCs w:val="21"/>
              </w:rPr>
            </w:pPr>
          </w:p>
        </w:tc>
      </w:tr>
    </w:tbl>
    <w:p w:rsidR="00300DE6" w:rsidRDefault="00300DE6" w:rsidP="00300DE6">
      <w:pPr>
        <w:pStyle w:val="Normal1"/>
        <w:rPr>
          <w:rFonts w:ascii="Garamond" w:eastAsia="Garamond" w:hAnsi="Garamond" w:cs="Garamond"/>
          <w:sz w:val="21"/>
          <w:szCs w:val="21"/>
        </w:rPr>
      </w:pPr>
    </w:p>
    <w:p w:rsidR="00300DE6" w:rsidRPr="001E0FAB" w:rsidRDefault="00300DE6" w:rsidP="00300DE6">
      <w:pPr>
        <w:pStyle w:val="Normal1"/>
        <w:jc w:val="center"/>
        <w:rPr>
          <w:rFonts w:ascii="Garamond" w:eastAsia="Garamond" w:hAnsi="Garamond" w:cs="Garamond"/>
          <w:b/>
          <w:sz w:val="28"/>
          <w:szCs w:val="28"/>
          <w:lang w:val="fr-CA"/>
        </w:rPr>
      </w:pPr>
      <w:r w:rsidRPr="001E0FAB">
        <w:rPr>
          <w:rFonts w:ascii="Garamond" w:eastAsia="Garamond" w:hAnsi="Garamond" w:cs="Garamond"/>
          <w:b/>
          <w:sz w:val="28"/>
          <w:szCs w:val="28"/>
          <w:lang w:val="fr-CA"/>
        </w:rPr>
        <w:t>Thank you!</w:t>
      </w:r>
    </w:p>
    <w:p w:rsidR="00300DE6" w:rsidRPr="001E0FAB" w:rsidRDefault="00300DE6" w:rsidP="00300DE6">
      <w:pPr>
        <w:pStyle w:val="Normal1"/>
        <w:jc w:val="center"/>
        <w:rPr>
          <w:rFonts w:ascii="Garamond" w:eastAsia="Garamond" w:hAnsi="Garamond" w:cs="Garamond"/>
          <w:b/>
          <w:sz w:val="28"/>
          <w:szCs w:val="28"/>
          <w:lang w:val="fr-CA"/>
        </w:rPr>
      </w:pPr>
    </w:p>
    <w:p w:rsidR="00300DE6" w:rsidRPr="001E0FAB" w:rsidRDefault="00300DE6" w:rsidP="00300DE6">
      <w:pPr>
        <w:pStyle w:val="Normal1"/>
        <w:rPr>
          <w:lang w:val="fr-CA"/>
        </w:rPr>
      </w:pPr>
    </w:p>
    <w:p w:rsidR="00300DE6" w:rsidRPr="001E0FAB" w:rsidRDefault="00300DE6" w:rsidP="00300DE6">
      <w:pPr>
        <w:pStyle w:val="Normal1"/>
        <w:rPr>
          <w:lang w:val="fr-CA"/>
        </w:rPr>
      </w:pPr>
      <w:r w:rsidRPr="001E0FAB">
        <w:rPr>
          <w:lang w:val="fr-CA"/>
        </w:rPr>
        <w:br w:type="page"/>
      </w:r>
    </w:p>
    <w:p w:rsidR="00300DE6" w:rsidRPr="005D71FB" w:rsidRDefault="00300DE6" w:rsidP="00300DE6">
      <w:pPr>
        <w:pStyle w:val="Heading1"/>
        <w:rPr>
          <w:rFonts w:ascii="Times New Roman" w:eastAsia="Times New Roman" w:hAnsi="Times New Roman" w:cs="Times New Roman"/>
          <w:lang w:val="fr-CA"/>
        </w:rPr>
      </w:pPr>
      <w:bookmarkStart w:id="0" w:name="_b73zh8u08wkr" w:colFirst="0" w:colLast="0"/>
      <w:bookmarkEnd w:id="0"/>
      <w:r w:rsidRPr="005D71FB">
        <w:rPr>
          <w:rFonts w:ascii="Times New Roman" w:eastAsia="Times New Roman" w:hAnsi="Times New Roman" w:cs="Times New Roman"/>
          <w:lang w:val="fr-CA"/>
        </w:rPr>
        <w:lastRenderedPageBreak/>
        <w:t>Appendix 2: Qualitative Questionnaire Guide</w:t>
      </w:r>
    </w:p>
    <w:p w:rsidR="00300DE6" w:rsidRDefault="00300DE6" w:rsidP="00300DE6">
      <w:pPr>
        <w:pStyle w:val="Normal1"/>
        <w:widowControl w:val="0"/>
        <w:rPr>
          <w:rFonts w:ascii="Calibri" w:eastAsia="Calibri" w:hAnsi="Calibri" w:cs="Calibri"/>
          <w:b/>
          <w:sz w:val="28"/>
          <w:szCs w:val="28"/>
        </w:rPr>
      </w:pPr>
      <w:r>
        <w:rPr>
          <w:rFonts w:ascii="Calibri" w:eastAsia="Calibri" w:hAnsi="Calibri" w:cs="Calibri"/>
          <w:b/>
          <w:sz w:val="28"/>
          <w:szCs w:val="28"/>
        </w:rPr>
        <w:t>Canadian Emergency Researchers Experience with Patient Engagement</w:t>
      </w:r>
    </w:p>
    <w:p w:rsidR="00300DE6" w:rsidRDefault="00300DE6" w:rsidP="00300DE6">
      <w:pPr>
        <w:pStyle w:val="Normal1"/>
        <w:widowControl w:val="0"/>
        <w:rPr>
          <w:rFonts w:ascii="Calibri" w:eastAsia="Calibri" w:hAnsi="Calibri" w:cs="Calibri"/>
          <w:sz w:val="24"/>
          <w:szCs w:val="24"/>
        </w:rPr>
      </w:pPr>
    </w:p>
    <w:p w:rsidR="00300DE6" w:rsidRDefault="00300DE6" w:rsidP="00300DE6">
      <w:pPr>
        <w:pStyle w:val="Normal1"/>
        <w:widowControl w:val="0"/>
        <w:rPr>
          <w:rFonts w:ascii="Calibri" w:eastAsia="Calibri" w:hAnsi="Calibri" w:cs="Calibri"/>
          <w:sz w:val="24"/>
          <w:szCs w:val="24"/>
        </w:rPr>
      </w:pPr>
      <w:r>
        <w:rPr>
          <w:rFonts w:ascii="Calibri" w:eastAsia="Calibri" w:hAnsi="Calibri" w:cs="Calibri"/>
          <w:sz w:val="24"/>
          <w:szCs w:val="24"/>
        </w:rPr>
        <w:t xml:space="preserve">N.B.  These questions serve as a guide only. It will be administered by an experienced qualitative researcher who will be able to probe and discuss topics as they arise with participants. </w:t>
      </w:r>
    </w:p>
    <w:p w:rsidR="00300DE6" w:rsidRDefault="00300DE6" w:rsidP="00300DE6">
      <w:pPr>
        <w:pStyle w:val="Normal1"/>
        <w:widowControl w:val="0"/>
        <w:rPr>
          <w:rFonts w:ascii="Calibri" w:eastAsia="Calibri" w:hAnsi="Calibri" w:cs="Calibri"/>
          <w:sz w:val="24"/>
          <w:szCs w:val="24"/>
        </w:rPr>
      </w:pPr>
    </w:p>
    <w:p w:rsidR="00300DE6" w:rsidRDefault="00300DE6" w:rsidP="00300DE6">
      <w:pPr>
        <w:pStyle w:val="Normal1"/>
        <w:widowControl w:val="0"/>
        <w:rPr>
          <w:rFonts w:ascii="Calibri" w:eastAsia="Calibri" w:hAnsi="Calibri" w:cs="Calibri"/>
          <w:i/>
          <w:sz w:val="24"/>
          <w:szCs w:val="24"/>
        </w:rPr>
      </w:pPr>
      <w:r>
        <w:rPr>
          <w:rFonts w:ascii="Calibri" w:eastAsia="Calibri" w:hAnsi="Calibri" w:cs="Calibri"/>
          <w:i/>
          <w:sz w:val="24"/>
          <w:szCs w:val="24"/>
        </w:rPr>
        <w:t>Preamble:</w:t>
      </w:r>
    </w:p>
    <w:p w:rsidR="00300DE6" w:rsidRDefault="00300DE6" w:rsidP="00300DE6">
      <w:pPr>
        <w:pStyle w:val="Normal1"/>
        <w:widowControl w:val="0"/>
        <w:rPr>
          <w:rFonts w:ascii="Calibri" w:eastAsia="Calibri" w:hAnsi="Calibri" w:cs="Calibri"/>
          <w:i/>
          <w:sz w:val="24"/>
          <w:szCs w:val="24"/>
        </w:rPr>
      </w:pPr>
      <w:r>
        <w:rPr>
          <w:rFonts w:ascii="Calibri" w:eastAsia="Calibri" w:hAnsi="Calibri" w:cs="Calibri"/>
          <w:i/>
          <w:sz w:val="24"/>
          <w:szCs w:val="24"/>
        </w:rPr>
        <w:t xml:space="preserve">Before we start the interview, can I just check you are comfortable with our conversation being recorded? It is for my purposes only because I can’t write fast enough to capture everything you say. Once the audio file is transcribed, it will be destroyed.  </w:t>
      </w:r>
    </w:p>
    <w:p w:rsidR="00300DE6" w:rsidRDefault="00300DE6" w:rsidP="00300DE6">
      <w:pPr>
        <w:pStyle w:val="Normal1"/>
        <w:widowControl w:val="0"/>
        <w:rPr>
          <w:rFonts w:ascii="Calibri" w:eastAsia="Calibri" w:hAnsi="Calibri" w:cs="Calibri"/>
          <w:i/>
          <w:sz w:val="24"/>
          <w:szCs w:val="24"/>
        </w:rPr>
      </w:pPr>
    </w:p>
    <w:p w:rsidR="00300DE6" w:rsidRDefault="00300DE6" w:rsidP="00300DE6">
      <w:pPr>
        <w:pStyle w:val="Normal1"/>
        <w:widowControl w:val="0"/>
        <w:rPr>
          <w:rFonts w:ascii="Calibri" w:eastAsia="Calibri" w:hAnsi="Calibri" w:cs="Calibri"/>
          <w:i/>
          <w:sz w:val="24"/>
          <w:szCs w:val="24"/>
        </w:rPr>
      </w:pPr>
      <w:r>
        <w:rPr>
          <w:rFonts w:ascii="Calibri" w:eastAsia="Calibri" w:hAnsi="Calibri" w:cs="Calibri"/>
          <w:i/>
          <w:sz w:val="24"/>
          <w:szCs w:val="24"/>
        </w:rPr>
        <w:t xml:space="preserve">Thank you so much for taking the time to speak with me today and for filling out the survey on patient engagement. I’m a researcher at St. Michael’s and a part of the upcoming CAEP Academic Panel on Patient and Family Engagement. The purpose of this interview is for us to get some more in-depth information about experiences with patient and family engagement in emergency medicine research and build a collection of case studies. </w:t>
      </w:r>
    </w:p>
    <w:p w:rsidR="00300DE6" w:rsidRDefault="00300DE6" w:rsidP="00300DE6">
      <w:pPr>
        <w:pStyle w:val="Normal1"/>
        <w:widowControl w:val="0"/>
        <w:rPr>
          <w:rFonts w:ascii="Calibri" w:eastAsia="Calibri" w:hAnsi="Calibri" w:cs="Calibri"/>
          <w:i/>
          <w:sz w:val="24"/>
          <w:szCs w:val="24"/>
        </w:rPr>
      </w:pPr>
    </w:p>
    <w:p w:rsidR="00300DE6" w:rsidRDefault="00300DE6" w:rsidP="00300DE6">
      <w:pPr>
        <w:pStyle w:val="Normal1"/>
        <w:widowControl w:val="0"/>
        <w:rPr>
          <w:rFonts w:ascii="Calibri" w:eastAsia="Calibri" w:hAnsi="Calibri" w:cs="Calibri"/>
          <w:i/>
          <w:sz w:val="24"/>
          <w:szCs w:val="24"/>
        </w:rPr>
      </w:pPr>
      <w:r>
        <w:rPr>
          <w:rFonts w:ascii="Calibri" w:eastAsia="Calibri" w:hAnsi="Calibri" w:cs="Calibri"/>
          <w:i/>
          <w:sz w:val="24"/>
          <w:szCs w:val="24"/>
        </w:rPr>
        <w:t xml:space="preserve">So just a few things to review: These interviews will be completely anonymous – no one knows whom I am interviewing, and no identifying information about you will be shared with anyone following this conversation. Any identifying information will be removed from the written transcription and all reports. We may use a quote from your interview in a publication or report; however, your identity will not be revealed. All of the information provided by you will be kept strictly confidential, and we hope that you will feel able to speak freely because we genuinely want to hear your perspective. Also, there are no “right” answers to any of my questions – it’s your views that are important. You can choose not to answer any question that you wish, and you may stop the interview at any time.  </w:t>
      </w:r>
    </w:p>
    <w:p w:rsidR="00300DE6" w:rsidRDefault="00300DE6" w:rsidP="00300DE6">
      <w:pPr>
        <w:pStyle w:val="Normal1"/>
        <w:widowControl w:val="0"/>
        <w:rPr>
          <w:rFonts w:ascii="Calibri" w:eastAsia="Calibri" w:hAnsi="Calibri" w:cs="Calibri"/>
          <w:i/>
          <w:sz w:val="24"/>
          <w:szCs w:val="24"/>
        </w:rPr>
      </w:pPr>
    </w:p>
    <w:p w:rsidR="00300DE6" w:rsidRDefault="00300DE6" w:rsidP="00300DE6">
      <w:pPr>
        <w:pStyle w:val="Normal1"/>
        <w:widowControl w:val="0"/>
        <w:rPr>
          <w:rFonts w:ascii="Calibri" w:eastAsia="Calibri" w:hAnsi="Calibri" w:cs="Calibri"/>
          <w:i/>
          <w:sz w:val="24"/>
          <w:szCs w:val="24"/>
        </w:rPr>
      </w:pPr>
      <w:r>
        <w:rPr>
          <w:rFonts w:ascii="Calibri" w:eastAsia="Calibri" w:hAnsi="Calibri" w:cs="Calibri"/>
          <w:i/>
          <w:sz w:val="24"/>
          <w:szCs w:val="24"/>
        </w:rPr>
        <w:t>Do you have any questions or concerns before we start?  If not, let’s begin:</w:t>
      </w:r>
    </w:p>
    <w:p w:rsidR="00300DE6" w:rsidRDefault="00300DE6" w:rsidP="00300DE6">
      <w:pPr>
        <w:pStyle w:val="Normal1"/>
        <w:widowControl w:val="0"/>
        <w:rPr>
          <w:rFonts w:ascii="Calibri" w:eastAsia="Calibri" w:hAnsi="Calibri" w:cs="Calibri"/>
          <w:sz w:val="24"/>
          <w:szCs w:val="24"/>
        </w:rPr>
      </w:pPr>
    </w:p>
    <w:p w:rsidR="00300DE6" w:rsidRDefault="00300DE6" w:rsidP="00300DE6">
      <w:pPr>
        <w:pStyle w:val="Normal1"/>
        <w:widowControl w:val="0"/>
        <w:numPr>
          <w:ilvl w:val="0"/>
          <w:numId w:val="1"/>
        </w:numPr>
        <w:rPr>
          <w:rFonts w:ascii="Calibri" w:eastAsia="Calibri" w:hAnsi="Calibri" w:cs="Calibri"/>
          <w:b/>
        </w:rPr>
      </w:pPr>
      <w:r>
        <w:rPr>
          <w:rFonts w:ascii="Calibri" w:eastAsia="Calibri" w:hAnsi="Calibri" w:cs="Calibri"/>
          <w:b/>
        </w:rPr>
        <w:t>To begin, please tell me about your current role and your research?</w:t>
      </w:r>
    </w:p>
    <w:p w:rsidR="00300DE6" w:rsidRDefault="00300DE6" w:rsidP="00300DE6">
      <w:pPr>
        <w:pStyle w:val="Normal1"/>
        <w:widowControl w:val="0"/>
        <w:numPr>
          <w:ilvl w:val="1"/>
          <w:numId w:val="1"/>
        </w:numPr>
      </w:pPr>
      <w:r>
        <w:rPr>
          <w:rFonts w:ascii="Calibri" w:eastAsia="Calibri" w:hAnsi="Calibri" w:cs="Calibri"/>
        </w:rPr>
        <w:t>How would you describe your career position (early, mid, senior)?</w:t>
      </w:r>
    </w:p>
    <w:p w:rsidR="00300DE6" w:rsidRDefault="00300DE6" w:rsidP="00300DE6">
      <w:pPr>
        <w:pStyle w:val="Normal1"/>
        <w:widowControl w:val="0"/>
        <w:numPr>
          <w:ilvl w:val="1"/>
          <w:numId w:val="1"/>
        </w:numPr>
      </w:pPr>
      <w:r>
        <w:rPr>
          <w:rFonts w:ascii="Calibri" w:eastAsia="Calibri" w:hAnsi="Calibri" w:cs="Calibri"/>
        </w:rPr>
        <w:t>What are your main topics of research interest?</w:t>
      </w:r>
    </w:p>
    <w:p w:rsidR="00300DE6" w:rsidRDefault="00300DE6" w:rsidP="00300DE6">
      <w:pPr>
        <w:pStyle w:val="Normal1"/>
        <w:widowControl w:val="0"/>
        <w:numPr>
          <w:ilvl w:val="1"/>
          <w:numId w:val="1"/>
        </w:numPr>
      </w:pPr>
      <w:r>
        <w:rPr>
          <w:rFonts w:ascii="Calibri" w:eastAsia="Calibri" w:hAnsi="Calibri" w:cs="Calibri"/>
        </w:rPr>
        <w:t>What are your typical funding sources?</w:t>
      </w:r>
    </w:p>
    <w:p w:rsidR="00300DE6" w:rsidRDefault="00300DE6" w:rsidP="00300DE6">
      <w:pPr>
        <w:pStyle w:val="Normal1"/>
        <w:widowControl w:val="0"/>
        <w:ind w:left="1440"/>
        <w:rPr>
          <w:rFonts w:ascii="Calibri" w:eastAsia="Calibri" w:hAnsi="Calibri" w:cs="Calibri"/>
        </w:rPr>
      </w:pPr>
    </w:p>
    <w:p w:rsidR="00300DE6" w:rsidRDefault="00300DE6" w:rsidP="00300DE6">
      <w:pPr>
        <w:pStyle w:val="Normal1"/>
        <w:widowControl w:val="0"/>
        <w:numPr>
          <w:ilvl w:val="0"/>
          <w:numId w:val="1"/>
        </w:numPr>
        <w:rPr>
          <w:rFonts w:ascii="Calibri" w:eastAsia="Calibri" w:hAnsi="Calibri" w:cs="Calibri"/>
          <w:b/>
        </w:rPr>
      </w:pPr>
      <w:bookmarkStart w:id="1" w:name="_gjdgxs" w:colFirst="0" w:colLast="0"/>
      <w:bookmarkEnd w:id="1"/>
      <w:r>
        <w:rPr>
          <w:rFonts w:ascii="Calibri" w:eastAsia="Calibri" w:hAnsi="Calibri" w:cs="Calibri"/>
          <w:b/>
        </w:rPr>
        <w:t xml:space="preserve">Obviously, patient and family engagement in research has become very popular in today’s research environment. What are your thoughts on this? </w:t>
      </w:r>
    </w:p>
    <w:p w:rsidR="00300DE6" w:rsidRDefault="00300DE6" w:rsidP="00300DE6">
      <w:pPr>
        <w:pStyle w:val="Normal1"/>
        <w:widowControl w:val="0"/>
        <w:numPr>
          <w:ilvl w:val="1"/>
          <w:numId w:val="1"/>
        </w:numPr>
      </w:pPr>
      <w:r>
        <w:rPr>
          <w:rFonts w:ascii="Calibri" w:eastAsia="Calibri" w:hAnsi="Calibri" w:cs="Calibri"/>
        </w:rPr>
        <w:t>Love</w:t>
      </w:r>
    </w:p>
    <w:p w:rsidR="00300DE6" w:rsidRDefault="00300DE6" w:rsidP="00300DE6">
      <w:pPr>
        <w:pStyle w:val="Normal1"/>
        <w:widowControl w:val="0"/>
        <w:numPr>
          <w:ilvl w:val="1"/>
          <w:numId w:val="1"/>
        </w:numPr>
      </w:pPr>
      <w:r>
        <w:rPr>
          <w:rFonts w:ascii="Calibri" w:eastAsia="Calibri" w:hAnsi="Calibri" w:cs="Calibri"/>
        </w:rPr>
        <w:lastRenderedPageBreak/>
        <w:t>Hate</w:t>
      </w:r>
    </w:p>
    <w:p w:rsidR="00300DE6" w:rsidRDefault="00300DE6" w:rsidP="00300DE6">
      <w:pPr>
        <w:pStyle w:val="Normal1"/>
        <w:widowControl w:val="0"/>
        <w:numPr>
          <w:ilvl w:val="1"/>
          <w:numId w:val="1"/>
        </w:numPr>
      </w:pPr>
      <w:r>
        <w:rPr>
          <w:rFonts w:ascii="Calibri" w:eastAsia="Calibri" w:hAnsi="Calibri" w:cs="Calibri"/>
        </w:rPr>
        <w:t>Indifferent</w:t>
      </w:r>
    </w:p>
    <w:p w:rsidR="00300DE6" w:rsidRDefault="00300DE6" w:rsidP="00300DE6">
      <w:pPr>
        <w:pStyle w:val="Normal1"/>
        <w:widowControl w:val="0"/>
        <w:ind w:left="720"/>
        <w:rPr>
          <w:rFonts w:ascii="Calibri" w:eastAsia="Calibri" w:hAnsi="Calibri" w:cs="Calibri"/>
          <w:b/>
        </w:rPr>
      </w:pPr>
    </w:p>
    <w:p w:rsidR="00300DE6" w:rsidRDefault="00300DE6" w:rsidP="00300DE6">
      <w:pPr>
        <w:pStyle w:val="Normal1"/>
        <w:widowControl w:val="0"/>
        <w:numPr>
          <w:ilvl w:val="0"/>
          <w:numId w:val="1"/>
        </w:numPr>
        <w:rPr>
          <w:rFonts w:ascii="Calibri" w:eastAsia="Calibri" w:hAnsi="Calibri" w:cs="Calibri"/>
          <w:b/>
        </w:rPr>
      </w:pPr>
      <w:r>
        <w:rPr>
          <w:rFonts w:ascii="Calibri" w:eastAsia="Calibri" w:hAnsi="Calibri" w:cs="Calibri"/>
          <w:b/>
        </w:rPr>
        <w:t>What was the drive for you to start including patients and family members in your research?</w:t>
      </w:r>
    </w:p>
    <w:p w:rsidR="00300DE6" w:rsidRDefault="00300DE6" w:rsidP="00300DE6">
      <w:pPr>
        <w:pStyle w:val="Normal1"/>
        <w:widowControl w:val="0"/>
        <w:numPr>
          <w:ilvl w:val="1"/>
          <w:numId w:val="1"/>
        </w:numPr>
      </w:pPr>
      <w:r>
        <w:rPr>
          <w:rFonts w:ascii="Calibri" w:eastAsia="Calibri" w:hAnsi="Calibri" w:cs="Calibri"/>
        </w:rPr>
        <w:t>Nature of the study required it</w:t>
      </w:r>
    </w:p>
    <w:p w:rsidR="00300DE6" w:rsidRDefault="00300DE6" w:rsidP="00300DE6">
      <w:pPr>
        <w:pStyle w:val="Normal1"/>
        <w:widowControl w:val="0"/>
        <w:numPr>
          <w:ilvl w:val="1"/>
          <w:numId w:val="1"/>
        </w:numPr>
      </w:pPr>
      <w:r>
        <w:rPr>
          <w:rFonts w:ascii="Calibri" w:eastAsia="Calibri" w:hAnsi="Calibri" w:cs="Calibri"/>
        </w:rPr>
        <w:t>Funding requirements</w:t>
      </w:r>
    </w:p>
    <w:p w:rsidR="00300DE6" w:rsidRDefault="00300DE6" w:rsidP="00300DE6">
      <w:pPr>
        <w:pStyle w:val="Normal1"/>
        <w:widowControl w:val="0"/>
        <w:numPr>
          <w:ilvl w:val="1"/>
          <w:numId w:val="1"/>
        </w:numPr>
      </w:pPr>
      <w:r>
        <w:rPr>
          <w:rFonts w:ascii="Calibri" w:eastAsia="Calibri" w:hAnsi="Calibri" w:cs="Calibri"/>
        </w:rPr>
        <w:t>Institutional requirements</w:t>
      </w:r>
    </w:p>
    <w:p w:rsidR="00300DE6" w:rsidRDefault="00300DE6" w:rsidP="00300DE6">
      <w:pPr>
        <w:pStyle w:val="Normal1"/>
        <w:widowControl w:val="0"/>
        <w:numPr>
          <w:ilvl w:val="1"/>
          <w:numId w:val="1"/>
        </w:numPr>
      </w:pPr>
      <w:r>
        <w:rPr>
          <w:rFonts w:ascii="Calibri" w:eastAsia="Calibri" w:hAnsi="Calibri" w:cs="Calibri"/>
        </w:rPr>
        <w:t>Idea came from patients and/or family member</w:t>
      </w:r>
    </w:p>
    <w:p w:rsidR="00300DE6" w:rsidRDefault="00300DE6" w:rsidP="00300DE6">
      <w:pPr>
        <w:pStyle w:val="Normal1"/>
        <w:widowControl w:val="0"/>
        <w:rPr>
          <w:rFonts w:ascii="Calibri" w:eastAsia="Calibri" w:hAnsi="Calibri" w:cs="Calibri"/>
          <w:b/>
        </w:rPr>
      </w:pPr>
    </w:p>
    <w:p w:rsidR="00300DE6" w:rsidRDefault="00300DE6" w:rsidP="00300DE6">
      <w:pPr>
        <w:pStyle w:val="Normal1"/>
        <w:widowControl w:val="0"/>
        <w:rPr>
          <w:rFonts w:ascii="Calibri" w:eastAsia="Calibri" w:hAnsi="Calibri" w:cs="Calibri"/>
          <w:b/>
        </w:rPr>
      </w:pPr>
    </w:p>
    <w:p w:rsidR="00300DE6" w:rsidRDefault="00300DE6" w:rsidP="00300DE6">
      <w:pPr>
        <w:pStyle w:val="Normal1"/>
        <w:widowControl w:val="0"/>
        <w:numPr>
          <w:ilvl w:val="0"/>
          <w:numId w:val="1"/>
        </w:numPr>
        <w:rPr>
          <w:rFonts w:ascii="Calibri" w:eastAsia="Calibri" w:hAnsi="Calibri" w:cs="Calibri"/>
          <w:b/>
        </w:rPr>
      </w:pPr>
      <w:r>
        <w:rPr>
          <w:rFonts w:ascii="Calibri" w:eastAsia="Calibri" w:hAnsi="Calibri" w:cs="Calibri"/>
          <w:b/>
        </w:rPr>
        <w:t>Could you describe your experience, including patients in your research? (Please give specific examples.)</w:t>
      </w:r>
    </w:p>
    <w:p w:rsidR="00300DE6" w:rsidRDefault="00300DE6" w:rsidP="00300DE6">
      <w:pPr>
        <w:pStyle w:val="Normal1"/>
        <w:widowControl w:val="0"/>
        <w:numPr>
          <w:ilvl w:val="0"/>
          <w:numId w:val="3"/>
        </w:numPr>
      </w:pPr>
      <w:r>
        <w:rPr>
          <w:rFonts w:ascii="Calibri" w:eastAsia="Calibri" w:hAnsi="Calibri" w:cs="Calibri"/>
        </w:rPr>
        <w:t>What kinds of roles do the patients typically play?</w:t>
      </w:r>
    </w:p>
    <w:p w:rsidR="00300DE6" w:rsidRDefault="00300DE6" w:rsidP="00300DE6">
      <w:pPr>
        <w:pStyle w:val="Normal1"/>
        <w:widowControl w:val="0"/>
        <w:numPr>
          <w:ilvl w:val="0"/>
          <w:numId w:val="3"/>
        </w:numPr>
      </w:pPr>
      <w:r>
        <w:rPr>
          <w:rFonts w:ascii="Calibri" w:eastAsia="Calibri" w:hAnsi="Calibri" w:cs="Calibri"/>
        </w:rPr>
        <w:t xml:space="preserve">To what extent are the patient’s true partners in the research? </w:t>
      </w:r>
    </w:p>
    <w:p w:rsidR="00300DE6" w:rsidRDefault="00300DE6" w:rsidP="00300DE6">
      <w:pPr>
        <w:pStyle w:val="Normal1"/>
        <w:widowControl w:val="0"/>
        <w:numPr>
          <w:ilvl w:val="0"/>
          <w:numId w:val="3"/>
        </w:numPr>
      </w:pPr>
      <w:r>
        <w:rPr>
          <w:rFonts w:ascii="Calibri" w:eastAsia="Calibri" w:hAnsi="Calibri" w:cs="Calibri"/>
        </w:rPr>
        <w:t xml:space="preserve">Have there been any changes in your interactions with patients in research over time? </w:t>
      </w:r>
    </w:p>
    <w:p w:rsidR="00300DE6" w:rsidRDefault="00300DE6" w:rsidP="00300DE6">
      <w:pPr>
        <w:pStyle w:val="Normal1"/>
        <w:widowControl w:val="0"/>
        <w:numPr>
          <w:ilvl w:val="0"/>
          <w:numId w:val="3"/>
        </w:numPr>
      </w:pPr>
      <w:r>
        <w:rPr>
          <w:rFonts w:ascii="Calibri" w:eastAsia="Calibri" w:hAnsi="Calibri" w:cs="Calibri"/>
        </w:rPr>
        <w:t>Have patients ever brought an idea to you?</w:t>
      </w:r>
    </w:p>
    <w:p w:rsidR="00300DE6" w:rsidRDefault="00300DE6" w:rsidP="00300DE6">
      <w:pPr>
        <w:pStyle w:val="Normal1"/>
        <w:widowControl w:val="0"/>
        <w:ind w:left="1440"/>
        <w:rPr>
          <w:rFonts w:ascii="Calibri" w:eastAsia="Calibri" w:hAnsi="Calibri" w:cs="Calibri"/>
          <w:b/>
        </w:rPr>
      </w:pPr>
    </w:p>
    <w:p w:rsidR="00300DE6" w:rsidRDefault="00300DE6" w:rsidP="00300DE6">
      <w:pPr>
        <w:pStyle w:val="Normal1"/>
        <w:widowControl w:val="0"/>
        <w:numPr>
          <w:ilvl w:val="0"/>
          <w:numId w:val="1"/>
        </w:numPr>
        <w:rPr>
          <w:rFonts w:ascii="Calibri" w:eastAsia="Calibri" w:hAnsi="Calibri" w:cs="Calibri"/>
          <w:b/>
        </w:rPr>
      </w:pPr>
      <w:r>
        <w:rPr>
          <w:rFonts w:ascii="Calibri" w:eastAsia="Calibri" w:hAnsi="Calibri" w:cs="Calibri"/>
          <w:b/>
        </w:rPr>
        <w:t xml:space="preserve">What do you think is/has been most valuable about engaging patients in your research? </w:t>
      </w:r>
    </w:p>
    <w:p w:rsidR="00300DE6" w:rsidRDefault="00300DE6" w:rsidP="00300DE6">
      <w:pPr>
        <w:pStyle w:val="Normal1"/>
        <w:widowControl w:val="0"/>
        <w:numPr>
          <w:ilvl w:val="1"/>
          <w:numId w:val="1"/>
        </w:numPr>
      </w:pPr>
      <w:r>
        <w:rPr>
          <w:rFonts w:ascii="Calibri" w:eastAsia="Calibri" w:hAnsi="Calibri" w:cs="Calibri"/>
        </w:rPr>
        <w:t>Has engaging with patients in research changed your research?</w:t>
      </w:r>
    </w:p>
    <w:p w:rsidR="00300DE6" w:rsidRDefault="00300DE6" w:rsidP="00300DE6">
      <w:pPr>
        <w:pStyle w:val="Normal1"/>
        <w:widowControl w:val="0"/>
        <w:ind w:left="720"/>
        <w:rPr>
          <w:rFonts w:ascii="Calibri" w:eastAsia="Calibri" w:hAnsi="Calibri" w:cs="Calibri"/>
          <w:b/>
        </w:rPr>
      </w:pPr>
    </w:p>
    <w:p w:rsidR="00300DE6" w:rsidRDefault="00300DE6" w:rsidP="00300DE6">
      <w:pPr>
        <w:pStyle w:val="Normal1"/>
        <w:widowControl w:val="0"/>
        <w:numPr>
          <w:ilvl w:val="0"/>
          <w:numId w:val="1"/>
        </w:numPr>
        <w:rPr>
          <w:rFonts w:ascii="Calibri" w:eastAsia="Calibri" w:hAnsi="Calibri" w:cs="Calibri"/>
          <w:b/>
        </w:rPr>
      </w:pPr>
      <w:r>
        <w:rPr>
          <w:rFonts w:ascii="Calibri" w:eastAsia="Calibri" w:hAnsi="Calibri" w:cs="Calibri"/>
          <w:b/>
        </w:rPr>
        <w:t>What is/has been the most challenging?</w:t>
      </w:r>
    </w:p>
    <w:p w:rsidR="00300DE6" w:rsidRDefault="00300DE6" w:rsidP="00300DE6">
      <w:pPr>
        <w:pStyle w:val="Normal1"/>
        <w:widowControl w:val="0"/>
        <w:numPr>
          <w:ilvl w:val="1"/>
          <w:numId w:val="1"/>
        </w:numPr>
      </w:pPr>
      <w:r>
        <w:rPr>
          <w:rFonts w:ascii="Calibri" w:eastAsia="Calibri" w:hAnsi="Calibri" w:cs="Calibri"/>
        </w:rPr>
        <w:t>Knowledge</w:t>
      </w:r>
    </w:p>
    <w:p w:rsidR="00300DE6" w:rsidRDefault="00300DE6" w:rsidP="00300DE6">
      <w:pPr>
        <w:pStyle w:val="Normal1"/>
        <w:widowControl w:val="0"/>
        <w:numPr>
          <w:ilvl w:val="1"/>
          <w:numId w:val="1"/>
        </w:numPr>
      </w:pPr>
      <w:r>
        <w:rPr>
          <w:rFonts w:ascii="Calibri" w:eastAsia="Calibri" w:hAnsi="Calibri" w:cs="Calibri"/>
        </w:rPr>
        <w:t>Identifying patients</w:t>
      </w:r>
    </w:p>
    <w:p w:rsidR="00300DE6" w:rsidRDefault="00300DE6" w:rsidP="00300DE6">
      <w:pPr>
        <w:pStyle w:val="Normal1"/>
        <w:widowControl w:val="0"/>
        <w:numPr>
          <w:ilvl w:val="1"/>
          <w:numId w:val="1"/>
        </w:numPr>
      </w:pPr>
      <w:r>
        <w:rPr>
          <w:rFonts w:ascii="Calibri" w:eastAsia="Calibri" w:hAnsi="Calibri" w:cs="Calibri"/>
        </w:rPr>
        <w:t>Financial</w:t>
      </w:r>
    </w:p>
    <w:p w:rsidR="00300DE6" w:rsidRDefault="00300DE6" w:rsidP="00300DE6">
      <w:pPr>
        <w:pStyle w:val="Normal1"/>
        <w:widowControl w:val="0"/>
        <w:numPr>
          <w:ilvl w:val="1"/>
          <w:numId w:val="1"/>
        </w:numPr>
      </w:pPr>
      <w:r>
        <w:rPr>
          <w:rFonts w:ascii="Calibri" w:eastAsia="Calibri" w:hAnsi="Calibri" w:cs="Calibri"/>
        </w:rPr>
        <w:t>Timelines</w:t>
      </w:r>
    </w:p>
    <w:p w:rsidR="00300DE6" w:rsidRDefault="00300DE6" w:rsidP="00300DE6">
      <w:pPr>
        <w:pStyle w:val="Normal1"/>
        <w:widowControl w:val="0"/>
        <w:ind w:left="1440"/>
        <w:rPr>
          <w:rFonts w:ascii="Calibri" w:eastAsia="Calibri" w:hAnsi="Calibri" w:cs="Calibri"/>
        </w:rPr>
      </w:pPr>
    </w:p>
    <w:p w:rsidR="00300DE6" w:rsidRDefault="00300DE6" w:rsidP="00300DE6">
      <w:pPr>
        <w:pStyle w:val="Normal1"/>
        <w:widowControl w:val="0"/>
        <w:numPr>
          <w:ilvl w:val="0"/>
          <w:numId w:val="1"/>
        </w:numPr>
        <w:rPr>
          <w:rFonts w:ascii="Calibri" w:eastAsia="Calibri" w:hAnsi="Calibri" w:cs="Calibri"/>
          <w:b/>
        </w:rPr>
      </w:pPr>
      <w:r>
        <w:rPr>
          <w:rFonts w:ascii="Calibri" w:eastAsia="Calibri" w:hAnsi="Calibri" w:cs="Calibri"/>
          <w:b/>
        </w:rPr>
        <w:t>Patient and family engagement in EM research in particular has been scarce – why do you think this is?</w:t>
      </w:r>
    </w:p>
    <w:p w:rsidR="00300DE6" w:rsidRDefault="00300DE6" w:rsidP="00300DE6">
      <w:pPr>
        <w:pStyle w:val="Normal1"/>
        <w:widowControl w:val="0"/>
        <w:numPr>
          <w:ilvl w:val="1"/>
          <w:numId w:val="1"/>
        </w:numPr>
        <w:rPr>
          <w:b/>
        </w:rPr>
      </w:pPr>
      <w:r>
        <w:rPr>
          <w:rFonts w:ascii="Calibri" w:eastAsia="Calibri" w:hAnsi="Calibri" w:cs="Calibri"/>
        </w:rPr>
        <w:t>Anything specific to EM research?</w:t>
      </w:r>
    </w:p>
    <w:p w:rsidR="00300DE6" w:rsidRDefault="00300DE6" w:rsidP="00300DE6">
      <w:pPr>
        <w:pStyle w:val="Normal1"/>
        <w:widowControl w:val="0"/>
        <w:rPr>
          <w:rFonts w:ascii="Calibri" w:eastAsia="Calibri" w:hAnsi="Calibri" w:cs="Calibri"/>
          <w:b/>
        </w:rPr>
      </w:pPr>
    </w:p>
    <w:p w:rsidR="00300DE6" w:rsidRDefault="00300DE6" w:rsidP="00300DE6">
      <w:pPr>
        <w:pStyle w:val="Normal1"/>
        <w:widowControl w:val="0"/>
        <w:numPr>
          <w:ilvl w:val="0"/>
          <w:numId w:val="1"/>
        </w:numPr>
        <w:rPr>
          <w:rFonts w:ascii="Calibri" w:eastAsia="Calibri" w:hAnsi="Calibri" w:cs="Calibri"/>
          <w:b/>
        </w:rPr>
      </w:pPr>
      <w:r>
        <w:rPr>
          <w:rFonts w:ascii="Calibri" w:eastAsia="Calibri" w:hAnsi="Calibri" w:cs="Calibri"/>
          <w:b/>
        </w:rPr>
        <w:t>What kind of support do you have or have you sought out to help you to be successful in engaging patients in your research?</w:t>
      </w:r>
    </w:p>
    <w:p w:rsidR="00300DE6" w:rsidRDefault="00300DE6" w:rsidP="00300DE6">
      <w:pPr>
        <w:pStyle w:val="Normal1"/>
        <w:widowControl w:val="0"/>
        <w:numPr>
          <w:ilvl w:val="1"/>
          <w:numId w:val="1"/>
        </w:numPr>
      </w:pPr>
      <w:r>
        <w:rPr>
          <w:rFonts w:ascii="Calibri" w:eastAsia="Calibri" w:hAnsi="Calibri" w:cs="Calibri"/>
        </w:rPr>
        <w:t>Training</w:t>
      </w:r>
    </w:p>
    <w:p w:rsidR="00300DE6" w:rsidRDefault="00300DE6" w:rsidP="00300DE6">
      <w:pPr>
        <w:pStyle w:val="Normal1"/>
        <w:widowControl w:val="0"/>
        <w:numPr>
          <w:ilvl w:val="1"/>
          <w:numId w:val="1"/>
        </w:numPr>
      </w:pPr>
      <w:r>
        <w:rPr>
          <w:rFonts w:ascii="Calibri" w:eastAsia="Calibri" w:hAnsi="Calibri" w:cs="Calibri"/>
        </w:rPr>
        <w:t>Partnering with external groups or institutional committees</w:t>
      </w:r>
    </w:p>
    <w:p w:rsidR="00300DE6" w:rsidRDefault="00300DE6" w:rsidP="00300DE6">
      <w:pPr>
        <w:pStyle w:val="Normal1"/>
        <w:widowControl w:val="0"/>
        <w:numPr>
          <w:ilvl w:val="1"/>
          <w:numId w:val="1"/>
        </w:numPr>
      </w:pPr>
      <w:r>
        <w:rPr>
          <w:rFonts w:ascii="Calibri" w:eastAsia="Calibri" w:hAnsi="Calibri" w:cs="Calibri"/>
        </w:rPr>
        <w:t>Literature</w:t>
      </w:r>
    </w:p>
    <w:p w:rsidR="00300DE6" w:rsidRDefault="00300DE6" w:rsidP="00300DE6">
      <w:pPr>
        <w:pStyle w:val="Normal1"/>
        <w:widowControl w:val="0"/>
        <w:numPr>
          <w:ilvl w:val="1"/>
          <w:numId w:val="1"/>
        </w:numPr>
      </w:pPr>
      <w:r>
        <w:rPr>
          <w:rFonts w:ascii="Calibri" w:eastAsia="Calibri" w:hAnsi="Calibri" w:cs="Calibri"/>
        </w:rPr>
        <w:t>Peer consultation</w:t>
      </w:r>
    </w:p>
    <w:p w:rsidR="00300DE6" w:rsidRDefault="00300DE6" w:rsidP="00300DE6">
      <w:pPr>
        <w:pStyle w:val="Normal1"/>
        <w:widowControl w:val="0"/>
        <w:numPr>
          <w:ilvl w:val="1"/>
          <w:numId w:val="1"/>
        </w:numPr>
      </w:pPr>
      <w:r>
        <w:rPr>
          <w:rFonts w:ascii="Calibri" w:eastAsia="Calibri" w:hAnsi="Calibri" w:cs="Calibri"/>
        </w:rPr>
        <w:t>Is there anything you would like to have or still need?</w:t>
      </w:r>
    </w:p>
    <w:p w:rsidR="00300DE6" w:rsidRDefault="00300DE6" w:rsidP="00300DE6">
      <w:pPr>
        <w:pStyle w:val="Normal1"/>
        <w:widowControl w:val="0"/>
        <w:ind w:left="1440"/>
        <w:rPr>
          <w:rFonts w:ascii="Calibri" w:eastAsia="Calibri" w:hAnsi="Calibri" w:cs="Calibri"/>
          <w:b/>
        </w:rPr>
      </w:pPr>
    </w:p>
    <w:p w:rsidR="00300DE6" w:rsidRDefault="00300DE6" w:rsidP="00300DE6">
      <w:pPr>
        <w:pStyle w:val="Normal1"/>
        <w:widowControl w:val="0"/>
        <w:numPr>
          <w:ilvl w:val="0"/>
          <w:numId w:val="1"/>
        </w:numPr>
        <w:rPr>
          <w:rFonts w:ascii="Calibri" w:eastAsia="Calibri" w:hAnsi="Calibri" w:cs="Calibri"/>
          <w:b/>
        </w:rPr>
      </w:pPr>
      <w:r>
        <w:rPr>
          <w:rFonts w:ascii="Calibri" w:eastAsia="Calibri" w:hAnsi="Calibri" w:cs="Calibri"/>
          <w:b/>
        </w:rPr>
        <w:t>Where do you think patient and family engagement in EM research will be in 5 years?</w:t>
      </w:r>
    </w:p>
    <w:p w:rsidR="00300DE6" w:rsidRDefault="00300DE6" w:rsidP="00300DE6">
      <w:pPr>
        <w:pStyle w:val="Normal1"/>
        <w:widowControl w:val="0"/>
        <w:rPr>
          <w:rFonts w:ascii="Calibri" w:eastAsia="Calibri" w:hAnsi="Calibri" w:cs="Calibri"/>
          <w:b/>
        </w:rPr>
      </w:pPr>
    </w:p>
    <w:p w:rsidR="00300DE6" w:rsidRDefault="00300DE6" w:rsidP="00300DE6">
      <w:pPr>
        <w:pStyle w:val="Normal1"/>
        <w:widowControl w:val="0"/>
        <w:rPr>
          <w:rFonts w:ascii="Calibri" w:eastAsia="Calibri" w:hAnsi="Calibri" w:cs="Calibri"/>
          <w:b/>
        </w:rPr>
      </w:pPr>
    </w:p>
    <w:p w:rsidR="00300DE6" w:rsidRDefault="00300DE6" w:rsidP="00300DE6">
      <w:pPr>
        <w:pStyle w:val="Normal1"/>
        <w:widowControl w:val="0"/>
        <w:rPr>
          <w:rFonts w:ascii="Calibri" w:eastAsia="Calibri" w:hAnsi="Calibri" w:cs="Calibri"/>
          <w:b/>
        </w:rPr>
      </w:pPr>
    </w:p>
    <w:p w:rsidR="00300DE6" w:rsidRDefault="00300DE6" w:rsidP="00300DE6">
      <w:pPr>
        <w:pStyle w:val="Normal1"/>
        <w:widowControl w:val="0"/>
        <w:rPr>
          <w:rFonts w:ascii="Calibri" w:eastAsia="Calibri" w:hAnsi="Calibri" w:cs="Calibri"/>
          <w:b/>
        </w:rPr>
      </w:pPr>
      <w:r>
        <w:rPr>
          <w:rFonts w:ascii="Calibri" w:eastAsia="Calibri" w:hAnsi="Calibri" w:cs="Calibri"/>
          <w:b/>
        </w:rPr>
        <w:lastRenderedPageBreak/>
        <w:t xml:space="preserve">Thank you very much for your time. We really appreciate you sharing your experiences. </w:t>
      </w:r>
    </w:p>
    <w:p w:rsidR="00300DE6" w:rsidRPr="005D71FB" w:rsidRDefault="00300DE6" w:rsidP="00300DE6">
      <w:pPr>
        <w:pStyle w:val="Heading1"/>
        <w:widowControl w:val="0"/>
        <w:rPr>
          <w:rFonts w:ascii="Times New Roman" w:eastAsia="Times New Roman" w:hAnsi="Times New Roman" w:cs="Times New Roman"/>
          <w:sz w:val="24"/>
          <w:szCs w:val="24"/>
        </w:rPr>
      </w:pPr>
      <w:bookmarkStart w:id="2" w:name="_olzofpki3id" w:colFirst="0" w:colLast="0"/>
      <w:bookmarkStart w:id="3" w:name="_GoBack"/>
      <w:bookmarkEnd w:id="2"/>
      <w:bookmarkEnd w:id="3"/>
      <w:r w:rsidRPr="005D71FB">
        <w:rPr>
          <w:rFonts w:ascii="Times New Roman" w:eastAsia="Times New Roman" w:hAnsi="Times New Roman" w:cs="Times New Roman"/>
        </w:rPr>
        <w:t>Appendix 3: Paper Form for Feedback on Our Recommendations</w:t>
      </w:r>
    </w:p>
    <w:p w:rsidR="00300DE6" w:rsidRDefault="00300DE6" w:rsidP="00300DE6">
      <w:pPr>
        <w:pStyle w:val="Normal1"/>
        <w:widowControl w:val="0"/>
        <w:rPr>
          <w:rFonts w:ascii="Times New Roman" w:eastAsia="Times New Roman" w:hAnsi="Times New Roman" w:cs="Times New Roman"/>
          <w:b/>
          <w:sz w:val="24"/>
          <w:szCs w:val="24"/>
        </w:rPr>
      </w:pPr>
    </w:p>
    <w:p w:rsidR="00300DE6" w:rsidRDefault="00300DE6" w:rsidP="00300DE6">
      <w:pPr>
        <w:pStyle w:val="Normal1"/>
      </w:pPr>
      <w:r>
        <w:rPr>
          <w:b/>
          <w:sz w:val="48"/>
          <w:szCs w:val="48"/>
        </w:rPr>
        <w:t>Feedback on patient engagement in emergency medicine research panel</w:t>
      </w:r>
      <w:r>
        <w:t xml:space="preserve">  </w:t>
      </w:r>
    </w:p>
    <w:p w:rsidR="00300DE6" w:rsidRDefault="00300DE6" w:rsidP="00300DE6">
      <w:pPr>
        <w:pStyle w:val="Normal1"/>
      </w:pPr>
    </w:p>
    <w:p w:rsidR="00300DE6" w:rsidRDefault="00300DE6" w:rsidP="00300DE6">
      <w:pPr>
        <w:pStyle w:val="Normal1"/>
        <w:rPr>
          <w:b/>
        </w:rPr>
      </w:pPr>
      <w:r>
        <w:rPr>
          <w:b/>
        </w:rPr>
        <w:t>We are seeking your written feedback on our recommendations.</w:t>
      </w:r>
    </w:p>
    <w:p w:rsidR="00300DE6" w:rsidRDefault="00300DE6" w:rsidP="00300DE6">
      <w:pPr>
        <w:pStyle w:val="Normal1"/>
        <w:rPr>
          <w:b/>
        </w:rPr>
      </w:pPr>
    </w:p>
    <w:p w:rsidR="00300DE6" w:rsidRDefault="00300DE6" w:rsidP="00300DE6">
      <w:pPr>
        <w:pStyle w:val="Normal1"/>
        <w:rPr>
          <w:b/>
        </w:rPr>
      </w:pPr>
      <w:r>
        <w:rPr>
          <w:b/>
        </w:rPr>
        <w:t xml:space="preserve">Please make your comments related to any of our recommendations in the spaces below. </w:t>
      </w:r>
    </w:p>
    <w:p w:rsidR="00300DE6" w:rsidRDefault="00300DE6" w:rsidP="00300DE6">
      <w:pPr>
        <w:pStyle w:val="Normal1"/>
        <w:rPr>
          <w:b/>
        </w:rPr>
      </w:pP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2835"/>
        <w:gridCol w:w="4065"/>
      </w:tblGrid>
      <w:tr w:rsidR="00300DE6" w:rsidTr="00E3587C">
        <w:trPr>
          <w:trHeight w:val="1400"/>
        </w:trPr>
        <w:tc>
          <w:tcPr>
            <w:tcW w:w="2580" w:type="dxa"/>
            <w:shd w:val="clear" w:color="auto" w:fill="auto"/>
            <w:tcMar>
              <w:top w:w="100" w:type="dxa"/>
              <w:left w:w="100" w:type="dxa"/>
              <w:bottom w:w="100" w:type="dxa"/>
              <w:right w:w="100" w:type="dxa"/>
            </w:tcMar>
          </w:tcPr>
          <w:p w:rsidR="00300DE6" w:rsidRDefault="00300DE6" w:rsidP="00E3587C">
            <w:pPr>
              <w:pStyle w:val="Normal1"/>
              <w:widowControl w:val="0"/>
              <w:rPr>
                <w:b/>
              </w:rPr>
            </w:pPr>
            <w:r>
              <w:rPr>
                <w:b/>
              </w:rPr>
              <w:t xml:space="preserve">Recommendation number and/or content of the recommendation </w:t>
            </w:r>
          </w:p>
        </w:tc>
        <w:tc>
          <w:tcPr>
            <w:tcW w:w="2835" w:type="dxa"/>
            <w:shd w:val="clear" w:color="auto" w:fill="auto"/>
            <w:tcMar>
              <w:top w:w="100" w:type="dxa"/>
              <w:left w:w="100" w:type="dxa"/>
              <w:bottom w:w="100" w:type="dxa"/>
              <w:right w:w="100" w:type="dxa"/>
            </w:tcMar>
          </w:tcPr>
          <w:p w:rsidR="00300DE6" w:rsidRDefault="00300DE6" w:rsidP="00E3587C">
            <w:pPr>
              <w:pStyle w:val="Normal1"/>
              <w:widowControl w:val="0"/>
              <w:rPr>
                <w:b/>
              </w:rPr>
            </w:pPr>
            <w:r>
              <w:rPr>
                <w:b/>
              </w:rPr>
              <w:t xml:space="preserve">Do you agree with this recommendation? </w:t>
            </w:r>
          </w:p>
        </w:tc>
        <w:tc>
          <w:tcPr>
            <w:tcW w:w="4065" w:type="dxa"/>
            <w:shd w:val="clear" w:color="auto" w:fill="auto"/>
            <w:tcMar>
              <w:top w:w="100" w:type="dxa"/>
              <w:left w:w="100" w:type="dxa"/>
              <w:bottom w:w="100" w:type="dxa"/>
              <w:right w:w="100" w:type="dxa"/>
            </w:tcMar>
          </w:tcPr>
          <w:p w:rsidR="00300DE6" w:rsidRDefault="00300DE6" w:rsidP="00E3587C">
            <w:pPr>
              <w:pStyle w:val="Normal1"/>
              <w:widowControl w:val="0"/>
              <w:rPr>
                <w:b/>
              </w:rPr>
            </w:pPr>
            <w:r>
              <w:rPr>
                <w:b/>
              </w:rPr>
              <w:t>Your comments</w:t>
            </w:r>
          </w:p>
        </w:tc>
      </w:tr>
      <w:tr w:rsidR="00300DE6" w:rsidTr="00E3587C">
        <w:trPr>
          <w:trHeight w:val="1400"/>
        </w:trPr>
        <w:tc>
          <w:tcPr>
            <w:tcW w:w="2580" w:type="dxa"/>
            <w:shd w:val="clear" w:color="auto" w:fill="auto"/>
            <w:tcMar>
              <w:top w:w="100" w:type="dxa"/>
              <w:left w:w="100" w:type="dxa"/>
              <w:bottom w:w="100" w:type="dxa"/>
              <w:right w:w="100" w:type="dxa"/>
            </w:tcMar>
          </w:tcPr>
          <w:p w:rsidR="00300DE6" w:rsidRDefault="00300DE6" w:rsidP="00E3587C">
            <w:pPr>
              <w:pStyle w:val="Normal1"/>
              <w:widowControl w:val="0"/>
              <w:rPr>
                <w:b/>
              </w:rPr>
            </w:pPr>
          </w:p>
        </w:tc>
        <w:tc>
          <w:tcPr>
            <w:tcW w:w="2835" w:type="dxa"/>
            <w:shd w:val="clear" w:color="auto" w:fill="auto"/>
            <w:tcMar>
              <w:top w:w="100" w:type="dxa"/>
              <w:left w:w="100" w:type="dxa"/>
              <w:bottom w:w="100" w:type="dxa"/>
              <w:right w:w="100" w:type="dxa"/>
            </w:tcMar>
          </w:tcPr>
          <w:p w:rsidR="00300DE6" w:rsidRDefault="00300DE6" w:rsidP="00E3587C">
            <w:pPr>
              <w:pStyle w:val="Normal1"/>
              <w:widowControl w:val="0"/>
              <w:numPr>
                <w:ilvl w:val="0"/>
                <w:numId w:val="4"/>
              </w:numPr>
              <w:contextualSpacing/>
              <w:rPr>
                <w:b/>
              </w:rPr>
            </w:pPr>
            <w:r>
              <w:rPr>
                <w:b/>
              </w:rPr>
              <w:t>Yes</w:t>
            </w:r>
          </w:p>
          <w:p w:rsidR="00300DE6" w:rsidRDefault="00300DE6" w:rsidP="00E3587C">
            <w:pPr>
              <w:pStyle w:val="Normal1"/>
              <w:widowControl w:val="0"/>
              <w:rPr>
                <w:b/>
              </w:rPr>
            </w:pPr>
          </w:p>
          <w:p w:rsidR="00300DE6" w:rsidRDefault="00300DE6" w:rsidP="00E3587C">
            <w:pPr>
              <w:pStyle w:val="Normal1"/>
              <w:widowControl w:val="0"/>
              <w:numPr>
                <w:ilvl w:val="0"/>
                <w:numId w:val="6"/>
              </w:numPr>
              <w:contextualSpacing/>
              <w:rPr>
                <w:b/>
              </w:rPr>
            </w:pPr>
            <w:r>
              <w:rPr>
                <w:b/>
              </w:rPr>
              <w:t>No</w:t>
            </w:r>
          </w:p>
        </w:tc>
        <w:tc>
          <w:tcPr>
            <w:tcW w:w="4065" w:type="dxa"/>
            <w:shd w:val="clear" w:color="auto" w:fill="auto"/>
            <w:tcMar>
              <w:top w:w="100" w:type="dxa"/>
              <w:left w:w="100" w:type="dxa"/>
              <w:bottom w:w="100" w:type="dxa"/>
              <w:right w:w="100" w:type="dxa"/>
            </w:tcMar>
          </w:tcPr>
          <w:p w:rsidR="00300DE6" w:rsidRDefault="00300DE6" w:rsidP="00E3587C">
            <w:pPr>
              <w:pStyle w:val="Normal1"/>
              <w:widowControl w:val="0"/>
              <w:ind w:right="1065"/>
              <w:rPr>
                <w:b/>
              </w:rPr>
            </w:pPr>
          </w:p>
        </w:tc>
      </w:tr>
      <w:tr w:rsidR="00300DE6" w:rsidTr="00E3587C">
        <w:trPr>
          <w:trHeight w:val="1400"/>
        </w:trPr>
        <w:tc>
          <w:tcPr>
            <w:tcW w:w="2580" w:type="dxa"/>
            <w:shd w:val="clear" w:color="auto" w:fill="auto"/>
            <w:tcMar>
              <w:top w:w="100" w:type="dxa"/>
              <w:left w:w="100" w:type="dxa"/>
              <w:bottom w:w="100" w:type="dxa"/>
              <w:right w:w="100" w:type="dxa"/>
            </w:tcMar>
          </w:tcPr>
          <w:p w:rsidR="00300DE6" w:rsidRDefault="00300DE6" w:rsidP="00E3587C">
            <w:pPr>
              <w:pStyle w:val="Normal1"/>
              <w:widowControl w:val="0"/>
              <w:rPr>
                <w:b/>
              </w:rPr>
            </w:pPr>
          </w:p>
        </w:tc>
        <w:tc>
          <w:tcPr>
            <w:tcW w:w="2835" w:type="dxa"/>
            <w:shd w:val="clear" w:color="auto" w:fill="auto"/>
            <w:tcMar>
              <w:top w:w="100" w:type="dxa"/>
              <w:left w:w="100" w:type="dxa"/>
              <w:bottom w:w="100" w:type="dxa"/>
              <w:right w:w="100" w:type="dxa"/>
            </w:tcMar>
          </w:tcPr>
          <w:p w:rsidR="00300DE6" w:rsidRDefault="00300DE6" w:rsidP="00E3587C">
            <w:pPr>
              <w:pStyle w:val="Normal1"/>
              <w:widowControl w:val="0"/>
              <w:numPr>
                <w:ilvl w:val="0"/>
                <w:numId w:val="4"/>
              </w:numPr>
              <w:contextualSpacing/>
              <w:rPr>
                <w:b/>
              </w:rPr>
            </w:pPr>
            <w:r>
              <w:rPr>
                <w:b/>
              </w:rPr>
              <w:t>Yes</w:t>
            </w:r>
          </w:p>
          <w:p w:rsidR="00300DE6" w:rsidRDefault="00300DE6" w:rsidP="00E3587C">
            <w:pPr>
              <w:pStyle w:val="Normal1"/>
              <w:widowControl w:val="0"/>
              <w:rPr>
                <w:b/>
              </w:rPr>
            </w:pPr>
          </w:p>
          <w:p w:rsidR="00300DE6" w:rsidRDefault="00300DE6" w:rsidP="00E3587C">
            <w:pPr>
              <w:pStyle w:val="Normal1"/>
              <w:widowControl w:val="0"/>
              <w:numPr>
                <w:ilvl w:val="0"/>
                <w:numId w:val="6"/>
              </w:numPr>
              <w:contextualSpacing/>
              <w:rPr>
                <w:b/>
              </w:rPr>
            </w:pPr>
            <w:r>
              <w:rPr>
                <w:b/>
              </w:rPr>
              <w:t>No</w:t>
            </w:r>
          </w:p>
        </w:tc>
        <w:tc>
          <w:tcPr>
            <w:tcW w:w="4065" w:type="dxa"/>
            <w:shd w:val="clear" w:color="auto" w:fill="auto"/>
            <w:tcMar>
              <w:top w:w="100" w:type="dxa"/>
              <w:left w:w="100" w:type="dxa"/>
              <w:bottom w:w="100" w:type="dxa"/>
              <w:right w:w="100" w:type="dxa"/>
            </w:tcMar>
          </w:tcPr>
          <w:p w:rsidR="00300DE6" w:rsidRDefault="00300DE6" w:rsidP="00E3587C">
            <w:pPr>
              <w:pStyle w:val="Normal1"/>
              <w:widowControl w:val="0"/>
              <w:rPr>
                <w:b/>
              </w:rPr>
            </w:pPr>
          </w:p>
        </w:tc>
      </w:tr>
      <w:tr w:rsidR="00300DE6" w:rsidTr="00E3587C">
        <w:trPr>
          <w:trHeight w:val="1400"/>
        </w:trPr>
        <w:tc>
          <w:tcPr>
            <w:tcW w:w="2580" w:type="dxa"/>
            <w:shd w:val="clear" w:color="auto" w:fill="auto"/>
            <w:tcMar>
              <w:top w:w="100" w:type="dxa"/>
              <w:left w:w="100" w:type="dxa"/>
              <w:bottom w:w="100" w:type="dxa"/>
              <w:right w:w="100" w:type="dxa"/>
            </w:tcMar>
          </w:tcPr>
          <w:p w:rsidR="00300DE6" w:rsidRDefault="00300DE6" w:rsidP="00E3587C">
            <w:pPr>
              <w:pStyle w:val="Normal1"/>
              <w:widowControl w:val="0"/>
              <w:rPr>
                <w:b/>
              </w:rPr>
            </w:pPr>
          </w:p>
        </w:tc>
        <w:tc>
          <w:tcPr>
            <w:tcW w:w="2835" w:type="dxa"/>
            <w:shd w:val="clear" w:color="auto" w:fill="auto"/>
            <w:tcMar>
              <w:top w:w="100" w:type="dxa"/>
              <w:left w:w="100" w:type="dxa"/>
              <w:bottom w:w="100" w:type="dxa"/>
              <w:right w:w="100" w:type="dxa"/>
            </w:tcMar>
          </w:tcPr>
          <w:p w:rsidR="00300DE6" w:rsidRDefault="00300DE6" w:rsidP="00E3587C">
            <w:pPr>
              <w:pStyle w:val="Normal1"/>
              <w:widowControl w:val="0"/>
              <w:numPr>
                <w:ilvl w:val="0"/>
                <w:numId w:val="4"/>
              </w:numPr>
              <w:contextualSpacing/>
              <w:rPr>
                <w:b/>
              </w:rPr>
            </w:pPr>
            <w:r>
              <w:rPr>
                <w:b/>
              </w:rPr>
              <w:t>Yes</w:t>
            </w:r>
          </w:p>
          <w:p w:rsidR="00300DE6" w:rsidRDefault="00300DE6" w:rsidP="00E3587C">
            <w:pPr>
              <w:pStyle w:val="Normal1"/>
              <w:widowControl w:val="0"/>
              <w:rPr>
                <w:b/>
              </w:rPr>
            </w:pPr>
          </w:p>
          <w:p w:rsidR="00300DE6" w:rsidRDefault="00300DE6" w:rsidP="00E3587C">
            <w:pPr>
              <w:pStyle w:val="Normal1"/>
              <w:widowControl w:val="0"/>
              <w:numPr>
                <w:ilvl w:val="0"/>
                <w:numId w:val="6"/>
              </w:numPr>
              <w:contextualSpacing/>
              <w:rPr>
                <w:b/>
              </w:rPr>
            </w:pPr>
            <w:r>
              <w:rPr>
                <w:b/>
              </w:rPr>
              <w:t>No</w:t>
            </w:r>
          </w:p>
        </w:tc>
        <w:tc>
          <w:tcPr>
            <w:tcW w:w="4065" w:type="dxa"/>
            <w:shd w:val="clear" w:color="auto" w:fill="auto"/>
            <w:tcMar>
              <w:top w:w="100" w:type="dxa"/>
              <w:left w:w="100" w:type="dxa"/>
              <w:bottom w:w="100" w:type="dxa"/>
              <w:right w:w="100" w:type="dxa"/>
            </w:tcMar>
          </w:tcPr>
          <w:p w:rsidR="00300DE6" w:rsidRDefault="00300DE6" w:rsidP="00E3587C">
            <w:pPr>
              <w:pStyle w:val="Normal1"/>
              <w:widowControl w:val="0"/>
              <w:rPr>
                <w:b/>
              </w:rPr>
            </w:pPr>
          </w:p>
        </w:tc>
      </w:tr>
      <w:tr w:rsidR="00300DE6" w:rsidTr="00E3587C">
        <w:trPr>
          <w:trHeight w:val="1400"/>
        </w:trPr>
        <w:tc>
          <w:tcPr>
            <w:tcW w:w="2580" w:type="dxa"/>
            <w:shd w:val="clear" w:color="auto" w:fill="auto"/>
            <w:tcMar>
              <w:top w:w="100" w:type="dxa"/>
              <w:left w:w="100" w:type="dxa"/>
              <w:bottom w:w="100" w:type="dxa"/>
              <w:right w:w="100" w:type="dxa"/>
            </w:tcMar>
          </w:tcPr>
          <w:p w:rsidR="00300DE6" w:rsidRDefault="00300DE6" w:rsidP="00E3587C">
            <w:pPr>
              <w:pStyle w:val="Normal1"/>
              <w:widowControl w:val="0"/>
              <w:rPr>
                <w:b/>
              </w:rPr>
            </w:pPr>
          </w:p>
        </w:tc>
        <w:tc>
          <w:tcPr>
            <w:tcW w:w="2835" w:type="dxa"/>
            <w:shd w:val="clear" w:color="auto" w:fill="auto"/>
            <w:tcMar>
              <w:top w:w="100" w:type="dxa"/>
              <w:left w:w="100" w:type="dxa"/>
              <w:bottom w:w="100" w:type="dxa"/>
              <w:right w:w="100" w:type="dxa"/>
            </w:tcMar>
          </w:tcPr>
          <w:p w:rsidR="00300DE6" w:rsidRDefault="00300DE6" w:rsidP="00E3587C">
            <w:pPr>
              <w:pStyle w:val="Normal1"/>
              <w:widowControl w:val="0"/>
              <w:numPr>
                <w:ilvl w:val="0"/>
                <w:numId w:val="4"/>
              </w:numPr>
              <w:contextualSpacing/>
              <w:rPr>
                <w:b/>
              </w:rPr>
            </w:pPr>
            <w:r>
              <w:rPr>
                <w:b/>
              </w:rPr>
              <w:t>Yes</w:t>
            </w:r>
          </w:p>
          <w:p w:rsidR="00300DE6" w:rsidRDefault="00300DE6" w:rsidP="00E3587C">
            <w:pPr>
              <w:pStyle w:val="Normal1"/>
              <w:widowControl w:val="0"/>
              <w:rPr>
                <w:b/>
              </w:rPr>
            </w:pPr>
          </w:p>
          <w:p w:rsidR="00300DE6" w:rsidRDefault="00300DE6" w:rsidP="00E3587C">
            <w:pPr>
              <w:pStyle w:val="Normal1"/>
              <w:widowControl w:val="0"/>
              <w:numPr>
                <w:ilvl w:val="0"/>
                <w:numId w:val="6"/>
              </w:numPr>
              <w:contextualSpacing/>
              <w:rPr>
                <w:b/>
              </w:rPr>
            </w:pPr>
            <w:r>
              <w:rPr>
                <w:b/>
              </w:rPr>
              <w:t>No</w:t>
            </w:r>
          </w:p>
        </w:tc>
        <w:tc>
          <w:tcPr>
            <w:tcW w:w="4065" w:type="dxa"/>
            <w:shd w:val="clear" w:color="auto" w:fill="auto"/>
            <w:tcMar>
              <w:top w:w="100" w:type="dxa"/>
              <w:left w:w="100" w:type="dxa"/>
              <w:bottom w:w="100" w:type="dxa"/>
              <w:right w:w="100" w:type="dxa"/>
            </w:tcMar>
          </w:tcPr>
          <w:p w:rsidR="00300DE6" w:rsidRDefault="00300DE6" w:rsidP="00E3587C">
            <w:pPr>
              <w:pStyle w:val="Normal1"/>
              <w:widowControl w:val="0"/>
              <w:rPr>
                <w:b/>
              </w:rPr>
            </w:pPr>
          </w:p>
        </w:tc>
      </w:tr>
    </w:tbl>
    <w:p w:rsidR="00300DE6" w:rsidRPr="005D71FB" w:rsidRDefault="00300DE6" w:rsidP="00300DE6">
      <w:pPr>
        <w:pStyle w:val="Heading1"/>
        <w:widowControl w:val="0"/>
        <w:rPr>
          <w:rFonts w:ascii="Times New Roman" w:eastAsia="Times New Roman" w:hAnsi="Times New Roman" w:cs="Times New Roman"/>
        </w:rPr>
      </w:pPr>
      <w:bookmarkStart w:id="4" w:name="_r10wpqmdte2n" w:colFirst="0" w:colLast="0"/>
      <w:bookmarkEnd w:id="4"/>
      <w:r w:rsidRPr="005D71FB">
        <w:rPr>
          <w:rFonts w:ascii="Times New Roman" w:eastAsia="Times New Roman" w:hAnsi="Times New Roman" w:cs="Times New Roman"/>
        </w:rPr>
        <w:t>Appendix 4: Online Feedback Form Provided After the Conference</w:t>
      </w:r>
    </w:p>
    <w:p w:rsidR="00300DE6" w:rsidRPr="00E3587C" w:rsidRDefault="00300DE6" w:rsidP="00300DE6">
      <w:pPr>
        <w:pStyle w:val="Heading1"/>
        <w:widowControl w:val="0"/>
        <w:rPr>
          <w:sz w:val="22"/>
          <w:szCs w:val="22"/>
        </w:rPr>
      </w:pPr>
      <w:bookmarkStart w:id="5" w:name="_wy3pfmuwjgtu" w:colFirst="0" w:colLast="0"/>
      <w:bookmarkEnd w:id="5"/>
      <w:r w:rsidRPr="00E3587C">
        <w:rPr>
          <w:sz w:val="22"/>
          <w:szCs w:val="22"/>
        </w:rPr>
        <w:t xml:space="preserve">Here is the link to the PDF of the online survey: </w:t>
      </w:r>
      <w:hyperlink r:id="rId6">
        <w:r w:rsidRPr="00E3587C">
          <w:rPr>
            <w:color w:val="1155CC"/>
            <w:sz w:val="22"/>
            <w:szCs w:val="22"/>
            <w:u w:val="single"/>
          </w:rPr>
          <w:t>https://drive.google.com/file/d/0B62q-esihUvIRVhtaVVTVHB6aFk/view?usp=sharing</w:t>
        </w:r>
      </w:hyperlink>
    </w:p>
    <w:p w:rsidR="00300DE6" w:rsidRPr="005D71FB" w:rsidRDefault="00300DE6" w:rsidP="00300DE6">
      <w:pPr>
        <w:pStyle w:val="Heading1"/>
      </w:pPr>
      <w:bookmarkStart w:id="6" w:name="_rcg8s9iga5uz" w:colFirst="0" w:colLast="0"/>
      <w:bookmarkEnd w:id="6"/>
      <w:r w:rsidRPr="005D71FB">
        <w:t xml:space="preserve">Appendix 5: List of Strategies to Recruit Patient Partners Used By Canadian EM Researchers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00DE6" w:rsidTr="00E3587C">
        <w:tc>
          <w:tcPr>
            <w:tcW w:w="9360" w:type="dxa"/>
            <w:shd w:val="clear" w:color="auto" w:fill="auto"/>
            <w:tcMar>
              <w:top w:w="100" w:type="dxa"/>
              <w:left w:w="100" w:type="dxa"/>
              <w:bottom w:w="100" w:type="dxa"/>
              <w:right w:w="100" w:type="dxa"/>
            </w:tcMar>
          </w:tcPr>
          <w:p w:rsidR="00300DE6" w:rsidRDefault="00300DE6" w:rsidP="00E3587C">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1. Newspaper ads, Facebook, other social media</w:t>
            </w:r>
          </w:p>
        </w:tc>
      </w:tr>
      <w:tr w:rsidR="00300DE6" w:rsidTr="00E3587C">
        <w:tc>
          <w:tcPr>
            <w:tcW w:w="9360" w:type="dxa"/>
            <w:shd w:val="clear" w:color="auto" w:fill="auto"/>
            <w:tcMar>
              <w:top w:w="100" w:type="dxa"/>
              <w:left w:w="100" w:type="dxa"/>
              <w:bottom w:w="100" w:type="dxa"/>
              <w:right w:w="100" w:type="dxa"/>
            </w:tcMar>
          </w:tcPr>
          <w:p w:rsidR="00300DE6" w:rsidRDefault="00300DE6" w:rsidP="00E3587C">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2. Dedicated patient networks (e.g., BC Patient Voices Network, CanROC Patient Engagement Committee)</w:t>
            </w:r>
          </w:p>
        </w:tc>
      </w:tr>
      <w:tr w:rsidR="00300DE6" w:rsidTr="00E3587C">
        <w:tc>
          <w:tcPr>
            <w:tcW w:w="9360" w:type="dxa"/>
            <w:shd w:val="clear" w:color="auto" w:fill="auto"/>
            <w:tcMar>
              <w:top w:w="100" w:type="dxa"/>
              <w:left w:w="100" w:type="dxa"/>
              <w:bottom w:w="100" w:type="dxa"/>
              <w:right w:w="100" w:type="dxa"/>
            </w:tcMar>
          </w:tcPr>
          <w:p w:rsidR="00300DE6" w:rsidRDefault="00300DE6" w:rsidP="00E3587C">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Patient advocacy committee at the hospital or patient advocacy group at the provincial/national level </w:t>
            </w:r>
          </w:p>
        </w:tc>
      </w:tr>
      <w:tr w:rsidR="00300DE6" w:rsidTr="00E3587C">
        <w:tc>
          <w:tcPr>
            <w:tcW w:w="9360" w:type="dxa"/>
            <w:shd w:val="clear" w:color="auto" w:fill="auto"/>
            <w:tcMar>
              <w:top w:w="100" w:type="dxa"/>
              <w:left w:w="100" w:type="dxa"/>
              <w:bottom w:w="100" w:type="dxa"/>
              <w:right w:w="100" w:type="dxa"/>
            </w:tcMar>
          </w:tcPr>
          <w:p w:rsidR="00300DE6" w:rsidRDefault="00300DE6" w:rsidP="00E3587C">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4. Physician’s personal contacts, friends, family, colleagues</w:t>
            </w:r>
          </w:p>
        </w:tc>
      </w:tr>
      <w:tr w:rsidR="00300DE6" w:rsidTr="00E3587C">
        <w:tc>
          <w:tcPr>
            <w:tcW w:w="9360" w:type="dxa"/>
            <w:shd w:val="clear" w:color="auto" w:fill="auto"/>
            <w:tcMar>
              <w:top w:w="100" w:type="dxa"/>
              <w:left w:w="100" w:type="dxa"/>
              <w:bottom w:w="100" w:type="dxa"/>
              <w:right w:w="100" w:type="dxa"/>
            </w:tcMar>
          </w:tcPr>
          <w:p w:rsidR="00300DE6" w:rsidRDefault="00300DE6" w:rsidP="00E3587C">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5. University networks</w:t>
            </w:r>
          </w:p>
        </w:tc>
      </w:tr>
      <w:tr w:rsidR="00300DE6" w:rsidTr="00E3587C">
        <w:tc>
          <w:tcPr>
            <w:tcW w:w="9360" w:type="dxa"/>
            <w:shd w:val="clear" w:color="auto" w:fill="auto"/>
            <w:tcMar>
              <w:top w:w="100" w:type="dxa"/>
              <w:left w:w="100" w:type="dxa"/>
              <w:bottom w:w="100" w:type="dxa"/>
              <w:right w:w="100" w:type="dxa"/>
            </w:tcMar>
          </w:tcPr>
          <w:p w:rsidR="00300DE6" w:rsidRDefault="00300DE6" w:rsidP="00E3587C">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6. Medical associations, organizations and foundations (e.g., Heart and Stroke Foundation)</w:t>
            </w:r>
          </w:p>
        </w:tc>
      </w:tr>
      <w:tr w:rsidR="00300DE6" w:rsidTr="00E3587C">
        <w:tc>
          <w:tcPr>
            <w:tcW w:w="9360" w:type="dxa"/>
            <w:shd w:val="clear" w:color="auto" w:fill="auto"/>
            <w:tcMar>
              <w:top w:w="100" w:type="dxa"/>
              <w:left w:w="100" w:type="dxa"/>
              <w:bottom w:w="100" w:type="dxa"/>
              <w:right w:w="100" w:type="dxa"/>
            </w:tcMar>
          </w:tcPr>
          <w:p w:rsidR="00300DE6" w:rsidRDefault="00300DE6" w:rsidP="00E3587C">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7. Emergency Medical Services partners</w:t>
            </w:r>
          </w:p>
        </w:tc>
      </w:tr>
      <w:tr w:rsidR="00300DE6" w:rsidTr="00E3587C">
        <w:tc>
          <w:tcPr>
            <w:tcW w:w="9360" w:type="dxa"/>
            <w:shd w:val="clear" w:color="auto" w:fill="auto"/>
            <w:tcMar>
              <w:top w:w="100" w:type="dxa"/>
              <w:left w:w="100" w:type="dxa"/>
              <w:bottom w:w="100" w:type="dxa"/>
              <w:right w:w="100" w:type="dxa"/>
            </w:tcMar>
          </w:tcPr>
          <w:p w:rsidR="00300DE6" w:rsidRDefault="00300DE6" w:rsidP="00E3587C">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8. Past research participants</w:t>
            </w:r>
          </w:p>
        </w:tc>
      </w:tr>
      <w:tr w:rsidR="00300DE6" w:rsidTr="00E3587C">
        <w:tc>
          <w:tcPr>
            <w:tcW w:w="9360" w:type="dxa"/>
            <w:shd w:val="clear" w:color="auto" w:fill="auto"/>
            <w:tcMar>
              <w:top w:w="100" w:type="dxa"/>
              <w:left w:w="100" w:type="dxa"/>
              <w:bottom w:w="100" w:type="dxa"/>
              <w:right w:w="100" w:type="dxa"/>
            </w:tcMar>
          </w:tcPr>
          <w:p w:rsidR="00300DE6" w:rsidRDefault="00300DE6" w:rsidP="00E3587C">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 ED waiting room, in the ED or after discharge from ED</w:t>
            </w:r>
          </w:p>
        </w:tc>
      </w:tr>
      <w:tr w:rsidR="00300DE6" w:rsidTr="00E3587C">
        <w:tc>
          <w:tcPr>
            <w:tcW w:w="9360" w:type="dxa"/>
            <w:shd w:val="clear" w:color="auto" w:fill="auto"/>
            <w:tcMar>
              <w:top w:w="100" w:type="dxa"/>
              <w:left w:w="100" w:type="dxa"/>
              <w:bottom w:w="100" w:type="dxa"/>
              <w:right w:w="100" w:type="dxa"/>
            </w:tcMar>
          </w:tcPr>
          <w:p w:rsidR="00300DE6" w:rsidRDefault="00300DE6" w:rsidP="00E3587C">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 Patient’s social network</w:t>
            </w:r>
          </w:p>
        </w:tc>
      </w:tr>
    </w:tbl>
    <w:p w:rsidR="00300DE6" w:rsidRDefault="00300DE6" w:rsidP="00300DE6">
      <w:pPr>
        <w:pStyle w:val="Heading2"/>
      </w:pPr>
      <w:bookmarkStart w:id="7" w:name="_ufnytts7xk" w:colFirst="0" w:colLast="0"/>
      <w:bookmarkEnd w:id="7"/>
    </w:p>
    <w:p w:rsidR="00300DE6" w:rsidRPr="005D71FB" w:rsidRDefault="00300DE6" w:rsidP="00300DE6">
      <w:pPr>
        <w:pStyle w:val="Heading1"/>
      </w:pPr>
      <w:bookmarkStart w:id="8" w:name="_k1ox3i6wiexd" w:colFirst="0" w:colLast="0"/>
      <w:bookmarkEnd w:id="8"/>
      <w:r w:rsidRPr="005D71FB">
        <w:t>Appendix 6: List of Identified Knowledge Gaps About Patient Engagement in EM Research</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00DE6" w:rsidTr="00E3587C">
        <w:tc>
          <w:tcPr>
            <w:tcW w:w="9360" w:type="dxa"/>
            <w:shd w:val="clear" w:color="auto" w:fill="auto"/>
            <w:tcMar>
              <w:top w:w="100" w:type="dxa"/>
              <w:left w:w="100" w:type="dxa"/>
              <w:bottom w:w="100" w:type="dxa"/>
              <w:right w:w="100" w:type="dxa"/>
            </w:tcMar>
          </w:tcPr>
          <w:p w:rsidR="00300DE6" w:rsidRDefault="00300DE6" w:rsidP="00E3587C">
            <w:pPr>
              <w:pStyle w:val="Normal1"/>
              <w:widowControl w:val="0"/>
              <w:numPr>
                <w:ilvl w:val="0"/>
                <w:numId w:val="2"/>
              </w:numPr>
              <w:spacing w:after="3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Need for better reporting about how patients are engaged and how to report the impact of their engagement </w:t>
            </w:r>
          </w:p>
          <w:p w:rsidR="00300DE6" w:rsidRDefault="00300DE6" w:rsidP="00E3587C">
            <w:pPr>
              <w:pStyle w:val="Normal1"/>
              <w:widowControl w:val="0"/>
              <w:numPr>
                <w:ilvl w:val="0"/>
                <w:numId w:val="5"/>
              </w:numPr>
              <w:spacing w:after="3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Need for better indicators and measurements of successful patient engagement</w:t>
            </w:r>
          </w:p>
          <w:p w:rsidR="00300DE6" w:rsidRDefault="00300DE6" w:rsidP="00E3587C">
            <w:pPr>
              <w:pStyle w:val="Normal1"/>
              <w:widowControl w:val="0"/>
              <w:numPr>
                <w:ilvl w:val="0"/>
                <w:numId w:val="5"/>
              </w:numPr>
              <w:spacing w:after="3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Need to develop and evaluate different training methods, information, and education and other support tools for patients and researchers wishing to engage patients</w:t>
            </w:r>
          </w:p>
          <w:p w:rsidR="00300DE6" w:rsidRDefault="00300DE6" w:rsidP="00E3587C">
            <w:pPr>
              <w:pStyle w:val="Normal1"/>
              <w:widowControl w:val="0"/>
              <w:numPr>
                <w:ilvl w:val="0"/>
                <w:numId w:val="5"/>
              </w:numPr>
              <w:spacing w:after="3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Need to address the barriers to patients’ ideas influencing research agendas</w:t>
            </w:r>
          </w:p>
          <w:p w:rsidR="00300DE6" w:rsidRDefault="00300DE6" w:rsidP="00E3587C">
            <w:pPr>
              <w:pStyle w:val="Normal1"/>
              <w:widowControl w:val="0"/>
              <w:numPr>
                <w:ilvl w:val="0"/>
                <w:numId w:val="5"/>
              </w:numPr>
              <w:spacing w:after="3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Need for prospective comparative studies of different methods for engaged patients</w:t>
            </w:r>
          </w:p>
          <w:p w:rsidR="00300DE6" w:rsidRDefault="00300DE6" w:rsidP="00E3587C">
            <w:pPr>
              <w:pStyle w:val="Normal1"/>
              <w:widowControl w:v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Need for strategies to manage conflicts between patients and researchers</w:t>
            </w:r>
          </w:p>
        </w:tc>
      </w:tr>
    </w:tbl>
    <w:p w:rsidR="00300DE6" w:rsidRDefault="00300DE6" w:rsidP="00300DE6">
      <w:pPr>
        <w:pStyle w:val="Heading1"/>
        <w:widowControl w:val="0"/>
      </w:pPr>
      <w:bookmarkStart w:id="9" w:name="_7wroqzinlluv" w:colFirst="0" w:colLast="0"/>
      <w:bookmarkEnd w:id="9"/>
    </w:p>
    <w:p w:rsidR="00300DE6" w:rsidRDefault="00300DE6" w:rsidP="00300DE6">
      <w:pPr>
        <w:pStyle w:val="Normal1"/>
        <w:widowControl w:val="0"/>
        <w:rPr>
          <w:rFonts w:ascii="Times New Roman" w:eastAsia="Times New Roman" w:hAnsi="Times New Roman" w:cs="Times New Roman"/>
          <w:sz w:val="24"/>
          <w:szCs w:val="24"/>
        </w:rPr>
      </w:pPr>
    </w:p>
    <w:p w:rsidR="00CF6D99" w:rsidRDefault="00CF6D99"/>
    <w:sectPr w:rsidR="00CF6D99" w:rsidSect="004F082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C1C75"/>
    <w:multiLevelType w:val="multilevel"/>
    <w:tmpl w:val="BC988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A5664E"/>
    <w:multiLevelType w:val="multilevel"/>
    <w:tmpl w:val="F6E2FED0"/>
    <w:lvl w:ilvl="0">
      <w:start w:val="1"/>
      <w:numFmt w:val="bullet"/>
      <w:lvlText w:val="o"/>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5BFE73C9"/>
    <w:multiLevelType w:val="multilevel"/>
    <w:tmpl w:val="5E0A2AB4"/>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D542500"/>
    <w:multiLevelType w:val="multilevel"/>
    <w:tmpl w:val="5BCE6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BB7550"/>
    <w:multiLevelType w:val="multilevel"/>
    <w:tmpl w:val="B8F07DA0"/>
    <w:lvl w:ilvl="0">
      <w:start w:val="1"/>
      <w:numFmt w:val="bullet"/>
      <w:lvlText w:val="●"/>
      <w:lvlJc w:val="left"/>
      <w:pPr>
        <w:ind w:left="720" w:hanging="360"/>
      </w:pPr>
      <w:rPr>
        <w:rFonts w:ascii="Arial" w:eastAsia="Arial" w:hAnsi="Arial" w:cs="Arial"/>
        <w:b w:val="0"/>
        <w:i w:val="0"/>
        <w:smallCaps w:val="0"/>
        <w:strike w:val="0"/>
        <w:color w:val="595959"/>
        <w:sz w:val="36"/>
        <w:szCs w:val="36"/>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5" w15:restartNumberingAfterBreak="0">
    <w:nsid w:val="759C2D26"/>
    <w:multiLevelType w:val="multilevel"/>
    <w:tmpl w:val="8458A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E6"/>
    <w:rsid w:val="00300DE6"/>
    <w:rsid w:val="00556342"/>
    <w:rsid w:val="005A5C64"/>
    <w:rsid w:val="00C328AE"/>
    <w:rsid w:val="00CF6D99"/>
    <w:rsid w:val="00F5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0D5DF-EC1B-4FC0-9738-9653DDCD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E6"/>
    <w:pPr>
      <w:pBdr>
        <w:top w:val="nil"/>
        <w:left w:val="nil"/>
        <w:bottom w:val="nil"/>
        <w:right w:val="nil"/>
        <w:between w:val="nil"/>
      </w:pBdr>
      <w:spacing w:after="0" w:line="276" w:lineRule="auto"/>
    </w:pPr>
    <w:rPr>
      <w:rFonts w:ascii="Arial" w:eastAsia="Arial" w:hAnsi="Arial" w:cs="Arial"/>
      <w:color w:val="000000"/>
      <w:lang w:eastAsia="fr-FR"/>
    </w:rPr>
  </w:style>
  <w:style w:type="paragraph" w:styleId="Heading1">
    <w:name w:val="heading 1"/>
    <w:basedOn w:val="Normal1"/>
    <w:next w:val="Normal1"/>
    <w:link w:val="Heading1Char"/>
    <w:rsid w:val="00300DE6"/>
    <w:pPr>
      <w:keepNext/>
      <w:keepLines/>
      <w:spacing w:before="400" w:after="120"/>
      <w:outlineLvl w:val="0"/>
    </w:pPr>
    <w:rPr>
      <w:sz w:val="40"/>
      <w:szCs w:val="40"/>
    </w:rPr>
  </w:style>
  <w:style w:type="paragraph" w:styleId="Heading2">
    <w:name w:val="heading 2"/>
    <w:basedOn w:val="Normal1"/>
    <w:next w:val="Normal1"/>
    <w:link w:val="Heading2Char"/>
    <w:rsid w:val="00300DE6"/>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DE6"/>
    <w:rPr>
      <w:rFonts w:ascii="Arial" w:eastAsia="Arial" w:hAnsi="Arial" w:cs="Arial"/>
      <w:color w:val="000000"/>
      <w:sz w:val="40"/>
      <w:szCs w:val="40"/>
      <w:lang w:eastAsia="fr-FR"/>
    </w:rPr>
  </w:style>
  <w:style w:type="character" w:customStyle="1" w:styleId="Heading2Char">
    <w:name w:val="Heading 2 Char"/>
    <w:basedOn w:val="DefaultParagraphFont"/>
    <w:link w:val="Heading2"/>
    <w:rsid w:val="00300DE6"/>
    <w:rPr>
      <w:rFonts w:ascii="Arial" w:eastAsia="Arial" w:hAnsi="Arial" w:cs="Arial"/>
      <w:color w:val="000000"/>
      <w:sz w:val="32"/>
      <w:szCs w:val="32"/>
      <w:lang w:eastAsia="fr-FR"/>
    </w:rPr>
  </w:style>
  <w:style w:type="paragraph" w:customStyle="1" w:styleId="Normal1">
    <w:name w:val="Normal1"/>
    <w:rsid w:val="00300DE6"/>
    <w:pPr>
      <w:pBdr>
        <w:top w:val="nil"/>
        <w:left w:val="nil"/>
        <w:bottom w:val="nil"/>
        <w:right w:val="nil"/>
        <w:between w:val="nil"/>
      </w:pBdr>
      <w:spacing w:after="0" w:line="276" w:lineRule="auto"/>
    </w:pPr>
    <w:rPr>
      <w:rFonts w:ascii="Arial" w:eastAsia="Arial" w:hAnsi="Arial" w:cs="Arial"/>
      <w:color w:val="000000"/>
      <w:lang w:eastAsia="fr-FR"/>
    </w:rPr>
  </w:style>
  <w:style w:type="character" w:styleId="CommentReference">
    <w:name w:val="annotation reference"/>
    <w:basedOn w:val="DefaultParagraphFont"/>
    <w:uiPriority w:val="99"/>
    <w:semiHidden/>
    <w:unhideWhenUsed/>
    <w:rsid w:val="00300DE6"/>
    <w:rPr>
      <w:sz w:val="16"/>
      <w:szCs w:val="16"/>
    </w:rPr>
  </w:style>
  <w:style w:type="paragraph" w:styleId="CommentText">
    <w:name w:val="annotation text"/>
    <w:basedOn w:val="Normal"/>
    <w:link w:val="CommentTextChar"/>
    <w:uiPriority w:val="99"/>
    <w:semiHidden/>
    <w:unhideWhenUsed/>
    <w:rsid w:val="00300DE6"/>
    <w:pPr>
      <w:spacing w:line="240" w:lineRule="auto"/>
    </w:pPr>
    <w:rPr>
      <w:sz w:val="20"/>
      <w:szCs w:val="20"/>
    </w:rPr>
  </w:style>
  <w:style w:type="character" w:customStyle="1" w:styleId="CommentTextChar">
    <w:name w:val="Comment Text Char"/>
    <w:basedOn w:val="DefaultParagraphFont"/>
    <w:link w:val="CommentText"/>
    <w:uiPriority w:val="99"/>
    <w:semiHidden/>
    <w:rsid w:val="00300DE6"/>
    <w:rPr>
      <w:rFonts w:ascii="Arial" w:eastAsia="Arial" w:hAnsi="Arial" w:cs="Arial"/>
      <w:color w:val="000000"/>
      <w:sz w:val="20"/>
      <w:szCs w:val="20"/>
      <w:lang w:eastAsia="fr-FR"/>
    </w:rPr>
  </w:style>
  <w:style w:type="paragraph" w:styleId="BalloonText">
    <w:name w:val="Balloon Text"/>
    <w:basedOn w:val="Normal"/>
    <w:link w:val="BalloonTextChar"/>
    <w:uiPriority w:val="99"/>
    <w:semiHidden/>
    <w:unhideWhenUsed/>
    <w:rsid w:val="00300D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DE6"/>
    <w:rPr>
      <w:rFonts w:ascii="Segoe UI" w:eastAsia="Arial" w:hAnsi="Segoe UI" w:cs="Segoe UI"/>
      <w:color w:val="000000"/>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62q-esihUvIRVhtaVVTVHB6aFk/view?usp=sharing" TargetMode="External"/><Relationship Id="rId5" Type="http://schemas.openxmlformats.org/officeDocument/2006/relationships/hyperlink" Target="http://www.cihr-irsc.gc.ca/e/4841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1587</Words>
  <Characters>9049</Characters>
  <Application>Microsoft Office Word</Application>
  <DocSecurity>0</DocSecurity>
  <Lines>75</Lines>
  <Paragraphs>21</Paragraphs>
  <ScaleCrop>false</ScaleCrop>
  <Company>Cambridge University Press</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Marra</dc:creator>
  <cp:keywords/>
  <dc:description/>
  <cp:lastModifiedBy>Lauren Marra</cp:lastModifiedBy>
  <cp:revision>1</cp:revision>
  <dcterms:created xsi:type="dcterms:W3CDTF">2018-03-29T19:26:00Z</dcterms:created>
  <dcterms:modified xsi:type="dcterms:W3CDTF">2018-03-29T19:27:00Z</dcterms:modified>
</cp:coreProperties>
</file>