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F8" w:rsidRPr="00DC6D42" w:rsidRDefault="00B247F8" w:rsidP="00B247F8">
      <w:pPr>
        <w:ind w:left="90"/>
        <w:rPr>
          <w:rFonts w:ascii="Times New Roman" w:hAnsi="Times New Roman" w:cs="Times New Roman"/>
          <w:b/>
          <w:bCs/>
          <w:sz w:val="24"/>
          <w:szCs w:val="22"/>
        </w:rPr>
      </w:pPr>
      <w:r w:rsidRPr="00DC6D42">
        <w:rPr>
          <w:rFonts w:ascii="Times New Roman" w:hAnsi="Times New Roman" w:cs="Times New Roman"/>
          <w:b/>
          <w:bCs/>
          <w:sz w:val="24"/>
          <w:szCs w:val="22"/>
        </w:rPr>
        <w:t>Table S1. Salient features of parents and checks</w:t>
      </w:r>
    </w:p>
    <w:tbl>
      <w:tblPr>
        <w:tblpPr w:leftFromText="180" w:rightFromText="180" w:vertAnchor="page" w:horzAnchor="margin" w:tblpXSpec="center" w:tblpY="1987"/>
        <w:tblW w:w="8725" w:type="dxa"/>
        <w:tblLook w:val="04A0" w:firstRow="1" w:lastRow="0" w:firstColumn="1" w:lastColumn="0" w:noHBand="0" w:noVBand="1"/>
      </w:tblPr>
      <w:tblGrid>
        <w:gridCol w:w="625"/>
        <w:gridCol w:w="1661"/>
        <w:gridCol w:w="1669"/>
        <w:gridCol w:w="4770"/>
      </w:tblGrid>
      <w:tr w:rsidR="00B247F8" w:rsidRPr="007323BF" w:rsidTr="00B247F8">
        <w:trPr>
          <w:cantSplit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7F8" w:rsidRPr="007323BF" w:rsidRDefault="00B247F8" w:rsidP="000E221D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7F8" w:rsidRPr="007323BF" w:rsidRDefault="00B247F8" w:rsidP="000E221D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Feature</w:t>
            </w:r>
          </w:p>
        </w:tc>
      </w:tr>
      <w:tr w:rsidR="00B247F8" w:rsidRPr="007323BF" w:rsidTr="00B247F8">
        <w:trPr>
          <w:cantSplit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 2852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AVRDC, Taiwan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Semi-determinate plant, light green foliage, fruits are of pear shape.</w:t>
            </w:r>
          </w:p>
        </w:tc>
      </w:tr>
      <w:tr w:rsidR="00B247F8" w:rsidRPr="007323BF" w:rsidTr="00B247F8">
        <w:trPr>
          <w:cantSplit/>
        </w:trPr>
        <w:tc>
          <w:tcPr>
            <w:tcW w:w="625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 2853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AVRDC, Taiwan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Semi-Determinate, deep green foliage, oblate-round fruits.</w:t>
            </w:r>
          </w:p>
        </w:tc>
      </w:tr>
      <w:tr w:rsidR="00B247F8" w:rsidRPr="007323BF" w:rsidTr="00B247F8">
        <w:trPr>
          <w:cantSplit/>
          <w:trHeight w:val="552"/>
        </w:trPr>
        <w:tc>
          <w:tcPr>
            <w:tcW w:w="625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 2886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IIHR, Bengaluru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Determinate, deep green foliage, oblate-round fruits.</w:t>
            </w:r>
          </w:p>
        </w:tc>
      </w:tr>
      <w:tr w:rsidR="00B247F8" w:rsidRPr="007323BF" w:rsidTr="00B247F8">
        <w:trPr>
          <w:cantSplit/>
        </w:trPr>
        <w:tc>
          <w:tcPr>
            <w:tcW w:w="625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 2888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IIHR, Bengaluru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Semi-determinate, deep green foliage, oblate-round fruits.</w:t>
            </w:r>
          </w:p>
        </w:tc>
      </w:tr>
      <w:tr w:rsidR="00B247F8" w:rsidRPr="007323BF" w:rsidTr="00B247F8">
        <w:trPr>
          <w:cantSplit/>
        </w:trPr>
        <w:tc>
          <w:tcPr>
            <w:tcW w:w="625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 2898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AVRDC, Taiwan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Semi-determinate, deep green foliage, obovoid   fruits.</w:t>
            </w:r>
          </w:p>
        </w:tc>
      </w:tr>
      <w:tr w:rsidR="00B247F8" w:rsidRPr="007323BF" w:rsidTr="00B247F8">
        <w:trPr>
          <w:cantSplit/>
        </w:trPr>
        <w:tc>
          <w:tcPr>
            <w:tcW w:w="625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 2919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IIHR, Bengaluru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Semi-determinate, Potato leaf type light green foliage, Cylindrical shaped fruits.</w:t>
            </w:r>
          </w:p>
        </w:tc>
      </w:tr>
      <w:tr w:rsidR="00B247F8" w:rsidRPr="007323BF" w:rsidTr="00B247F8">
        <w:trPr>
          <w:cantSplit/>
        </w:trPr>
        <w:tc>
          <w:tcPr>
            <w:tcW w:w="625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 5-3-7-5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IIHR, Bengaluru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Determinate plant growth habit, dark green foliage,</w:t>
            </w:r>
          </w:p>
        </w:tc>
      </w:tr>
      <w:tr w:rsidR="00B247F8" w:rsidRPr="007323BF" w:rsidTr="00B247F8">
        <w:trPr>
          <w:cantSplit/>
        </w:trPr>
        <w:tc>
          <w:tcPr>
            <w:tcW w:w="625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 2913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IIVR, Varanasi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Determinate type, rectangular shaped fruits </w:t>
            </w:r>
          </w:p>
        </w:tc>
      </w:tr>
      <w:tr w:rsidR="00B247F8" w:rsidRPr="007323BF" w:rsidTr="00B247F8">
        <w:trPr>
          <w:cantSplit/>
        </w:trPr>
        <w:tc>
          <w:tcPr>
            <w:tcW w:w="625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TLBR-6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IIHR, Bengaluru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Determinate type, thick broad green leaves.</w:t>
            </w:r>
          </w:p>
        </w:tc>
      </w:tr>
      <w:tr w:rsidR="00B247F8" w:rsidRPr="007323BF" w:rsidTr="00B247F8">
        <w:trPr>
          <w:cantSplit/>
        </w:trPr>
        <w:tc>
          <w:tcPr>
            <w:tcW w:w="625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 2902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AVRDC, Taiwan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 determinate, deep green foliage, oblate-round fruits.</w:t>
            </w:r>
          </w:p>
        </w:tc>
      </w:tr>
      <w:tr w:rsidR="00B247F8" w:rsidRPr="007323BF" w:rsidTr="00B247F8">
        <w:trPr>
          <w:cantSplit/>
        </w:trPr>
        <w:tc>
          <w:tcPr>
            <w:tcW w:w="625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IIHR 2907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AVRDC, Taiwan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 determinate, Sparse foliage and fruiting, Flat fruits.</w:t>
            </w:r>
          </w:p>
        </w:tc>
      </w:tr>
      <w:tr w:rsidR="00B247F8" w:rsidRPr="007323BF" w:rsidTr="00B247F8">
        <w:trPr>
          <w:cantSplit/>
        </w:trPr>
        <w:tc>
          <w:tcPr>
            <w:tcW w:w="8725" w:type="dxa"/>
            <w:gridSpan w:val="4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Checks</w:t>
            </w:r>
          </w:p>
        </w:tc>
      </w:tr>
      <w:tr w:rsidR="00B247F8" w:rsidRPr="007323BF" w:rsidTr="00B247F8">
        <w:trPr>
          <w:cantSplit/>
        </w:trPr>
        <w:tc>
          <w:tcPr>
            <w:tcW w:w="625" w:type="dxa"/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61" w:type="dxa"/>
            <w:shd w:val="clear" w:color="auto" w:fill="auto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Punjab chhuhara</w:t>
            </w:r>
          </w:p>
        </w:tc>
        <w:tc>
          <w:tcPr>
            <w:tcW w:w="1669" w:type="dxa"/>
            <w:shd w:val="clear" w:color="auto" w:fill="auto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PAU, Ludhiana</w:t>
            </w:r>
          </w:p>
        </w:tc>
        <w:tc>
          <w:tcPr>
            <w:tcW w:w="4770" w:type="dxa"/>
            <w:shd w:val="clear" w:color="auto" w:fill="auto"/>
          </w:tcPr>
          <w:p w:rsidR="00B247F8" w:rsidRPr="007323BF" w:rsidRDefault="00B247F8" w:rsidP="000E22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Dwarf, Bushy with dense foliage. Pear shaped and medium size fruit. </w:t>
            </w:r>
          </w:p>
        </w:tc>
      </w:tr>
      <w:tr w:rsidR="00B247F8" w:rsidRPr="007323BF" w:rsidTr="00B247F8">
        <w:trPr>
          <w:cantSplit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Abhinava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Syngenta seeds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7F8" w:rsidRPr="007323BF" w:rsidRDefault="00B247F8" w:rsidP="000E221D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yielding commercial F</w:t>
            </w: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73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hybrid, semi determinate, oblong fruits.</w:t>
            </w:r>
          </w:p>
        </w:tc>
      </w:tr>
    </w:tbl>
    <w:p w:rsidR="00B247F8" w:rsidRPr="00B247F8" w:rsidRDefault="00B247F8" w:rsidP="00B247F8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CC675E" w:rsidRDefault="00CC675E">
      <w:pPr>
        <w:rPr>
          <w:rFonts w:ascii="Times New Roman" w:hAnsi="Times New Roman" w:cs="Times New Roman"/>
          <w:sz w:val="24"/>
          <w:szCs w:val="22"/>
        </w:rPr>
      </w:pPr>
    </w:p>
    <w:p w:rsidR="00B247F8" w:rsidRDefault="00B247F8">
      <w:pPr>
        <w:rPr>
          <w:rFonts w:ascii="Times New Roman" w:hAnsi="Times New Roman" w:cs="Times New Roman"/>
          <w:sz w:val="24"/>
          <w:szCs w:val="22"/>
        </w:rPr>
      </w:pPr>
    </w:p>
    <w:p w:rsidR="00B247F8" w:rsidRDefault="00B247F8">
      <w:pPr>
        <w:rPr>
          <w:rFonts w:ascii="Times New Roman" w:hAnsi="Times New Roman" w:cs="Times New Roman"/>
          <w:sz w:val="24"/>
          <w:szCs w:val="22"/>
        </w:rPr>
      </w:pPr>
    </w:p>
    <w:p w:rsidR="00B247F8" w:rsidRDefault="00B247F8">
      <w:pPr>
        <w:rPr>
          <w:rFonts w:ascii="Times New Roman" w:hAnsi="Times New Roman" w:cs="Times New Roman"/>
          <w:sz w:val="24"/>
          <w:szCs w:val="22"/>
        </w:rPr>
        <w:sectPr w:rsidR="00B247F8" w:rsidSect="00B247F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807D6" w:rsidRPr="00E807D6" w:rsidRDefault="00E807D6" w:rsidP="00E807D6">
      <w:pPr>
        <w:rPr>
          <w:rFonts w:ascii="Times New Roman" w:hAnsi="Times New Roman" w:cs="Times New Roman"/>
          <w:b/>
          <w:bCs/>
          <w:sz w:val="24"/>
          <w:szCs w:val="22"/>
        </w:rPr>
      </w:pPr>
      <w:r w:rsidRPr="00E807D6">
        <w:rPr>
          <w:rFonts w:ascii="Times New Roman" w:hAnsi="Times New Roman" w:cs="Times New Roman"/>
          <w:b/>
          <w:bCs/>
          <w:sz w:val="24"/>
          <w:szCs w:val="22"/>
        </w:rPr>
        <w:lastRenderedPageBreak/>
        <w:t>Table</w:t>
      </w:r>
      <w:r w:rsidR="00984090">
        <w:rPr>
          <w:rFonts w:ascii="Times New Roman" w:hAnsi="Times New Roman" w:cs="Times New Roman"/>
          <w:b/>
          <w:bCs/>
          <w:sz w:val="24"/>
          <w:szCs w:val="22"/>
        </w:rPr>
        <w:t xml:space="preserve"> S2</w:t>
      </w:r>
      <w:r w:rsidRPr="00E807D6">
        <w:rPr>
          <w:rFonts w:ascii="Times New Roman" w:hAnsi="Times New Roman" w:cs="Times New Roman"/>
          <w:b/>
          <w:bCs/>
          <w:sz w:val="24"/>
          <w:szCs w:val="22"/>
        </w:rPr>
        <w:t>. ANOVA for paren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ts and hybrids for yield and </w:t>
      </w:r>
      <w:r w:rsidR="00A8737A">
        <w:rPr>
          <w:rFonts w:ascii="Times New Roman" w:hAnsi="Times New Roman" w:cs="Times New Roman"/>
          <w:b/>
          <w:bCs/>
          <w:sz w:val="24"/>
          <w:szCs w:val="22"/>
        </w:rPr>
        <w:t xml:space="preserve">quality </w:t>
      </w:r>
      <w:r w:rsidRPr="00E807D6">
        <w:rPr>
          <w:rFonts w:ascii="Times New Roman" w:hAnsi="Times New Roman" w:cs="Times New Roman"/>
          <w:b/>
          <w:bCs/>
          <w:sz w:val="24"/>
          <w:szCs w:val="22"/>
        </w:rPr>
        <w:t>traits in Tomato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607"/>
        <w:gridCol w:w="656"/>
        <w:gridCol w:w="1517"/>
        <w:gridCol w:w="1782"/>
        <w:gridCol w:w="1840"/>
        <w:gridCol w:w="1931"/>
        <w:gridCol w:w="1914"/>
        <w:gridCol w:w="1740"/>
        <w:gridCol w:w="1692"/>
      </w:tblGrid>
      <w:tr w:rsidR="006825AD" w:rsidRPr="00E9444F" w:rsidTr="00405C24">
        <w:trPr>
          <w:trHeight w:val="22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 of variation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D.F.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6825AD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Plant height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Days to 50 % flowering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flowers per cluster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fruits per cluster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Fruit set percentage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fruits per plant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6825AD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Average fruit weight </w:t>
            </w:r>
          </w:p>
        </w:tc>
      </w:tr>
      <w:tr w:rsidR="006825AD" w:rsidRPr="00E9444F" w:rsidTr="00405C24">
        <w:trPr>
          <w:trHeight w:val="107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27.54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9.87*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6A60FF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6825AD" w:rsidRPr="00E9444F" w:rsidTr="00405C24">
        <w:trPr>
          <w:trHeight w:val="251"/>
          <w:jc w:val="center"/>
        </w:trPr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442.49**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7.60**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139.10**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180.69**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1076.67**</w:t>
            </w:r>
          </w:p>
        </w:tc>
      </w:tr>
      <w:tr w:rsidR="006825AD" w:rsidRPr="00E9444F" w:rsidTr="00405C24">
        <w:trPr>
          <w:trHeight w:val="251"/>
          <w:jc w:val="center"/>
        </w:trPr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583.40**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6.78**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106.40*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201.98**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756.19*</w:t>
            </w:r>
          </w:p>
        </w:tc>
      </w:tr>
      <w:tr w:rsidR="006825AD" w:rsidRPr="00E9444F" w:rsidTr="00405C24">
        <w:trPr>
          <w:trHeight w:val="251"/>
          <w:jc w:val="center"/>
        </w:trPr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44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416.15**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145.06**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127.51*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1129.77**</w:t>
            </w:r>
          </w:p>
        </w:tc>
      </w:tr>
      <w:tr w:rsidR="006825AD" w:rsidRPr="00E9444F" w:rsidTr="00405C24">
        <w:trPr>
          <w:trHeight w:val="251"/>
          <w:jc w:val="center"/>
        </w:trPr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PVF</w:t>
            </w:r>
            <w:r w:rsidRPr="00E944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455.88**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39.60**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144.06**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2839.82**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1414.05**</w:t>
            </w:r>
          </w:p>
        </w:tc>
      </w:tr>
      <w:tr w:rsidR="006825AD" w:rsidRPr="00E9444F" w:rsidTr="00405C24">
        <w:trPr>
          <w:trHeight w:val="14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EROR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18.750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</w:tr>
      <w:tr w:rsidR="006825AD" w:rsidRPr="00E9444F" w:rsidTr="006825AD">
        <w:trPr>
          <w:trHeight w:val="4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sz w:val="24"/>
                <w:szCs w:val="24"/>
              </w:rPr>
              <w:t>Source of variation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sz w:val="24"/>
                <w:szCs w:val="24"/>
              </w:rPr>
              <w:t>D.F.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sz w:val="24"/>
                <w:szCs w:val="24"/>
              </w:rPr>
              <w:t>Number of locules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sz w:val="24"/>
                <w:szCs w:val="24"/>
              </w:rPr>
              <w:t>Total soluble solids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6825AD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Pericarp thickness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sz w:val="24"/>
                <w:szCs w:val="24"/>
              </w:rPr>
              <w:t>Fruit</w:t>
            </w:r>
            <w:r w:rsidR="00682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firmness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6825AD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Yield per plant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D6" w:rsidRPr="00E807D6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6">
              <w:rPr>
                <w:rFonts w:ascii="Times New Roman" w:hAnsi="Times New Roman" w:cs="Times New Roman"/>
                <w:b/>
                <w:sz w:val="24"/>
                <w:szCs w:val="24"/>
              </w:rPr>
              <w:t>PDI (%)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07D6" w:rsidRPr="00E9444F" w:rsidRDefault="00E807D6" w:rsidP="006825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5AD" w:rsidRPr="00E9444F" w:rsidTr="006825AD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807D6" w:rsidRPr="00E9444F" w:rsidRDefault="006A60FF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543.92</w:t>
            </w:r>
          </w:p>
        </w:tc>
        <w:tc>
          <w:tcPr>
            <w:tcW w:w="0" w:type="auto"/>
            <w:vMerge/>
            <w:vAlign w:val="bottom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AD" w:rsidRPr="00E9444F" w:rsidTr="00405C24">
        <w:trPr>
          <w:trHeight w:val="432"/>
          <w:jc w:val="center"/>
        </w:trPr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3.10**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0.60**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3.45**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938.00**</w:t>
            </w:r>
          </w:p>
        </w:tc>
        <w:tc>
          <w:tcPr>
            <w:tcW w:w="0" w:type="auto"/>
            <w:vMerge/>
            <w:vAlign w:val="bottom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AD" w:rsidRPr="00E9444F" w:rsidTr="00405C24">
        <w:trPr>
          <w:trHeight w:val="432"/>
          <w:jc w:val="center"/>
        </w:trPr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5.13**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0.43**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5.99**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1330.47**</w:t>
            </w:r>
          </w:p>
        </w:tc>
        <w:tc>
          <w:tcPr>
            <w:tcW w:w="0" w:type="auto"/>
            <w:vMerge/>
            <w:vAlign w:val="bottom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AD" w:rsidRPr="00E9444F" w:rsidTr="00405C24">
        <w:trPr>
          <w:trHeight w:val="432"/>
          <w:jc w:val="center"/>
        </w:trPr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44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2.72**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0.64**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3.03**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815.94**</w:t>
            </w:r>
          </w:p>
        </w:tc>
        <w:tc>
          <w:tcPr>
            <w:tcW w:w="0" w:type="auto"/>
            <w:vMerge/>
            <w:vAlign w:val="bottom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AD" w:rsidRPr="00E9444F" w:rsidTr="00405C24">
        <w:trPr>
          <w:trHeight w:val="432"/>
          <w:jc w:val="center"/>
        </w:trPr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PVF</w:t>
            </w:r>
            <w:r w:rsidRPr="00E944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3.57**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0.68*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5.97**</w:t>
            </w:r>
          </w:p>
        </w:tc>
        <w:tc>
          <w:tcPr>
            <w:tcW w:w="0" w:type="auto"/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3604.32**</w:t>
            </w:r>
          </w:p>
        </w:tc>
        <w:tc>
          <w:tcPr>
            <w:tcW w:w="0" w:type="auto"/>
            <w:vMerge/>
            <w:vAlign w:val="bottom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5AD" w:rsidRPr="00E9444F" w:rsidTr="006825AD">
        <w:trPr>
          <w:trHeight w:val="31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EROR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20.85</w:t>
            </w:r>
          </w:p>
        </w:tc>
        <w:tc>
          <w:tcPr>
            <w:tcW w:w="0" w:type="auto"/>
            <w:vMerge/>
            <w:vAlign w:val="bottom"/>
          </w:tcPr>
          <w:p w:rsidR="00E807D6" w:rsidRPr="00E9444F" w:rsidRDefault="00E807D6" w:rsidP="006825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221D" w:rsidRPr="00405C24" w:rsidRDefault="00E807D6" w:rsidP="00E807D6">
      <w:pPr>
        <w:rPr>
          <w:rFonts w:ascii="Times New Roman" w:hAnsi="Times New Roman" w:cs="Times New Roman"/>
          <w:sz w:val="24"/>
          <w:szCs w:val="22"/>
        </w:rPr>
        <w:sectPr w:rsidR="000E221D" w:rsidRPr="00405C24" w:rsidSect="00E807D6">
          <w:pgSz w:w="16839" w:h="11907" w:orient="landscape" w:code="9"/>
          <w:pgMar w:top="1440" w:right="1080" w:bottom="1440" w:left="1080" w:header="720" w:footer="720" w:gutter="0"/>
          <w:cols w:space="720"/>
          <w:docGrid w:linePitch="360"/>
        </w:sectPr>
      </w:pPr>
      <w:r w:rsidRPr="00405C24">
        <w:rPr>
          <w:rFonts w:ascii="Times New Roman" w:hAnsi="Times New Roman" w:cs="Times New Roman"/>
          <w:sz w:val="24"/>
          <w:szCs w:val="22"/>
        </w:rPr>
        <w:t>*, ** significant at 5% and significant at 1% probability levels, respectively</w:t>
      </w:r>
    </w:p>
    <w:p w:rsidR="000E221D" w:rsidRPr="00E5133C" w:rsidRDefault="00984090" w:rsidP="00405C24">
      <w:pPr>
        <w:ind w:left="-360"/>
        <w:rPr>
          <w:b/>
        </w:rPr>
      </w:pPr>
      <w:bookmarkStart w:id="0" w:name="_Hlk522605347"/>
      <w:r>
        <w:rPr>
          <w:rFonts w:ascii="Times New Roman" w:hAnsi="Times New Roman"/>
          <w:b/>
          <w:sz w:val="24"/>
          <w:szCs w:val="24"/>
        </w:rPr>
        <w:lastRenderedPageBreak/>
        <w:t>Table S3</w:t>
      </w:r>
      <w:r w:rsidR="000E221D" w:rsidRPr="00E5133C">
        <w:rPr>
          <w:rFonts w:ascii="Times New Roman" w:hAnsi="Times New Roman"/>
          <w:b/>
          <w:sz w:val="24"/>
          <w:szCs w:val="24"/>
        </w:rPr>
        <w:t>. Mean performance of hybrids for diff</w:t>
      </w:r>
      <w:r w:rsidR="00A8737A">
        <w:rPr>
          <w:rFonts w:ascii="Times New Roman" w:hAnsi="Times New Roman"/>
          <w:b/>
          <w:sz w:val="24"/>
          <w:szCs w:val="24"/>
        </w:rPr>
        <w:t>erent yield and quality</w:t>
      </w:r>
      <w:r w:rsidR="000E221D" w:rsidRPr="00E5133C">
        <w:rPr>
          <w:rFonts w:ascii="Times New Roman" w:hAnsi="Times New Roman"/>
          <w:b/>
          <w:sz w:val="24"/>
          <w:szCs w:val="24"/>
        </w:rPr>
        <w:t xml:space="preserve"> traits in tomato </w:t>
      </w:r>
    </w:p>
    <w:tbl>
      <w:tblPr>
        <w:tblW w:w="14765" w:type="dxa"/>
        <w:jc w:val="center"/>
        <w:tblLayout w:type="fixed"/>
        <w:tblLook w:val="01E0" w:firstRow="1" w:lastRow="1" w:firstColumn="1" w:lastColumn="1" w:noHBand="0" w:noVBand="0"/>
      </w:tblPr>
      <w:tblGrid>
        <w:gridCol w:w="2785"/>
        <w:gridCol w:w="900"/>
        <w:gridCol w:w="1265"/>
        <w:gridCol w:w="1015"/>
        <w:gridCol w:w="870"/>
        <w:gridCol w:w="840"/>
        <w:gridCol w:w="1165"/>
        <w:gridCol w:w="990"/>
        <w:gridCol w:w="900"/>
        <w:gridCol w:w="795"/>
        <w:gridCol w:w="1170"/>
        <w:gridCol w:w="1170"/>
        <w:gridCol w:w="900"/>
      </w:tblGrid>
      <w:tr w:rsidR="000E221D" w:rsidRPr="00E5133C" w:rsidTr="00405C24">
        <w:trPr>
          <w:trHeight w:val="872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:rsidR="000E221D" w:rsidRPr="00E5133C" w:rsidRDefault="000E221D" w:rsidP="000E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Hybrids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5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Plant height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5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Fifty % flowering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5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No. of Flower/Cluster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5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No. of Fruits/Cluster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5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Fruit Set %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5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No. of  fruits/Plant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5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Average Fruit Weight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</w:pPr>
            <w:r w:rsidRPr="00E5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No. Of Locules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</w:pPr>
            <w:r w:rsidRPr="00E5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T.S.S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</w:pPr>
            <w:r w:rsidRPr="00E5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Pericarp thickness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</w:pPr>
            <w:r w:rsidRPr="00E5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Fruit Firmness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51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Yield per Plant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IIHR-2853× IIHR-2852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99.76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0"/>
                <w:sz w:val="24"/>
                <w:szCs w:val="24"/>
              </w:rPr>
              <w:t>26.00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0"/>
                <w:sz w:val="24"/>
                <w:szCs w:val="24"/>
              </w:rPr>
              <w:t>5.35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0"/>
                <w:sz w:val="24"/>
                <w:szCs w:val="24"/>
              </w:rPr>
              <w:t>3.17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0"/>
                <w:sz w:val="24"/>
                <w:szCs w:val="24"/>
              </w:rPr>
              <w:t>53.60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0"/>
                <w:sz w:val="24"/>
                <w:szCs w:val="24"/>
              </w:rPr>
              <w:t>43.42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0"/>
                <w:sz w:val="24"/>
                <w:szCs w:val="24"/>
              </w:rPr>
              <w:t>60.50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5"/>
                <w:sz w:val="24"/>
                <w:szCs w:val="24"/>
              </w:rPr>
              <w:t>3.27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4.46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4.27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6.14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2.03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IIHR-2886× IIHR-2852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106.97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0"/>
                <w:sz w:val="24"/>
                <w:szCs w:val="24"/>
              </w:rPr>
              <w:t>23.00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0"/>
                <w:sz w:val="24"/>
                <w:szCs w:val="24"/>
              </w:rPr>
              <w:t>4.60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0"/>
                <w:sz w:val="24"/>
                <w:szCs w:val="24"/>
              </w:rPr>
              <w:t>2.57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0"/>
                <w:sz w:val="24"/>
                <w:szCs w:val="24"/>
              </w:rPr>
              <w:t>57.79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0"/>
                <w:sz w:val="24"/>
                <w:szCs w:val="24"/>
              </w:rPr>
              <w:t>36.09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0"/>
                <w:sz w:val="24"/>
                <w:szCs w:val="24"/>
              </w:rPr>
              <w:t>124.67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w w:val="95"/>
                <w:sz w:val="24"/>
                <w:szCs w:val="24"/>
              </w:rPr>
              <w:t>3.80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5.06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6.49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5.86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2.75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IIHR-2888× IIHR-2852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119.95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4.33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51.53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33.47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112.53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2.87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4.80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7.35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7.12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2.66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IIHR-2898× IIHR-2852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103.08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26.67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5.97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3.40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56.93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39.13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69.72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2.73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4.03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4.25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6.33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2.15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IIHR-2919× IIHR-2852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95.99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5.37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3.20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56.65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49.57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81.00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3.00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4.50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6.30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7.58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3.17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IIHR-5-3-7-5× IIHR-2852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97.16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24.33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4.65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2.60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51.60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35.41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79.08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4.20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5.16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4.71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6.65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2.14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IIHR-2913× IIHR-2852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112.37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5.57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44.25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33.60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82.20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3.80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4.80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5.20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4.54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2.12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TLBR-6× IIHR-2852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110.46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5.11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2.47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49.55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31.94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108.14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3.73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4.06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5.41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5.33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2.74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IIHR-2902× IIHR-2852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145.49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4.53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2.20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47.12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23.96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149.80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5.13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5.21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6.63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7.60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2.56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IIHR-2907× IIHR-2852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97.05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4.37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2.60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56.02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39.15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74.10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3.87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4.78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5.69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8.12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1.92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IIHR-2886× IIHR-2853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106.95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5.18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2.50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46.98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40.08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57.57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4.20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5.43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7.17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5.92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1.88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IIHR-2888× IIHR-2853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121.42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23.67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5.97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2.73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45.81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38.13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92.50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5.13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4.60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5.15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5.99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2.09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IIHR-2898× IIHR-2853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116.64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5.47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3.80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57.20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40.01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86.73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2.93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3.92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4.70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7.62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2.27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IIHR-2919× IIHR-2853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118.17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5.13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2.20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42.92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40.74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90.19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5.17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5.59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8.16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3.01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IIHR-5-3-7-5× IIHR-2853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113.60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5.93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40.50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52.44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52.87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6.00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4.82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4.29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7.47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2.42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IIHR-2913× IIHR-2853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104.81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28.33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6.21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2.63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42.41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32.34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120.47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3.00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7.88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5.73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2.81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TLBR-6× IIHR-2853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104.82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5.55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2.07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37.22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29.68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86.23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4.40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4.36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5.56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6.27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1.86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IIHR-2902× IIHR-2853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119.28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6.15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2.80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45.52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48.10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60.80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3.00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4.16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5.93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6.01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2.95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IIHR-2907× IIHR-2853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93.94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27.33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5.10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1.80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35.35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36.35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84.28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5.20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3.93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4.89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6.57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2.34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IIHR-2888× IIHR-2886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94.55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4.51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1.95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43.28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35.24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101.47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3.00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4.09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6.75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6.63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2.55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IIHR-2898× IIHR-2886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109.93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28.00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6.17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2.72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44.02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35.61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83.37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4.44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5.19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6.35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2.19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IIHR-2919× IIHR-2886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124.03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5.41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2.53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46.81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38.75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84.47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3.07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4.58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6.02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6.51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2.34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IIHR-5-3-7-5× IIHR-2886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100.59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26.67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3.55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2.07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56.21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28.45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111.17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4.93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4.18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4.93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7.44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2.11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IIHR-2913× IIHR-2886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98.09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24.67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4.99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2.57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51.41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33.43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90.33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3.00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3.99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5.37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6.15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2.34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TLBR-6× IIHR-2886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112.83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4.97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1.90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38.20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27.98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114.63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3.33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4.09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6.01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7.11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1.99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IIHR-2902× IIHR-2886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100.50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23.67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4.71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2.53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53.76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33.26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115.84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3.57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6.18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6.05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3.20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IIHR-2907× IIHR-2886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91.79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5.26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2.47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46.91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37.82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90.87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5.00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4.42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6.25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8.03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2.32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IIHR-2898× IIHR-2888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93.35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24.00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5.56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3.30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59.44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29.57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85.80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3.20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4.12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4.48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6.53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2.07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IIHR-2919× IIHR-2888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101.95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26.67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6.07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2.93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48.34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39.32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80.03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2.93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4.72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5.98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6.96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2.60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IIHR-5-3-7-5× IIHR-2888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112.91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4.15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2.43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59.02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33.98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107.46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4.51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6.97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7.15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2.12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IIHR-2913× IIHR-2888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101.93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4.00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2.43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55.92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38.65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99.80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3.93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4.04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6.21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3.05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TLBR-6× IIHR-2888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114.15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4.00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1.80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41.64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23.06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115.03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4.77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6.38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6.31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1.90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IIHR-2902× IIHR-2888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107.56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5.49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3.20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60.78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40.82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93.70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4.37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4.87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6.21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2.68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IIHR-2907× IIHR-2888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102.42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23.67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4.77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2.60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54.59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33.59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83.57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3.80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6.07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8.14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2.37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IIHR-2919× IIHR-2898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107.09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27.67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6.90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3.30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48.37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33.32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90.73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2.00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3.82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5.73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6.96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2.18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IIHR-5-3-7-5× IIHR-2898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95.54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24.67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5.42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3.37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61.53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36.56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85.40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3.80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4.44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4.44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7.01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1.93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IIHR-2913× IIHR-2898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88.27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5.53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3.70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57.82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38.82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116.67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3.61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6.07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6.54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3.40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TLBR-6× IIHR-2898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120.67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4.95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2.13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44.48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28.76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111.30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3.87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4.75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5.27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5.86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2.37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IIHR-2902× IIHR-2898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113.22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25.67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5.49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2.33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46.05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29.08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91.17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2.80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4.44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4.45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5.72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2.20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IIHR-2907× IIHR-2898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93.21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22.00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3.99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2.27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56.86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31.54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107.30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4.53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6.49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5.69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2.71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IIHR-5-3-7-5× IIHR-2919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101.01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27.33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3.82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2.33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61.08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42.92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78.90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3.13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5.11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5.58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6.08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2.55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IIHR-2913× IIHR-2919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103.64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25.67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5.47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2.60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47.57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40.30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94.60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2.66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4.13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6.49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5.82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3.03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TLBR-6× IIHR-2919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91.35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5.29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3.40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64.24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34.93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122.17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3.13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4.04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4.75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6.91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2.83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IIHR-2902× IIHR-2919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110.65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7.17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3.13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43.73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39.64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86.93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2.73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3.63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7.17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6.47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2.75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IIHR-2907× IIHR-2919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102.65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5.37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3.00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55.84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36.83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105.00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3.13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3.92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4.99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6.61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2.97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IIHR-2913× IIHR-5-3-7-5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75.47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24.67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4.01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1.67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41.52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28.88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76.63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3.00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4.10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5.07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5.73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1.83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TLBR-6× IIHR-5-3-7-5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91.30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24.00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3.44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1.87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54.16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23.66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84.90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4.61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5.27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6.32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1.52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IIHR-2902× IIHR-5-3-7-5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115.42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4.37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2.27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51.82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28.13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91.13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3.33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3.56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3.77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6.10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2.45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IIHR-2907× IIHR-5-3-7-5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105.21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25.00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4.75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2.20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46.34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43.63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78.70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6.13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4.51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3.93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6.05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2.71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TLBR-6× IIHR-2913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88.21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28.33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4.55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52.72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20.08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83.70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4.18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5.84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6.08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1.23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IIHR-2902×2913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88.06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3.88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2.53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54.65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28.31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84.03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2.80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3.55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5.49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6.98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1.90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IIHR-2907× IIHR-2913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107.43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23.33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4.51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2.53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56.22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35.34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107.37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3.13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4.48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5.71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7.78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2.76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IIHR-2902×TLBR-6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120.95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26.67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5.97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41.36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30.63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133.00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6.73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2.71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IIHR-2907×TLBR-6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98.34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24.67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5.43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2.50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46.03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29.56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114.17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3.87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3.58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7.75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7.17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2.47</w:t>
            </w:r>
          </w:p>
        </w:tc>
      </w:tr>
      <w:tr w:rsidR="000E221D" w:rsidRPr="00E5133C" w:rsidTr="00405C24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0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IIHR-2907× IIHR-2902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96.12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23.67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4.83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2.20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45.53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28.05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112.33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5.40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4.05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7.27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6.73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2.27</w:t>
            </w:r>
          </w:p>
        </w:tc>
      </w:tr>
      <w:tr w:rsidR="000E221D" w:rsidRPr="00E5133C" w:rsidTr="00C05A98">
        <w:trPr>
          <w:trHeight w:val="333"/>
          <w:jc w:val="center"/>
        </w:trPr>
        <w:tc>
          <w:tcPr>
            <w:tcW w:w="2785" w:type="dxa"/>
            <w:vAlign w:val="bottom"/>
          </w:tcPr>
          <w:p w:rsidR="000E221D" w:rsidRPr="00E5133C" w:rsidRDefault="000E221D" w:rsidP="00C0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104.88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25.07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5.08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2.57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50.13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34.95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94.31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3.80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4.33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5.62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6.58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2.41</w:t>
            </w:r>
          </w:p>
        </w:tc>
      </w:tr>
      <w:tr w:rsidR="000E221D" w:rsidRPr="00E5133C" w:rsidTr="00C05A98">
        <w:trPr>
          <w:trHeight w:val="159"/>
          <w:jc w:val="center"/>
        </w:trPr>
        <w:tc>
          <w:tcPr>
            <w:tcW w:w="2785" w:type="dxa"/>
            <w:vAlign w:val="center"/>
          </w:tcPr>
          <w:p w:rsidR="000E221D" w:rsidRPr="00E5133C" w:rsidRDefault="000E221D" w:rsidP="00C05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r w:rsidRPr="00E5133C">
              <w:rPr>
                <w:rFonts w:ascii="Times New Roman" w:eastAsia="Times New Roman" w:hAnsi="Times New Roman" w:cs="Times New Roman"/>
                <w:sz w:val="24"/>
                <w:szCs w:val="24"/>
              </w:rPr>
              <w:t>m ±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2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0.66 </w:t>
            </w:r>
          </w:p>
        </w:tc>
        <w:tc>
          <w:tcPr>
            <w:tcW w:w="101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0.07 </w:t>
            </w:r>
          </w:p>
        </w:tc>
        <w:tc>
          <w:tcPr>
            <w:tcW w:w="87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0.09</w:t>
            </w:r>
          </w:p>
        </w:tc>
        <w:tc>
          <w:tcPr>
            <w:tcW w:w="84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1.80 </w:t>
            </w:r>
          </w:p>
        </w:tc>
        <w:tc>
          <w:tcPr>
            <w:tcW w:w="1165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1.76</w:t>
            </w:r>
          </w:p>
        </w:tc>
        <w:tc>
          <w:tcPr>
            <w:tcW w:w="99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1.57 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0.08 </w:t>
            </w:r>
          </w:p>
        </w:tc>
        <w:tc>
          <w:tcPr>
            <w:tcW w:w="795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0.13 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0.12 </w:t>
            </w:r>
          </w:p>
        </w:tc>
        <w:tc>
          <w:tcPr>
            <w:tcW w:w="1170" w:type="dxa"/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0.11</w:t>
            </w:r>
          </w:p>
        </w:tc>
        <w:tc>
          <w:tcPr>
            <w:tcW w:w="900" w:type="dxa"/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0.12</w:t>
            </w:r>
          </w:p>
        </w:tc>
      </w:tr>
      <w:tr w:rsidR="000E221D" w:rsidRPr="00E5133C" w:rsidTr="00C05A98">
        <w:trPr>
          <w:trHeight w:val="159"/>
          <w:jc w:val="center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C05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C.D. @ 5%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sz w:val="24"/>
                <w:szCs w:val="24"/>
              </w:rPr>
              <w:t>6.84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1.85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0.21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0.25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5.03 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4.93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4.41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0.21 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0.36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0.32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60" w:after="6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0.32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221D" w:rsidRPr="00E5133C" w:rsidRDefault="000E221D" w:rsidP="000E221D">
            <w:pPr>
              <w:spacing w:before="70" w:after="70" w:line="240" w:lineRule="auto"/>
              <w:ind w:left="-29" w:right="-29"/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E5133C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0.33</w:t>
            </w:r>
          </w:p>
        </w:tc>
      </w:tr>
    </w:tbl>
    <w:p w:rsidR="00E807D6" w:rsidRDefault="00E807D6" w:rsidP="00E807D6">
      <w:pPr>
        <w:rPr>
          <w:rFonts w:ascii="Times New Roman" w:hAnsi="Times New Roman" w:cs="Times New Roman"/>
          <w:b/>
        </w:rPr>
      </w:pPr>
    </w:p>
    <w:p w:rsidR="009D22E6" w:rsidRDefault="009D22E6" w:rsidP="00E807D6">
      <w:pPr>
        <w:rPr>
          <w:rFonts w:ascii="Times New Roman" w:hAnsi="Times New Roman" w:cs="Times New Roman"/>
        </w:rPr>
      </w:pPr>
    </w:p>
    <w:p w:rsidR="009D22E6" w:rsidRDefault="009D22E6" w:rsidP="00E807D6">
      <w:pPr>
        <w:rPr>
          <w:rFonts w:ascii="Times New Roman" w:hAnsi="Times New Roman" w:cs="Times New Roman"/>
        </w:rPr>
      </w:pPr>
    </w:p>
    <w:p w:rsidR="009D22E6" w:rsidRDefault="009D22E6" w:rsidP="00E807D6">
      <w:pPr>
        <w:rPr>
          <w:rFonts w:ascii="Times New Roman" w:hAnsi="Times New Roman" w:cs="Times New Roman"/>
        </w:rPr>
      </w:pPr>
    </w:p>
    <w:p w:rsidR="009D22E6" w:rsidRDefault="009D22E6" w:rsidP="00E807D6">
      <w:pPr>
        <w:rPr>
          <w:rFonts w:ascii="Times New Roman" w:hAnsi="Times New Roman" w:cs="Times New Roman"/>
        </w:rPr>
      </w:pPr>
    </w:p>
    <w:p w:rsidR="009D22E6" w:rsidRDefault="009D22E6" w:rsidP="00E807D6">
      <w:pPr>
        <w:rPr>
          <w:rFonts w:ascii="Times New Roman" w:hAnsi="Times New Roman" w:cs="Times New Roman"/>
        </w:rPr>
      </w:pPr>
    </w:p>
    <w:p w:rsidR="009D22E6" w:rsidRDefault="009D22E6" w:rsidP="00E807D6">
      <w:pPr>
        <w:rPr>
          <w:rFonts w:ascii="Times New Roman" w:hAnsi="Times New Roman" w:cs="Times New Roman"/>
        </w:rPr>
        <w:sectPr w:rsidR="009D22E6" w:rsidSect="000E221D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374F51" w:rsidRPr="00374F51" w:rsidRDefault="00984090" w:rsidP="00335590">
      <w:pPr>
        <w:tabs>
          <w:tab w:val="left" w:pos="19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S4</w:t>
      </w:r>
      <w:r w:rsidR="00374F51" w:rsidRPr="00374F51">
        <w:rPr>
          <w:rFonts w:ascii="Times New Roman" w:hAnsi="Times New Roman" w:cs="Times New Roman"/>
          <w:b/>
          <w:bCs/>
          <w:sz w:val="24"/>
          <w:szCs w:val="24"/>
        </w:rPr>
        <w:t>. Estimates of SCA effects</w:t>
      </w:r>
      <w:r w:rsidR="00A8737A">
        <w:rPr>
          <w:rFonts w:ascii="Times New Roman" w:hAnsi="Times New Roman" w:cs="Times New Roman"/>
          <w:b/>
          <w:bCs/>
          <w:sz w:val="24"/>
          <w:szCs w:val="24"/>
        </w:rPr>
        <w:t xml:space="preserve"> for yield and quality</w:t>
      </w:r>
      <w:r w:rsidR="00374F51" w:rsidRPr="00374F51">
        <w:rPr>
          <w:rFonts w:ascii="Times New Roman" w:hAnsi="Times New Roman" w:cs="Times New Roman"/>
          <w:b/>
          <w:bCs/>
          <w:sz w:val="24"/>
          <w:szCs w:val="24"/>
        </w:rPr>
        <w:t xml:space="preserve"> traits in tomato</w:t>
      </w:r>
    </w:p>
    <w:tbl>
      <w:tblPr>
        <w:tblW w:w="15480" w:type="dxa"/>
        <w:jc w:val="center"/>
        <w:tblLayout w:type="fixed"/>
        <w:tblLook w:val="01E0" w:firstRow="1" w:lastRow="1" w:firstColumn="1" w:lastColumn="1" w:noHBand="0" w:noVBand="0"/>
      </w:tblPr>
      <w:tblGrid>
        <w:gridCol w:w="1710"/>
        <w:gridCol w:w="1080"/>
        <w:gridCol w:w="1080"/>
        <w:gridCol w:w="990"/>
        <w:gridCol w:w="990"/>
        <w:gridCol w:w="990"/>
        <w:gridCol w:w="1080"/>
        <w:gridCol w:w="1080"/>
        <w:gridCol w:w="1080"/>
        <w:gridCol w:w="990"/>
        <w:gridCol w:w="1170"/>
        <w:gridCol w:w="1170"/>
        <w:gridCol w:w="1080"/>
        <w:gridCol w:w="990"/>
      </w:tblGrid>
      <w:tr w:rsidR="00374F51" w:rsidRPr="001555FB" w:rsidTr="00116BE3">
        <w:trPr>
          <w:trHeight w:val="533"/>
          <w:jc w:val="center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Hybrids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Plant height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Fifty % flowering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No. of Flower/Cluster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No. of Fruits/Cluster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Fruit Set 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No. of  fruits/Plant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Average Fruit Weight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No. Of Locules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T.S.S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Pericarp thickness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Fruit Firmness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PDI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70" w:after="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5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kn-IN"/>
              </w:rPr>
              <w:t>Yield per Plant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IIHR-2853× IIHR-2852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-12.50**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5.06*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-28.36**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-0.83**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-1.57**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-0.47**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IIHR-2886× IIHR-2852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-1.87**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-0.17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29.73**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-11.61**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IIHR-2888× IIHR-2852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-3.59*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-2.39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-11.95**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IIHR-2898× IIHR-2852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-1.71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1.53*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0.58**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-21.66**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-0.47**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-1.36**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-0.29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IIHR-2919× IIHR-2852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-15.21**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-0.69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1.47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8.28**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-10.29**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IIHR-5-3-7-5× IIHR-2852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-4.83*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-0.94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-2.43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-2.27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-8.00**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IIHR-2913× IIHR-2852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-2.07**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-0.32**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-9.40**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-2.25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-10.85**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-1.59**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-0.42**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TLBR-6× IIHR-2852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-0.45**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-12.59**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IIHR-2902× IIHR-2852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33.43**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-1.87**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-0.69**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-0.63**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-5.40**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-11.95**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48.62**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0.80**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0.92**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-0.07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IIHR-2907× IIHR-2852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-0.31**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3.98*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-22.35**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-0.82**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-0.58**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IIHR-2886× IIHR-2853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-2.56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-0.28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-0.09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4.47*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-33.25**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-0.36**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IIHR-2888× IIHR-2853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9.06**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-1.51*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-0.45**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-0.25**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IIHR-2898× IIHR-2853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-0.20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1.97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-0.54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-0.08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IIHR-2919× IIHR-2853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-0.10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-0.87**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-0.74**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-4.42*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-0.95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-3.83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IIHR-5-3-7-5× IIHR-2853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7.14**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-2.69**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-5.67**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16.34**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-30.11**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-23.19**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0.31**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IIHR-2913× IIHR-2853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-3.41*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3.92*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31.51**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-3.83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TLBR-6× IIHR-2853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-2.23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-3.12**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-0.16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-3.86*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-0.71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-14.82**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-0.21**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IIHR-2902× IIHR-2853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11.77**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-36.27**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-3.83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IIHR-2907× IIHR-2853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-12.13**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1.92*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-0.08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-0.52**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-8.85**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-0.20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-8.07**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-1.39**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-3.83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IIHR-2888× IIHR-2886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-10.58**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-1.35*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-0.37**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116BE3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74F51"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7.14**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4.48*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5.29**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-0.25*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0.63**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IIHR-2898× IIHR-2886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7.89**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3.28**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-6.93**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-9.98**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-0.71**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IIHR-2919× IIHR-2886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-2.28**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-0.18*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-3.66*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2.56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-8.79**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-11.61**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-0.13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IIHR-5-3-7-5× IIHR-2886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1.79*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-0.59**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-2.12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-0.43**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10.22**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IIHR-2913× IIHR-2886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-0.33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2.46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-4.68*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-11.61**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TLBR-6× IIHR-2886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12.99**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-0.10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-6.00**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7.50**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IIHR-2902× IIHR-2886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-8.80**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-0.79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5.94**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12.69**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-0.55**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-11.61**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IIHR-2907× IIHR-2886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-7.05**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-0.41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6.78**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-7.55**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-0.54**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-11.61**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IIHR-2898× IIHR-2888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-11.53**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-0.61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-3.61*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-6.82**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5.37*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IIHR-2919× IIHR-2888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-9.34**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1.48*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-5.59*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2.47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-12.51**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-11.95**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IIHR-5-3-7-5× IIHR-2888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6.26**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2.74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11.52**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IIHR-2913× IIHR-2888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-1.56*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-0.59**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3.51*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7.24**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5.49**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-1.52**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-11.95**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TLBR-6× IIHR-2888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11.47**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-0.72**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-0.44**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-6.02**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-2.48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8.62**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0.50**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0.96**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6.21**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IIHR-2902× IIHR-2888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-4.58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-1.35*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9.49**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-8.72**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0..21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-11.95**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IIHR-2907× IIHR-2888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-0.82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3.80*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-14.13**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-11.95**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IIHR-2919× IIHR-2898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-1.10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-6.10**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-5.29*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-0.55**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IIHR-5-3-7-5× IIHR-2898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-3.44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-0.46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3.54*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-1.09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6.78**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IIHR-2913× IIHR-2898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-7.48**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4.88**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5.60*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25.19**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TLBR-6× IIHR-2898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-0.38**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-0.48**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-3.71*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7.72**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5.47*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IIHR-2902× IIHR-2898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-0.21*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-0.64**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-5.76**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-4.16*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-8.43**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-0.81**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IIHR-2907× IIHR-2898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-5.38*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-2.84**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-1.18**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5.54**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-1.92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12.42**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-1.50**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IIHR-5-3-7-5× IIHR-2919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-4.38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1.64*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-1.06**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-0.29*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8.26**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-6.51**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IIHR-2913× IIHR-2919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-0.28*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-4.89**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3.46*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0.81**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TLBR-6× IIHR-2919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-14.64**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-1.46*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16.51**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3.96*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18.67**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-0.34**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-0.77**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IIHR-2902× IIHR-2919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-4.82*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-1.94**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1.33**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-7.60**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-12.58**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9.67**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IIHR-2907× IIHR-2919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-2.36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-0.41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4.99**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-1.40**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IIHR-2913× IIHR-5-3-7-5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-17.47**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-0.74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-0.77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-0.50**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-9.76**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-2.34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-10.54**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TLBR-6× IIHR-5-3-7-5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-5.48*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-2.05**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-1.69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-14.37**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IIHR-2902× IIHR-5-3-7-5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-3.16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-4.16**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-0.95**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IIHR-2907× IIHR-5-3-7-5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-0.11**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-3.32**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-11.87**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-1.60**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TLBR-6× IIHR-2913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-5.33*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2.15**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-1.15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6.52**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-5.48**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-21.55**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-12.59**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IIHR-2902×2913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-14.95**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-3.15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-17.23**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IIHR-2907× IIHR-2913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14.87**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-1.79*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3.65*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10.81**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-0.93**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IIHR-2902×TLBR-6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-3.71*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19.62**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-0.84**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-12.59**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IIHR-2907×TLBR-6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0.79**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0.48**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3.74*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5.51*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-0.97**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-0.63**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1.65**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-12.59**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sz w:val="24"/>
                <w:szCs w:val="24"/>
              </w:rPr>
              <w:t>IIHR-2907× IIHR-2902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-9.75**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-0.92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-0.18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-0.17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-2.65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-3.70*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7.66**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1.11**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-0.40**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9.60**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-0.26**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r w:rsidRPr="001555FB">
              <w:rPr>
                <w:rFonts w:ascii="Times New Roman" w:eastAsia="Times New Roman" w:hAnsi="Times New Roman" w:cs="Times New Roman"/>
                <w:sz w:val="24"/>
                <w:szCs w:val="24"/>
              </w:rPr>
              <w:t>m ±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1.50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1.52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1.34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7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80" w:type="dxa"/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990" w:type="dxa"/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374F51" w:rsidRPr="001555FB" w:rsidTr="00116BE3">
        <w:trPr>
          <w:trHeight w:val="159"/>
          <w:jc w:val="center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C.D. @ 5%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4F51" w:rsidRPr="001555FB" w:rsidRDefault="00374F51" w:rsidP="00116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</w:tbl>
    <w:p w:rsidR="000C305A" w:rsidRDefault="000C305A" w:rsidP="000C3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8737A">
        <w:rPr>
          <w:rFonts w:ascii="Times New Roman" w:hAnsi="Times New Roman" w:cs="Times New Roman"/>
          <w:sz w:val="24"/>
          <w:szCs w:val="22"/>
        </w:rPr>
        <w:t>*, ** significant at 5% and significant at 1% probability levels, respectively.</w:t>
      </w:r>
    </w:p>
    <w:p w:rsidR="00C05A98" w:rsidRDefault="00C05A98" w:rsidP="000C305A">
      <w:pPr>
        <w:rPr>
          <w:rFonts w:ascii="Times New Roman" w:hAnsi="Times New Roman" w:cs="Times New Roman"/>
        </w:rPr>
      </w:pPr>
    </w:p>
    <w:p w:rsidR="00C05A98" w:rsidRDefault="00C05A98" w:rsidP="000C305A">
      <w:pPr>
        <w:rPr>
          <w:rFonts w:ascii="Times New Roman" w:hAnsi="Times New Roman" w:cs="Times New Roman"/>
        </w:rPr>
      </w:pPr>
    </w:p>
    <w:p w:rsidR="00C05A98" w:rsidRDefault="00C05A98" w:rsidP="000C305A">
      <w:pPr>
        <w:rPr>
          <w:rFonts w:ascii="Times New Roman" w:hAnsi="Times New Roman" w:cs="Times New Roman"/>
        </w:rPr>
      </w:pPr>
    </w:p>
    <w:p w:rsidR="00C05A98" w:rsidRDefault="00C05A98" w:rsidP="000C305A">
      <w:pPr>
        <w:rPr>
          <w:rFonts w:ascii="Times New Roman" w:hAnsi="Times New Roman" w:cs="Times New Roman"/>
        </w:rPr>
      </w:pPr>
    </w:p>
    <w:p w:rsidR="001555FB" w:rsidRDefault="001555FB" w:rsidP="000C305A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1555FB" w:rsidRDefault="001555FB" w:rsidP="000C305A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1555FB" w:rsidRDefault="001555FB" w:rsidP="000C305A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C05A98" w:rsidRDefault="00C05A98" w:rsidP="000C305A">
      <w:pPr>
        <w:rPr>
          <w:rFonts w:ascii="Times New Roman" w:hAnsi="Times New Roman" w:cs="Times New Roman"/>
        </w:rPr>
      </w:pPr>
    </w:p>
    <w:p w:rsidR="00C05A98" w:rsidRDefault="00C05A98" w:rsidP="00C05A98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</w:p>
    <w:p w:rsidR="00C05A98" w:rsidRDefault="00C05A98" w:rsidP="000C305A">
      <w:pPr>
        <w:rPr>
          <w:rFonts w:ascii="Times New Roman" w:hAnsi="Times New Roman" w:cs="Times New Roman"/>
        </w:rPr>
      </w:pPr>
    </w:p>
    <w:p w:rsidR="00C05A98" w:rsidRDefault="00C05A98" w:rsidP="000C305A">
      <w:pPr>
        <w:rPr>
          <w:rFonts w:ascii="Times New Roman" w:hAnsi="Times New Roman" w:cs="Times New Roman"/>
        </w:rPr>
      </w:pPr>
    </w:p>
    <w:p w:rsidR="000C305A" w:rsidRDefault="000C305A" w:rsidP="000C305A">
      <w:pPr>
        <w:rPr>
          <w:rFonts w:ascii="Times New Roman" w:hAnsi="Times New Roman" w:cs="Times New Roman"/>
        </w:rPr>
      </w:pPr>
    </w:p>
    <w:p w:rsidR="00116BE3" w:rsidRDefault="005B0363" w:rsidP="00116BE3">
      <w:pPr>
        <w:ind w:left="45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</w:t>
      </w:r>
    </w:p>
    <w:p w:rsidR="00116BE3" w:rsidRDefault="00116BE3" w:rsidP="00116BE3">
      <w:pPr>
        <w:ind w:left="450"/>
        <w:rPr>
          <w:rFonts w:ascii="Times New Roman" w:hAnsi="Times New Roman" w:cs="Times New Roman"/>
          <w:sz w:val="24"/>
          <w:szCs w:val="22"/>
        </w:rPr>
      </w:pPr>
    </w:p>
    <w:p w:rsidR="005B0363" w:rsidRDefault="00984090" w:rsidP="00116BE3">
      <w:pPr>
        <w:ind w:left="90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lastRenderedPageBreak/>
        <w:t>Table S5</w:t>
      </w:r>
      <w:r w:rsidR="005B0363">
        <w:rPr>
          <w:rFonts w:ascii="Times New Roman" w:hAnsi="Times New Roman" w:cs="Times New Roman"/>
          <w:b/>
          <w:bCs/>
          <w:sz w:val="24"/>
          <w:szCs w:val="22"/>
        </w:rPr>
        <w:t>.  Estimates of heterosis for yield and quality traits in Tomato</w:t>
      </w:r>
    </w:p>
    <w:tbl>
      <w:tblPr>
        <w:tblStyle w:val="TableGrid"/>
        <w:tblpPr w:leftFromText="180" w:rightFromText="180" w:vertAnchor="page" w:horzAnchor="margin" w:tblpXSpec="center" w:tblpY="1906"/>
        <w:tblW w:w="12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260"/>
        <w:gridCol w:w="1086"/>
        <w:gridCol w:w="1074"/>
        <w:gridCol w:w="2790"/>
        <w:gridCol w:w="1260"/>
        <w:gridCol w:w="1260"/>
        <w:gridCol w:w="1280"/>
      </w:tblGrid>
      <w:tr w:rsidR="005B0363" w:rsidTr="00116BE3">
        <w:tc>
          <w:tcPr>
            <w:tcW w:w="6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Plant height 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 to fifty percent flowering</w:t>
            </w:r>
          </w:p>
        </w:tc>
      </w:tr>
      <w:tr w:rsidR="005B0363" w:rsidTr="00116BE3"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five crosses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BPH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MPH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five crosses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BPH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MPH</w:t>
            </w:r>
          </w:p>
        </w:tc>
      </w:tr>
      <w:tr w:rsidR="005B0363" w:rsidTr="00116BE3">
        <w:trPr>
          <w:trHeight w:val="1134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IIHR-2902× IIHR-2852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IIHR-2919× IIHR-2886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IIHR-2888× IIHR-2853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IIHR-2902×TLBR-6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TLBR-6× IIHR-2898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63.96**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39.77**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36.83**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36.31**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35.99**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37.29**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-05.16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17.17**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14.14**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24.57**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46.44**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09.44*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11.08*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32.57**</w:t>
            </w:r>
          </w:p>
          <w:p w:rsidR="005B0363" w:rsidRPr="001B2E22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22">
              <w:rPr>
                <w:rFonts w:ascii="Times New Roman" w:hAnsi="Times New Roman" w:cs="Times New Roman"/>
                <w:sz w:val="24"/>
                <w:szCs w:val="24"/>
              </w:rPr>
              <w:t>39.21**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IIHR-2907× IIHR-2898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IIHR-2886× IIHR-2852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IIHR-2902× IIHR-2852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IIHR-5-3-7-5× IIHR-2853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IIHR-2888× IIHR-2886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-17.50**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-13.75**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-13.75**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-13.75**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-13.75**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-16.46**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-14.81**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-14.81**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-15.85**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-11.54**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-10.81**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-10.39**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-13.75**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14.81**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-08.61**</w:t>
            </w:r>
          </w:p>
        </w:tc>
      </w:tr>
      <w:tr w:rsidR="005B0363" w:rsidTr="00116BE3">
        <w:trPr>
          <w:trHeight w:val="350"/>
        </w:trPr>
        <w:tc>
          <w:tcPr>
            <w:tcW w:w="6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flowers per cluster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fruits per cluster</w:t>
            </w:r>
          </w:p>
        </w:tc>
      </w:tr>
      <w:tr w:rsidR="005B0363" w:rsidTr="00116BE3">
        <w:trPr>
          <w:trHeight w:val="260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five crosses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BPH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MPH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five crosses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BPH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MPH</w:t>
            </w:r>
          </w:p>
        </w:tc>
      </w:tr>
      <w:tr w:rsidR="005B0363" w:rsidTr="00116BE3">
        <w:trPr>
          <w:trHeight w:val="1250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IIHR-2902× IIHR-2919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IIHR-2919× IIHR-2898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IIHR-2913× IIHR-2853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IIHR-2898× IIHR-2886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IIHR-2902× IIHR-2853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30.78**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25.91**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13.38**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12.65**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12.28**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-06.03*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21.34**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27.32**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19.95**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28.28**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27.38**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37.67**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31.63**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18.71**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IIHR-2898× IIHR-2853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IIHR-2913× IIHR-2898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IIHR-2898× IIHR-2852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TLBR-6× IIHR-2919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IIHR-5-3-7-5× IIHR-2898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9.60*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06.72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01.93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-01.93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-02.88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16.68**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44.16**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02.62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-03.77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31.17**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60.56**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57.45**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15.65**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29.11**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61.60**</w:t>
            </w:r>
          </w:p>
        </w:tc>
      </w:tr>
      <w:tr w:rsidR="005B0363" w:rsidTr="00116BE3">
        <w:trPr>
          <w:trHeight w:val="305"/>
        </w:trPr>
        <w:tc>
          <w:tcPr>
            <w:tcW w:w="6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Fruit set percentage (%)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fruits per plant</w:t>
            </w:r>
          </w:p>
        </w:tc>
      </w:tr>
      <w:tr w:rsidR="005B0363" w:rsidTr="00116BE3">
        <w:trPr>
          <w:trHeight w:val="350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five crosses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BPH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MPH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five crosses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BPH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5B0363" w:rsidRPr="006825AD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MPH</w:t>
            </w:r>
          </w:p>
        </w:tc>
      </w:tr>
      <w:tr w:rsidR="005B0363" w:rsidTr="00116BE3">
        <w:trPr>
          <w:trHeight w:val="1134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TLBR-6× IIHR-2919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IIHR-5-3-7-5× IIHR-2898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IIHR-5-3-7-5× IIHR-2919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IIHR-2902× IIHR-2888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IIHR-2898× IIHR-2888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07.75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02.45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01.96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17.84**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25.50**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12.05*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17.26**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14.87**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40.78**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34.10**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25.61**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19.36**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14.87**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IIHR-5-3-7-5× IIHR-2853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IIHR-2919× IIHR-2852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IIHR-2902× IIHR-2853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IIHR-2907× IIHR-5-3-7-5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IIHR-2853× IIHR-2852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43.30**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35.46**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31.45**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19.23**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18.66**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114.41**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25.25**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66.21**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124.47**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09.71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163.30**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41.12**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80.16**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150.68**</w:t>
            </w:r>
          </w:p>
          <w:p w:rsidR="005B0363" w:rsidRPr="0023794E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4E">
              <w:rPr>
                <w:rFonts w:ascii="Times New Roman" w:hAnsi="Times New Roman" w:cs="Times New Roman"/>
                <w:sz w:val="24"/>
                <w:szCs w:val="24"/>
              </w:rPr>
              <w:t>35.62**</w:t>
            </w:r>
          </w:p>
        </w:tc>
      </w:tr>
    </w:tbl>
    <w:p w:rsidR="005B0363" w:rsidRDefault="005B0363" w:rsidP="005B0363">
      <w:pPr>
        <w:ind w:left="90"/>
        <w:rPr>
          <w:rFonts w:ascii="Times New Roman" w:hAnsi="Times New Roman" w:cs="Times New Roman"/>
        </w:rPr>
      </w:pPr>
    </w:p>
    <w:p w:rsidR="000C305A" w:rsidRDefault="000C305A" w:rsidP="000C305A">
      <w:pPr>
        <w:rPr>
          <w:rFonts w:ascii="Times New Roman" w:hAnsi="Times New Roman" w:cs="Times New Roman"/>
        </w:rPr>
      </w:pPr>
    </w:p>
    <w:p w:rsidR="000C305A" w:rsidRDefault="000C305A" w:rsidP="000C305A">
      <w:pPr>
        <w:rPr>
          <w:rFonts w:ascii="Times New Roman" w:hAnsi="Times New Roman" w:cs="Times New Roman"/>
        </w:rPr>
      </w:pPr>
    </w:p>
    <w:p w:rsidR="00C05A98" w:rsidRDefault="00C05A98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A98" w:rsidRDefault="00C05A98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0C305A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5A9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05A98" w:rsidRPr="00C05A9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984090" w:rsidP="005B0363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lastRenderedPageBreak/>
        <w:t>Table S5</w:t>
      </w:r>
      <w:r w:rsidR="005B0363">
        <w:rPr>
          <w:rFonts w:ascii="Times New Roman" w:hAnsi="Times New Roman" w:cs="Times New Roman"/>
          <w:b/>
          <w:bCs/>
          <w:sz w:val="24"/>
          <w:szCs w:val="22"/>
        </w:rPr>
        <w:t>. Continued</w:t>
      </w:r>
    </w:p>
    <w:tbl>
      <w:tblPr>
        <w:tblStyle w:val="TableGrid"/>
        <w:tblpPr w:leftFromText="180" w:rightFromText="180" w:vertAnchor="page" w:horzAnchor="margin" w:tblpXSpec="center" w:tblpY="1906"/>
        <w:tblW w:w="127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260"/>
        <w:gridCol w:w="1086"/>
        <w:gridCol w:w="1074"/>
        <w:gridCol w:w="2790"/>
        <w:gridCol w:w="1260"/>
        <w:gridCol w:w="1260"/>
        <w:gridCol w:w="1280"/>
      </w:tblGrid>
      <w:tr w:rsidR="005B0363" w:rsidRPr="004D485F" w:rsidTr="00116BE3">
        <w:tc>
          <w:tcPr>
            <w:tcW w:w="62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fruit weight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locules per fruit</w:t>
            </w:r>
          </w:p>
        </w:tc>
      </w:tr>
      <w:tr w:rsidR="005B0363" w:rsidRPr="004D485F" w:rsidTr="00116BE3"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five crosses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BPH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MPH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five crosses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BPH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MPH</w:t>
            </w:r>
          </w:p>
        </w:tc>
      </w:tr>
      <w:tr w:rsidR="005B0363" w:rsidRPr="004D485F" w:rsidTr="00116BE3">
        <w:trPr>
          <w:trHeight w:val="1134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IIHR-2902× IIHR-2852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IIHR-2902× TLBR-6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IIHR-2886× IIHR-2852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TLBR-6× IIHR-2919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IIHR-2913× IIHR-2853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50.40**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33.53**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25.17**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22.66**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20.95**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-15.18**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22.24**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32.76**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13.74**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-15.18**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47.80**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23.03**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35.31**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19.57**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04.98**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IIHR-2919× IIHR-2898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IIHR-2898× IIHR-2852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IIHR-2902× IIHR-2919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IIHR-2902× IIHR-2898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IIHR-2902× IIHR-2913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-33.33**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-08.90**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-08.90**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-06.67*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-06.67*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-33.33**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-08.89**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-28.07**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-26.32**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-26.32**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24.05**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-08.89**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-09.89**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-24.05**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-17.65**</w:t>
            </w:r>
          </w:p>
        </w:tc>
      </w:tr>
      <w:tr w:rsidR="005B0363" w:rsidRPr="004D485F" w:rsidTr="00116BE3">
        <w:trPr>
          <w:trHeight w:val="350"/>
        </w:trPr>
        <w:tc>
          <w:tcPr>
            <w:tcW w:w="62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soluble solids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Pericarp thickness</w:t>
            </w:r>
          </w:p>
        </w:tc>
      </w:tr>
      <w:tr w:rsidR="005B0363" w:rsidRPr="004D485F" w:rsidTr="00116BE3">
        <w:trPr>
          <w:trHeight w:val="260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five crosses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BPH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MPH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five crosses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BPH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MPH</w:t>
            </w:r>
          </w:p>
        </w:tc>
      </w:tr>
      <w:tr w:rsidR="005B0363" w:rsidRPr="004D485F" w:rsidTr="00116BE3">
        <w:trPr>
          <w:trHeight w:val="1250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IIHR-2886× IIHR-2853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IIHR-2902× IIHR-2852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IIHR-2919× IIHR-2853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IIHR-5-3-7-5× IIHR-2852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IIHR-5-3-7-5× IIHR-2919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35.52**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19.60**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09.48*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39.71**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19.88**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16.28**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13.82**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IIHR-2913× IIHR-2853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IIHR-2907×TLBR-6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IIHR-2888× IIHR-2852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IIHR-2907× IIHR-2902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IIHR-2902× IIHR-2919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24.73**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22.67**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16.25**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14.98**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13.50**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30.66**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-10.19**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03.72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-15.83**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38.84**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44.38**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21.21**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24.48**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8.19**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43.95**</w:t>
            </w:r>
          </w:p>
        </w:tc>
      </w:tr>
      <w:tr w:rsidR="005B0363" w:rsidRPr="004D485F" w:rsidTr="00116BE3">
        <w:trPr>
          <w:trHeight w:val="305"/>
        </w:trPr>
        <w:tc>
          <w:tcPr>
            <w:tcW w:w="62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Fruit firmness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Yield per plant</w:t>
            </w:r>
          </w:p>
        </w:tc>
      </w:tr>
      <w:tr w:rsidR="005B0363" w:rsidRPr="004D485F" w:rsidTr="00116BE3">
        <w:trPr>
          <w:trHeight w:val="350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five crosses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BPH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MPH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five crosses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BPH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MPH</w:t>
            </w:r>
          </w:p>
        </w:tc>
      </w:tr>
      <w:tr w:rsidR="005B0363" w:rsidRPr="004D485F" w:rsidTr="00116BE3">
        <w:trPr>
          <w:trHeight w:val="1134"/>
        </w:trPr>
        <w:tc>
          <w:tcPr>
            <w:tcW w:w="2785" w:type="dxa"/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IIHR-2919× IIHR-2853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IIHR-2907× IIHR-2888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IIHR-2907× IIHR-2852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IIHR-2907× IIHR-2886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IIHR-2907× IIHR-2913</w:t>
            </w:r>
          </w:p>
        </w:tc>
        <w:tc>
          <w:tcPr>
            <w:tcW w:w="1260" w:type="dxa"/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17.74**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17.37**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17.16**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15.78**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12.22**</w:t>
            </w:r>
          </w:p>
        </w:tc>
        <w:tc>
          <w:tcPr>
            <w:tcW w:w="1086" w:type="dxa"/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-03.06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-03.22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-19.86**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-07.31**</w:t>
            </w:r>
          </w:p>
        </w:tc>
        <w:tc>
          <w:tcPr>
            <w:tcW w:w="1074" w:type="dxa"/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07.22**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06.73**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05.13**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14.75**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09.04**</w:t>
            </w:r>
          </w:p>
        </w:tc>
        <w:tc>
          <w:tcPr>
            <w:tcW w:w="2790" w:type="dxa"/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IIHR-2913× IIHR-2898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IIHR-2902× IIHR-2886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IIHR-2919× IIHR-2852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IIHR-2913× IIHR-2888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IIHR-2913× IIHR-2919</w:t>
            </w:r>
          </w:p>
        </w:tc>
        <w:tc>
          <w:tcPr>
            <w:tcW w:w="1260" w:type="dxa"/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12.79*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06.16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260" w:type="dxa"/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50.15**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45.39**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15.83**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34.41**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33.82**</w:t>
            </w:r>
          </w:p>
        </w:tc>
        <w:tc>
          <w:tcPr>
            <w:tcW w:w="1280" w:type="dxa"/>
            <w:vAlign w:val="center"/>
          </w:tcPr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54.00**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81.15**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33.38**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50.58**</w:t>
            </w:r>
          </w:p>
          <w:p w:rsidR="005B0363" w:rsidRPr="004D485F" w:rsidRDefault="005B0363" w:rsidP="005B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F">
              <w:rPr>
                <w:rFonts w:ascii="Times New Roman" w:hAnsi="Times New Roman" w:cs="Times New Roman"/>
                <w:sz w:val="24"/>
                <w:szCs w:val="24"/>
              </w:rPr>
              <w:t>41.63**</w:t>
            </w:r>
          </w:p>
        </w:tc>
      </w:tr>
    </w:tbl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E807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BE3" w:rsidRDefault="00116BE3" w:rsidP="00116BE3">
      <w:pPr>
        <w:spacing w:after="0"/>
        <w:ind w:left="18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*, ** significant at 5% and significant at 1% probability levels, respectively</w:t>
      </w:r>
    </w:p>
    <w:p w:rsidR="00116BE3" w:rsidRPr="004D485F" w:rsidRDefault="00116BE3" w:rsidP="00116BE3">
      <w:pPr>
        <w:tabs>
          <w:tab w:val="left" w:pos="13275"/>
        </w:tabs>
        <w:rPr>
          <w:rFonts w:ascii="Times New Roman" w:hAnsi="Times New Roman" w:cs="Times New Roman"/>
          <w:sz w:val="24"/>
          <w:szCs w:val="22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B0363" w:rsidRDefault="005B0363" w:rsidP="005B036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BE3" w:rsidRDefault="00116BE3" w:rsidP="00116B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8D3" w:rsidRDefault="00C05A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05A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0C305A" w:rsidRPr="00C05A98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="000C305A" w:rsidRPr="00C05A98">
        <w:rPr>
          <w:rFonts w:ascii="Times New Roman" w:hAnsi="Times New Roman" w:cs="Times New Roman"/>
          <w:b/>
          <w:bCs/>
          <w:sz w:val="24"/>
          <w:szCs w:val="24"/>
        </w:rPr>
        <w:t xml:space="preserve"> S1. Validation </w:t>
      </w:r>
      <w:r w:rsidR="00CB3250" w:rsidRPr="00C05A98">
        <w:rPr>
          <w:rFonts w:ascii="Times New Roman" w:hAnsi="Times New Roman" w:cs="Times New Roman"/>
          <w:b/>
          <w:bCs/>
          <w:sz w:val="24"/>
          <w:szCs w:val="24"/>
        </w:rPr>
        <w:t xml:space="preserve">and amplification </w:t>
      </w:r>
      <w:r w:rsidR="000C305A" w:rsidRPr="00C05A9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CB3250" w:rsidRPr="00C05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Ty2 </w:t>
      </w:r>
      <w:r w:rsidR="00CB3250" w:rsidRPr="00C05A98">
        <w:rPr>
          <w:rFonts w:ascii="Times New Roman" w:hAnsi="Times New Roman" w:cs="Times New Roman"/>
          <w:b/>
          <w:bCs/>
          <w:sz w:val="24"/>
          <w:szCs w:val="24"/>
        </w:rPr>
        <w:t xml:space="preserve">gene linked molecular marker </w:t>
      </w:r>
      <w:r w:rsidR="000C305A" w:rsidRPr="00C05A98">
        <w:rPr>
          <w:rFonts w:ascii="Times New Roman" w:hAnsi="Times New Roman" w:cs="Times New Roman"/>
          <w:b/>
          <w:bCs/>
          <w:sz w:val="24"/>
          <w:szCs w:val="24"/>
        </w:rPr>
        <w:t>in 55 hybrids</w:t>
      </w: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D2098">
        <w:rPr>
          <w:rFonts w:ascii="Times New Roman" w:hAnsi="Times New Roman" w:cs="Times New Roman"/>
          <w:b/>
          <w:bCs/>
          <w:noProof/>
          <w:sz w:val="24"/>
          <w:szCs w:val="24"/>
          <w:lang w:bidi="k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138953</wp:posOffset>
            </wp:positionV>
            <wp:extent cx="8175625" cy="4594225"/>
            <wp:effectExtent l="0" t="0" r="0" b="0"/>
            <wp:wrapThrough wrapText="bothSides">
              <wp:wrapPolygon edited="0">
                <wp:start x="0" y="0"/>
                <wp:lineTo x="0" y="21496"/>
                <wp:lineTo x="21541" y="21496"/>
                <wp:lineTo x="21541" y="0"/>
                <wp:lineTo x="0" y="0"/>
              </wp:wrapPolygon>
            </wp:wrapThrough>
            <wp:docPr id="4" name="Picture 4" descr="C:\Users\acer\Desktop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Figure 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625" cy="4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98" w:rsidRDefault="006D2098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3E" w:rsidRPr="00F408D3" w:rsidRDefault="00F408D3" w:rsidP="00F408D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C05A98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CB3250" w:rsidRPr="00C05A98">
        <w:rPr>
          <w:rFonts w:ascii="Times New Roman" w:hAnsi="Times New Roman" w:cs="Times New Roman"/>
          <w:b/>
          <w:bCs/>
          <w:sz w:val="24"/>
          <w:szCs w:val="24"/>
        </w:rPr>
        <w:t xml:space="preserve"> S2</w:t>
      </w:r>
      <w:r w:rsidR="00C05A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3250" w:rsidRPr="00C05A98">
        <w:rPr>
          <w:rFonts w:ascii="Times New Roman" w:hAnsi="Times New Roman" w:cs="Times New Roman"/>
          <w:b/>
          <w:bCs/>
          <w:sz w:val="24"/>
          <w:szCs w:val="24"/>
        </w:rPr>
        <w:t xml:space="preserve"> Validation and amplification of </w:t>
      </w:r>
      <w:r w:rsidR="00CB3250" w:rsidRPr="00C05A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Ty3 </w:t>
      </w:r>
      <w:r w:rsidR="00CB3250" w:rsidRPr="00C05A98">
        <w:rPr>
          <w:rFonts w:ascii="Times New Roman" w:hAnsi="Times New Roman" w:cs="Times New Roman"/>
          <w:b/>
          <w:bCs/>
          <w:sz w:val="24"/>
          <w:szCs w:val="24"/>
        </w:rPr>
        <w:t>gene linked molecular</w:t>
      </w:r>
      <w:r w:rsidR="004E403E" w:rsidRPr="00C05A98">
        <w:rPr>
          <w:rFonts w:ascii="Times New Roman" w:hAnsi="Times New Roman" w:cs="Times New Roman"/>
          <w:b/>
          <w:bCs/>
          <w:sz w:val="24"/>
          <w:szCs w:val="24"/>
        </w:rPr>
        <w:t xml:space="preserve"> marker</w:t>
      </w:r>
      <w:r w:rsidR="00CB3250" w:rsidRPr="00C05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03E" w:rsidRPr="00C05A98">
        <w:rPr>
          <w:rFonts w:ascii="Times New Roman" w:hAnsi="Times New Roman" w:cs="Times New Roman"/>
          <w:b/>
          <w:bCs/>
          <w:sz w:val="24"/>
          <w:szCs w:val="24"/>
        </w:rPr>
        <w:t>in 55 hybrids</w:t>
      </w:r>
    </w:p>
    <w:p w:rsidR="000C305A" w:rsidRPr="004E403E" w:rsidRDefault="006D2098" w:rsidP="004E403E">
      <w:pPr>
        <w:rPr>
          <w:rFonts w:ascii="Times New Roman" w:hAnsi="Times New Roman" w:cs="Times New Roman"/>
          <w:sz w:val="24"/>
          <w:szCs w:val="24"/>
        </w:rPr>
      </w:pPr>
      <w:r w:rsidRPr="006D2098">
        <w:rPr>
          <w:rFonts w:ascii="Times New Roman" w:hAnsi="Times New Roman" w:cs="Times New Roman"/>
          <w:noProof/>
          <w:sz w:val="24"/>
          <w:szCs w:val="24"/>
          <w:lang w:bidi="k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247015</wp:posOffset>
            </wp:positionV>
            <wp:extent cx="7661910" cy="4378325"/>
            <wp:effectExtent l="0" t="0" r="0" b="3175"/>
            <wp:wrapThrough wrapText="bothSides">
              <wp:wrapPolygon edited="0">
                <wp:start x="0" y="0"/>
                <wp:lineTo x="0" y="21522"/>
                <wp:lineTo x="21536" y="21522"/>
                <wp:lineTo x="21536" y="0"/>
                <wp:lineTo x="0" y="0"/>
              </wp:wrapPolygon>
            </wp:wrapThrough>
            <wp:docPr id="5" name="Picture 5" descr="C:\Users\acer\Desktop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Figure 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43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05A" w:rsidRPr="004E403E" w:rsidSect="005B0363"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4F" w:rsidRDefault="0055234F" w:rsidP="00C05A98">
      <w:pPr>
        <w:spacing w:after="0" w:line="240" w:lineRule="auto"/>
      </w:pPr>
      <w:r>
        <w:separator/>
      </w:r>
    </w:p>
  </w:endnote>
  <w:endnote w:type="continuationSeparator" w:id="0">
    <w:p w:rsidR="0055234F" w:rsidRDefault="0055234F" w:rsidP="00C0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4F" w:rsidRDefault="0055234F" w:rsidP="00C05A98">
      <w:pPr>
        <w:spacing w:after="0" w:line="240" w:lineRule="auto"/>
      </w:pPr>
      <w:r>
        <w:separator/>
      </w:r>
    </w:p>
  </w:footnote>
  <w:footnote w:type="continuationSeparator" w:id="0">
    <w:p w:rsidR="0055234F" w:rsidRDefault="0055234F" w:rsidP="00C0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A0FB2"/>
    <w:multiLevelType w:val="hybridMultilevel"/>
    <w:tmpl w:val="CAB0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97A0F"/>
    <w:multiLevelType w:val="hybridMultilevel"/>
    <w:tmpl w:val="B8CA97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AB"/>
    <w:rsid w:val="00081593"/>
    <w:rsid w:val="000C305A"/>
    <w:rsid w:val="000E221D"/>
    <w:rsid w:val="00116BE3"/>
    <w:rsid w:val="001555FB"/>
    <w:rsid w:val="001951F3"/>
    <w:rsid w:val="001D7651"/>
    <w:rsid w:val="00335590"/>
    <w:rsid w:val="00374F51"/>
    <w:rsid w:val="00405C24"/>
    <w:rsid w:val="004157A7"/>
    <w:rsid w:val="004E403E"/>
    <w:rsid w:val="005246A5"/>
    <w:rsid w:val="0055234F"/>
    <w:rsid w:val="005B0363"/>
    <w:rsid w:val="006825AD"/>
    <w:rsid w:val="006A0B9E"/>
    <w:rsid w:val="006A60FF"/>
    <w:rsid w:val="006D2098"/>
    <w:rsid w:val="0075482E"/>
    <w:rsid w:val="007D6186"/>
    <w:rsid w:val="00843E9E"/>
    <w:rsid w:val="0086286A"/>
    <w:rsid w:val="008C62A8"/>
    <w:rsid w:val="00984090"/>
    <w:rsid w:val="009D22E6"/>
    <w:rsid w:val="009D47AB"/>
    <w:rsid w:val="00A8737A"/>
    <w:rsid w:val="00AB70AF"/>
    <w:rsid w:val="00B247F8"/>
    <w:rsid w:val="00BE5011"/>
    <w:rsid w:val="00C05A98"/>
    <w:rsid w:val="00CB3250"/>
    <w:rsid w:val="00CC675E"/>
    <w:rsid w:val="00DC6D42"/>
    <w:rsid w:val="00E76107"/>
    <w:rsid w:val="00E807D6"/>
    <w:rsid w:val="00F408D3"/>
    <w:rsid w:val="00F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10315-B1B8-4E36-A366-4A4F438F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21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bidi="kn-IN"/>
    </w:rPr>
  </w:style>
  <w:style w:type="paragraph" w:styleId="NoSpacing">
    <w:name w:val="No Spacing"/>
    <w:uiPriority w:val="1"/>
    <w:qFormat/>
    <w:rsid w:val="000E221D"/>
    <w:pPr>
      <w:spacing w:after="0" w:line="240" w:lineRule="auto"/>
    </w:pPr>
    <w:rPr>
      <w:rFonts w:ascii="Calibri" w:eastAsia="Times New Roman" w:hAnsi="Calibri" w:cs="Times New Roman"/>
      <w:szCs w:val="22"/>
      <w:lang w:val="en-IN" w:eastAsia="en-IN" w:bidi="ar-SA"/>
    </w:rPr>
  </w:style>
  <w:style w:type="table" w:customStyle="1" w:styleId="TableGrid1">
    <w:name w:val="Table Grid1"/>
    <w:basedOn w:val="TableNormal"/>
    <w:next w:val="TableGrid"/>
    <w:uiPriority w:val="39"/>
    <w:rsid w:val="000E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E221D"/>
  </w:style>
  <w:style w:type="paragraph" w:styleId="Header">
    <w:name w:val="header"/>
    <w:basedOn w:val="Normal"/>
    <w:link w:val="HeaderChar"/>
    <w:uiPriority w:val="99"/>
    <w:unhideWhenUsed/>
    <w:rsid w:val="00C0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98"/>
  </w:style>
  <w:style w:type="paragraph" w:styleId="Footer">
    <w:name w:val="footer"/>
    <w:basedOn w:val="Normal"/>
    <w:link w:val="FooterChar"/>
    <w:uiPriority w:val="99"/>
    <w:unhideWhenUsed/>
    <w:rsid w:val="00C0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DC1C-328A-48F6-9B06-C4497B66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2021-03-18T17:24:00Z</dcterms:created>
  <dcterms:modified xsi:type="dcterms:W3CDTF">2021-09-29T15:58:00Z</dcterms:modified>
</cp:coreProperties>
</file>