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2" w:type="pct"/>
        <w:tblInd w:w="35" w:type="dxa"/>
        <w:tblLayout w:type="fixed"/>
        <w:tblLook w:val="04A0" w:firstRow="1" w:lastRow="0" w:firstColumn="1" w:lastColumn="0" w:noHBand="0" w:noVBand="1"/>
      </w:tblPr>
      <w:tblGrid>
        <w:gridCol w:w="542"/>
        <w:gridCol w:w="1944"/>
        <w:gridCol w:w="2789"/>
        <w:gridCol w:w="4352"/>
        <w:gridCol w:w="3250"/>
      </w:tblGrid>
      <w:tr w:rsidR="00D85901" w:rsidRPr="00D53B83" w:rsidTr="0006368B">
        <w:trPr>
          <w:trHeight w:val="14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Table </w:t>
            </w:r>
            <w:r w:rsidR="009F3894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D53B8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53B83">
              <w:rPr>
                <w:rFonts w:ascii="Times New Roman" w:eastAsia="Times New Roman" w:hAnsi="Times New Roman" w:cs="Times New Roman"/>
                <w:color w:val="000000"/>
              </w:rPr>
              <w:t xml:space="preserve"> Fruiting habit traits of the genotypes used in the study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Genotype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Kind of genetic material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Fruiting habit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CMS 6B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Advanced breeding line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AVRDC, TAIWAN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Solitary and pendant fruits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CMS 8B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Advanced breeding line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AVRDC, TAIWAN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Solitary and pendant fruits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CMS 10B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 xml:space="preserve">Advanced breeding line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AVRDC, TAIWAN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Solitary and pendant fruits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Gowribidanur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Released variety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Local collection, Karnataka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Solitary and pendant fruits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Pant C-1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Released variety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GB Pant University of Agricultural and Technology (UP)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Solitary and erect fruits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Japani long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Released variety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Pusa, New Delhi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Clustered and erect fruits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Pusa Sadabahar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Released variety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Pusa, New Delhi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Clustered and erect fruits</w:t>
            </w:r>
          </w:p>
        </w:tc>
      </w:tr>
      <w:tr w:rsidR="00D85901" w:rsidRPr="00D53B83" w:rsidTr="0006368B">
        <w:trPr>
          <w:trHeight w:val="1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01" w:rsidRPr="00D53B83" w:rsidRDefault="00D85901" w:rsidP="0006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Phule Jyothi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01" w:rsidRPr="00D53B83" w:rsidRDefault="00D85901" w:rsidP="0006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Released variety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MPKV, Rahuri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1" w:rsidRPr="00D53B83" w:rsidRDefault="00D85901" w:rsidP="000636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3B83">
              <w:rPr>
                <w:rFonts w:ascii="Times New Roman" w:hAnsi="Times New Roman" w:cs="Times New Roman"/>
                <w:color w:val="000000"/>
              </w:rPr>
              <w:t>Clustered and pendant fruits</w:t>
            </w:r>
          </w:p>
        </w:tc>
      </w:tr>
    </w:tbl>
    <w:p w:rsidR="009F3894" w:rsidRDefault="009F3894"/>
    <w:tbl>
      <w:tblPr>
        <w:tblStyle w:val="TableGrid"/>
        <w:tblW w:w="12961" w:type="dxa"/>
        <w:tblInd w:w="25" w:type="dxa"/>
        <w:tblLook w:val="04A0" w:firstRow="1" w:lastRow="0" w:firstColumn="1" w:lastColumn="0" w:noHBand="0" w:noVBand="1"/>
      </w:tblPr>
      <w:tblGrid>
        <w:gridCol w:w="905"/>
        <w:gridCol w:w="4368"/>
        <w:gridCol w:w="3317"/>
        <w:gridCol w:w="4371"/>
      </w:tblGrid>
      <w:tr w:rsidR="009F3894" w:rsidRPr="00AE13E8" w:rsidTr="009F3894">
        <w:trPr>
          <w:trHeight w:val="237"/>
        </w:trPr>
        <w:tc>
          <w:tcPr>
            <w:tcW w:w="12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  <w:b/>
              </w:rPr>
              <w:t xml:space="preserve">Table S 2 </w:t>
            </w:r>
            <w:r>
              <w:rPr>
                <w:rFonts w:ascii="Times New Roman" w:hAnsi="Times New Roman" w:cs="Times New Roman"/>
              </w:rPr>
              <w:t>Fruiting habit classes for which F</w:t>
            </w:r>
            <w:r w:rsidRPr="009F389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Backcrosses and NILs segregated</w:t>
            </w:r>
          </w:p>
        </w:tc>
      </w:tr>
      <w:tr w:rsidR="009F3894" w:rsidRPr="00AE13E8" w:rsidTr="009F3894">
        <w:trPr>
          <w:trHeight w:val="237"/>
        </w:trPr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9F3894" w:rsidRPr="00AE13E8" w:rsidRDefault="009F3894" w:rsidP="00B3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3E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vAlign w:val="center"/>
          </w:tcPr>
          <w:p w:rsidR="009F3894" w:rsidRPr="00AE13E8" w:rsidRDefault="009F3894" w:rsidP="00B3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3E8">
              <w:rPr>
                <w:rFonts w:ascii="Times New Roman" w:hAnsi="Times New Roman" w:cs="Times New Roman"/>
                <w:b/>
              </w:rPr>
              <w:t>Crosses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9F3894" w:rsidRPr="00AE13E8" w:rsidRDefault="009F3894" w:rsidP="00B3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3E8">
              <w:rPr>
                <w:rFonts w:ascii="Times New Roman" w:hAnsi="Times New Roman" w:cs="Times New Roman"/>
                <w:b/>
              </w:rPr>
              <w:t>Generation Evaluated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vAlign w:val="center"/>
          </w:tcPr>
          <w:p w:rsidR="009F3894" w:rsidRPr="00AE13E8" w:rsidRDefault="009F3894" w:rsidP="00B3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3E8">
              <w:rPr>
                <w:rFonts w:ascii="Times New Roman" w:hAnsi="Times New Roman" w:cs="Times New Roman"/>
                <w:b/>
              </w:rPr>
              <w:t>Fruiting habit classes segregated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Japani Long × Pant C-1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Clustered and Single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Phule Jyothi × Gowribidanur Local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Clustered and Single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Pusa Sadabahar × Pant C-1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Clustered and Single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Pant C-1 × CMS 10B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Erect and pendant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bCs/>
                <w:color w:val="000000"/>
              </w:rPr>
              <w:t>Pant C-1 × CMS 6B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Erect and pendant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bCs/>
                <w:color w:val="000000"/>
              </w:rPr>
              <w:t>Pusa Sadabahar × Phule Jyothi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>, backcross and NILs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Erect and pendant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bCs/>
                <w:color w:val="000000"/>
              </w:rPr>
              <w:t>Japani Long × Phule Jyothi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Erect and pendant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bCs/>
                <w:color w:val="000000"/>
              </w:rPr>
              <w:t>Phulw Jyothi × Pant C</w:t>
            </w:r>
            <w:r w:rsidRPr="00AE1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color w:val="000000"/>
              </w:rPr>
              <w:t>Cluster Erect, Cluster Pendant, Single Erect and Single Pendant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bCs/>
                <w:color w:val="000000"/>
              </w:rPr>
              <w:t>Japani Long × CMS 10B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>, backcross and NILs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color w:val="000000"/>
              </w:rPr>
              <w:t>Cluster Erect, Cluster Pendant, Single Erect and Single Pendant</w:t>
            </w:r>
          </w:p>
        </w:tc>
      </w:tr>
      <w:tr w:rsidR="009F3894" w:rsidRPr="00AE13E8" w:rsidTr="009F3894">
        <w:trPr>
          <w:trHeight w:val="232"/>
        </w:trPr>
        <w:tc>
          <w:tcPr>
            <w:tcW w:w="905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bCs/>
                <w:color w:val="000000"/>
              </w:rPr>
              <w:t>Japani Long × CMS 8B</w:t>
            </w:r>
          </w:p>
        </w:tc>
        <w:tc>
          <w:tcPr>
            <w:tcW w:w="3317" w:type="dxa"/>
            <w:vAlign w:val="center"/>
          </w:tcPr>
          <w:p w:rsidR="009F3894" w:rsidRPr="00AE13E8" w:rsidRDefault="009F3894" w:rsidP="00B32A46">
            <w:pPr>
              <w:rPr>
                <w:rFonts w:ascii="Times New Roman" w:hAnsi="Times New Roman" w:cs="Times New Roman"/>
              </w:rPr>
            </w:pPr>
            <w:r w:rsidRPr="00AE13E8">
              <w:rPr>
                <w:rFonts w:ascii="Times New Roman" w:hAnsi="Times New Roman" w:cs="Times New Roman"/>
              </w:rPr>
              <w:t>F</w:t>
            </w:r>
            <w:r w:rsidRPr="00AE13E8">
              <w:rPr>
                <w:rFonts w:ascii="Times New Roman" w:hAnsi="Times New Roman" w:cs="Times New Roman"/>
                <w:vertAlign w:val="subscript"/>
              </w:rPr>
              <w:t>2</w:t>
            </w:r>
            <w:r w:rsidRPr="00AE13E8">
              <w:rPr>
                <w:rFonts w:ascii="Times New Roman" w:hAnsi="Times New Roman" w:cs="Times New Roman"/>
              </w:rPr>
              <w:t xml:space="preserve"> and backcross</w:t>
            </w:r>
          </w:p>
        </w:tc>
        <w:tc>
          <w:tcPr>
            <w:tcW w:w="4368" w:type="dxa"/>
            <w:vAlign w:val="center"/>
          </w:tcPr>
          <w:p w:rsidR="009F3894" w:rsidRPr="00AE13E8" w:rsidRDefault="009F3894" w:rsidP="00B32A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13E8">
              <w:rPr>
                <w:rFonts w:ascii="Times New Roman" w:eastAsia="Times New Roman" w:hAnsi="Times New Roman" w:cs="Times New Roman"/>
                <w:color w:val="000000"/>
              </w:rPr>
              <w:t>Cluster Erect, Cluster Pendant, Single Erect and Single Pendant</w:t>
            </w:r>
          </w:p>
        </w:tc>
      </w:tr>
    </w:tbl>
    <w:p w:rsidR="00D85901" w:rsidRDefault="00D85901">
      <w:r>
        <w:br w:type="page"/>
      </w:r>
    </w:p>
    <w:tbl>
      <w:tblPr>
        <w:tblpPr w:leftFromText="180" w:rightFromText="180" w:horzAnchor="margin" w:tblpXSpec="center" w:tblpY="-1000"/>
        <w:tblW w:w="5673" w:type="pct"/>
        <w:tblLayout w:type="fixed"/>
        <w:tblLook w:val="04A0" w:firstRow="1" w:lastRow="0" w:firstColumn="1" w:lastColumn="0" w:noHBand="0" w:noVBand="1"/>
      </w:tblPr>
      <w:tblGrid>
        <w:gridCol w:w="1010"/>
        <w:gridCol w:w="933"/>
        <w:gridCol w:w="1719"/>
        <w:gridCol w:w="824"/>
        <w:gridCol w:w="1209"/>
        <w:gridCol w:w="748"/>
        <w:gridCol w:w="824"/>
        <w:gridCol w:w="1209"/>
        <w:gridCol w:w="748"/>
        <w:gridCol w:w="824"/>
        <w:gridCol w:w="1209"/>
        <w:gridCol w:w="734"/>
        <w:gridCol w:w="907"/>
        <w:gridCol w:w="1018"/>
        <w:gridCol w:w="748"/>
        <w:gridCol w:w="6"/>
      </w:tblGrid>
      <w:tr w:rsidR="00DC3C30" w:rsidRPr="00D53B83" w:rsidTr="00D85901">
        <w:trPr>
          <w:trHeight w:val="34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C30" w:rsidRPr="00D53B83" w:rsidRDefault="00DC3C30" w:rsidP="009F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Table </w:t>
            </w:r>
            <w:r w:rsidR="009F3894">
              <w:rPr>
                <w:rFonts w:ascii="Times New Roman" w:eastAsia="Times New Roman" w:hAnsi="Times New Roman" w:cs="Times New Roman"/>
                <w:b/>
                <w:color w:val="000000"/>
              </w:rPr>
              <w:t>S3</w:t>
            </w:r>
            <w:r w:rsidRPr="00D53B83">
              <w:rPr>
                <w:rFonts w:ascii="Times New Roman" w:eastAsia="Times New Roman" w:hAnsi="Times New Roman" w:cs="Times New Roman"/>
                <w:color w:val="000000"/>
              </w:rPr>
              <w:t xml:space="preserve"> Relationship of fruits node</w:t>
            </w:r>
            <w:r w:rsidRPr="00D53B8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Pr="00D53B83">
              <w:rPr>
                <w:rFonts w:ascii="Times New Roman" w:eastAsia="Times New Roman" w:hAnsi="Times New Roman" w:cs="Times New Roman"/>
                <w:color w:val="000000"/>
              </w:rPr>
              <w:t xml:space="preserve"> and fruit orientation with fruit yield and its component traits of F</w:t>
            </w:r>
            <w:r w:rsidRPr="00D53B8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D53B83">
              <w:rPr>
                <w:rFonts w:ascii="Times New Roman" w:eastAsia="Times New Roman" w:hAnsi="Times New Roman" w:cs="Times New Roman"/>
                <w:color w:val="000000"/>
              </w:rPr>
              <w:t xml:space="preserve"> generation in chilli over two seasons</w:t>
            </w:r>
          </w:p>
        </w:tc>
      </w:tr>
      <w:tr w:rsidR="00DC3C30" w:rsidRPr="00D53B83" w:rsidTr="00D85901">
        <w:trPr>
          <w:trHeight w:val="340"/>
        </w:trPr>
        <w:tc>
          <w:tcPr>
            <w:tcW w:w="34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Crosses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Phenotypic classes</w:t>
            </w:r>
          </w:p>
        </w:tc>
        <w:tc>
          <w:tcPr>
            <w:tcW w:w="94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Fruit length (cm)</w:t>
            </w:r>
          </w:p>
        </w:tc>
        <w:tc>
          <w:tcPr>
            <w:tcW w:w="94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Fruits plant</w:t>
            </w: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</w:p>
        </w:tc>
        <w:tc>
          <w:tcPr>
            <w:tcW w:w="94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fruit weight (g)</w:t>
            </w:r>
          </w:p>
        </w:tc>
        <w:tc>
          <w:tcPr>
            <w:tcW w:w="91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Green fruit yield plant</w:t>
            </w: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vertAlign w:val="superscript"/>
              </w:rPr>
              <w:t>-1</w:t>
            </w: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(g)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</w:p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statistic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</w:p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statistic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</w:p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statistic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 statistic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Phulw Jyothi × Pant C 1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Rainy season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57.52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184.50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6.99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57.55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186.20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66.99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199.00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7.02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85.85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278.88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Rainy season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8.70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30.77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4.90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153.25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8.24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36.59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171.13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8.40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27.04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4.57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124.44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8.46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37.17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4.50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163.32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Japani Long × CMS 10B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Rainy season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37.09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112.50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8.02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82.24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178.72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7.96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63.28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113.86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9.32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72.38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148.00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Rainy season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37.09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112.50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7.75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81.56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168.87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7.47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62.94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110.50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8.09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66.58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139.22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Japani Long × CMS 8B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Rainy season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7.20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33.59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78.75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7.14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60.56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128.79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58.85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125.91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68.47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161.09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Rainy season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7.54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71.56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219.25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Cluster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8.21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70.91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207.40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Erect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8.21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77.69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251.07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C30" w:rsidRPr="00D53B83" w:rsidTr="00D85901">
        <w:trPr>
          <w:gridAfter w:val="1"/>
          <w:wAfter w:w="2" w:type="pct"/>
          <w:trHeight w:val="301"/>
        </w:trPr>
        <w:tc>
          <w:tcPr>
            <w:tcW w:w="34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Single Pendant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7.64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64.54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41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</w:rPr>
              <w:t>184.44</w:t>
            </w:r>
          </w:p>
        </w:tc>
        <w:tc>
          <w:tcPr>
            <w:tcW w:w="34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3C30" w:rsidRDefault="00DC3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206" w:type="pct"/>
        <w:tblInd w:w="-670" w:type="dxa"/>
        <w:tblLook w:val="04A0" w:firstRow="1" w:lastRow="0" w:firstColumn="1" w:lastColumn="0" w:noHBand="0" w:noVBand="1"/>
      </w:tblPr>
      <w:tblGrid>
        <w:gridCol w:w="873"/>
        <w:gridCol w:w="807"/>
        <w:gridCol w:w="1493"/>
        <w:gridCol w:w="706"/>
        <w:gridCol w:w="1230"/>
        <w:gridCol w:w="643"/>
        <w:gridCol w:w="705"/>
        <w:gridCol w:w="1230"/>
        <w:gridCol w:w="640"/>
        <w:gridCol w:w="705"/>
        <w:gridCol w:w="1232"/>
        <w:gridCol w:w="641"/>
        <w:gridCol w:w="767"/>
        <w:gridCol w:w="878"/>
        <w:gridCol w:w="913"/>
      </w:tblGrid>
      <w:tr w:rsidR="00DC3C30" w:rsidRPr="00D53B83" w:rsidTr="00F007A4">
        <w:trPr>
          <w:trHeight w:val="29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C30" w:rsidRPr="00D53B83" w:rsidRDefault="00DC3C30" w:rsidP="009F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lastRenderedPageBreak/>
              <w:t xml:space="preserve">Table </w:t>
            </w:r>
            <w:r w:rsidR="009F389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S4</w:t>
            </w:r>
            <w:bookmarkStart w:id="0" w:name="_GoBack"/>
            <w:bookmarkEnd w:id="0"/>
            <w:r w:rsidRPr="00D53B8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Relationship of fruits node</w:t>
            </w:r>
            <w:r w:rsidRPr="00D53B83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t>-1</w:t>
            </w:r>
            <w:r w:rsidRPr="00D53B8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and fruit orientation with fruit yield and its component traits of back cross generation in chilli over two seasons</w:t>
            </w:r>
          </w:p>
        </w:tc>
      </w:tr>
      <w:tr w:rsidR="00DC3C30" w:rsidRPr="00D53B83" w:rsidTr="00F007A4">
        <w:trPr>
          <w:trHeight w:val="299"/>
        </w:trPr>
        <w:tc>
          <w:tcPr>
            <w:tcW w:w="32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Crosses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Phenotypic classes</w:t>
            </w:r>
          </w:p>
        </w:tc>
        <w:tc>
          <w:tcPr>
            <w:tcW w:w="9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Fruit length (cm)</w:t>
            </w:r>
          </w:p>
        </w:tc>
        <w:tc>
          <w:tcPr>
            <w:tcW w:w="9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Fruits plant</w:t>
            </w: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 fruit weight (g)</w:t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Green fruit yield plant</w:t>
            </w: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vertAlign w:val="superscript"/>
              </w:rPr>
              <w:t>-1</w:t>
            </w: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(g)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‘t’ / F </w:t>
            </w:r>
          </w:p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Prob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‘t’ / F </w:t>
            </w:r>
          </w:p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Prob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‘t’ / F </w:t>
            </w:r>
          </w:p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Prob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‘t’ / F statistic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Prob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Phulw Jyothi × Pant C 1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Rainy season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147.25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35.96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109.83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59.92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166.40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55.49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138.79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Rainy season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59.29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203.33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50.62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179.81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94.67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226.07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74.55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197.33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Japani Long × CMS 10B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Rainy season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70.88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132.70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80.53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159.25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80.54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181.09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75.24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156.14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Rainy season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70.88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132.70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86.80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172.08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85.17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192.70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67.70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145.68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Japani Long × CMS 8B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Rainy season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97.15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128.83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64.94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119.81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66.27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129.92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Rainy season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43.82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56.59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126.38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Erect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82.99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174.50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C30" w:rsidRPr="00D53B83" w:rsidTr="00F007A4">
        <w:trPr>
          <w:trHeight w:val="264"/>
        </w:trPr>
        <w:tc>
          <w:tcPr>
            <w:tcW w:w="3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Pendant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45.37</w:t>
            </w:r>
          </w:p>
        </w:tc>
        <w:tc>
          <w:tcPr>
            <w:tcW w:w="45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5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106.13</w:t>
            </w:r>
          </w:p>
        </w:tc>
        <w:tc>
          <w:tcPr>
            <w:tcW w:w="32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C30" w:rsidRPr="00D53B83" w:rsidRDefault="00DC3C30" w:rsidP="00F0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9551E" w:rsidRPr="00D53B83" w:rsidRDefault="0059551E">
      <w:pPr>
        <w:rPr>
          <w:rFonts w:ascii="Times New Roman" w:hAnsi="Times New Roman" w:cs="Times New Roman"/>
        </w:rPr>
      </w:pPr>
    </w:p>
    <w:sectPr w:rsidR="0059551E" w:rsidRPr="00D53B83" w:rsidSect="002F7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EE" w:rsidRDefault="007449EE" w:rsidP="006376C1">
      <w:pPr>
        <w:spacing w:after="0" w:line="240" w:lineRule="auto"/>
      </w:pPr>
      <w:r>
        <w:separator/>
      </w:r>
    </w:p>
  </w:endnote>
  <w:endnote w:type="continuationSeparator" w:id="0">
    <w:p w:rsidR="007449EE" w:rsidRDefault="007449EE" w:rsidP="0063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EE" w:rsidRDefault="007449EE" w:rsidP="006376C1">
      <w:pPr>
        <w:spacing w:after="0" w:line="240" w:lineRule="auto"/>
      </w:pPr>
      <w:r>
        <w:separator/>
      </w:r>
    </w:p>
  </w:footnote>
  <w:footnote w:type="continuationSeparator" w:id="0">
    <w:p w:rsidR="007449EE" w:rsidRDefault="007449EE" w:rsidP="0063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yMDC2MDE1MzEyNDBS0lEKTi0uzszPAykwqgUAGGeduSwAAAA="/>
  </w:docVars>
  <w:rsids>
    <w:rsidRoot w:val="00891417"/>
    <w:rsid w:val="000162BA"/>
    <w:rsid w:val="000E0251"/>
    <w:rsid w:val="001701B1"/>
    <w:rsid w:val="00200602"/>
    <w:rsid w:val="002464A3"/>
    <w:rsid w:val="002B27C1"/>
    <w:rsid w:val="002C3594"/>
    <w:rsid w:val="002F7420"/>
    <w:rsid w:val="00325C44"/>
    <w:rsid w:val="00333E25"/>
    <w:rsid w:val="003B549F"/>
    <w:rsid w:val="003D520E"/>
    <w:rsid w:val="00416BBA"/>
    <w:rsid w:val="00461E82"/>
    <w:rsid w:val="004C158F"/>
    <w:rsid w:val="00516473"/>
    <w:rsid w:val="00536763"/>
    <w:rsid w:val="0059551E"/>
    <w:rsid w:val="005C4DE6"/>
    <w:rsid w:val="006376C1"/>
    <w:rsid w:val="007449EE"/>
    <w:rsid w:val="0088249A"/>
    <w:rsid w:val="00891417"/>
    <w:rsid w:val="008A3E16"/>
    <w:rsid w:val="00913203"/>
    <w:rsid w:val="009C4901"/>
    <w:rsid w:val="009E5F2A"/>
    <w:rsid w:val="009F3894"/>
    <w:rsid w:val="00A46B61"/>
    <w:rsid w:val="00BF20E7"/>
    <w:rsid w:val="00C746A8"/>
    <w:rsid w:val="00C777B8"/>
    <w:rsid w:val="00CC1503"/>
    <w:rsid w:val="00D53B83"/>
    <w:rsid w:val="00D64B4D"/>
    <w:rsid w:val="00D85901"/>
    <w:rsid w:val="00DC3C30"/>
    <w:rsid w:val="00F1706C"/>
    <w:rsid w:val="00F61F33"/>
    <w:rsid w:val="00F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7989E-1CAA-4F36-8858-C20DF60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C1"/>
  </w:style>
  <w:style w:type="paragraph" w:styleId="Footer">
    <w:name w:val="footer"/>
    <w:basedOn w:val="Normal"/>
    <w:link w:val="FooterChar"/>
    <w:uiPriority w:val="99"/>
    <w:unhideWhenUsed/>
    <w:rsid w:val="0063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C1"/>
  </w:style>
  <w:style w:type="table" w:styleId="TableGrid">
    <w:name w:val="Table Grid"/>
    <w:basedOn w:val="TableNormal"/>
    <w:uiPriority w:val="39"/>
    <w:rsid w:val="009F389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28</cp:revision>
  <cp:lastPrinted>2018-09-03T09:29:00Z</cp:lastPrinted>
  <dcterms:created xsi:type="dcterms:W3CDTF">2018-09-03T05:31:00Z</dcterms:created>
  <dcterms:modified xsi:type="dcterms:W3CDTF">2020-09-16T12:48:00Z</dcterms:modified>
</cp:coreProperties>
</file>