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3D0" w:rsidRPr="003D6C73" w:rsidRDefault="003403D0" w:rsidP="003403D0">
      <w:pPr>
        <w:autoSpaceDE w:val="0"/>
        <w:autoSpaceDN w:val="0"/>
        <w:adjustRightInd w:val="0"/>
        <w:spacing w:after="0" w:line="480" w:lineRule="auto"/>
        <w:jc w:val="both"/>
        <w:rPr>
          <w:rFonts w:ascii="Times New Roman" w:hAnsi="Times New Roman" w:cs="Times New Roman"/>
          <w:color w:val="000000" w:themeColor="text1"/>
          <w:sz w:val="24"/>
          <w:szCs w:val="24"/>
        </w:rPr>
      </w:pPr>
      <w:r w:rsidRPr="006C2F2A">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t>S</w:t>
      </w:r>
      <w:r w:rsidRPr="006C2F2A">
        <w:rPr>
          <w:rFonts w:ascii="Times New Roman" w:hAnsi="Times New Roman" w:cs="Times New Roman"/>
          <w:color w:val="000000" w:themeColor="text1"/>
          <w:sz w:val="24"/>
          <w:szCs w:val="24"/>
        </w:rPr>
        <w:t>1 Analysis of variance of 8 criteria traits under early drought conditions in a greenhouse</w:t>
      </w:r>
      <w:r>
        <w:rPr>
          <w:rFonts w:ascii="Times New Roman" w:hAnsi="Times New Roman" w:cs="Times New Roman"/>
          <w:color w:val="000000" w:themeColor="text1"/>
          <w:sz w:val="24"/>
          <w:szCs w:val="24"/>
        </w:rPr>
        <w:t xml:space="preserve"> environment in</w:t>
      </w:r>
      <w:r w:rsidRPr="003D6C73">
        <w:rPr>
          <w:rFonts w:ascii="Times New Roman" w:hAnsi="Times New Roman" w:cs="Times New Roman"/>
          <w:color w:val="000000" w:themeColor="text1"/>
          <w:sz w:val="24"/>
          <w:szCs w:val="24"/>
        </w:rPr>
        <w:t xml:space="preserve"> 2011 and 2012</w:t>
      </w:r>
      <w:r>
        <w:rPr>
          <w:rFonts w:ascii="Times New Roman" w:hAnsi="Times New Roman" w:cs="Times New Roman"/>
          <w:color w:val="000000" w:themeColor="text1"/>
          <w:sz w:val="24"/>
          <w:szCs w:val="24"/>
        </w:rPr>
        <w:t>.</w:t>
      </w:r>
    </w:p>
    <w:tbl>
      <w:tblPr>
        <w:tblpPr w:leftFromText="180" w:rightFromText="180" w:vertAnchor="text" w:horzAnchor="margin" w:tblpXSpec="center" w:tblpY="159"/>
        <w:tblW w:w="5000" w:type="pct"/>
        <w:tblBorders>
          <w:top w:val="single" w:sz="4" w:space="0" w:color="auto"/>
          <w:bottom w:val="single" w:sz="4" w:space="0" w:color="auto"/>
        </w:tblBorders>
        <w:tblLook w:val="04A0" w:firstRow="1" w:lastRow="0" w:firstColumn="1" w:lastColumn="0" w:noHBand="0" w:noVBand="1"/>
      </w:tblPr>
      <w:tblGrid>
        <w:gridCol w:w="1871"/>
        <w:gridCol w:w="2233"/>
        <w:gridCol w:w="2348"/>
        <w:gridCol w:w="1764"/>
        <w:gridCol w:w="2211"/>
        <w:gridCol w:w="1923"/>
        <w:gridCol w:w="1608"/>
      </w:tblGrid>
      <w:tr w:rsidR="003403D0" w:rsidRPr="00076DFA" w:rsidTr="00A559A5">
        <w:trPr>
          <w:trHeight w:val="315"/>
        </w:trPr>
        <w:tc>
          <w:tcPr>
            <w:tcW w:w="670" w:type="pct"/>
            <w:vMerge w:val="restart"/>
            <w:shd w:val="clear" w:color="auto" w:fill="auto"/>
            <w:noWrap/>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Criteria</w:t>
            </w:r>
          </w:p>
        </w:tc>
        <w:tc>
          <w:tcPr>
            <w:tcW w:w="2273" w:type="pct"/>
            <w:gridSpan w:val="3"/>
            <w:tcBorders>
              <w:bottom w:val="single" w:sz="4" w:space="0" w:color="auto"/>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Mean square values for  2011</w:t>
            </w:r>
          </w:p>
        </w:tc>
        <w:tc>
          <w:tcPr>
            <w:tcW w:w="2057" w:type="pct"/>
            <w:gridSpan w:val="3"/>
            <w:tcBorders>
              <w:bottom w:val="single" w:sz="4" w:space="0" w:color="auto"/>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Mean square values for  2012</w:t>
            </w:r>
          </w:p>
        </w:tc>
      </w:tr>
      <w:tr w:rsidR="003403D0" w:rsidRPr="00076DFA" w:rsidTr="00A559A5">
        <w:trPr>
          <w:trHeight w:val="315"/>
        </w:trPr>
        <w:tc>
          <w:tcPr>
            <w:tcW w:w="670" w:type="pct"/>
            <w:vMerge/>
            <w:tcBorders>
              <w:bottom w:val="single" w:sz="4" w:space="0" w:color="auto"/>
            </w:tcBorders>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p>
        </w:tc>
        <w:tc>
          <w:tcPr>
            <w:tcW w:w="800" w:type="pct"/>
            <w:tcBorders>
              <w:top w:val="single" w:sz="4" w:space="0" w:color="auto"/>
              <w:bottom w:val="single" w:sz="4" w:space="0" w:color="auto"/>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Condition (C)</w:t>
            </w:r>
          </w:p>
        </w:tc>
        <w:tc>
          <w:tcPr>
            <w:tcW w:w="841" w:type="pct"/>
            <w:tcBorders>
              <w:top w:val="single" w:sz="4" w:space="0" w:color="auto"/>
              <w:bottom w:val="single" w:sz="4" w:space="0" w:color="auto"/>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Genotypes (G)</w:t>
            </w:r>
          </w:p>
        </w:tc>
        <w:tc>
          <w:tcPr>
            <w:tcW w:w="632" w:type="pct"/>
            <w:tcBorders>
              <w:top w:val="single" w:sz="4" w:space="0" w:color="auto"/>
              <w:bottom w:val="single" w:sz="4" w:space="0" w:color="auto"/>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proofErr w:type="spellStart"/>
            <w:r w:rsidRPr="00076DFA">
              <w:rPr>
                <w:rFonts w:ascii="Times New Roman" w:eastAsia="Times New Roman" w:hAnsi="Times New Roman" w:cs="Times New Roman"/>
                <w:color w:val="000000" w:themeColor="text1"/>
                <w:sz w:val="24"/>
                <w:szCs w:val="24"/>
              </w:rPr>
              <w:t>CxG</w:t>
            </w:r>
            <w:proofErr w:type="spellEnd"/>
          </w:p>
        </w:tc>
        <w:tc>
          <w:tcPr>
            <w:tcW w:w="792" w:type="pct"/>
            <w:tcBorders>
              <w:top w:val="single" w:sz="4" w:space="0" w:color="auto"/>
              <w:bottom w:val="single" w:sz="4" w:space="0" w:color="auto"/>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Condition (C)</w:t>
            </w:r>
          </w:p>
        </w:tc>
        <w:tc>
          <w:tcPr>
            <w:tcW w:w="689" w:type="pct"/>
            <w:tcBorders>
              <w:top w:val="single" w:sz="4" w:space="0" w:color="auto"/>
              <w:bottom w:val="single" w:sz="4" w:space="0" w:color="auto"/>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Genotypes (G)</w:t>
            </w:r>
          </w:p>
        </w:tc>
        <w:tc>
          <w:tcPr>
            <w:tcW w:w="576" w:type="pct"/>
            <w:tcBorders>
              <w:top w:val="single" w:sz="4" w:space="0" w:color="auto"/>
              <w:bottom w:val="single" w:sz="4" w:space="0" w:color="auto"/>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proofErr w:type="spellStart"/>
            <w:r w:rsidRPr="00076DFA">
              <w:rPr>
                <w:rFonts w:ascii="Times New Roman" w:eastAsia="Times New Roman" w:hAnsi="Times New Roman" w:cs="Times New Roman"/>
                <w:color w:val="000000" w:themeColor="text1"/>
                <w:sz w:val="24"/>
                <w:szCs w:val="24"/>
              </w:rPr>
              <w:t>CxG</w:t>
            </w:r>
            <w:proofErr w:type="spellEnd"/>
          </w:p>
        </w:tc>
      </w:tr>
      <w:tr w:rsidR="003403D0" w:rsidRPr="00076DFA" w:rsidTr="00A559A5">
        <w:trPr>
          <w:trHeight w:val="315"/>
        </w:trPr>
        <w:tc>
          <w:tcPr>
            <w:tcW w:w="670" w:type="pct"/>
            <w:tcBorders>
              <w:top w:val="single" w:sz="4" w:space="0" w:color="auto"/>
              <w:bottom w:val="nil"/>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proofErr w:type="spellStart"/>
            <w:r w:rsidRPr="00076DFA">
              <w:rPr>
                <w:rFonts w:ascii="Times New Roman" w:eastAsia="Times New Roman" w:hAnsi="Times New Roman" w:cs="Times New Roman"/>
                <w:color w:val="000000" w:themeColor="text1"/>
                <w:sz w:val="24"/>
                <w:szCs w:val="24"/>
              </w:rPr>
              <w:t>df</w:t>
            </w:r>
            <w:proofErr w:type="spellEnd"/>
          </w:p>
        </w:tc>
        <w:tc>
          <w:tcPr>
            <w:tcW w:w="800" w:type="pct"/>
            <w:tcBorders>
              <w:top w:val="single" w:sz="4" w:space="0" w:color="auto"/>
              <w:bottom w:val="nil"/>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1</w:t>
            </w:r>
          </w:p>
        </w:tc>
        <w:tc>
          <w:tcPr>
            <w:tcW w:w="841" w:type="pct"/>
            <w:tcBorders>
              <w:top w:val="single" w:sz="4" w:space="0" w:color="auto"/>
              <w:bottom w:val="nil"/>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59</w:t>
            </w:r>
          </w:p>
        </w:tc>
        <w:tc>
          <w:tcPr>
            <w:tcW w:w="632" w:type="pct"/>
            <w:tcBorders>
              <w:top w:val="single" w:sz="4" w:space="0" w:color="auto"/>
              <w:bottom w:val="nil"/>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59</w:t>
            </w:r>
          </w:p>
        </w:tc>
        <w:tc>
          <w:tcPr>
            <w:tcW w:w="792" w:type="pct"/>
            <w:tcBorders>
              <w:top w:val="single" w:sz="4" w:space="0" w:color="auto"/>
              <w:bottom w:val="nil"/>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1</w:t>
            </w:r>
          </w:p>
        </w:tc>
        <w:tc>
          <w:tcPr>
            <w:tcW w:w="689" w:type="pct"/>
            <w:tcBorders>
              <w:top w:val="single" w:sz="4" w:space="0" w:color="auto"/>
              <w:bottom w:val="nil"/>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59</w:t>
            </w:r>
          </w:p>
        </w:tc>
        <w:tc>
          <w:tcPr>
            <w:tcW w:w="576" w:type="pct"/>
            <w:tcBorders>
              <w:top w:val="single" w:sz="4" w:space="0" w:color="auto"/>
              <w:bottom w:val="nil"/>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59</w:t>
            </w:r>
          </w:p>
        </w:tc>
      </w:tr>
      <w:tr w:rsidR="003403D0" w:rsidRPr="00076DFA" w:rsidTr="00A559A5">
        <w:trPr>
          <w:trHeight w:val="315"/>
        </w:trPr>
        <w:tc>
          <w:tcPr>
            <w:tcW w:w="670" w:type="pct"/>
            <w:tcBorders>
              <w:top w:val="nil"/>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LR1</w:t>
            </w:r>
          </w:p>
        </w:tc>
        <w:tc>
          <w:tcPr>
            <w:tcW w:w="800" w:type="pct"/>
            <w:tcBorders>
              <w:top w:val="nil"/>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87.03**</w:t>
            </w:r>
          </w:p>
        </w:tc>
        <w:tc>
          <w:tcPr>
            <w:tcW w:w="841" w:type="pct"/>
            <w:tcBorders>
              <w:top w:val="nil"/>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0.94**</w:t>
            </w:r>
          </w:p>
        </w:tc>
        <w:tc>
          <w:tcPr>
            <w:tcW w:w="632" w:type="pct"/>
            <w:tcBorders>
              <w:top w:val="nil"/>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0.974**</w:t>
            </w:r>
          </w:p>
        </w:tc>
        <w:tc>
          <w:tcPr>
            <w:tcW w:w="792" w:type="pct"/>
            <w:tcBorders>
              <w:top w:val="nil"/>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6.944**</w:t>
            </w:r>
          </w:p>
        </w:tc>
        <w:tc>
          <w:tcPr>
            <w:tcW w:w="689" w:type="pct"/>
            <w:tcBorders>
              <w:top w:val="nil"/>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0.125ns</w:t>
            </w:r>
          </w:p>
        </w:tc>
        <w:tc>
          <w:tcPr>
            <w:tcW w:w="576" w:type="pct"/>
            <w:tcBorders>
              <w:top w:val="nil"/>
            </w:tcBorders>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0.125ns</w:t>
            </w:r>
          </w:p>
        </w:tc>
      </w:tr>
      <w:tr w:rsidR="003403D0" w:rsidRPr="00076DFA" w:rsidTr="00A559A5">
        <w:trPr>
          <w:trHeight w:val="315"/>
        </w:trPr>
        <w:tc>
          <w:tcPr>
            <w:tcW w:w="670"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LR2</w:t>
            </w:r>
          </w:p>
        </w:tc>
        <w:tc>
          <w:tcPr>
            <w:tcW w:w="800"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440.01**</w:t>
            </w:r>
          </w:p>
        </w:tc>
        <w:tc>
          <w:tcPr>
            <w:tcW w:w="841"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2.21**</w:t>
            </w:r>
          </w:p>
        </w:tc>
        <w:tc>
          <w:tcPr>
            <w:tcW w:w="632"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2.198**</w:t>
            </w:r>
          </w:p>
        </w:tc>
        <w:tc>
          <w:tcPr>
            <w:tcW w:w="792"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433.40**</w:t>
            </w:r>
          </w:p>
        </w:tc>
        <w:tc>
          <w:tcPr>
            <w:tcW w:w="689"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0.521*</w:t>
            </w:r>
          </w:p>
        </w:tc>
        <w:tc>
          <w:tcPr>
            <w:tcW w:w="576"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0.521*</w:t>
            </w:r>
          </w:p>
        </w:tc>
      </w:tr>
      <w:tr w:rsidR="003403D0" w:rsidRPr="00076DFA" w:rsidTr="00A559A5">
        <w:trPr>
          <w:trHeight w:val="315"/>
        </w:trPr>
        <w:tc>
          <w:tcPr>
            <w:tcW w:w="670"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LD1</w:t>
            </w:r>
          </w:p>
        </w:tc>
        <w:tc>
          <w:tcPr>
            <w:tcW w:w="800"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592.90**</w:t>
            </w:r>
          </w:p>
        </w:tc>
        <w:tc>
          <w:tcPr>
            <w:tcW w:w="841"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7.72**</w:t>
            </w:r>
          </w:p>
        </w:tc>
        <w:tc>
          <w:tcPr>
            <w:tcW w:w="632"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7.51**</w:t>
            </w:r>
          </w:p>
        </w:tc>
        <w:tc>
          <w:tcPr>
            <w:tcW w:w="792"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1345.60**</w:t>
            </w:r>
          </w:p>
        </w:tc>
        <w:tc>
          <w:tcPr>
            <w:tcW w:w="689"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6.318**</w:t>
            </w:r>
          </w:p>
        </w:tc>
        <w:tc>
          <w:tcPr>
            <w:tcW w:w="576"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6.318**</w:t>
            </w:r>
          </w:p>
        </w:tc>
      </w:tr>
      <w:tr w:rsidR="003403D0" w:rsidRPr="00076DFA" w:rsidTr="00A559A5">
        <w:trPr>
          <w:trHeight w:val="315"/>
        </w:trPr>
        <w:tc>
          <w:tcPr>
            <w:tcW w:w="670"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RE</w:t>
            </w:r>
          </w:p>
        </w:tc>
        <w:tc>
          <w:tcPr>
            <w:tcW w:w="800"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2002.23**</w:t>
            </w:r>
          </w:p>
        </w:tc>
        <w:tc>
          <w:tcPr>
            <w:tcW w:w="841"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7.64**</w:t>
            </w:r>
          </w:p>
        </w:tc>
        <w:tc>
          <w:tcPr>
            <w:tcW w:w="632"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7.64**</w:t>
            </w:r>
          </w:p>
        </w:tc>
        <w:tc>
          <w:tcPr>
            <w:tcW w:w="792"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295.21**</w:t>
            </w:r>
          </w:p>
        </w:tc>
        <w:tc>
          <w:tcPr>
            <w:tcW w:w="689"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4.471**</w:t>
            </w:r>
          </w:p>
        </w:tc>
        <w:tc>
          <w:tcPr>
            <w:tcW w:w="576"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4.471**</w:t>
            </w:r>
          </w:p>
        </w:tc>
      </w:tr>
      <w:tr w:rsidR="003403D0" w:rsidRPr="00076DFA" w:rsidTr="00A559A5">
        <w:trPr>
          <w:trHeight w:val="315"/>
        </w:trPr>
        <w:tc>
          <w:tcPr>
            <w:tcW w:w="670"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GY</w:t>
            </w:r>
          </w:p>
        </w:tc>
        <w:tc>
          <w:tcPr>
            <w:tcW w:w="800"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9219.42**</w:t>
            </w:r>
          </w:p>
        </w:tc>
        <w:tc>
          <w:tcPr>
            <w:tcW w:w="841"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106.55**</w:t>
            </w:r>
          </w:p>
        </w:tc>
        <w:tc>
          <w:tcPr>
            <w:tcW w:w="632"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63.44**</w:t>
            </w:r>
          </w:p>
        </w:tc>
        <w:tc>
          <w:tcPr>
            <w:tcW w:w="792"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649.23**</w:t>
            </w:r>
          </w:p>
        </w:tc>
        <w:tc>
          <w:tcPr>
            <w:tcW w:w="689"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31.26**</w:t>
            </w:r>
          </w:p>
        </w:tc>
        <w:tc>
          <w:tcPr>
            <w:tcW w:w="576"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33.12**</w:t>
            </w:r>
          </w:p>
        </w:tc>
      </w:tr>
      <w:tr w:rsidR="003403D0" w:rsidRPr="00076DFA" w:rsidTr="00A559A5">
        <w:trPr>
          <w:trHeight w:val="315"/>
        </w:trPr>
        <w:tc>
          <w:tcPr>
            <w:tcW w:w="670"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RDW</w:t>
            </w:r>
          </w:p>
        </w:tc>
        <w:tc>
          <w:tcPr>
            <w:tcW w:w="800"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50.72ns</w:t>
            </w:r>
          </w:p>
        </w:tc>
        <w:tc>
          <w:tcPr>
            <w:tcW w:w="841"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94.95ns</w:t>
            </w:r>
          </w:p>
        </w:tc>
        <w:tc>
          <w:tcPr>
            <w:tcW w:w="632"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94.28ns</w:t>
            </w:r>
          </w:p>
        </w:tc>
        <w:tc>
          <w:tcPr>
            <w:tcW w:w="792"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8585.58**</w:t>
            </w:r>
          </w:p>
        </w:tc>
        <w:tc>
          <w:tcPr>
            <w:tcW w:w="689"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7.85**</w:t>
            </w:r>
          </w:p>
        </w:tc>
        <w:tc>
          <w:tcPr>
            <w:tcW w:w="576"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7.367**</w:t>
            </w:r>
          </w:p>
        </w:tc>
      </w:tr>
      <w:tr w:rsidR="003403D0" w:rsidRPr="00076DFA" w:rsidTr="00A559A5">
        <w:trPr>
          <w:trHeight w:val="315"/>
        </w:trPr>
        <w:tc>
          <w:tcPr>
            <w:tcW w:w="670"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PDW</w:t>
            </w:r>
          </w:p>
        </w:tc>
        <w:tc>
          <w:tcPr>
            <w:tcW w:w="800"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81958.32**</w:t>
            </w:r>
          </w:p>
        </w:tc>
        <w:tc>
          <w:tcPr>
            <w:tcW w:w="841"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344.17**</w:t>
            </w:r>
          </w:p>
        </w:tc>
        <w:tc>
          <w:tcPr>
            <w:tcW w:w="632"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241.48**</w:t>
            </w:r>
          </w:p>
        </w:tc>
        <w:tc>
          <w:tcPr>
            <w:tcW w:w="792"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49073.99**</w:t>
            </w:r>
          </w:p>
        </w:tc>
        <w:tc>
          <w:tcPr>
            <w:tcW w:w="689"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87.54**</w:t>
            </w:r>
          </w:p>
        </w:tc>
        <w:tc>
          <w:tcPr>
            <w:tcW w:w="576"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74.36**</w:t>
            </w:r>
          </w:p>
        </w:tc>
      </w:tr>
      <w:tr w:rsidR="003403D0" w:rsidRPr="00076DFA" w:rsidTr="00A559A5">
        <w:trPr>
          <w:trHeight w:val="315"/>
        </w:trPr>
        <w:tc>
          <w:tcPr>
            <w:tcW w:w="670"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LWP2</w:t>
            </w:r>
          </w:p>
        </w:tc>
        <w:tc>
          <w:tcPr>
            <w:tcW w:w="800"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520.36**</w:t>
            </w:r>
          </w:p>
        </w:tc>
        <w:tc>
          <w:tcPr>
            <w:tcW w:w="841"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1.17**</w:t>
            </w:r>
          </w:p>
        </w:tc>
        <w:tc>
          <w:tcPr>
            <w:tcW w:w="632"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1.289**</w:t>
            </w:r>
          </w:p>
        </w:tc>
        <w:tc>
          <w:tcPr>
            <w:tcW w:w="792"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391.35**</w:t>
            </w:r>
          </w:p>
        </w:tc>
        <w:tc>
          <w:tcPr>
            <w:tcW w:w="689"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0.648**</w:t>
            </w:r>
          </w:p>
        </w:tc>
        <w:tc>
          <w:tcPr>
            <w:tcW w:w="576" w:type="pct"/>
            <w:shd w:val="clear" w:color="auto" w:fill="auto"/>
            <w:noWrap/>
            <w:vAlign w:val="center"/>
            <w:hideMark/>
          </w:tcPr>
          <w:p w:rsidR="003403D0" w:rsidRPr="00076DFA" w:rsidRDefault="003403D0" w:rsidP="00A559A5">
            <w:pPr>
              <w:spacing w:after="0" w:line="480" w:lineRule="auto"/>
              <w:jc w:val="both"/>
              <w:rPr>
                <w:rFonts w:ascii="Times New Roman" w:eastAsia="Times New Roman" w:hAnsi="Times New Roman" w:cs="Times New Roman"/>
                <w:color w:val="000000" w:themeColor="text1"/>
                <w:sz w:val="24"/>
                <w:szCs w:val="24"/>
              </w:rPr>
            </w:pPr>
            <w:r w:rsidRPr="00076DFA">
              <w:rPr>
                <w:rFonts w:ascii="Times New Roman" w:eastAsia="Times New Roman" w:hAnsi="Times New Roman" w:cs="Times New Roman"/>
                <w:color w:val="000000" w:themeColor="text1"/>
                <w:sz w:val="24"/>
                <w:szCs w:val="24"/>
              </w:rPr>
              <w:t>0.585**</w:t>
            </w:r>
          </w:p>
        </w:tc>
      </w:tr>
    </w:tbl>
    <w:p w:rsidR="003403D0" w:rsidRPr="003D6C73" w:rsidRDefault="003403D0" w:rsidP="003403D0">
      <w:pPr>
        <w:autoSpaceDE w:val="0"/>
        <w:autoSpaceDN w:val="0"/>
        <w:adjustRightInd w:val="0"/>
        <w:spacing w:after="0" w:line="480" w:lineRule="auto"/>
        <w:jc w:val="both"/>
        <w:rPr>
          <w:rFonts w:ascii="Times New Roman" w:hAnsi="Times New Roman" w:cs="Times New Roman"/>
          <w:color w:val="000000" w:themeColor="text1"/>
          <w:sz w:val="24"/>
          <w:szCs w:val="24"/>
        </w:rPr>
      </w:pPr>
    </w:p>
    <w:p w:rsidR="003403D0" w:rsidRPr="0070259B" w:rsidRDefault="003403D0" w:rsidP="003403D0">
      <w:pPr>
        <w:autoSpaceDE w:val="0"/>
        <w:autoSpaceDN w:val="0"/>
        <w:adjustRightInd w:val="0"/>
        <w:spacing w:after="0" w:line="480" w:lineRule="auto"/>
        <w:jc w:val="both"/>
        <w:rPr>
          <w:rFonts w:ascii="Times New Roman" w:hAnsi="Times New Roman" w:cs="Times New Roman"/>
          <w:color w:val="000000" w:themeColor="text1"/>
          <w:sz w:val="24"/>
          <w:szCs w:val="24"/>
        </w:rPr>
      </w:pPr>
      <w:proofErr w:type="gramStart"/>
      <w:r w:rsidRPr="0070259B">
        <w:rPr>
          <w:rFonts w:ascii="Times New Roman" w:hAnsi="Times New Roman" w:cs="Times New Roman"/>
          <w:color w:val="000000" w:themeColor="text1"/>
          <w:sz w:val="24"/>
          <w:szCs w:val="24"/>
        </w:rPr>
        <w:t>ns</w:t>
      </w:r>
      <w:proofErr w:type="gramEnd"/>
      <w:r w:rsidRPr="0070259B">
        <w:rPr>
          <w:rFonts w:ascii="Times New Roman" w:hAnsi="Times New Roman" w:cs="Times New Roman"/>
          <w:color w:val="000000" w:themeColor="text1"/>
          <w:sz w:val="24"/>
          <w:szCs w:val="24"/>
        </w:rPr>
        <w:t>, * and ** = non-significant, significant at p&lt;0.05 and p&lt;0.01, respectively. LR=leaf rolling score, LD=leaf dead score, RE=recovery score, GY=grain yield, RDW=root dry weight, PDW=plant dry weight and LWP2=leaf water potential at 2</w:t>
      </w:r>
      <w:r w:rsidRPr="0070259B">
        <w:rPr>
          <w:rFonts w:ascii="Times New Roman" w:hAnsi="Times New Roman" w:cs="Times New Roman"/>
          <w:color w:val="000000" w:themeColor="text1"/>
          <w:sz w:val="24"/>
          <w:szCs w:val="24"/>
          <w:vertAlign w:val="superscript"/>
        </w:rPr>
        <w:t>nd</w:t>
      </w:r>
      <w:r w:rsidRPr="0070259B">
        <w:rPr>
          <w:rFonts w:ascii="Times New Roman" w:hAnsi="Times New Roman" w:cs="Times New Roman"/>
          <w:color w:val="000000" w:themeColor="text1"/>
          <w:sz w:val="24"/>
          <w:szCs w:val="24"/>
        </w:rPr>
        <w:t xml:space="preserve"> measurement.</w:t>
      </w:r>
    </w:p>
    <w:p w:rsidR="0084130F" w:rsidRDefault="0084130F">
      <w:pPr>
        <w:sectPr w:rsidR="0084130F" w:rsidSect="003403D0">
          <w:pgSz w:w="16838" w:h="11906" w:orient="landscape"/>
          <w:pgMar w:top="1440" w:right="1440" w:bottom="1440" w:left="1440" w:header="708" w:footer="708" w:gutter="0"/>
          <w:cols w:space="708"/>
          <w:docGrid w:linePitch="360"/>
        </w:sectPr>
      </w:pPr>
    </w:p>
    <w:p w:rsidR="00E80305" w:rsidRDefault="00E80305"/>
    <w:p w:rsidR="0084130F" w:rsidRPr="003D6C73" w:rsidRDefault="00361F24" w:rsidP="0084130F">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S2</w:t>
      </w:r>
      <w:bookmarkStart w:id="0" w:name="_GoBack"/>
      <w:bookmarkEnd w:id="0"/>
      <w:r w:rsidR="0084130F" w:rsidRPr="00123019">
        <w:rPr>
          <w:rFonts w:ascii="Times New Roman" w:hAnsi="Times New Roman" w:cs="Times New Roman"/>
          <w:color w:val="000000" w:themeColor="text1"/>
          <w:sz w:val="24"/>
          <w:szCs w:val="24"/>
        </w:rPr>
        <w:t xml:space="preserve"> Classification of upland</w:t>
      </w:r>
      <w:r w:rsidR="0084130F">
        <w:rPr>
          <w:rFonts w:ascii="Times New Roman" w:hAnsi="Times New Roman" w:cs="Times New Roman"/>
          <w:color w:val="000000" w:themeColor="text1"/>
          <w:sz w:val="24"/>
          <w:szCs w:val="24"/>
        </w:rPr>
        <w:t xml:space="preserve"> rice to drought among rice accessions using DTI.</w:t>
      </w:r>
    </w:p>
    <w:tbl>
      <w:tblPr>
        <w:tblStyle w:val="TableGrid"/>
        <w:tblW w:w="0" w:type="auto"/>
        <w:tblLook w:val="04A0" w:firstRow="1" w:lastRow="0" w:firstColumn="1" w:lastColumn="0" w:noHBand="0" w:noVBand="1"/>
      </w:tblPr>
      <w:tblGrid>
        <w:gridCol w:w="2629"/>
        <w:gridCol w:w="6397"/>
      </w:tblGrid>
      <w:tr w:rsidR="0084130F" w:rsidRPr="009162AF" w:rsidTr="003F24FC">
        <w:tc>
          <w:tcPr>
            <w:tcW w:w="2660" w:type="dxa"/>
            <w:tcBorders>
              <w:top w:val="single" w:sz="4" w:space="0" w:color="auto"/>
              <w:left w:val="nil"/>
              <w:bottom w:val="single" w:sz="4" w:space="0" w:color="auto"/>
              <w:right w:val="nil"/>
            </w:tcBorders>
          </w:tcPr>
          <w:p w:rsidR="0084130F" w:rsidRPr="009162AF" w:rsidRDefault="0084130F" w:rsidP="003F24FC">
            <w:pPr>
              <w:spacing w:line="480" w:lineRule="auto"/>
              <w:jc w:val="both"/>
              <w:rPr>
                <w:rFonts w:ascii="Times New Roman" w:hAnsi="Times New Roman" w:cs="Times New Roman"/>
                <w:sz w:val="24"/>
                <w:szCs w:val="24"/>
              </w:rPr>
            </w:pPr>
            <w:r w:rsidRPr="009162AF">
              <w:rPr>
                <w:rFonts w:ascii="Times New Roman" w:hAnsi="Times New Roman" w:cs="Times New Roman"/>
                <w:sz w:val="24"/>
                <w:szCs w:val="24"/>
              </w:rPr>
              <w:t>Groups</w:t>
            </w:r>
          </w:p>
        </w:tc>
        <w:tc>
          <w:tcPr>
            <w:tcW w:w="6582" w:type="dxa"/>
            <w:tcBorders>
              <w:top w:val="single" w:sz="4" w:space="0" w:color="auto"/>
              <w:left w:val="nil"/>
              <w:bottom w:val="single" w:sz="4" w:space="0" w:color="auto"/>
              <w:right w:val="nil"/>
            </w:tcBorders>
          </w:tcPr>
          <w:p w:rsidR="0084130F" w:rsidRPr="009162AF" w:rsidRDefault="0084130F" w:rsidP="003F24FC">
            <w:pPr>
              <w:spacing w:line="480" w:lineRule="auto"/>
              <w:jc w:val="both"/>
              <w:rPr>
                <w:rFonts w:ascii="Times New Roman" w:hAnsi="Times New Roman" w:cs="Times New Roman"/>
                <w:sz w:val="24"/>
                <w:szCs w:val="24"/>
              </w:rPr>
            </w:pPr>
            <w:r w:rsidRPr="009162AF">
              <w:rPr>
                <w:rFonts w:ascii="Times New Roman" w:hAnsi="Times New Roman" w:cs="Times New Roman"/>
                <w:sz w:val="24"/>
                <w:szCs w:val="24"/>
              </w:rPr>
              <w:t>Upland rice accession</w:t>
            </w:r>
            <w:r>
              <w:rPr>
                <w:rFonts w:ascii="Times New Roman" w:hAnsi="Times New Roman" w:cs="Times New Roman"/>
                <w:sz w:val="24"/>
                <w:szCs w:val="24"/>
              </w:rPr>
              <w:t>s</w:t>
            </w:r>
          </w:p>
        </w:tc>
      </w:tr>
      <w:tr w:rsidR="0084130F" w:rsidRPr="009162AF" w:rsidTr="003F24FC">
        <w:tc>
          <w:tcPr>
            <w:tcW w:w="2660" w:type="dxa"/>
            <w:tcBorders>
              <w:top w:val="single" w:sz="4" w:space="0" w:color="auto"/>
              <w:left w:val="nil"/>
              <w:bottom w:val="nil"/>
              <w:right w:val="nil"/>
            </w:tcBorders>
          </w:tcPr>
          <w:p w:rsidR="0084130F" w:rsidRPr="009162AF" w:rsidRDefault="0084130F" w:rsidP="003F24FC">
            <w:pPr>
              <w:spacing w:line="480" w:lineRule="auto"/>
              <w:jc w:val="both"/>
              <w:rPr>
                <w:rFonts w:ascii="Times New Roman" w:hAnsi="Times New Roman" w:cs="Times New Roman"/>
                <w:sz w:val="24"/>
                <w:szCs w:val="24"/>
              </w:rPr>
            </w:pPr>
            <w:r>
              <w:rPr>
                <w:rFonts w:ascii="Times New Roman" w:hAnsi="Times New Roman" w:cs="Times New Roman"/>
                <w:sz w:val="24"/>
                <w:szCs w:val="24"/>
              </w:rPr>
              <w:t>G</w:t>
            </w:r>
            <w:r w:rsidRPr="009162AF">
              <w:rPr>
                <w:rFonts w:ascii="Times New Roman" w:hAnsi="Times New Roman" w:cs="Times New Roman"/>
                <w:sz w:val="24"/>
                <w:szCs w:val="24"/>
              </w:rPr>
              <w:t>1(Susceptible)</w:t>
            </w:r>
          </w:p>
        </w:tc>
        <w:tc>
          <w:tcPr>
            <w:tcW w:w="6582" w:type="dxa"/>
            <w:tcBorders>
              <w:top w:val="single" w:sz="4" w:space="0" w:color="auto"/>
              <w:left w:val="nil"/>
              <w:bottom w:val="nil"/>
              <w:right w:val="nil"/>
            </w:tcBorders>
          </w:tcPr>
          <w:p w:rsidR="0084130F" w:rsidRPr="009162AF" w:rsidRDefault="0084130F" w:rsidP="003F24FC">
            <w:pPr>
              <w:spacing w:line="480" w:lineRule="auto"/>
              <w:jc w:val="both"/>
              <w:rPr>
                <w:rFonts w:ascii="Times New Roman" w:hAnsi="Times New Roman" w:cs="Times New Roman"/>
                <w:sz w:val="24"/>
                <w:szCs w:val="24"/>
              </w:rPr>
            </w:pPr>
            <w:r w:rsidRPr="009162AF">
              <w:rPr>
                <w:rFonts w:ascii="Times New Roman" w:hAnsi="Times New Roman" w:cs="Times New Roman"/>
                <w:sz w:val="24"/>
                <w:szCs w:val="24"/>
              </w:rPr>
              <w:t>KKU ULR 008, KKU ULR 013, KKU ULR 017, KKU ULR 022, KKU ULR 025, KKU ULR 028, KKU ULR 031, KKU ULR 047, KKU ULR 050, KKU ULR 056, KKU ULR 057, KKU ULR 061, KKU ULR 071, KKU ULR 073, KKU ULR 074, KKU ULR 075, KKU ULR 082, KKU ULR 089, KKU ULR 095, KKU ULR 100, KKU ULR 101, KKU ULR 102, KKU ULR 103, KKU ULR 105, KKU ULR 113, KKU ULR 127, KKU ULR 128, KKU ULR 130, KKU ULR 131, KKU ULR 135, KKU ULR 140, KKU ULR 142, KKU ULR 149, KKU ULR 150, KKU ULR 151, KKU ULR 161, KKU ULR 169, KKU ULR 172, KKU ULR 210, KKU ULR 219, KKU ULR 224, KKU ULR 230, KKU UL</w:t>
            </w:r>
            <w:r>
              <w:rPr>
                <w:rFonts w:ascii="Times New Roman" w:hAnsi="Times New Roman" w:cs="Times New Roman"/>
                <w:sz w:val="24"/>
                <w:szCs w:val="24"/>
              </w:rPr>
              <w:t>R 238, KKU ULR 240, KKU ULR 246</w:t>
            </w:r>
          </w:p>
        </w:tc>
      </w:tr>
      <w:tr w:rsidR="0084130F" w:rsidRPr="009162AF" w:rsidTr="003F24FC">
        <w:tc>
          <w:tcPr>
            <w:tcW w:w="2660" w:type="dxa"/>
            <w:tcBorders>
              <w:top w:val="nil"/>
              <w:left w:val="nil"/>
              <w:bottom w:val="nil"/>
              <w:right w:val="nil"/>
            </w:tcBorders>
          </w:tcPr>
          <w:p w:rsidR="0084130F" w:rsidRPr="009162AF" w:rsidRDefault="0084130F" w:rsidP="003F24FC">
            <w:pPr>
              <w:spacing w:line="480" w:lineRule="auto"/>
              <w:jc w:val="both"/>
              <w:rPr>
                <w:rFonts w:ascii="Times New Roman" w:hAnsi="Times New Roman" w:cs="Times New Roman"/>
                <w:sz w:val="24"/>
                <w:szCs w:val="24"/>
              </w:rPr>
            </w:pPr>
            <w:r>
              <w:rPr>
                <w:rFonts w:ascii="Times New Roman" w:hAnsi="Times New Roman" w:cs="Times New Roman"/>
                <w:sz w:val="24"/>
                <w:szCs w:val="24"/>
              </w:rPr>
              <w:t>G</w:t>
            </w:r>
            <w:r w:rsidRPr="009162AF">
              <w:rPr>
                <w:rFonts w:ascii="Times New Roman" w:hAnsi="Times New Roman" w:cs="Times New Roman"/>
                <w:sz w:val="24"/>
                <w:szCs w:val="24"/>
              </w:rPr>
              <w:t>2</w:t>
            </w:r>
            <w:r>
              <w:rPr>
                <w:rFonts w:ascii="Times New Roman" w:hAnsi="Times New Roman" w:cs="Times New Roman"/>
                <w:sz w:val="24"/>
                <w:szCs w:val="24"/>
              </w:rPr>
              <w:t xml:space="preserve"> (</w:t>
            </w:r>
            <w:r w:rsidRPr="009162AF">
              <w:rPr>
                <w:rFonts w:ascii="Times New Roman" w:hAnsi="Times New Roman" w:cs="Times New Roman"/>
                <w:sz w:val="24"/>
                <w:szCs w:val="24"/>
              </w:rPr>
              <w:t>Moderate tolerance)</w:t>
            </w:r>
          </w:p>
        </w:tc>
        <w:tc>
          <w:tcPr>
            <w:tcW w:w="6582" w:type="dxa"/>
            <w:tcBorders>
              <w:top w:val="nil"/>
              <w:left w:val="nil"/>
              <w:bottom w:val="nil"/>
              <w:right w:val="nil"/>
            </w:tcBorders>
          </w:tcPr>
          <w:p w:rsidR="0084130F" w:rsidRPr="009162AF" w:rsidRDefault="0084130F" w:rsidP="003F24FC">
            <w:pPr>
              <w:spacing w:line="480" w:lineRule="auto"/>
              <w:jc w:val="both"/>
              <w:rPr>
                <w:rFonts w:ascii="Times New Roman" w:hAnsi="Times New Roman" w:cs="Times New Roman"/>
                <w:sz w:val="24"/>
                <w:szCs w:val="24"/>
              </w:rPr>
            </w:pPr>
            <w:r w:rsidRPr="009162AF">
              <w:rPr>
                <w:rFonts w:ascii="Times New Roman" w:hAnsi="Times New Roman" w:cs="Times New Roman"/>
                <w:sz w:val="24"/>
                <w:szCs w:val="24"/>
              </w:rPr>
              <w:t>KKU ULR 007, KKU ULR 016, KKU ULR 030, KKU ULR 066, KKU ULR 072, KKU ULR 099, KKU ULR 202, KKU UL</w:t>
            </w:r>
            <w:r>
              <w:rPr>
                <w:rFonts w:ascii="Times New Roman" w:hAnsi="Times New Roman" w:cs="Times New Roman"/>
                <w:sz w:val="24"/>
                <w:szCs w:val="24"/>
              </w:rPr>
              <w:t>R 226, KKU ULR 250, KKU ULR 264</w:t>
            </w:r>
          </w:p>
        </w:tc>
      </w:tr>
      <w:tr w:rsidR="0084130F" w:rsidRPr="009162AF" w:rsidTr="003F24FC">
        <w:tc>
          <w:tcPr>
            <w:tcW w:w="2660" w:type="dxa"/>
            <w:tcBorders>
              <w:top w:val="nil"/>
              <w:left w:val="nil"/>
              <w:bottom w:val="single" w:sz="4" w:space="0" w:color="auto"/>
              <w:right w:val="nil"/>
            </w:tcBorders>
          </w:tcPr>
          <w:p w:rsidR="0084130F" w:rsidRPr="009162AF" w:rsidRDefault="0084130F" w:rsidP="003F24FC">
            <w:pPr>
              <w:spacing w:line="480" w:lineRule="auto"/>
              <w:jc w:val="both"/>
              <w:rPr>
                <w:rFonts w:ascii="Times New Roman" w:hAnsi="Times New Roman" w:cs="Times New Roman"/>
                <w:sz w:val="24"/>
                <w:szCs w:val="24"/>
              </w:rPr>
            </w:pPr>
            <w:r>
              <w:rPr>
                <w:rFonts w:ascii="Times New Roman" w:hAnsi="Times New Roman" w:cs="Times New Roman"/>
                <w:sz w:val="24"/>
                <w:szCs w:val="24"/>
              </w:rPr>
              <w:t>G</w:t>
            </w:r>
            <w:r w:rsidRPr="009162AF">
              <w:rPr>
                <w:rFonts w:ascii="Times New Roman" w:hAnsi="Times New Roman" w:cs="Times New Roman"/>
                <w:sz w:val="24"/>
                <w:szCs w:val="24"/>
              </w:rPr>
              <w:t>3(Toleran</w:t>
            </w:r>
            <w:r>
              <w:rPr>
                <w:rFonts w:ascii="Times New Roman" w:hAnsi="Times New Roman" w:cs="Times New Roman"/>
                <w:sz w:val="24"/>
                <w:szCs w:val="24"/>
              </w:rPr>
              <w:t xml:space="preserve">t)  </w:t>
            </w:r>
          </w:p>
        </w:tc>
        <w:tc>
          <w:tcPr>
            <w:tcW w:w="6582" w:type="dxa"/>
            <w:tcBorders>
              <w:top w:val="nil"/>
              <w:left w:val="nil"/>
              <w:bottom w:val="single" w:sz="4" w:space="0" w:color="auto"/>
              <w:right w:val="nil"/>
            </w:tcBorders>
          </w:tcPr>
          <w:p w:rsidR="0084130F" w:rsidRPr="009162AF" w:rsidRDefault="0084130F" w:rsidP="003F24FC">
            <w:pPr>
              <w:spacing w:line="480" w:lineRule="auto"/>
              <w:jc w:val="both"/>
              <w:rPr>
                <w:rFonts w:ascii="Times New Roman" w:hAnsi="Times New Roman" w:cs="Times New Roman"/>
                <w:sz w:val="24"/>
                <w:szCs w:val="24"/>
              </w:rPr>
            </w:pPr>
            <w:r w:rsidRPr="009162AF">
              <w:rPr>
                <w:rFonts w:ascii="Times New Roman" w:hAnsi="Times New Roman" w:cs="Times New Roman"/>
                <w:sz w:val="24"/>
                <w:szCs w:val="24"/>
              </w:rPr>
              <w:t>KKU ULR 011, KKU ULR 012, KKU UL</w:t>
            </w:r>
            <w:r>
              <w:rPr>
                <w:rFonts w:ascii="Times New Roman" w:hAnsi="Times New Roman" w:cs="Times New Roman"/>
                <w:sz w:val="24"/>
                <w:szCs w:val="24"/>
              </w:rPr>
              <w:t>R 125, KKU ULR 199, KKU ULR 292</w:t>
            </w:r>
          </w:p>
        </w:tc>
      </w:tr>
    </w:tbl>
    <w:p w:rsidR="0084130F" w:rsidRDefault="0084130F" w:rsidP="0084130F">
      <w:pPr>
        <w:autoSpaceDE w:val="0"/>
        <w:autoSpaceDN w:val="0"/>
        <w:adjustRightInd w:val="0"/>
        <w:spacing w:after="0" w:line="480" w:lineRule="auto"/>
        <w:jc w:val="both"/>
        <w:rPr>
          <w:rFonts w:ascii="Times New Roman" w:hAnsi="Times New Roman" w:cs="Times New Roman"/>
          <w:color w:val="000000" w:themeColor="text1"/>
          <w:sz w:val="24"/>
          <w:szCs w:val="24"/>
        </w:rPr>
      </w:pPr>
    </w:p>
    <w:p w:rsidR="0084130F" w:rsidRDefault="0084130F" w:rsidP="0084130F">
      <w:pPr>
        <w:autoSpaceDE w:val="0"/>
        <w:autoSpaceDN w:val="0"/>
        <w:adjustRightInd w:val="0"/>
        <w:spacing w:after="0" w:line="480" w:lineRule="auto"/>
        <w:jc w:val="both"/>
        <w:rPr>
          <w:rFonts w:ascii="Times New Roman" w:hAnsi="Times New Roman" w:cs="Times New Roman"/>
          <w:color w:val="000000" w:themeColor="text1"/>
          <w:sz w:val="24"/>
          <w:szCs w:val="24"/>
        </w:rPr>
      </w:pPr>
    </w:p>
    <w:p w:rsidR="0084130F" w:rsidRDefault="0084130F"/>
    <w:sectPr w:rsidR="0084130F" w:rsidSect="0084130F">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D0"/>
    <w:rsid w:val="00123019"/>
    <w:rsid w:val="003403D0"/>
    <w:rsid w:val="00361F24"/>
    <w:rsid w:val="0084130F"/>
    <w:rsid w:val="00E8030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7B693-C5B3-4F21-9A17-DC80E77B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3D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2015-05-11T02:02:00Z</dcterms:created>
  <dcterms:modified xsi:type="dcterms:W3CDTF">2015-08-18T08:42:00Z</dcterms:modified>
</cp:coreProperties>
</file>