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0BD" w:rsidRDefault="00563CFE" w:rsidP="00CE4FC3">
      <w:pPr>
        <w:pStyle w:val="BodyText"/>
        <w:ind w:right="142"/>
        <w:rPr>
          <w:rFonts w:ascii="Times New Roman" w:eastAsia="Times New Roman" w:hAnsi="Times New Roman" w:cs="Times New Roman"/>
          <w:sz w:val="20"/>
          <w:szCs w:val="20"/>
        </w:rPr>
      </w:pPr>
      <w:r>
        <w:rPr>
          <w:noProof/>
          <w:lang w:val="en-CA"/>
        </w:rPr>
        <mc:AlternateContent>
          <mc:Choice Requires="wpg">
            <w:drawing>
              <wp:anchor distT="0" distB="0" distL="0" distR="0" simplePos="0" relativeHeight="251667456" behindDoc="0" locked="0" layoutInCell="1" allowOverlap="1" wp14:anchorId="552FCC7F" wp14:editId="25C4FBF4">
                <wp:simplePos x="0" y="0"/>
                <wp:positionH relativeFrom="page">
                  <wp:posOffset>-38100</wp:posOffset>
                </wp:positionH>
                <wp:positionV relativeFrom="page">
                  <wp:posOffset>0</wp:posOffset>
                </wp:positionV>
                <wp:extent cx="7913106" cy="1066270"/>
                <wp:effectExtent l="0" t="0" r="0" b="635"/>
                <wp:wrapNone/>
                <wp:docPr id="1073741831" name="officeArt object" descr="Group 195"/>
                <wp:cNvGraphicFramePr/>
                <a:graphic xmlns:a="http://schemas.openxmlformats.org/drawingml/2006/main">
                  <a:graphicData uri="http://schemas.microsoft.com/office/word/2010/wordprocessingGroup">
                    <wpg:wgp>
                      <wpg:cNvGrpSpPr/>
                      <wpg:grpSpPr>
                        <a:xfrm>
                          <a:off x="0" y="0"/>
                          <a:ext cx="7913106" cy="1066270"/>
                          <a:chOff x="0" y="1"/>
                          <a:chExt cx="7913105" cy="1066270"/>
                        </a:xfrm>
                      </wpg:grpSpPr>
                      <wps:wsp>
                        <wps:cNvPr id="1073741829" name="Rectangle 197"/>
                        <wps:cNvSpPr/>
                        <wps:spPr>
                          <a:xfrm>
                            <a:off x="0" y="1"/>
                            <a:ext cx="7913105" cy="1066270"/>
                          </a:xfrm>
                          <a:prstGeom prst="rect">
                            <a:avLst/>
                          </a:prstGeom>
                          <a:solidFill>
                            <a:srgbClr val="603D67"/>
                          </a:solidFill>
                          <a:ln w="12700" cap="flat">
                            <a:noFill/>
                            <a:miter lim="400000"/>
                          </a:ln>
                          <a:effectLst/>
                        </wps:spPr>
                        <wps:bodyPr/>
                      </wps:wsp>
                      <wps:wsp>
                        <wps:cNvPr id="1073741830" name="Text Box 196"/>
                        <wps:cNvSpPr txBox="1"/>
                        <wps:spPr>
                          <a:xfrm>
                            <a:off x="190464" y="161825"/>
                            <a:ext cx="7505708" cy="866875"/>
                          </a:xfrm>
                          <a:prstGeom prst="rect">
                            <a:avLst/>
                          </a:prstGeom>
                          <a:noFill/>
                          <a:ln w="12700" cap="flat">
                            <a:noFill/>
                            <a:miter lim="400000"/>
                          </a:ln>
                          <a:effectLst/>
                        </wps:spPr>
                        <wps:txbx>
                          <w:txbxContent>
                            <w:p w:rsidR="00D953C8" w:rsidRDefault="00D953C8" w:rsidP="00517121">
                              <w:pPr>
                                <w:pStyle w:val="BodyA"/>
                                <w:spacing w:line="617" w:lineRule="exact"/>
                                <w:ind w:left="426"/>
                                <w:jc w:val="center"/>
                                <w:rPr>
                                  <w:b/>
                                  <w:bCs/>
                                  <w:sz w:val="52"/>
                                  <w:szCs w:val="52"/>
                                </w:rPr>
                              </w:pPr>
                              <w:r>
                                <w:rPr>
                                  <w:b/>
                                  <w:bCs/>
                                  <w:color w:val="FFFFFF"/>
                                  <w:sz w:val="52"/>
                                  <w:szCs w:val="52"/>
                                  <w:u w:color="FFFFFF"/>
                                </w:rPr>
                                <w:t>Serious Illness Care Program-Pediatrics</w:t>
                              </w:r>
                            </w:p>
                            <w:p w:rsidR="00D953C8" w:rsidRPr="00517121" w:rsidRDefault="00D953C8" w:rsidP="00517121">
                              <w:pPr>
                                <w:pStyle w:val="BodyA"/>
                                <w:spacing w:line="495" w:lineRule="exact"/>
                                <w:ind w:left="426"/>
                                <w:jc w:val="center"/>
                                <w:rPr>
                                  <w:sz w:val="18"/>
                                </w:rPr>
                              </w:pPr>
                              <w:r w:rsidRPr="00517121">
                                <w:rPr>
                                  <w:i/>
                                  <w:iCs/>
                                  <w:color w:val="FFFFFF"/>
                                  <w:sz w:val="36"/>
                                  <w:szCs w:val="42"/>
                                  <w:u w:color="FFFFFF"/>
                                </w:rPr>
                                <w:t xml:space="preserve">Reference Guide for Inter-professional Clinicians </w:t>
                              </w:r>
                              <w:r>
                                <w:rPr>
                                  <w:i/>
                                  <w:iCs/>
                                  <w:color w:val="FFFFFF"/>
                                  <w:sz w:val="36"/>
                                  <w:szCs w:val="42"/>
                                  <w:u w:color="FFFFFF"/>
                                </w:rPr>
                                <w:t>i</w:t>
                              </w:r>
                              <w:r w:rsidRPr="00517121">
                                <w:rPr>
                                  <w:i/>
                                  <w:iCs/>
                                  <w:color w:val="FFFFFF"/>
                                  <w:sz w:val="36"/>
                                  <w:szCs w:val="42"/>
                                  <w:u w:color="FFFFFF"/>
                                </w:rPr>
                                <w:t>n the Pediatric Setting</w:t>
                              </w:r>
                            </w:p>
                          </w:txbxContent>
                        </wps:txbx>
                        <wps:bodyPr wrap="square" lIns="0" tIns="0" rIns="0" bIns="0" numCol="1" anchor="t">
                          <a:noAutofit/>
                        </wps:bodyPr>
                      </wps:wsp>
                    </wpg:wgp>
                  </a:graphicData>
                </a:graphic>
                <wp14:sizeRelV relativeFrom="margin">
                  <wp14:pctHeight>0</wp14:pctHeight>
                </wp14:sizeRelV>
              </wp:anchor>
            </w:drawing>
          </mc:Choice>
          <mc:Fallback>
            <w:pict>
              <v:group id="officeArt object" o:spid="_x0000_s1026" alt="Group 195" style="position:absolute;margin-left:-3pt;margin-top:0;width:623.1pt;height:83.95pt;z-index:251667456;mso-wrap-distance-left:0;mso-wrap-distance-right:0;mso-position-horizontal-relative:page;mso-position-vertical-relative:page;mso-height-relative:margin" coordorigin="" coordsize="79131,1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">
                <v:rect id="Rectangle 197" o:spid="_x0000_s1027" style="position:absolute;width:79131;height:1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d1skA&#10;AADjAAAADwAAAGRycy9kb3ducmV2LnhtbERP3UvDMBB/F/wfwgm+uWQfurZbNkSY7kEUt4J7PJqz&#10;KTaX0sS1/vdGEHy83/ett6NrxZn60HjWMJ0oEMSVNw3XGsrj7iYDESKywdYzafimANvN5cUaC+MH&#10;fqPzIdYihXAoUIONsSukDJUlh2HiO+LEffjeYUxnX0vT45DCXStnSt1Jhw2nBosdPViqPg9fTkO+&#10;eH+2j8MxP2Wv81t6Ksv97kVpfX013q9ARBrjv/jPvTdpvlrOl4tpNsvh96cE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Qd1skAAADjAAAADwAAAAAAAAAAAAAAAACYAgAA&#10;ZHJzL2Rvd25yZXYueG1sUEsFBgAAAAAEAAQA9QAAAI4DAAAAAA==&#10;" fillcolor="#603d67" stroked="f" strokeweight="1pt">
                  <v:stroke miterlimit="4"/>
                </v:rect>
                <v:shapetype id="_x0000_t202" coordsize="21600,21600" o:spt="202" path="m,l,21600r21600,l21600,xe">
                  <v:stroke joinstyle="miter"/>
                  <v:path gradientshapeok="t" o:connecttype="rect"/>
                </v:shapetype>
                <v:shape id="Text Box 196" o:spid="_x0000_s1028" type="#_x0000_t202" style="position:absolute;left:1904;top:1618;width:75057;height: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q9MoA&#10;AADjAAAADwAAAGRycy9kb3ducmV2LnhtbESPQWvCQBCF74L/YZlCb7pRa5U0G5GWgtRSiPXgcchO&#10;k9DsbMhuNf77zkHwODNv3ntfthlcq87Uh8azgdk0AUVcettwZeD4/T5ZgwoR2WLrmQxcKcAmH48y&#10;TK2/cEHnQ6yUmHBI0UAdY5dqHcqaHIap74jl9uN7h1HGvtK2x4uYu1bPk+RZO2xYEmrs6LWm8vfw&#10;5wx8FPi5x2I5940L9rTTX9c3T8Y8PgzbF1CRhngX3753Vuonq8XqabZeCIUwyQJ0/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16vTKAAAA4wAAAA8AAAAAAAAAAAAAAAAAmAIA&#10;AGRycy9kb3ducmV2LnhtbFBLBQYAAAAABAAEAPUAAACPAwAAAAA=&#10;" filled="f" stroked="f" strokeweight="1pt">
                  <v:stroke miterlimit="4"/>
                  <v:textbox inset="0,0,0,0">
                    <w:txbxContent>
                      <w:p w:rsidR="00D953C8" w:rsidRDefault="00D953C8" w:rsidP="00517121">
                        <w:pPr>
                          <w:pStyle w:val="BodyA"/>
                          <w:spacing w:line="617" w:lineRule="exact"/>
                          <w:ind w:left="426"/>
                          <w:jc w:val="center"/>
                          <w:rPr>
                            <w:b/>
                            <w:bCs/>
                            <w:sz w:val="52"/>
                            <w:szCs w:val="52"/>
                          </w:rPr>
                        </w:pPr>
                        <w:r>
                          <w:rPr>
                            <w:b/>
                            <w:bCs/>
                            <w:color w:val="FFFFFF"/>
                            <w:sz w:val="52"/>
                            <w:szCs w:val="52"/>
                            <w:u w:color="FFFFFF"/>
                          </w:rPr>
                          <w:t>Serious Illness Care Program-Pediatrics</w:t>
                        </w:r>
                      </w:p>
                      <w:p w:rsidR="00D953C8" w:rsidRPr="00517121" w:rsidRDefault="00D953C8" w:rsidP="00517121">
                        <w:pPr>
                          <w:pStyle w:val="BodyA"/>
                          <w:spacing w:line="495" w:lineRule="exact"/>
                          <w:ind w:left="426"/>
                          <w:jc w:val="center"/>
                          <w:rPr>
                            <w:sz w:val="18"/>
                          </w:rPr>
                        </w:pPr>
                        <w:r w:rsidRPr="00517121">
                          <w:rPr>
                            <w:i/>
                            <w:iCs/>
                            <w:color w:val="FFFFFF"/>
                            <w:sz w:val="36"/>
                            <w:szCs w:val="42"/>
                            <w:u w:color="FFFFFF"/>
                          </w:rPr>
                          <w:t xml:space="preserve">Reference Guide for Inter-professional Clinicians </w:t>
                        </w:r>
                        <w:r>
                          <w:rPr>
                            <w:i/>
                            <w:iCs/>
                            <w:color w:val="FFFFFF"/>
                            <w:sz w:val="36"/>
                            <w:szCs w:val="42"/>
                            <w:u w:color="FFFFFF"/>
                          </w:rPr>
                          <w:t>i</w:t>
                        </w:r>
                        <w:r w:rsidRPr="00517121">
                          <w:rPr>
                            <w:i/>
                            <w:iCs/>
                            <w:color w:val="FFFFFF"/>
                            <w:sz w:val="36"/>
                            <w:szCs w:val="42"/>
                            <w:u w:color="FFFFFF"/>
                          </w:rPr>
                          <w:t>n the Pediatric Setting</w:t>
                        </w:r>
                      </w:p>
                    </w:txbxContent>
                  </v:textbox>
                </v:shape>
                <w10:wrap anchorx="page" anchory="page"/>
              </v:group>
            </w:pict>
          </mc:Fallback>
        </mc:AlternateContent>
      </w: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Default="00A070BD">
      <w:pPr>
        <w:pStyle w:val="BodyText"/>
        <w:rPr>
          <w:rFonts w:ascii="Times New Roman" w:eastAsia="Times New Roman" w:hAnsi="Times New Roman" w:cs="Times New Roman"/>
          <w:sz w:val="20"/>
          <w:szCs w:val="20"/>
        </w:rPr>
      </w:pPr>
    </w:p>
    <w:p w:rsidR="00A070BD" w:rsidRPr="00517121" w:rsidRDefault="00563CFE" w:rsidP="00517121">
      <w:pPr>
        <w:pStyle w:val="BodyA"/>
        <w:tabs>
          <w:tab w:val="left" w:pos="10915"/>
        </w:tabs>
        <w:spacing w:line="208" w:lineRule="auto"/>
        <w:ind w:left="1134" w:right="368"/>
        <w:rPr>
          <w:color w:val="403152"/>
          <w:sz w:val="32"/>
          <w:szCs w:val="32"/>
          <w:u w:color="403152"/>
        </w:rPr>
      </w:pPr>
      <w:r w:rsidRPr="00517121">
        <w:rPr>
          <w:noProof/>
          <w:lang w:val="en-CA"/>
        </w:rPr>
        <mc:AlternateContent>
          <mc:Choice Requires="wps">
            <w:drawing>
              <wp:anchor distT="0" distB="0" distL="0" distR="0" simplePos="0" relativeHeight="251666432" behindDoc="0" locked="0" layoutInCell="1" allowOverlap="1" wp14:anchorId="1192A2FB" wp14:editId="4183348D">
                <wp:simplePos x="0" y="0"/>
                <wp:positionH relativeFrom="page">
                  <wp:posOffset>1213484</wp:posOffset>
                </wp:positionH>
                <wp:positionV relativeFrom="line">
                  <wp:posOffset>520064</wp:posOffset>
                </wp:positionV>
                <wp:extent cx="5455922" cy="0"/>
                <wp:effectExtent l="0" t="0" r="0" b="0"/>
                <wp:wrapTopAndBottom distT="0" distB="0"/>
                <wp:docPr id="1073741832" name="officeArt object" descr="Line 194"/>
                <wp:cNvGraphicFramePr/>
                <a:graphic xmlns:a="http://schemas.openxmlformats.org/drawingml/2006/main">
                  <a:graphicData uri="http://schemas.microsoft.com/office/word/2010/wordprocessingShape">
                    <wps:wsp>
                      <wps:cNvCnPr/>
                      <wps:spPr>
                        <a:xfrm>
                          <a:off x="0" y="0"/>
                          <a:ext cx="5455922" cy="0"/>
                        </a:xfrm>
                        <a:prstGeom prst="line">
                          <a:avLst/>
                        </a:prstGeom>
                        <a:noFill/>
                        <a:ln w="9525"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29" style="visibility:visible;position:absolute;margin-left:95.5pt;margin-top:40.9pt;width:429.6pt;height:0.0pt;z-index:251666432;mso-position-horizontal:absolute;mso-position-horizontal-relative:page;mso-position-vertical:absolute;mso-position-vertical-relative:line;mso-wrap-distance-left:0.0pt;mso-wrap-distance-top:0.0pt;mso-wrap-distance-right:0.0pt;mso-wrap-distance-bottom:0.0pt;">
                <v:fill on="f"/>
                <v:stroke filltype="solid" color="#9E88A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r w:rsidRPr="00517121">
        <w:rPr>
          <w:b/>
          <w:bCs/>
          <w:color w:val="603D67"/>
          <w:spacing w:val="-2"/>
          <w:sz w:val="40"/>
          <w:szCs w:val="40"/>
          <w:u w:color="603D67"/>
        </w:rPr>
        <w:t xml:space="preserve">Key </w:t>
      </w:r>
      <w:r w:rsidRPr="00517121">
        <w:rPr>
          <w:b/>
          <w:bCs/>
          <w:color w:val="603D67"/>
          <w:sz w:val="40"/>
          <w:szCs w:val="40"/>
          <w:u w:color="603D67"/>
        </w:rPr>
        <w:t>Ideas</w:t>
      </w:r>
      <w:r w:rsidRPr="00517121">
        <w:rPr>
          <w:b/>
          <w:bCs/>
          <w:color w:val="603D67"/>
          <w:spacing w:val="-60"/>
          <w:sz w:val="40"/>
          <w:szCs w:val="40"/>
          <w:u w:color="603D67"/>
        </w:rPr>
        <w:t xml:space="preserve"> </w:t>
      </w:r>
      <w:r w:rsidRPr="00517121">
        <w:rPr>
          <w:color w:val="231F20"/>
          <w:spacing w:val="-3"/>
          <w:sz w:val="32"/>
          <w:szCs w:val="32"/>
          <w:u w:color="231F20"/>
        </w:rPr>
        <w:t xml:space="preserve">for </w:t>
      </w:r>
      <w:r w:rsidRPr="00517121">
        <w:rPr>
          <w:color w:val="231F20"/>
          <w:sz w:val="32"/>
          <w:szCs w:val="32"/>
          <w:u w:color="231F20"/>
        </w:rPr>
        <w:t xml:space="preserve">successful discussions about serious illness care </w:t>
      </w:r>
      <w:r w:rsidRPr="00517121">
        <w:rPr>
          <w:color w:val="403152"/>
          <w:sz w:val="32"/>
          <w:szCs w:val="32"/>
          <w:u w:color="403152"/>
        </w:rPr>
        <w:t>across P</w:t>
      </w:r>
      <w:r w:rsidRPr="00517121">
        <w:rPr>
          <w:color w:val="403152"/>
          <w:sz w:val="32"/>
          <w:szCs w:val="32"/>
          <w:u w:color="403152"/>
        </w:rPr>
        <w:t>e</w:t>
      </w:r>
      <w:r w:rsidRPr="00517121">
        <w:rPr>
          <w:color w:val="403152"/>
          <w:sz w:val="32"/>
          <w:szCs w:val="32"/>
          <w:u w:color="403152"/>
        </w:rPr>
        <w:t>diatric care settings:</w:t>
      </w:r>
    </w:p>
    <w:p w:rsidR="00A070BD" w:rsidRDefault="00A070BD">
      <w:pPr>
        <w:pStyle w:val="BodyText"/>
        <w:spacing w:before="11"/>
        <w:rPr>
          <w:sz w:val="27"/>
          <w:szCs w:val="27"/>
        </w:rPr>
      </w:pPr>
    </w:p>
    <w:p w:rsidR="00A070BD" w:rsidRDefault="00563CFE" w:rsidP="00517121">
      <w:pPr>
        <w:pStyle w:val="BodyA"/>
        <w:spacing w:before="100"/>
        <w:ind w:left="1985" w:hanging="142"/>
        <w:rPr>
          <w:b/>
          <w:bCs/>
          <w:sz w:val="32"/>
          <w:szCs w:val="32"/>
        </w:rPr>
      </w:pPr>
      <w:r>
        <w:rPr>
          <w:noProof/>
          <w:lang w:val="en-CA"/>
        </w:rPr>
        <w:drawing>
          <wp:anchor distT="0" distB="0" distL="0" distR="0" simplePos="0" relativeHeight="251659264" behindDoc="0" locked="0" layoutInCell="1" allowOverlap="1" wp14:anchorId="5D277E6B" wp14:editId="4F29AA35">
            <wp:simplePos x="0" y="0"/>
            <wp:positionH relativeFrom="page">
              <wp:posOffset>975360</wp:posOffset>
            </wp:positionH>
            <wp:positionV relativeFrom="line">
              <wp:posOffset>105410</wp:posOffset>
            </wp:positionV>
            <wp:extent cx="123838" cy="139826"/>
            <wp:effectExtent l="0" t="0" r="0" b="0"/>
            <wp:wrapNone/>
            <wp:docPr id="1073741833" name="officeArt object" descr="image1.png"/>
            <wp:cNvGraphicFramePr/>
            <a:graphic xmlns:a="http://schemas.openxmlformats.org/drawingml/2006/main">
              <a:graphicData uri="http://schemas.openxmlformats.org/drawingml/2006/picture">
                <pic:pic xmlns:pic="http://schemas.openxmlformats.org/drawingml/2006/picture">
                  <pic:nvPicPr>
                    <pic:cNvPr id="1073741833" name="image1.png" descr="image1.png"/>
                    <pic:cNvPicPr>
                      <a:picLocks noChangeAspect="1"/>
                    </pic:cNvPicPr>
                  </pic:nvPicPr>
                  <pic:blipFill>
                    <a:blip r:embed="rId9">
                      <a:extLst/>
                    </a:blip>
                    <a:stretch>
                      <a:fillRect/>
                    </a:stretch>
                  </pic:blipFill>
                  <pic:spPr>
                    <a:xfrm>
                      <a:off x="0" y="0"/>
                      <a:ext cx="123838" cy="139826"/>
                    </a:xfrm>
                    <a:prstGeom prst="rect">
                      <a:avLst/>
                    </a:prstGeom>
                    <a:ln w="12700" cap="flat">
                      <a:noFill/>
                      <a:miter lim="400000"/>
                    </a:ln>
                    <a:effectLst/>
                  </pic:spPr>
                </pic:pic>
              </a:graphicData>
            </a:graphic>
          </wp:anchor>
        </w:drawing>
      </w:r>
      <w:proofErr w:type="spellStart"/>
      <w:r>
        <w:rPr>
          <w:b/>
          <w:bCs/>
          <w:color w:val="603D67"/>
          <w:sz w:val="32"/>
          <w:szCs w:val="32"/>
          <w:u w:color="603D67"/>
          <w:lang w:val="fr-FR"/>
        </w:rPr>
        <w:t>Principles</w:t>
      </w:r>
      <w:proofErr w:type="spellEnd"/>
    </w:p>
    <w:p w:rsidR="00966BDC" w:rsidRPr="00CE4FC3" w:rsidRDefault="00563CFE" w:rsidP="00517121">
      <w:pPr>
        <w:pStyle w:val="Heading5"/>
        <w:numPr>
          <w:ilvl w:val="0"/>
          <w:numId w:val="2"/>
        </w:numPr>
        <w:tabs>
          <w:tab w:val="clear" w:pos="2729"/>
          <w:tab w:val="num" w:pos="2268"/>
        </w:tabs>
        <w:spacing w:before="45" w:line="242" w:lineRule="auto"/>
        <w:ind w:left="2268" w:right="283" w:hanging="283"/>
        <w:rPr>
          <w:iCs/>
          <w:color w:val="auto"/>
          <w:sz w:val="24"/>
          <w:szCs w:val="24"/>
          <w:u w:color="5F497A"/>
        </w:rPr>
      </w:pPr>
      <w:r w:rsidRPr="00CE4FC3">
        <w:rPr>
          <w:iCs/>
          <w:color w:val="auto"/>
          <w:sz w:val="24"/>
          <w:szCs w:val="24"/>
          <w:u w:color="5F497A"/>
        </w:rPr>
        <w:t xml:space="preserve">“Patients” includes the child &amp; and their </w:t>
      </w:r>
      <w:r w:rsidR="00CE4FC3" w:rsidRPr="00CE4FC3">
        <w:rPr>
          <w:iCs/>
          <w:color w:val="auto"/>
          <w:sz w:val="24"/>
          <w:szCs w:val="24"/>
          <w:u w:color="5F497A"/>
        </w:rPr>
        <w:t>families as the unit</w:t>
      </w:r>
      <w:r w:rsidRPr="00CE4FC3">
        <w:rPr>
          <w:iCs/>
          <w:color w:val="auto"/>
          <w:sz w:val="24"/>
          <w:szCs w:val="24"/>
          <w:u w:color="5F497A"/>
        </w:rPr>
        <w:t xml:space="preserve"> care across settings</w:t>
      </w:r>
    </w:p>
    <w:p w:rsidR="00966BDC" w:rsidRPr="00CE4FC3" w:rsidRDefault="00563CFE" w:rsidP="00517121">
      <w:pPr>
        <w:pStyle w:val="Heading5"/>
        <w:numPr>
          <w:ilvl w:val="0"/>
          <w:numId w:val="2"/>
        </w:numPr>
        <w:tabs>
          <w:tab w:val="clear" w:pos="2729"/>
          <w:tab w:val="num" w:pos="2268"/>
          <w:tab w:val="left" w:pos="10632"/>
        </w:tabs>
        <w:spacing w:before="45" w:line="242" w:lineRule="auto"/>
        <w:ind w:left="2268" w:right="425" w:hanging="283"/>
        <w:rPr>
          <w:iCs/>
          <w:color w:val="auto"/>
          <w:sz w:val="24"/>
          <w:szCs w:val="24"/>
          <w:u w:color="5F497A"/>
        </w:rPr>
      </w:pPr>
      <w:r w:rsidRPr="00CE4FC3">
        <w:rPr>
          <w:iCs/>
          <w:color w:val="auto"/>
          <w:sz w:val="24"/>
          <w:szCs w:val="24"/>
          <w:u w:color="5F497A"/>
        </w:rPr>
        <w:t>“Clinicians” includes Physicians, Nurses and other Allied Health professionals</w:t>
      </w:r>
    </w:p>
    <w:p w:rsidR="00A070BD" w:rsidRPr="00CE4FC3" w:rsidRDefault="00966BDC" w:rsidP="00517121">
      <w:pPr>
        <w:pStyle w:val="Heading5"/>
        <w:numPr>
          <w:ilvl w:val="0"/>
          <w:numId w:val="2"/>
        </w:numPr>
        <w:tabs>
          <w:tab w:val="clear" w:pos="2729"/>
          <w:tab w:val="num" w:pos="2268"/>
        </w:tabs>
        <w:spacing w:before="45" w:line="242" w:lineRule="auto"/>
        <w:ind w:left="2268" w:right="425" w:hanging="283"/>
        <w:rPr>
          <w:iCs/>
          <w:color w:val="auto"/>
          <w:sz w:val="24"/>
          <w:szCs w:val="24"/>
          <w:u w:color="5F497A"/>
        </w:rPr>
      </w:pPr>
      <w:r w:rsidRPr="00CE4FC3">
        <w:rPr>
          <w:iCs/>
          <w:color w:val="auto"/>
          <w:sz w:val="24"/>
          <w:szCs w:val="24"/>
          <w:u w:color="5F497A"/>
        </w:rPr>
        <w:t>In</w:t>
      </w:r>
      <w:r w:rsidR="00563CFE" w:rsidRPr="00CE4FC3">
        <w:rPr>
          <w:iCs/>
          <w:color w:val="auto"/>
          <w:sz w:val="24"/>
          <w:szCs w:val="24"/>
          <w:u w:color="5F497A"/>
        </w:rPr>
        <w:t xml:space="preserve">clude the child </w:t>
      </w:r>
      <w:r w:rsidRPr="00CE4FC3">
        <w:rPr>
          <w:iCs/>
          <w:color w:val="auto"/>
          <w:sz w:val="24"/>
          <w:szCs w:val="24"/>
          <w:u w:color="5F497A"/>
        </w:rPr>
        <w:t xml:space="preserve">in these conversations </w:t>
      </w:r>
      <w:r w:rsidR="00563CFE" w:rsidRPr="00CE4FC3">
        <w:rPr>
          <w:iCs/>
          <w:color w:val="auto"/>
          <w:sz w:val="24"/>
          <w:szCs w:val="24"/>
          <w:u w:color="5F497A"/>
        </w:rPr>
        <w:t>when developmentally appropriate</w:t>
      </w:r>
    </w:p>
    <w:p w:rsidR="00A070BD" w:rsidRPr="00CE4FC3" w:rsidRDefault="00563CFE" w:rsidP="00517121">
      <w:pPr>
        <w:pStyle w:val="Heading5"/>
        <w:numPr>
          <w:ilvl w:val="0"/>
          <w:numId w:val="2"/>
        </w:numPr>
        <w:tabs>
          <w:tab w:val="clear" w:pos="2729"/>
          <w:tab w:val="num" w:pos="2268"/>
        </w:tabs>
        <w:spacing w:before="45" w:line="242" w:lineRule="auto"/>
        <w:ind w:left="2268" w:right="425" w:hanging="283"/>
        <w:rPr>
          <w:iCs/>
          <w:color w:val="auto"/>
          <w:sz w:val="24"/>
          <w:szCs w:val="24"/>
          <w:u w:color="5F497A"/>
        </w:rPr>
      </w:pPr>
      <w:r w:rsidRPr="00CE4FC3">
        <w:rPr>
          <w:iCs/>
          <w:color w:val="auto"/>
          <w:sz w:val="24"/>
          <w:szCs w:val="24"/>
          <w:u w:color="5F497A"/>
        </w:rPr>
        <w:t>“Parents” will be used to indicate the child’s guardians. In reality there are many, d</w:t>
      </w:r>
      <w:r w:rsidRPr="00CE4FC3">
        <w:rPr>
          <w:iCs/>
          <w:color w:val="auto"/>
          <w:sz w:val="24"/>
          <w:szCs w:val="24"/>
          <w:u w:color="5F497A"/>
        </w:rPr>
        <w:t>i</w:t>
      </w:r>
      <w:r w:rsidRPr="00CE4FC3">
        <w:rPr>
          <w:iCs/>
          <w:color w:val="auto"/>
          <w:sz w:val="24"/>
          <w:szCs w:val="24"/>
          <w:u w:color="5F497A"/>
        </w:rPr>
        <w:t>verse family structures and “parents” may refer to grandparents, appointed ministry workers, aunts/uncles and/or a single parent. We will use the word “parents” to repr</w:t>
      </w:r>
      <w:r w:rsidRPr="00CE4FC3">
        <w:rPr>
          <w:iCs/>
          <w:color w:val="auto"/>
          <w:sz w:val="24"/>
          <w:szCs w:val="24"/>
          <w:u w:color="5F497A"/>
        </w:rPr>
        <w:t>e</w:t>
      </w:r>
      <w:r w:rsidRPr="00CE4FC3">
        <w:rPr>
          <w:iCs/>
          <w:color w:val="auto"/>
          <w:sz w:val="24"/>
          <w:szCs w:val="24"/>
          <w:u w:color="5F497A"/>
        </w:rPr>
        <w:t>sent all of these divers</w:t>
      </w:r>
      <w:r w:rsidR="006D3115">
        <w:rPr>
          <w:iCs/>
          <w:color w:val="auto"/>
          <w:sz w:val="24"/>
          <w:szCs w:val="24"/>
          <w:u w:color="5F497A"/>
        </w:rPr>
        <w:t>e possibilities for simplicity</w:t>
      </w:r>
    </w:p>
    <w:p w:rsidR="00CE4FC3" w:rsidRPr="00CE4FC3" w:rsidRDefault="00563CFE" w:rsidP="00517121">
      <w:pPr>
        <w:pStyle w:val="Heading5"/>
        <w:numPr>
          <w:ilvl w:val="0"/>
          <w:numId w:val="2"/>
        </w:numPr>
        <w:tabs>
          <w:tab w:val="clear" w:pos="2729"/>
          <w:tab w:val="num" w:pos="2268"/>
        </w:tabs>
        <w:spacing w:before="45" w:line="242" w:lineRule="auto"/>
        <w:ind w:left="2268" w:right="425" w:hanging="283"/>
        <w:rPr>
          <w:rStyle w:val="Hyperlink1"/>
          <w:color w:val="auto"/>
          <w:sz w:val="24"/>
          <w:szCs w:val="24"/>
          <w:u w:color="000000"/>
        </w:rPr>
      </w:pPr>
      <w:r w:rsidRPr="00CE4FC3">
        <w:rPr>
          <w:rStyle w:val="Hyperlink1"/>
          <w:color w:val="auto"/>
          <w:sz w:val="24"/>
          <w:szCs w:val="24"/>
        </w:rPr>
        <w:t xml:space="preserve">Parents </w:t>
      </w:r>
      <w:r w:rsidRPr="00CE4FC3">
        <w:rPr>
          <w:color w:val="auto"/>
          <w:spacing w:val="-3"/>
          <w:sz w:val="24"/>
          <w:szCs w:val="24"/>
          <w:u w:color="231F20"/>
        </w:rPr>
        <w:t>have</w:t>
      </w:r>
      <w:r w:rsidRPr="00CE4FC3">
        <w:rPr>
          <w:color w:val="auto"/>
          <w:spacing w:val="-7"/>
          <w:sz w:val="24"/>
          <w:szCs w:val="24"/>
          <w:u w:color="231F20"/>
        </w:rPr>
        <w:t xml:space="preserve"> </w:t>
      </w:r>
      <w:r w:rsidRPr="00CE4FC3">
        <w:rPr>
          <w:rStyle w:val="Hyperlink1"/>
          <w:color w:val="auto"/>
          <w:sz w:val="24"/>
          <w:szCs w:val="24"/>
        </w:rPr>
        <w:t>goals</w:t>
      </w:r>
      <w:r w:rsidRPr="00CE4FC3">
        <w:rPr>
          <w:color w:val="auto"/>
          <w:spacing w:val="-7"/>
          <w:sz w:val="24"/>
          <w:szCs w:val="24"/>
          <w:u w:color="231F20"/>
        </w:rPr>
        <w:t xml:space="preserve"> </w:t>
      </w:r>
      <w:r w:rsidRPr="00CE4FC3">
        <w:rPr>
          <w:rStyle w:val="Hyperlink1"/>
          <w:color w:val="auto"/>
          <w:sz w:val="24"/>
          <w:szCs w:val="24"/>
        </w:rPr>
        <w:t>and</w:t>
      </w:r>
      <w:r w:rsidRPr="00CE4FC3">
        <w:rPr>
          <w:color w:val="auto"/>
          <w:spacing w:val="-7"/>
          <w:sz w:val="24"/>
          <w:szCs w:val="24"/>
          <w:u w:color="231F20"/>
        </w:rPr>
        <w:t xml:space="preserve"> </w:t>
      </w:r>
      <w:r w:rsidRPr="00CE4FC3">
        <w:rPr>
          <w:rStyle w:val="Hyperlink1"/>
          <w:color w:val="auto"/>
          <w:sz w:val="24"/>
          <w:szCs w:val="24"/>
        </w:rPr>
        <w:t>priorities</w:t>
      </w:r>
      <w:r w:rsidRPr="00CE4FC3">
        <w:rPr>
          <w:color w:val="auto"/>
          <w:spacing w:val="-7"/>
          <w:sz w:val="24"/>
          <w:szCs w:val="24"/>
          <w:u w:color="231F20"/>
        </w:rPr>
        <w:t xml:space="preserve"> </w:t>
      </w:r>
      <w:r w:rsidRPr="00CE4FC3">
        <w:rPr>
          <w:rStyle w:val="Hyperlink1"/>
          <w:color w:val="auto"/>
          <w:sz w:val="24"/>
          <w:szCs w:val="24"/>
        </w:rPr>
        <w:t>besides helping their child</w:t>
      </w:r>
      <w:r w:rsidRPr="00CE4FC3">
        <w:rPr>
          <w:color w:val="auto"/>
          <w:spacing w:val="-7"/>
          <w:sz w:val="24"/>
          <w:szCs w:val="24"/>
          <w:u w:color="231F20"/>
        </w:rPr>
        <w:t xml:space="preserve"> </w:t>
      </w:r>
      <w:r w:rsidRPr="00CE4FC3">
        <w:rPr>
          <w:rStyle w:val="Hyperlink1"/>
          <w:color w:val="auto"/>
          <w:sz w:val="24"/>
          <w:szCs w:val="24"/>
        </w:rPr>
        <w:t>liv</w:t>
      </w:r>
      <w:r w:rsidRPr="00CE4FC3">
        <w:rPr>
          <w:color w:val="auto"/>
          <w:spacing w:val="-7"/>
          <w:sz w:val="24"/>
          <w:szCs w:val="24"/>
          <w:u w:color="231F20"/>
        </w:rPr>
        <w:t xml:space="preserve">e </w:t>
      </w:r>
      <w:r w:rsidRPr="00CE4FC3">
        <w:rPr>
          <w:rStyle w:val="Hyperlink1"/>
          <w:color w:val="auto"/>
          <w:sz w:val="24"/>
          <w:szCs w:val="24"/>
        </w:rPr>
        <w:t>longer;</w:t>
      </w:r>
      <w:r w:rsidRPr="00CE4FC3">
        <w:rPr>
          <w:color w:val="auto"/>
          <w:spacing w:val="-7"/>
          <w:sz w:val="24"/>
          <w:szCs w:val="24"/>
          <w:u w:color="231F20"/>
        </w:rPr>
        <w:t xml:space="preserve"> </w:t>
      </w:r>
      <w:r w:rsidRPr="00CE4FC3">
        <w:rPr>
          <w:rStyle w:val="Hyperlink1"/>
          <w:color w:val="auto"/>
          <w:sz w:val="24"/>
          <w:szCs w:val="24"/>
        </w:rPr>
        <w:t>learning</w:t>
      </w:r>
      <w:r w:rsidRPr="00CE4FC3">
        <w:rPr>
          <w:color w:val="auto"/>
          <w:spacing w:val="-7"/>
          <w:sz w:val="24"/>
          <w:szCs w:val="24"/>
          <w:u w:color="231F20"/>
        </w:rPr>
        <w:t xml:space="preserve"> </w:t>
      </w:r>
      <w:r w:rsidRPr="00CE4FC3">
        <w:rPr>
          <w:rStyle w:val="Hyperlink1"/>
          <w:color w:val="auto"/>
          <w:sz w:val="24"/>
          <w:szCs w:val="24"/>
        </w:rPr>
        <w:t>about these goals empowers</w:t>
      </w:r>
      <w:r w:rsidRPr="00CE4FC3">
        <w:rPr>
          <w:color w:val="auto"/>
          <w:spacing w:val="-9"/>
          <w:sz w:val="24"/>
          <w:szCs w:val="24"/>
          <w:u w:color="231F20"/>
        </w:rPr>
        <w:t xml:space="preserve"> </w:t>
      </w:r>
      <w:r w:rsidRPr="00CE4FC3">
        <w:rPr>
          <w:rStyle w:val="Hyperlink1"/>
          <w:color w:val="auto"/>
          <w:sz w:val="24"/>
          <w:szCs w:val="24"/>
        </w:rPr>
        <w:t>you</w:t>
      </w:r>
      <w:r w:rsidRPr="00CE4FC3">
        <w:rPr>
          <w:color w:val="auto"/>
          <w:spacing w:val="-9"/>
          <w:sz w:val="24"/>
          <w:szCs w:val="24"/>
          <w:u w:color="231F20"/>
        </w:rPr>
        <w:t xml:space="preserve"> </w:t>
      </w:r>
      <w:r w:rsidRPr="00CE4FC3">
        <w:rPr>
          <w:rStyle w:val="Hyperlink1"/>
          <w:color w:val="auto"/>
          <w:sz w:val="24"/>
          <w:szCs w:val="24"/>
        </w:rPr>
        <w:t>to</w:t>
      </w:r>
      <w:r w:rsidRPr="00CE4FC3">
        <w:rPr>
          <w:color w:val="auto"/>
          <w:spacing w:val="-9"/>
          <w:sz w:val="24"/>
          <w:szCs w:val="24"/>
          <w:u w:color="231F20"/>
        </w:rPr>
        <w:t xml:space="preserve"> </w:t>
      </w:r>
      <w:r w:rsidRPr="00CE4FC3">
        <w:rPr>
          <w:rStyle w:val="Hyperlink1"/>
          <w:color w:val="auto"/>
          <w:sz w:val="24"/>
          <w:szCs w:val="24"/>
        </w:rPr>
        <w:t>provide</w:t>
      </w:r>
      <w:r w:rsidRPr="00CE4FC3">
        <w:rPr>
          <w:color w:val="auto"/>
          <w:spacing w:val="-8"/>
          <w:sz w:val="24"/>
          <w:szCs w:val="24"/>
          <w:u w:color="231F20"/>
        </w:rPr>
        <w:t xml:space="preserve"> </w:t>
      </w:r>
      <w:r w:rsidRPr="00CE4FC3">
        <w:rPr>
          <w:rStyle w:val="Hyperlink1"/>
          <w:color w:val="auto"/>
          <w:sz w:val="24"/>
          <w:szCs w:val="24"/>
        </w:rPr>
        <w:t>better</w:t>
      </w:r>
      <w:r w:rsidRPr="00CE4FC3">
        <w:rPr>
          <w:color w:val="auto"/>
          <w:spacing w:val="-8"/>
          <w:sz w:val="24"/>
          <w:szCs w:val="24"/>
          <w:u w:color="231F20"/>
        </w:rPr>
        <w:t xml:space="preserve"> </w:t>
      </w:r>
      <w:r w:rsidRPr="00CE4FC3">
        <w:rPr>
          <w:rStyle w:val="Hyperlink1"/>
          <w:color w:val="auto"/>
          <w:sz w:val="24"/>
          <w:szCs w:val="24"/>
        </w:rPr>
        <w:t>care</w:t>
      </w:r>
    </w:p>
    <w:p w:rsidR="00A070BD" w:rsidRPr="00CE4FC3" w:rsidRDefault="00563CFE" w:rsidP="00517121">
      <w:pPr>
        <w:pStyle w:val="Heading5"/>
        <w:numPr>
          <w:ilvl w:val="0"/>
          <w:numId w:val="2"/>
        </w:numPr>
        <w:tabs>
          <w:tab w:val="clear" w:pos="2729"/>
          <w:tab w:val="num" w:pos="2268"/>
        </w:tabs>
        <w:spacing w:before="45" w:line="242" w:lineRule="auto"/>
        <w:ind w:left="2268" w:right="425" w:hanging="283"/>
        <w:rPr>
          <w:color w:val="auto"/>
          <w:sz w:val="24"/>
          <w:szCs w:val="24"/>
        </w:rPr>
      </w:pPr>
      <w:r w:rsidRPr="00CE4FC3">
        <w:rPr>
          <w:color w:val="auto"/>
          <w:spacing w:val="-7"/>
          <w:sz w:val="24"/>
          <w:szCs w:val="24"/>
          <w:u w:color="231F20"/>
        </w:rPr>
        <w:t xml:space="preserve">You </w:t>
      </w:r>
      <w:r w:rsidRPr="00CE4FC3">
        <w:rPr>
          <w:rStyle w:val="Hyperlink1"/>
          <w:color w:val="auto"/>
          <w:sz w:val="24"/>
          <w:szCs w:val="24"/>
        </w:rPr>
        <w:t>will</w:t>
      </w:r>
      <w:r w:rsidRPr="00CE4FC3">
        <w:rPr>
          <w:color w:val="auto"/>
          <w:spacing w:val="-7"/>
          <w:sz w:val="24"/>
          <w:szCs w:val="24"/>
          <w:u w:color="231F20"/>
        </w:rPr>
        <w:t xml:space="preserve"> </w:t>
      </w:r>
      <w:r w:rsidRPr="00CE4FC3">
        <w:rPr>
          <w:rStyle w:val="Hyperlink1"/>
          <w:color w:val="auto"/>
          <w:sz w:val="24"/>
          <w:szCs w:val="24"/>
        </w:rPr>
        <w:t>not</w:t>
      </w:r>
      <w:r w:rsidRPr="00CE4FC3">
        <w:rPr>
          <w:color w:val="auto"/>
          <w:spacing w:val="-7"/>
          <w:sz w:val="24"/>
          <w:szCs w:val="24"/>
          <w:u w:color="231F20"/>
        </w:rPr>
        <w:t xml:space="preserve"> </w:t>
      </w:r>
      <w:r w:rsidRPr="00CE4FC3">
        <w:rPr>
          <w:rStyle w:val="Hyperlink1"/>
          <w:color w:val="auto"/>
          <w:sz w:val="24"/>
          <w:szCs w:val="24"/>
        </w:rPr>
        <w:t>harm</w:t>
      </w:r>
      <w:r w:rsidRPr="00CE4FC3">
        <w:rPr>
          <w:color w:val="auto"/>
          <w:spacing w:val="-7"/>
          <w:sz w:val="24"/>
          <w:szCs w:val="24"/>
          <w:u w:color="231F20"/>
        </w:rPr>
        <w:t xml:space="preserve"> </w:t>
      </w:r>
      <w:r w:rsidRPr="00CE4FC3">
        <w:rPr>
          <w:rStyle w:val="Hyperlink1"/>
          <w:color w:val="auto"/>
          <w:sz w:val="24"/>
          <w:szCs w:val="24"/>
        </w:rPr>
        <w:t>your</w:t>
      </w:r>
      <w:r w:rsidRPr="00CE4FC3">
        <w:rPr>
          <w:color w:val="auto"/>
          <w:spacing w:val="-7"/>
          <w:sz w:val="24"/>
          <w:szCs w:val="24"/>
          <w:u w:color="231F20"/>
        </w:rPr>
        <w:t xml:space="preserve"> </w:t>
      </w:r>
      <w:r w:rsidRPr="00CE4FC3">
        <w:rPr>
          <w:rStyle w:val="Hyperlink1"/>
          <w:color w:val="auto"/>
          <w:sz w:val="24"/>
          <w:szCs w:val="24"/>
        </w:rPr>
        <w:t>patient or their parents</w:t>
      </w:r>
      <w:r w:rsidRPr="00CE4FC3">
        <w:rPr>
          <w:color w:val="auto"/>
          <w:spacing w:val="-7"/>
          <w:sz w:val="24"/>
          <w:szCs w:val="24"/>
          <w:u w:color="231F20"/>
        </w:rPr>
        <w:t xml:space="preserve"> </w:t>
      </w:r>
      <w:r w:rsidRPr="00CE4FC3">
        <w:rPr>
          <w:rStyle w:val="Hyperlink1"/>
          <w:color w:val="auto"/>
          <w:sz w:val="24"/>
          <w:szCs w:val="24"/>
        </w:rPr>
        <w:t>by</w:t>
      </w:r>
      <w:r w:rsidRPr="00CE4FC3">
        <w:rPr>
          <w:color w:val="auto"/>
          <w:spacing w:val="-7"/>
          <w:sz w:val="24"/>
          <w:szCs w:val="24"/>
          <w:u w:color="231F20"/>
        </w:rPr>
        <w:t xml:space="preserve"> </w:t>
      </w:r>
      <w:r w:rsidRPr="00CE4FC3">
        <w:rPr>
          <w:rStyle w:val="Hyperlink1"/>
          <w:color w:val="auto"/>
          <w:sz w:val="24"/>
          <w:szCs w:val="24"/>
        </w:rPr>
        <w:t>talking</w:t>
      </w:r>
      <w:r w:rsidRPr="00CE4FC3">
        <w:rPr>
          <w:color w:val="auto"/>
          <w:spacing w:val="-7"/>
          <w:sz w:val="24"/>
          <w:szCs w:val="24"/>
          <w:u w:color="231F20"/>
        </w:rPr>
        <w:t xml:space="preserve"> </w:t>
      </w:r>
      <w:r w:rsidRPr="00CE4FC3">
        <w:rPr>
          <w:rStyle w:val="Hyperlink1"/>
          <w:color w:val="auto"/>
          <w:sz w:val="24"/>
          <w:szCs w:val="24"/>
        </w:rPr>
        <w:t xml:space="preserve">about </w:t>
      </w:r>
      <w:r w:rsidRPr="00CE4FC3">
        <w:rPr>
          <w:iCs/>
          <w:color w:val="auto"/>
          <w:sz w:val="24"/>
          <w:szCs w:val="24"/>
          <w:u w:color="5F497A"/>
        </w:rPr>
        <w:t>serious illness, declining function</w:t>
      </w:r>
      <w:r w:rsidRPr="00CE4FC3">
        <w:rPr>
          <w:color w:val="auto"/>
          <w:sz w:val="24"/>
          <w:szCs w:val="24"/>
          <w:u w:color="5F497A"/>
        </w:rPr>
        <w:t xml:space="preserve"> </w:t>
      </w:r>
      <w:r w:rsidRPr="00CE4FC3">
        <w:rPr>
          <w:color w:val="auto"/>
          <w:sz w:val="24"/>
          <w:szCs w:val="24"/>
          <w:u w:color="403152"/>
        </w:rPr>
        <w:t>and</w:t>
      </w:r>
      <w:r w:rsidRPr="00CE4FC3">
        <w:rPr>
          <w:color w:val="auto"/>
          <w:sz w:val="24"/>
          <w:szCs w:val="24"/>
          <w:u w:color="231F20"/>
        </w:rPr>
        <w:t xml:space="preserve"> end-of-life</w:t>
      </w:r>
      <w:r w:rsidRPr="00CE4FC3">
        <w:rPr>
          <w:color w:val="auto"/>
          <w:spacing w:val="-7"/>
          <w:sz w:val="24"/>
          <w:szCs w:val="24"/>
          <w:u w:color="231F20"/>
        </w:rPr>
        <w:t xml:space="preserve"> </w:t>
      </w:r>
      <w:r w:rsidRPr="00CE4FC3">
        <w:rPr>
          <w:color w:val="auto"/>
          <w:sz w:val="24"/>
          <w:szCs w:val="24"/>
          <w:u w:color="231F20"/>
        </w:rPr>
        <w:t>issues</w:t>
      </w:r>
    </w:p>
    <w:p w:rsidR="00A070BD" w:rsidRPr="00CE4FC3" w:rsidRDefault="00563CFE" w:rsidP="00AB78E6">
      <w:pPr>
        <w:pStyle w:val="ListParagraph"/>
        <w:numPr>
          <w:ilvl w:val="0"/>
          <w:numId w:val="3"/>
        </w:numPr>
        <w:tabs>
          <w:tab w:val="clear" w:pos="2720"/>
          <w:tab w:val="num" w:pos="2268"/>
        </w:tabs>
        <w:spacing w:before="62"/>
        <w:ind w:left="2268" w:hanging="283"/>
        <w:rPr>
          <w:color w:val="auto"/>
          <w:sz w:val="24"/>
          <w:szCs w:val="24"/>
        </w:rPr>
      </w:pPr>
      <w:r w:rsidRPr="00CE4FC3">
        <w:rPr>
          <w:rStyle w:val="Hyperlink1"/>
          <w:color w:val="auto"/>
          <w:sz w:val="24"/>
          <w:szCs w:val="24"/>
        </w:rPr>
        <w:t>Anxiety</w:t>
      </w:r>
      <w:r w:rsidRPr="00CE4FC3">
        <w:rPr>
          <w:color w:val="auto"/>
          <w:spacing w:val="-5"/>
          <w:sz w:val="24"/>
          <w:szCs w:val="24"/>
          <w:u w:color="231F20"/>
        </w:rPr>
        <w:t xml:space="preserve"> </w:t>
      </w:r>
      <w:r w:rsidRPr="00CE4FC3">
        <w:rPr>
          <w:rStyle w:val="Hyperlink1"/>
          <w:color w:val="auto"/>
          <w:sz w:val="24"/>
          <w:szCs w:val="24"/>
        </w:rPr>
        <w:t>is</w:t>
      </w:r>
      <w:r w:rsidRPr="00CE4FC3">
        <w:rPr>
          <w:color w:val="auto"/>
          <w:spacing w:val="-6"/>
          <w:sz w:val="24"/>
          <w:szCs w:val="24"/>
          <w:u w:color="231F20"/>
        </w:rPr>
        <w:t xml:space="preserve"> </w:t>
      </w:r>
      <w:r w:rsidRPr="00CE4FC3">
        <w:rPr>
          <w:rStyle w:val="Hyperlink1"/>
          <w:color w:val="auto"/>
          <w:sz w:val="24"/>
          <w:szCs w:val="24"/>
        </w:rPr>
        <w:t>normal</w:t>
      </w:r>
      <w:r w:rsidRPr="00CE4FC3">
        <w:rPr>
          <w:color w:val="auto"/>
          <w:spacing w:val="-6"/>
          <w:sz w:val="24"/>
          <w:szCs w:val="24"/>
          <w:u w:color="231F20"/>
        </w:rPr>
        <w:t xml:space="preserve"> </w:t>
      </w:r>
      <w:r w:rsidRPr="00CE4FC3">
        <w:rPr>
          <w:color w:val="auto"/>
          <w:spacing w:val="-3"/>
          <w:sz w:val="24"/>
          <w:szCs w:val="24"/>
          <w:u w:color="231F20"/>
        </w:rPr>
        <w:t>for</w:t>
      </w:r>
      <w:r w:rsidRPr="00CE4FC3">
        <w:rPr>
          <w:color w:val="auto"/>
          <w:spacing w:val="-6"/>
          <w:sz w:val="24"/>
          <w:szCs w:val="24"/>
          <w:u w:color="231F20"/>
        </w:rPr>
        <w:t xml:space="preserve"> </w:t>
      </w:r>
      <w:r w:rsidRPr="00CE4FC3">
        <w:rPr>
          <w:rStyle w:val="Hyperlink1"/>
          <w:color w:val="auto"/>
          <w:sz w:val="24"/>
          <w:szCs w:val="24"/>
        </w:rPr>
        <w:t>both</w:t>
      </w:r>
      <w:r w:rsidRPr="00CE4FC3">
        <w:rPr>
          <w:color w:val="auto"/>
          <w:spacing w:val="-6"/>
          <w:sz w:val="24"/>
          <w:szCs w:val="24"/>
          <w:u w:color="231F20"/>
        </w:rPr>
        <w:t xml:space="preserve"> </w:t>
      </w:r>
      <w:r w:rsidRPr="00CE4FC3">
        <w:rPr>
          <w:rStyle w:val="Hyperlink1"/>
          <w:color w:val="auto"/>
          <w:sz w:val="24"/>
          <w:szCs w:val="24"/>
        </w:rPr>
        <w:t xml:space="preserve">families </w:t>
      </w:r>
      <w:r w:rsidRPr="00CE4FC3">
        <w:rPr>
          <w:color w:val="auto"/>
          <w:spacing w:val="-5"/>
          <w:sz w:val="24"/>
          <w:szCs w:val="24"/>
          <w:u w:color="231F20"/>
        </w:rPr>
        <w:t xml:space="preserve"> </w:t>
      </w:r>
      <w:r w:rsidRPr="00CE4FC3">
        <w:rPr>
          <w:rStyle w:val="Hyperlink1"/>
          <w:color w:val="auto"/>
          <w:sz w:val="24"/>
          <w:szCs w:val="24"/>
        </w:rPr>
        <w:t>and</w:t>
      </w:r>
      <w:r w:rsidRPr="00CE4FC3">
        <w:rPr>
          <w:color w:val="auto"/>
          <w:spacing w:val="-6"/>
          <w:sz w:val="24"/>
          <w:szCs w:val="24"/>
          <w:u w:color="231F20"/>
        </w:rPr>
        <w:t xml:space="preserve"> </w:t>
      </w:r>
      <w:r w:rsidRPr="00CE4FC3">
        <w:rPr>
          <w:rStyle w:val="Hyperlink1"/>
          <w:color w:val="auto"/>
          <w:sz w:val="24"/>
          <w:szCs w:val="24"/>
        </w:rPr>
        <w:t>clinicians</w:t>
      </w:r>
      <w:r w:rsidRPr="00CE4FC3">
        <w:rPr>
          <w:color w:val="auto"/>
          <w:spacing w:val="-5"/>
          <w:sz w:val="24"/>
          <w:szCs w:val="24"/>
          <w:u w:color="231F20"/>
        </w:rPr>
        <w:t xml:space="preserve"> </w:t>
      </w:r>
      <w:r w:rsidRPr="00CE4FC3">
        <w:rPr>
          <w:rStyle w:val="Hyperlink1"/>
          <w:color w:val="auto"/>
          <w:sz w:val="24"/>
          <w:szCs w:val="24"/>
        </w:rPr>
        <w:t>during</w:t>
      </w:r>
      <w:r w:rsidRPr="00CE4FC3">
        <w:rPr>
          <w:color w:val="auto"/>
          <w:spacing w:val="-6"/>
          <w:sz w:val="24"/>
          <w:szCs w:val="24"/>
          <w:u w:color="231F20"/>
        </w:rPr>
        <w:t xml:space="preserve"> </w:t>
      </w:r>
      <w:r w:rsidRPr="00CE4FC3">
        <w:rPr>
          <w:rStyle w:val="Hyperlink1"/>
          <w:color w:val="auto"/>
          <w:sz w:val="24"/>
          <w:szCs w:val="24"/>
        </w:rPr>
        <w:t>these</w:t>
      </w:r>
      <w:r w:rsidRPr="00CE4FC3">
        <w:rPr>
          <w:color w:val="auto"/>
          <w:spacing w:val="-5"/>
          <w:sz w:val="24"/>
          <w:szCs w:val="24"/>
          <w:u w:color="231F20"/>
        </w:rPr>
        <w:t xml:space="preserve"> </w:t>
      </w:r>
      <w:r w:rsidRPr="00CE4FC3">
        <w:rPr>
          <w:rStyle w:val="Hyperlink1"/>
          <w:color w:val="auto"/>
          <w:sz w:val="24"/>
          <w:szCs w:val="24"/>
        </w:rPr>
        <w:t>discussions</w:t>
      </w:r>
    </w:p>
    <w:p w:rsidR="00A070BD" w:rsidRPr="00CE4FC3" w:rsidRDefault="00563CFE" w:rsidP="00AB78E6">
      <w:pPr>
        <w:pStyle w:val="ListParagraph"/>
        <w:numPr>
          <w:ilvl w:val="0"/>
          <w:numId w:val="4"/>
        </w:numPr>
        <w:tabs>
          <w:tab w:val="num" w:pos="2268"/>
        </w:tabs>
        <w:spacing w:before="62"/>
        <w:ind w:left="2268" w:hanging="283"/>
        <w:rPr>
          <w:iCs/>
          <w:color w:val="auto"/>
          <w:sz w:val="24"/>
          <w:szCs w:val="24"/>
          <w:u w:color="5F497A"/>
        </w:rPr>
      </w:pPr>
      <w:r w:rsidRPr="00CE4FC3">
        <w:rPr>
          <w:color w:val="auto"/>
          <w:sz w:val="24"/>
          <w:szCs w:val="24"/>
          <w:u w:color="231F20"/>
        </w:rPr>
        <w:t xml:space="preserve">Although difficult to discuss, </w:t>
      </w:r>
      <w:r w:rsidR="00CE4FC3" w:rsidRPr="00CE4FC3">
        <w:rPr>
          <w:color w:val="auto"/>
          <w:sz w:val="24"/>
          <w:szCs w:val="24"/>
          <w:u w:color="231F20"/>
        </w:rPr>
        <w:t>parents want</w:t>
      </w:r>
      <w:r w:rsidRPr="00CE4FC3">
        <w:rPr>
          <w:color w:val="auto"/>
          <w:sz w:val="24"/>
          <w:szCs w:val="24"/>
          <w:u w:color="231F20"/>
        </w:rPr>
        <w:t xml:space="preserve"> the truth about their child’s </w:t>
      </w:r>
      <w:r w:rsidRPr="00CE4FC3">
        <w:rPr>
          <w:color w:val="auto"/>
          <w:spacing w:val="-40"/>
          <w:sz w:val="24"/>
          <w:szCs w:val="24"/>
          <w:u w:color="231F20"/>
        </w:rPr>
        <w:t xml:space="preserve">  </w:t>
      </w:r>
      <w:r w:rsidRPr="00CE4FC3">
        <w:rPr>
          <w:color w:val="auto"/>
          <w:sz w:val="24"/>
          <w:szCs w:val="24"/>
          <w:u w:color="231F20"/>
        </w:rPr>
        <w:t>prognosis</w:t>
      </w:r>
      <w:r w:rsidRPr="00CE4FC3">
        <w:rPr>
          <w:color w:val="auto"/>
          <w:sz w:val="24"/>
          <w:szCs w:val="24"/>
          <w:u w:color="403152"/>
        </w:rPr>
        <w:t xml:space="preserve">, </w:t>
      </w:r>
      <w:r w:rsidRPr="00CE4FC3">
        <w:rPr>
          <w:iCs/>
          <w:color w:val="auto"/>
          <w:sz w:val="24"/>
          <w:szCs w:val="24"/>
          <w:u w:color="5F497A"/>
        </w:rPr>
        <w:t>disease trajectory and what to expect</w:t>
      </w:r>
      <w:r w:rsidR="00966BDC" w:rsidRPr="00CE4FC3">
        <w:rPr>
          <w:iCs/>
          <w:color w:val="auto"/>
          <w:sz w:val="24"/>
          <w:szCs w:val="24"/>
          <w:u w:color="5F497A"/>
        </w:rPr>
        <w:t xml:space="preserve"> in the future. Prognostication is complex, espe</w:t>
      </w:r>
      <w:r w:rsidR="006D3115">
        <w:rPr>
          <w:iCs/>
          <w:color w:val="auto"/>
          <w:sz w:val="24"/>
          <w:szCs w:val="24"/>
          <w:u w:color="5F497A"/>
        </w:rPr>
        <w:t>cially in the pediatric context</w:t>
      </w:r>
    </w:p>
    <w:p w:rsidR="00A070BD" w:rsidRPr="00CE4FC3" w:rsidRDefault="00563CFE" w:rsidP="00AB78E6">
      <w:pPr>
        <w:pStyle w:val="ListParagraph"/>
        <w:numPr>
          <w:ilvl w:val="0"/>
          <w:numId w:val="4"/>
        </w:numPr>
        <w:tabs>
          <w:tab w:val="num" w:pos="2268"/>
        </w:tabs>
        <w:spacing w:before="62"/>
        <w:ind w:left="2268" w:hanging="283"/>
        <w:rPr>
          <w:color w:val="auto"/>
          <w:sz w:val="24"/>
          <w:szCs w:val="24"/>
        </w:rPr>
      </w:pPr>
      <w:r w:rsidRPr="00CE4FC3">
        <w:rPr>
          <w:color w:val="auto"/>
          <w:spacing w:val="-3"/>
          <w:sz w:val="24"/>
          <w:szCs w:val="24"/>
          <w:u w:color="231F20"/>
        </w:rPr>
        <w:t>Titrate</w:t>
      </w:r>
      <w:r w:rsidRPr="00CE4FC3">
        <w:rPr>
          <w:color w:val="auto"/>
          <w:spacing w:val="-10"/>
          <w:sz w:val="24"/>
          <w:szCs w:val="24"/>
          <w:u w:color="231F20"/>
        </w:rPr>
        <w:t xml:space="preserve"> </w:t>
      </w:r>
      <w:r w:rsidRPr="00CE4FC3">
        <w:rPr>
          <w:rStyle w:val="Hyperlink1"/>
          <w:color w:val="auto"/>
          <w:sz w:val="24"/>
          <w:szCs w:val="24"/>
        </w:rPr>
        <w:t>conversations</w:t>
      </w:r>
      <w:r w:rsidRPr="00CE4FC3">
        <w:rPr>
          <w:color w:val="auto"/>
          <w:spacing w:val="-11"/>
          <w:sz w:val="24"/>
          <w:szCs w:val="24"/>
          <w:u w:color="231F20"/>
        </w:rPr>
        <w:t xml:space="preserve"> </w:t>
      </w:r>
      <w:r w:rsidRPr="00CE4FC3">
        <w:rPr>
          <w:rStyle w:val="Hyperlink1"/>
          <w:color w:val="auto"/>
          <w:sz w:val="24"/>
          <w:szCs w:val="24"/>
        </w:rPr>
        <w:t>based</w:t>
      </w:r>
      <w:r w:rsidRPr="00CE4FC3">
        <w:rPr>
          <w:color w:val="auto"/>
          <w:spacing w:val="-11"/>
          <w:sz w:val="24"/>
          <w:szCs w:val="24"/>
          <w:u w:color="231F20"/>
        </w:rPr>
        <w:t xml:space="preserve"> </w:t>
      </w:r>
      <w:r w:rsidRPr="00CE4FC3">
        <w:rPr>
          <w:rStyle w:val="Hyperlink1"/>
          <w:color w:val="auto"/>
          <w:sz w:val="24"/>
          <w:szCs w:val="24"/>
        </w:rPr>
        <w:t>on</w:t>
      </w:r>
      <w:r w:rsidRPr="00CE4FC3">
        <w:rPr>
          <w:color w:val="auto"/>
          <w:spacing w:val="-11"/>
          <w:sz w:val="24"/>
          <w:szCs w:val="24"/>
          <w:u w:color="231F20"/>
        </w:rPr>
        <w:t xml:space="preserve"> </w:t>
      </w:r>
      <w:r w:rsidRPr="00CE4FC3">
        <w:rPr>
          <w:rStyle w:val="Hyperlink1"/>
          <w:color w:val="auto"/>
          <w:sz w:val="24"/>
          <w:szCs w:val="24"/>
        </w:rPr>
        <w:t xml:space="preserve">parent and </w:t>
      </w:r>
      <w:r w:rsidR="00CE4FC3" w:rsidRPr="00CE4FC3">
        <w:rPr>
          <w:rStyle w:val="Hyperlink1"/>
          <w:color w:val="auto"/>
          <w:sz w:val="24"/>
          <w:szCs w:val="24"/>
        </w:rPr>
        <w:t xml:space="preserve">patient </w:t>
      </w:r>
      <w:r w:rsidR="00CE4FC3" w:rsidRPr="00CE4FC3">
        <w:rPr>
          <w:color w:val="auto"/>
          <w:spacing w:val="-11"/>
          <w:sz w:val="24"/>
          <w:szCs w:val="24"/>
          <w:u w:color="231F20"/>
        </w:rPr>
        <w:t>responses</w:t>
      </w:r>
      <w:r w:rsidRPr="00CE4FC3">
        <w:rPr>
          <w:color w:val="auto"/>
          <w:spacing w:val="-10"/>
          <w:sz w:val="24"/>
          <w:szCs w:val="24"/>
          <w:u w:color="231F20"/>
        </w:rPr>
        <w:t xml:space="preserve"> </w:t>
      </w:r>
      <w:r w:rsidRPr="00CE4FC3">
        <w:rPr>
          <w:rStyle w:val="Hyperlink1"/>
          <w:color w:val="auto"/>
          <w:sz w:val="24"/>
          <w:szCs w:val="24"/>
        </w:rPr>
        <w:t>(especially</w:t>
      </w:r>
      <w:r w:rsidRPr="00CE4FC3">
        <w:rPr>
          <w:color w:val="auto"/>
          <w:spacing w:val="-11"/>
          <w:sz w:val="24"/>
          <w:szCs w:val="24"/>
          <w:u w:color="231F20"/>
        </w:rPr>
        <w:t xml:space="preserve"> </w:t>
      </w:r>
      <w:r w:rsidRPr="00CE4FC3">
        <w:rPr>
          <w:rStyle w:val="Hyperlink1"/>
          <w:color w:val="auto"/>
          <w:sz w:val="24"/>
          <w:szCs w:val="24"/>
        </w:rPr>
        <w:t>anxiety)</w:t>
      </w:r>
    </w:p>
    <w:p w:rsidR="00A070BD" w:rsidRPr="00CE4FC3" w:rsidRDefault="00563CFE" w:rsidP="00AB78E6">
      <w:pPr>
        <w:pStyle w:val="ListParagraph"/>
        <w:numPr>
          <w:ilvl w:val="0"/>
          <w:numId w:val="4"/>
        </w:numPr>
        <w:tabs>
          <w:tab w:val="num" w:pos="2268"/>
        </w:tabs>
        <w:spacing w:before="62"/>
        <w:ind w:left="2268" w:hanging="283"/>
        <w:rPr>
          <w:color w:val="auto"/>
          <w:sz w:val="24"/>
          <w:szCs w:val="24"/>
        </w:rPr>
      </w:pPr>
      <w:r w:rsidRPr="00CE4FC3">
        <w:rPr>
          <w:color w:val="auto"/>
          <w:sz w:val="24"/>
          <w:szCs w:val="24"/>
        </w:rPr>
        <w:t>Giving parents and patients an opportunity to express fears and worries is therapeutic</w:t>
      </w:r>
    </w:p>
    <w:p w:rsidR="00A070BD" w:rsidRPr="00CE4FC3" w:rsidRDefault="00563CFE" w:rsidP="00AB78E6">
      <w:pPr>
        <w:pStyle w:val="ListParagraph"/>
        <w:numPr>
          <w:ilvl w:val="0"/>
          <w:numId w:val="5"/>
        </w:numPr>
        <w:tabs>
          <w:tab w:val="clear" w:pos="2728"/>
          <w:tab w:val="num" w:pos="2268"/>
        </w:tabs>
        <w:spacing w:before="62"/>
        <w:ind w:left="2268" w:hanging="283"/>
        <w:rPr>
          <w:iCs/>
          <w:color w:val="auto"/>
          <w:sz w:val="24"/>
          <w:szCs w:val="24"/>
          <w:u w:color="5F497A"/>
        </w:rPr>
      </w:pPr>
      <w:r w:rsidRPr="00CE4FC3">
        <w:rPr>
          <w:iCs/>
          <w:color w:val="auto"/>
          <w:sz w:val="24"/>
          <w:szCs w:val="24"/>
          <w:u w:color="5F497A"/>
        </w:rPr>
        <w:t>These conversations may be formal and planned, or informal and unplanned</w:t>
      </w:r>
    </w:p>
    <w:p w:rsidR="00A070BD" w:rsidRDefault="00A070BD">
      <w:pPr>
        <w:pStyle w:val="BodyA"/>
        <w:spacing w:before="37"/>
        <w:ind w:left="2224" w:right="8786"/>
        <w:rPr>
          <w:b/>
          <w:bCs/>
          <w:color w:val="603D67"/>
          <w:sz w:val="32"/>
          <w:szCs w:val="32"/>
          <w:u w:color="603D67"/>
        </w:rPr>
      </w:pPr>
    </w:p>
    <w:p w:rsidR="00A070BD" w:rsidRPr="00517121" w:rsidRDefault="00563CFE" w:rsidP="00517121">
      <w:pPr>
        <w:pStyle w:val="BodyA"/>
        <w:spacing w:before="100"/>
        <w:ind w:left="2248" w:hanging="405"/>
        <w:rPr>
          <w:b/>
          <w:bCs/>
          <w:color w:val="603D67"/>
          <w:sz w:val="32"/>
          <w:szCs w:val="32"/>
          <w:u w:color="603D67"/>
          <w:lang w:val="fr-FR"/>
        </w:rPr>
      </w:pPr>
      <w:r w:rsidRPr="00517121">
        <w:rPr>
          <w:b/>
          <w:bCs/>
          <w:noProof/>
          <w:color w:val="603D67"/>
          <w:sz w:val="32"/>
          <w:szCs w:val="32"/>
          <w:u w:color="603D67"/>
          <w:lang w:val="en-CA"/>
        </w:rPr>
        <w:drawing>
          <wp:anchor distT="0" distB="0" distL="0" distR="0" simplePos="0" relativeHeight="251707392" behindDoc="0" locked="0" layoutInCell="1" allowOverlap="1" wp14:anchorId="7991885B" wp14:editId="5F290AE2">
            <wp:simplePos x="0" y="0"/>
            <wp:positionH relativeFrom="page">
              <wp:posOffset>979805</wp:posOffset>
            </wp:positionH>
            <wp:positionV relativeFrom="line">
              <wp:posOffset>116205</wp:posOffset>
            </wp:positionV>
            <wp:extent cx="123825" cy="139700"/>
            <wp:effectExtent l="0" t="0" r="9525" b="0"/>
            <wp:wrapNone/>
            <wp:docPr id="1073741834" name="officeArt object" descr="image1.png"/>
            <wp:cNvGraphicFramePr/>
            <a:graphic xmlns:a="http://schemas.openxmlformats.org/drawingml/2006/main">
              <a:graphicData uri="http://schemas.openxmlformats.org/drawingml/2006/picture">
                <pic:pic xmlns:pic="http://schemas.openxmlformats.org/drawingml/2006/picture">
                  <pic:nvPicPr>
                    <pic:cNvPr id="1073741834" name="image1.png" descr="image1.png"/>
                    <pic:cNvPicPr>
                      <a:picLocks noChangeAspect="1"/>
                    </pic:cNvPicPr>
                  </pic:nvPicPr>
                  <pic:blipFill>
                    <a:blip r:embed="rId9">
                      <a:extLst/>
                    </a:blip>
                    <a:stretch>
                      <a:fillRect/>
                    </a:stretch>
                  </pic:blipFill>
                  <pic:spPr>
                    <a:xfrm>
                      <a:off x="0" y="0"/>
                      <a:ext cx="123825" cy="139700"/>
                    </a:xfrm>
                    <a:prstGeom prst="rect">
                      <a:avLst/>
                    </a:prstGeom>
                    <a:ln w="12700" cap="flat">
                      <a:noFill/>
                      <a:miter lim="400000"/>
                    </a:ln>
                    <a:effectLst/>
                  </pic:spPr>
                </pic:pic>
              </a:graphicData>
            </a:graphic>
          </wp:anchor>
        </w:drawing>
      </w:r>
      <w:r w:rsidRPr="00517121">
        <w:rPr>
          <w:b/>
          <w:bCs/>
          <w:color w:val="603D67"/>
          <w:sz w:val="32"/>
          <w:szCs w:val="32"/>
          <w:u w:color="603D67"/>
          <w:lang w:val="fr-FR"/>
        </w:rPr>
        <w:t>Pra</w:t>
      </w:r>
      <w:r w:rsidR="00966BDC" w:rsidRPr="00517121">
        <w:rPr>
          <w:b/>
          <w:bCs/>
          <w:color w:val="603D67"/>
          <w:sz w:val="32"/>
          <w:szCs w:val="32"/>
          <w:u w:color="603D67"/>
          <w:lang w:val="fr-FR"/>
        </w:rPr>
        <w:t>c</w:t>
      </w:r>
      <w:r w:rsidRPr="00517121">
        <w:rPr>
          <w:b/>
          <w:bCs/>
          <w:color w:val="603D67"/>
          <w:sz w:val="32"/>
          <w:szCs w:val="32"/>
          <w:u w:color="603D67"/>
          <w:lang w:val="fr-FR"/>
        </w:rPr>
        <w:t>tice</w:t>
      </w:r>
    </w:p>
    <w:p w:rsidR="00A070BD" w:rsidRPr="006D3115" w:rsidRDefault="00563CFE" w:rsidP="00517121">
      <w:pPr>
        <w:pStyle w:val="BodyA"/>
        <w:spacing w:before="105"/>
        <w:ind w:left="2268" w:hanging="283"/>
        <w:rPr>
          <w:b/>
          <w:i/>
          <w:iCs/>
          <w:sz w:val="24"/>
          <w:szCs w:val="24"/>
          <w:lang w:val="it-IT"/>
        </w:rPr>
      </w:pPr>
      <w:r w:rsidRPr="006D3115">
        <w:rPr>
          <w:b/>
          <w:i/>
          <w:iCs/>
          <w:color w:val="231F20"/>
          <w:sz w:val="24"/>
          <w:szCs w:val="24"/>
          <w:u w:val="single" w:color="231F20"/>
          <w:lang w:val="it-IT"/>
        </w:rPr>
        <w:t>Do:</w:t>
      </w:r>
    </w:p>
    <w:p w:rsidR="00A070BD" w:rsidRPr="00517121" w:rsidRDefault="00563CFE" w:rsidP="00AB78E6">
      <w:pPr>
        <w:pStyle w:val="Heading5"/>
        <w:numPr>
          <w:ilvl w:val="0"/>
          <w:numId w:val="5"/>
        </w:numPr>
        <w:ind w:left="2268" w:hanging="283"/>
        <w:rPr>
          <w:iCs/>
          <w:color w:val="auto"/>
          <w:sz w:val="24"/>
          <w:szCs w:val="24"/>
          <w:u w:color="5F497A"/>
        </w:rPr>
      </w:pPr>
      <w:r w:rsidRPr="00517121">
        <w:rPr>
          <w:iCs/>
          <w:color w:val="auto"/>
          <w:sz w:val="24"/>
          <w:szCs w:val="24"/>
          <w:u w:color="5F497A"/>
        </w:rPr>
        <w:t>Explore parents understanding of their child’s illness and what to expect in the future</w:t>
      </w:r>
    </w:p>
    <w:p w:rsidR="00A070BD" w:rsidRPr="00517121" w:rsidRDefault="00563CFE" w:rsidP="00AB78E6">
      <w:pPr>
        <w:pStyle w:val="Heading5"/>
        <w:numPr>
          <w:ilvl w:val="0"/>
          <w:numId w:val="5"/>
        </w:numPr>
        <w:ind w:left="2268" w:hanging="283"/>
        <w:rPr>
          <w:color w:val="auto"/>
          <w:sz w:val="24"/>
          <w:szCs w:val="24"/>
        </w:rPr>
      </w:pPr>
      <w:r w:rsidRPr="00517121">
        <w:rPr>
          <w:iCs/>
          <w:color w:val="auto"/>
          <w:sz w:val="24"/>
          <w:szCs w:val="24"/>
          <w:u w:color="5F497A"/>
        </w:rPr>
        <w:t>Discuss</w:t>
      </w:r>
      <w:r w:rsidRPr="00517121">
        <w:rPr>
          <w:iCs/>
          <w:color w:val="auto"/>
          <w:spacing w:val="-7"/>
          <w:sz w:val="24"/>
          <w:szCs w:val="24"/>
          <w:u w:color="5F497A"/>
        </w:rPr>
        <w:t xml:space="preserve"> </w:t>
      </w:r>
      <w:r w:rsidRPr="00517121">
        <w:rPr>
          <w:rStyle w:val="Hyperlink1"/>
          <w:color w:val="auto"/>
          <w:sz w:val="24"/>
          <w:szCs w:val="24"/>
        </w:rPr>
        <w:t>prognosis</w:t>
      </w:r>
      <w:r w:rsidRPr="00517121">
        <w:rPr>
          <w:color w:val="auto"/>
          <w:spacing w:val="-8"/>
          <w:sz w:val="24"/>
          <w:szCs w:val="24"/>
          <w:u w:color="231F20"/>
        </w:rPr>
        <w:t xml:space="preserve"> directly and honestly </w:t>
      </w:r>
      <w:r w:rsidRPr="00517121">
        <w:rPr>
          <w:rStyle w:val="Hyperlink1"/>
          <w:color w:val="auto"/>
          <w:sz w:val="24"/>
          <w:szCs w:val="24"/>
        </w:rPr>
        <w:t>when</w:t>
      </w:r>
      <w:r w:rsidRPr="00517121">
        <w:rPr>
          <w:color w:val="auto"/>
          <w:spacing w:val="-7"/>
          <w:sz w:val="24"/>
          <w:szCs w:val="24"/>
          <w:u w:color="231F20"/>
        </w:rPr>
        <w:t xml:space="preserve"> </w:t>
      </w:r>
      <w:r w:rsidRPr="00517121">
        <w:rPr>
          <w:rStyle w:val="Hyperlink1"/>
          <w:color w:val="auto"/>
          <w:sz w:val="24"/>
          <w:szCs w:val="24"/>
        </w:rPr>
        <w:t>desired</w:t>
      </w:r>
      <w:r w:rsidRPr="00517121">
        <w:rPr>
          <w:color w:val="auto"/>
          <w:spacing w:val="-7"/>
          <w:sz w:val="24"/>
          <w:szCs w:val="24"/>
          <w:u w:color="231F20"/>
        </w:rPr>
        <w:t xml:space="preserve"> </w:t>
      </w:r>
      <w:r w:rsidRPr="00517121">
        <w:rPr>
          <w:rStyle w:val="Hyperlink1"/>
          <w:color w:val="auto"/>
          <w:sz w:val="24"/>
          <w:szCs w:val="24"/>
        </w:rPr>
        <w:t>by</w:t>
      </w:r>
      <w:r w:rsidRPr="00517121">
        <w:rPr>
          <w:color w:val="auto"/>
          <w:spacing w:val="-7"/>
          <w:sz w:val="24"/>
          <w:szCs w:val="24"/>
          <w:u w:color="231F20"/>
        </w:rPr>
        <w:t xml:space="preserve"> </w:t>
      </w:r>
      <w:r w:rsidRPr="00517121">
        <w:rPr>
          <w:rStyle w:val="Hyperlink1"/>
          <w:color w:val="auto"/>
          <w:sz w:val="24"/>
          <w:szCs w:val="24"/>
        </w:rPr>
        <w:t xml:space="preserve">parents </w:t>
      </w:r>
    </w:p>
    <w:p w:rsidR="00A070BD" w:rsidRPr="00517121" w:rsidRDefault="00563CFE" w:rsidP="00AB78E6">
      <w:pPr>
        <w:pStyle w:val="Heading5"/>
        <w:numPr>
          <w:ilvl w:val="0"/>
          <w:numId w:val="5"/>
        </w:numPr>
        <w:ind w:left="2268" w:hanging="283"/>
        <w:rPr>
          <w:color w:val="auto"/>
          <w:sz w:val="24"/>
          <w:szCs w:val="24"/>
        </w:rPr>
      </w:pPr>
      <w:r w:rsidRPr="00517121">
        <w:rPr>
          <w:color w:val="auto"/>
          <w:sz w:val="24"/>
          <w:szCs w:val="24"/>
          <w:u w:color="403152"/>
        </w:rPr>
        <w:t xml:space="preserve">Give a direct, honest prognosis when desired by parents </w:t>
      </w:r>
    </w:p>
    <w:p w:rsidR="00A070BD" w:rsidRPr="00517121" w:rsidRDefault="00517121" w:rsidP="00AB78E6">
      <w:pPr>
        <w:pStyle w:val="Heading5"/>
        <w:numPr>
          <w:ilvl w:val="0"/>
          <w:numId w:val="5"/>
        </w:numPr>
        <w:ind w:left="2268" w:hanging="283"/>
        <w:rPr>
          <w:color w:val="auto"/>
          <w:sz w:val="24"/>
          <w:szCs w:val="24"/>
        </w:rPr>
      </w:pPr>
      <w:r w:rsidRPr="00517121">
        <w:rPr>
          <w:noProof/>
          <w:color w:val="auto"/>
          <w:sz w:val="24"/>
          <w:szCs w:val="24"/>
          <w:u w:color="403152"/>
          <w:lang w:val="en-CA"/>
        </w:rPr>
        <mc:AlternateContent>
          <mc:Choice Requires="wpg">
            <w:drawing>
              <wp:anchor distT="57150" distB="57150" distL="57150" distR="57150" simplePos="0" relativeHeight="251680768" behindDoc="0" locked="0" layoutInCell="1" allowOverlap="1" wp14:anchorId="5FB8FF9E" wp14:editId="573335DA">
                <wp:simplePos x="0" y="0"/>
                <wp:positionH relativeFrom="page">
                  <wp:posOffset>5638800</wp:posOffset>
                </wp:positionH>
                <wp:positionV relativeFrom="line">
                  <wp:posOffset>41910</wp:posOffset>
                </wp:positionV>
                <wp:extent cx="1605280" cy="1256665"/>
                <wp:effectExtent l="0" t="0" r="13970" b="19685"/>
                <wp:wrapThrough wrapText="bothSides" distL="57150" distR="57150">
                  <wp:wrapPolygon edited="1">
                    <wp:start x="0" y="0"/>
                    <wp:lineTo x="21600" y="0"/>
                    <wp:lineTo x="21600" y="21600"/>
                    <wp:lineTo x="0" y="21600"/>
                    <wp:lineTo x="0" y="0"/>
                  </wp:wrapPolygon>
                </wp:wrapThrough>
                <wp:docPr id="1073741837" name="officeArt object" descr="Rounded Rectangle 5"/>
                <wp:cNvGraphicFramePr/>
                <a:graphic xmlns:a="http://schemas.openxmlformats.org/drawingml/2006/main">
                  <a:graphicData uri="http://schemas.microsoft.com/office/word/2010/wordprocessingGroup">
                    <wpg:wgp>
                      <wpg:cNvGrpSpPr/>
                      <wpg:grpSpPr>
                        <a:xfrm>
                          <a:off x="0" y="0"/>
                          <a:ext cx="1605280" cy="1256665"/>
                          <a:chOff x="-219075" y="-61345"/>
                          <a:chExt cx="1606550" cy="1256666"/>
                        </a:xfrm>
                      </wpg:grpSpPr>
                      <wps:wsp>
                        <wps:cNvPr id="1073741835" name="Shape 1073741835"/>
                        <wps:cNvSpPr/>
                        <wps:spPr>
                          <a:xfrm>
                            <a:off x="-219075" y="-61345"/>
                            <a:ext cx="1606550" cy="1256666"/>
                          </a:xfrm>
                          <a:prstGeom prst="roundRect">
                            <a:avLst>
                              <a:gd name="adj" fmla="val 16667"/>
                            </a:avLst>
                          </a:prstGeom>
                          <a:solidFill>
                            <a:srgbClr val="604A7B"/>
                          </a:solidFill>
                          <a:ln w="25400" cap="flat">
                            <a:solidFill>
                              <a:srgbClr val="3A5E8A"/>
                            </a:solidFill>
                            <a:prstDash val="solid"/>
                            <a:round/>
                          </a:ln>
                          <a:effectLst/>
                        </wps:spPr>
                        <wps:bodyPr/>
                      </wps:wsp>
                      <wps:wsp>
                        <wps:cNvPr id="1073741836" name="Shape 1073741836"/>
                        <wps:cNvSpPr txBox="1"/>
                        <wps:spPr>
                          <a:xfrm>
                            <a:off x="-119722" y="-5330"/>
                            <a:ext cx="1483863" cy="1133976"/>
                          </a:xfrm>
                          <a:prstGeom prst="rect">
                            <a:avLst/>
                          </a:prstGeom>
                          <a:noFill/>
                          <a:ln w="12700" cap="flat">
                            <a:noFill/>
                            <a:miter lim="400000"/>
                          </a:ln>
                          <a:effectLst/>
                        </wps:spPr>
                        <wps:txbx>
                          <w:txbxContent>
                            <w:p w:rsidR="00D953C8" w:rsidRDefault="00D953C8">
                              <w:pPr>
                                <w:pStyle w:val="BodyA"/>
                                <w:shd w:val="clear" w:color="auto" w:fill="5F497A"/>
                                <w:rPr>
                                  <w:b/>
                                  <w:bCs/>
                                  <w:color w:val="FFFFFF"/>
                                  <w:sz w:val="24"/>
                                  <w:szCs w:val="24"/>
                                  <w:u w:color="FFFFFF"/>
                                </w:rPr>
                              </w:pPr>
                              <w:r>
                                <w:rPr>
                                  <w:b/>
                                  <w:bCs/>
                                  <w:color w:val="FFFFFF"/>
                                  <w:sz w:val="24"/>
                                  <w:szCs w:val="24"/>
                                  <w:u w:color="FFFFFF"/>
                                </w:rPr>
                                <w:t>N – Naming</w:t>
                              </w:r>
                            </w:p>
                            <w:p w:rsidR="00D953C8" w:rsidRDefault="00D953C8">
                              <w:pPr>
                                <w:pStyle w:val="BodyA"/>
                                <w:shd w:val="clear" w:color="auto" w:fill="5F497A"/>
                                <w:rPr>
                                  <w:b/>
                                  <w:bCs/>
                                  <w:color w:val="FFFFFF"/>
                                  <w:sz w:val="24"/>
                                  <w:szCs w:val="24"/>
                                  <w:u w:color="FFFFFF"/>
                                </w:rPr>
                              </w:pPr>
                              <w:r>
                                <w:rPr>
                                  <w:b/>
                                  <w:bCs/>
                                  <w:color w:val="FFFFFF"/>
                                  <w:sz w:val="24"/>
                                  <w:szCs w:val="24"/>
                                  <w:u w:color="FFFFFF"/>
                                </w:rPr>
                                <w:t>U – Understanding</w:t>
                              </w:r>
                            </w:p>
                            <w:p w:rsidR="00D953C8" w:rsidRDefault="00D953C8">
                              <w:pPr>
                                <w:pStyle w:val="BodyA"/>
                                <w:shd w:val="clear" w:color="auto" w:fill="5F497A"/>
                                <w:rPr>
                                  <w:b/>
                                  <w:bCs/>
                                  <w:color w:val="FFFFFF"/>
                                  <w:sz w:val="24"/>
                                  <w:szCs w:val="24"/>
                                  <w:u w:color="FFFFFF"/>
                                </w:rPr>
                              </w:pPr>
                              <w:r>
                                <w:rPr>
                                  <w:b/>
                                  <w:bCs/>
                                  <w:color w:val="FFFFFF"/>
                                  <w:sz w:val="24"/>
                                  <w:szCs w:val="24"/>
                                  <w:u w:color="FFFFFF"/>
                                </w:rPr>
                                <w:t>R – Respect</w:t>
                              </w:r>
                            </w:p>
                            <w:p w:rsidR="00D953C8" w:rsidRDefault="00D953C8">
                              <w:pPr>
                                <w:pStyle w:val="BodyA"/>
                                <w:shd w:val="clear" w:color="auto" w:fill="5F497A"/>
                                <w:rPr>
                                  <w:b/>
                                  <w:bCs/>
                                  <w:color w:val="FFFFFF"/>
                                  <w:sz w:val="24"/>
                                  <w:szCs w:val="24"/>
                                  <w:u w:color="FFFFFF"/>
                                </w:rPr>
                              </w:pPr>
                              <w:r>
                                <w:rPr>
                                  <w:b/>
                                  <w:bCs/>
                                  <w:color w:val="FFFFFF"/>
                                  <w:sz w:val="24"/>
                                  <w:szCs w:val="24"/>
                                  <w:u w:color="FFFFFF"/>
                                </w:rPr>
                                <w:t>S – Supporting</w:t>
                              </w:r>
                            </w:p>
                            <w:p w:rsidR="00D953C8" w:rsidRDefault="00D953C8">
                              <w:pPr>
                                <w:pStyle w:val="BodyA"/>
                                <w:shd w:val="clear" w:color="auto" w:fill="5F497A"/>
                              </w:pPr>
                              <w:r>
                                <w:rPr>
                                  <w:b/>
                                  <w:bCs/>
                                  <w:color w:val="FFFFFF"/>
                                  <w:sz w:val="24"/>
                                  <w:szCs w:val="24"/>
                                  <w:u w:color="FFFFFF"/>
                                </w:rPr>
                                <w:t>E – Exploring</w:t>
                              </w:r>
                            </w:p>
                          </w:txbxContent>
                        </wps:txbx>
                        <wps:bodyPr wrap="square" lIns="45718" tIns="45718" rIns="45718" bIns="45718" numCol="1" anchor="ctr">
                          <a:noAutofit/>
                        </wps:bodyPr>
                      </wps:wsp>
                    </wpg:wgp>
                  </a:graphicData>
                </a:graphic>
                <wp14:sizeRelH relativeFrom="margin">
                  <wp14:pctWidth>0</wp14:pctWidth>
                </wp14:sizeRelH>
              </wp:anchor>
            </w:drawing>
          </mc:Choice>
          <mc:Fallback>
            <w:pict>
              <v:group id="_x0000_s1029" alt="Rounded Rectangle 5" style="position:absolute;left:0;text-align:left;margin-left:444pt;margin-top:3.3pt;width:126.4pt;height:98.95pt;z-index:251680768;mso-wrap-distance-left:4.5pt;mso-wrap-distance-top:4.5pt;mso-wrap-distance-right:4.5pt;mso-wrap-distance-bottom:4.5pt;mso-position-horizontal-relative:page;mso-position-vertical-relative:line;mso-width-relative:margin" coordorigin="-2190,-613" coordsize="16065,12566"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">
                <v:roundrect id="Shape 1073741835" o:spid="_x0000_s1030" style="position:absolute;left:-2190;top:-613;width:16064;height:125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agskA&#10;AADjAAAADwAAAGRycy9kb3ducmV2LnhtbERP3WrCMBS+H/gO4Qx2N9Pq/KEzigobG6ibdQ9waM6a&#10;YnNSmkzr2y+C4OX5/s9s0dlanKj1lWMFaT8BQVw4XXGp4Ofw9jwF4QOyxtoxKbiQh8W89zDDTLsz&#10;7+mUh1LEEPYZKjAhNJmUvjBk0fddQxy5X9daDPFsS6lbPMdwW8tBkoylxYpjg8GG1oaKY/5nFRzx&#10;c51+75rBxphi877a5l/L7UWpp8du+QoiUBfu4pv7Q8f5yWQ4eUmnwxFcf4oA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PagskAAADjAAAADwAAAAAAAAAAAAAAAACYAgAA&#10;ZHJzL2Rvd25yZXYueG1sUEsFBgAAAAAEAAQA9QAAAI4DAAAAAA==&#10;" fillcolor="#604a7b" strokecolor="#3a5e8a" strokeweight="2pt"/>
                <v:shape id="Shape 1073741836" o:spid="_x0000_s1031" type="#_x0000_t202" style="position:absolute;left:-1197;top:-53;width:14838;height:1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JjcYA&#10;AADjAAAADwAAAGRycy9kb3ducmV2LnhtbERPS4vCMBC+C/sfwizsRTT1XbpGEaGwBy9a8TzbjG2x&#10;mZQmavvvNwuCx/nes952phYPal1lWcFkHIEgzq2uuFBwztJRDMJ5ZI21ZVLQk4Pt5mOwxkTbJx/p&#10;cfKFCCHsElRQet8kUrq8JINubBviwF1ta9CHsy2kbvEZwk0tp1G0lAYrDg0lNrQvKb+d7kaBLDA9&#10;L/o+zYa/2fXCw1jfDk6pr89u9w3CU+ff4pf7R4f50Wq2mk/i2RL+fw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JjcYAAADjAAAADwAAAAAAAAAAAAAAAACYAgAAZHJz&#10;L2Rvd25yZXYueG1sUEsFBgAAAAAEAAQA9QAAAIsDAAAAAA==&#10;" filled="f" stroked="f" strokeweight="1pt">
                  <v:stroke miterlimit="4"/>
                  <v:textbox inset="1.2699mm,1.2699mm,1.2699mm,1.2699mm">
                    <w:txbxContent>
                      <w:p w:rsidR="00D953C8" w:rsidRDefault="00D953C8">
                        <w:pPr>
                          <w:pStyle w:val="BodyA"/>
                          <w:shd w:val="clear" w:color="auto" w:fill="5F497A"/>
                          <w:rPr>
                            <w:b/>
                            <w:bCs/>
                            <w:color w:val="FFFFFF"/>
                            <w:sz w:val="24"/>
                            <w:szCs w:val="24"/>
                            <w:u w:color="FFFFFF"/>
                          </w:rPr>
                        </w:pPr>
                        <w:r>
                          <w:rPr>
                            <w:b/>
                            <w:bCs/>
                            <w:color w:val="FFFFFF"/>
                            <w:sz w:val="24"/>
                            <w:szCs w:val="24"/>
                            <w:u w:color="FFFFFF"/>
                          </w:rPr>
                          <w:t>N – Naming</w:t>
                        </w:r>
                      </w:p>
                      <w:p w:rsidR="00D953C8" w:rsidRDefault="00D953C8">
                        <w:pPr>
                          <w:pStyle w:val="BodyA"/>
                          <w:shd w:val="clear" w:color="auto" w:fill="5F497A"/>
                          <w:rPr>
                            <w:b/>
                            <w:bCs/>
                            <w:color w:val="FFFFFF"/>
                            <w:sz w:val="24"/>
                            <w:szCs w:val="24"/>
                            <w:u w:color="FFFFFF"/>
                          </w:rPr>
                        </w:pPr>
                        <w:r>
                          <w:rPr>
                            <w:b/>
                            <w:bCs/>
                            <w:color w:val="FFFFFF"/>
                            <w:sz w:val="24"/>
                            <w:szCs w:val="24"/>
                            <w:u w:color="FFFFFF"/>
                          </w:rPr>
                          <w:t>U – Understanding</w:t>
                        </w:r>
                      </w:p>
                      <w:p w:rsidR="00D953C8" w:rsidRDefault="00D953C8">
                        <w:pPr>
                          <w:pStyle w:val="BodyA"/>
                          <w:shd w:val="clear" w:color="auto" w:fill="5F497A"/>
                          <w:rPr>
                            <w:b/>
                            <w:bCs/>
                            <w:color w:val="FFFFFF"/>
                            <w:sz w:val="24"/>
                            <w:szCs w:val="24"/>
                            <w:u w:color="FFFFFF"/>
                          </w:rPr>
                        </w:pPr>
                        <w:r>
                          <w:rPr>
                            <w:b/>
                            <w:bCs/>
                            <w:color w:val="FFFFFF"/>
                            <w:sz w:val="24"/>
                            <w:szCs w:val="24"/>
                            <w:u w:color="FFFFFF"/>
                          </w:rPr>
                          <w:t>R – Respect</w:t>
                        </w:r>
                      </w:p>
                      <w:p w:rsidR="00D953C8" w:rsidRDefault="00D953C8">
                        <w:pPr>
                          <w:pStyle w:val="BodyA"/>
                          <w:shd w:val="clear" w:color="auto" w:fill="5F497A"/>
                          <w:rPr>
                            <w:b/>
                            <w:bCs/>
                            <w:color w:val="FFFFFF"/>
                            <w:sz w:val="24"/>
                            <w:szCs w:val="24"/>
                            <w:u w:color="FFFFFF"/>
                          </w:rPr>
                        </w:pPr>
                        <w:r>
                          <w:rPr>
                            <w:b/>
                            <w:bCs/>
                            <w:color w:val="FFFFFF"/>
                            <w:sz w:val="24"/>
                            <w:szCs w:val="24"/>
                            <w:u w:color="FFFFFF"/>
                          </w:rPr>
                          <w:t>S – Supporting</w:t>
                        </w:r>
                      </w:p>
                      <w:p w:rsidR="00D953C8" w:rsidRDefault="00D953C8">
                        <w:pPr>
                          <w:pStyle w:val="BodyA"/>
                          <w:shd w:val="clear" w:color="auto" w:fill="5F497A"/>
                        </w:pPr>
                        <w:r>
                          <w:rPr>
                            <w:b/>
                            <w:bCs/>
                            <w:color w:val="FFFFFF"/>
                            <w:sz w:val="24"/>
                            <w:szCs w:val="24"/>
                            <w:u w:color="FFFFFF"/>
                          </w:rPr>
                          <w:t>E – Exploring</w:t>
                        </w:r>
                      </w:p>
                    </w:txbxContent>
                  </v:textbox>
                </v:shape>
                <w10:wrap type="through" anchorx="page" anchory="line"/>
              </v:group>
            </w:pict>
          </mc:Fallback>
        </mc:AlternateContent>
      </w:r>
      <w:r w:rsidR="00563CFE" w:rsidRPr="00517121">
        <w:rPr>
          <w:color w:val="auto"/>
          <w:sz w:val="24"/>
          <w:szCs w:val="24"/>
          <w:u w:color="403152"/>
        </w:rPr>
        <w:t>Present prognostic information in a range</w:t>
      </w:r>
    </w:p>
    <w:p w:rsidR="00A070BD" w:rsidRPr="00517121" w:rsidRDefault="00563CFE" w:rsidP="00AB78E6">
      <w:pPr>
        <w:pStyle w:val="Heading5"/>
        <w:numPr>
          <w:ilvl w:val="0"/>
          <w:numId w:val="5"/>
        </w:numPr>
        <w:ind w:left="2268" w:hanging="283"/>
        <w:rPr>
          <w:iCs/>
          <w:color w:val="auto"/>
          <w:sz w:val="24"/>
          <w:szCs w:val="24"/>
          <w:u w:color="403152"/>
        </w:rPr>
      </w:pPr>
      <w:r w:rsidRPr="00517121">
        <w:rPr>
          <w:iCs/>
          <w:color w:val="auto"/>
          <w:sz w:val="24"/>
          <w:szCs w:val="24"/>
          <w:u w:color="403152"/>
        </w:rPr>
        <w:t>Discuss changes that could be expected as the child’s</w:t>
      </w:r>
    </w:p>
    <w:p w:rsidR="00A070BD" w:rsidRPr="00517121" w:rsidRDefault="006D3115" w:rsidP="00AB78E6">
      <w:pPr>
        <w:pStyle w:val="Heading5"/>
        <w:numPr>
          <w:ilvl w:val="0"/>
          <w:numId w:val="5"/>
        </w:numPr>
        <w:ind w:left="2268" w:hanging="283"/>
        <w:rPr>
          <w:iCs/>
          <w:color w:val="auto"/>
          <w:sz w:val="24"/>
          <w:szCs w:val="24"/>
          <w:u w:color="403152"/>
        </w:rPr>
      </w:pPr>
      <w:r>
        <w:rPr>
          <w:iCs/>
          <w:color w:val="auto"/>
          <w:sz w:val="24"/>
          <w:szCs w:val="24"/>
          <w:u w:color="403152"/>
        </w:rPr>
        <w:t>D</w:t>
      </w:r>
      <w:r w:rsidR="00563CFE" w:rsidRPr="00517121">
        <w:rPr>
          <w:iCs/>
          <w:color w:val="auto"/>
          <w:sz w:val="24"/>
          <w:szCs w:val="24"/>
          <w:u w:color="403152"/>
        </w:rPr>
        <w:t>isease progresses (i.e. functional, cognitive and social)</w:t>
      </w:r>
    </w:p>
    <w:p w:rsidR="00A070BD" w:rsidRPr="00517121" w:rsidRDefault="00563CFE" w:rsidP="00AB78E6">
      <w:pPr>
        <w:pStyle w:val="ListParagraph"/>
        <w:numPr>
          <w:ilvl w:val="0"/>
          <w:numId w:val="3"/>
        </w:numPr>
        <w:spacing w:before="62"/>
        <w:ind w:left="2268" w:hanging="283"/>
        <w:rPr>
          <w:color w:val="auto"/>
          <w:sz w:val="24"/>
          <w:szCs w:val="24"/>
        </w:rPr>
      </w:pPr>
      <w:r w:rsidRPr="00517121">
        <w:rPr>
          <w:rStyle w:val="Hyperlink1"/>
          <w:color w:val="auto"/>
          <w:sz w:val="24"/>
          <w:szCs w:val="24"/>
        </w:rPr>
        <w:t>Allow</w:t>
      </w:r>
      <w:r w:rsidRPr="00517121">
        <w:rPr>
          <w:color w:val="auto"/>
          <w:spacing w:val="-8"/>
          <w:sz w:val="24"/>
          <w:szCs w:val="24"/>
          <w:u w:color="231F20"/>
        </w:rPr>
        <w:t xml:space="preserve"> </w:t>
      </w:r>
      <w:r w:rsidRPr="00517121">
        <w:rPr>
          <w:rStyle w:val="Hyperlink1"/>
          <w:color w:val="auto"/>
          <w:sz w:val="24"/>
          <w:szCs w:val="24"/>
        </w:rPr>
        <w:t>silence</w:t>
      </w:r>
    </w:p>
    <w:p w:rsidR="00A070BD" w:rsidRPr="00517121" w:rsidRDefault="00563CFE" w:rsidP="00AB78E6">
      <w:pPr>
        <w:pStyle w:val="ListParagraph"/>
        <w:numPr>
          <w:ilvl w:val="0"/>
          <w:numId w:val="3"/>
        </w:numPr>
        <w:spacing w:before="62"/>
        <w:ind w:left="2268" w:hanging="283"/>
        <w:rPr>
          <w:iCs/>
          <w:color w:val="auto"/>
          <w:sz w:val="24"/>
          <w:szCs w:val="24"/>
          <w:u w:color="5F497A"/>
        </w:rPr>
      </w:pPr>
      <w:r w:rsidRPr="00517121">
        <w:rPr>
          <w:iCs/>
          <w:color w:val="auto"/>
          <w:sz w:val="24"/>
          <w:szCs w:val="24"/>
          <w:u w:color="5F497A"/>
        </w:rPr>
        <w:t>Listen actively</w:t>
      </w:r>
    </w:p>
    <w:p w:rsidR="00A070BD" w:rsidRPr="00517121" w:rsidRDefault="00563CFE" w:rsidP="00AB78E6">
      <w:pPr>
        <w:pStyle w:val="ListParagraph"/>
        <w:numPr>
          <w:ilvl w:val="0"/>
          <w:numId w:val="3"/>
        </w:numPr>
        <w:spacing w:before="62"/>
        <w:ind w:left="2268" w:hanging="283"/>
        <w:rPr>
          <w:color w:val="auto"/>
          <w:sz w:val="24"/>
          <w:szCs w:val="24"/>
        </w:rPr>
      </w:pPr>
      <w:r w:rsidRPr="00517121">
        <w:rPr>
          <w:rStyle w:val="Hyperlink1"/>
          <w:color w:val="auto"/>
          <w:sz w:val="24"/>
          <w:szCs w:val="24"/>
        </w:rPr>
        <w:t>Acknowledge and explore</w:t>
      </w:r>
      <w:r w:rsidRPr="00517121">
        <w:rPr>
          <w:color w:val="auto"/>
          <w:spacing w:val="-21"/>
          <w:sz w:val="24"/>
          <w:szCs w:val="24"/>
          <w:u w:color="231F20"/>
        </w:rPr>
        <w:t xml:space="preserve"> </w:t>
      </w:r>
      <w:r w:rsidRPr="00517121">
        <w:rPr>
          <w:rStyle w:val="Hyperlink1"/>
          <w:color w:val="auto"/>
          <w:sz w:val="24"/>
          <w:szCs w:val="24"/>
        </w:rPr>
        <w:t>emotions (NURSE mnemonic)</w:t>
      </w:r>
    </w:p>
    <w:p w:rsidR="00A070BD" w:rsidRDefault="00A070BD">
      <w:pPr>
        <w:pStyle w:val="BodyA"/>
        <w:tabs>
          <w:tab w:val="left" w:pos="2729"/>
        </w:tabs>
        <w:spacing w:before="62"/>
        <w:rPr>
          <w:sz w:val="24"/>
          <w:szCs w:val="24"/>
        </w:rPr>
      </w:pPr>
    </w:p>
    <w:p w:rsidR="00A070BD" w:rsidRDefault="00A070BD">
      <w:pPr>
        <w:pStyle w:val="BodyA"/>
        <w:tabs>
          <w:tab w:val="left" w:pos="2720"/>
        </w:tabs>
        <w:spacing w:before="62"/>
        <w:rPr>
          <w:sz w:val="24"/>
          <w:szCs w:val="24"/>
        </w:rPr>
      </w:pPr>
    </w:p>
    <w:p w:rsidR="00A070BD" w:rsidRPr="004F6CA1" w:rsidRDefault="00563CFE" w:rsidP="004F6CA1">
      <w:pPr>
        <w:pStyle w:val="ListParagraph"/>
        <w:numPr>
          <w:ilvl w:val="0"/>
          <w:numId w:val="2"/>
        </w:numPr>
        <w:tabs>
          <w:tab w:val="clear" w:pos="2729"/>
          <w:tab w:val="num" w:pos="2268"/>
        </w:tabs>
        <w:spacing w:before="62"/>
        <w:ind w:left="2268" w:hanging="283"/>
        <w:rPr>
          <w:color w:val="auto"/>
          <w:sz w:val="24"/>
          <w:szCs w:val="24"/>
        </w:rPr>
      </w:pPr>
      <w:r w:rsidRPr="004F6CA1">
        <w:rPr>
          <w:rStyle w:val="Hyperlink1"/>
          <w:color w:val="auto"/>
          <w:sz w:val="24"/>
          <w:szCs w:val="24"/>
        </w:rPr>
        <w:t>Focus</w:t>
      </w:r>
      <w:r w:rsidRPr="004F6CA1">
        <w:rPr>
          <w:rStyle w:val="None"/>
          <w:color w:val="auto"/>
          <w:spacing w:val="-7"/>
          <w:sz w:val="24"/>
          <w:szCs w:val="24"/>
          <w:u w:color="231F20"/>
        </w:rPr>
        <w:t xml:space="preserve"> </w:t>
      </w:r>
      <w:r w:rsidRPr="004F6CA1">
        <w:rPr>
          <w:rStyle w:val="Hyperlink1"/>
          <w:color w:val="auto"/>
          <w:sz w:val="24"/>
          <w:szCs w:val="24"/>
        </w:rPr>
        <w:t>on</w:t>
      </w:r>
      <w:r w:rsidRPr="004F6CA1">
        <w:rPr>
          <w:rStyle w:val="None"/>
          <w:color w:val="auto"/>
          <w:spacing w:val="-7"/>
          <w:sz w:val="24"/>
          <w:szCs w:val="24"/>
          <w:u w:color="231F20"/>
        </w:rPr>
        <w:t xml:space="preserve"> </w:t>
      </w:r>
      <w:r w:rsidRPr="004F6CA1">
        <w:rPr>
          <w:rStyle w:val="Hyperlink1"/>
          <w:color w:val="auto"/>
          <w:sz w:val="24"/>
          <w:szCs w:val="24"/>
        </w:rPr>
        <w:t>the</w:t>
      </w:r>
      <w:r w:rsidRPr="004F6CA1">
        <w:rPr>
          <w:rStyle w:val="None"/>
          <w:color w:val="auto"/>
          <w:spacing w:val="-6"/>
          <w:sz w:val="24"/>
          <w:szCs w:val="24"/>
          <w:u w:color="231F20"/>
        </w:rPr>
        <w:t xml:space="preserve"> </w:t>
      </w:r>
      <w:r w:rsidRPr="004F6CA1">
        <w:rPr>
          <w:rStyle w:val="Hyperlink1"/>
          <w:color w:val="auto"/>
          <w:sz w:val="24"/>
          <w:szCs w:val="24"/>
        </w:rPr>
        <w:t xml:space="preserve">child &amp; family’s </w:t>
      </w:r>
      <w:r w:rsidRPr="004F6CA1">
        <w:rPr>
          <w:rStyle w:val="None"/>
          <w:color w:val="auto"/>
          <w:spacing w:val="-7"/>
          <w:sz w:val="24"/>
          <w:szCs w:val="24"/>
          <w:u w:color="231F20"/>
        </w:rPr>
        <w:t xml:space="preserve"> </w:t>
      </w:r>
      <w:r w:rsidRPr="004F6CA1">
        <w:rPr>
          <w:rStyle w:val="Hyperlink1"/>
          <w:color w:val="auto"/>
          <w:sz w:val="24"/>
          <w:szCs w:val="24"/>
        </w:rPr>
        <w:t>quality</w:t>
      </w:r>
      <w:r w:rsidRPr="004F6CA1">
        <w:rPr>
          <w:rStyle w:val="None"/>
          <w:color w:val="auto"/>
          <w:spacing w:val="-7"/>
          <w:sz w:val="24"/>
          <w:szCs w:val="24"/>
          <w:u w:color="231F20"/>
        </w:rPr>
        <w:t xml:space="preserve"> </w:t>
      </w:r>
      <w:r w:rsidRPr="004F6CA1">
        <w:rPr>
          <w:rStyle w:val="Hyperlink1"/>
          <w:color w:val="auto"/>
          <w:sz w:val="24"/>
          <w:szCs w:val="24"/>
        </w:rPr>
        <w:t>of</w:t>
      </w:r>
      <w:r w:rsidRPr="004F6CA1">
        <w:rPr>
          <w:rStyle w:val="None"/>
          <w:color w:val="auto"/>
          <w:spacing w:val="-7"/>
          <w:sz w:val="24"/>
          <w:szCs w:val="24"/>
          <w:u w:color="231F20"/>
        </w:rPr>
        <w:t xml:space="preserve"> </w:t>
      </w:r>
      <w:r w:rsidRPr="004F6CA1">
        <w:rPr>
          <w:rStyle w:val="Hyperlink1"/>
          <w:color w:val="auto"/>
          <w:sz w:val="24"/>
          <w:szCs w:val="24"/>
        </w:rPr>
        <w:t>life,</w:t>
      </w:r>
      <w:r w:rsidRPr="004F6CA1">
        <w:rPr>
          <w:rStyle w:val="None"/>
          <w:color w:val="auto"/>
          <w:spacing w:val="-6"/>
          <w:sz w:val="24"/>
          <w:szCs w:val="24"/>
          <w:u w:color="231F20"/>
        </w:rPr>
        <w:t xml:space="preserve"> </w:t>
      </w:r>
      <w:r w:rsidRPr="004F6CA1">
        <w:rPr>
          <w:rStyle w:val="None"/>
          <w:color w:val="auto"/>
          <w:spacing w:val="-3"/>
          <w:sz w:val="24"/>
          <w:szCs w:val="24"/>
          <w:u w:color="231F20"/>
        </w:rPr>
        <w:t>fears,</w:t>
      </w:r>
      <w:r w:rsidRPr="004F6CA1">
        <w:rPr>
          <w:rStyle w:val="None"/>
          <w:color w:val="auto"/>
          <w:spacing w:val="-7"/>
          <w:sz w:val="24"/>
          <w:szCs w:val="24"/>
          <w:u w:color="231F20"/>
        </w:rPr>
        <w:t xml:space="preserve"> </w:t>
      </w:r>
      <w:r w:rsidRPr="004F6CA1">
        <w:rPr>
          <w:rStyle w:val="Hyperlink1"/>
          <w:color w:val="auto"/>
          <w:sz w:val="24"/>
          <w:szCs w:val="24"/>
        </w:rPr>
        <w:t>and</w:t>
      </w:r>
      <w:r w:rsidRPr="004F6CA1">
        <w:rPr>
          <w:rStyle w:val="None"/>
          <w:color w:val="auto"/>
          <w:spacing w:val="-7"/>
          <w:sz w:val="24"/>
          <w:szCs w:val="24"/>
          <w:u w:color="231F20"/>
        </w:rPr>
        <w:t xml:space="preserve"> </w:t>
      </w:r>
      <w:r w:rsidRPr="004F6CA1">
        <w:rPr>
          <w:rStyle w:val="Hyperlink1"/>
          <w:color w:val="auto"/>
          <w:sz w:val="24"/>
          <w:szCs w:val="24"/>
        </w:rPr>
        <w:t>concerns</w:t>
      </w:r>
    </w:p>
    <w:p w:rsidR="00A070BD" w:rsidRPr="004F6CA1" w:rsidRDefault="00563CFE" w:rsidP="004F6CA1">
      <w:pPr>
        <w:pStyle w:val="ListParagraph"/>
        <w:numPr>
          <w:ilvl w:val="0"/>
          <w:numId w:val="2"/>
        </w:numPr>
        <w:tabs>
          <w:tab w:val="clear" w:pos="2729"/>
          <w:tab w:val="num" w:pos="2268"/>
        </w:tabs>
        <w:spacing w:before="62"/>
        <w:ind w:left="2268" w:hanging="283"/>
        <w:rPr>
          <w:rStyle w:val="None"/>
          <w:iCs/>
          <w:color w:val="auto"/>
          <w:sz w:val="24"/>
          <w:szCs w:val="24"/>
          <w:u w:color="5F497A"/>
        </w:rPr>
      </w:pPr>
      <w:r w:rsidRPr="004F6CA1">
        <w:rPr>
          <w:rStyle w:val="None"/>
          <w:iCs/>
          <w:color w:val="auto"/>
          <w:sz w:val="24"/>
          <w:szCs w:val="24"/>
          <w:u w:color="5F497A"/>
        </w:rPr>
        <w:t>Acknowledge that these can be hard conversations and can be had over time</w:t>
      </w:r>
    </w:p>
    <w:p w:rsidR="00A070BD" w:rsidRPr="004F6CA1" w:rsidRDefault="00563CFE" w:rsidP="00AB78E6">
      <w:pPr>
        <w:pStyle w:val="ListParagraph"/>
        <w:numPr>
          <w:ilvl w:val="0"/>
          <w:numId w:val="6"/>
        </w:numPr>
        <w:tabs>
          <w:tab w:val="num" w:pos="2268"/>
        </w:tabs>
        <w:spacing w:before="62" w:line="242" w:lineRule="auto"/>
        <w:ind w:left="2268" w:right="567" w:hanging="283"/>
        <w:rPr>
          <w:color w:val="auto"/>
          <w:sz w:val="24"/>
          <w:szCs w:val="24"/>
        </w:rPr>
      </w:pPr>
      <w:r w:rsidRPr="004F6CA1">
        <w:rPr>
          <w:rStyle w:val="None"/>
          <w:color w:val="auto"/>
          <w:spacing w:val="-3"/>
          <w:sz w:val="24"/>
          <w:szCs w:val="24"/>
          <w:u w:color="231F20"/>
        </w:rPr>
        <w:t>Make</w:t>
      </w:r>
      <w:r w:rsidRPr="004F6CA1">
        <w:rPr>
          <w:rStyle w:val="None"/>
          <w:color w:val="auto"/>
          <w:spacing w:val="-6"/>
          <w:sz w:val="24"/>
          <w:szCs w:val="24"/>
          <w:u w:color="231F20"/>
        </w:rPr>
        <w:t xml:space="preserve"> </w:t>
      </w:r>
      <w:r w:rsidRPr="004F6CA1">
        <w:rPr>
          <w:rStyle w:val="Hyperlink1"/>
          <w:color w:val="auto"/>
          <w:sz w:val="24"/>
          <w:szCs w:val="24"/>
        </w:rPr>
        <w:t>a</w:t>
      </w:r>
      <w:r w:rsidRPr="004F6CA1">
        <w:rPr>
          <w:rStyle w:val="None"/>
          <w:color w:val="auto"/>
          <w:spacing w:val="-7"/>
          <w:sz w:val="24"/>
          <w:szCs w:val="24"/>
          <w:u w:color="231F20"/>
        </w:rPr>
        <w:t xml:space="preserve"> </w:t>
      </w:r>
      <w:r w:rsidRPr="004F6CA1">
        <w:rPr>
          <w:rStyle w:val="Hyperlink1"/>
          <w:color w:val="auto"/>
          <w:sz w:val="24"/>
          <w:szCs w:val="24"/>
        </w:rPr>
        <w:t>recommendation</w:t>
      </w:r>
      <w:r w:rsidRPr="004F6CA1">
        <w:rPr>
          <w:rStyle w:val="None"/>
          <w:color w:val="auto"/>
          <w:spacing w:val="-7"/>
          <w:sz w:val="24"/>
          <w:szCs w:val="24"/>
          <w:u w:color="231F20"/>
        </w:rPr>
        <w:t xml:space="preserve"> </w:t>
      </w:r>
      <w:r w:rsidRPr="004F6CA1">
        <w:rPr>
          <w:rStyle w:val="None"/>
          <w:iCs/>
          <w:color w:val="auto"/>
          <w:sz w:val="24"/>
          <w:szCs w:val="24"/>
        </w:rPr>
        <w:t>(</w:t>
      </w:r>
      <w:r w:rsidRPr="004F6CA1">
        <w:rPr>
          <w:rStyle w:val="None"/>
          <w:color w:val="auto"/>
          <w:sz w:val="24"/>
          <w:szCs w:val="24"/>
        </w:rPr>
        <w:t xml:space="preserve">“Based on XX medical situation, YY treatment options, and ZZ important goals and values, I recommend…” </w:t>
      </w:r>
      <w:r w:rsidRPr="004F6CA1">
        <w:rPr>
          <w:rStyle w:val="None"/>
          <w:b/>
          <w:bCs/>
          <w:color w:val="auto"/>
          <w:sz w:val="24"/>
          <w:szCs w:val="24"/>
          <w:u w:color="5F497A"/>
        </w:rPr>
        <w:t xml:space="preserve">OR </w:t>
      </w:r>
      <w:r w:rsidRPr="004F6CA1">
        <w:rPr>
          <w:rStyle w:val="None"/>
          <w:iCs/>
          <w:color w:val="auto"/>
          <w:sz w:val="24"/>
          <w:szCs w:val="24"/>
          <w:u w:color="5F497A"/>
        </w:rPr>
        <w:t>“Based</w:t>
      </w:r>
      <w:r w:rsidRPr="004F6CA1">
        <w:rPr>
          <w:rStyle w:val="None"/>
          <w:iCs/>
          <w:color w:val="auto"/>
          <w:spacing w:val="-7"/>
          <w:sz w:val="24"/>
          <w:szCs w:val="24"/>
          <w:u w:color="5F497A"/>
        </w:rPr>
        <w:t xml:space="preserve"> </w:t>
      </w:r>
      <w:r w:rsidRPr="004F6CA1">
        <w:rPr>
          <w:rStyle w:val="None"/>
          <w:iCs/>
          <w:color w:val="auto"/>
          <w:sz w:val="24"/>
          <w:szCs w:val="24"/>
          <w:u w:color="5F497A"/>
        </w:rPr>
        <w:t>on</w:t>
      </w:r>
      <w:r w:rsidRPr="004F6CA1">
        <w:rPr>
          <w:rStyle w:val="None"/>
          <w:iCs/>
          <w:color w:val="auto"/>
          <w:spacing w:val="-7"/>
          <w:sz w:val="24"/>
          <w:szCs w:val="24"/>
          <w:u w:color="5F497A"/>
        </w:rPr>
        <w:t xml:space="preserve"> </w:t>
      </w:r>
      <w:r w:rsidRPr="004F6CA1">
        <w:rPr>
          <w:rStyle w:val="None"/>
          <w:iCs/>
          <w:color w:val="auto"/>
          <w:sz w:val="24"/>
          <w:szCs w:val="24"/>
          <w:u w:color="5F497A"/>
        </w:rPr>
        <w:t>what I have heard you tell me about what is important to you and your child what your concerns are, I re</w:t>
      </w:r>
      <w:r w:rsidRPr="004F6CA1">
        <w:rPr>
          <w:rStyle w:val="None"/>
          <w:iCs/>
          <w:color w:val="auto"/>
          <w:sz w:val="24"/>
          <w:szCs w:val="24"/>
          <w:u w:color="5F497A"/>
        </w:rPr>
        <w:t>c</w:t>
      </w:r>
      <w:r w:rsidRPr="004F6CA1">
        <w:rPr>
          <w:rStyle w:val="None"/>
          <w:iCs/>
          <w:color w:val="auto"/>
          <w:sz w:val="24"/>
          <w:szCs w:val="24"/>
          <w:u w:color="5F497A"/>
        </w:rPr>
        <w:t>ommend</w:t>
      </w:r>
      <w:r w:rsidRPr="004F6CA1">
        <w:rPr>
          <w:rStyle w:val="None"/>
          <w:iCs/>
          <w:color w:val="auto"/>
          <w:spacing w:val="-3"/>
          <w:sz w:val="24"/>
          <w:szCs w:val="24"/>
          <w:u w:color="5F497A"/>
        </w:rPr>
        <w:t>...”)</w:t>
      </w:r>
    </w:p>
    <w:p w:rsidR="00A070BD" w:rsidRPr="004F6CA1" w:rsidRDefault="00563CFE" w:rsidP="00AB78E6">
      <w:pPr>
        <w:pStyle w:val="ListParagraph"/>
        <w:numPr>
          <w:ilvl w:val="0"/>
          <w:numId w:val="7"/>
        </w:numPr>
        <w:tabs>
          <w:tab w:val="clear" w:pos="2178"/>
          <w:tab w:val="num" w:pos="2268"/>
        </w:tabs>
        <w:spacing w:before="58"/>
        <w:ind w:left="2268" w:hanging="283"/>
        <w:rPr>
          <w:rStyle w:val="None"/>
          <w:iCs/>
          <w:color w:val="auto"/>
          <w:sz w:val="26"/>
          <w:szCs w:val="26"/>
          <w:u w:color="5F497A"/>
        </w:rPr>
      </w:pPr>
      <w:r w:rsidRPr="004F6CA1">
        <w:rPr>
          <w:rStyle w:val="None"/>
          <w:color w:val="auto"/>
          <w:sz w:val="26"/>
          <w:szCs w:val="26"/>
          <w:u w:color="231F20"/>
        </w:rPr>
        <w:t xml:space="preserve">Document and </w:t>
      </w:r>
      <w:r w:rsidRPr="004F6CA1">
        <w:rPr>
          <w:rStyle w:val="None"/>
          <w:iCs/>
          <w:color w:val="auto"/>
          <w:sz w:val="26"/>
          <w:szCs w:val="26"/>
          <w:u w:color="5F497A"/>
        </w:rPr>
        <w:t>communicate</w:t>
      </w:r>
      <w:r w:rsidRPr="004F6CA1">
        <w:rPr>
          <w:rStyle w:val="None"/>
          <w:color w:val="auto"/>
          <w:sz w:val="26"/>
          <w:szCs w:val="26"/>
          <w:u w:color="231F20"/>
        </w:rPr>
        <w:t xml:space="preserve"> the conversation </w:t>
      </w:r>
      <w:r w:rsidRPr="004F6CA1">
        <w:rPr>
          <w:rStyle w:val="None"/>
          <w:iCs/>
          <w:color w:val="auto"/>
          <w:sz w:val="26"/>
          <w:szCs w:val="26"/>
          <w:u w:color="5F497A"/>
        </w:rPr>
        <w:t xml:space="preserve">so that it is available to the team </w:t>
      </w:r>
    </w:p>
    <w:p w:rsidR="00A070BD" w:rsidRPr="004F6CA1" w:rsidRDefault="00E54E23" w:rsidP="00E54E23">
      <w:pPr>
        <w:pStyle w:val="ListParagraph"/>
        <w:tabs>
          <w:tab w:val="left" w:pos="2268"/>
        </w:tabs>
        <w:spacing w:before="58"/>
        <w:ind w:left="2268" w:hanging="283"/>
        <w:rPr>
          <w:rStyle w:val="None"/>
          <w:iCs/>
          <w:color w:val="auto"/>
          <w:sz w:val="26"/>
          <w:szCs w:val="26"/>
          <w:u w:color="5F497A"/>
        </w:rPr>
      </w:pPr>
      <w:r>
        <w:rPr>
          <w:rStyle w:val="None"/>
          <w:iCs/>
          <w:color w:val="auto"/>
          <w:sz w:val="26"/>
          <w:szCs w:val="26"/>
          <w:u w:color="5F497A"/>
        </w:rPr>
        <w:tab/>
      </w:r>
      <w:r w:rsidR="00563CFE" w:rsidRPr="004F6CA1">
        <w:rPr>
          <w:rStyle w:val="None"/>
          <w:iCs/>
          <w:color w:val="auto"/>
          <w:sz w:val="26"/>
          <w:szCs w:val="26"/>
          <w:u w:color="5F497A"/>
        </w:rPr>
        <w:t>(</w:t>
      </w:r>
      <w:proofErr w:type="gramStart"/>
      <w:r w:rsidR="00563CFE" w:rsidRPr="004F6CA1">
        <w:rPr>
          <w:rStyle w:val="None"/>
          <w:iCs/>
          <w:color w:val="auto"/>
          <w:sz w:val="26"/>
          <w:szCs w:val="26"/>
          <w:u w:color="5F497A"/>
        </w:rPr>
        <w:t>including</w:t>
      </w:r>
      <w:proofErr w:type="gramEnd"/>
      <w:r w:rsidR="00563CFE" w:rsidRPr="004F6CA1">
        <w:rPr>
          <w:rStyle w:val="None"/>
          <w:iCs/>
          <w:color w:val="auto"/>
          <w:sz w:val="26"/>
          <w:szCs w:val="26"/>
          <w:u w:color="5F497A"/>
        </w:rPr>
        <w:t xml:space="preserve"> patients)</w:t>
      </w:r>
    </w:p>
    <w:p w:rsidR="00A070BD" w:rsidRDefault="00A070BD">
      <w:pPr>
        <w:pStyle w:val="BodyText"/>
        <w:spacing w:before="4"/>
        <w:rPr>
          <w:rStyle w:val="None"/>
          <w:i/>
          <w:iCs/>
          <w:color w:val="5F497A"/>
          <w:sz w:val="26"/>
          <w:szCs w:val="26"/>
          <w:u w:color="5F497A"/>
        </w:rPr>
      </w:pPr>
    </w:p>
    <w:p w:rsidR="00A070BD" w:rsidRDefault="00563CFE" w:rsidP="00E54E23">
      <w:pPr>
        <w:pStyle w:val="BodyA"/>
        <w:ind w:left="2364" w:hanging="379"/>
        <w:rPr>
          <w:rStyle w:val="None"/>
          <w:i/>
          <w:iCs/>
          <w:sz w:val="26"/>
          <w:szCs w:val="26"/>
        </w:rPr>
      </w:pPr>
      <w:r>
        <w:rPr>
          <w:rStyle w:val="None"/>
          <w:i/>
          <w:iCs/>
          <w:color w:val="231F20"/>
          <w:sz w:val="26"/>
          <w:szCs w:val="26"/>
          <w:u w:val="single" w:color="231F20"/>
        </w:rPr>
        <w:t>Do not:</w:t>
      </w:r>
    </w:p>
    <w:p w:rsidR="00A070BD" w:rsidRDefault="00563CFE" w:rsidP="00AB78E6">
      <w:pPr>
        <w:pStyle w:val="Heading5"/>
        <w:numPr>
          <w:ilvl w:val="0"/>
          <w:numId w:val="8"/>
        </w:numPr>
        <w:tabs>
          <w:tab w:val="clear" w:pos="2702"/>
          <w:tab w:val="left" w:pos="2268"/>
        </w:tabs>
        <w:ind w:left="2268" w:hanging="283"/>
      </w:pPr>
      <w:r>
        <w:rPr>
          <w:rStyle w:val="Hyperlink2"/>
        </w:rPr>
        <w:t xml:space="preserve">Talk </w:t>
      </w:r>
      <w:r>
        <w:rPr>
          <w:rStyle w:val="Hyperlink1"/>
        </w:rPr>
        <w:t>more than half the</w:t>
      </w:r>
      <w:r>
        <w:rPr>
          <w:rStyle w:val="Hyperlink2"/>
        </w:rPr>
        <w:t xml:space="preserve"> </w:t>
      </w:r>
      <w:r>
        <w:rPr>
          <w:rStyle w:val="Hyperlink1"/>
        </w:rPr>
        <w:t>time</w:t>
      </w:r>
    </w:p>
    <w:p w:rsidR="00E54E23" w:rsidRPr="00E54E23" w:rsidRDefault="00563CFE" w:rsidP="00AB78E6">
      <w:pPr>
        <w:pStyle w:val="ListParagraph"/>
        <w:numPr>
          <w:ilvl w:val="0"/>
          <w:numId w:val="7"/>
        </w:numPr>
        <w:tabs>
          <w:tab w:val="clear" w:pos="2178"/>
          <w:tab w:val="num" w:pos="2268"/>
        </w:tabs>
        <w:spacing w:before="62"/>
        <w:rPr>
          <w:rStyle w:val="Hyperlink1"/>
          <w:color w:val="000000"/>
          <w:sz w:val="26"/>
          <w:szCs w:val="26"/>
          <w:u w:color="000000"/>
        </w:rPr>
      </w:pPr>
      <w:r w:rsidRPr="00E54E23">
        <w:rPr>
          <w:rStyle w:val="Hyperlink1"/>
          <w:sz w:val="26"/>
          <w:szCs w:val="26"/>
        </w:rPr>
        <w:t>Give premature</w:t>
      </w:r>
      <w:r w:rsidRPr="00E54E23">
        <w:rPr>
          <w:rStyle w:val="None"/>
          <w:color w:val="231F20"/>
          <w:spacing w:val="-25"/>
          <w:sz w:val="26"/>
          <w:szCs w:val="26"/>
          <w:u w:color="231F20"/>
        </w:rPr>
        <w:t xml:space="preserve"> </w:t>
      </w:r>
      <w:r w:rsidRPr="00E54E23">
        <w:rPr>
          <w:rStyle w:val="Hyperlink1"/>
          <w:sz w:val="26"/>
          <w:szCs w:val="26"/>
        </w:rPr>
        <w:t>reassurance</w:t>
      </w:r>
    </w:p>
    <w:p w:rsidR="00A070BD" w:rsidRPr="00E54E23" w:rsidRDefault="00563CFE" w:rsidP="00AB78E6">
      <w:pPr>
        <w:pStyle w:val="ListParagraph"/>
        <w:numPr>
          <w:ilvl w:val="0"/>
          <w:numId w:val="7"/>
        </w:numPr>
        <w:tabs>
          <w:tab w:val="clear" w:pos="2178"/>
          <w:tab w:val="num" w:pos="2268"/>
        </w:tabs>
        <w:spacing w:before="62"/>
        <w:rPr>
          <w:sz w:val="26"/>
          <w:szCs w:val="26"/>
        </w:rPr>
      </w:pPr>
      <w:r w:rsidRPr="00E54E23">
        <w:rPr>
          <w:rStyle w:val="Hyperlink1"/>
          <w:sz w:val="26"/>
          <w:szCs w:val="26"/>
        </w:rPr>
        <w:t>Provide</w:t>
      </w:r>
      <w:r w:rsidRPr="00E54E23">
        <w:rPr>
          <w:rStyle w:val="None"/>
          <w:color w:val="231F20"/>
          <w:spacing w:val="-9"/>
          <w:sz w:val="26"/>
          <w:szCs w:val="26"/>
          <w:u w:color="231F20"/>
        </w:rPr>
        <w:t xml:space="preserve"> </w:t>
      </w:r>
      <w:r w:rsidRPr="00E54E23">
        <w:rPr>
          <w:rStyle w:val="Hyperlink1"/>
          <w:sz w:val="26"/>
          <w:szCs w:val="26"/>
        </w:rPr>
        <w:t>factual</w:t>
      </w:r>
      <w:r w:rsidRPr="00E54E23">
        <w:rPr>
          <w:rStyle w:val="None"/>
          <w:color w:val="231F20"/>
          <w:spacing w:val="-10"/>
          <w:sz w:val="26"/>
          <w:szCs w:val="26"/>
          <w:u w:color="231F20"/>
        </w:rPr>
        <w:t xml:space="preserve"> </w:t>
      </w:r>
      <w:r w:rsidRPr="00E54E23">
        <w:rPr>
          <w:rStyle w:val="Hyperlink1"/>
          <w:sz w:val="26"/>
          <w:szCs w:val="26"/>
        </w:rPr>
        <w:t>information</w:t>
      </w:r>
      <w:r w:rsidRPr="00E54E23">
        <w:rPr>
          <w:rStyle w:val="None"/>
          <w:color w:val="231F20"/>
          <w:spacing w:val="-10"/>
          <w:sz w:val="26"/>
          <w:szCs w:val="26"/>
          <w:u w:color="231F20"/>
        </w:rPr>
        <w:t xml:space="preserve"> </w:t>
      </w:r>
      <w:r w:rsidRPr="00E54E23">
        <w:rPr>
          <w:rStyle w:val="Hyperlink1"/>
          <w:sz w:val="26"/>
          <w:szCs w:val="26"/>
        </w:rPr>
        <w:t>in</w:t>
      </w:r>
      <w:r w:rsidRPr="00E54E23">
        <w:rPr>
          <w:rStyle w:val="None"/>
          <w:color w:val="231F20"/>
          <w:spacing w:val="-10"/>
          <w:sz w:val="26"/>
          <w:szCs w:val="26"/>
          <w:u w:color="231F20"/>
        </w:rPr>
        <w:t xml:space="preserve"> </w:t>
      </w:r>
      <w:r w:rsidRPr="00E54E23">
        <w:rPr>
          <w:rStyle w:val="Hyperlink1"/>
          <w:sz w:val="26"/>
          <w:szCs w:val="26"/>
        </w:rPr>
        <w:t>response</w:t>
      </w:r>
      <w:r w:rsidRPr="00E54E23">
        <w:rPr>
          <w:rStyle w:val="None"/>
          <w:color w:val="231F20"/>
          <w:spacing w:val="-9"/>
          <w:sz w:val="26"/>
          <w:szCs w:val="26"/>
          <w:u w:color="231F20"/>
        </w:rPr>
        <w:t xml:space="preserve"> </w:t>
      </w:r>
      <w:r w:rsidRPr="00E54E23">
        <w:rPr>
          <w:rStyle w:val="Hyperlink1"/>
          <w:sz w:val="26"/>
          <w:szCs w:val="26"/>
        </w:rPr>
        <w:t>to</w:t>
      </w:r>
      <w:r w:rsidRPr="00E54E23">
        <w:rPr>
          <w:rStyle w:val="None"/>
          <w:color w:val="231F20"/>
          <w:spacing w:val="-10"/>
          <w:sz w:val="26"/>
          <w:szCs w:val="26"/>
          <w:u w:color="231F20"/>
        </w:rPr>
        <w:t xml:space="preserve"> </w:t>
      </w:r>
      <w:r w:rsidRPr="00E54E23">
        <w:rPr>
          <w:rStyle w:val="Hyperlink1"/>
          <w:sz w:val="26"/>
          <w:szCs w:val="26"/>
        </w:rPr>
        <w:t>strong</w:t>
      </w:r>
      <w:r w:rsidRPr="00E54E23">
        <w:rPr>
          <w:rStyle w:val="None"/>
          <w:color w:val="231F20"/>
          <w:spacing w:val="-10"/>
          <w:sz w:val="26"/>
          <w:szCs w:val="26"/>
          <w:u w:color="231F20"/>
        </w:rPr>
        <w:t xml:space="preserve"> </w:t>
      </w:r>
      <w:r w:rsidRPr="00E54E23">
        <w:rPr>
          <w:rStyle w:val="Hyperlink1"/>
          <w:sz w:val="26"/>
          <w:szCs w:val="26"/>
        </w:rPr>
        <w:t>emotions</w:t>
      </w:r>
    </w:p>
    <w:p w:rsidR="00A070BD" w:rsidRPr="007447FB" w:rsidRDefault="00563CFE" w:rsidP="00AB78E6">
      <w:pPr>
        <w:pStyle w:val="ListParagraph"/>
        <w:numPr>
          <w:ilvl w:val="0"/>
          <w:numId w:val="7"/>
        </w:numPr>
        <w:tabs>
          <w:tab w:val="clear" w:pos="2178"/>
          <w:tab w:val="num" w:pos="2268"/>
        </w:tabs>
        <w:spacing w:before="62"/>
        <w:rPr>
          <w:rStyle w:val="None"/>
          <w:sz w:val="26"/>
          <w:szCs w:val="26"/>
        </w:rPr>
      </w:pPr>
      <w:r>
        <w:rPr>
          <w:rStyle w:val="None"/>
          <w:color w:val="231F20"/>
          <w:sz w:val="26"/>
          <w:szCs w:val="26"/>
          <w:u w:color="231F20"/>
        </w:rPr>
        <w:t>Focus on medical</w:t>
      </w:r>
      <w:r>
        <w:rPr>
          <w:rStyle w:val="None"/>
          <w:color w:val="231F20"/>
          <w:spacing w:val="-29"/>
          <w:sz w:val="26"/>
          <w:szCs w:val="26"/>
          <w:u w:color="231F20"/>
        </w:rPr>
        <w:t xml:space="preserve"> </w:t>
      </w:r>
      <w:r>
        <w:rPr>
          <w:rStyle w:val="None"/>
          <w:color w:val="231F20"/>
          <w:sz w:val="26"/>
          <w:szCs w:val="26"/>
          <w:u w:color="231F20"/>
        </w:rPr>
        <w:t>procedures or decisions</w:t>
      </w: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8E0BAD" w:rsidP="007447FB">
      <w:pPr>
        <w:tabs>
          <w:tab w:val="num" w:pos="2268"/>
        </w:tabs>
        <w:spacing w:before="62"/>
        <w:rPr>
          <w:sz w:val="26"/>
          <w:szCs w:val="26"/>
        </w:rPr>
      </w:pPr>
      <w:r>
        <w:rPr>
          <w:sz w:val="26"/>
          <w:szCs w:val="26"/>
        </w:rPr>
        <w:tab/>
      </w: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7447FB" w:rsidRDefault="007447FB" w:rsidP="007447FB">
      <w:pPr>
        <w:tabs>
          <w:tab w:val="num" w:pos="2268"/>
        </w:tabs>
        <w:spacing w:before="62"/>
        <w:rPr>
          <w:sz w:val="26"/>
          <w:szCs w:val="26"/>
        </w:rPr>
      </w:pPr>
    </w:p>
    <w:p w:rsidR="008E0BAD" w:rsidRPr="008E0BAD" w:rsidRDefault="008E0BAD" w:rsidP="008E0BAD">
      <w:pPr>
        <w:pStyle w:val="BodyA"/>
        <w:ind w:left="426" w:right="30"/>
        <w:rPr>
          <w:b/>
          <w:bCs/>
          <w:sz w:val="16"/>
          <w:szCs w:val="16"/>
          <w:u w:color="603D67"/>
        </w:rPr>
      </w:pPr>
      <w:r w:rsidRPr="008E0BAD">
        <w:rPr>
          <w:b/>
          <w:bCs/>
          <w:sz w:val="16"/>
          <w:szCs w:val="16"/>
          <w:u w:color="603D67"/>
        </w:rPr>
        <w:t xml:space="preserve">This material has been modified by Canuck Place Children’s Hospice. The original content can be found at </w:t>
      </w:r>
      <w:hyperlink r:id="rId10" w:history="1">
        <w:r w:rsidRPr="008E0BAD">
          <w:rPr>
            <w:rStyle w:val="Hyperlink"/>
            <w:b/>
            <w:bCs/>
            <w:sz w:val="16"/>
            <w:szCs w:val="16"/>
            <w:u w:color="603D67"/>
          </w:rPr>
          <w:t>https://portal.ariadnelabs.org</w:t>
        </w:r>
      </w:hyperlink>
      <w:r w:rsidRPr="008E0BAD">
        <w:rPr>
          <w:b/>
          <w:bCs/>
          <w:sz w:val="16"/>
          <w:szCs w:val="16"/>
          <w:u w:color="603D67"/>
        </w:rPr>
        <w:t xml:space="preserve"> and is licensed by Aria</w:t>
      </w:r>
      <w:r w:rsidRPr="008E0BAD">
        <w:rPr>
          <w:b/>
          <w:bCs/>
          <w:sz w:val="16"/>
          <w:szCs w:val="16"/>
          <w:u w:color="603D67"/>
        </w:rPr>
        <w:t>d</w:t>
      </w:r>
      <w:r w:rsidRPr="008E0BAD">
        <w:rPr>
          <w:b/>
          <w:bCs/>
          <w:sz w:val="16"/>
          <w:szCs w:val="16"/>
          <w:u w:color="603D67"/>
        </w:rPr>
        <w:t>ne Labs under the Creative Commons Attribution-</w:t>
      </w:r>
      <w:proofErr w:type="spellStart"/>
      <w:r w:rsidRPr="008E0BAD">
        <w:rPr>
          <w:b/>
          <w:bCs/>
          <w:sz w:val="16"/>
          <w:szCs w:val="16"/>
          <w:u w:color="603D67"/>
        </w:rPr>
        <w:t>NonCommercial</w:t>
      </w:r>
      <w:proofErr w:type="spellEnd"/>
      <w:r w:rsidRPr="008E0BAD">
        <w:rPr>
          <w:b/>
          <w:bCs/>
          <w:sz w:val="16"/>
          <w:szCs w:val="16"/>
          <w:u w:color="603D67"/>
        </w:rPr>
        <w:t xml:space="preserve">- </w:t>
      </w:r>
      <w:proofErr w:type="spellStart"/>
      <w:r w:rsidRPr="008E0BAD">
        <w:rPr>
          <w:b/>
          <w:bCs/>
          <w:sz w:val="16"/>
          <w:szCs w:val="16"/>
          <w:u w:color="603D67"/>
        </w:rPr>
        <w:t>ShareAlike</w:t>
      </w:r>
      <w:proofErr w:type="spellEnd"/>
      <w:r w:rsidRPr="008E0BAD">
        <w:rPr>
          <w:b/>
          <w:bCs/>
          <w:sz w:val="16"/>
          <w:szCs w:val="16"/>
          <w:u w:color="603D67"/>
        </w:rPr>
        <w:t xml:space="preserve"> 4.0 International License. Ariadne Labs licenses the original content as-is and as-available, and makes no representations or warranties of any kind concerning the original content or concerning this material, which Ariadne Labs has not r</w:t>
      </w:r>
      <w:r w:rsidRPr="008E0BAD">
        <w:rPr>
          <w:b/>
          <w:bCs/>
          <w:sz w:val="16"/>
          <w:szCs w:val="16"/>
          <w:u w:color="603D67"/>
        </w:rPr>
        <w:t>e</w:t>
      </w:r>
      <w:r w:rsidRPr="008E0BAD">
        <w:rPr>
          <w:b/>
          <w:bCs/>
          <w:sz w:val="16"/>
          <w:szCs w:val="16"/>
          <w:u w:color="603D67"/>
        </w:rPr>
        <w:t>viewed or endorsed.</w:t>
      </w:r>
      <w:r w:rsidRPr="008E0BAD">
        <w:rPr>
          <w:b/>
          <w:bCs/>
          <w:sz w:val="16"/>
          <w:szCs w:val="16"/>
          <w:u w:color="603D67"/>
        </w:rPr>
        <w:tab/>
      </w:r>
      <w:r w:rsidRPr="008E0BAD">
        <w:rPr>
          <w:b/>
          <w:bCs/>
          <w:sz w:val="16"/>
          <w:szCs w:val="16"/>
          <w:u w:color="603D67"/>
        </w:rPr>
        <w:tab/>
      </w:r>
      <w:r w:rsidRPr="008E0BAD">
        <w:rPr>
          <w:b/>
          <w:bCs/>
          <w:sz w:val="16"/>
          <w:szCs w:val="16"/>
          <w:u w:color="603D67"/>
        </w:rPr>
        <w:tab/>
      </w:r>
      <w:r w:rsidRPr="008E0BAD">
        <w:rPr>
          <w:b/>
          <w:bCs/>
          <w:sz w:val="16"/>
          <w:szCs w:val="16"/>
          <w:u w:color="603D67"/>
        </w:rPr>
        <w:tab/>
        <w:t>Last modified: Feb 15, 2018</w:t>
      </w:r>
    </w:p>
    <w:p w:rsidR="007447FB" w:rsidRPr="007447FB" w:rsidRDefault="007447FB" w:rsidP="007447FB">
      <w:pPr>
        <w:tabs>
          <w:tab w:val="num" w:pos="2268"/>
        </w:tabs>
        <w:spacing w:before="62"/>
        <w:rPr>
          <w:sz w:val="26"/>
          <w:szCs w:val="26"/>
        </w:rPr>
        <w:sectPr w:rsidR="007447FB" w:rsidRPr="007447FB" w:rsidSect="006D3115">
          <w:headerReference w:type="even" r:id="rId11"/>
          <w:headerReference w:type="default" r:id="rId12"/>
          <w:pgSz w:w="12240" w:h="15840"/>
          <w:pgMar w:top="426" w:right="1041" w:bottom="580" w:left="0" w:header="0" w:footer="0" w:gutter="0"/>
          <w:pgNumType w:start="1"/>
          <w:cols w:space="720"/>
        </w:sectPr>
      </w:pPr>
    </w:p>
    <w:p w:rsidR="00A070BD" w:rsidRDefault="00A070BD">
      <w:pPr>
        <w:pStyle w:val="BodyText"/>
        <w:rPr>
          <w:sz w:val="12"/>
          <w:szCs w:val="12"/>
        </w:rPr>
      </w:pPr>
    </w:p>
    <w:p w:rsidR="00A070BD" w:rsidRDefault="00563CFE">
      <w:pPr>
        <w:pStyle w:val="BodyA"/>
        <w:spacing w:before="100"/>
        <w:ind w:left="463"/>
        <w:rPr>
          <w:rStyle w:val="None"/>
          <w:b/>
          <w:bCs/>
          <w:sz w:val="40"/>
          <w:szCs w:val="40"/>
        </w:rPr>
      </w:pPr>
      <w:r>
        <w:rPr>
          <w:rStyle w:val="None"/>
          <w:noProof/>
          <w:lang w:val="en-CA"/>
        </w:rPr>
        <mc:AlternateContent>
          <mc:Choice Requires="wps">
            <w:drawing>
              <wp:anchor distT="0" distB="0" distL="0" distR="0" simplePos="0" relativeHeight="251668480" behindDoc="0" locked="0" layoutInCell="1" allowOverlap="1" wp14:anchorId="0458A7AD" wp14:editId="582557D6">
                <wp:simplePos x="0" y="0"/>
                <wp:positionH relativeFrom="page">
                  <wp:posOffset>858519</wp:posOffset>
                </wp:positionH>
                <wp:positionV relativeFrom="line">
                  <wp:posOffset>414654</wp:posOffset>
                </wp:positionV>
                <wp:extent cx="5669281" cy="0"/>
                <wp:effectExtent l="0" t="0" r="0" b="0"/>
                <wp:wrapTopAndBottom distT="0" distB="0"/>
                <wp:docPr id="1073741839" name="officeArt object" descr="Line 193"/>
                <wp:cNvGraphicFramePr/>
                <a:graphic xmlns:a="http://schemas.openxmlformats.org/drawingml/2006/main">
                  <a:graphicData uri="http://schemas.microsoft.com/office/word/2010/wordprocessingShape">
                    <wps:wsp>
                      <wps:cNvCnPr/>
                      <wps:spPr>
                        <a:xfrm>
                          <a:off x="0" y="0"/>
                          <a:ext cx="5669281" cy="0"/>
                        </a:xfrm>
                        <a:prstGeom prst="line">
                          <a:avLst/>
                        </a:prstGeom>
                        <a:noFill/>
                        <a:ln w="9525"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33" style="visibility:visible;position:absolute;margin-left:67.6pt;margin-top:32.6pt;width:446.4pt;height:0.0pt;z-index:251668480;mso-position-horizontal:absolute;mso-position-horizontal-relative:page;mso-position-vertical:absolute;mso-position-vertical-relative:line;mso-wrap-distance-left:0.0pt;mso-wrap-distance-top:0.0pt;mso-wrap-distance-right:0.0pt;mso-wrap-distance-bottom:0.0pt;">
                <v:fill on="f"/>
                <v:stroke filltype="solid" color="#9E88A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r>
        <w:rPr>
          <w:rStyle w:val="None"/>
          <w:b/>
          <w:bCs/>
          <w:color w:val="603D67"/>
          <w:sz w:val="40"/>
          <w:szCs w:val="40"/>
          <w:u w:color="603D67"/>
          <w:lang w:val="fr-FR"/>
        </w:rPr>
        <w:t>Contents</w:t>
      </w:r>
    </w:p>
    <w:p w:rsidR="00A070BD" w:rsidRDefault="00A070BD">
      <w:pPr>
        <w:pStyle w:val="BodyText"/>
        <w:spacing w:before="2"/>
        <w:rPr>
          <w:b/>
          <w:bCs/>
          <w:sz w:val="23"/>
          <w:szCs w:val="23"/>
        </w:rPr>
      </w:pPr>
    </w:p>
    <w:p w:rsidR="00A070BD" w:rsidRDefault="00563CFE" w:rsidP="00E54E23">
      <w:pPr>
        <w:pStyle w:val="TOC2"/>
        <w:tabs>
          <w:tab w:val="right" w:pos="7383"/>
        </w:tabs>
        <w:spacing w:before="100"/>
        <w:ind w:left="471"/>
        <w:rPr>
          <w:rStyle w:val="Hyperlink1"/>
        </w:rPr>
      </w:pPr>
      <w:r>
        <w:rPr>
          <w:rStyle w:val="Hyperlink2"/>
        </w:rPr>
        <w:t xml:space="preserve">Key </w:t>
      </w:r>
      <w:r>
        <w:rPr>
          <w:rStyle w:val="Hyperlink1"/>
        </w:rPr>
        <w:t>Ideas — Principles</w:t>
      </w:r>
      <w:r>
        <w:rPr>
          <w:rStyle w:val="Hyperlink2"/>
        </w:rPr>
        <w:t xml:space="preserve"> </w:t>
      </w:r>
      <w:r>
        <w:rPr>
          <w:rStyle w:val="Hyperlink1"/>
        </w:rPr>
        <w:t>&amp;</w:t>
      </w:r>
      <w:r>
        <w:rPr>
          <w:rStyle w:val="Hyperlink2"/>
        </w:rPr>
        <w:t xml:space="preserve"> </w:t>
      </w:r>
      <w:r>
        <w:rPr>
          <w:rStyle w:val="Hyperlink1"/>
        </w:rPr>
        <w:t>Practices</w:t>
      </w:r>
      <w:r>
        <w:rPr>
          <w:rStyle w:val="Hyperlink1"/>
        </w:rPr>
        <w:tab/>
      </w:r>
      <w:r>
        <w:rPr>
          <w:rStyle w:val="Hyperlink1"/>
        </w:rPr>
        <w:tab/>
        <w:t>1</w:t>
      </w:r>
    </w:p>
    <w:p w:rsidR="00A070BD" w:rsidRDefault="00563CFE" w:rsidP="00E54E23">
      <w:pPr>
        <w:pStyle w:val="TOC2"/>
        <w:tabs>
          <w:tab w:val="right" w:pos="7383"/>
        </w:tabs>
        <w:spacing w:before="100"/>
        <w:ind w:left="471"/>
      </w:pPr>
      <w:r>
        <w:rPr>
          <w:rStyle w:val="Hyperlink1"/>
        </w:rPr>
        <w:t>Serious Illness Care Program: One conversation or many</w:t>
      </w:r>
      <w:r>
        <w:rPr>
          <w:rStyle w:val="Hyperlink1"/>
        </w:rPr>
        <w:tab/>
      </w:r>
      <w:r>
        <w:rPr>
          <w:rStyle w:val="Hyperlink1"/>
        </w:rPr>
        <w:tab/>
        <w:t>4</w:t>
      </w:r>
    </w:p>
    <w:p w:rsidR="00A070BD" w:rsidRDefault="00D953C8" w:rsidP="00E54E23">
      <w:pPr>
        <w:pStyle w:val="TOC2"/>
        <w:tabs>
          <w:tab w:val="right" w:pos="7383"/>
        </w:tabs>
        <w:ind w:left="471"/>
      </w:pPr>
      <w:hyperlink w:anchor="bookmark" w:history="1">
        <w:r w:rsidR="00563CFE">
          <w:rPr>
            <w:rStyle w:val="Hyperlink1"/>
          </w:rPr>
          <w:t>Overview</w:t>
        </w:r>
        <w:r w:rsidR="00563CFE">
          <w:rPr>
            <w:rStyle w:val="Hyperlink2"/>
          </w:rPr>
          <w:t xml:space="preserve"> </w:t>
        </w:r>
        <w:r w:rsidR="00563CFE">
          <w:rPr>
            <w:rStyle w:val="Hyperlink1"/>
          </w:rPr>
          <w:t>of</w:t>
        </w:r>
        <w:r w:rsidR="00563CFE">
          <w:rPr>
            <w:rStyle w:val="Hyperlink2"/>
          </w:rPr>
          <w:t xml:space="preserve"> </w:t>
        </w:r>
        <w:r w:rsidR="00563CFE">
          <w:rPr>
            <w:rStyle w:val="Hyperlink1"/>
          </w:rPr>
          <w:t>materials</w:t>
        </w:r>
        <w:r w:rsidR="00563CFE">
          <w:rPr>
            <w:rStyle w:val="Hyperlink1"/>
          </w:rPr>
          <w:tab/>
        </w:r>
        <w:r w:rsidR="00563CFE">
          <w:rPr>
            <w:rStyle w:val="Hyperlink1"/>
          </w:rPr>
          <w:tab/>
          <w:t>4</w:t>
        </w:r>
      </w:hyperlink>
    </w:p>
    <w:p w:rsidR="00A070BD" w:rsidRDefault="00D953C8" w:rsidP="00E54E23">
      <w:pPr>
        <w:pStyle w:val="TOC2"/>
        <w:spacing w:line="286" w:lineRule="exact"/>
      </w:pPr>
      <w:hyperlink w:anchor="bookmark1" w:history="1">
        <w:r w:rsidR="00563CFE">
          <w:rPr>
            <w:rStyle w:val="Hyperlink1"/>
          </w:rPr>
          <w:t>Serious Illness Conversation Guide:</w:t>
        </w:r>
      </w:hyperlink>
      <w:r w:rsidR="00563CFE">
        <w:t xml:space="preserve"> </w:t>
      </w:r>
      <w:proofErr w:type="spellStart"/>
      <w:r w:rsidR="00563CFE">
        <w:t>Peds</w:t>
      </w:r>
      <w:proofErr w:type="spellEnd"/>
    </w:p>
    <w:p w:rsidR="00A070BD" w:rsidRDefault="00D953C8" w:rsidP="00E54E23">
      <w:pPr>
        <w:pStyle w:val="TOC3"/>
        <w:tabs>
          <w:tab w:val="right" w:pos="7383"/>
        </w:tabs>
        <w:rPr>
          <w:rStyle w:val="None"/>
          <w:i w:val="0"/>
          <w:iCs w:val="0"/>
        </w:rPr>
      </w:pPr>
      <w:hyperlink w:anchor="bookmark2" w:history="1">
        <w:r w:rsidR="00563CFE">
          <w:rPr>
            <w:rStyle w:val="Hyperlink1"/>
          </w:rPr>
          <w:t>How the guide</w:t>
        </w:r>
        <w:r w:rsidR="00563CFE">
          <w:rPr>
            <w:rStyle w:val="Hyperlink2"/>
          </w:rPr>
          <w:t xml:space="preserve"> </w:t>
        </w:r>
        <w:r w:rsidR="00563CFE">
          <w:rPr>
            <w:rStyle w:val="Hyperlink1"/>
          </w:rPr>
          <w:t>is</w:t>
        </w:r>
        <w:r w:rsidR="00563CFE">
          <w:rPr>
            <w:rStyle w:val="Hyperlink2"/>
          </w:rPr>
          <w:t xml:space="preserve"> </w:t>
        </w:r>
        <w:r w:rsidR="00563CFE">
          <w:rPr>
            <w:rStyle w:val="Hyperlink1"/>
          </w:rPr>
          <w:t>organized</w:t>
        </w:r>
        <w:r w:rsidR="00563CFE">
          <w:rPr>
            <w:rStyle w:val="Hyperlink1"/>
          </w:rPr>
          <w:tab/>
        </w:r>
        <w:r w:rsidR="00563CFE">
          <w:rPr>
            <w:rStyle w:val="Hyperlink1"/>
          </w:rPr>
          <w:tab/>
        </w:r>
        <w:r w:rsidR="00563CFE">
          <w:rPr>
            <w:rStyle w:val="None"/>
            <w:i w:val="0"/>
            <w:iCs w:val="0"/>
            <w:color w:val="231F20"/>
            <w:u w:color="231F20"/>
          </w:rPr>
          <w:t>6</w:t>
        </w:r>
      </w:hyperlink>
    </w:p>
    <w:p w:rsidR="00A070BD" w:rsidRDefault="00D953C8" w:rsidP="00E54E23">
      <w:pPr>
        <w:pStyle w:val="TOC2"/>
        <w:tabs>
          <w:tab w:val="right" w:pos="7383"/>
        </w:tabs>
        <w:spacing w:before="227"/>
      </w:pPr>
      <w:hyperlink w:anchor="bookmark3" w:history="1">
        <w:r w:rsidR="00563CFE">
          <w:rPr>
            <w:rStyle w:val="Hyperlink1"/>
          </w:rPr>
          <w:t>Initiating the conversation with</w:t>
        </w:r>
        <w:r w:rsidR="00563CFE">
          <w:rPr>
            <w:rStyle w:val="Hyperlink2"/>
          </w:rPr>
          <w:t xml:space="preserve"> </w:t>
        </w:r>
        <w:r w:rsidR="00563CFE">
          <w:rPr>
            <w:rStyle w:val="Hyperlink1"/>
          </w:rPr>
          <w:t>a</w:t>
        </w:r>
        <w:r w:rsidR="00563CFE">
          <w:rPr>
            <w:rStyle w:val="Hyperlink2"/>
          </w:rPr>
          <w:t xml:space="preserve"> </w:t>
        </w:r>
        <w:r w:rsidR="00563CFE">
          <w:rPr>
            <w:rStyle w:val="Hyperlink1"/>
          </w:rPr>
          <w:t xml:space="preserve">child’s family </w:t>
        </w:r>
        <w:r w:rsidR="00563CFE">
          <w:rPr>
            <w:rStyle w:val="Hyperlink1"/>
          </w:rPr>
          <w:tab/>
        </w:r>
        <w:r w:rsidR="00563CFE">
          <w:rPr>
            <w:rStyle w:val="Hyperlink1"/>
          </w:rPr>
          <w:tab/>
          <w:t>7</w:t>
        </w:r>
      </w:hyperlink>
    </w:p>
    <w:p w:rsidR="00A070BD" w:rsidRDefault="00D953C8" w:rsidP="00E54E23">
      <w:pPr>
        <w:pStyle w:val="TOC2"/>
        <w:tabs>
          <w:tab w:val="right" w:pos="7383"/>
        </w:tabs>
      </w:pPr>
      <w:hyperlink w:anchor="bookmark4" w:history="1">
        <w:r w:rsidR="00563CFE">
          <w:rPr>
            <w:rStyle w:val="Hyperlink1"/>
          </w:rPr>
          <w:t xml:space="preserve">Strategies </w:t>
        </w:r>
        <w:r w:rsidR="00563CFE">
          <w:rPr>
            <w:rStyle w:val="Hyperlink2"/>
          </w:rPr>
          <w:t xml:space="preserve">for </w:t>
        </w:r>
        <w:r w:rsidR="00563CFE">
          <w:rPr>
            <w:rStyle w:val="Hyperlink1"/>
          </w:rPr>
          <w:t>common</w:t>
        </w:r>
        <w:r w:rsidR="00563CFE">
          <w:rPr>
            <w:rStyle w:val="Hyperlink2"/>
          </w:rPr>
          <w:t xml:space="preserve"> </w:t>
        </w:r>
        <w:r w:rsidR="00563CFE">
          <w:rPr>
            <w:rStyle w:val="Hyperlink1"/>
          </w:rPr>
          <w:t>scenarios</w:t>
        </w:r>
        <w:r w:rsidR="00563CFE">
          <w:rPr>
            <w:rStyle w:val="Hyperlink1"/>
          </w:rPr>
          <w:tab/>
        </w:r>
        <w:r w:rsidR="00563CFE">
          <w:rPr>
            <w:rStyle w:val="Hyperlink1"/>
          </w:rPr>
          <w:tab/>
          <w:t>8</w:t>
        </w:r>
      </w:hyperlink>
    </w:p>
    <w:p w:rsidR="00A070BD" w:rsidRDefault="00D953C8" w:rsidP="00E54E23">
      <w:pPr>
        <w:pStyle w:val="TOC5"/>
        <w:tabs>
          <w:tab w:val="right" w:pos="7383"/>
        </w:tabs>
      </w:pPr>
      <w:hyperlink w:anchor="bookmark5" w:history="1">
        <w:r w:rsidR="00563CFE">
          <w:rPr>
            <w:rStyle w:val="Hyperlink2"/>
          </w:rPr>
          <w:t xml:space="preserve">Parents  say </w:t>
        </w:r>
        <w:r w:rsidR="00563CFE">
          <w:rPr>
            <w:rStyle w:val="Hyperlink1"/>
          </w:rPr>
          <w:t>“I don’t want to talk about</w:t>
        </w:r>
        <w:r w:rsidR="00563CFE">
          <w:rPr>
            <w:rStyle w:val="Hyperlink2"/>
          </w:rPr>
          <w:t xml:space="preserve"> </w:t>
        </w:r>
        <w:r w:rsidR="00563CFE">
          <w:rPr>
            <w:rStyle w:val="Hyperlink1"/>
          </w:rPr>
          <w:t>it”</w:t>
        </w:r>
        <w:r w:rsidR="00563CFE">
          <w:rPr>
            <w:rStyle w:val="Hyperlink1"/>
          </w:rPr>
          <w:tab/>
        </w:r>
        <w:r w:rsidR="00563CFE">
          <w:rPr>
            <w:rStyle w:val="Hyperlink1"/>
          </w:rPr>
          <w:tab/>
          <w:t>8</w:t>
        </w:r>
      </w:hyperlink>
    </w:p>
    <w:p w:rsidR="00A070BD" w:rsidRDefault="00D953C8" w:rsidP="00E54E23">
      <w:pPr>
        <w:pStyle w:val="TOC5"/>
        <w:tabs>
          <w:tab w:val="right" w:pos="7383"/>
        </w:tabs>
        <w:rPr>
          <w:rStyle w:val="Hyperlink1"/>
        </w:rPr>
      </w:pPr>
      <w:hyperlink w:anchor="bookmark6" w:history="1">
        <w:r w:rsidR="00563CFE">
          <w:rPr>
            <w:rStyle w:val="Hyperlink2"/>
          </w:rPr>
          <w:t>Parent says “he/she is going to beat this”</w:t>
        </w:r>
        <w:r w:rsidR="00563CFE">
          <w:rPr>
            <w:rStyle w:val="Hyperlink2"/>
          </w:rPr>
          <w:tab/>
        </w:r>
        <w:r w:rsidR="00563CFE">
          <w:rPr>
            <w:rStyle w:val="Hyperlink2"/>
          </w:rPr>
          <w:tab/>
          <w:t>9</w:t>
        </w:r>
      </w:hyperlink>
    </w:p>
    <w:p w:rsidR="00A070BD" w:rsidRDefault="00563CFE" w:rsidP="00E54E23">
      <w:pPr>
        <w:pStyle w:val="TOC5"/>
        <w:tabs>
          <w:tab w:val="right" w:pos="7383"/>
        </w:tabs>
      </w:pPr>
      <w:r>
        <w:rPr>
          <w:rStyle w:val="Hyperlink1"/>
        </w:rPr>
        <w:t>Parents are not ready to make a decision</w:t>
      </w:r>
      <w:r>
        <w:rPr>
          <w:rStyle w:val="Hyperlink1"/>
        </w:rPr>
        <w:tab/>
      </w:r>
      <w:r>
        <w:rPr>
          <w:rStyle w:val="Hyperlink1"/>
        </w:rPr>
        <w:tab/>
      </w:r>
      <w:r w:rsidR="00E34D7A">
        <w:rPr>
          <w:rStyle w:val="Hyperlink1"/>
        </w:rPr>
        <w:t>9</w:t>
      </w:r>
    </w:p>
    <w:p w:rsidR="00A070BD" w:rsidRDefault="00D953C8" w:rsidP="00E54E23">
      <w:pPr>
        <w:pStyle w:val="TOC5"/>
        <w:tabs>
          <w:tab w:val="right" w:pos="7383"/>
        </w:tabs>
      </w:pPr>
      <w:hyperlink w:anchor="bookmark7" w:history="1">
        <w:r w:rsidR="00563CFE">
          <w:rPr>
            <w:rStyle w:val="Hyperlink2"/>
          </w:rPr>
          <w:t>Parents express intense emotion (tears)</w:t>
        </w:r>
        <w:r w:rsidR="00563CFE">
          <w:rPr>
            <w:rStyle w:val="Hyperlink2"/>
          </w:rPr>
          <w:tab/>
        </w:r>
        <w:r w:rsidR="00563CFE">
          <w:rPr>
            <w:rStyle w:val="Hyperlink2"/>
          </w:rPr>
          <w:tab/>
          <w:t>1</w:t>
        </w:r>
      </w:hyperlink>
      <w:r w:rsidR="00E34D7A">
        <w:rPr>
          <w:rStyle w:val="Hyperlink2"/>
        </w:rPr>
        <w:t>0</w:t>
      </w:r>
    </w:p>
    <w:p w:rsidR="00A070BD" w:rsidRDefault="00D953C8" w:rsidP="00E54E23">
      <w:pPr>
        <w:pStyle w:val="TOC5"/>
        <w:tabs>
          <w:tab w:val="right" w:pos="7383"/>
        </w:tabs>
        <w:rPr>
          <w:rStyle w:val="Hyperlink1"/>
        </w:rPr>
      </w:pPr>
      <w:hyperlink w:anchor="bookmark8" w:history="1">
        <w:r w:rsidR="00563CFE">
          <w:rPr>
            <w:rStyle w:val="Hyperlink2"/>
          </w:rPr>
          <w:t xml:space="preserve">Parents </w:t>
        </w:r>
        <w:r w:rsidR="00563CFE">
          <w:rPr>
            <w:rStyle w:val="Hyperlink1"/>
          </w:rPr>
          <w:t>express</w:t>
        </w:r>
        <w:r w:rsidR="00563CFE">
          <w:rPr>
            <w:rStyle w:val="Hyperlink2"/>
          </w:rPr>
          <w:t xml:space="preserve"> </w:t>
        </w:r>
        <w:r w:rsidR="00563CFE">
          <w:rPr>
            <w:rStyle w:val="Hyperlink1"/>
          </w:rPr>
          <w:t>anger</w:t>
        </w:r>
        <w:r w:rsidR="00563CFE">
          <w:rPr>
            <w:rStyle w:val="Hyperlink1"/>
          </w:rPr>
          <w:tab/>
        </w:r>
        <w:r w:rsidR="00563CFE">
          <w:rPr>
            <w:rStyle w:val="Hyperlink1"/>
          </w:rPr>
          <w:tab/>
          <w:t>1</w:t>
        </w:r>
      </w:hyperlink>
      <w:r w:rsidR="00E34D7A">
        <w:rPr>
          <w:rStyle w:val="Hyperlink1"/>
        </w:rPr>
        <w:t>1</w:t>
      </w:r>
    </w:p>
    <w:p w:rsidR="00A070BD" w:rsidRDefault="00563CFE" w:rsidP="00E54E23">
      <w:pPr>
        <w:pStyle w:val="TOC5"/>
        <w:tabs>
          <w:tab w:val="right" w:pos="7383"/>
        </w:tabs>
        <w:ind w:left="947"/>
      </w:pPr>
      <w:r>
        <w:rPr>
          <w:rStyle w:val="Hyperlink1"/>
        </w:rPr>
        <w:t>Parents are  reluctant to stop disease modifying treatment</w:t>
      </w:r>
      <w:r>
        <w:rPr>
          <w:rStyle w:val="Hyperlink1"/>
        </w:rPr>
        <w:tab/>
      </w:r>
      <w:r>
        <w:rPr>
          <w:rStyle w:val="Hyperlink1"/>
        </w:rPr>
        <w:tab/>
        <w:t>1</w:t>
      </w:r>
      <w:r w:rsidR="00E34D7A">
        <w:rPr>
          <w:rStyle w:val="Hyperlink1"/>
        </w:rPr>
        <w:t>1</w:t>
      </w:r>
    </w:p>
    <w:p w:rsidR="00A070BD" w:rsidRDefault="00D953C8" w:rsidP="00E54E23">
      <w:pPr>
        <w:pStyle w:val="TOC5"/>
        <w:tabs>
          <w:tab w:val="right" w:pos="7384"/>
        </w:tabs>
        <w:ind w:left="947"/>
      </w:pPr>
      <w:hyperlink w:anchor="bookmark9" w:history="1">
        <w:r w:rsidR="00563CFE">
          <w:rPr>
            <w:rStyle w:val="Hyperlink1"/>
          </w:rPr>
          <w:t xml:space="preserve">If timing is right </w:t>
        </w:r>
        <w:r w:rsidR="00563CFE">
          <w:rPr>
            <w:rStyle w:val="Hyperlink2"/>
          </w:rPr>
          <w:t xml:space="preserve">for </w:t>
        </w:r>
        <w:r w:rsidR="00563CFE">
          <w:rPr>
            <w:rStyle w:val="Hyperlink1"/>
          </w:rPr>
          <w:t>a code</w:t>
        </w:r>
        <w:r w:rsidR="00563CFE">
          <w:rPr>
            <w:rStyle w:val="Hyperlink2"/>
          </w:rPr>
          <w:t xml:space="preserve"> </w:t>
        </w:r>
        <w:r w:rsidR="00563CFE">
          <w:rPr>
            <w:rStyle w:val="Hyperlink1"/>
          </w:rPr>
          <w:t>status</w:t>
        </w:r>
        <w:r w:rsidR="00563CFE">
          <w:rPr>
            <w:rStyle w:val="Hyperlink2"/>
          </w:rPr>
          <w:t xml:space="preserve"> </w:t>
        </w:r>
        <w:r w:rsidR="00563CFE">
          <w:rPr>
            <w:rStyle w:val="Hyperlink1"/>
          </w:rPr>
          <w:t>conversation</w:t>
        </w:r>
        <w:r w:rsidR="00563CFE">
          <w:rPr>
            <w:rStyle w:val="Hyperlink1"/>
          </w:rPr>
          <w:tab/>
        </w:r>
        <w:r w:rsidR="00563CFE">
          <w:rPr>
            <w:rStyle w:val="Hyperlink1"/>
          </w:rPr>
          <w:tab/>
          <w:t>1</w:t>
        </w:r>
      </w:hyperlink>
      <w:r w:rsidR="00E34D7A">
        <w:rPr>
          <w:rStyle w:val="Hyperlink1"/>
        </w:rPr>
        <w:t>2</w:t>
      </w:r>
    </w:p>
    <w:p w:rsidR="00A070BD" w:rsidRDefault="00D953C8" w:rsidP="00E54E23">
      <w:pPr>
        <w:pStyle w:val="TOC2"/>
        <w:tabs>
          <w:tab w:val="right" w:pos="7384"/>
        </w:tabs>
        <w:rPr>
          <w:rStyle w:val="Hyperlink1"/>
        </w:rPr>
      </w:pPr>
      <w:hyperlink w:anchor="bookmark10" w:history="1">
        <w:r w:rsidR="00563CFE">
          <w:rPr>
            <w:rStyle w:val="Hyperlink1"/>
          </w:rPr>
          <w:t>Discussing</w:t>
        </w:r>
        <w:r w:rsidR="00563CFE">
          <w:rPr>
            <w:rStyle w:val="Hyperlink2"/>
          </w:rPr>
          <w:t xml:space="preserve"> </w:t>
        </w:r>
        <w:r w:rsidR="00563CFE">
          <w:rPr>
            <w:rStyle w:val="Hyperlink1"/>
          </w:rPr>
          <w:t>prognosis</w:t>
        </w:r>
        <w:r w:rsidR="00563CFE">
          <w:rPr>
            <w:rStyle w:val="Hyperlink1"/>
          </w:rPr>
          <w:tab/>
        </w:r>
        <w:r w:rsidR="00563CFE">
          <w:rPr>
            <w:rStyle w:val="Hyperlink1"/>
          </w:rPr>
          <w:tab/>
          <w:t>1</w:t>
        </w:r>
      </w:hyperlink>
      <w:r w:rsidR="00E34D7A">
        <w:rPr>
          <w:rStyle w:val="Hyperlink1"/>
        </w:rPr>
        <w:t>3</w:t>
      </w:r>
    </w:p>
    <w:p w:rsidR="00A070BD" w:rsidRPr="00E54E23" w:rsidRDefault="00563CFE" w:rsidP="00E54E23">
      <w:pPr>
        <w:pStyle w:val="TOC2"/>
        <w:tabs>
          <w:tab w:val="right" w:pos="7384"/>
        </w:tabs>
        <w:rPr>
          <w:rStyle w:val="None"/>
          <w:iCs/>
          <w:color w:val="auto"/>
          <w:u w:color="5F497A"/>
        </w:rPr>
      </w:pPr>
      <w:r w:rsidRPr="00E54E23">
        <w:rPr>
          <w:rStyle w:val="None"/>
          <w:iCs/>
          <w:color w:val="auto"/>
          <w:u w:color="5F497A"/>
        </w:rPr>
        <w:t>Clinician changes focus to making a decision</w:t>
      </w:r>
      <w:r>
        <w:rPr>
          <w:rStyle w:val="None"/>
          <w:i/>
          <w:iCs/>
          <w:color w:val="5F497A"/>
          <w:u w:color="5F497A"/>
        </w:rPr>
        <w:tab/>
      </w:r>
      <w:r>
        <w:rPr>
          <w:rStyle w:val="None"/>
          <w:i/>
          <w:iCs/>
          <w:color w:val="5F497A"/>
          <w:u w:color="5F497A"/>
        </w:rPr>
        <w:tab/>
      </w:r>
      <w:r w:rsidRPr="00E54E23">
        <w:rPr>
          <w:rStyle w:val="None"/>
          <w:iCs/>
          <w:color w:val="auto"/>
          <w:u w:color="5F497A"/>
        </w:rPr>
        <w:t>1</w:t>
      </w:r>
      <w:r w:rsidR="00E34D7A">
        <w:rPr>
          <w:rStyle w:val="None"/>
          <w:iCs/>
          <w:color w:val="auto"/>
          <w:u w:color="5F497A"/>
        </w:rPr>
        <w:t>4</w:t>
      </w:r>
    </w:p>
    <w:p w:rsidR="00A070BD" w:rsidRPr="00E54E23" w:rsidRDefault="00563CFE" w:rsidP="004859A2">
      <w:pPr>
        <w:pStyle w:val="TOC2"/>
        <w:tabs>
          <w:tab w:val="right" w:pos="7384"/>
        </w:tabs>
        <w:spacing w:before="126"/>
        <w:ind w:left="0" w:firstLine="426"/>
        <w:rPr>
          <w:rStyle w:val="Hyperlink1"/>
          <w:color w:val="auto"/>
        </w:rPr>
      </w:pPr>
      <w:r w:rsidRPr="00E54E23">
        <w:rPr>
          <w:rStyle w:val="Hyperlink1"/>
          <w:color w:val="auto"/>
        </w:rPr>
        <w:t>When it is time to make a plan:</w:t>
      </w:r>
    </w:p>
    <w:p w:rsidR="00A070BD" w:rsidRPr="00E54E23" w:rsidRDefault="00563CFE" w:rsidP="00E54E23">
      <w:pPr>
        <w:pStyle w:val="TOC2"/>
        <w:tabs>
          <w:tab w:val="right" w:pos="7384"/>
        </w:tabs>
        <w:spacing w:before="126"/>
        <w:ind w:left="947"/>
        <w:rPr>
          <w:rStyle w:val="Hyperlink1"/>
          <w:color w:val="auto"/>
        </w:rPr>
      </w:pPr>
      <w:r w:rsidRPr="00E54E23">
        <w:rPr>
          <w:rStyle w:val="Hyperlink1"/>
          <w:color w:val="auto"/>
        </w:rPr>
        <w:t>Making</w:t>
      </w:r>
      <w:r w:rsidRPr="00E54E23">
        <w:rPr>
          <w:rStyle w:val="Hyperlink2"/>
          <w:color w:val="auto"/>
        </w:rPr>
        <w:t xml:space="preserve"> </w:t>
      </w:r>
      <w:r w:rsidRPr="00E54E23">
        <w:rPr>
          <w:rStyle w:val="Hyperlink1"/>
          <w:color w:val="auto"/>
        </w:rPr>
        <w:t>a</w:t>
      </w:r>
      <w:r w:rsidRPr="00E54E23">
        <w:rPr>
          <w:rStyle w:val="Hyperlink2"/>
          <w:color w:val="auto"/>
        </w:rPr>
        <w:t xml:space="preserve"> </w:t>
      </w:r>
      <w:r w:rsidR="00E34D7A">
        <w:rPr>
          <w:rStyle w:val="Hyperlink1"/>
          <w:color w:val="auto"/>
        </w:rPr>
        <w:t>recommendation</w:t>
      </w:r>
      <w:r w:rsidR="00E34D7A">
        <w:rPr>
          <w:rStyle w:val="Hyperlink1"/>
          <w:color w:val="auto"/>
        </w:rPr>
        <w:tab/>
      </w:r>
      <w:r w:rsidR="00E34D7A">
        <w:rPr>
          <w:rStyle w:val="Hyperlink1"/>
          <w:color w:val="auto"/>
        </w:rPr>
        <w:tab/>
        <w:t>1</w:t>
      </w:r>
      <w:r w:rsidR="00DC1CC3">
        <w:rPr>
          <w:rStyle w:val="Hyperlink1"/>
          <w:color w:val="auto"/>
        </w:rPr>
        <w:t>5</w:t>
      </w:r>
    </w:p>
    <w:p w:rsidR="00A070BD" w:rsidRDefault="00563CFE" w:rsidP="00E54E23">
      <w:pPr>
        <w:pStyle w:val="TOC2"/>
        <w:tabs>
          <w:tab w:val="right" w:pos="7384"/>
        </w:tabs>
        <w:spacing w:before="126"/>
        <w:ind w:left="947"/>
        <w:rPr>
          <w:color w:val="auto"/>
        </w:rPr>
      </w:pPr>
      <w:r w:rsidRPr="00E54E23">
        <w:rPr>
          <w:color w:val="auto"/>
        </w:rPr>
        <w:t>Talk</w:t>
      </w:r>
      <w:r w:rsidR="00E34D7A">
        <w:rPr>
          <w:color w:val="auto"/>
        </w:rPr>
        <w:t>ing about family/ sibling involvement</w:t>
      </w:r>
      <w:r w:rsidR="00E34D7A">
        <w:rPr>
          <w:color w:val="auto"/>
        </w:rPr>
        <w:tab/>
      </w:r>
      <w:r w:rsidR="00E34D7A">
        <w:rPr>
          <w:color w:val="auto"/>
        </w:rPr>
        <w:tab/>
        <w:t>1</w:t>
      </w:r>
      <w:r w:rsidR="00DC1CC3">
        <w:rPr>
          <w:color w:val="auto"/>
        </w:rPr>
        <w:t>5</w:t>
      </w:r>
    </w:p>
    <w:p w:rsidR="00E34D7A" w:rsidRPr="00E54E23" w:rsidRDefault="00E34D7A" w:rsidP="00E54E23">
      <w:pPr>
        <w:pStyle w:val="TOC2"/>
        <w:tabs>
          <w:tab w:val="right" w:pos="7384"/>
        </w:tabs>
        <w:spacing w:before="126"/>
        <w:ind w:left="947"/>
        <w:rPr>
          <w:color w:val="auto"/>
        </w:rPr>
      </w:pPr>
      <w:r>
        <w:rPr>
          <w:color w:val="auto"/>
        </w:rPr>
        <w:t>Talk about child involvement</w:t>
      </w:r>
      <w:r>
        <w:rPr>
          <w:color w:val="auto"/>
        </w:rPr>
        <w:tab/>
      </w:r>
      <w:r>
        <w:rPr>
          <w:color w:val="auto"/>
        </w:rPr>
        <w:tab/>
        <w:t>1</w:t>
      </w:r>
      <w:r w:rsidR="00DC1CC3">
        <w:rPr>
          <w:color w:val="auto"/>
        </w:rPr>
        <w:t>5</w:t>
      </w:r>
    </w:p>
    <w:p w:rsidR="00A070BD" w:rsidRPr="00E54E23" w:rsidRDefault="00D953C8" w:rsidP="00E54E23">
      <w:pPr>
        <w:pStyle w:val="TOC1"/>
        <w:tabs>
          <w:tab w:val="right" w:pos="7384"/>
        </w:tabs>
        <w:rPr>
          <w:color w:val="auto"/>
        </w:rPr>
      </w:pPr>
      <w:hyperlink w:anchor="bookmark11" w:history="1">
        <w:r w:rsidR="00563CFE" w:rsidRPr="00E54E23">
          <w:rPr>
            <w:rStyle w:val="Hyperlink1"/>
            <w:color w:val="auto"/>
          </w:rPr>
          <w:t>The</w:t>
        </w:r>
        <w:r w:rsidR="00563CFE" w:rsidRPr="00E54E23">
          <w:rPr>
            <w:rStyle w:val="Hyperlink2"/>
            <w:color w:val="auto"/>
          </w:rPr>
          <w:t xml:space="preserve"> </w:t>
        </w:r>
        <w:r w:rsidR="00563CFE" w:rsidRPr="00E54E23">
          <w:rPr>
            <w:rStyle w:val="Hyperlink1"/>
            <w:color w:val="auto"/>
          </w:rPr>
          <w:t>“Wish/Worry/Wonder”</w:t>
        </w:r>
        <w:r w:rsidR="00563CFE" w:rsidRPr="00E54E23">
          <w:rPr>
            <w:rStyle w:val="Hyperlink2"/>
            <w:color w:val="auto"/>
          </w:rPr>
          <w:t xml:space="preserve"> </w:t>
        </w:r>
        <w:r w:rsidR="00563CFE" w:rsidRPr="00E54E23">
          <w:rPr>
            <w:rStyle w:val="Hyperlink1"/>
            <w:color w:val="auto"/>
          </w:rPr>
          <w:t>framework</w:t>
        </w:r>
        <w:r w:rsidR="00563CFE" w:rsidRPr="00E54E23">
          <w:rPr>
            <w:rStyle w:val="Hyperlink1"/>
            <w:color w:val="auto"/>
          </w:rPr>
          <w:tab/>
        </w:r>
        <w:r w:rsidR="00563CFE" w:rsidRPr="00E54E23">
          <w:rPr>
            <w:rStyle w:val="Hyperlink1"/>
            <w:color w:val="auto"/>
          </w:rPr>
          <w:tab/>
          <w:t>1</w:t>
        </w:r>
      </w:hyperlink>
      <w:r w:rsidR="00DC1CC3">
        <w:rPr>
          <w:rStyle w:val="Hyperlink1"/>
          <w:color w:val="auto"/>
        </w:rPr>
        <w:t>6</w:t>
      </w:r>
    </w:p>
    <w:p w:rsidR="00A070BD" w:rsidRPr="00E54E23" w:rsidRDefault="00563CFE" w:rsidP="00E54E23">
      <w:pPr>
        <w:pStyle w:val="TOC4"/>
        <w:tabs>
          <w:tab w:val="right" w:pos="7383"/>
        </w:tabs>
        <w:rPr>
          <w:rStyle w:val="None"/>
          <w:b w:val="0"/>
          <w:bCs w:val="0"/>
          <w:i w:val="0"/>
          <w:iCs w:val="0"/>
          <w:color w:val="auto"/>
          <w:sz w:val="24"/>
          <w:szCs w:val="24"/>
          <w:u w:color="231F20"/>
        </w:rPr>
      </w:pPr>
      <w:r w:rsidRPr="00E54E23">
        <w:rPr>
          <w:rStyle w:val="None"/>
          <w:b w:val="0"/>
          <w:bCs w:val="0"/>
          <w:i w:val="0"/>
          <w:iCs w:val="0"/>
          <w:color w:val="auto"/>
          <w:sz w:val="24"/>
          <w:szCs w:val="24"/>
          <w:u w:color="231F20"/>
        </w:rPr>
        <w:t>Managing the conversation:</w:t>
      </w:r>
      <w:r w:rsidRPr="00E54E23">
        <w:rPr>
          <w:rStyle w:val="None"/>
          <w:b w:val="0"/>
          <w:bCs w:val="0"/>
          <w:i w:val="0"/>
          <w:iCs w:val="0"/>
          <w:color w:val="auto"/>
          <w:spacing w:val="-5"/>
          <w:sz w:val="24"/>
          <w:szCs w:val="24"/>
          <w:u w:color="231F20"/>
        </w:rPr>
        <w:t xml:space="preserve"> </w:t>
      </w:r>
      <w:r w:rsidRPr="00E54E23">
        <w:rPr>
          <w:rStyle w:val="None"/>
          <w:b w:val="0"/>
          <w:bCs w:val="0"/>
          <w:i w:val="0"/>
          <w:iCs w:val="0"/>
          <w:color w:val="auto"/>
          <w:sz w:val="24"/>
          <w:szCs w:val="24"/>
          <w:u w:color="231F20"/>
        </w:rPr>
        <w:t>Practical</w:t>
      </w:r>
      <w:r w:rsidRPr="00E54E23">
        <w:rPr>
          <w:rStyle w:val="None"/>
          <w:b w:val="0"/>
          <w:bCs w:val="0"/>
          <w:i w:val="0"/>
          <w:color w:val="auto"/>
          <w:spacing w:val="-2"/>
          <w:sz w:val="24"/>
          <w:szCs w:val="24"/>
          <w:u w:color="231F20"/>
        </w:rPr>
        <w:t xml:space="preserve"> </w:t>
      </w:r>
      <w:r w:rsidRPr="00E54E23">
        <w:rPr>
          <w:rStyle w:val="None"/>
          <w:b w:val="0"/>
          <w:bCs w:val="0"/>
          <w:i w:val="0"/>
          <w:iCs w:val="0"/>
          <w:color w:val="auto"/>
          <w:sz w:val="24"/>
          <w:szCs w:val="24"/>
          <w:u w:color="231F20"/>
        </w:rPr>
        <w:t>challenges</w:t>
      </w:r>
      <w:r w:rsidRPr="00E54E23">
        <w:rPr>
          <w:rStyle w:val="None"/>
          <w:b w:val="0"/>
          <w:bCs w:val="0"/>
          <w:i w:val="0"/>
          <w:iCs w:val="0"/>
          <w:color w:val="auto"/>
          <w:sz w:val="24"/>
          <w:szCs w:val="24"/>
          <w:u w:color="231F20"/>
        </w:rPr>
        <w:tab/>
      </w:r>
      <w:r w:rsidRPr="00E54E23">
        <w:rPr>
          <w:rStyle w:val="None"/>
          <w:b w:val="0"/>
          <w:bCs w:val="0"/>
          <w:i w:val="0"/>
          <w:iCs w:val="0"/>
          <w:color w:val="auto"/>
          <w:sz w:val="24"/>
          <w:szCs w:val="24"/>
          <w:u w:color="231F20"/>
        </w:rPr>
        <w:tab/>
        <w:t>1</w:t>
      </w:r>
      <w:r w:rsidR="00DC1CC3">
        <w:rPr>
          <w:rStyle w:val="None"/>
          <w:b w:val="0"/>
          <w:bCs w:val="0"/>
          <w:i w:val="0"/>
          <w:iCs w:val="0"/>
          <w:color w:val="auto"/>
          <w:sz w:val="24"/>
          <w:szCs w:val="24"/>
          <w:u w:color="231F20"/>
        </w:rPr>
        <w:t>7</w:t>
      </w:r>
    </w:p>
    <w:p w:rsidR="00A070BD" w:rsidRPr="00E54E23" w:rsidRDefault="00563CFE" w:rsidP="00E54E23">
      <w:pPr>
        <w:pStyle w:val="TOC4"/>
        <w:tabs>
          <w:tab w:val="right" w:pos="7383"/>
        </w:tabs>
        <w:rPr>
          <w:rStyle w:val="None"/>
          <w:b w:val="0"/>
          <w:bCs w:val="0"/>
          <w:i w:val="0"/>
          <w:iCs w:val="0"/>
          <w:color w:val="auto"/>
          <w:sz w:val="24"/>
          <w:szCs w:val="24"/>
        </w:rPr>
      </w:pPr>
      <w:r w:rsidRPr="00E54E23">
        <w:rPr>
          <w:rStyle w:val="None"/>
          <w:b w:val="0"/>
          <w:bCs w:val="0"/>
          <w:i w:val="0"/>
          <w:color w:val="auto"/>
          <w:sz w:val="24"/>
          <w:szCs w:val="24"/>
          <w:u w:color="5F497A"/>
        </w:rPr>
        <w:t xml:space="preserve">Unplanned/Informal conversations: using the </w:t>
      </w:r>
      <w:r w:rsidR="007447FB">
        <w:rPr>
          <w:rStyle w:val="None"/>
          <w:b w:val="0"/>
          <w:bCs w:val="0"/>
          <w:i w:val="0"/>
          <w:color w:val="auto"/>
          <w:sz w:val="24"/>
          <w:szCs w:val="24"/>
          <w:u w:color="5F497A"/>
        </w:rPr>
        <w:t xml:space="preserve">guide in the process of care </w:t>
      </w:r>
      <w:r w:rsidR="007447FB">
        <w:rPr>
          <w:rStyle w:val="None"/>
          <w:b w:val="0"/>
          <w:bCs w:val="0"/>
          <w:i w:val="0"/>
          <w:color w:val="auto"/>
          <w:sz w:val="24"/>
          <w:szCs w:val="24"/>
          <w:u w:color="5F497A"/>
        </w:rPr>
        <w:tab/>
        <w:t>18</w:t>
      </w:r>
    </w:p>
    <w:p w:rsidR="00A070BD" w:rsidRDefault="00563CFE">
      <w:pPr>
        <w:pStyle w:val="BodyText"/>
        <w:spacing w:before="514" w:line="249" w:lineRule="auto"/>
        <w:ind w:left="469" w:right="1210" w:firstLine="5"/>
      </w:pPr>
      <w:r>
        <w:rPr>
          <w:noProof/>
          <w:lang w:val="en-CA"/>
        </w:rPr>
        <mc:AlternateContent>
          <mc:Choice Requires="wps">
            <w:drawing>
              <wp:anchor distT="0" distB="0" distL="0" distR="0" simplePos="0" relativeHeight="251669504" behindDoc="0" locked="0" layoutInCell="1" allowOverlap="1" wp14:anchorId="5B68101A" wp14:editId="423E8B03">
                <wp:simplePos x="0" y="0"/>
                <wp:positionH relativeFrom="page">
                  <wp:posOffset>862329</wp:posOffset>
                </wp:positionH>
                <wp:positionV relativeFrom="line">
                  <wp:posOffset>746124</wp:posOffset>
                </wp:positionV>
                <wp:extent cx="5680076" cy="0"/>
                <wp:effectExtent l="0" t="0" r="0" b="0"/>
                <wp:wrapTopAndBottom distT="0" distB="0"/>
                <wp:docPr id="1073741840" name="officeArt object" descr="Line 192"/>
                <wp:cNvGraphicFramePr/>
                <a:graphic xmlns:a="http://schemas.openxmlformats.org/drawingml/2006/main">
                  <a:graphicData uri="http://schemas.microsoft.com/office/word/2010/wordprocessingShape">
                    <wps:wsp>
                      <wps:cNvCnPr/>
                      <wps:spPr>
                        <a:xfrm>
                          <a:off x="0" y="0"/>
                          <a:ext cx="5680076" cy="0"/>
                        </a:xfrm>
                        <a:prstGeom prst="line">
                          <a:avLst/>
                        </a:prstGeom>
                        <a:noFill/>
                        <a:ln w="8890"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34" style="visibility:visible;position:absolute;margin-left:67.9pt;margin-top:58.7pt;width:447.2pt;height:0.0pt;z-index:251669504;mso-position-horizontal:absolute;mso-position-horizontal-relative:page;mso-position-vertical:absolute;mso-position-vertical-relative:line;mso-wrap-distance-left:0.0pt;mso-wrap-distance-top:0.0pt;mso-wrap-distance-right:0.0pt;mso-wrap-distance-bottom:0.0pt;">
                <v:fill on="f"/>
                <v:stroke filltype="solid" color="#9E88A0" opacity="100.0%" weight="0.7pt" dashstyle="solid" endcap="flat" joinstyle="round" linestyle="single" startarrow="none" startarrowwidth="medium" startarrowlength="medium" endarrow="none" endarrowwidth="medium" endarrowlength="medium"/>
                <w10:wrap type="topAndBottom" side="bothSides" anchorx="page"/>
              </v:line>
            </w:pict>
          </mc:Fallback>
        </mc:AlternateContent>
      </w:r>
      <w:r>
        <w:rPr>
          <w:noProof/>
          <w:lang w:val="en-CA"/>
        </w:rPr>
        <mc:AlternateContent>
          <mc:Choice Requires="wps">
            <w:drawing>
              <wp:anchor distT="0" distB="0" distL="0" distR="0" simplePos="0" relativeHeight="251670528" behindDoc="0" locked="0" layoutInCell="1" allowOverlap="1" wp14:anchorId="7467DC8F" wp14:editId="4F855E6C">
                <wp:simplePos x="0" y="0"/>
                <wp:positionH relativeFrom="page">
                  <wp:posOffset>862329</wp:posOffset>
                </wp:positionH>
                <wp:positionV relativeFrom="line">
                  <wp:posOffset>243205</wp:posOffset>
                </wp:positionV>
                <wp:extent cx="5680076" cy="0"/>
                <wp:effectExtent l="0" t="0" r="0" b="0"/>
                <wp:wrapNone/>
                <wp:docPr id="1073741841" name="officeArt object" descr="Line 191"/>
                <wp:cNvGraphicFramePr/>
                <a:graphic xmlns:a="http://schemas.openxmlformats.org/drawingml/2006/main">
                  <a:graphicData uri="http://schemas.microsoft.com/office/word/2010/wordprocessingShape">
                    <wps:wsp>
                      <wps:cNvCnPr/>
                      <wps:spPr>
                        <a:xfrm>
                          <a:off x="0" y="0"/>
                          <a:ext cx="5680076" cy="0"/>
                        </a:xfrm>
                        <a:prstGeom prst="line">
                          <a:avLst/>
                        </a:prstGeom>
                        <a:noFill/>
                        <a:ln w="8890"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35" style="visibility:visible;position:absolute;margin-left:67.9pt;margin-top:19.1pt;width:447.2pt;height:0.0pt;z-index:251670528;mso-position-horizontal:absolute;mso-position-horizontal-relative:page;mso-position-vertical:absolute;mso-position-vertical-relative:line;mso-wrap-distance-left:0.0pt;mso-wrap-distance-top:0.0pt;mso-wrap-distance-right:0.0pt;mso-wrap-distance-bottom:0.0pt;">
                <v:fill on="f"/>
                <v:stroke filltype="solid" color="#9E88A0" opacity="100.0%" weight="0.7pt" dashstyle="solid" endcap="flat" joinstyle="round" linestyle="single" startarrow="none" startarrowwidth="medium" startarrowlength="medium" endarrow="none" endarrowwidth="medium" endarrowlength="medium"/>
                <w10:wrap type="none" side="bothSides" anchorx="page"/>
              </v:line>
            </w:pict>
          </mc:Fallback>
        </mc:AlternateContent>
      </w:r>
      <w:r>
        <w:rPr>
          <w:rStyle w:val="None"/>
          <w:b/>
          <w:bCs/>
          <w:color w:val="603D67"/>
          <w:sz w:val="20"/>
          <w:szCs w:val="20"/>
          <w:u w:color="603D67"/>
        </w:rPr>
        <w:t xml:space="preserve">NOTE: </w:t>
      </w:r>
      <w:r>
        <w:rPr>
          <w:rStyle w:val="Hyperlink1"/>
        </w:rPr>
        <w:t>This document is NOT intended for use with patients. It is for your reference in honing end-of-life communication skills or when preparing for a conversation with an individual patient.</w:t>
      </w:r>
    </w:p>
    <w:p w:rsidR="00A070BD" w:rsidRDefault="00A070BD">
      <w:pPr>
        <w:pStyle w:val="BodyA"/>
        <w:spacing w:line="249" w:lineRule="auto"/>
        <w:sectPr w:rsidR="00A070BD">
          <w:pgSz w:w="12240" w:h="15840"/>
          <w:pgMar w:top="1500" w:right="1040" w:bottom="280" w:left="880" w:header="0" w:footer="0" w:gutter="0"/>
          <w:cols w:space="720"/>
        </w:sectPr>
      </w:pPr>
    </w:p>
    <w:p w:rsidR="00A070BD" w:rsidRDefault="00563CFE">
      <w:pPr>
        <w:pStyle w:val="BodyA"/>
      </w:pPr>
      <w:r>
        <w:rPr>
          <w:rStyle w:val="None"/>
          <w:color w:val="603D67"/>
          <w:u w:color="603D67"/>
        </w:rPr>
        <w:lastRenderedPageBreak/>
        <w:br w:type="page"/>
      </w:r>
    </w:p>
    <w:p w:rsidR="00A070BD" w:rsidRDefault="00563CFE">
      <w:pPr>
        <w:pStyle w:val="Heading"/>
        <w:spacing w:line="474" w:lineRule="exact"/>
        <w:ind w:left="456"/>
        <w:rPr>
          <w:rStyle w:val="None"/>
          <w:color w:val="603D67"/>
          <w:u w:color="603D67"/>
        </w:rPr>
      </w:pPr>
      <w:r>
        <w:rPr>
          <w:rStyle w:val="None"/>
          <w:color w:val="603D67"/>
          <w:u w:color="603D67"/>
        </w:rPr>
        <w:lastRenderedPageBreak/>
        <w:t xml:space="preserve">Serious Illness Care Program for Pediatrics: </w:t>
      </w:r>
    </w:p>
    <w:p w:rsidR="00A070BD" w:rsidRDefault="00563CFE">
      <w:pPr>
        <w:pStyle w:val="Heading"/>
        <w:spacing w:line="474" w:lineRule="exact"/>
        <w:ind w:left="456"/>
        <w:rPr>
          <w:rStyle w:val="None"/>
          <w:b w:val="0"/>
          <w:bCs w:val="0"/>
          <w:i/>
          <w:iCs/>
          <w:color w:val="603D67"/>
          <w:u w:color="603D67"/>
          <w:shd w:val="clear" w:color="auto" w:fill="FFFF00"/>
        </w:rPr>
      </w:pPr>
      <w:proofErr w:type="gramStart"/>
      <w:r>
        <w:rPr>
          <w:rStyle w:val="None"/>
          <w:b w:val="0"/>
          <w:bCs w:val="0"/>
          <w:i/>
          <w:iCs/>
          <w:color w:val="603D67"/>
          <w:u w:color="603D67"/>
        </w:rPr>
        <w:t>One conversation or many?</w:t>
      </w:r>
      <w:proofErr w:type="gramEnd"/>
      <w:r>
        <w:rPr>
          <w:rStyle w:val="None"/>
          <w:b w:val="0"/>
          <w:bCs w:val="0"/>
        </w:rPr>
        <w:t xml:space="preserve"> </w:t>
      </w:r>
      <w:r>
        <w:rPr>
          <w:rStyle w:val="None"/>
          <w:b w:val="0"/>
          <w:bCs w:val="0"/>
          <w:i/>
          <w:iCs/>
          <w:color w:val="603D67"/>
          <w:u w:color="603D67"/>
        </w:rPr>
        <w:t xml:space="preserve"> </w:t>
      </w:r>
    </w:p>
    <w:p w:rsidR="00A070BD" w:rsidRPr="006D7DB3" w:rsidRDefault="006D3115">
      <w:pPr>
        <w:pStyle w:val="Heading"/>
        <w:spacing w:line="276" w:lineRule="auto"/>
        <w:ind w:left="456"/>
        <w:rPr>
          <w:rStyle w:val="None"/>
          <w:b w:val="0"/>
          <w:bCs w:val="0"/>
          <w:iCs/>
          <w:color w:val="auto"/>
          <w:sz w:val="24"/>
          <w:szCs w:val="24"/>
          <w:u w:color="5F497A"/>
        </w:rPr>
      </w:pPr>
      <w:r>
        <w:rPr>
          <w:rStyle w:val="None"/>
          <w:b w:val="0"/>
          <w:bCs w:val="0"/>
          <w:noProof/>
          <w:lang w:val="en-CA"/>
        </w:rPr>
        <mc:AlternateContent>
          <mc:Choice Requires="wps">
            <w:drawing>
              <wp:anchor distT="0" distB="0" distL="0" distR="0" simplePos="0" relativeHeight="251681792" behindDoc="0" locked="0" layoutInCell="1" allowOverlap="1" wp14:anchorId="184EF178" wp14:editId="27925060">
                <wp:simplePos x="0" y="0"/>
                <wp:positionH relativeFrom="page">
                  <wp:posOffset>952500</wp:posOffset>
                </wp:positionH>
                <wp:positionV relativeFrom="line">
                  <wp:posOffset>62865</wp:posOffset>
                </wp:positionV>
                <wp:extent cx="6096000" cy="0"/>
                <wp:effectExtent l="0" t="0" r="19050" b="19050"/>
                <wp:wrapTopAndBottom distT="0" distB="0"/>
                <wp:docPr id="1073741842" name="officeArt object" descr="Line 190"/>
                <wp:cNvGraphicFramePr/>
                <a:graphic xmlns:a="http://schemas.openxmlformats.org/drawingml/2006/main">
                  <a:graphicData uri="http://schemas.microsoft.com/office/word/2010/wordprocessingShape">
                    <wps:wsp>
                      <wps:cNvCnPr/>
                      <wps:spPr>
                        <a:xfrm>
                          <a:off x="0" y="0"/>
                          <a:ext cx="6096000" cy="0"/>
                        </a:xfrm>
                        <a:prstGeom prst="line">
                          <a:avLst/>
                        </a:prstGeom>
                        <a:noFill/>
                        <a:ln w="9525" cap="flat">
                          <a:solidFill>
                            <a:srgbClr val="9E88A0"/>
                          </a:solidFill>
                          <a:prstDash val="solid"/>
                          <a:round/>
                        </a:ln>
                        <a:effectLst/>
                      </wps:spPr>
                      <wps:bodyPr/>
                    </wps:wsp>
                  </a:graphicData>
                </a:graphic>
                <wp14:sizeRelH relativeFrom="margin">
                  <wp14:pctWidth>0</wp14:pctWidth>
                </wp14:sizeRelH>
              </wp:anchor>
            </w:drawing>
          </mc:Choice>
          <mc:Fallback>
            <w:pict>
              <v:line id="officeArt object" o:spid="_x0000_s1026" alt="Line 190" style="position:absolute;z-index:251681792;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75pt,4.95pt" to="5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" strokecolor="#9e88a0">
                <w10:wrap type="topAndBottom" anchorx="page" anchory="line"/>
              </v:line>
            </w:pict>
          </mc:Fallback>
        </mc:AlternateContent>
      </w:r>
      <w:r w:rsidR="00563CFE" w:rsidRPr="006D7DB3">
        <w:rPr>
          <w:rStyle w:val="None"/>
          <w:b w:val="0"/>
          <w:bCs w:val="0"/>
          <w:iCs/>
          <w:color w:val="auto"/>
          <w:sz w:val="24"/>
          <w:szCs w:val="24"/>
          <w:u w:color="5F497A"/>
        </w:rPr>
        <w:t>Some conversations are formal appointments or interviews with patients and families. Many allied health clinicians will have these conversations during moments of care – so they may emerge as i</w:t>
      </w:r>
      <w:r w:rsidR="00563CFE" w:rsidRPr="006D7DB3">
        <w:rPr>
          <w:rStyle w:val="None"/>
          <w:b w:val="0"/>
          <w:bCs w:val="0"/>
          <w:iCs/>
          <w:color w:val="auto"/>
          <w:sz w:val="24"/>
          <w:szCs w:val="24"/>
          <w:u w:color="5F497A"/>
        </w:rPr>
        <w:t>n</w:t>
      </w:r>
      <w:r w:rsidR="00563CFE" w:rsidRPr="006D7DB3">
        <w:rPr>
          <w:rStyle w:val="None"/>
          <w:b w:val="0"/>
          <w:bCs w:val="0"/>
          <w:iCs/>
          <w:color w:val="auto"/>
          <w:sz w:val="24"/>
          <w:szCs w:val="24"/>
          <w:u w:color="5F497A"/>
        </w:rPr>
        <w:t xml:space="preserve">formal and unplanned conversations. The Serious Illness Conversation Guide and this </w:t>
      </w:r>
      <w:proofErr w:type="spellStart"/>
      <w:r w:rsidR="00563CFE" w:rsidRPr="006D7DB3">
        <w:rPr>
          <w:rStyle w:val="None"/>
          <w:b w:val="0"/>
          <w:bCs w:val="0"/>
          <w:iCs/>
          <w:color w:val="auto"/>
          <w:sz w:val="24"/>
          <w:szCs w:val="24"/>
          <w:u w:color="5F497A"/>
        </w:rPr>
        <w:t>Interprofe</w:t>
      </w:r>
      <w:r w:rsidR="00563CFE" w:rsidRPr="006D7DB3">
        <w:rPr>
          <w:rStyle w:val="None"/>
          <w:b w:val="0"/>
          <w:bCs w:val="0"/>
          <w:iCs/>
          <w:color w:val="auto"/>
          <w:sz w:val="24"/>
          <w:szCs w:val="24"/>
          <w:u w:color="5F497A"/>
        </w:rPr>
        <w:t>s</w:t>
      </w:r>
      <w:r w:rsidR="00563CFE" w:rsidRPr="006D7DB3">
        <w:rPr>
          <w:rStyle w:val="None"/>
          <w:b w:val="0"/>
          <w:bCs w:val="0"/>
          <w:iCs/>
          <w:color w:val="auto"/>
          <w:sz w:val="24"/>
          <w:szCs w:val="24"/>
          <w:u w:color="5F497A"/>
        </w:rPr>
        <w:t>sional</w:t>
      </w:r>
      <w:proofErr w:type="spellEnd"/>
      <w:r w:rsidR="00563CFE" w:rsidRPr="006D7DB3">
        <w:rPr>
          <w:rStyle w:val="None"/>
          <w:b w:val="0"/>
          <w:bCs w:val="0"/>
          <w:iCs/>
          <w:color w:val="auto"/>
          <w:sz w:val="24"/>
          <w:szCs w:val="24"/>
          <w:u w:color="5F497A"/>
        </w:rPr>
        <w:t xml:space="preserve"> Clinician Reference Guide can help you have these conversations. Clinicians include physicians, nurses and other allied health professionals. </w:t>
      </w:r>
    </w:p>
    <w:p w:rsidR="00A070BD" w:rsidRDefault="00A070BD">
      <w:pPr>
        <w:pStyle w:val="Heading"/>
        <w:spacing w:line="276" w:lineRule="auto"/>
        <w:ind w:left="456"/>
        <w:rPr>
          <w:rStyle w:val="None"/>
          <w:b w:val="0"/>
          <w:bCs w:val="0"/>
          <w:i/>
          <w:iCs/>
          <w:color w:val="5F497A"/>
          <w:sz w:val="24"/>
          <w:szCs w:val="24"/>
          <w:u w:color="5F497A"/>
        </w:rPr>
      </w:pPr>
    </w:p>
    <w:p w:rsidR="00A070BD" w:rsidRDefault="00563CFE">
      <w:pPr>
        <w:pStyle w:val="Heading2"/>
        <w:ind w:left="450"/>
      </w:pPr>
      <w:r>
        <w:rPr>
          <w:rStyle w:val="None"/>
          <w:color w:val="603D67"/>
          <w:u w:color="603D67"/>
          <w:lang w:val="en-US"/>
        </w:rPr>
        <w:t>Overview of materials</w:t>
      </w:r>
    </w:p>
    <w:p w:rsidR="00A070BD" w:rsidRDefault="006D3115" w:rsidP="006D3115">
      <w:pPr>
        <w:pStyle w:val="BodyA"/>
        <w:spacing w:before="239" w:line="244" w:lineRule="auto"/>
        <w:ind w:left="451" w:right="-28" w:hanging="17"/>
        <w:rPr>
          <w:rStyle w:val="None"/>
          <w:color w:val="231F20"/>
          <w:sz w:val="24"/>
          <w:szCs w:val="24"/>
          <w:u w:color="231F20"/>
        </w:rPr>
      </w:pPr>
      <w:r>
        <w:rPr>
          <w:noProof/>
          <w:lang w:val="en-CA"/>
        </w:rPr>
        <mc:AlternateContent>
          <mc:Choice Requires="wps">
            <w:drawing>
              <wp:anchor distT="0" distB="0" distL="0" distR="0" simplePos="0" relativeHeight="251678720" behindDoc="0" locked="0" layoutInCell="1" allowOverlap="1" wp14:anchorId="04669465" wp14:editId="6E579D50">
                <wp:simplePos x="0" y="0"/>
                <wp:positionH relativeFrom="page">
                  <wp:posOffset>971550</wp:posOffset>
                </wp:positionH>
                <wp:positionV relativeFrom="line">
                  <wp:posOffset>38735</wp:posOffset>
                </wp:positionV>
                <wp:extent cx="6172200" cy="0"/>
                <wp:effectExtent l="0" t="0" r="19050" b="19050"/>
                <wp:wrapTopAndBottom distT="0" distB="0"/>
                <wp:docPr id="1073741843" name="officeArt object" descr="Line 190"/>
                <wp:cNvGraphicFramePr/>
                <a:graphic xmlns:a="http://schemas.openxmlformats.org/drawingml/2006/main">
                  <a:graphicData uri="http://schemas.microsoft.com/office/word/2010/wordprocessingShape">
                    <wps:wsp>
                      <wps:cNvCnPr/>
                      <wps:spPr>
                        <a:xfrm>
                          <a:off x="0" y="0"/>
                          <a:ext cx="6172200" cy="0"/>
                        </a:xfrm>
                        <a:prstGeom prst="line">
                          <a:avLst/>
                        </a:prstGeom>
                        <a:noFill/>
                        <a:ln w="9525" cap="flat">
                          <a:solidFill>
                            <a:srgbClr val="9E88A0"/>
                          </a:solidFill>
                          <a:prstDash val="solid"/>
                          <a:round/>
                        </a:ln>
                        <a:effectLst/>
                      </wps:spPr>
                      <wps:bodyPr/>
                    </wps:wsp>
                  </a:graphicData>
                </a:graphic>
                <wp14:sizeRelH relativeFrom="margin">
                  <wp14:pctWidth>0</wp14:pctWidth>
                </wp14:sizeRelH>
              </wp:anchor>
            </w:drawing>
          </mc:Choice>
          <mc:Fallback>
            <w:pict>
              <v:line id="officeArt object" o:spid="_x0000_s1026" alt="Line 190" style="position:absolute;z-index:251678720;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76.5pt,3.05pt" to="56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" strokecolor="#9e88a0">
                <w10:wrap type="topAndBottom" anchorx="page" anchory="line"/>
              </v:line>
            </w:pict>
          </mc:Fallback>
        </mc:AlternateContent>
      </w:r>
      <w:r w:rsidR="00563CFE">
        <w:rPr>
          <w:rStyle w:val="None"/>
          <w:color w:val="231F20"/>
          <w:spacing w:val="-5"/>
          <w:sz w:val="24"/>
          <w:szCs w:val="24"/>
          <w:u w:color="231F20"/>
        </w:rPr>
        <w:t>These</w:t>
      </w:r>
      <w:r w:rsidR="00563CFE">
        <w:rPr>
          <w:rStyle w:val="None"/>
          <w:color w:val="231F20"/>
          <w:spacing w:val="-7"/>
          <w:sz w:val="24"/>
          <w:szCs w:val="24"/>
          <w:u w:color="231F20"/>
        </w:rPr>
        <w:t xml:space="preserve"> </w:t>
      </w:r>
      <w:r w:rsidR="00563CFE">
        <w:rPr>
          <w:rStyle w:val="None"/>
          <w:color w:val="231F20"/>
          <w:sz w:val="24"/>
          <w:szCs w:val="24"/>
          <w:u w:color="231F20"/>
        </w:rPr>
        <w:t>tools</w:t>
      </w:r>
      <w:r w:rsidR="00563CFE">
        <w:rPr>
          <w:rStyle w:val="None"/>
          <w:color w:val="231F20"/>
          <w:spacing w:val="-7"/>
          <w:sz w:val="24"/>
          <w:szCs w:val="24"/>
          <w:u w:color="231F20"/>
        </w:rPr>
        <w:t xml:space="preserve"> </w:t>
      </w:r>
      <w:r w:rsidR="00563CFE">
        <w:rPr>
          <w:rStyle w:val="None"/>
          <w:color w:val="231F20"/>
          <w:sz w:val="24"/>
          <w:szCs w:val="24"/>
          <w:u w:color="231F20"/>
        </w:rPr>
        <w:t>are</w:t>
      </w:r>
      <w:r w:rsidR="00563CFE">
        <w:rPr>
          <w:rStyle w:val="None"/>
          <w:color w:val="231F20"/>
          <w:spacing w:val="-7"/>
          <w:sz w:val="24"/>
          <w:szCs w:val="24"/>
          <w:u w:color="231F20"/>
        </w:rPr>
        <w:t xml:space="preserve"> </w:t>
      </w:r>
      <w:r w:rsidR="00563CFE">
        <w:rPr>
          <w:rStyle w:val="None"/>
          <w:color w:val="231F20"/>
          <w:sz w:val="24"/>
          <w:szCs w:val="24"/>
          <w:u w:color="231F20"/>
        </w:rPr>
        <w:t>available</w:t>
      </w:r>
      <w:r w:rsidR="00563CFE">
        <w:rPr>
          <w:rStyle w:val="None"/>
          <w:color w:val="231F20"/>
          <w:spacing w:val="-7"/>
          <w:sz w:val="24"/>
          <w:szCs w:val="24"/>
          <w:u w:color="231F20"/>
        </w:rPr>
        <w:t xml:space="preserve"> </w:t>
      </w:r>
      <w:r w:rsidR="00563CFE">
        <w:rPr>
          <w:rStyle w:val="None"/>
          <w:color w:val="231F20"/>
          <w:sz w:val="24"/>
          <w:szCs w:val="24"/>
          <w:u w:color="231F20"/>
        </w:rPr>
        <w:t>to</w:t>
      </w:r>
      <w:r w:rsidR="00563CFE">
        <w:rPr>
          <w:rStyle w:val="None"/>
          <w:color w:val="231F20"/>
          <w:spacing w:val="-7"/>
          <w:sz w:val="24"/>
          <w:szCs w:val="24"/>
          <w:u w:color="231F20"/>
        </w:rPr>
        <w:t xml:space="preserve"> </w:t>
      </w:r>
      <w:r w:rsidR="00563CFE">
        <w:rPr>
          <w:rStyle w:val="None"/>
          <w:color w:val="231F20"/>
          <w:sz w:val="24"/>
          <w:szCs w:val="24"/>
          <w:u w:color="231F20"/>
        </w:rPr>
        <w:t>you,</w:t>
      </w:r>
      <w:r w:rsidR="00563CFE">
        <w:rPr>
          <w:rStyle w:val="None"/>
          <w:color w:val="231F20"/>
          <w:spacing w:val="-7"/>
          <w:sz w:val="24"/>
          <w:szCs w:val="24"/>
          <w:u w:color="231F20"/>
        </w:rPr>
        <w:t xml:space="preserve"> </w:t>
      </w:r>
      <w:r w:rsidR="00563CFE">
        <w:rPr>
          <w:rStyle w:val="None"/>
          <w:color w:val="231F20"/>
          <w:sz w:val="24"/>
          <w:szCs w:val="24"/>
          <w:u w:color="231F20"/>
        </w:rPr>
        <w:t>the</w:t>
      </w:r>
      <w:r w:rsidR="00563CFE">
        <w:rPr>
          <w:rStyle w:val="None"/>
          <w:color w:val="231F20"/>
          <w:spacing w:val="-7"/>
          <w:sz w:val="24"/>
          <w:szCs w:val="24"/>
          <w:u w:color="231F20"/>
        </w:rPr>
        <w:t xml:space="preserve"> </w:t>
      </w:r>
      <w:r w:rsidR="00563CFE">
        <w:rPr>
          <w:rStyle w:val="None"/>
          <w:color w:val="231F20"/>
          <w:sz w:val="24"/>
          <w:szCs w:val="24"/>
          <w:u w:color="231F20"/>
          <w:lang w:val="pt-PT"/>
        </w:rPr>
        <w:t>clinician,</w:t>
      </w:r>
      <w:r w:rsidR="00563CFE">
        <w:rPr>
          <w:rStyle w:val="None"/>
          <w:color w:val="231F20"/>
          <w:spacing w:val="-7"/>
          <w:sz w:val="24"/>
          <w:szCs w:val="24"/>
          <w:u w:color="231F20"/>
        </w:rPr>
        <w:t xml:space="preserve"> </w:t>
      </w:r>
      <w:r w:rsidR="00563CFE">
        <w:rPr>
          <w:rStyle w:val="None"/>
          <w:color w:val="231F20"/>
          <w:sz w:val="24"/>
          <w:szCs w:val="24"/>
          <w:u w:color="231F20"/>
        </w:rPr>
        <w:t>to</w:t>
      </w:r>
      <w:r w:rsidR="00563CFE">
        <w:rPr>
          <w:rStyle w:val="None"/>
          <w:color w:val="231F20"/>
          <w:spacing w:val="-7"/>
          <w:sz w:val="24"/>
          <w:szCs w:val="24"/>
          <w:u w:color="231F20"/>
        </w:rPr>
        <w:t xml:space="preserve"> </w:t>
      </w:r>
      <w:r w:rsidR="00563CFE">
        <w:rPr>
          <w:rStyle w:val="None"/>
          <w:color w:val="231F20"/>
          <w:sz w:val="24"/>
          <w:szCs w:val="24"/>
          <w:u w:color="231F20"/>
        </w:rPr>
        <w:t>help</w:t>
      </w:r>
      <w:r w:rsidR="00563CFE">
        <w:rPr>
          <w:rStyle w:val="None"/>
          <w:color w:val="231F20"/>
          <w:spacing w:val="-7"/>
          <w:sz w:val="24"/>
          <w:szCs w:val="24"/>
          <w:u w:color="231F20"/>
        </w:rPr>
        <w:t xml:space="preserve"> </w:t>
      </w:r>
      <w:r w:rsidR="00563CFE">
        <w:rPr>
          <w:rStyle w:val="None"/>
          <w:color w:val="231F20"/>
          <w:sz w:val="24"/>
          <w:szCs w:val="24"/>
          <w:u w:color="231F20"/>
        </w:rPr>
        <w:t>you</w:t>
      </w:r>
      <w:r w:rsidR="00563CFE">
        <w:rPr>
          <w:rStyle w:val="None"/>
          <w:color w:val="231F20"/>
          <w:spacing w:val="-7"/>
          <w:sz w:val="24"/>
          <w:szCs w:val="24"/>
          <w:u w:color="231F20"/>
        </w:rPr>
        <w:t xml:space="preserve"> </w:t>
      </w:r>
      <w:r w:rsidR="00563CFE">
        <w:rPr>
          <w:rStyle w:val="None"/>
          <w:color w:val="231F20"/>
          <w:sz w:val="24"/>
          <w:szCs w:val="24"/>
          <w:u w:color="231F20"/>
        </w:rPr>
        <w:t>have</w:t>
      </w:r>
      <w:r w:rsidR="00563CFE">
        <w:rPr>
          <w:rStyle w:val="None"/>
          <w:color w:val="231F20"/>
          <w:spacing w:val="-7"/>
          <w:sz w:val="24"/>
          <w:szCs w:val="24"/>
          <w:u w:color="231F20"/>
        </w:rPr>
        <w:t xml:space="preserve"> </w:t>
      </w:r>
      <w:r w:rsidR="00563CFE">
        <w:rPr>
          <w:rStyle w:val="None"/>
          <w:color w:val="231F20"/>
          <w:sz w:val="24"/>
          <w:szCs w:val="24"/>
          <w:u w:color="231F20"/>
        </w:rPr>
        <w:t>successful</w:t>
      </w:r>
      <w:r w:rsidR="00563CFE">
        <w:rPr>
          <w:rStyle w:val="None"/>
          <w:color w:val="231F20"/>
          <w:spacing w:val="-7"/>
          <w:sz w:val="24"/>
          <w:szCs w:val="24"/>
          <w:u w:color="231F20"/>
        </w:rPr>
        <w:t xml:space="preserve"> </w:t>
      </w:r>
      <w:r w:rsidR="00563CFE">
        <w:rPr>
          <w:rStyle w:val="None"/>
          <w:color w:val="231F20"/>
          <w:sz w:val="24"/>
          <w:szCs w:val="24"/>
          <w:u w:color="231F20"/>
        </w:rPr>
        <w:t>conversations with your p</w:t>
      </w:r>
      <w:r w:rsidR="00563CFE">
        <w:rPr>
          <w:rStyle w:val="None"/>
          <w:color w:val="231F20"/>
          <w:sz w:val="24"/>
          <w:szCs w:val="24"/>
          <w:u w:color="231F20"/>
        </w:rPr>
        <w:t>a</w:t>
      </w:r>
      <w:r w:rsidR="00563CFE">
        <w:rPr>
          <w:rStyle w:val="None"/>
          <w:color w:val="231F20"/>
          <w:sz w:val="24"/>
          <w:szCs w:val="24"/>
          <w:u w:color="231F20"/>
        </w:rPr>
        <w:t xml:space="preserve">tients about serious illness care goals. Use these tools and the language within them at least 30 times so you become comfortable with the language and </w:t>
      </w:r>
      <w:r w:rsidR="00563CFE">
        <w:rPr>
          <w:rStyle w:val="None"/>
          <w:color w:val="231F20"/>
          <w:spacing w:val="-4"/>
          <w:sz w:val="24"/>
          <w:szCs w:val="24"/>
          <w:u w:color="231F20"/>
        </w:rPr>
        <w:t xml:space="preserve">flow. </w:t>
      </w:r>
      <w:r w:rsidR="00563CFE">
        <w:rPr>
          <w:rStyle w:val="None"/>
          <w:color w:val="231F20"/>
          <w:sz w:val="24"/>
          <w:szCs w:val="24"/>
          <w:u w:color="231F20"/>
        </w:rPr>
        <w:t>Then, you can feel free to</w:t>
      </w:r>
      <w:r w:rsidR="00563CFE">
        <w:rPr>
          <w:rStyle w:val="None"/>
          <w:color w:val="231F20"/>
          <w:spacing w:val="-26"/>
          <w:sz w:val="24"/>
          <w:szCs w:val="24"/>
          <w:u w:color="231F20"/>
        </w:rPr>
        <w:t xml:space="preserve"> </w:t>
      </w:r>
      <w:r w:rsidR="00563CFE">
        <w:rPr>
          <w:rStyle w:val="None"/>
          <w:color w:val="231F20"/>
          <w:sz w:val="24"/>
          <w:szCs w:val="24"/>
          <w:u w:color="231F20"/>
        </w:rPr>
        <w:t>ad-lib.</w:t>
      </w:r>
    </w:p>
    <w:p w:rsidR="00A070BD" w:rsidRDefault="00563CFE" w:rsidP="006D7DB3">
      <w:pPr>
        <w:pStyle w:val="BodyA"/>
        <w:spacing w:before="179" w:line="342" w:lineRule="exact"/>
        <w:ind w:firstLine="434"/>
        <w:rPr>
          <w:rStyle w:val="None"/>
          <w:b/>
          <w:bCs/>
          <w:color w:val="231F20"/>
          <w:sz w:val="28"/>
          <w:szCs w:val="28"/>
          <w:u w:color="231F20"/>
        </w:rPr>
      </w:pPr>
      <w:r>
        <w:rPr>
          <w:rStyle w:val="None"/>
          <w:b/>
          <w:bCs/>
          <w:color w:val="231F20"/>
          <w:sz w:val="28"/>
          <w:szCs w:val="28"/>
          <w:u w:color="231F20"/>
        </w:rPr>
        <w:t>For clinicians</w:t>
      </w:r>
    </w:p>
    <w:p w:rsidR="00A070BD" w:rsidRDefault="00A070BD">
      <w:pPr>
        <w:pStyle w:val="BodyA"/>
        <w:spacing w:line="342" w:lineRule="exact"/>
        <w:sectPr w:rsidR="00A070BD">
          <w:type w:val="continuous"/>
          <w:pgSz w:w="12240" w:h="15840"/>
          <w:pgMar w:top="0" w:right="860" w:bottom="280" w:left="1060" w:header="0" w:footer="0" w:gutter="0"/>
          <w:cols w:space="720"/>
        </w:sectPr>
      </w:pPr>
    </w:p>
    <w:p w:rsidR="00A070BD" w:rsidRDefault="00A070BD">
      <w:pPr>
        <w:pStyle w:val="BodyText"/>
        <w:rPr>
          <w:b/>
          <w:bCs/>
          <w:sz w:val="4"/>
          <w:szCs w:val="4"/>
        </w:rPr>
      </w:pPr>
    </w:p>
    <w:p w:rsidR="00A070BD" w:rsidRDefault="00A070BD">
      <w:pPr>
        <w:pStyle w:val="BodyText"/>
        <w:rPr>
          <w:b/>
          <w:bCs/>
          <w:sz w:val="4"/>
          <w:szCs w:val="4"/>
        </w:rPr>
      </w:pPr>
    </w:p>
    <w:p w:rsidR="00A070BD" w:rsidRDefault="00A070BD">
      <w:pPr>
        <w:pStyle w:val="BodyText"/>
        <w:rPr>
          <w:b/>
          <w:bCs/>
          <w:sz w:val="4"/>
          <w:szCs w:val="4"/>
        </w:rPr>
      </w:pPr>
    </w:p>
    <w:p w:rsidR="00A070BD" w:rsidRDefault="00A070BD">
      <w:pPr>
        <w:pStyle w:val="BodyText"/>
        <w:rPr>
          <w:b/>
          <w:bCs/>
          <w:sz w:val="4"/>
          <w:szCs w:val="4"/>
        </w:rPr>
      </w:pPr>
    </w:p>
    <w:p w:rsidR="00A070BD" w:rsidRDefault="00563CFE">
      <w:pPr>
        <w:pStyle w:val="BodyA"/>
        <w:tabs>
          <w:tab w:val="left" w:pos="2205"/>
        </w:tabs>
        <w:rPr>
          <w:rStyle w:val="None"/>
          <w:b/>
          <w:bCs/>
          <w:sz w:val="4"/>
          <w:szCs w:val="4"/>
        </w:rPr>
      </w:pPr>
      <w:r>
        <w:rPr>
          <w:rStyle w:val="None"/>
          <w:b/>
          <w:bCs/>
          <w:color w:val="603D67"/>
          <w:sz w:val="4"/>
          <w:szCs w:val="4"/>
          <w:u w:color="603D67"/>
        </w:rPr>
        <w:tab/>
      </w:r>
    </w:p>
    <w:p w:rsidR="00A070BD" w:rsidRDefault="00A070BD" w:rsidP="002D1477">
      <w:pPr>
        <w:pStyle w:val="BodyText"/>
        <w:ind w:right="39"/>
        <w:rPr>
          <w:rStyle w:val="None"/>
          <w:b/>
          <w:bCs/>
          <w:sz w:val="20"/>
          <w:szCs w:val="20"/>
        </w:rPr>
      </w:pPr>
    </w:p>
    <w:p w:rsidR="00A070BD" w:rsidRDefault="00976025">
      <w:pPr>
        <w:pStyle w:val="BodyA"/>
        <w:spacing w:line="292" w:lineRule="exact"/>
      </w:pPr>
      <w:r>
        <w:rPr>
          <w:noProof/>
          <w:lang w:val="en-CA"/>
        </w:rPr>
        <w:drawing>
          <wp:anchor distT="0" distB="0" distL="114300" distR="114300" simplePos="0" relativeHeight="251716608" behindDoc="1" locked="0" layoutInCell="1" allowOverlap="1" wp14:anchorId="77D3FE55" wp14:editId="1AD0FF30">
            <wp:simplePos x="0" y="0"/>
            <wp:positionH relativeFrom="column">
              <wp:posOffset>225425</wp:posOffset>
            </wp:positionH>
            <wp:positionV relativeFrom="paragraph">
              <wp:posOffset>1931035</wp:posOffset>
            </wp:positionV>
            <wp:extent cx="2244090" cy="1748155"/>
            <wp:effectExtent l="0" t="0" r="381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9826" t="12705" r="20697" b="4918"/>
                    <a:stretch/>
                  </pic:blipFill>
                  <pic:spPr bwMode="auto">
                    <a:xfrm>
                      <a:off x="0" y="0"/>
                      <a:ext cx="224409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CFE">
        <w:br w:type="column"/>
      </w:r>
    </w:p>
    <w:p w:rsidR="00A070BD" w:rsidRDefault="00563CFE">
      <w:pPr>
        <w:pStyle w:val="BodyA"/>
        <w:spacing w:line="292" w:lineRule="exact"/>
        <w:rPr>
          <w:rStyle w:val="None"/>
          <w:b/>
          <w:bCs/>
          <w:color w:val="603D67"/>
          <w:sz w:val="24"/>
          <w:szCs w:val="24"/>
          <w:u w:color="603D67"/>
        </w:rPr>
      </w:pPr>
      <w:r>
        <w:rPr>
          <w:rStyle w:val="None"/>
          <w:b/>
          <w:bCs/>
          <w:color w:val="603D67"/>
          <w:sz w:val="24"/>
          <w:szCs w:val="24"/>
          <w:u w:color="603D67"/>
        </w:rPr>
        <w:t>Conversation Guide</w:t>
      </w:r>
    </w:p>
    <w:p w:rsidR="00A070BD" w:rsidRDefault="00563CFE">
      <w:pPr>
        <w:pStyle w:val="BodyA"/>
        <w:spacing w:line="292" w:lineRule="exact"/>
        <w:rPr>
          <w:rStyle w:val="None"/>
          <w:b/>
          <w:bCs/>
          <w:sz w:val="24"/>
          <w:szCs w:val="24"/>
        </w:rPr>
      </w:pPr>
      <w:r>
        <w:rPr>
          <w:rStyle w:val="None"/>
          <w:color w:val="231F20"/>
          <w:u w:color="231F20"/>
        </w:rPr>
        <w:t>The backbone of this project, the Conversation Guide (version 3), will help you have successful conversations with the families and children you work with. It consists of steps to elicit important information from parents about their goals and values for their child and family: setting up the conversation, assessing illness understand</w:t>
      </w:r>
      <w:r w:rsidR="00AC4AFD">
        <w:rPr>
          <w:rStyle w:val="None"/>
          <w:color w:val="231F20"/>
          <w:u w:color="231F20"/>
        </w:rPr>
        <w:t>ing,</w:t>
      </w:r>
      <w:r>
        <w:rPr>
          <w:rStyle w:val="None"/>
          <w:color w:val="231F20"/>
          <w:u w:color="231F20"/>
        </w:rPr>
        <w:t xml:space="preserve"> information preferences, </w:t>
      </w:r>
      <w:r w:rsidR="00AC4AFD">
        <w:rPr>
          <w:rStyle w:val="None"/>
          <w:color w:val="231F20"/>
          <w:u w:color="231F20"/>
        </w:rPr>
        <w:t xml:space="preserve">and </w:t>
      </w:r>
      <w:r>
        <w:rPr>
          <w:rStyle w:val="None"/>
          <w:color w:val="231F20"/>
          <w:u w:color="231F20"/>
        </w:rPr>
        <w:t xml:space="preserve">sharing </w:t>
      </w:r>
      <w:r w:rsidRPr="00E54E23">
        <w:rPr>
          <w:rStyle w:val="None"/>
          <w:color w:val="auto"/>
          <w:u w:color="231F20"/>
        </w:rPr>
        <w:t xml:space="preserve">prognosis </w:t>
      </w:r>
      <w:r w:rsidRPr="00E54E23">
        <w:rPr>
          <w:rStyle w:val="None"/>
          <w:iCs/>
          <w:color w:val="auto"/>
          <w:u w:color="5F497A"/>
        </w:rPr>
        <w:t xml:space="preserve">(i.e. what to expect as the disease progresses and/or functional decline is </w:t>
      </w:r>
      <w:r w:rsidRPr="00E54E23">
        <w:rPr>
          <w:rStyle w:val="None"/>
          <w:color w:val="auto"/>
          <w:u w:color="231F20"/>
        </w:rPr>
        <w:t>documenting the conversation</w:t>
      </w:r>
      <w:r w:rsidR="00E54E23">
        <w:rPr>
          <w:rStyle w:val="None"/>
          <w:color w:val="auto"/>
          <w:u w:color="231F20"/>
        </w:rPr>
        <w:t>)</w:t>
      </w:r>
      <w:r w:rsidRPr="00E54E23">
        <w:rPr>
          <w:rStyle w:val="None"/>
          <w:color w:val="auto"/>
          <w:u w:color="231F20"/>
        </w:rPr>
        <w:t>.</w:t>
      </w:r>
    </w:p>
    <w:p w:rsidR="00A070BD" w:rsidRDefault="00A070BD">
      <w:pPr>
        <w:pStyle w:val="BodyA"/>
        <w:spacing w:line="232" w:lineRule="auto"/>
      </w:pPr>
    </w:p>
    <w:p w:rsidR="00A070BD" w:rsidRDefault="00A070BD">
      <w:pPr>
        <w:pStyle w:val="BodyA"/>
        <w:spacing w:line="232" w:lineRule="auto"/>
      </w:pPr>
    </w:p>
    <w:p w:rsidR="00A070BD" w:rsidRDefault="00563CFE">
      <w:pPr>
        <w:pStyle w:val="BodyA"/>
        <w:spacing w:line="232" w:lineRule="auto"/>
        <w:rPr>
          <w:rStyle w:val="None"/>
          <w:b/>
          <w:bCs/>
          <w:color w:val="5F497A"/>
          <w:sz w:val="24"/>
          <w:szCs w:val="24"/>
          <w:u w:color="5F497A"/>
        </w:rPr>
      </w:pPr>
      <w:r>
        <w:rPr>
          <w:rStyle w:val="None"/>
          <w:b/>
          <w:bCs/>
          <w:color w:val="603D67"/>
          <w:sz w:val="24"/>
          <w:szCs w:val="24"/>
          <w:u w:color="603D67"/>
        </w:rPr>
        <w:t>Conversation Guide</w:t>
      </w:r>
      <w:r>
        <w:t xml:space="preserve"> </w:t>
      </w:r>
      <w:proofErr w:type="gramStart"/>
      <w:r>
        <w:rPr>
          <w:rStyle w:val="None"/>
          <w:b/>
          <w:bCs/>
          <w:color w:val="5F497A"/>
          <w:sz w:val="24"/>
          <w:szCs w:val="24"/>
          <w:u w:color="5F497A"/>
        </w:rPr>
        <w:t>Modified</w:t>
      </w:r>
      <w:proofErr w:type="gramEnd"/>
      <w:r>
        <w:rPr>
          <w:rStyle w:val="None"/>
          <w:b/>
          <w:bCs/>
          <w:color w:val="5F497A"/>
          <w:sz w:val="24"/>
          <w:szCs w:val="24"/>
          <w:u w:color="5F497A"/>
        </w:rPr>
        <w:t xml:space="preserve"> for use with Pediatric P</w:t>
      </w:r>
      <w:r>
        <w:rPr>
          <w:rStyle w:val="None"/>
          <w:b/>
          <w:bCs/>
          <w:color w:val="5F497A"/>
          <w:sz w:val="24"/>
          <w:szCs w:val="24"/>
          <w:u w:color="5F497A"/>
        </w:rPr>
        <w:t>a</w:t>
      </w:r>
      <w:r>
        <w:rPr>
          <w:rStyle w:val="None"/>
          <w:b/>
          <w:bCs/>
          <w:color w:val="5F497A"/>
          <w:sz w:val="24"/>
          <w:szCs w:val="24"/>
          <w:u w:color="5F497A"/>
        </w:rPr>
        <w:t>tients and Families</w:t>
      </w:r>
    </w:p>
    <w:p w:rsidR="00A070BD" w:rsidRDefault="00563CFE">
      <w:pPr>
        <w:pStyle w:val="BodyA"/>
        <w:spacing w:line="232" w:lineRule="auto"/>
        <w:sectPr w:rsidR="00A070BD" w:rsidSect="006D3115">
          <w:type w:val="continuous"/>
          <w:pgSz w:w="12240" w:h="15840"/>
          <w:pgMar w:top="0" w:right="860" w:bottom="280" w:left="1060" w:header="0" w:footer="0" w:gutter="0"/>
          <w:cols w:num="2" w:space="34" w:equalWidth="0">
            <w:col w:w="4469" w:space="2"/>
            <w:col w:w="5849"/>
          </w:cols>
        </w:sectPr>
      </w:pPr>
      <w:r>
        <w:t xml:space="preserve">This modified Conversation Guide will help you have successful conversations with parents and family members of </w:t>
      </w:r>
      <w:r w:rsidR="00094E77">
        <w:t>pediatric</w:t>
      </w:r>
      <w:r>
        <w:t xml:space="preserve"> p</w:t>
      </w:r>
      <w:r>
        <w:t>a</w:t>
      </w:r>
      <w:r>
        <w:t>tients.  It consists of steps to introduce the conversation in p</w:t>
      </w:r>
      <w:r>
        <w:t>a</w:t>
      </w:r>
      <w:r>
        <w:t>tient tested language. Steps include asking permission and a</w:t>
      </w:r>
      <w:r>
        <w:t>s</w:t>
      </w:r>
      <w:r>
        <w:t>sessing illness understanding and information preferences. The guide outlines how to share prognosis (not prophecy) and e</w:t>
      </w:r>
      <w:r>
        <w:t>x</w:t>
      </w:r>
      <w:r>
        <w:t xml:space="preserve">plore key topics in a family </w:t>
      </w:r>
      <w:r w:rsidR="00094E77">
        <w:t>centered</w:t>
      </w:r>
      <w:r>
        <w:t xml:space="preserve"> way. St</w:t>
      </w:r>
      <w:r w:rsidR="002D1477">
        <w:t>rategies to appropr</w:t>
      </w:r>
      <w:r w:rsidR="002D1477">
        <w:t>i</w:t>
      </w:r>
      <w:r w:rsidR="002D1477">
        <w:t>ately close</w:t>
      </w:r>
      <w:r>
        <w:t xml:space="preserve"> the conversation and properly document are also i</w:t>
      </w:r>
      <w:r>
        <w:t>n</w:t>
      </w:r>
      <w:r>
        <w:t>cluded.</w:t>
      </w:r>
    </w:p>
    <w:p w:rsidR="00A070BD" w:rsidRDefault="00A070BD">
      <w:pPr>
        <w:pStyle w:val="BodyA"/>
        <w:spacing w:before="101"/>
        <w:ind w:left="2691"/>
        <w:rPr>
          <w:rStyle w:val="None"/>
          <w:b/>
          <w:bCs/>
          <w:color w:val="603D67"/>
          <w:sz w:val="24"/>
          <w:szCs w:val="24"/>
          <w:u w:color="603D67"/>
        </w:rPr>
      </w:pPr>
    </w:p>
    <w:p w:rsidR="00A070BD" w:rsidRDefault="00A070BD">
      <w:pPr>
        <w:pStyle w:val="BodyA"/>
        <w:spacing w:before="101"/>
        <w:rPr>
          <w:rStyle w:val="None"/>
          <w:b/>
          <w:bCs/>
          <w:color w:val="603D67"/>
          <w:sz w:val="24"/>
          <w:szCs w:val="24"/>
          <w:u w:color="603D67"/>
        </w:rPr>
      </w:pPr>
    </w:p>
    <w:p w:rsidR="00A070BD" w:rsidRDefault="00A070BD">
      <w:pPr>
        <w:pStyle w:val="BodyA"/>
        <w:spacing w:before="101"/>
        <w:ind w:left="2691"/>
        <w:rPr>
          <w:rStyle w:val="None"/>
          <w:b/>
          <w:bCs/>
          <w:color w:val="603D67"/>
          <w:sz w:val="24"/>
          <w:szCs w:val="24"/>
          <w:u w:color="603D67"/>
        </w:rPr>
      </w:pPr>
    </w:p>
    <w:p w:rsidR="00AC4AFD" w:rsidRDefault="00AC4AFD">
      <w:pPr>
        <w:pStyle w:val="BodyA"/>
        <w:spacing w:before="101"/>
        <w:ind w:left="2691"/>
        <w:rPr>
          <w:rStyle w:val="None"/>
          <w:b/>
          <w:bCs/>
          <w:color w:val="603D67"/>
          <w:sz w:val="24"/>
          <w:szCs w:val="24"/>
          <w:u w:color="603D67"/>
        </w:rPr>
      </w:pPr>
    </w:p>
    <w:p w:rsidR="00AC4AFD" w:rsidRDefault="00AC4AFD">
      <w:pPr>
        <w:pStyle w:val="BodyA"/>
        <w:spacing w:before="101"/>
        <w:ind w:left="2691"/>
        <w:rPr>
          <w:rStyle w:val="None"/>
          <w:b/>
          <w:bCs/>
          <w:color w:val="603D67"/>
          <w:sz w:val="24"/>
          <w:szCs w:val="24"/>
          <w:u w:color="603D67"/>
        </w:rPr>
      </w:pPr>
    </w:p>
    <w:p w:rsidR="00AC4AFD" w:rsidRDefault="00AC4AFD">
      <w:pPr>
        <w:pStyle w:val="BodyA"/>
        <w:spacing w:before="101"/>
        <w:ind w:left="2691"/>
        <w:rPr>
          <w:rStyle w:val="None"/>
          <w:b/>
          <w:bCs/>
          <w:color w:val="603D67"/>
          <w:sz w:val="24"/>
          <w:szCs w:val="24"/>
          <w:u w:color="603D67"/>
        </w:rPr>
      </w:pPr>
    </w:p>
    <w:p w:rsidR="00A070BD" w:rsidRDefault="00A070BD">
      <w:pPr>
        <w:pStyle w:val="BodyA"/>
        <w:spacing w:before="101"/>
        <w:ind w:left="2691"/>
        <w:rPr>
          <w:rStyle w:val="None"/>
          <w:b/>
          <w:bCs/>
          <w:color w:val="603D67"/>
          <w:sz w:val="24"/>
          <w:szCs w:val="24"/>
          <w:u w:color="603D67"/>
        </w:rPr>
      </w:pPr>
    </w:p>
    <w:p w:rsidR="00A070BD" w:rsidRDefault="00A070BD">
      <w:pPr>
        <w:pStyle w:val="BodyA"/>
        <w:spacing w:before="101"/>
        <w:ind w:left="2691"/>
        <w:rPr>
          <w:rStyle w:val="None"/>
          <w:b/>
          <w:bCs/>
          <w:color w:val="603D67"/>
          <w:sz w:val="24"/>
          <w:szCs w:val="24"/>
          <w:u w:color="603D67"/>
        </w:rPr>
      </w:pPr>
    </w:p>
    <w:p w:rsidR="00A070BD" w:rsidRDefault="00A070BD">
      <w:pPr>
        <w:pStyle w:val="BodyA"/>
        <w:spacing w:before="101"/>
        <w:ind w:left="2691"/>
        <w:rPr>
          <w:rStyle w:val="None"/>
          <w:b/>
          <w:bCs/>
          <w:color w:val="603D67"/>
          <w:sz w:val="24"/>
          <w:szCs w:val="24"/>
          <w:u w:color="603D67"/>
        </w:rPr>
      </w:pPr>
    </w:p>
    <w:p w:rsidR="00A070BD" w:rsidRDefault="00A070BD">
      <w:pPr>
        <w:pStyle w:val="BodyA"/>
        <w:spacing w:before="101"/>
        <w:ind w:left="2691"/>
        <w:rPr>
          <w:rStyle w:val="None"/>
          <w:b/>
          <w:bCs/>
          <w:color w:val="603D67"/>
          <w:sz w:val="24"/>
          <w:szCs w:val="24"/>
          <w:u w:color="603D67"/>
        </w:rPr>
      </w:pPr>
    </w:p>
    <w:p w:rsidR="00AC4AFD" w:rsidRDefault="00563CFE" w:rsidP="00AC4AFD">
      <w:pPr>
        <w:pStyle w:val="BodyA"/>
        <w:spacing w:before="101"/>
        <w:ind w:left="3969"/>
        <w:rPr>
          <w:rStyle w:val="None"/>
          <w:b/>
          <w:bCs/>
          <w:color w:val="603D67"/>
          <w:sz w:val="24"/>
          <w:szCs w:val="24"/>
          <w:u w:color="603D67"/>
        </w:rPr>
      </w:pPr>
      <w:r>
        <w:rPr>
          <w:noProof/>
          <w:lang w:val="en-CA"/>
        </w:rPr>
        <w:drawing>
          <wp:anchor distT="0" distB="0" distL="0" distR="0" simplePos="0" relativeHeight="251708416" behindDoc="0" locked="0" layoutInCell="1" allowOverlap="1" wp14:anchorId="4FC22584" wp14:editId="66260F32">
            <wp:simplePos x="0" y="0"/>
            <wp:positionH relativeFrom="column">
              <wp:posOffset>784860</wp:posOffset>
            </wp:positionH>
            <wp:positionV relativeFrom="line">
              <wp:posOffset>153035</wp:posOffset>
            </wp:positionV>
            <wp:extent cx="1420495" cy="1783080"/>
            <wp:effectExtent l="19050" t="19050" r="27305" b="26670"/>
            <wp:wrapNone/>
            <wp:docPr id="1073741845" name="officeArt object" descr="image5.tif"/>
            <wp:cNvGraphicFramePr/>
            <a:graphic xmlns:a="http://schemas.openxmlformats.org/drawingml/2006/main">
              <a:graphicData uri="http://schemas.openxmlformats.org/drawingml/2006/picture">
                <pic:pic xmlns:pic="http://schemas.openxmlformats.org/drawingml/2006/picture">
                  <pic:nvPicPr>
                    <pic:cNvPr id="1073741845" name="image5.tif" descr="image5.tif"/>
                    <pic:cNvPicPr>
                      <a:picLocks noChangeAspect="1"/>
                    </pic:cNvPicPr>
                  </pic:nvPicPr>
                  <pic:blipFill>
                    <a:blip r:embed="rId14">
                      <a:extLst/>
                    </a:blip>
                    <a:stretch>
                      <a:fillRect/>
                    </a:stretch>
                  </pic:blipFill>
                  <pic:spPr>
                    <a:xfrm>
                      <a:off x="0" y="0"/>
                      <a:ext cx="1420495" cy="1783080"/>
                    </a:xfrm>
                    <a:prstGeom prst="rect">
                      <a:avLst/>
                    </a:prstGeom>
                    <a:ln w="9525" cap="flat">
                      <a:solidFill>
                        <a:srgbClr val="000000"/>
                      </a:solidFill>
                      <a:prstDash val="solid"/>
                      <a:round/>
                    </a:ln>
                    <a:effectLst/>
                  </pic:spPr>
                </pic:pic>
              </a:graphicData>
            </a:graphic>
          </wp:anchor>
        </w:drawing>
      </w:r>
      <w:r>
        <w:rPr>
          <w:rStyle w:val="None"/>
          <w:b/>
          <w:bCs/>
          <w:color w:val="603D67"/>
          <w:sz w:val="24"/>
          <w:szCs w:val="24"/>
          <w:u w:color="603D67"/>
        </w:rPr>
        <w:t xml:space="preserve">Reference Guide for </w:t>
      </w:r>
      <w:proofErr w:type="spellStart"/>
      <w:r>
        <w:rPr>
          <w:rStyle w:val="None"/>
          <w:b/>
          <w:bCs/>
          <w:color w:val="603D67"/>
          <w:sz w:val="24"/>
          <w:szCs w:val="24"/>
          <w:u w:color="603D67"/>
        </w:rPr>
        <w:t>Interprofessional</w:t>
      </w:r>
      <w:proofErr w:type="spellEnd"/>
      <w:r>
        <w:rPr>
          <w:rStyle w:val="None"/>
          <w:b/>
          <w:bCs/>
          <w:color w:val="603D67"/>
          <w:sz w:val="24"/>
          <w:szCs w:val="24"/>
          <w:u w:color="603D67"/>
        </w:rPr>
        <w:t xml:space="preserve"> Clinicians</w:t>
      </w:r>
    </w:p>
    <w:p w:rsidR="00A070BD" w:rsidRDefault="00563CFE" w:rsidP="00AC4AFD">
      <w:pPr>
        <w:pStyle w:val="BodyA"/>
        <w:spacing w:before="101"/>
        <w:ind w:left="3969"/>
        <w:rPr>
          <w:rStyle w:val="None"/>
          <w:sz w:val="24"/>
          <w:szCs w:val="24"/>
        </w:rPr>
      </w:pPr>
      <w:r>
        <w:rPr>
          <w:rStyle w:val="None"/>
          <w:color w:val="603D67"/>
          <w:sz w:val="24"/>
          <w:szCs w:val="24"/>
          <w:u w:color="603D67"/>
        </w:rPr>
        <w:t>[</w:t>
      </w:r>
      <w:proofErr w:type="gramStart"/>
      <w:r>
        <w:rPr>
          <w:rStyle w:val="None"/>
          <w:color w:val="603D67"/>
          <w:sz w:val="24"/>
          <w:szCs w:val="24"/>
          <w:u w:color="603D67"/>
        </w:rPr>
        <w:t>this</w:t>
      </w:r>
      <w:proofErr w:type="gramEnd"/>
      <w:r>
        <w:rPr>
          <w:rStyle w:val="None"/>
          <w:color w:val="603D67"/>
          <w:sz w:val="24"/>
          <w:szCs w:val="24"/>
          <w:u w:color="603D67"/>
        </w:rPr>
        <w:t xml:space="preserve"> document]</w:t>
      </w:r>
    </w:p>
    <w:p w:rsidR="00A070BD" w:rsidRDefault="00563CFE" w:rsidP="00AC4AFD">
      <w:pPr>
        <w:pStyle w:val="BodyText"/>
        <w:spacing w:before="54" w:line="232" w:lineRule="auto"/>
        <w:ind w:left="3969" w:right="681"/>
        <w:rPr>
          <w:rStyle w:val="Hyperlink1"/>
        </w:rPr>
      </w:pPr>
      <w:r>
        <w:rPr>
          <w:rStyle w:val="Hyperlink1"/>
        </w:rPr>
        <w:t>This modified refe</w:t>
      </w:r>
      <w:r w:rsidRPr="002D1477">
        <w:rPr>
          <w:rStyle w:val="Hyperlink1"/>
          <w:color w:val="auto"/>
        </w:rPr>
        <w:t xml:space="preserve">rence </w:t>
      </w:r>
      <w:r w:rsidRPr="002D1477">
        <w:rPr>
          <w:rStyle w:val="None"/>
          <w:iCs/>
          <w:color w:val="auto"/>
          <w:u w:color="5F497A"/>
        </w:rPr>
        <w:t xml:space="preserve">for </w:t>
      </w:r>
      <w:proofErr w:type="spellStart"/>
      <w:r w:rsidRPr="002D1477">
        <w:rPr>
          <w:rStyle w:val="None"/>
          <w:iCs/>
          <w:color w:val="auto"/>
          <w:u w:color="5F497A"/>
        </w:rPr>
        <w:t>interprofessional</w:t>
      </w:r>
      <w:proofErr w:type="spellEnd"/>
      <w:r w:rsidRPr="002D1477">
        <w:rPr>
          <w:rStyle w:val="None"/>
          <w:iCs/>
          <w:color w:val="auto"/>
          <w:u w:color="5F497A"/>
        </w:rPr>
        <w:t xml:space="preserve"> clinicians</w:t>
      </w:r>
      <w:r w:rsidRPr="002D1477">
        <w:rPr>
          <w:rStyle w:val="None"/>
          <w:color w:val="auto"/>
          <w:u w:color="5F497A"/>
        </w:rPr>
        <w:t xml:space="preserve"> </w:t>
      </w:r>
      <w:r w:rsidRPr="002D1477">
        <w:rPr>
          <w:rStyle w:val="Hyperlink1"/>
          <w:color w:val="auto"/>
        </w:rPr>
        <w:t xml:space="preserve">is </w:t>
      </w:r>
      <w:r>
        <w:rPr>
          <w:rStyle w:val="Hyperlink1"/>
        </w:rPr>
        <w:t>avai</w:t>
      </w:r>
      <w:r>
        <w:rPr>
          <w:rStyle w:val="Hyperlink1"/>
        </w:rPr>
        <w:t>l</w:t>
      </w:r>
      <w:r>
        <w:rPr>
          <w:rStyle w:val="Hyperlink1"/>
        </w:rPr>
        <w:t>able to guide you through all aspects of serious illness comm</w:t>
      </w:r>
      <w:r>
        <w:rPr>
          <w:rStyle w:val="Hyperlink1"/>
        </w:rPr>
        <w:t>u</w:t>
      </w:r>
      <w:r>
        <w:rPr>
          <w:rStyle w:val="Hyperlink1"/>
        </w:rPr>
        <w:t xml:space="preserve">nication in the </w:t>
      </w:r>
      <w:r w:rsidR="00094E77">
        <w:rPr>
          <w:rStyle w:val="Hyperlink1"/>
        </w:rPr>
        <w:t>pediatric</w:t>
      </w:r>
      <w:r>
        <w:rPr>
          <w:rStyle w:val="Hyperlink1"/>
        </w:rPr>
        <w:t xml:space="preserve"> context. It provides detailed info</w:t>
      </w:r>
      <w:r>
        <w:rPr>
          <w:rStyle w:val="Hyperlink1"/>
        </w:rPr>
        <w:t>r</w:t>
      </w:r>
      <w:r>
        <w:rPr>
          <w:rStyle w:val="Hyperlink1"/>
        </w:rPr>
        <w:t>mation about how to introduce the serious illness convers</w:t>
      </w:r>
      <w:r>
        <w:rPr>
          <w:rStyle w:val="Hyperlink1"/>
        </w:rPr>
        <w:t>a</w:t>
      </w:r>
      <w:r>
        <w:rPr>
          <w:rStyle w:val="Hyperlink1"/>
        </w:rPr>
        <w:t>tion, what language to use, and tips for dealing with common patient scenarios. This document addresses common comm</w:t>
      </w:r>
      <w:r>
        <w:rPr>
          <w:rStyle w:val="Hyperlink1"/>
        </w:rPr>
        <w:t>u</w:t>
      </w:r>
      <w:r>
        <w:rPr>
          <w:rStyle w:val="Hyperlink1"/>
        </w:rPr>
        <w:t>nication scenarios unique to the pediatric context and strat</w:t>
      </w:r>
      <w:r>
        <w:rPr>
          <w:rStyle w:val="Hyperlink1"/>
        </w:rPr>
        <w:t>e</w:t>
      </w:r>
      <w:r>
        <w:rPr>
          <w:rStyle w:val="Hyperlink1"/>
        </w:rPr>
        <w:t xml:space="preserve">gies to address them. </w:t>
      </w:r>
    </w:p>
    <w:p w:rsidR="00A070BD" w:rsidRDefault="00A070BD" w:rsidP="00AC4AFD">
      <w:pPr>
        <w:pStyle w:val="BodyText"/>
        <w:spacing w:before="54" w:line="232" w:lineRule="auto"/>
        <w:ind w:left="2674" w:right="681"/>
        <w:rPr>
          <w:rStyle w:val="Hyperlink1"/>
        </w:rPr>
      </w:pPr>
    </w:p>
    <w:p w:rsidR="00A070BD" w:rsidRDefault="00A070BD">
      <w:pPr>
        <w:pStyle w:val="BodyText"/>
        <w:spacing w:before="54" w:line="232" w:lineRule="auto"/>
        <w:ind w:left="2674" w:right="1728"/>
        <w:rPr>
          <w:rStyle w:val="Hyperlink1"/>
        </w:rPr>
      </w:pPr>
    </w:p>
    <w:p w:rsidR="00A070BD" w:rsidRDefault="00A070BD">
      <w:pPr>
        <w:pStyle w:val="BodyText"/>
        <w:spacing w:before="54" w:line="232" w:lineRule="auto"/>
        <w:ind w:left="2674" w:right="1728"/>
        <w:rPr>
          <w:rStyle w:val="Hyperlink1"/>
        </w:rPr>
      </w:pPr>
    </w:p>
    <w:p w:rsidR="00A070BD" w:rsidRPr="002D1477" w:rsidRDefault="00563CFE" w:rsidP="006D7DB3">
      <w:pPr>
        <w:pStyle w:val="BodyA"/>
        <w:spacing w:before="179" w:line="342" w:lineRule="exact"/>
        <w:ind w:firstLine="567"/>
        <w:rPr>
          <w:rStyle w:val="Hyperlink1"/>
          <w:b/>
          <w:bCs/>
          <w:color w:val="000000"/>
          <w:sz w:val="28"/>
          <w:szCs w:val="28"/>
          <w:u w:color="000000"/>
        </w:rPr>
      </w:pPr>
      <w:r>
        <w:rPr>
          <w:rStyle w:val="None"/>
          <w:b/>
          <w:bCs/>
          <w:color w:val="231F20"/>
          <w:sz w:val="28"/>
          <w:szCs w:val="28"/>
          <w:u w:color="231F20"/>
        </w:rPr>
        <w:t>For patients and families</w:t>
      </w:r>
    </w:p>
    <w:p w:rsidR="00A070BD" w:rsidRDefault="00563CFE" w:rsidP="006D7DB3">
      <w:pPr>
        <w:pStyle w:val="Heading6"/>
        <w:spacing w:before="15"/>
        <w:ind w:left="0" w:firstLine="567"/>
      </w:pPr>
      <w:r>
        <w:rPr>
          <w:rStyle w:val="None"/>
          <w:color w:val="603D67"/>
          <w:u w:color="603D67"/>
        </w:rPr>
        <w:t>Pre-Visit Letter (modified version to be created)</w:t>
      </w:r>
    </w:p>
    <w:p w:rsidR="00A070BD" w:rsidRPr="00094E77" w:rsidRDefault="00563CFE" w:rsidP="00AC4AFD">
      <w:pPr>
        <w:pStyle w:val="BodyText"/>
        <w:spacing w:before="53" w:line="232" w:lineRule="auto"/>
        <w:ind w:left="567" w:right="681"/>
        <w:rPr>
          <w:rStyle w:val="Hyperlink1"/>
          <w:color w:val="000000"/>
          <w:u w:color="000000"/>
        </w:rPr>
      </w:pPr>
      <w:r>
        <w:rPr>
          <w:rStyle w:val="Hyperlink1"/>
        </w:rPr>
        <w:t>This letter is designed to prepare parents an</w:t>
      </w:r>
      <w:r w:rsidR="002D1477">
        <w:rPr>
          <w:rStyle w:val="Hyperlink1"/>
        </w:rPr>
        <w:t xml:space="preserve">d guardians </w:t>
      </w:r>
      <w:r>
        <w:rPr>
          <w:rStyle w:val="Hyperlink1"/>
        </w:rPr>
        <w:t>for a serious illness conversation with their child’s clinician. It in</w:t>
      </w:r>
      <w:r w:rsidR="002D1477">
        <w:rPr>
          <w:rStyle w:val="Hyperlink1"/>
        </w:rPr>
        <w:t xml:space="preserve">cludes topics for parents </w:t>
      </w:r>
      <w:r>
        <w:rPr>
          <w:rStyle w:val="Hyperlink1"/>
        </w:rPr>
        <w:t>to think about in advance, reinforces the importance of the conversation, encourages them to engage family members, and</w:t>
      </w:r>
      <w:r w:rsidR="00094E77">
        <w:t xml:space="preserve"> </w:t>
      </w:r>
      <w:r>
        <w:rPr>
          <w:rStyle w:val="Hyperlink1"/>
        </w:rPr>
        <w:t xml:space="preserve">reassures parents that talking about their child’s future will help them have more control over their child’s care. </w:t>
      </w:r>
      <w:r w:rsidRPr="002D1477">
        <w:rPr>
          <w:rStyle w:val="Hyperlink1"/>
        </w:rPr>
        <w:t>This may be a us</w:t>
      </w:r>
      <w:r w:rsidRPr="002D1477">
        <w:rPr>
          <w:rStyle w:val="Hyperlink1"/>
        </w:rPr>
        <w:t>e</w:t>
      </w:r>
      <w:r w:rsidRPr="002D1477">
        <w:rPr>
          <w:rStyle w:val="Hyperlink1"/>
        </w:rPr>
        <w:t>ful tool in your setting.</w:t>
      </w:r>
    </w:p>
    <w:p w:rsidR="00A070BD" w:rsidRDefault="00A070BD">
      <w:pPr>
        <w:pStyle w:val="BodyText"/>
        <w:spacing w:line="232" w:lineRule="auto"/>
        <w:ind w:left="2691" w:right="1210"/>
        <w:rPr>
          <w:rStyle w:val="Hyperlink1"/>
        </w:rPr>
      </w:pPr>
    </w:p>
    <w:p w:rsidR="00A070BD" w:rsidRDefault="00563CFE">
      <w:pPr>
        <w:pStyle w:val="Heading6"/>
        <w:spacing w:before="241"/>
      </w:pPr>
      <w:r>
        <w:rPr>
          <w:noProof/>
          <w:lang w:val="en-CA"/>
        </w:rPr>
        <mc:AlternateContent>
          <mc:Choice Requires="wpg">
            <w:drawing>
              <wp:anchor distT="0" distB="0" distL="0" distR="0" simplePos="0" relativeHeight="251671552" behindDoc="0" locked="0" layoutInCell="1" allowOverlap="1" wp14:anchorId="2642B1B2" wp14:editId="67A7CDF5">
                <wp:simplePos x="0" y="0"/>
                <wp:positionH relativeFrom="page">
                  <wp:posOffset>996950</wp:posOffset>
                </wp:positionH>
                <wp:positionV relativeFrom="line">
                  <wp:posOffset>185418</wp:posOffset>
                </wp:positionV>
                <wp:extent cx="1186817" cy="1535433"/>
                <wp:effectExtent l="0" t="0" r="0" b="0"/>
                <wp:wrapNone/>
                <wp:docPr id="1073741849" name="officeArt object" descr="Group 148"/>
                <wp:cNvGraphicFramePr/>
                <a:graphic xmlns:a="http://schemas.openxmlformats.org/drawingml/2006/main">
                  <a:graphicData uri="http://schemas.microsoft.com/office/word/2010/wordprocessingGroup">
                    <wpg:wgp>
                      <wpg:cNvGrpSpPr/>
                      <wpg:grpSpPr>
                        <a:xfrm>
                          <a:off x="0" y="0"/>
                          <a:ext cx="1186817" cy="1535433"/>
                          <a:chOff x="0" y="0"/>
                          <a:chExt cx="1186816" cy="1535432"/>
                        </a:xfrm>
                      </wpg:grpSpPr>
                      <pic:pic xmlns:pic="http://schemas.openxmlformats.org/drawingml/2006/picture">
                        <pic:nvPicPr>
                          <pic:cNvPr id="1073741847" name="Picture 150" descr="Picture 150"/>
                          <pic:cNvPicPr>
                            <a:picLocks noChangeAspect="1"/>
                          </pic:cNvPicPr>
                        </pic:nvPicPr>
                        <pic:blipFill>
                          <a:blip r:embed="rId15">
                            <a:extLst/>
                          </a:blip>
                          <a:stretch>
                            <a:fillRect/>
                          </a:stretch>
                        </pic:blipFill>
                        <pic:spPr>
                          <a:xfrm>
                            <a:off x="-1" y="-1"/>
                            <a:ext cx="1186817" cy="1061088"/>
                          </a:xfrm>
                          <a:prstGeom prst="rect">
                            <a:avLst/>
                          </a:prstGeom>
                          <a:ln w="12700" cap="flat">
                            <a:noFill/>
                            <a:miter lim="400000"/>
                          </a:ln>
                          <a:effectLst/>
                        </pic:spPr>
                      </pic:pic>
                      <wps:wsp>
                        <wps:cNvPr id="1073741848" name="Rectangle 149"/>
                        <wps:cNvSpPr/>
                        <wps:spPr>
                          <a:xfrm>
                            <a:off x="-1" y="-1"/>
                            <a:ext cx="1186817" cy="1535433"/>
                          </a:xfrm>
                          <a:prstGeom prst="rect">
                            <a:avLst/>
                          </a:prstGeom>
                          <a:noFill/>
                          <a:ln w="3175" cap="flat">
                            <a:solidFill>
                              <a:srgbClr val="9E88A0"/>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39" style="visibility:visible;position:absolute;margin-left:78.5pt;margin-top:14.6pt;width:93.5pt;height:120.9pt;z-index:251671552;mso-position-horizontal:absolute;mso-position-horizontal-relative:page;mso-position-vertical:absolute;mso-position-vertical-relative:line;mso-wrap-distance-left:0.0pt;mso-wrap-distance-top:0.0pt;mso-wrap-distance-right:0.0pt;mso-wrap-distance-bottom:0.0pt;" coordorigin="0,0" coordsize="1186816,1535432">
                <w10:wrap type="none" side="bothSides" anchorx="page"/>
                <v:shape id="_x0000_s1040" type="#_x0000_t75" style="position:absolute;left:0;top:0;width:1186816;height:1061087;">
                  <v:imagedata r:id="rId18" o:title="image4.png"/>
                </v:shape>
                <v:rect id="_x0000_s1041" style="position:absolute;left:0;top:0;width:1186816;height:1535432;">
                  <v:fill on="f"/>
                  <v:stroke filltype="solid" color="#9E88A0" opacity="100.0%" weight="0.2pt" dashstyle="solid" endcap="flat" miterlimit="800.0%" joinstyle="miter" linestyle="single" startarrow="none" startarrowwidth="medium" startarrowlength="medium" endarrow="none" endarrowwidth="medium" endarrowlength="medium"/>
                </v:rect>
              </v:group>
            </w:pict>
          </mc:Fallback>
        </mc:AlternateContent>
      </w:r>
      <w:r>
        <w:rPr>
          <w:rStyle w:val="None"/>
          <w:color w:val="603D67"/>
          <w:u w:color="603D67"/>
        </w:rPr>
        <w:t>Family Communication Guide (modified version to be created)</w:t>
      </w:r>
    </w:p>
    <w:p w:rsidR="00A070BD" w:rsidRDefault="00563CFE" w:rsidP="00AC4AFD">
      <w:pPr>
        <w:pStyle w:val="BodyText"/>
        <w:tabs>
          <w:tab w:val="left" w:pos="9639"/>
        </w:tabs>
        <w:spacing w:before="53" w:line="232" w:lineRule="auto"/>
        <w:ind w:left="2690" w:right="681" w:hanging="1"/>
        <w:rPr>
          <w:rStyle w:val="Hyperlink1"/>
        </w:rPr>
      </w:pPr>
      <w:r>
        <w:rPr>
          <w:rStyle w:val="Hyperlink1"/>
        </w:rPr>
        <w:t>Designed for the parents use with their family, this guide will help parents talk with their family and friends about the same topics you bring up with them in your conversations. Like the clinician materials, it pro</w:t>
      </w:r>
      <w:r w:rsidR="00AC4AFD">
        <w:rPr>
          <w:rStyle w:val="Hyperlink1"/>
        </w:rPr>
        <w:t xml:space="preserve">vides language for the parents </w:t>
      </w:r>
      <w:r>
        <w:rPr>
          <w:rStyle w:val="Hyperlink1"/>
        </w:rPr>
        <w:t>to relay information to their extended family and to continue the conversation by exploring their concerns. This document will (</w:t>
      </w:r>
      <w:proofErr w:type="gramStart"/>
      <w:r>
        <w:rPr>
          <w:rStyle w:val="Hyperlink1"/>
        </w:rPr>
        <w:t>has</w:t>
      </w:r>
      <w:proofErr w:type="gramEnd"/>
      <w:r>
        <w:rPr>
          <w:rStyle w:val="Hyperlink1"/>
        </w:rPr>
        <w:t>) been modified to include strategies for communicating with siblings, the child's friends and grandparents. We encourage you to remind your parents that this resource is available to them.</w:t>
      </w:r>
    </w:p>
    <w:p w:rsidR="002D1477" w:rsidRDefault="002D1477">
      <w:pPr>
        <w:pStyle w:val="BodyText"/>
        <w:spacing w:before="53" w:line="232" w:lineRule="auto"/>
        <w:ind w:left="2690" w:right="1515" w:hanging="1"/>
        <w:rPr>
          <w:rStyle w:val="Hyperlink1"/>
        </w:rPr>
      </w:pPr>
    </w:p>
    <w:p w:rsidR="002D1477" w:rsidRDefault="002D1477">
      <w:pPr>
        <w:pStyle w:val="BodyText"/>
        <w:spacing w:before="53" w:line="232" w:lineRule="auto"/>
        <w:ind w:left="2690" w:right="1515" w:hanging="1"/>
        <w:sectPr w:rsidR="002D1477">
          <w:type w:val="continuous"/>
          <w:pgSz w:w="12240" w:h="15840"/>
          <w:pgMar w:top="0" w:right="860" w:bottom="580" w:left="1060" w:header="0" w:footer="0" w:gutter="0"/>
          <w:cols w:space="720"/>
        </w:sectPr>
      </w:pPr>
    </w:p>
    <w:p w:rsidR="00A070BD" w:rsidRDefault="00563CFE">
      <w:pPr>
        <w:pStyle w:val="Heading"/>
        <w:spacing w:line="474" w:lineRule="exact"/>
        <w:ind w:left="0"/>
      </w:pPr>
      <w:r>
        <w:rPr>
          <w:rStyle w:val="None"/>
          <w:color w:val="603D67"/>
          <w:u w:color="603D67"/>
        </w:rPr>
        <w:lastRenderedPageBreak/>
        <w:t xml:space="preserve">Serious Illness Conversation Guide - </w:t>
      </w:r>
      <w:proofErr w:type="spellStart"/>
      <w:r>
        <w:rPr>
          <w:rStyle w:val="None"/>
          <w:color w:val="603D67"/>
          <w:u w:color="603D67"/>
        </w:rPr>
        <w:t>Peds</w:t>
      </w:r>
      <w:proofErr w:type="spellEnd"/>
    </w:p>
    <w:p w:rsidR="00A070BD" w:rsidRDefault="00563CFE">
      <w:pPr>
        <w:pStyle w:val="BodyText"/>
        <w:rPr>
          <w:i/>
          <w:iCs/>
          <w:sz w:val="20"/>
          <w:szCs w:val="20"/>
        </w:rPr>
      </w:pPr>
      <w:r>
        <w:rPr>
          <w:rStyle w:val="None"/>
          <w:color w:val="603D67"/>
          <w:u w:color="603D67"/>
        </w:rPr>
        <w:t>How the guide is organized</w:t>
      </w:r>
    </w:p>
    <w:p w:rsidR="00A070BD" w:rsidRDefault="00A070BD">
      <w:pPr>
        <w:pStyle w:val="BodyText"/>
        <w:rPr>
          <w:i/>
          <w:iCs/>
          <w:sz w:val="20"/>
          <w:szCs w:val="20"/>
        </w:rPr>
      </w:pPr>
    </w:p>
    <w:p w:rsidR="00701F6A" w:rsidRDefault="00701F6A" w:rsidP="00701F6A">
      <w:pPr>
        <w:pStyle w:val="BodyText"/>
        <w:jc w:val="center"/>
        <w:rPr>
          <w:rStyle w:val="None"/>
          <w:i/>
          <w:iCs/>
          <w:sz w:val="20"/>
          <w:szCs w:val="20"/>
        </w:rPr>
      </w:pPr>
      <w:r>
        <w:rPr>
          <w:i/>
          <w:iCs/>
          <w:noProof/>
          <w:sz w:val="20"/>
          <w:szCs w:val="20"/>
          <w:lang w:val="en-CA"/>
        </w:rPr>
        <mc:AlternateContent>
          <mc:Choice Requires="wps">
            <w:drawing>
              <wp:anchor distT="0" distB="0" distL="114300" distR="114300" simplePos="0" relativeHeight="251717632" behindDoc="0" locked="0" layoutInCell="1" allowOverlap="1" wp14:anchorId="3124467A" wp14:editId="57B080A6">
                <wp:simplePos x="0" y="0"/>
                <wp:positionH relativeFrom="column">
                  <wp:posOffset>2827020</wp:posOffset>
                </wp:positionH>
                <wp:positionV relativeFrom="paragraph">
                  <wp:posOffset>286385</wp:posOffset>
                </wp:positionV>
                <wp:extent cx="0" cy="5917565"/>
                <wp:effectExtent l="38100" t="19050" r="57150" b="83185"/>
                <wp:wrapNone/>
                <wp:docPr id="3" name="Straight Connector 3"/>
                <wp:cNvGraphicFramePr/>
                <a:graphic xmlns:a="http://schemas.openxmlformats.org/drawingml/2006/main">
                  <a:graphicData uri="http://schemas.microsoft.com/office/word/2010/wordprocessingShape">
                    <wps:wsp>
                      <wps:cNvCnPr/>
                      <wps:spPr>
                        <a:xfrm>
                          <a:off x="0" y="0"/>
                          <a:ext cx="0" cy="5917565"/>
                        </a:xfrm>
                        <a:prstGeom prst="line">
                          <a:avLst/>
                        </a:prstGeom>
                        <a:noFill/>
                        <a:ln w="25400" cap="flat">
                          <a:solidFill>
                            <a:srgbClr val="FF0000"/>
                          </a:solidFill>
                          <a:prstDash val="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pt,22.55pt" to="222.6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" strokecolor="red" strokeweight="2pt">
                <v:stroke dashstyle="dash"/>
                <v:shadow on="t" color="black" opacity="22937f" origin=",.5" offset="0,.63889mm"/>
              </v:line>
            </w:pict>
          </mc:Fallback>
        </mc:AlternateContent>
      </w:r>
      <w:r>
        <w:rPr>
          <w:noProof/>
          <w:lang w:val="en-CA"/>
        </w:rPr>
        <w:drawing>
          <wp:inline distT="0" distB="0" distL="0" distR="0" wp14:anchorId="4333F5C6" wp14:editId="3B687383">
            <wp:extent cx="6714802" cy="51577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1404" t="2574" r="5909"/>
                    <a:stretch/>
                  </pic:blipFill>
                  <pic:spPr bwMode="auto">
                    <a:xfrm>
                      <a:off x="0" y="0"/>
                      <a:ext cx="6750808" cy="5185403"/>
                    </a:xfrm>
                    <a:prstGeom prst="rect">
                      <a:avLst/>
                    </a:prstGeom>
                    <a:ln>
                      <a:noFill/>
                    </a:ln>
                    <a:extLst>
                      <a:ext uri="{53640926-AAD7-44D8-BBD7-CCE9431645EC}">
                        <a14:shadowObscured xmlns:a14="http://schemas.microsoft.com/office/drawing/2010/main"/>
                      </a:ext>
                    </a:extLst>
                  </pic:spPr>
                </pic:pic>
              </a:graphicData>
            </a:graphic>
          </wp:inline>
        </w:drawing>
      </w:r>
    </w:p>
    <w:p w:rsidR="00701F6A" w:rsidRDefault="00701F6A" w:rsidP="00701F6A">
      <w:pPr>
        <w:pStyle w:val="BodyText"/>
        <w:jc w:val="center"/>
        <w:rPr>
          <w:rStyle w:val="None"/>
          <w:i/>
          <w:iCs/>
          <w:sz w:val="20"/>
          <w:szCs w:val="20"/>
        </w:rPr>
        <w:sectPr w:rsidR="00701F6A" w:rsidSect="00701F6A">
          <w:pgSz w:w="15840" w:h="12240" w:orient="landscape"/>
          <w:pgMar w:top="568" w:right="1200" w:bottom="0" w:left="280" w:header="0" w:footer="0" w:gutter="0"/>
          <w:cols w:space="720"/>
          <w:docGrid w:linePitch="326"/>
        </w:sectPr>
      </w:pPr>
    </w:p>
    <w:p w:rsidR="00701F6A" w:rsidRDefault="00701F6A" w:rsidP="00701F6A">
      <w:pPr>
        <w:pStyle w:val="BodyA"/>
        <w:rPr>
          <w:rStyle w:val="None"/>
          <w:b/>
          <w:bCs/>
          <w:sz w:val="18"/>
          <w:szCs w:val="18"/>
          <w:lang w:val="da-DK"/>
        </w:rPr>
      </w:pPr>
      <w:r>
        <w:rPr>
          <w:rStyle w:val="None"/>
          <w:b/>
          <w:bCs/>
          <w:color w:val="007B9F"/>
          <w:sz w:val="18"/>
          <w:szCs w:val="18"/>
          <w:u w:color="007B9F"/>
          <w:lang w:val="da-DK"/>
        </w:rPr>
        <w:lastRenderedPageBreak/>
        <w:t>LEFT SIDE</w:t>
      </w:r>
    </w:p>
    <w:p w:rsidR="00701F6A" w:rsidRDefault="00701F6A" w:rsidP="00701F6A">
      <w:pPr>
        <w:pStyle w:val="Heading6"/>
        <w:ind w:left="0"/>
        <w:rPr>
          <w:rStyle w:val="None"/>
          <w:color w:val="603D67"/>
          <w:u w:color="603D67"/>
        </w:rPr>
      </w:pPr>
      <w:r>
        <w:rPr>
          <w:rStyle w:val="None"/>
          <w:color w:val="603D67"/>
          <w:u w:color="603D67"/>
        </w:rPr>
        <w:t>Conversation Flow</w:t>
      </w:r>
    </w:p>
    <w:p w:rsidR="00701F6A" w:rsidRPr="00701F6A" w:rsidRDefault="00701F6A" w:rsidP="00701F6A">
      <w:pPr>
        <w:pStyle w:val="Heading6"/>
        <w:ind w:left="0"/>
        <w:rPr>
          <w:rStyle w:val="None"/>
          <w:b w:val="0"/>
        </w:rPr>
      </w:pPr>
      <w:r w:rsidRPr="00701F6A">
        <w:rPr>
          <w:rStyle w:val="None"/>
          <w:b w:val="0"/>
          <w:color w:val="231F20"/>
          <w:u w:color="231F20"/>
        </w:rPr>
        <w:t>This is a guide to help serious illness co</w:t>
      </w:r>
      <w:r w:rsidRPr="00701F6A">
        <w:rPr>
          <w:rStyle w:val="None"/>
          <w:b w:val="0"/>
          <w:color w:val="231F20"/>
          <w:u w:color="231F20"/>
        </w:rPr>
        <w:t>n</w:t>
      </w:r>
      <w:r w:rsidRPr="00701F6A">
        <w:rPr>
          <w:rStyle w:val="None"/>
          <w:b w:val="0"/>
          <w:color w:val="231F20"/>
          <w:u w:color="231F20"/>
        </w:rPr>
        <w:t>versations</w:t>
      </w:r>
      <w:r w:rsidRPr="00701F6A">
        <w:rPr>
          <w:rStyle w:val="None"/>
          <w:b w:val="0"/>
          <w:color w:val="231F20"/>
          <w:spacing w:val="-10"/>
          <w:u w:color="231F20"/>
        </w:rPr>
        <w:t xml:space="preserve"> </w:t>
      </w:r>
      <w:r w:rsidRPr="00701F6A">
        <w:rPr>
          <w:rStyle w:val="None"/>
          <w:b w:val="0"/>
          <w:color w:val="231F20"/>
          <w:u w:color="231F20"/>
        </w:rPr>
        <w:t>flow</w:t>
      </w:r>
      <w:r w:rsidRPr="00701F6A">
        <w:rPr>
          <w:rStyle w:val="None"/>
          <w:b w:val="0"/>
          <w:color w:val="231F20"/>
          <w:spacing w:val="-9"/>
          <w:u w:color="231F20"/>
        </w:rPr>
        <w:t xml:space="preserve"> </w:t>
      </w:r>
      <w:r w:rsidRPr="00701F6A">
        <w:rPr>
          <w:rStyle w:val="None"/>
          <w:b w:val="0"/>
          <w:color w:val="231F20"/>
          <w:u w:color="231F20"/>
        </w:rPr>
        <w:t>and</w:t>
      </w:r>
      <w:r w:rsidRPr="00701F6A">
        <w:rPr>
          <w:rStyle w:val="None"/>
          <w:b w:val="0"/>
          <w:color w:val="231F20"/>
          <w:spacing w:val="-10"/>
          <w:u w:color="231F20"/>
        </w:rPr>
        <w:t xml:space="preserve"> </w:t>
      </w:r>
      <w:proofErr w:type="spellStart"/>
      <w:r w:rsidRPr="00701F6A">
        <w:rPr>
          <w:rStyle w:val="None"/>
          <w:b w:val="0"/>
          <w:color w:val="231F20"/>
          <w:u w:color="231F20"/>
          <w:lang w:val="fr-FR"/>
        </w:rPr>
        <w:t>ensure</w:t>
      </w:r>
      <w:proofErr w:type="spellEnd"/>
      <w:r w:rsidRPr="00701F6A">
        <w:rPr>
          <w:rStyle w:val="None"/>
          <w:b w:val="0"/>
          <w:color w:val="231F20"/>
          <w:spacing w:val="-9"/>
          <w:u w:color="231F20"/>
        </w:rPr>
        <w:t xml:space="preserve"> </w:t>
      </w:r>
      <w:r w:rsidRPr="00701F6A">
        <w:rPr>
          <w:rStyle w:val="None"/>
          <w:b w:val="0"/>
          <w:color w:val="231F20"/>
          <w:u w:color="231F20"/>
        </w:rPr>
        <w:t>you</w:t>
      </w:r>
      <w:r w:rsidRPr="00701F6A">
        <w:rPr>
          <w:rStyle w:val="None"/>
          <w:b w:val="0"/>
          <w:color w:val="231F20"/>
          <w:spacing w:val="-10"/>
          <w:u w:color="231F20"/>
        </w:rPr>
        <w:t xml:space="preserve"> </w:t>
      </w:r>
      <w:r w:rsidRPr="00701F6A">
        <w:rPr>
          <w:rStyle w:val="None"/>
          <w:b w:val="0"/>
          <w:color w:val="231F20"/>
          <w:u w:color="231F20"/>
        </w:rPr>
        <w:t xml:space="preserve">complete </w:t>
      </w:r>
      <w:r w:rsidRPr="00701F6A">
        <w:rPr>
          <w:rStyle w:val="None"/>
          <w:b w:val="0"/>
          <w:color w:val="231F20"/>
          <w:spacing w:val="-4"/>
          <w:u w:color="231F20"/>
        </w:rPr>
        <w:t xml:space="preserve">key </w:t>
      </w:r>
      <w:r w:rsidRPr="00701F6A">
        <w:rPr>
          <w:rStyle w:val="None"/>
          <w:b w:val="0"/>
          <w:color w:val="231F20"/>
          <w:u w:color="231F20"/>
        </w:rPr>
        <w:t>steps of a successful conversation in an intentional</w:t>
      </w:r>
      <w:r w:rsidRPr="00701F6A">
        <w:rPr>
          <w:rStyle w:val="None"/>
          <w:b w:val="0"/>
          <w:color w:val="231F20"/>
          <w:spacing w:val="-26"/>
          <w:u w:color="231F20"/>
        </w:rPr>
        <w:t xml:space="preserve"> </w:t>
      </w:r>
      <w:r w:rsidRPr="00701F6A">
        <w:rPr>
          <w:rStyle w:val="None"/>
          <w:b w:val="0"/>
          <w:color w:val="231F20"/>
          <w:u w:color="231F20"/>
        </w:rPr>
        <w:t>sequence.</w:t>
      </w:r>
    </w:p>
    <w:p w:rsidR="00701F6A" w:rsidRDefault="00701F6A" w:rsidP="00701F6A">
      <w:pPr>
        <w:pStyle w:val="Heading6"/>
        <w:ind w:left="0"/>
        <w:rPr>
          <w:rStyle w:val="None"/>
          <w:color w:val="603D67"/>
          <w:u w:color="603D67"/>
        </w:rPr>
      </w:pPr>
    </w:p>
    <w:p w:rsidR="00701F6A" w:rsidRDefault="00701F6A" w:rsidP="00701F6A">
      <w:pPr>
        <w:pStyle w:val="BodyA"/>
        <w:ind w:left="427"/>
        <w:rPr>
          <w:rStyle w:val="None"/>
          <w:b/>
          <w:bCs/>
          <w:sz w:val="18"/>
          <w:szCs w:val="18"/>
        </w:rPr>
      </w:pPr>
      <w:r>
        <w:rPr>
          <w:rStyle w:val="None"/>
          <w:b/>
          <w:bCs/>
          <w:color w:val="007B9F"/>
          <w:sz w:val="18"/>
          <w:szCs w:val="18"/>
          <w:u w:color="007B9F"/>
        </w:rPr>
        <w:lastRenderedPageBreak/>
        <w:t>RIGHT SIDE</w:t>
      </w:r>
    </w:p>
    <w:p w:rsidR="00701F6A" w:rsidRDefault="00701F6A" w:rsidP="00701F6A">
      <w:pPr>
        <w:pStyle w:val="Heading6"/>
        <w:ind w:left="420"/>
      </w:pPr>
      <w:r>
        <w:rPr>
          <w:rStyle w:val="None"/>
          <w:color w:val="603D67"/>
          <w:u w:color="603D67"/>
        </w:rPr>
        <w:t>Patient-Tested Language</w:t>
      </w:r>
    </w:p>
    <w:p w:rsidR="00701F6A" w:rsidRDefault="00701F6A" w:rsidP="00701F6A">
      <w:pPr>
        <w:pStyle w:val="BodyA"/>
        <w:spacing w:line="230" w:lineRule="auto"/>
        <w:ind w:left="414" w:right="1087" w:hanging="25"/>
        <w:rPr>
          <w:rStyle w:val="None"/>
          <w:sz w:val="24"/>
          <w:szCs w:val="24"/>
        </w:rPr>
      </w:pPr>
      <w:r>
        <w:rPr>
          <w:rStyle w:val="None"/>
          <w:color w:val="231F20"/>
          <w:sz w:val="24"/>
          <w:szCs w:val="24"/>
          <w:u w:color="231F20"/>
        </w:rPr>
        <w:t>These words have been tested with parents and families; they are aligned with the conversation flow for easy reference.</w:t>
      </w:r>
    </w:p>
    <w:p w:rsidR="00701F6A" w:rsidRDefault="00701F6A" w:rsidP="00701F6A">
      <w:pPr>
        <w:pStyle w:val="BodyA"/>
        <w:spacing w:before="118" w:line="230" w:lineRule="auto"/>
        <w:ind w:left="418" w:right="1087" w:hanging="5"/>
        <w:rPr>
          <w:rStyle w:val="None"/>
          <w:b/>
          <w:bCs/>
          <w:color w:val="231F20"/>
          <w:sz w:val="24"/>
          <w:szCs w:val="24"/>
          <w:u w:color="231F20"/>
        </w:rPr>
      </w:pPr>
      <w:r>
        <w:rPr>
          <w:rStyle w:val="None"/>
          <w:color w:val="231F20"/>
          <w:sz w:val="24"/>
          <w:szCs w:val="24"/>
          <w:u w:color="231F20"/>
        </w:rPr>
        <w:t>Use these words to help ensure a meaningful and successful conversation</w:t>
      </w:r>
      <w:r>
        <w:rPr>
          <w:rStyle w:val="None"/>
          <w:b/>
          <w:bCs/>
          <w:color w:val="231F20"/>
          <w:sz w:val="24"/>
          <w:szCs w:val="24"/>
          <w:u w:color="231F20"/>
        </w:rPr>
        <w:t>. Omit questions you don’t think are appropriate at this time</w:t>
      </w:r>
    </w:p>
    <w:p w:rsidR="00701F6A" w:rsidRDefault="00701F6A" w:rsidP="00701F6A">
      <w:pPr>
        <w:pStyle w:val="BodyText"/>
        <w:jc w:val="center"/>
        <w:rPr>
          <w:rStyle w:val="None"/>
          <w:i/>
          <w:iCs/>
          <w:sz w:val="20"/>
          <w:szCs w:val="20"/>
        </w:rPr>
        <w:sectPr w:rsidR="00701F6A" w:rsidSect="00701F6A">
          <w:type w:val="continuous"/>
          <w:pgSz w:w="15840" w:h="12240" w:orient="landscape"/>
          <w:pgMar w:top="568" w:right="1200" w:bottom="0" w:left="280" w:header="0" w:footer="0" w:gutter="0"/>
          <w:cols w:num="2" w:space="720" w:equalWidth="0">
            <w:col w:w="4180" w:space="720"/>
            <w:col w:w="9460"/>
          </w:cols>
          <w:docGrid w:linePitch="326"/>
        </w:sectPr>
      </w:pPr>
    </w:p>
    <w:p w:rsidR="00701F6A" w:rsidRDefault="00701F6A" w:rsidP="00701F6A">
      <w:pPr>
        <w:pStyle w:val="BodyA"/>
        <w:rPr>
          <w:rStyle w:val="None"/>
          <w:b/>
          <w:bCs/>
          <w:color w:val="007B9F"/>
          <w:sz w:val="18"/>
          <w:szCs w:val="18"/>
          <w:u w:color="007B9F"/>
          <w:lang w:val="da-DK"/>
        </w:rPr>
        <w:sectPr w:rsidR="00701F6A" w:rsidSect="00701F6A">
          <w:type w:val="continuous"/>
          <w:pgSz w:w="15840" w:h="12240" w:orient="landscape"/>
          <w:pgMar w:top="568" w:right="1200" w:bottom="0" w:left="280" w:header="0" w:footer="0" w:gutter="0"/>
          <w:cols w:num="2" w:space="720" w:equalWidth="0">
            <w:col w:w="4180" w:space="720"/>
            <w:col w:w="9460"/>
          </w:cols>
          <w:docGrid w:linePitch="326"/>
        </w:sectPr>
      </w:pPr>
    </w:p>
    <w:p w:rsidR="00701F6A" w:rsidRDefault="00701F6A" w:rsidP="00701F6A">
      <w:pPr>
        <w:pStyle w:val="BodyA"/>
        <w:rPr>
          <w:rStyle w:val="None"/>
          <w:color w:val="231F20"/>
          <w:sz w:val="24"/>
          <w:szCs w:val="24"/>
          <w:u w:color="231F20"/>
        </w:rPr>
      </w:pPr>
    </w:p>
    <w:p w:rsidR="00A070BD" w:rsidRDefault="00563CFE" w:rsidP="00701F6A">
      <w:pPr>
        <w:pStyle w:val="BodyA"/>
        <w:spacing w:before="118" w:line="230" w:lineRule="auto"/>
        <w:ind w:right="1087"/>
        <w:rPr>
          <w:rStyle w:val="None"/>
          <w:b/>
          <w:bCs/>
          <w:color w:val="603D67"/>
          <w:sz w:val="40"/>
          <w:szCs w:val="40"/>
          <w:u w:color="603D67"/>
        </w:rPr>
      </w:pPr>
      <w:r>
        <w:rPr>
          <w:rStyle w:val="None"/>
          <w:b/>
          <w:bCs/>
          <w:color w:val="603D67"/>
          <w:sz w:val="40"/>
          <w:szCs w:val="40"/>
          <w:u w:color="603D67"/>
        </w:rPr>
        <w:t xml:space="preserve">Initiating the conversation with parents of child </w:t>
      </w:r>
    </w:p>
    <w:p w:rsidR="00A070BD" w:rsidRDefault="00A070BD">
      <w:pPr>
        <w:pStyle w:val="BodyA"/>
        <w:spacing w:before="87"/>
        <w:ind w:left="181"/>
        <w:sectPr w:rsidR="00A070BD">
          <w:pgSz w:w="12240" w:h="15840"/>
          <w:pgMar w:top="1200" w:right="860" w:bottom="280" w:left="1060" w:header="0" w:footer="0" w:gutter="0"/>
          <w:cols w:space="720"/>
        </w:sectPr>
      </w:pPr>
    </w:p>
    <w:p w:rsidR="007D74E4" w:rsidRDefault="00701F6A" w:rsidP="006A22C9">
      <w:pPr>
        <w:pStyle w:val="BodyA"/>
        <w:spacing w:before="120" w:line="244" w:lineRule="auto"/>
        <w:ind w:left="1418" w:right="681" w:hanging="1245"/>
        <w:rPr>
          <w:rStyle w:val="None"/>
          <w:sz w:val="24"/>
          <w:szCs w:val="24"/>
        </w:rPr>
      </w:pPr>
      <w:r>
        <w:rPr>
          <w:noProof/>
          <w:lang w:val="en-CA"/>
        </w:rPr>
        <w:lastRenderedPageBreak/>
        <mc:AlternateContent>
          <mc:Choice Requires="wps">
            <w:drawing>
              <wp:anchor distT="0" distB="0" distL="0" distR="0" simplePos="0" relativeHeight="251709440" behindDoc="1" locked="0" layoutInCell="1" allowOverlap="1" wp14:anchorId="5036AD3C" wp14:editId="5CA0B8A7">
                <wp:simplePos x="0" y="0"/>
                <wp:positionH relativeFrom="page">
                  <wp:posOffset>629107</wp:posOffset>
                </wp:positionH>
                <wp:positionV relativeFrom="line">
                  <wp:posOffset>25832</wp:posOffset>
                </wp:positionV>
                <wp:extent cx="6159399" cy="0"/>
                <wp:effectExtent l="0" t="0" r="13335" b="19050"/>
                <wp:wrapNone/>
                <wp:docPr id="1073741850" name="officeArt object" descr="Line 108"/>
                <wp:cNvGraphicFramePr/>
                <a:graphic xmlns:a="http://schemas.openxmlformats.org/drawingml/2006/main">
                  <a:graphicData uri="http://schemas.microsoft.com/office/word/2010/wordprocessingShape">
                    <wps:wsp>
                      <wps:cNvCnPr/>
                      <wps:spPr>
                        <a:xfrm>
                          <a:off x="0" y="0"/>
                          <a:ext cx="6159399" cy="0"/>
                        </a:xfrm>
                        <a:prstGeom prst="line">
                          <a:avLst/>
                        </a:prstGeom>
                        <a:noFill/>
                        <a:ln w="9525" cap="flat">
                          <a:solidFill>
                            <a:srgbClr val="9E88A0"/>
                          </a:solidFill>
                          <a:prstDash val="solid"/>
                          <a:round/>
                        </a:ln>
                        <a:effectLst/>
                      </wps:spPr>
                      <wps:bodyPr/>
                    </wps:wsp>
                  </a:graphicData>
                </a:graphic>
                <wp14:sizeRelH relativeFrom="margin">
                  <wp14:pctWidth>0</wp14:pctWidth>
                </wp14:sizeRelH>
              </wp:anchor>
            </w:drawing>
          </mc:Choice>
          <mc:Fallback>
            <w:pict>
              <v:line id="officeArt object" o:spid="_x0000_s1026" alt="Line 108" style="position:absolute;z-index:-251607040;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49.55pt,2.05pt" to="534.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" strokecolor="#9e88a0">
                <w10:wrap anchorx="page" anchory="line"/>
              </v:line>
            </w:pict>
          </mc:Fallback>
        </mc:AlternateContent>
      </w:r>
      <w:r w:rsidR="007D74E4">
        <w:rPr>
          <w:rStyle w:val="None"/>
          <w:b/>
          <w:bCs/>
          <w:color w:val="603D67"/>
          <w:sz w:val="26"/>
          <w:szCs w:val="26"/>
          <w:u w:color="603D67"/>
          <w:lang w:val="de-DE"/>
        </w:rPr>
        <w:t xml:space="preserve">WHEN  </w:t>
      </w:r>
      <w:r w:rsidR="007D74E4">
        <w:rPr>
          <w:rStyle w:val="None"/>
          <w:b/>
          <w:bCs/>
          <w:color w:val="603D67"/>
          <w:sz w:val="26"/>
          <w:szCs w:val="26"/>
          <w:u w:color="603D67"/>
          <w:lang w:val="de-DE"/>
        </w:rPr>
        <w:tab/>
      </w:r>
      <w:r w:rsidR="007D74E4">
        <w:rPr>
          <w:rStyle w:val="None"/>
          <w:b/>
          <w:bCs/>
          <w:color w:val="603D67"/>
          <w:sz w:val="26"/>
          <w:szCs w:val="26"/>
          <w:u w:color="603D67"/>
          <w:lang w:val="de-DE"/>
        </w:rPr>
        <w:tab/>
      </w:r>
      <w:r w:rsidR="007D74E4">
        <w:rPr>
          <w:rStyle w:val="None"/>
          <w:color w:val="231F20"/>
          <w:sz w:val="24"/>
          <w:szCs w:val="24"/>
          <w:u w:color="231F20"/>
        </w:rPr>
        <w:t>The ideal time to introduce a discussion of values and goals is when the child is rel</w:t>
      </w:r>
      <w:r w:rsidR="007D74E4">
        <w:rPr>
          <w:rStyle w:val="None"/>
          <w:color w:val="231F20"/>
          <w:sz w:val="24"/>
          <w:szCs w:val="24"/>
          <w:u w:color="231F20"/>
        </w:rPr>
        <w:t>a</w:t>
      </w:r>
      <w:r w:rsidR="007D74E4">
        <w:rPr>
          <w:rStyle w:val="None"/>
          <w:color w:val="231F20"/>
          <w:sz w:val="24"/>
          <w:szCs w:val="24"/>
          <w:u w:color="231F20"/>
        </w:rPr>
        <w:t>tively stable and not in a medical or emotional crisis.</w:t>
      </w:r>
    </w:p>
    <w:p w:rsidR="007D74E4" w:rsidRDefault="007D74E4" w:rsidP="007D74E4">
      <w:pPr>
        <w:pStyle w:val="BodyA"/>
        <w:ind w:left="142"/>
        <w:rPr>
          <w:rStyle w:val="None"/>
          <w:color w:val="231F20"/>
          <w:sz w:val="24"/>
          <w:szCs w:val="24"/>
          <w:u w:color="231F20"/>
        </w:rPr>
      </w:pPr>
    </w:p>
    <w:p w:rsidR="00A070BD" w:rsidRPr="007D74E4" w:rsidRDefault="00563CFE" w:rsidP="006A22C9">
      <w:pPr>
        <w:pStyle w:val="BodyA"/>
        <w:ind w:left="1418" w:right="681" w:hanging="1276"/>
        <w:rPr>
          <w:rStyle w:val="None"/>
          <w:color w:val="231F20"/>
          <w:sz w:val="24"/>
          <w:szCs w:val="24"/>
          <w:u w:color="231F20"/>
        </w:rPr>
      </w:pPr>
      <w:r w:rsidRPr="007D74E4">
        <w:rPr>
          <w:rStyle w:val="None"/>
          <w:b/>
          <w:bCs/>
          <w:color w:val="603D67"/>
          <w:sz w:val="26"/>
          <w:szCs w:val="26"/>
          <w:u w:color="603D67"/>
          <w:lang w:val="de-DE"/>
        </w:rPr>
        <w:t>HOW</w:t>
      </w:r>
      <w:r w:rsidR="007D74E4" w:rsidRPr="007D74E4">
        <w:rPr>
          <w:rStyle w:val="None"/>
          <w:b/>
          <w:bCs/>
          <w:color w:val="603D67"/>
          <w:sz w:val="26"/>
          <w:szCs w:val="26"/>
          <w:u w:color="603D67"/>
          <w:lang w:val="de-DE"/>
        </w:rPr>
        <w:tab/>
      </w:r>
      <w:r w:rsidR="007D74E4">
        <w:rPr>
          <w:rStyle w:val="None"/>
          <w:color w:val="231F20"/>
          <w:sz w:val="24"/>
          <w:szCs w:val="24"/>
          <w:u w:color="231F20"/>
        </w:rPr>
        <w:tab/>
      </w:r>
      <w:r>
        <w:rPr>
          <w:rStyle w:val="None"/>
          <w:color w:val="231F20"/>
          <w:sz w:val="24"/>
          <w:szCs w:val="24"/>
          <w:u w:color="231F20"/>
        </w:rPr>
        <w:t>Use the ‘Set up the conversation’ prompts to help you remember the optimized s</w:t>
      </w:r>
      <w:r>
        <w:rPr>
          <w:rStyle w:val="None"/>
          <w:color w:val="231F20"/>
          <w:sz w:val="24"/>
          <w:szCs w:val="24"/>
          <w:u w:color="231F20"/>
        </w:rPr>
        <w:t>e</w:t>
      </w:r>
      <w:r>
        <w:rPr>
          <w:rStyle w:val="None"/>
          <w:color w:val="231F20"/>
          <w:sz w:val="24"/>
          <w:szCs w:val="24"/>
          <w:u w:color="231F20"/>
        </w:rPr>
        <w:t>quence</w:t>
      </w:r>
      <w:r w:rsidRPr="007D74E4">
        <w:rPr>
          <w:rStyle w:val="None"/>
          <w:color w:val="231F20"/>
          <w:sz w:val="24"/>
          <w:szCs w:val="24"/>
          <w:u w:color="231F20"/>
        </w:rPr>
        <w:t xml:space="preserve"> </w:t>
      </w:r>
      <w:r>
        <w:rPr>
          <w:rStyle w:val="None"/>
          <w:color w:val="231F20"/>
          <w:sz w:val="24"/>
          <w:szCs w:val="24"/>
          <w:u w:color="231F20"/>
        </w:rPr>
        <w:t>of</w:t>
      </w:r>
      <w:r w:rsidRPr="007D74E4">
        <w:rPr>
          <w:rStyle w:val="None"/>
          <w:color w:val="231F20"/>
          <w:sz w:val="24"/>
          <w:szCs w:val="24"/>
          <w:u w:color="231F20"/>
        </w:rPr>
        <w:t xml:space="preserve"> </w:t>
      </w:r>
      <w:r>
        <w:rPr>
          <w:rStyle w:val="None"/>
          <w:color w:val="231F20"/>
          <w:sz w:val="24"/>
          <w:szCs w:val="24"/>
          <w:u w:color="231F20"/>
        </w:rPr>
        <w:t>ideas</w:t>
      </w:r>
      <w:r w:rsidRPr="007D74E4">
        <w:rPr>
          <w:rStyle w:val="None"/>
          <w:color w:val="231F20"/>
          <w:sz w:val="24"/>
          <w:szCs w:val="24"/>
          <w:u w:color="231F20"/>
        </w:rPr>
        <w:t xml:space="preserve"> </w:t>
      </w:r>
      <w:r>
        <w:rPr>
          <w:rStyle w:val="None"/>
          <w:color w:val="231F20"/>
          <w:sz w:val="24"/>
          <w:szCs w:val="24"/>
          <w:u w:color="231F20"/>
        </w:rPr>
        <w:t>for</w:t>
      </w:r>
      <w:r w:rsidRPr="007D74E4">
        <w:rPr>
          <w:rStyle w:val="None"/>
          <w:color w:val="231F20"/>
          <w:sz w:val="24"/>
          <w:szCs w:val="24"/>
          <w:u w:color="231F20"/>
        </w:rPr>
        <w:t xml:space="preserve"> </w:t>
      </w:r>
      <w:r>
        <w:rPr>
          <w:rStyle w:val="None"/>
          <w:color w:val="231F20"/>
          <w:sz w:val="24"/>
          <w:szCs w:val="24"/>
          <w:u w:color="231F20"/>
        </w:rPr>
        <w:t>introducing</w:t>
      </w:r>
      <w:r w:rsidRPr="007D74E4">
        <w:rPr>
          <w:rStyle w:val="None"/>
          <w:color w:val="231F20"/>
          <w:sz w:val="24"/>
          <w:szCs w:val="24"/>
          <w:u w:color="231F20"/>
        </w:rPr>
        <w:t xml:space="preserve"> </w:t>
      </w:r>
      <w:r>
        <w:rPr>
          <w:rStyle w:val="None"/>
          <w:color w:val="231F20"/>
          <w:sz w:val="24"/>
          <w:szCs w:val="24"/>
          <w:u w:color="231F20"/>
        </w:rPr>
        <w:t>the</w:t>
      </w:r>
      <w:r w:rsidRPr="007D74E4">
        <w:rPr>
          <w:rStyle w:val="None"/>
          <w:color w:val="231F20"/>
          <w:sz w:val="24"/>
          <w:szCs w:val="24"/>
          <w:u w:color="231F20"/>
        </w:rPr>
        <w:t xml:space="preserve"> conversation </w:t>
      </w:r>
      <w:r>
        <w:rPr>
          <w:rStyle w:val="None"/>
          <w:color w:val="231F20"/>
          <w:sz w:val="24"/>
          <w:szCs w:val="24"/>
          <w:u w:color="231F20"/>
        </w:rPr>
        <w:t>with</w:t>
      </w:r>
      <w:r w:rsidRPr="007D74E4">
        <w:rPr>
          <w:rStyle w:val="None"/>
          <w:color w:val="231F20"/>
          <w:sz w:val="24"/>
          <w:szCs w:val="24"/>
          <w:u w:color="231F20"/>
        </w:rPr>
        <w:t xml:space="preserve"> parents. </w:t>
      </w:r>
      <w:r>
        <w:rPr>
          <w:rStyle w:val="None"/>
          <w:color w:val="231F20"/>
          <w:sz w:val="24"/>
          <w:szCs w:val="24"/>
          <w:u w:color="231F20"/>
        </w:rPr>
        <w:t>The</w:t>
      </w:r>
      <w:r w:rsidRPr="007D74E4">
        <w:rPr>
          <w:rStyle w:val="None"/>
          <w:color w:val="231F20"/>
          <w:sz w:val="24"/>
          <w:szCs w:val="24"/>
          <w:u w:color="231F20"/>
        </w:rPr>
        <w:t xml:space="preserve"> </w:t>
      </w:r>
      <w:r>
        <w:rPr>
          <w:rStyle w:val="None"/>
          <w:color w:val="231F20"/>
          <w:sz w:val="24"/>
          <w:szCs w:val="24"/>
          <w:u w:color="231F20"/>
        </w:rPr>
        <w:t>table</w:t>
      </w:r>
      <w:r w:rsidRPr="007D74E4">
        <w:rPr>
          <w:rStyle w:val="None"/>
          <w:color w:val="231F20"/>
          <w:sz w:val="24"/>
          <w:szCs w:val="24"/>
          <w:u w:color="231F20"/>
        </w:rPr>
        <w:t xml:space="preserve"> </w:t>
      </w:r>
      <w:r>
        <w:rPr>
          <w:rStyle w:val="None"/>
          <w:color w:val="231F20"/>
          <w:sz w:val="24"/>
          <w:szCs w:val="24"/>
          <w:u w:color="231F20"/>
        </w:rPr>
        <w:t>below i</w:t>
      </w:r>
      <w:r>
        <w:rPr>
          <w:rStyle w:val="None"/>
          <w:color w:val="231F20"/>
          <w:sz w:val="24"/>
          <w:szCs w:val="24"/>
          <w:u w:color="231F20"/>
        </w:rPr>
        <w:t>l</w:t>
      </w:r>
      <w:r>
        <w:rPr>
          <w:rStyle w:val="None"/>
          <w:color w:val="231F20"/>
          <w:sz w:val="24"/>
          <w:szCs w:val="24"/>
          <w:u w:color="231F20"/>
        </w:rPr>
        <w:t>lustrates</w:t>
      </w:r>
      <w:r w:rsidRPr="007D74E4">
        <w:rPr>
          <w:rStyle w:val="None"/>
          <w:color w:val="231F20"/>
          <w:sz w:val="24"/>
          <w:szCs w:val="24"/>
          <w:u w:color="231F20"/>
        </w:rPr>
        <w:t xml:space="preserve"> </w:t>
      </w:r>
      <w:r>
        <w:rPr>
          <w:rStyle w:val="None"/>
          <w:color w:val="231F20"/>
          <w:sz w:val="24"/>
          <w:szCs w:val="24"/>
          <w:u w:color="231F20"/>
        </w:rPr>
        <w:t>suggested</w:t>
      </w:r>
      <w:r w:rsidRPr="007D74E4">
        <w:rPr>
          <w:rStyle w:val="None"/>
          <w:color w:val="231F20"/>
          <w:sz w:val="24"/>
          <w:szCs w:val="24"/>
          <w:u w:color="231F20"/>
        </w:rPr>
        <w:t xml:space="preserve"> </w:t>
      </w:r>
      <w:r>
        <w:rPr>
          <w:rStyle w:val="None"/>
          <w:color w:val="231F20"/>
          <w:sz w:val="24"/>
          <w:szCs w:val="24"/>
          <w:u w:color="231F20"/>
        </w:rPr>
        <w:t>language</w:t>
      </w:r>
      <w:r w:rsidRPr="007D74E4">
        <w:rPr>
          <w:rStyle w:val="None"/>
          <w:color w:val="231F20"/>
          <w:sz w:val="24"/>
          <w:szCs w:val="24"/>
          <w:u w:color="231F20"/>
        </w:rPr>
        <w:t xml:space="preserve"> </w:t>
      </w:r>
      <w:r>
        <w:rPr>
          <w:rStyle w:val="None"/>
          <w:color w:val="231F20"/>
          <w:sz w:val="24"/>
          <w:szCs w:val="24"/>
          <w:u w:color="231F20"/>
        </w:rPr>
        <w:t>that</w:t>
      </w:r>
      <w:r w:rsidRPr="007D74E4">
        <w:rPr>
          <w:rStyle w:val="None"/>
          <w:color w:val="231F20"/>
          <w:sz w:val="24"/>
          <w:szCs w:val="24"/>
          <w:u w:color="231F20"/>
        </w:rPr>
        <w:t xml:space="preserve"> </w:t>
      </w:r>
      <w:r>
        <w:rPr>
          <w:rStyle w:val="None"/>
          <w:color w:val="231F20"/>
          <w:sz w:val="24"/>
          <w:szCs w:val="24"/>
          <w:u w:color="231F20"/>
        </w:rPr>
        <w:t>flows</w:t>
      </w:r>
      <w:r w:rsidRPr="007D74E4">
        <w:rPr>
          <w:rStyle w:val="None"/>
          <w:color w:val="231F20"/>
          <w:sz w:val="24"/>
          <w:szCs w:val="24"/>
          <w:u w:color="231F20"/>
        </w:rPr>
        <w:t xml:space="preserve"> </w:t>
      </w:r>
      <w:r>
        <w:rPr>
          <w:rStyle w:val="None"/>
          <w:color w:val="231F20"/>
          <w:sz w:val="24"/>
          <w:szCs w:val="24"/>
          <w:u w:color="231F20"/>
        </w:rPr>
        <w:t>from</w:t>
      </w:r>
      <w:r w:rsidRPr="007D74E4">
        <w:rPr>
          <w:rStyle w:val="None"/>
          <w:color w:val="231F20"/>
          <w:sz w:val="24"/>
          <w:szCs w:val="24"/>
          <w:u w:color="231F20"/>
        </w:rPr>
        <w:t xml:space="preserve"> one </w:t>
      </w:r>
      <w:r>
        <w:rPr>
          <w:rStyle w:val="None"/>
          <w:color w:val="231F20"/>
          <w:sz w:val="24"/>
          <w:szCs w:val="24"/>
          <w:u w:color="231F20"/>
        </w:rPr>
        <w:t>idea</w:t>
      </w:r>
      <w:r w:rsidRPr="007D74E4">
        <w:rPr>
          <w:rStyle w:val="None"/>
          <w:color w:val="231F20"/>
          <w:sz w:val="24"/>
          <w:szCs w:val="24"/>
          <w:u w:color="231F20"/>
        </w:rPr>
        <w:t xml:space="preserve"> </w:t>
      </w:r>
      <w:r>
        <w:rPr>
          <w:rStyle w:val="None"/>
          <w:color w:val="231F20"/>
          <w:sz w:val="24"/>
          <w:szCs w:val="24"/>
          <w:u w:color="231F20"/>
        </w:rPr>
        <w:t>to</w:t>
      </w:r>
      <w:r w:rsidRPr="007D74E4">
        <w:rPr>
          <w:rStyle w:val="None"/>
          <w:color w:val="231F20"/>
          <w:sz w:val="24"/>
          <w:szCs w:val="24"/>
          <w:u w:color="231F20"/>
        </w:rPr>
        <w:t xml:space="preserve"> </w:t>
      </w:r>
      <w:r>
        <w:rPr>
          <w:rStyle w:val="None"/>
          <w:color w:val="231F20"/>
          <w:sz w:val="24"/>
          <w:szCs w:val="24"/>
          <w:u w:color="231F20"/>
        </w:rPr>
        <w:t>the</w:t>
      </w:r>
      <w:r w:rsidRPr="007D74E4">
        <w:rPr>
          <w:rStyle w:val="None"/>
          <w:color w:val="231F20"/>
          <w:sz w:val="24"/>
          <w:szCs w:val="24"/>
          <w:u w:color="231F20"/>
        </w:rPr>
        <w:t xml:space="preserve"> </w:t>
      </w:r>
      <w:r>
        <w:rPr>
          <w:rStyle w:val="None"/>
          <w:color w:val="231F20"/>
          <w:sz w:val="24"/>
          <w:szCs w:val="24"/>
          <w:u w:color="231F20"/>
        </w:rPr>
        <w:t>next.</w:t>
      </w:r>
      <w:r w:rsidRPr="007D74E4">
        <w:rPr>
          <w:rStyle w:val="None"/>
          <w:color w:val="231F20"/>
          <w:sz w:val="24"/>
          <w:szCs w:val="24"/>
          <w:u w:color="231F20"/>
        </w:rPr>
        <w:t xml:space="preserve"> Before </w:t>
      </w:r>
      <w:r>
        <w:rPr>
          <w:rStyle w:val="None"/>
          <w:color w:val="231F20"/>
          <w:sz w:val="24"/>
          <w:szCs w:val="24"/>
          <w:u w:color="231F20"/>
        </w:rPr>
        <w:t>starting the conversation, acknowledge that you will be using the guide: “</w:t>
      </w:r>
      <w:r w:rsidRPr="007D74E4">
        <w:rPr>
          <w:rStyle w:val="None"/>
          <w:color w:val="231F20"/>
          <w:sz w:val="24"/>
          <w:szCs w:val="24"/>
          <w:u w:color="231F20"/>
        </w:rPr>
        <w:t>I may refer to this Conversation Guide, just to make sure that I don’t miss anything important.”</w:t>
      </w:r>
    </w:p>
    <w:p w:rsidR="00A070BD" w:rsidRDefault="00A070BD" w:rsidP="00E34D7A">
      <w:pPr>
        <w:pStyle w:val="BodyA"/>
        <w:spacing w:line="244" w:lineRule="auto"/>
        <w:rPr>
          <w:sz w:val="24"/>
          <w:szCs w:val="24"/>
        </w:rPr>
      </w:pPr>
    </w:p>
    <w:tbl>
      <w:tblPr>
        <w:tblStyle w:val="Style1"/>
        <w:tblW w:w="9302" w:type="dxa"/>
        <w:jc w:val="center"/>
        <w:tblLayout w:type="fixed"/>
        <w:tblLook w:val="04A0" w:firstRow="1" w:lastRow="0" w:firstColumn="1" w:lastColumn="0" w:noHBand="0" w:noVBand="1"/>
      </w:tblPr>
      <w:tblGrid>
        <w:gridCol w:w="1918"/>
        <w:gridCol w:w="2088"/>
        <w:gridCol w:w="5296"/>
      </w:tblGrid>
      <w:tr w:rsidR="00E34D7A" w:rsidTr="00E34D7A">
        <w:trPr>
          <w:trHeight w:val="715"/>
          <w:jc w:val="center"/>
        </w:trPr>
        <w:tc>
          <w:tcPr>
            <w:tcW w:w="1918" w:type="dxa"/>
            <w:tcBorders>
              <w:top w:val="single" w:sz="4" w:space="0" w:color="5F497A" w:themeColor="accent4" w:themeShade="BF"/>
              <w:left w:val="single" w:sz="4" w:space="0" w:color="5F497A" w:themeColor="accent4" w:themeShade="BF"/>
            </w:tcBorders>
            <w:shd w:val="clear" w:color="auto" w:fill="5F497A" w:themeFill="accent4" w:themeFillShade="BF"/>
            <w:vAlign w:val="bottom"/>
          </w:tcPr>
          <w:p w:rsidR="00E34D7A" w:rsidRPr="00E34D7A" w:rsidRDefault="00E34D7A" w:rsidP="00E34D7A">
            <w:pPr>
              <w:pStyle w:val="TableParagraph"/>
              <w:spacing w:before="175" w:line="232" w:lineRule="auto"/>
              <w:ind w:right="-334"/>
              <w:rPr>
                <w:rStyle w:val="None"/>
                <w:b/>
                <w:color w:val="FFFFFF" w:themeColor="background1"/>
                <w:sz w:val="26"/>
                <w:szCs w:val="26"/>
                <w:u w:color="231F20"/>
              </w:rPr>
            </w:pPr>
            <w:r w:rsidRPr="00E34D7A">
              <w:rPr>
                <w:rStyle w:val="None"/>
                <w:b/>
                <w:color w:val="FFFFFF" w:themeColor="background1"/>
                <w:sz w:val="26"/>
                <w:szCs w:val="26"/>
                <w:u w:color="231F20"/>
              </w:rPr>
              <w:t>Prompt</w:t>
            </w:r>
          </w:p>
        </w:tc>
        <w:tc>
          <w:tcPr>
            <w:tcW w:w="2088" w:type="dxa"/>
            <w:tcBorders>
              <w:top w:val="single" w:sz="4" w:space="0" w:color="5F497A" w:themeColor="accent4" w:themeShade="BF"/>
            </w:tcBorders>
            <w:shd w:val="clear" w:color="auto" w:fill="5F497A" w:themeFill="accent4" w:themeFillShade="BF"/>
            <w:vAlign w:val="bottom"/>
          </w:tcPr>
          <w:p w:rsidR="00E34D7A" w:rsidRPr="00E34D7A" w:rsidRDefault="00E34D7A" w:rsidP="00E34D7A">
            <w:pPr>
              <w:pStyle w:val="TableParagraph"/>
              <w:spacing w:before="167"/>
              <w:rPr>
                <w:rStyle w:val="None"/>
                <w:b/>
                <w:color w:val="FFFFFF" w:themeColor="background1"/>
                <w:sz w:val="26"/>
                <w:szCs w:val="26"/>
                <w:u w:color="603D67"/>
              </w:rPr>
            </w:pPr>
            <w:r w:rsidRPr="00E34D7A">
              <w:rPr>
                <w:rStyle w:val="None"/>
                <w:b/>
                <w:color w:val="FFFFFF" w:themeColor="background1"/>
                <w:sz w:val="26"/>
                <w:szCs w:val="26"/>
                <w:u w:color="603D67"/>
              </w:rPr>
              <w:t>Purpose</w:t>
            </w:r>
          </w:p>
        </w:tc>
        <w:tc>
          <w:tcPr>
            <w:tcW w:w="5296" w:type="dxa"/>
            <w:tcBorders>
              <w:top w:val="single" w:sz="4" w:space="0" w:color="5F497A" w:themeColor="accent4" w:themeShade="BF"/>
              <w:right w:val="single" w:sz="4" w:space="0" w:color="5F497A" w:themeColor="accent4" w:themeShade="BF"/>
            </w:tcBorders>
            <w:shd w:val="clear" w:color="auto" w:fill="5F497A" w:themeFill="accent4" w:themeFillShade="BF"/>
            <w:vAlign w:val="bottom"/>
          </w:tcPr>
          <w:p w:rsidR="00E34D7A" w:rsidRPr="00E34D7A" w:rsidRDefault="00E34D7A" w:rsidP="00E34D7A">
            <w:pPr>
              <w:pStyle w:val="TOC2"/>
              <w:widowControl/>
              <w:spacing w:before="0"/>
              <w:ind w:left="0"/>
              <w:rPr>
                <w:rStyle w:val="None"/>
                <w:b/>
                <w:color w:val="FFFFFF" w:themeColor="background1"/>
                <w:spacing w:val="-2"/>
                <w:sz w:val="26"/>
                <w:szCs w:val="26"/>
              </w:rPr>
            </w:pPr>
            <w:r w:rsidRPr="00E34D7A">
              <w:rPr>
                <w:rStyle w:val="None"/>
                <w:b/>
                <w:color w:val="FFFFFF" w:themeColor="background1"/>
                <w:spacing w:val="-2"/>
                <w:sz w:val="26"/>
                <w:szCs w:val="26"/>
              </w:rPr>
              <w:t>Suggested Language</w:t>
            </w:r>
          </w:p>
        </w:tc>
      </w:tr>
      <w:tr w:rsidR="00A070BD" w:rsidTr="00E34D7A">
        <w:trPr>
          <w:trHeight w:val="2745"/>
          <w:jc w:val="center"/>
        </w:trPr>
        <w:tc>
          <w:tcPr>
            <w:tcW w:w="1918" w:type="dxa"/>
            <w:vMerge w:val="restart"/>
            <w:tcBorders>
              <w:left w:val="single" w:sz="4" w:space="0" w:color="5F497A" w:themeColor="accent4" w:themeShade="BF"/>
            </w:tcBorders>
            <w:shd w:val="clear" w:color="auto" w:fill="E5DFEC" w:themeFill="accent4" w:themeFillTint="33"/>
          </w:tcPr>
          <w:p w:rsidR="00A070BD" w:rsidRPr="00E34D7A" w:rsidRDefault="00563CFE" w:rsidP="00FD069B">
            <w:pPr>
              <w:pStyle w:val="TableParagraph"/>
              <w:spacing w:before="175" w:line="232" w:lineRule="auto"/>
              <w:ind w:right="-334"/>
            </w:pPr>
            <w:r w:rsidRPr="00E34D7A">
              <w:rPr>
                <w:rStyle w:val="None"/>
                <w:color w:val="231F20"/>
                <w:u w:color="231F20"/>
              </w:rPr>
              <w:t>Introduce the idea and benefits</w:t>
            </w:r>
          </w:p>
        </w:tc>
        <w:tc>
          <w:tcPr>
            <w:tcW w:w="2088" w:type="dxa"/>
          </w:tcPr>
          <w:p w:rsidR="00A070BD" w:rsidRPr="00E34D7A" w:rsidRDefault="00563CFE" w:rsidP="00FD069B">
            <w:pPr>
              <w:pStyle w:val="TableParagraph"/>
              <w:spacing w:before="167"/>
              <w:rPr>
                <w:color w:val="auto"/>
              </w:rPr>
            </w:pPr>
            <w:r w:rsidRPr="00E34D7A">
              <w:rPr>
                <w:rStyle w:val="None"/>
                <w:color w:val="auto"/>
                <w:u w:color="603D67"/>
              </w:rPr>
              <w:t xml:space="preserve">Orient the parents </w:t>
            </w:r>
          </w:p>
        </w:tc>
        <w:tc>
          <w:tcPr>
            <w:tcW w:w="5296" w:type="dxa"/>
            <w:tcBorders>
              <w:right w:val="single" w:sz="4" w:space="0" w:color="5F497A" w:themeColor="accent4" w:themeShade="BF"/>
            </w:tcBorders>
          </w:tcPr>
          <w:p w:rsidR="00E34D7A" w:rsidRPr="00E34D7A" w:rsidRDefault="00E34D7A" w:rsidP="00E34D7A">
            <w:pPr>
              <w:pStyle w:val="TOC2"/>
              <w:widowControl/>
              <w:spacing w:before="0"/>
              <w:ind w:left="197"/>
              <w:rPr>
                <w:rStyle w:val="None"/>
                <w:spacing w:val="-2"/>
                <w:sz w:val="22"/>
                <w:szCs w:val="22"/>
              </w:rPr>
            </w:pPr>
          </w:p>
          <w:p w:rsidR="00A070BD" w:rsidRPr="00E34D7A" w:rsidRDefault="00563CFE" w:rsidP="00E34D7A">
            <w:pPr>
              <w:pStyle w:val="TOC2"/>
              <w:widowControl/>
              <w:spacing w:before="0"/>
              <w:ind w:left="197"/>
              <w:rPr>
                <w:rStyle w:val="None"/>
                <w:spacing w:val="-2"/>
                <w:sz w:val="22"/>
                <w:szCs w:val="22"/>
              </w:rPr>
            </w:pPr>
            <w:r w:rsidRPr="00E34D7A">
              <w:rPr>
                <w:rStyle w:val="None"/>
                <w:spacing w:val="-2"/>
                <w:sz w:val="22"/>
                <w:szCs w:val="22"/>
              </w:rPr>
              <w:t>“</w:t>
            </w:r>
            <w:r w:rsidRPr="00AC4AFD">
              <w:rPr>
                <w:rStyle w:val="None"/>
                <w:b/>
                <w:bCs/>
                <w:i/>
                <w:spacing w:val="-2"/>
                <w:sz w:val="22"/>
                <w:szCs w:val="22"/>
              </w:rPr>
              <w:t>With your permission</w:t>
            </w:r>
            <w:r w:rsidRPr="00AC4AFD">
              <w:rPr>
                <w:rStyle w:val="None"/>
                <w:i/>
                <w:spacing w:val="-2"/>
                <w:sz w:val="22"/>
                <w:szCs w:val="22"/>
              </w:rPr>
              <w:t xml:space="preserve"> I’m</w:t>
            </w:r>
            <w:r w:rsidRPr="00AC4AFD">
              <w:rPr>
                <w:rStyle w:val="None"/>
                <w:i/>
                <w:spacing w:val="-11"/>
                <w:sz w:val="22"/>
                <w:szCs w:val="22"/>
              </w:rPr>
              <w:t xml:space="preserve"> </w:t>
            </w:r>
            <w:r w:rsidRPr="00AC4AFD">
              <w:rPr>
                <w:rStyle w:val="None"/>
                <w:i/>
                <w:spacing w:val="-2"/>
                <w:sz w:val="22"/>
                <w:szCs w:val="22"/>
              </w:rPr>
              <w:t>hoping</w:t>
            </w:r>
            <w:r w:rsidRPr="00AC4AFD">
              <w:rPr>
                <w:rStyle w:val="None"/>
                <w:i/>
                <w:spacing w:val="-11"/>
                <w:sz w:val="22"/>
                <w:szCs w:val="22"/>
              </w:rPr>
              <w:t xml:space="preserve"> </w:t>
            </w:r>
            <w:r w:rsidRPr="00AC4AFD">
              <w:rPr>
                <w:rStyle w:val="None"/>
                <w:i/>
                <w:spacing w:val="-2"/>
                <w:sz w:val="22"/>
                <w:szCs w:val="22"/>
              </w:rPr>
              <w:t>we</w:t>
            </w:r>
            <w:r w:rsidRPr="00AC4AFD">
              <w:rPr>
                <w:rStyle w:val="None"/>
                <w:i/>
                <w:spacing w:val="-11"/>
                <w:sz w:val="22"/>
                <w:szCs w:val="22"/>
              </w:rPr>
              <w:t xml:space="preserve"> </w:t>
            </w:r>
            <w:r w:rsidRPr="00AC4AFD">
              <w:rPr>
                <w:rStyle w:val="None"/>
                <w:i/>
                <w:spacing w:val="-2"/>
                <w:sz w:val="22"/>
                <w:szCs w:val="22"/>
              </w:rPr>
              <w:t>can</w:t>
            </w:r>
            <w:r w:rsidRPr="00AC4AFD">
              <w:rPr>
                <w:rStyle w:val="None"/>
                <w:i/>
                <w:spacing w:val="-11"/>
                <w:sz w:val="22"/>
                <w:szCs w:val="22"/>
              </w:rPr>
              <w:t xml:space="preserve"> </w:t>
            </w:r>
            <w:r w:rsidRPr="00AC4AFD">
              <w:rPr>
                <w:rStyle w:val="None"/>
                <w:i/>
                <w:spacing w:val="-2"/>
                <w:sz w:val="22"/>
                <w:szCs w:val="22"/>
              </w:rPr>
              <w:t>talk</w:t>
            </w:r>
            <w:r w:rsidRPr="00AC4AFD">
              <w:rPr>
                <w:rStyle w:val="None"/>
                <w:i/>
                <w:spacing w:val="-11"/>
                <w:sz w:val="22"/>
                <w:szCs w:val="22"/>
              </w:rPr>
              <w:t xml:space="preserve"> </w:t>
            </w:r>
            <w:r w:rsidRPr="00AC4AFD">
              <w:rPr>
                <w:rStyle w:val="None"/>
                <w:i/>
                <w:spacing w:val="-2"/>
                <w:sz w:val="22"/>
                <w:szCs w:val="22"/>
              </w:rPr>
              <w:t>about</w:t>
            </w:r>
            <w:r w:rsidRPr="00AC4AFD">
              <w:rPr>
                <w:rStyle w:val="None"/>
                <w:i/>
                <w:spacing w:val="-11"/>
                <w:sz w:val="22"/>
                <w:szCs w:val="22"/>
              </w:rPr>
              <w:t xml:space="preserve"> </w:t>
            </w:r>
            <w:r w:rsidRPr="00AC4AFD">
              <w:rPr>
                <w:rStyle w:val="None"/>
                <w:i/>
                <w:spacing w:val="-2"/>
                <w:sz w:val="22"/>
                <w:szCs w:val="22"/>
              </w:rPr>
              <w:t>where</w:t>
            </w:r>
            <w:r w:rsidRPr="00AC4AFD">
              <w:rPr>
                <w:rStyle w:val="None"/>
                <w:i/>
                <w:spacing w:val="-11"/>
                <w:sz w:val="22"/>
                <w:szCs w:val="22"/>
              </w:rPr>
              <w:t xml:space="preserve"> </w:t>
            </w:r>
            <w:r w:rsidRPr="00AC4AFD">
              <w:rPr>
                <w:rStyle w:val="None"/>
                <w:i/>
                <w:spacing w:val="-2"/>
                <w:sz w:val="22"/>
                <w:szCs w:val="22"/>
              </w:rPr>
              <w:t>things</w:t>
            </w:r>
            <w:r w:rsidRPr="00AC4AFD">
              <w:rPr>
                <w:rStyle w:val="None"/>
                <w:i/>
                <w:spacing w:val="-11"/>
                <w:sz w:val="22"/>
                <w:szCs w:val="22"/>
              </w:rPr>
              <w:t xml:space="preserve"> </w:t>
            </w:r>
            <w:r w:rsidRPr="00AC4AFD">
              <w:rPr>
                <w:rStyle w:val="None"/>
                <w:i/>
                <w:spacing w:val="-2"/>
                <w:sz w:val="22"/>
                <w:szCs w:val="22"/>
              </w:rPr>
              <w:t>are</w:t>
            </w:r>
            <w:r w:rsidRPr="00AC4AFD">
              <w:rPr>
                <w:rStyle w:val="None"/>
                <w:i/>
                <w:spacing w:val="-11"/>
                <w:sz w:val="22"/>
                <w:szCs w:val="22"/>
              </w:rPr>
              <w:t xml:space="preserve"> </w:t>
            </w:r>
            <w:r w:rsidRPr="00AC4AFD">
              <w:rPr>
                <w:rStyle w:val="None"/>
                <w:i/>
                <w:spacing w:val="-2"/>
                <w:sz w:val="22"/>
                <w:szCs w:val="22"/>
              </w:rPr>
              <w:t>with</w:t>
            </w:r>
            <w:r w:rsidRPr="00AC4AFD">
              <w:rPr>
                <w:rStyle w:val="None"/>
                <w:i/>
                <w:spacing w:val="-11"/>
                <w:sz w:val="22"/>
                <w:szCs w:val="22"/>
              </w:rPr>
              <w:t xml:space="preserve"> </w:t>
            </w:r>
            <w:r w:rsidRPr="00AC4AFD">
              <w:rPr>
                <w:rStyle w:val="None"/>
                <w:i/>
                <w:spacing w:val="-2"/>
                <w:sz w:val="22"/>
                <w:szCs w:val="22"/>
              </w:rPr>
              <w:t>your child’s [insert child’s name]</w:t>
            </w:r>
            <w:r w:rsidRPr="00AC4AFD">
              <w:rPr>
                <w:rStyle w:val="None"/>
                <w:b/>
                <w:bCs/>
                <w:i/>
                <w:spacing w:val="-11"/>
                <w:sz w:val="22"/>
                <w:szCs w:val="22"/>
              </w:rPr>
              <w:t xml:space="preserve"> </w:t>
            </w:r>
            <w:r w:rsidRPr="00AC4AFD">
              <w:rPr>
                <w:rStyle w:val="None"/>
                <w:i/>
                <w:spacing w:val="-2"/>
                <w:sz w:val="22"/>
                <w:szCs w:val="22"/>
              </w:rPr>
              <w:t>illness</w:t>
            </w:r>
            <w:r w:rsidRPr="00AC4AFD">
              <w:rPr>
                <w:rStyle w:val="None"/>
                <w:i/>
                <w:spacing w:val="-11"/>
                <w:sz w:val="22"/>
                <w:szCs w:val="22"/>
              </w:rPr>
              <w:t xml:space="preserve"> </w:t>
            </w:r>
            <w:r w:rsidRPr="00AC4AFD">
              <w:rPr>
                <w:rStyle w:val="None"/>
                <w:i/>
                <w:spacing w:val="-2"/>
                <w:sz w:val="22"/>
                <w:szCs w:val="22"/>
              </w:rPr>
              <w:t>and</w:t>
            </w:r>
            <w:r w:rsidRPr="00AC4AFD">
              <w:rPr>
                <w:rStyle w:val="None"/>
                <w:i/>
                <w:spacing w:val="34"/>
                <w:sz w:val="22"/>
                <w:szCs w:val="22"/>
              </w:rPr>
              <w:t xml:space="preserve"> </w:t>
            </w:r>
            <w:r w:rsidRPr="00AC4AFD">
              <w:rPr>
                <w:rStyle w:val="None"/>
                <w:i/>
                <w:spacing w:val="-2"/>
                <w:sz w:val="22"/>
                <w:szCs w:val="22"/>
              </w:rPr>
              <w:t>where</w:t>
            </w:r>
            <w:r w:rsidRPr="00AC4AFD">
              <w:rPr>
                <w:rStyle w:val="None"/>
                <w:i/>
                <w:spacing w:val="-13"/>
                <w:sz w:val="22"/>
                <w:szCs w:val="22"/>
              </w:rPr>
              <w:t xml:space="preserve"> </w:t>
            </w:r>
            <w:r w:rsidRPr="00AC4AFD">
              <w:rPr>
                <w:rStyle w:val="None"/>
                <w:i/>
                <w:spacing w:val="-2"/>
                <w:sz w:val="22"/>
                <w:szCs w:val="22"/>
              </w:rPr>
              <w:t>things</w:t>
            </w:r>
            <w:r w:rsidRPr="00AC4AFD">
              <w:rPr>
                <w:rStyle w:val="None"/>
                <w:i/>
                <w:spacing w:val="-11"/>
                <w:sz w:val="22"/>
                <w:szCs w:val="22"/>
              </w:rPr>
              <w:t xml:space="preserve"> </w:t>
            </w:r>
            <w:r w:rsidRPr="00AC4AFD">
              <w:rPr>
                <w:rStyle w:val="None"/>
                <w:i/>
                <w:spacing w:val="-2"/>
                <w:sz w:val="22"/>
                <w:szCs w:val="22"/>
              </w:rPr>
              <w:t>might</w:t>
            </w:r>
            <w:r w:rsidRPr="00AC4AFD">
              <w:rPr>
                <w:rStyle w:val="None"/>
                <w:i/>
                <w:spacing w:val="-11"/>
                <w:sz w:val="22"/>
                <w:szCs w:val="22"/>
              </w:rPr>
              <w:t xml:space="preserve"> </w:t>
            </w:r>
            <w:r w:rsidRPr="00AC4AFD">
              <w:rPr>
                <w:rStyle w:val="None"/>
                <w:i/>
                <w:spacing w:val="-1"/>
                <w:sz w:val="22"/>
                <w:szCs w:val="22"/>
              </w:rPr>
              <w:t>be</w:t>
            </w:r>
            <w:r w:rsidRPr="00AC4AFD">
              <w:rPr>
                <w:rStyle w:val="None"/>
                <w:i/>
                <w:spacing w:val="-11"/>
                <w:sz w:val="22"/>
                <w:szCs w:val="22"/>
              </w:rPr>
              <w:t xml:space="preserve"> </w:t>
            </w:r>
            <w:r w:rsidRPr="00AC4AFD">
              <w:rPr>
                <w:rStyle w:val="None"/>
                <w:i/>
                <w:spacing w:val="-2"/>
                <w:sz w:val="22"/>
                <w:szCs w:val="22"/>
              </w:rPr>
              <w:t>going</w:t>
            </w:r>
            <w:r w:rsidRPr="00AC4AFD">
              <w:rPr>
                <w:rStyle w:val="None"/>
                <w:i/>
                <w:spacing w:val="-13"/>
                <w:sz w:val="22"/>
                <w:szCs w:val="22"/>
              </w:rPr>
              <w:t xml:space="preserve"> - is this okay?</w:t>
            </w:r>
            <w:r w:rsidRPr="00AC4AFD">
              <w:rPr>
                <w:rStyle w:val="None"/>
                <w:i/>
                <w:spacing w:val="-2"/>
                <w:sz w:val="22"/>
                <w:szCs w:val="22"/>
              </w:rPr>
              <w:t>”</w:t>
            </w:r>
          </w:p>
          <w:p w:rsidR="00A070BD" w:rsidRPr="00E34D7A" w:rsidRDefault="00563CFE" w:rsidP="00E34D7A">
            <w:pPr>
              <w:pStyle w:val="TableParagraph"/>
              <w:spacing w:before="167" w:line="249" w:lineRule="auto"/>
              <w:ind w:left="197" w:right="299"/>
              <w:rPr>
                <w:rStyle w:val="None"/>
                <w:i/>
                <w:iCs/>
                <w:color w:val="231F20"/>
                <w:u w:color="231F20"/>
              </w:rPr>
            </w:pPr>
            <w:r w:rsidRPr="00E34D7A">
              <w:rPr>
                <w:rStyle w:val="None"/>
                <w:i/>
                <w:iCs/>
                <w:color w:val="231F20"/>
                <w:u w:color="231F20"/>
              </w:rPr>
              <w:t>This is part of the way we care for children at this stage of illness.</w:t>
            </w:r>
            <w:r w:rsidRPr="00E34D7A">
              <w:rPr>
                <w:rStyle w:val="None"/>
                <w:i/>
                <w:iCs/>
              </w:rPr>
              <w:t xml:space="preserve"> </w:t>
            </w:r>
          </w:p>
          <w:p w:rsidR="00A070BD" w:rsidRPr="00E34D7A" w:rsidRDefault="00563CFE" w:rsidP="00E34D7A">
            <w:pPr>
              <w:pStyle w:val="TableParagraph"/>
              <w:spacing w:before="167" w:line="249" w:lineRule="auto"/>
              <w:ind w:left="197" w:right="299"/>
            </w:pPr>
            <w:r w:rsidRPr="00E34D7A">
              <w:rPr>
                <w:rStyle w:val="None"/>
                <w:i/>
                <w:iCs/>
                <w:color w:val="231F20"/>
                <w:u w:color="231F20"/>
              </w:rPr>
              <w:t>We like to dis</w:t>
            </w:r>
            <w:r w:rsidR="00E34D7A" w:rsidRPr="00E34D7A">
              <w:rPr>
                <w:rStyle w:val="None"/>
                <w:i/>
                <w:iCs/>
                <w:color w:val="231F20"/>
                <w:u w:color="231F20"/>
              </w:rPr>
              <w:t>cuss these issues when children</w:t>
            </w:r>
            <w:r w:rsidRPr="00E34D7A">
              <w:rPr>
                <w:rStyle w:val="None"/>
                <w:i/>
                <w:iCs/>
                <w:color w:val="231F20"/>
                <w:u w:color="231F20"/>
              </w:rPr>
              <w:t xml:space="preserve"> are doing well and we are not in a crisis.”</w:t>
            </w:r>
          </w:p>
        </w:tc>
      </w:tr>
      <w:tr w:rsidR="00A070BD" w:rsidTr="00E34D7A">
        <w:trPr>
          <w:trHeight w:val="3110"/>
          <w:jc w:val="center"/>
        </w:trPr>
        <w:tc>
          <w:tcPr>
            <w:tcW w:w="1918" w:type="dxa"/>
            <w:vMerge/>
            <w:tcBorders>
              <w:left w:val="single" w:sz="4" w:space="0" w:color="5F497A" w:themeColor="accent4" w:themeShade="BF"/>
              <w:bottom w:val="single" w:sz="4" w:space="0" w:color="5F497A" w:themeColor="accent4" w:themeShade="BF"/>
            </w:tcBorders>
            <w:shd w:val="clear" w:color="auto" w:fill="E5DFEC" w:themeFill="accent4" w:themeFillTint="33"/>
          </w:tcPr>
          <w:p w:rsidR="00A070BD" w:rsidRPr="00E34D7A" w:rsidRDefault="00A070BD">
            <w:pPr>
              <w:rPr>
                <w:rFonts w:ascii="Calibri" w:hAnsi="Calibri"/>
                <w:sz w:val="22"/>
                <w:szCs w:val="22"/>
              </w:rPr>
            </w:pPr>
          </w:p>
        </w:tc>
        <w:tc>
          <w:tcPr>
            <w:tcW w:w="2088" w:type="dxa"/>
            <w:tcBorders>
              <w:bottom w:val="single" w:sz="4" w:space="0" w:color="5F497A" w:themeColor="accent4" w:themeShade="BF"/>
            </w:tcBorders>
          </w:tcPr>
          <w:p w:rsidR="00A070BD" w:rsidRPr="00E34D7A" w:rsidRDefault="00563CFE">
            <w:pPr>
              <w:pStyle w:val="TableParagraph"/>
              <w:spacing w:before="198" w:line="232" w:lineRule="auto"/>
              <w:ind w:left="127" w:hanging="2"/>
              <w:rPr>
                <w:color w:val="auto"/>
              </w:rPr>
            </w:pPr>
            <w:r w:rsidRPr="00E34D7A">
              <w:rPr>
                <w:rStyle w:val="None"/>
                <w:color w:val="auto"/>
                <w:u w:color="603D67"/>
              </w:rPr>
              <w:t>State benefit and support</w:t>
            </w:r>
          </w:p>
        </w:tc>
        <w:tc>
          <w:tcPr>
            <w:tcW w:w="5296" w:type="dxa"/>
            <w:tcBorders>
              <w:bottom w:val="single" w:sz="4" w:space="0" w:color="5F497A" w:themeColor="accent4" w:themeShade="BF"/>
              <w:right w:val="single" w:sz="4" w:space="0" w:color="5F497A" w:themeColor="accent4" w:themeShade="BF"/>
            </w:tcBorders>
          </w:tcPr>
          <w:p w:rsidR="00A070BD" w:rsidRPr="00E34D7A" w:rsidRDefault="00563CFE">
            <w:pPr>
              <w:pStyle w:val="TableParagraph"/>
              <w:spacing w:before="190" w:line="249" w:lineRule="auto"/>
              <w:ind w:left="245" w:right="283" w:hanging="83"/>
              <w:rPr>
                <w:rStyle w:val="None"/>
                <w:i/>
                <w:iCs/>
              </w:rPr>
            </w:pPr>
            <w:r w:rsidRPr="00E34D7A">
              <w:rPr>
                <w:rStyle w:val="None"/>
                <w:i/>
                <w:iCs/>
                <w:color w:val="231F20"/>
                <w:u w:color="231F20"/>
              </w:rPr>
              <w:t>“Talking about it now allows all of us time and space to talk and think these issues through.</w:t>
            </w:r>
          </w:p>
          <w:p w:rsidR="00A070BD" w:rsidRPr="00E34D7A" w:rsidRDefault="00563CFE">
            <w:pPr>
              <w:pStyle w:val="TableParagraph"/>
              <w:spacing w:before="180" w:line="249" w:lineRule="auto"/>
              <w:ind w:left="245" w:right="283" w:hanging="4"/>
              <w:rPr>
                <w:rStyle w:val="None"/>
                <w:i/>
                <w:iCs/>
              </w:rPr>
            </w:pPr>
            <w:r w:rsidRPr="00E34D7A">
              <w:rPr>
                <w:rStyle w:val="None"/>
                <w:i/>
                <w:iCs/>
                <w:color w:val="231F20"/>
                <w:u w:color="231F20"/>
              </w:rPr>
              <w:t>It means you don’t have to make any decisions if you’d prefer not to, because we have time.</w:t>
            </w:r>
          </w:p>
          <w:p w:rsidR="00A070BD" w:rsidRPr="00E34D7A" w:rsidRDefault="00563CFE" w:rsidP="008F16F8">
            <w:pPr>
              <w:pStyle w:val="TableParagraph"/>
              <w:spacing w:before="180" w:line="249" w:lineRule="auto"/>
              <w:ind w:left="245" w:right="219" w:hanging="11"/>
            </w:pPr>
            <w:r w:rsidRPr="00E34D7A">
              <w:rPr>
                <w:rStyle w:val="None"/>
                <w:i/>
                <w:iCs/>
                <w:color w:val="231F20"/>
                <w:u w:color="231F20"/>
              </w:rPr>
              <w:t>We want to help you stay in control of decisions about your child’s care, and to support you in case your family has to make difficult decisions</w:t>
            </w:r>
            <w:r w:rsidR="00AC4AFD">
              <w:rPr>
                <w:rStyle w:val="None"/>
                <w:i/>
                <w:iCs/>
                <w:color w:val="231F20"/>
                <w:u w:color="231F20"/>
              </w:rPr>
              <w:t>.”</w:t>
            </w:r>
          </w:p>
        </w:tc>
      </w:tr>
      <w:tr w:rsidR="00A070BD" w:rsidTr="00E34D7A">
        <w:trPr>
          <w:trHeight w:val="1040"/>
          <w:jc w:val="center"/>
        </w:trPr>
        <w:tc>
          <w:tcPr>
            <w:tcW w:w="1918" w:type="dxa"/>
            <w:tcBorders>
              <w:top w:val="single" w:sz="4" w:space="0" w:color="5F497A" w:themeColor="accent4" w:themeShade="BF"/>
              <w:left w:val="single" w:sz="4" w:space="0" w:color="5F497A" w:themeColor="accent4" w:themeShade="BF"/>
              <w:bottom w:val="single" w:sz="4" w:space="0" w:color="5F497A" w:themeColor="accent4" w:themeShade="BF"/>
            </w:tcBorders>
            <w:shd w:val="clear" w:color="auto" w:fill="E5DFEC" w:themeFill="accent4" w:themeFillTint="33"/>
          </w:tcPr>
          <w:p w:rsidR="00A070BD" w:rsidRPr="00E34D7A" w:rsidRDefault="00563CFE" w:rsidP="00AB78E6">
            <w:pPr>
              <w:pStyle w:val="TableParagraph"/>
              <w:numPr>
                <w:ilvl w:val="0"/>
                <w:numId w:val="9"/>
              </w:numPr>
              <w:spacing w:before="190"/>
            </w:pPr>
            <w:r w:rsidRPr="00E34D7A">
              <w:rPr>
                <w:rStyle w:val="None"/>
                <w:color w:val="231F20"/>
                <w:u w:color="231F20"/>
              </w:rPr>
              <w:t>Ask permission</w:t>
            </w:r>
          </w:p>
        </w:tc>
        <w:tc>
          <w:tcPr>
            <w:tcW w:w="2088" w:type="dxa"/>
            <w:tcBorders>
              <w:top w:val="single" w:sz="4" w:space="0" w:color="5F497A" w:themeColor="accent4" w:themeShade="BF"/>
              <w:bottom w:val="single" w:sz="4" w:space="0" w:color="5F497A" w:themeColor="accent4" w:themeShade="BF"/>
            </w:tcBorders>
          </w:tcPr>
          <w:p w:rsidR="00A070BD" w:rsidRPr="00E34D7A" w:rsidRDefault="00563CFE">
            <w:pPr>
              <w:pStyle w:val="TableParagraph"/>
              <w:spacing w:before="198" w:line="232" w:lineRule="auto"/>
              <w:ind w:left="129" w:hanging="6"/>
              <w:rPr>
                <w:color w:val="auto"/>
              </w:rPr>
            </w:pPr>
            <w:r w:rsidRPr="00E34D7A">
              <w:rPr>
                <w:rStyle w:val="None"/>
                <w:color w:val="auto"/>
                <w:u w:color="603D67"/>
              </w:rPr>
              <w:t>Give the parents  control</w:t>
            </w:r>
          </w:p>
        </w:tc>
        <w:tc>
          <w:tcPr>
            <w:tcW w:w="5296" w:type="dxa"/>
            <w:tcBorders>
              <w:top w:val="single" w:sz="4" w:space="0" w:color="5F497A" w:themeColor="accent4" w:themeShade="BF"/>
              <w:bottom w:val="single" w:sz="4" w:space="0" w:color="5F497A" w:themeColor="accent4" w:themeShade="BF"/>
              <w:right w:val="single" w:sz="4" w:space="0" w:color="5F497A" w:themeColor="accent4" w:themeShade="BF"/>
            </w:tcBorders>
          </w:tcPr>
          <w:p w:rsidR="00A070BD" w:rsidRPr="00E34D7A" w:rsidRDefault="00563CFE">
            <w:pPr>
              <w:pStyle w:val="TableParagraph"/>
              <w:spacing w:before="190" w:line="249" w:lineRule="auto"/>
              <w:ind w:left="246" w:right="219" w:hanging="84"/>
            </w:pPr>
            <w:r w:rsidRPr="00E34D7A">
              <w:rPr>
                <w:rStyle w:val="None"/>
                <w:i/>
                <w:iCs/>
                <w:color w:val="231F20"/>
                <w:u w:color="231F20"/>
              </w:rPr>
              <w:t>“Is this OK? If not okay, we certainly don’t have to do it today, but I will bring it up again for us to talk about later.”</w:t>
            </w:r>
          </w:p>
        </w:tc>
      </w:tr>
    </w:tbl>
    <w:p w:rsidR="00A070BD" w:rsidRDefault="00A070BD">
      <w:pPr>
        <w:pStyle w:val="BodyText"/>
        <w:ind w:left="108" w:hanging="108"/>
        <w:rPr>
          <w:rStyle w:val="None"/>
          <w:sz w:val="20"/>
          <w:szCs w:val="20"/>
        </w:rPr>
      </w:pPr>
    </w:p>
    <w:p w:rsidR="00A070BD" w:rsidRDefault="00A070BD">
      <w:pPr>
        <w:pStyle w:val="BodyText"/>
        <w:rPr>
          <w:sz w:val="20"/>
          <w:szCs w:val="20"/>
        </w:rPr>
      </w:pPr>
    </w:p>
    <w:p w:rsidR="00A070BD" w:rsidRDefault="00A070BD">
      <w:pPr>
        <w:pStyle w:val="BodyA"/>
        <w:spacing w:line="249" w:lineRule="auto"/>
        <w:sectPr w:rsidR="00A070BD">
          <w:type w:val="continuous"/>
          <w:pgSz w:w="12240" w:h="15840"/>
          <w:pgMar w:top="0" w:right="860" w:bottom="580" w:left="1060" w:header="0" w:footer="0" w:gutter="0"/>
          <w:cols w:space="720"/>
        </w:sectPr>
      </w:pPr>
    </w:p>
    <w:p w:rsidR="00A070BD" w:rsidRDefault="00563CFE">
      <w:pPr>
        <w:pStyle w:val="Heading"/>
        <w:ind w:left="144"/>
      </w:pPr>
      <w:r>
        <w:rPr>
          <w:noProof/>
          <w:lang w:val="en-CA"/>
        </w:rPr>
        <w:lastRenderedPageBreak/>
        <mc:AlternateContent>
          <mc:Choice Requires="wps">
            <w:drawing>
              <wp:anchor distT="0" distB="0" distL="0" distR="0" simplePos="0" relativeHeight="251672576" behindDoc="0" locked="0" layoutInCell="1" allowOverlap="1" wp14:anchorId="2DDD19C7" wp14:editId="1632B812">
                <wp:simplePos x="0" y="0"/>
                <wp:positionH relativeFrom="page">
                  <wp:posOffset>619124</wp:posOffset>
                </wp:positionH>
                <wp:positionV relativeFrom="line">
                  <wp:posOffset>406399</wp:posOffset>
                </wp:positionV>
                <wp:extent cx="6438901" cy="0"/>
                <wp:effectExtent l="0" t="0" r="0" b="0"/>
                <wp:wrapTopAndBottom distT="0" distB="0"/>
                <wp:docPr id="1073741855" name="officeArt object" descr="Line 106"/>
                <wp:cNvGraphicFramePr/>
                <a:graphic xmlns:a="http://schemas.openxmlformats.org/drawingml/2006/main">
                  <a:graphicData uri="http://schemas.microsoft.com/office/word/2010/wordprocessingShape">
                    <wps:wsp>
                      <wps:cNvCnPr/>
                      <wps:spPr>
                        <a:xfrm>
                          <a:off x="0" y="0"/>
                          <a:ext cx="6438901" cy="0"/>
                        </a:xfrm>
                        <a:prstGeom prst="line">
                          <a:avLst/>
                        </a:prstGeom>
                        <a:noFill/>
                        <a:ln w="9525"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47" style="visibility:visible;position:absolute;margin-left:48.7pt;margin-top:32.0pt;width:507.0pt;height:0.0pt;z-index:251672576;mso-position-horizontal:absolute;mso-position-horizontal-relative:page;mso-position-vertical:absolute;mso-position-vertical-relative:line;mso-wrap-distance-left:0.0pt;mso-wrap-distance-top:0.0pt;mso-wrap-distance-right:0.0pt;mso-wrap-distance-bottom:0.0pt;">
                <v:fill on="f"/>
                <v:stroke filltype="solid" color="#9E88A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r>
        <w:rPr>
          <w:rStyle w:val="None"/>
          <w:color w:val="603D67"/>
          <w:u w:color="603D67"/>
        </w:rPr>
        <w:t>Strategies for common scenarios</w:t>
      </w:r>
    </w:p>
    <w:p w:rsidR="00A070BD" w:rsidRDefault="00563CFE" w:rsidP="00AB78E6">
      <w:pPr>
        <w:pStyle w:val="Heading5"/>
        <w:numPr>
          <w:ilvl w:val="0"/>
          <w:numId w:val="11"/>
        </w:numPr>
        <w:spacing w:before="359" w:line="242" w:lineRule="auto"/>
        <w:ind w:right="804"/>
      </w:pPr>
      <w:r>
        <w:rPr>
          <w:rStyle w:val="Hyperlink1"/>
        </w:rPr>
        <w:t>Use</w:t>
      </w:r>
      <w:r>
        <w:rPr>
          <w:rStyle w:val="Hyperlink2"/>
        </w:rPr>
        <w:t xml:space="preserve"> </w:t>
      </w:r>
      <w:r>
        <w:rPr>
          <w:rStyle w:val="Hyperlink1"/>
        </w:rPr>
        <w:t>this</w:t>
      </w:r>
      <w:r>
        <w:rPr>
          <w:rStyle w:val="Hyperlink2"/>
        </w:rPr>
        <w:t xml:space="preserve"> </w:t>
      </w:r>
      <w:r>
        <w:rPr>
          <w:rStyle w:val="Hyperlink1"/>
        </w:rPr>
        <w:t>content</w:t>
      </w:r>
      <w:r>
        <w:rPr>
          <w:rStyle w:val="Hyperlink2"/>
        </w:rPr>
        <w:t xml:space="preserve"> </w:t>
      </w:r>
      <w:r>
        <w:rPr>
          <w:rStyle w:val="Hyperlink1"/>
        </w:rPr>
        <w:t>to</w:t>
      </w:r>
      <w:r>
        <w:rPr>
          <w:rStyle w:val="Hyperlink2"/>
        </w:rPr>
        <w:t xml:space="preserve"> </w:t>
      </w:r>
      <w:r>
        <w:rPr>
          <w:rStyle w:val="Hyperlink1"/>
        </w:rPr>
        <w:t>support</w:t>
      </w:r>
      <w:r>
        <w:rPr>
          <w:rStyle w:val="Hyperlink2"/>
        </w:rPr>
        <w:t xml:space="preserve"> </w:t>
      </w:r>
      <w:r>
        <w:rPr>
          <w:rStyle w:val="Hyperlink1"/>
        </w:rPr>
        <w:t>your</w:t>
      </w:r>
      <w:r>
        <w:rPr>
          <w:rStyle w:val="Hyperlink2"/>
        </w:rPr>
        <w:t xml:space="preserve"> </w:t>
      </w:r>
      <w:r>
        <w:rPr>
          <w:rStyle w:val="Hyperlink1"/>
        </w:rPr>
        <w:t>learning</w:t>
      </w:r>
      <w:r>
        <w:rPr>
          <w:rStyle w:val="Hyperlink2"/>
        </w:rPr>
        <w:t xml:space="preserve"> </w:t>
      </w:r>
      <w:r>
        <w:rPr>
          <w:rStyle w:val="Hyperlink1"/>
        </w:rPr>
        <w:t>in</w:t>
      </w:r>
      <w:r>
        <w:rPr>
          <w:rStyle w:val="Hyperlink2"/>
        </w:rPr>
        <w:t xml:space="preserve"> </w:t>
      </w:r>
      <w:r>
        <w:rPr>
          <w:rStyle w:val="Hyperlink1"/>
        </w:rPr>
        <w:t>anticipation</w:t>
      </w:r>
      <w:r>
        <w:rPr>
          <w:rStyle w:val="Hyperlink2"/>
        </w:rPr>
        <w:t xml:space="preserve"> </w:t>
      </w:r>
      <w:r>
        <w:rPr>
          <w:rStyle w:val="Hyperlink1"/>
        </w:rPr>
        <w:t>of</w:t>
      </w:r>
      <w:r>
        <w:rPr>
          <w:rStyle w:val="Hyperlink2"/>
        </w:rPr>
        <w:t xml:space="preserve"> conversations with parents</w:t>
      </w:r>
      <w:r>
        <w:rPr>
          <w:rStyle w:val="Hyperlink1"/>
        </w:rPr>
        <w:t>,</w:t>
      </w:r>
      <w:r>
        <w:rPr>
          <w:rStyle w:val="Hyperlink2"/>
        </w:rPr>
        <w:t xml:space="preserve"> </w:t>
      </w:r>
      <w:r>
        <w:rPr>
          <w:rStyle w:val="Hyperlink1"/>
        </w:rPr>
        <w:t>or</w:t>
      </w:r>
      <w:r>
        <w:rPr>
          <w:rStyle w:val="Hyperlink2"/>
        </w:rPr>
        <w:t xml:space="preserve"> </w:t>
      </w:r>
      <w:r>
        <w:rPr>
          <w:rStyle w:val="Hyperlink1"/>
        </w:rPr>
        <w:t>as follow-up</w:t>
      </w:r>
      <w:r>
        <w:rPr>
          <w:rStyle w:val="Hyperlink2"/>
        </w:rPr>
        <w:t xml:space="preserve"> </w:t>
      </w:r>
      <w:r>
        <w:rPr>
          <w:rStyle w:val="Hyperlink1"/>
        </w:rPr>
        <w:t>after</w:t>
      </w:r>
      <w:r>
        <w:rPr>
          <w:rStyle w:val="Hyperlink2"/>
        </w:rPr>
        <w:t xml:space="preserve"> </w:t>
      </w:r>
      <w:r>
        <w:rPr>
          <w:rStyle w:val="Hyperlink1"/>
        </w:rPr>
        <w:t>a</w:t>
      </w:r>
      <w:r>
        <w:rPr>
          <w:rStyle w:val="Hyperlink2"/>
        </w:rPr>
        <w:t xml:space="preserve"> </w:t>
      </w:r>
      <w:r>
        <w:rPr>
          <w:rStyle w:val="Hyperlink1"/>
        </w:rPr>
        <w:t>challenging</w:t>
      </w:r>
      <w:r>
        <w:rPr>
          <w:rStyle w:val="Hyperlink2"/>
        </w:rPr>
        <w:t xml:space="preserve"> </w:t>
      </w:r>
      <w:r>
        <w:rPr>
          <w:rStyle w:val="Hyperlink1"/>
        </w:rPr>
        <w:t>interaction.</w:t>
      </w:r>
    </w:p>
    <w:p w:rsidR="00A070BD" w:rsidRDefault="00563CFE" w:rsidP="00AB78E6">
      <w:pPr>
        <w:pStyle w:val="ListParagraph"/>
        <w:numPr>
          <w:ilvl w:val="0"/>
          <w:numId w:val="12"/>
        </w:numPr>
        <w:spacing w:before="59"/>
        <w:rPr>
          <w:sz w:val="26"/>
          <w:szCs w:val="26"/>
        </w:rPr>
      </w:pPr>
      <w:r>
        <w:rPr>
          <w:rStyle w:val="Hyperlink1"/>
          <w:sz w:val="26"/>
          <w:szCs w:val="26"/>
        </w:rPr>
        <w:t xml:space="preserve">KEY IDEAS and </w:t>
      </w:r>
      <w:r>
        <w:rPr>
          <w:rStyle w:val="None"/>
          <w:color w:val="231F20"/>
          <w:spacing w:val="-4"/>
          <w:sz w:val="26"/>
          <w:szCs w:val="26"/>
          <w:u w:color="231F20"/>
        </w:rPr>
        <w:t xml:space="preserve">STRATEGIES </w:t>
      </w:r>
      <w:r>
        <w:rPr>
          <w:rStyle w:val="Hyperlink1"/>
          <w:sz w:val="26"/>
          <w:szCs w:val="26"/>
        </w:rPr>
        <w:t>provide a mix of approaches and suggested</w:t>
      </w:r>
      <w:r>
        <w:rPr>
          <w:rStyle w:val="None"/>
          <w:color w:val="231F20"/>
          <w:spacing w:val="-37"/>
          <w:sz w:val="26"/>
          <w:szCs w:val="26"/>
          <w:u w:color="231F20"/>
        </w:rPr>
        <w:t xml:space="preserve"> </w:t>
      </w:r>
      <w:r>
        <w:rPr>
          <w:rStyle w:val="Hyperlink1"/>
          <w:sz w:val="26"/>
          <w:szCs w:val="26"/>
        </w:rPr>
        <w:t>language.</w:t>
      </w:r>
    </w:p>
    <w:p w:rsidR="00A070BD" w:rsidRDefault="00563CFE" w:rsidP="00AB78E6">
      <w:pPr>
        <w:pStyle w:val="ListParagraph"/>
        <w:numPr>
          <w:ilvl w:val="0"/>
          <w:numId w:val="13"/>
        </w:numPr>
        <w:spacing w:before="62"/>
        <w:rPr>
          <w:sz w:val="26"/>
          <w:szCs w:val="26"/>
        </w:rPr>
      </w:pPr>
      <w:r>
        <w:rPr>
          <w:rStyle w:val="Hyperlink1"/>
          <w:sz w:val="26"/>
          <w:szCs w:val="26"/>
        </w:rPr>
        <w:t>The</w:t>
      </w:r>
      <w:r>
        <w:rPr>
          <w:rStyle w:val="None"/>
          <w:color w:val="231F20"/>
          <w:spacing w:val="-6"/>
          <w:sz w:val="26"/>
          <w:szCs w:val="26"/>
          <w:u w:color="231F20"/>
        </w:rPr>
        <w:t xml:space="preserve"> </w:t>
      </w:r>
      <w:r>
        <w:rPr>
          <w:rStyle w:val="Hyperlink1"/>
          <w:sz w:val="26"/>
          <w:szCs w:val="26"/>
        </w:rPr>
        <w:t>following</w:t>
      </w:r>
      <w:r>
        <w:rPr>
          <w:rStyle w:val="None"/>
          <w:color w:val="231F20"/>
          <w:spacing w:val="-5"/>
          <w:sz w:val="26"/>
          <w:szCs w:val="26"/>
          <w:u w:color="231F20"/>
        </w:rPr>
        <w:t xml:space="preserve"> </w:t>
      </w:r>
      <w:r>
        <w:rPr>
          <w:rStyle w:val="Hyperlink1"/>
          <w:sz w:val="26"/>
          <w:szCs w:val="26"/>
        </w:rPr>
        <w:t>panels</w:t>
      </w:r>
      <w:r>
        <w:rPr>
          <w:rStyle w:val="None"/>
          <w:color w:val="231F20"/>
          <w:spacing w:val="-6"/>
          <w:sz w:val="26"/>
          <w:szCs w:val="26"/>
          <w:u w:color="231F20"/>
        </w:rPr>
        <w:t xml:space="preserve"> </w:t>
      </w:r>
      <w:r>
        <w:rPr>
          <w:rStyle w:val="Hyperlink1"/>
          <w:sz w:val="26"/>
          <w:szCs w:val="26"/>
        </w:rPr>
        <w:t>offer</w:t>
      </w:r>
      <w:r>
        <w:rPr>
          <w:rStyle w:val="None"/>
          <w:color w:val="231F20"/>
          <w:spacing w:val="-5"/>
          <w:sz w:val="26"/>
          <w:szCs w:val="26"/>
          <w:u w:color="231F20"/>
        </w:rPr>
        <w:t xml:space="preserve"> </w:t>
      </w:r>
      <w:r>
        <w:rPr>
          <w:rStyle w:val="Hyperlink1"/>
          <w:sz w:val="26"/>
          <w:szCs w:val="26"/>
        </w:rPr>
        <w:t>guidance</w:t>
      </w:r>
      <w:r>
        <w:rPr>
          <w:rStyle w:val="None"/>
          <w:color w:val="231F20"/>
          <w:spacing w:val="-5"/>
          <w:sz w:val="26"/>
          <w:szCs w:val="26"/>
          <w:u w:color="231F20"/>
        </w:rPr>
        <w:t xml:space="preserve"> </w:t>
      </w:r>
      <w:r>
        <w:rPr>
          <w:rStyle w:val="None"/>
          <w:color w:val="231F20"/>
          <w:spacing w:val="-3"/>
          <w:sz w:val="26"/>
          <w:szCs w:val="26"/>
          <w:u w:color="231F20"/>
        </w:rPr>
        <w:t>for</w:t>
      </w:r>
      <w:r>
        <w:rPr>
          <w:rStyle w:val="None"/>
          <w:color w:val="231F20"/>
          <w:spacing w:val="-6"/>
          <w:sz w:val="26"/>
          <w:szCs w:val="26"/>
          <w:u w:color="231F20"/>
        </w:rPr>
        <w:t xml:space="preserve"> </w:t>
      </w:r>
      <w:r>
        <w:rPr>
          <w:rStyle w:val="Hyperlink1"/>
          <w:sz w:val="26"/>
          <w:szCs w:val="26"/>
        </w:rPr>
        <w:t>scenarios</w:t>
      </w:r>
      <w:r>
        <w:rPr>
          <w:rStyle w:val="None"/>
          <w:color w:val="231F20"/>
          <w:spacing w:val="-6"/>
          <w:sz w:val="26"/>
          <w:szCs w:val="26"/>
          <w:u w:color="231F20"/>
        </w:rPr>
        <w:t xml:space="preserve"> </w:t>
      </w:r>
      <w:r>
        <w:rPr>
          <w:rStyle w:val="Hyperlink1"/>
          <w:sz w:val="26"/>
          <w:szCs w:val="26"/>
        </w:rPr>
        <w:t>that</w:t>
      </w:r>
      <w:r>
        <w:rPr>
          <w:rStyle w:val="None"/>
          <w:color w:val="231F20"/>
          <w:spacing w:val="-5"/>
          <w:sz w:val="26"/>
          <w:szCs w:val="26"/>
          <w:u w:color="231F20"/>
        </w:rPr>
        <w:t xml:space="preserve"> </w:t>
      </w:r>
      <w:r>
        <w:rPr>
          <w:rStyle w:val="Hyperlink1"/>
          <w:sz w:val="26"/>
          <w:szCs w:val="26"/>
        </w:rPr>
        <w:t>can</w:t>
      </w:r>
      <w:r>
        <w:rPr>
          <w:rStyle w:val="None"/>
          <w:color w:val="231F20"/>
          <w:spacing w:val="-6"/>
          <w:sz w:val="26"/>
          <w:szCs w:val="26"/>
          <w:u w:color="231F20"/>
        </w:rPr>
        <w:t xml:space="preserve"> </w:t>
      </w:r>
      <w:r>
        <w:rPr>
          <w:rStyle w:val="Hyperlink1"/>
          <w:sz w:val="26"/>
          <w:szCs w:val="26"/>
        </w:rPr>
        <w:t>be</w:t>
      </w:r>
      <w:r>
        <w:rPr>
          <w:rStyle w:val="None"/>
          <w:color w:val="231F20"/>
          <w:spacing w:val="-6"/>
          <w:sz w:val="26"/>
          <w:szCs w:val="26"/>
          <w:u w:color="231F20"/>
        </w:rPr>
        <w:t xml:space="preserve"> </w:t>
      </w:r>
      <w:r>
        <w:rPr>
          <w:rStyle w:val="Hyperlink1"/>
          <w:sz w:val="26"/>
          <w:szCs w:val="26"/>
        </w:rPr>
        <w:t>challenging</w:t>
      </w:r>
      <w:r>
        <w:rPr>
          <w:rStyle w:val="None"/>
          <w:color w:val="231F20"/>
          <w:spacing w:val="-5"/>
          <w:sz w:val="26"/>
          <w:szCs w:val="26"/>
          <w:u w:color="231F20"/>
        </w:rPr>
        <w:t xml:space="preserve"> </w:t>
      </w:r>
      <w:r>
        <w:rPr>
          <w:rStyle w:val="Hyperlink1"/>
          <w:sz w:val="26"/>
          <w:szCs w:val="26"/>
        </w:rPr>
        <w:t>for</w:t>
      </w:r>
      <w:r>
        <w:rPr>
          <w:rStyle w:val="None"/>
          <w:color w:val="231F20"/>
          <w:spacing w:val="-6"/>
          <w:sz w:val="26"/>
          <w:szCs w:val="26"/>
          <w:u w:color="231F20"/>
        </w:rPr>
        <w:t xml:space="preserve"> </w:t>
      </w:r>
      <w:r>
        <w:rPr>
          <w:rStyle w:val="Hyperlink1"/>
          <w:sz w:val="26"/>
          <w:szCs w:val="26"/>
        </w:rPr>
        <w:t>clinicians.</w:t>
      </w:r>
    </w:p>
    <w:tbl>
      <w:tblPr>
        <w:tblStyle w:val="Style11"/>
        <w:tblW w:w="0" w:type="auto"/>
        <w:tblLook w:val="04A0" w:firstRow="1" w:lastRow="0" w:firstColumn="1" w:lastColumn="0" w:noHBand="0" w:noVBand="1"/>
      </w:tblPr>
      <w:tblGrid>
        <w:gridCol w:w="4444"/>
        <w:gridCol w:w="6172"/>
      </w:tblGrid>
      <w:tr w:rsidR="00FD069B" w:rsidTr="00AB78E6">
        <w:tc>
          <w:tcPr>
            <w:tcW w:w="1061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FD069B" w:rsidRPr="00660C22" w:rsidRDefault="00453E26" w:rsidP="00660C22">
            <w:pPr>
              <w:pStyle w:val="Heading4"/>
              <w:spacing w:before="101"/>
              <w:ind w:left="368"/>
              <w:outlineLvl w:val="3"/>
              <w:rPr>
                <w:color w:val="FF111A"/>
              </w:rPr>
            </w:pPr>
            <w:r w:rsidRPr="00831A82">
              <w:rPr>
                <w:rStyle w:val="None"/>
                <w:color w:val="FFFFFF" w:themeColor="background1"/>
                <w:u w:color="FFFFFF"/>
              </w:rPr>
              <w:t xml:space="preserve">Parent </w:t>
            </w:r>
            <w:r w:rsidR="00660C22" w:rsidRPr="00831A82">
              <w:rPr>
                <w:rStyle w:val="None"/>
                <w:color w:val="FFFFFF" w:themeColor="background1"/>
                <w:u w:color="FFFFFF"/>
              </w:rPr>
              <w:t>says: “I don’t want to talk about it”</w:t>
            </w:r>
          </w:p>
        </w:tc>
      </w:tr>
      <w:tr w:rsidR="00FD069B" w:rsidTr="00AB78E6">
        <w:trPr>
          <w:trHeight w:val="10255"/>
        </w:trPr>
        <w:tc>
          <w:tcPr>
            <w:tcW w:w="4444" w:type="dxa"/>
            <w:tcBorders>
              <w:left w:val="single" w:sz="4" w:space="0" w:color="5F497A" w:themeColor="accent4" w:themeShade="BF"/>
              <w:bottom w:val="single" w:sz="4" w:space="0" w:color="5F497A" w:themeColor="accent4" w:themeShade="BF"/>
            </w:tcBorders>
            <w:shd w:val="clear" w:color="auto" w:fill="EEEAF2"/>
          </w:tcPr>
          <w:p w:rsidR="00660C22" w:rsidRPr="00490A66" w:rsidRDefault="00660C22" w:rsidP="00490A66">
            <w:pPr>
              <w:pStyle w:val="BodyA"/>
              <w:spacing w:before="120"/>
              <w:rPr>
                <w:rStyle w:val="None"/>
                <w:b/>
                <w:bCs/>
                <w:sz w:val="20"/>
                <w:szCs w:val="20"/>
                <w:lang w:val="es-ES_tradnl"/>
              </w:rPr>
            </w:pPr>
            <w:r w:rsidRPr="00490A66">
              <w:rPr>
                <w:rStyle w:val="None"/>
                <w:b/>
                <w:bCs/>
                <w:color w:val="603D67"/>
                <w:sz w:val="20"/>
                <w:szCs w:val="20"/>
                <w:u w:color="603D67"/>
                <w:lang w:val="es-ES_tradnl"/>
              </w:rPr>
              <w:t>KEY IDEAS</w:t>
            </w:r>
          </w:p>
          <w:p w:rsidR="00660C22" w:rsidRPr="00490A66" w:rsidRDefault="00660C22" w:rsidP="00490A66">
            <w:pPr>
              <w:pStyle w:val="BodyText"/>
              <w:spacing w:before="145" w:line="232" w:lineRule="auto"/>
            </w:pPr>
            <w:r w:rsidRPr="00490A66">
              <w:rPr>
                <w:rStyle w:val="Hyperlink1"/>
              </w:rPr>
              <w:t>Exploring why a parent does not feel able to talk about these issues can provide valuable information that helps you provide good clin</w:t>
            </w:r>
            <w:r w:rsidRPr="00490A66">
              <w:rPr>
                <w:rStyle w:val="Hyperlink1"/>
              </w:rPr>
              <w:t>i</w:t>
            </w:r>
            <w:r w:rsidRPr="00490A66">
              <w:rPr>
                <w:rStyle w:val="Hyperlink1"/>
              </w:rPr>
              <w:t>cal care.</w:t>
            </w:r>
          </w:p>
          <w:p w:rsidR="00660C22" w:rsidRPr="00490A66" w:rsidRDefault="00660C22" w:rsidP="00827CA3">
            <w:pPr>
              <w:pStyle w:val="BodyText"/>
              <w:spacing w:before="10"/>
              <w:ind w:left="426"/>
            </w:pPr>
          </w:p>
          <w:p w:rsidR="00660C22" w:rsidRPr="00490A66" w:rsidRDefault="00490A66" w:rsidP="00490A66">
            <w:pPr>
              <w:pStyle w:val="BodyText"/>
              <w:spacing w:before="1" w:line="232" w:lineRule="auto"/>
              <w:ind w:right="112"/>
            </w:pPr>
            <w:r>
              <w:rPr>
                <w:rStyle w:val="Hyperlink1"/>
              </w:rPr>
              <w:t xml:space="preserve">Many parents </w:t>
            </w:r>
            <w:r w:rsidR="00660C22" w:rsidRPr="00490A66">
              <w:rPr>
                <w:rStyle w:val="Hyperlink1"/>
              </w:rPr>
              <w:t xml:space="preserve">are ambivalent about receiving information. </w:t>
            </w:r>
            <w:r w:rsidR="00BC13C5">
              <w:rPr>
                <w:rStyle w:val="Hyperlink1"/>
              </w:rPr>
              <w:t>They may want it but are</w:t>
            </w:r>
            <w:r w:rsidR="00660C22" w:rsidRPr="00490A66">
              <w:rPr>
                <w:rStyle w:val="Hyperlink1"/>
              </w:rPr>
              <w:t xml:space="preserve"> scared of what they will hear about their child’s prognosis</w:t>
            </w:r>
            <w:r>
              <w:t xml:space="preserve">.  </w:t>
            </w:r>
            <w:r w:rsidR="00660C22" w:rsidRPr="00490A66">
              <w:rPr>
                <w:rStyle w:val="Hyperlink2"/>
              </w:rPr>
              <w:t xml:space="preserve">Your </w:t>
            </w:r>
            <w:r w:rsidR="008F16F8">
              <w:rPr>
                <w:rStyle w:val="Hyperlink1"/>
              </w:rPr>
              <w:t>steadiness and calming</w:t>
            </w:r>
            <w:r w:rsidR="00660C22" w:rsidRPr="00490A66">
              <w:rPr>
                <w:rStyle w:val="Hyperlink2"/>
              </w:rPr>
              <w:t xml:space="preserve"> </w:t>
            </w:r>
            <w:r w:rsidR="00660C22" w:rsidRPr="00490A66">
              <w:rPr>
                <w:rStyle w:val="Hyperlink1"/>
              </w:rPr>
              <w:t>a</w:t>
            </w:r>
            <w:r w:rsidR="00660C22" w:rsidRPr="00490A66">
              <w:rPr>
                <w:rStyle w:val="Hyperlink1"/>
              </w:rPr>
              <w:t>p</w:t>
            </w:r>
            <w:r w:rsidR="00660C22" w:rsidRPr="00490A66">
              <w:rPr>
                <w:rStyle w:val="Hyperlink1"/>
              </w:rPr>
              <w:t>proaching these issues will help the parents feel that talking about it is</w:t>
            </w:r>
            <w:r w:rsidR="00660C22" w:rsidRPr="00490A66">
              <w:rPr>
                <w:rStyle w:val="Hyperlink2"/>
              </w:rPr>
              <w:t xml:space="preserve"> </w:t>
            </w:r>
            <w:r w:rsidR="00660C22" w:rsidRPr="00490A66">
              <w:rPr>
                <w:rStyle w:val="Hyperlink1"/>
              </w:rPr>
              <w:t>possible.</w:t>
            </w:r>
          </w:p>
          <w:p w:rsidR="00660C22" w:rsidRPr="00490A66" w:rsidRDefault="00660C22" w:rsidP="00827CA3">
            <w:pPr>
              <w:pStyle w:val="BodyText"/>
              <w:spacing w:before="11"/>
              <w:ind w:left="426"/>
            </w:pPr>
          </w:p>
          <w:p w:rsidR="00660C22" w:rsidRPr="00490A66" w:rsidRDefault="00660C22" w:rsidP="00490A66">
            <w:pPr>
              <w:pStyle w:val="BodyText"/>
              <w:spacing w:line="232" w:lineRule="auto"/>
            </w:pPr>
            <w:r w:rsidRPr="00490A66">
              <w:rPr>
                <w:rStyle w:val="Hyperlink1"/>
              </w:rPr>
              <w:t>There is a “differential diagnosis” of not wan</w:t>
            </w:r>
            <w:r w:rsidRPr="00490A66">
              <w:rPr>
                <w:rStyle w:val="Hyperlink1"/>
              </w:rPr>
              <w:t>t</w:t>
            </w:r>
            <w:r w:rsidRPr="00490A66">
              <w:rPr>
                <w:rStyle w:val="Hyperlink1"/>
              </w:rPr>
              <w:t>ing to talk about it that includes:</w:t>
            </w:r>
          </w:p>
          <w:p w:rsidR="00660C22" w:rsidRPr="00490A66" w:rsidRDefault="00490A66" w:rsidP="00AB78E6">
            <w:pPr>
              <w:pStyle w:val="ListParagraph"/>
              <w:numPr>
                <w:ilvl w:val="1"/>
                <w:numId w:val="13"/>
              </w:numPr>
              <w:tabs>
                <w:tab w:val="clear" w:pos="586"/>
                <w:tab w:val="left" w:pos="709"/>
              </w:tabs>
              <w:spacing w:before="111" w:line="247" w:lineRule="auto"/>
              <w:ind w:left="709" w:right="196" w:hanging="283"/>
            </w:pPr>
            <w:r>
              <w:rPr>
                <w:rStyle w:val="Hyperlink1"/>
              </w:rPr>
              <w:t>Parent</w:t>
            </w:r>
            <w:r w:rsidR="00660C22" w:rsidRPr="00490A66">
              <w:rPr>
                <w:rStyle w:val="Hyperlink1"/>
              </w:rPr>
              <w:t xml:space="preserve"> has intense fears about their child’s future</w:t>
            </w:r>
            <w:r w:rsidR="00AB78E6">
              <w:rPr>
                <w:rStyle w:val="Hyperlink1"/>
              </w:rPr>
              <w:t xml:space="preserve"> and about their child’s death </w:t>
            </w:r>
            <w:r w:rsidR="00660C22" w:rsidRPr="00490A66">
              <w:rPr>
                <w:rStyle w:val="Hyperlink1"/>
              </w:rPr>
              <w:t xml:space="preserve">that are overwhelming — if this is the case, finding a </w:t>
            </w:r>
            <w:r w:rsidR="00660C22" w:rsidRPr="00490A66">
              <w:rPr>
                <w:rStyle w:val="Hyperlink2"/>
              </w:rPr>
              <w:t xml:space="preserve">way </w:t>
            </w:r>
            <w:r w:rsidR="00660C22" w:rsidRPr="00490A66">
              <w:rPr>
                <w:rStyle w:val="Hyperlink1"/>
              </w:rPr>
              <w:t>to gradually</w:t>
            </w:r>
            <w:r w:rsidR="00660C22" w:rsidRPr="00490A66">
              <w:rPr>
                <w:rStyle w:val="Hyperlink2"/>
              </w:rPr>
              <w:t xml:space="preserve"> </w:t>
            </w:r>
            <w:r w:rsidR="00660C22" w:rsidRPr="00490A66">
              <w:rPr>
                <w:rStyle w:val="Hyperlink1"/>
              </w:rPr>
              <w:t>introduce the sub</w:t>
            </w:r>
            <w:r w:rsidR="00AB78E6">
              <w:rPr>
                <w:rStyle w:val="Hyperlink1"/>
              </w:rPr>
              <w:t>ject may help the parents</w:t>
            </w:r>
            <w:r w:rsidR="00660C22" w:rsidRPr="00490A66">
              <w:rPr>
                <w:rStyle w:val="Hyperlink1"/>
              </w:rPr>
              <w:t xml:space="preserve"> be better prepared for</w:t>
            </w:r>
            <w:r w:rsidR="00660C22" w:rsidRPr="00490A66">
              <w:rPr>
                <w:rStyle w:val="Hyperlink2"/>
              </w:rPr>
              <w:t xml:space="preserve"> reality.</w:t>
            </w:r>
          </w:p>
          <w:p w:rsidR="00660C22" w:rsidRPr="00490A66" w:rsidRDefault="00660C22" w:rsidP="008F16F8">
            <w:pPr>
              <w:pStyle w:val="ListParagraph"/>
              <w:numPr>
                <w:ilvl w:val="1"/>
                <w:numId w:val="14"/>
              </w:numPr>
              <w:tabs>
                <w:tab w:val="clear" w:pos="586"/>
                <w:tab w:val="left" w:pos="709"/>
              </w:tabs>
              <w:spacing w:before="111" w:line="232" w:lineRule="auto"/>
              <w:ind w:left="709" w:right="259" w:hanging="283"/>
            </w:pPr>
            <w:r w:rsidRPr="00490A66">
              <w:rPr>
                <w:rStyle w:val="Hyperlink1"/>
              </w:rPr>
              <w:t>Parents need more support (e.g., from a family member, faith group)</w:t>
            </w:r>
            <w:r w:rsidRPr="00490A66">
              <w:rPr>
                <w:rStyle w:val="Hyperlink2"/>
              </w:rPr>
              <w:t xml:space="preserve"> </w:t>
            </w:r>
            <w:r w:rsidRPr="00490A66">
              <w:rPr>
                <w:rStyle w:val="Hyperlink1"/>
              </w:rPr>
              <w:t>to address these</w:t>
            </w:r>
            <w:r w:rsidRPr="00490A66">
              <w:rPr>
                <w:rStyle w:val="Hyperlink2"/>
              </w:rPr>
              <w:t xml:space="preserve"> </w:t>
            </w:r>
            <w:r w:rsidRPr="00490A66">
              <w:rPr>
                <w:rStyle w:val="Hyperlink1"/>
              </w:rPr>
              <w:t>issues.</w:t>
            </w:r>
          </w:p>
          <w:p w:rsidR="00660C22" w:rsidRPr="00490A66" w:rsidRDefault="00660C22" w:rsidP="00AB78E6">
            <w:pPr>
              <w:pStyle w:val="ListParagraph"/>
              <w:numPr>
                <w:ilvl w:val="1"/>
                <w:numId w:val="15"/>
              </w:numPr>
              <w:tabs>
                <w:tab w:val="clear" w:pos="571"/>
                <w:tab w:val="left" w:pos="709"/>
              </w:tabs>
              <w:spacing w:before="119" w:line="232" w:lineRule="auto"/>
              <w:ind w:left="709" w:right="662" w:hanging="283"/>
            </w:pPr>
            <w:r w:rsidRPr="00490A66">
              <w:rPr>
                <w:rStyle w:val="Hyperlink1"/>
              </w:rPr>
              <w:t>This is a bad time because of other</w:t>
            </w:r>
            <w:r w:rsidRPr="00490A66">
              <w:rPr>
                <w:rStyle w:val="Hyperlink2"/>
              </w:rPr>
              <w:t xml:space="preserve"> </w:t>
            </w:r>
            <w:r w:rsidRPr="00490A66">
              <w:rPr>
                <w:rStyle w:val="Hyperlink1"/>
              </w:rPr>
              <w:t>difficult</w:t>
            </w:r>
            <w:r w:rsidRPr="00490A66">
              <w:rPr>
                <w:rStyle w:val="Hyperlink2"/>
              </w:rPr>
              <w:t xml:space="preserve"> </w:t>
            </w:r>
            <w:r w:rsidRPr="00490A66">
              <w:rPr>
                <w:rStyle w:val="Hyperlink1"/>
              </w:rPr>
              <w:t>events/stressors</w:t>
            </w:r>
          </w:p>
          <w:p w:rsidR="00660C22" w:rsidRPr="00490A66" w:rsidRDefault="00660C22" w:rsidP="00453E26">
            <w:pPr>
              <w:pStyle w:val="BodyText"/>
              <w:tabs>
                <w:tab w:val="left" w:pos="709"/>
              </w:tabs>
              <w:spacing w:line="260" w:lineRule="exact"/>
              <w:ind w:left="709"/>
            </w:pPr>
            <w:r w:rsidRPr="00490A66">
              <w:rPr>
                <w:rStyle w:val="Hyperlink1"/>
              </w:rPr>
              <w:t>(e.g., child having major surgery, other life stressors).</w:t>
            </w:r>
          </w:p>
          <w:p w:rsidR="00660C22" w:rsidRPr="00490A66" w:rsidRDefault="00660C22" w:rsidP="00AB78E6">
            <w:pPr>
              <w:pStyle w:val="ListParagraph"/>
              <w:numPr>
                <w:ilvl w:val="1"/>
                <w:numId w:val="16"/>
              </w:numPr>
              <w:tabs>
                <w:tab w:val="left" w:pos="709"/>
              </w:tabs>
              <w:spacing w:before="131" w:line="249" w:lineRule="auto"/>
              <w:ind w:left="709" w:right="222" w:hanging="283"/>
              <w:rPr>
                <w:rStyle w:val="Hyperlink1"/>
              </w:rPr>
            </w:pPr>
            <w:r w:rsidRPr="00490A66">
              <w:rPr>
                <w:rStyle w:val="Hyperlink1"/>
              </w:rPr>
              <w:t xml:space="preserve">A </w:t>
            </w:r>
            <w:r w:rsidR="00831A82" w:rsidRPr="00490A66">
              <w:rPr>
                <w:rStyle w:val="Hyperlink1"/>
              </w:rPr>
              <w:t>parent has</w:t>
            </w:r>
            <w:r w:rsidRPr="00490A66">
              <w:rPr>
                <w:rStyle w:val="Hyperlink1"/>
              </w:rPr>
              <w:t xml:space="preserve"> an anxiety disorder</w:t>
            </w:r>
            <w:r w:rsidRPr="00490A66">
              <w:rPr>
                <w:rStyle w:val="Hyperlink2"/>
              </w:rPr>
              <w:t xml:space="preserve"> </w:t>
            </w:r>
            <w:r w:rsidRPr="00490A66">
              <w:rPr>
                <w:rStyle w:val="Hyperlink1"/>
              </w:rPr>
              <w:t xml:space="preserve">that makes it difficult to </w:t>
            </w:r>
            <w:r w:rsidRPr="00490A66">
              <w:rPr>
                <w:rStyle w:val="Hyperlink2"/>
              </w:rPr>
              <w:t xml:space="preserve">tolerate </w:t>
            </w:r>
            <w:r w:rsidRPr="00490A66">
              <w:rPr>
                <w:rStyle w:val="Hyperlink1"/>
              </w:rPr>
              <w:t>the anxiety of a</w:t>
            </w:r>
            <w:r w:rsidRPr="00490A66">
              <w:rPr>
                <w:rStyle w:val="Hyperlink2"/>
              </w:rPr>
              <w:t xml:space="preserve"> </w:t>
            </w:r>
            <w:r w:rsidRPr="00490A66">
              <w:rPr>
                <w:rStyle w:val="Hyperlink1"/>
              </w:rPr>
              <w:t>discussion.</w:t>
            </w:r>
          </w:p>
          <w:p w:rsidR="00FD069B" w:rsidRDefault="00FD069B">
            <w:pPr>
              <w:pStyle w:val="BodyText"/>
              <w:spacing w:before="2"/>
              <w:rPr>
                <w:sz w:val="25"/>
                <w:szCs w:val="25"/>
              </w:rPr>
            </w:pPr>
          </w:p>
        </w:tc>
        <w:tc>
          <w:tcPr>
            <w:tcW w:w="6172" w:type="dxa"/>
            <w:tcBorders>
              <w:bottom w:val="single" w:sz="4" w:space="0" w:color="5F497A" w:themeColor="accent4" w:themeShade="BF"/>
              <w:right w:val="single" w:sz="4" w:space="0" w:color="5F497A" w:themeColor="accent4" w:themeShade="BF"/>
            </w:tcBorders>
          </w:tcPr>
          <w:p w:rsidR="00660C22" w:rsidRDefault="00660C22" w:rsidP="00660C22">
            <w:pPr>
              <w:pStyle w:val="BodyA"/>
              <w:spacing w:before="100"/>
              <w:rPr>
                <w:rStyle w:val="None"/>
                <w:b/>
                <w:bCs/>
                <w:sz w:val="20"/>
                <w:szCs w:val="20"/>
              </w:rPr>
            </w:pPr>
            <w:r>
              <w:rPr>
                <w:rStyle w:val="None"/>
                <w:b/>
                <w:bCs/>
                <w:color w:val="603D67"/>
                <w:sz w:val="20"/>
                <w:szCs w:val="20"/>
                <w:u w:color="603D67"/>
              </w:rPr>
              <w:t>TRY THESE STRATEGIES</w:t>
            </w:r>
          </w:p>
          <w:p w:rsidR="00660C22" w:rsidRPr="00BC13C5" w:rsidRDefault="00AB78E6" w:rsidP="00827CA3">
            <w:pPr>
              <w:pStyle w:val="Heading7"/>
              <w:tabs>
                <w:tab w:val="left" w:pos="556"/>
              </w:tabs>
              <w:spacing w:before="136"/>
              <w:ind w:left="338" w:firstLine="0"/>
              <w:outlineLvl w:val="6"/>
              <w:rPr>
                <w:szCs w:val="20"/>
              </w:rPr>
            </w:pPr>
            <w:r w:rsidRPr="00653524">
              <w:rPr>
                <w:rStyle w:val="A3"/>
                <w:color w:val="9F89A0"/>
                <w:sz w:val="20"/>
                <w:szCs w:val="20"/>
              </w:rPr>
              <w:t>•</w:t>
            </w:r>
            <w:r w:rsidR="00660C22" w:rsidRPr="00BC13C5">
              <w:rPr>
                <w:rStyle w:val="Hyperlink1"/>
                <w:szCs w:val="20"/>
              </w:rPr>
              <w:t>Explore</w:t>
            </w:r>
            <w:r w:rsidR="00660C22" w:rsidRPr="00BC13C5">
              <w:rPr>
                <w:rStyle w:val="Hyperlink2"/>
                <w:szCs w:val="20"/>
              </w:rPr>
              <w:t xml:space="preserve"> </w:t>
            </w:r>
            <w:r w:rsidR="00660C22" w:rsidRPr="00BC13C5">
              <w:rPr>
                <w:rStyle w:val="Hyperlink1"/>
                <w:szCs w:val="20"/>
              </w:rPr>
              <w:t>parents’</w:t>
            </w:r>
            <w:r w:rsidR="00660C22" w:rsidRPr="00BC13C5">
              <w:rPr>
                <w:rStyle w:val="Hyperlink2"/>
                <w:szCs w:val="20"/>
              </w:rPr>
              <w:t xml:space="preserve"> </w:t>
            </w:r>
            <w:r w:rsidR="00660C22" w:rsidRPr="00BC13C5">
              <w:rPr>
                <w:rStyle w:val="Hyperlink1"/>
                <w:szCs w:val="20"/>
              </w:rPr>
              <w:t>reasons</w:t>
            </w:r>
            <w:r w:rsidR="00660C22" w:rsidRPr="00BC13C5">
              <w:rPr>
                <w:rStyle w:val="Hyperlink2"/>
                <w:szCs w:val="20"/>
              </w:rPr>
              <w:t xml:space="preserve"> </w:t>
            </w:r>
            <w:r w:rsidR="00660C22" w:rsidRPr="00BC13C5">
              <w:rPr>
                <w:rStyle w:val="Hyperlink1"/>
                <w:szCs w:val="20"/>
              </w:rPr>
              <w:t>for</w:t>
            </w:r>
            <w:r w:rsidR="00660C22" w:rsidRPr="00BC13C5">
              <w:rPr>
                <w:rStyle w:val="Hyperlink2"/>
                <w:szCs w:val="20"/>
              </w:rPr>
              <w:t xml:space="preserve"> </w:t>
            </w:r>
            <w:r w:rsidR="00660C22" w:rsidRPr="00BC13C5">
              <w:rPr>
                <w:rStyle w:val="Hyperlink1"/>
                <w:szCs w:val="20"/>
              </w:rPr>
              <w:t>not</w:t>
            </w:r>
            <w:r w:rsidR="00660C22" w:rsidRPr="00BC13C5">
              <w:rPr>
                <w:rStyle w:val="Hyperlink2"/>
                <w:szCs w:val="20"/>
              </w:rPr>
              <w:t xml:space="preserve"> </w:t>
            </w:r>
            <w:r w:rsidR="00660C22" w:rsidRPr="00BC13C5">
              <w:rPr>
                <w:rStyle w:val="Hyperlink1"/>
                <w:szCs w:val="20"/>
              </w:rPr>
              <w:t>wanting</w:t>
            </w:r>
            <w:r w:rsidR="00660C22" w:rsidRPr="00BC13C5">
              <w:rPr>
                <w:rStyle w:val="Hyperlink2"/>
                <w:szCs w:val="20"/>
              </w:rPr>
              <w:t xml:space="preserve"> </w:t>
            </w:r>
            <w:r w:rsidR="00660C22" w:rsidRPr="00BC13C5">
              <w:rPr>
                <w:rStyle w:val="Hyperlink1"/>
                <w:szCs w:val="20"/>
              </w:rPr>
              <w:t>to</w:t>
            </w:r>
            <w:r w:rsidR="00660C22" w:rsidRPr="00BC13C5">
              <w:rPr>
                <w:rStyle w:val="Hyperlink2"/>
                <w:szCs w:val="20"/>
              </w:rPr>
              <w:t xml:space="preserve"> </w:t>
            </w:r>
            <w:r w:rsidR="00660C22" w:rsidRPr="00BC13C5">
              <w:rPr>
                <w:rStyle w:val="Hyperlink1"/>
                <w:szCs w:val="20"/>
              </w:rPr>
              <w:t>discuss</w:t>
            </w:r>
            <w:r w:rsidR="00660C22" w:rsidRPr="00BC13C5">
              <w:rPr>
                <w:rStyle w:val="Hyperlink2"/>
                <w:szCs w:val="20"/>
              </w:rPr>
              <w:t xml:space="preserve"> </w:t>
            </w:r>
            <w:r w:rsidR="00660C22" w:rsidRPr="00BC13C5">
              <w:rPr>
                <w:rStyle w:val="Hyperlink1"/>
                <w:szCs w:val="20"/>
              </w:rPr>
              <w:t>this:</w:t>
            </w:r>
          </w:p>
          <w:p w:rsidR="00660C22" w:rsidRPr="00BC13C5" w:rsidRDefault="00660C22" w:rsidP="00AB78E6">
            <w:pPr>
              <w:pStyle w:val="BodyA"/>
              <w:spacing w:before="19" w:line="232" w:lineRule="auto"/>
              <w:ind w:left="376" w:right="744"/>
              <w:rPr>
                <w:rStyle w:val="None"/>
                <w:i/>
                <w:iCs/>
                <w:szCs w:val="20"/>
              </w:rPr>
            </w:pPr>
            <w:r w:rsidRPr="00BC13C5">
              <w:rPr>
                <w:rStyle w:val="None"/>
                <w:i/>
                <w:iCs/>
                <w:color w:val="231F20"/>
                <w:szCs w:val="20"/>
                <w:u w:color="231F20"/>
              </w:rPr>
              <w:t>“Help me understand the reasons you would prefer not to talk about this.”</w:t>
            </w:r>
          </w:p>
          <w:p w:rsidR="00660C22" w:rsidRPr="00BC13C5" w:rsidRDefault="00AB78E6" w:rsidP="00827CA3">
            <w:pPr>
              <w:pStyle w:val="Heading7"/>
              <w:spacing w:before="179" w:line="232" w:lineRule="auto"/>
              <w:ind w:left="338" w:firstLine="0"/>
              <w:outlineLvl w:val="6"/>
              <w:rPr>
                <w:szCs w:val="20"/>
              </w:rPr>
            </w:pPr>
            <w:r w:rsidRPr="00BC13C5">
              <w:rPr>
                <w:rStyle w:val="A3"/>
                <w:color w:val="9F89A0"/>
                <w:szCs w:val="20"/>
              </w:rPr>
              <w:t>•</w:t>
            </w:r>
            <w:r w:rsidR="00660C22" w:rsidRPr="00BC13C5">
              <w:rPr>
                <w:rStyle w:val="Hyperlink1"/>
                <w:szCs w:val="20"/>
              </w:rPr>
              <w:t>Elicit information about how parents think</w:t>
            </w:r>
            <w:r w:rsidR="00660C22" w:rsidRPr="00BC13C5">
              <w:rPr>
                <w:rStyle w:val="Hyperlink2"/>
                <w:szCs w:val="20"/>
              </w:rPr>
              <w:t xml:space="preserve"> </w:t>
            </w:r>
            <w:r w:rsidR="00660C22" w:rsidRPr="00BC13C5">
              <w:rPr>
                <w:rStyle w:val="Hyperlink1"/>
                <w:szCs w:val="20"/>
              </w:rPr>
              <w:t>about planning for their child’s</w:t>
            </w:r>
            <w:r w:rsidR="00660C22" w:rsidRPr="00BC13C5">
              <w:rPr>
                <w:rStyle w:val="Hyperlink2"/>
                <w:szCs w:val="20"/>
              </w:rPr>
              <w:t xml:space="preserve"> </w:t>
            </w:r>
            <w:r w:rsidR="00660C22" w:rsidRPr="00BC13C5">
              <w:rPr>
                <w:rStyle w:val="Hyperlink1"/>
                <w:szCs w:val="20"/>
              </w:rPr>
              <w:t>future:</w:t>
            </w:r>
          </w:p>
          <w:p w:rsidR="00660C22" w:rsidRPr="00BC13C5" w:rsidRDefault="00660C22" w:rsidP="00AB78E6">
            <w:pPr>
              <w:pStyle w:val="BodyA"/>
              <w:spacing w:before="19" w:line="232" w:lineRule="auto"/>
              <w:ind w:left="376" w:right="430"/>
              <w:rPr>
                <w:rStyle w:val="None"/>
                <w:i/>
                <w:iCs/>
                <w:szCs w:val="20"/>
              </w:rPr>
            </w:pPr>
            <w:r w:rsidRPr="00BC13C5">
              <w:rPr>
                <w:rStyle w:val="None"/>
                <w:i/>
                <w:iCs/>
                <w:color w:val="231F20"/>
                <w:szCs w:val="20"/>
                <w:u w:color="231F20"/>
              </w:rPr>
              <w:t xml:space="preserve">“I’d like to understand what kind of thinking and planning you would find helpful as we think about what may lie ahead with your child’s </w:t>
            </w:r>
            <w:r w:rsidRPr="00BC13C5">
              <w:rPr>
                <w:rStyle w:val="None"/>
                <w:i/>
                <w:iCs/>
                <w:color w:val="231F20"/>
                <w:szCs w:val="20"/>
                <w:u w:color="231F20"/>
                <w:lang w:val="sv-SE"/>
              </w:rPr>
              <w:t>illness.</w:t>
            </w:r>
            <w:r w:rsidRPr="00BC13C5">
              <w:rPr>
                <w:rStyle w:val="None"/>
                <w:i/>
                <w:iCs/>
                <w:color w:val="231F20"/>
                <w:szCs w:val="20"/>
                <w:u w:color="231F20"/>
              </w:rPr>
              <w:t>”</w:t>
            </w:r>
          </w:p>
          <w:p w:rsidR="00660C22" w:rsidRPr="00BC13C5" w:rsidRDefault="00AB78E6" w:rsidP="00827CA3">
            <w:pPr>
              <w:pStyle w:val="Heading7"/>
              <w:spacing w:before="179" w:line="232" w:lineRule="auto"/>
              <w:ind w:left="338" w:right="555" w:firstLine="0"/>
              <w:outlineLvl w:val="6"/>
              <w:rPr>
                <w:szCs w:val="20"/>
              </w:rPr>
            </w:pPr>
            <w:r w:rsidRPr="00BC13C5">
              <w:rPr>
                <w:rStyle w:val="A3"/>
                <w:color w:val="9F89A0"/>
                <w:szCs w:val="20"/>
              </w:rPr>
              <w:t>•</w:t>
            </w:r>
            <w:r w:rsidR="00660C22" w:rsidRPr="00BC13C5">
              <w:rPr>
                <w:rStyle w:val="Hyperlink1"/>
                <w:szCs w:val="20"/>
              </w:rPr>
              <w:t>Ask about the positives and negatives of discussing</w:t>
            </w:r>
            <w:r w:rsidR="00660C22" w:rsidRPr="00BC13C5">
              <w:rPr>
                <w:rStyle w:val="Hyperlink2"/>
                <w:szCs w:val="20"/>
              </w:rPr>
              <w:t xml:space="preserve"> </w:t>
            </w:r>
            <w:r w:rsidR="00660C22" w:rsidRPr="00BC13C5">
              <w:rPr>
                <w:rStyle w:val="Hyperlink1"/>
                <w:szCs w:val="20"/>
              </w:rPr>
              <w:t>these issues.</w:t>
            </w:r>
          </w:p>
          <w:p w:rsidR="00660C22" w:rsidRPr="00BC13C5" w:rsidRDefault="00AB78E6" w:rsidP="00BC13C5">
            <w:pPr>
              <w:tabs>
                <w:tab w:val="left" w:pos="5762"/>
              </w:tabs>
              <w:spacing w:before="179" w:line="232" w:lineRule="auto"/>
              <w:ind w:left="338" w:right="194"/>
              <w:rPr>
                <w:b/>
                <w:bCs/>
                <w:sz w:val="22"/>
                <w:szCs w:val="20"/>
              </w:rPr>
            </w:pPr>
            <w:r w:rsidRPr="00BC13C5">
              <w:rPr>
                <w:rStyle w:val="A3"/>
                <w:color w:val="9F89A0"/>
                <w:sz w:val="22"/>
                <w:szCs w:val="20"/>
              </w:rPr>
              <w:t>•</w:t>
            </w:r>
            <w:r w:rsidR="00660C22" w:rsidRPr="00BC13C5">
              <w:rPr>
                <w:rStyle w:val="Hyperlink1"/>
                <w:b/>
                <w:bCs/>
                <w:sz w:val="22"/>
                <w:szCs w:val="20"/>
              </w:rPr>
              <w:t>Remind</w:t>
            </w:r>
            <w:r w:rsidR="00660C22" w:rsidRPr="00BC13C5">
              <w:rPr>
                <w:rStyle w:val="Hyperlink2"/>
                <w:b/>
                <w:bCs/>
                <w:sz w:val="22"/>
                <w:szCs w:val="20"/>
              </w:rPr>
              <w:t xml:space="preserve"> </w:t>
            </w:r>
            <w:r w:rsidR="00660C22" w:rsidRPr="00BC13C5">
              <w:rPr>
                <w:rStyle w:val="Hyperlink1"/>
                <w:b/>
                <w:bCs/>
                <w:sz w:val="22"/>
                <w:szCs w:val="20"/>
              </w:rPr>
              <w:t>parents</w:t>
            </w:r>
            <w:r w:rsidR="00660C22" w:rsidRPr="00BC13C5">
              <w:rPr>
                <w:rStyle w:val="Hyperlink2"/>
                <w:b/>
                <w:bCs/>
                <w:sz w:val="22"/>
                <w:szCs w:val="20"/>
              </w:rPr>
              <w:t xml:space="preserve"> </w:t>
            </w:r>
            <w:r w:rsidR="00660C22" w:rsidRPr="00BC13C5">
              <w:rPr>
                <w:rStyle w:val="Hyperlink1"/>
                <w:b/>
                <w:bCs/>
                <w:sz w:val="22"/>
                <w:szCs w:val="20"/>
              </w:rPr>
              <w:t>that</w:t>
            </w:r>
            <w:r w:rsidR="00660C22" w:rsidRPr="00BC13C5">
              <w:rPr>
                <w:rStyle w:val="Hyperlink2"/>
                <w:b/>
                <w:bCs/>
                <w:sz w:val="22"/>
                <w:szCs w:val="20"/>
              </w:rPr>
              <w:t xml:space="preserve"> the </w:t>
            </w:r>
            <w:r w:rsidR="00660C22" w:rsidRPr="00BC13C5">
              <w:rPr>
                <w:rStyle w:val="Hyperlink1"/>
                <w:b/>
                <w:bCs/>
                <w:sz w:val="22"/>
                <w:szCs w:val="20"/>
              </w:rPr>
              <w:t>goal</w:t>
            </w:r>
            <w:r w:rsidR="00660C22" w:rsidRPr="00BC13C5">
              <w:rPr>
                <w:rStyle w:val="Hyperlink2"/>
                <w:b/>
                <w:bCs/>
                <w:sz w:val="22"/>
                <w:szCs w:val="20"/>
              </w:rPr>
              <w:t xml:space="preserve"> </w:t>
            </w:r>
            <w:r w:rsidR="00660C22" w:rsidRPr="00BC13C5">
              <w:rPr>
                <w:rStyle w:val="Hyperlink1"/>
                <w:b/>
                <w:bCs/>
                <w:sz w:val="22"/>
                <w:szCs w:val="20"/>
              </w:rPr>
              <w:t>is</w:t>
            </w:r>
            <w:r w:rsidR="00660C22" w:rsidRPr="00BC13C5">
              <w:rPr>
                <w:rStyle w:val="Hyperlink2"/>
                <w:b/>
                <w:bCs/>
                <w:sz w:val="22"/>
                <w:szCs w:val="20"/>
              </w:rPr>
              <w:t xml:space="preserve"> </w:t>
            </w:r>
            <w:r w:rsidR="00660C22" w:rsidRPr="00BC13C5">
              <w:rPr>
                <w:rStyle w:val="Hyperlink1"/>
                <w:b/>
                <w:bCs/>
                <w:sz w:val="22"/>
                <w:szCs w:val="20"/>
              </w:rPr>
              <w:t>to</w:t>
            </w:r>
            <w:r w:rsidR="00660C22" w:rsidRPr="00BC13C5">
              <w:rPr>
                <w:rStyle w:val="Hyperlink2"/>
                <w:b/>
                <w:bCs/>
                <w:sz w:val="22"/>
                <w:szCs w:val="20"/>
              </w:rPr>
              <w:t xml:space="preserve"> </w:t>
            </w:r>
            <w:r w:rsidR="00660C22" w:rsidRPr="00BC13C5">
              <w:rPr>
                <w:rStyle w:val="Hyperlink1"/>
                <w:b/>
                <w:bCs/>
                <w:sz w:val="22"/>
                <w:szCs w:val="20"/>
              </w:rPr>
              <w:t>initiate</w:t>
            </w:r>
            <w:r w:rsidR="00660C22" w:rsidRPr="00BC13C5">
              <w:rPr>
                <w:rStyle w:val="Hyperlink2"/>
                <w:b/>
                <w:bCs/>
                <w:sz w:val="22"/>
                <w:szCs w:val="20"/>
              </w:rPr>
              <w:t xml:space="preserve"> </w:t>
            </w:r>
            <w:r w:rsidR="00660C22" w:rsidRPr="00BC13C5">
              <w:rPr>
                <w:rStyle w:val="Hyperlink1"/>
                <w:b/>
                <w:bCs/>
                <w:sz w:val="22"/>
                <w:szCs w:val="20"/>
              </w:rPr>
              <w:t>discussions,</w:t>
            </w:r>
            <w:r w:rsidR="00660C22" w:rsidRPr="00BC13C5">
              <w:rPr>
                <w:rStyle w:val="Hyperlink2"/>
                <w:b/>
                <w:bCs/>
                <w:sz w:val="22"/>
                <w:szCs w:val="20"/>
              </w:rPr>
              <w:t xml:space="preserve"> </w:t>
            </w:r>
            <w:r w:rsidR="00660C22" w:rsidRPr="00BC13C5">
              <w:rPr>
                <w:rStyle w:val="Hyperlink1"/>
                <w:b/>
                <w:bCs/>
                <w:sz w:val="22"/>
                <w:szCs w:val="20"/>
              </w:rPr>
              <w:t>not</w:t>
            </w:r>
            <w:r w:rsidR="00660C22" w:rsidRPr="00BC13C5">
              <w:rPr>
                <w:rStyle w:val="Hyperlink2"/>
                <w:b/>
                <w:bCs/>
                <w:sz w:val="22"/>
                <w:szCs w:val="20"/>
              </w:rPr>
              <w:t xml:space="preserve"> necessarily </w:t>
            </w:r>
            <w:r w:rsidR="00660C22" w:rsidRPr="00BC13C5">
              <w:rPr>
                <w:rStyle w:val="Hyperlink1"/>
                <w:b/>
                <w:bCs/>
                <w:sz w:val="22"/>
                <w:szCs w:val="20"/>
              </w:rPr>
              <w:t xml:space="preserve">to </w:t>
            </w:r>
            <w:r w:rsidR="00660C22" w:rsidRPr="00BC13C5">
              <w:rPr>
                <w:rStyle w:val="Hyperlink2"/>
                <w:b/>
                <w:bCs/>
                <w:sz w:val="22"/>
                <w:szCs w:val="20"/>
              </w:rPr>
              <w:t xml:space="preserve">make </w:t>
            </w:r>
            <w:r w:rsidR="00660C22" w:rsidRPr="00BC13C5">
              <w:rPr>
                <w:rStyle w:val="Hyperlink1"/>
                <w:b/>
                <w:bCs/>
                <w:sz w:val="22"/>
                <w:szCs w:val="20"/>
              </w:rPr>
              <w:t>decisions.</w:t>
            </w:r>
          </w:p>
          <w:p w:rsidR="00660C22" w:rsidRPr="00BC13C5" w:rsidRDefault="00AB78E6" w:rsidP="00BC13C5">
            <w:pPr>
              <w:tabs>
                <w:tab w:val="left" w:pos="556"/>
              </w:tabs>
              <w:spacing w:before="179" w:line="232" w:lineRule="auto"/>
              <w:ind w:left="338" w:right="335"/>
              <w:rPr>
                <w:b/>
                <w:bCs/>
                <w:sz w:val="22"/>
                <w:szCs w:val="20"/>
              </w:rPr>
            </w:pPr>
            <w:r w:rsidRPr="00BC13C5">
              <w:rPr>
                <w:rStyle w:val="A3"/>
                <w:color w:val="9F89A0"/>
                <w:sz w:val="22"/>
                <w:szCs w:val="20"/>
              </w:rPr>
              <w:t>•</w:t>
            </w:r>
            <w:r w:rsidR="00660C22" w:rsidRPr="00BC13C5">
              <w:rPr>
                <w:rStyle w:val="Hyperlink1"/>
                <w:b/>
                <w:bCs/>
                <w:sz w:val="22"/>
                <w:szCs w:val="20"/>
              </w:rPr>
              <w:t>If a parent  is ambivalent, “name"</w:t>
            </w:r>
            <w:r w:rsidR="00660C22" w:rsidRPr="00BC13C5">
              <w:rPr>
                <w:rStyle w:val="Hyperlink2"/>
                <w:b/>
                <w:bCs/>
                <w:sz w:val="22"/>
                <w:szCs w:val="20"/>
              </w:rPr>
              <w:t xml:space="preserve"> </w:t>
            </w:r>
            <w:r w:rsidR="00660C22" w:rsidRPr="00BC13C5">
              <w:rPr>
                <w:rStyle w:val="Hyperlink1"/>
                <w:b/>
                <w:bCs/>
                <w:sz w:val="22"/>
                <w:szCs w:val="20"/>
              </w:rPr>
              <w:t>the ambivalence and acknowledge how difficult the situation</w:t>
            </w:r>
            <w:r w:rsidR="00660C22" w:rsidRPr="00BC13C5">
              <w:rPr>
                <w:rStyle w:val="Hyperlink2"/>
                <w:b/>
                <w:bCs/>
                <w:sz w:val="22"/>
                <w:szCs w:val="20"/>
              </w:rPr>
              <w:t xml:space="preserve"> </w:t>
            </w:r>
            <w:r w:rsidR="00660C22" w:rsidRPr="00BC13C5">
              <w:rPr>
                <w:rStyle w:val="Hyperlink1"/>
                <w:b/>
                <w:bCs/>
                <w:sz w:val="22"/>
                <w:szCs w:val="20"/>
              </w:rPr>
              <w:t>is:</w:t>
            </w:r>
          </w:p>
          <w:p w:rsidR="00660C22" w:rsidRPr="00BC13C5" w:rsidRDefault="00660C22" w:rsidP="00AB78E6">
            <w:pPr>
              <w:pStyle w:val="BodyA"/>
              <w:spacing w:before="19" w:line="232" w:lineRule="auto"/>
              <w:ind w:left="376" w:right="679"/>
              <w:rPr>
                <w:rStyle w:val="None"/>
                <w:i/>
                <w:iCs/>
                <w:szCs w:val="20"/>
              </w:rPr>
            </w:pPr>
            <w:r w:rsidRPr="00BC13C5">
              <w:rPr>
                <w:rStyle w:val="None"/>
                <w:i/>
                <w:iCs/>
                <w:color w:val="231F20"/>
                <w:szCs w:val="20"/>
                <w:u w:color="231F20"/>
              </w:rPr>
              <w:t>“I hear you saying you know it is important to do some planning and also that you worry this process will be too overwhelming.”</w:t>
            </w:r>
          </w:p>
          <w:p w:rsidR="00660C22" w:rsidRPr="00BC13C5" w:rsidRDefault="00AB78E6" w:rsidP="00827CA3">
            <w:pPr>
              <w:pStyle w:val="Heading7"/>
              <w:spacing w:before="179" w:line="232" w:lineRule="auto"/>
              <w:ind w:left="338" w:right="607" w:firstLine="0"/>
              <w:outlineLvl w:val="6"/>
              <w:rPr>
                <w:szCs w:val="20"/>
              </w:rPr>
            </w:pPr>
            <w:r w:rsidRPr="00BC13C5">
              <w:rPr>
                <w:rStyle w:val="A3"/>
                <w:color w:val="9F89A0"/>
                <w:szCs w:val="20"/>
              </w:rPr>
              <w:t>•</w:t>
            </w:r>
            <w:r w:rsidR="00660C22" w:rsidRPr="00BC13C5">
              <w:rPr>
                <w:rStyle w:val="Hyperlink1"/>
                <w:szCs w:val="20"/>
              </w:rPr>
              <w:t>If</w:t>
            </w:r>
            <w:r w:rsidR="00660C22" w:rsidRPr="00BC13C5">
              <w:rPr>
                <w:rStyle w:val="Hyperlink2"/>
                <w:szCs w:val="20"/>
              </w:rPr>
              <w:t xml:space="preserve"> </w:t>
            </w:r>
            <w:r w:rsidR="00660C22" w:rsidRPr="00BC13C5">
              <w:rPr>
                <w:rStyle w:val="Hyperlink1"/>
                <w:szCs w:val="20"/>
              </w:rPr>
              <w:t>parent</w:t>
            </w:r>
            <w:r w:rsidR="00660C22" w:rsidRPr="00BC13C5">
              <w:rPr>
                <w:rStyle w:val="Hyperlink2"/>
                <w:szCs w:val="20"/>
              </w:rPr>
              <w:t xml:space="preserve"> </w:t>
            </w:r>
            <w:r w:rsidR="00660C22" w:rsidRPr="00BC13C5">
              <w:rPr>
                <w:rStyle w:val="Hyperlink1"/>
                <w:szCs w:val="20"/>
              </w:rPr>
              <w:t>expresses</w:t>
            </w:r>
            <w:r w:rsidR="00660C22" w:rsidRPr="00BC13C5">
              <w:rPr>
                <w:rStyle w:val="Hyperlink2"/>
                <w:szCs w:val="20"/>
              </w:rPr>
              <w:t xml:space="preserve"> </w:t>
            </w:r>
            <w:r w:rsidR="00660C22" w:rsidRPr="00BC13C5">
              <w:rPr>
                <w:rStyle w:val="Hyperlink1"/>
                <w:szCs w:val="20"/>
              </w:rPr>
              <w:t>intense</w:t>
            </w:r>
            <w:r w:rsidR="00660C22" w:rsidRPr="00BC13C5">
              <w:rPr>
                <w:rStyle w:val="Hyperlink2"/>
                <w:szCs w:val="20"/>
              </w:rPr>
              <w:t xml:space="preserve"> </w:t>
            </w:r>
            <w:r w:rsidR="00660C22" w:rsidRPr="00BC13C5">
              <w:rPr>
                <w:rStyle w:val="Hyperlink1"/>
                <w:szCs w:val="20"/>
              </w:rPr>
              <w:t>anxiety</w:t>
            </w:r>
            <w:r w:rsidR="00660C22" w:rsidRPr="00BC13C5">
              <w:rPr>
                <w:rStyle w:val="Hyperlink2"/>
                <w:szCs w:val="20"/>
              </w:rPr>
              <w:t xml:space="preserve"> </w:t>
            </w:r>
            <w:r w:rsidR="00660C22" w:rsidRPr="00BC13C5">
              <w:rPr>
                <w:rStyle w:val="Hyperlink1"/>
                <w:szCs w:val="20"/>
              </w:rPr>
              <w:t>about their child</w:t>
            </w:r>
            <w:r w:rsidR="00660C22" w:rsidRPr="00BC13C5">
              <w:rPr>
                <w:rStyle w:val="Hyperlink2"/>
                <w:szCs w:val="20"/>
              </w:rPr>
              <w:t xml:space="preserve"> </w:t>
            </w:r>
            <w:r w:rsidR="00660C22" w:rsidRPr="00BC13C5">
              <w:rPr>
                <w:rStyle w:val="Hyperlink1"/>
                <w:szCs w:val="20"/>
              </w:rPr>
              <w:t>dying,</w:t>
            </w:r>
            <w:r w:rsidR="00660C22" w:rsidRPr="00BC13C5">
              <w:rPr>
                <w:rStyle w:val="Hyperlink2"/>
                <w:szCs w:val="20"/>
              </w:rPr>
              <w:t xml:space="preserve"> acknowledge the difficulty of the situation and </w:t>
            </w:r>
            <w:r w:rsidR="00660C22" w:rsidRPr="00BC13C5">
              <w:rPr>
                <w:rStyle w:val="Hyperlink1"/>
                <w:szCs w:val="20"/>
              </w:rPr>
              <w:t>explore specific concerns using "tell me more” stat</w:t>
            </w:r>
            <w:r w:rsidR="00660C22" w:rsidRPr="00BC13C5">
              <w:rPr>
                <w:rStyle w:val="Hyperlink1"/>
                <w:szCs w:val="20"/>
              </w:rPr>
              <w:t>e</w:t>
            </w:r>
            <w:r w:rsidR="00660C22" w:rsidRPr="00BC13C5">
              <w:rPr>
                <w:rStyle w:val="Hyperlink1"/>
                <w:szCs w:val="20"/>
              </w:rPr>
              <w:t xml:space="preserve">ments </w:t>
            </w:r>
          </w:p>
          <w:p w:rsidR="00660C22" w:rsidRPr="00BC13C5" w:rsidRDefault="00AB78E6" w:rsidP="00827CA3">
            <w:pPr>
              <w:spacing w:before="179" w:line="232" w:lineRule="auto"/>
              <w:ind w:left="338" w:right="986"/>
              <w:rPr>
                <w:b/>
                <w:bCs/>
                <w:sz w:val="22"/>
                <w:szCs w:val="20"/>
              </w:rPr>
            </w:pPr>
            <w:r w:rsidRPr="00BC13C5">
              <w:rPr>
                <w:rStyle w:val="A3"/>
                <w:color w:val="9F89A0"/>
                <w:sz w:val="22"/>
                <w:szCs w:val="20"/>
              </w:rPr>
              <w:t>•</w:t>
            </w:r>
            <w:r w:rsidR="00660C22" w:rsidRPr="00BC13C5">
              <w:rPr>
                <w:rStyle w:val="Hyperlink1"/>
                <w:b/>
                <w:bCs/>
                <w:sz w:val="22"/>
                <w:szCs w:val="20"/>
              </w:rPr>
              <w:t>Use “I wish” statements (e.g. I wish</w:t>
            </w:r>
            <w:r w:rsidR="00660C22" w:rsidRPr="00BC13C5">
              <w:rPr>
                <w:rStyle w:val="Hyperlink2"/>
                <w:b/>
                <w:bCs/>
                <w:sz w:val="22"/>
                <w:szCs w:val="20"/>
              </w:rPr>
              <w:t xml:space="preserve"> </w:t>
            </w:r>
            <w:r w:rsidR="00660C22" w:rsidRPr="00BC13C5">
              <w:rPr>
                <w:rStyle w:val="Hyperlink1"/>
                <w:b/>
                <w:bCs/>
                <w:sz w:val="22"/>
                <w:szCs w:val="20"/>
              </w:rPr>
              <w:t>that things were better so we didn’t need to talk about</w:t>
            </w:r>
            <w:r w:rsidR="00660C22" w:rsidRPr="00BC13C5">
              <w:rPr>
                <w:rStyle w:val="Hyperlink2"/>
                <w:b/>
                <w:bCs/>
                <w:sz w:val="22"/>
                <w:szCs w:val="20"/>
              </w:rPr>
              <w:t xml:space="preserve"> </w:t>
            </w:r>
            <w:r w:rsidR="00660C22" w:rsidRPr="00BC13C5">
              <w:rPr>
                <w:rStyle w:val="Hyperlink1"/>
                <w:b/>
                <w:bCs/>
                <w:sz w:val="22"/>
                <w:szCs w:val="20"/>
              </w:rPr>
              <w:t>this).</w:t>
            </w:r>
          </w:p>
          <w:p w:rsidR="00660C22" w:rsidRPr="00BC13C5" w:rsidRDefault="00AB78E6" w:rsidP="00827CA3">
            <w:pPr>
              <w:tabs>
                <w:tab w:val="left" w:pos="556"/>
              </w:tabs>
              <w:spacing w:before="179" w:line="232" w:lineRule="auto"/>
              <w:ind w:left="338" w:right="538"/>
              <w:rPr>
                <w:b/>
                <w:bCs/>
                <w:sz w:val="22"/>
                <w:szCs w:val="20"/>
              </w:rPr>
            </w:pPr>
            <w:r w:rsidRPr="00BC13C5">
              <w:rPr>
                <w:rStyle w:val="A3"/>
                <w:color w:val="9F89A0"/>
                <w:sz w:val="22"/>
                <w:szCs w:val="20"/>
              </w:rPr>
              <w:t>•</w:t>
            </w:r>
            <w:r w:rsidR="00660C22" w:rsidRPr="00BC13C5">
              <w:rPr>
                <w:rStyle w:val="Hyperlink1"/>
                <w:b/>
                <w:bCs/>
                <w:sz w:val="22"/>
                <w:szCs w:val="20"/>
              </w:rPr>
              <w:t>If requested it may be appropriate to defer the di</w:t>
            </w:r>
            <w:r w:rsidR="00660C22" w:rsidRPr="00BC13C5">
              <w:rPr>
                <w:rStyle w:val="Hyperlink1"/>
                <w:b/>
                <w:bCs/>
                <w:sz w:val="22"/>
                <w:szCs w:val="20"/>
              </w:rPr>
              <w:t>s</w:t>
            </w:r>
            <w:r w:rsidR="00660C22" w:rsidRPr="00BC13C5">
              <w:rPr>
                <w:rStyle w:val="Hyperlink1"/>
                <w:b/>
                <w:bCs/>
                <w:sz w:val="22"/>
                <w:szCs w:val="20"/>
              </w:rPr>
              <w:t>cussion until supports can be present for the discussion (family members, faith groups, counsellors)</w:t>
            </w:r>
          </w:p>
          <w:p w:rsidR="00660C22" w:rsidRPr="00BC13C5" w:rsidRDefault="00AB78E6" w:rsidP="00827CA3">
            <w:pPr>
              <w:spacing w:before="179" w:line="232" w:lineRule="auto"/>
              <w:ind w:left="338" w:right="974"/>
              <w:rPr>
                <w:b/>
                <w:bCs/>
                <w:sz w:val="22"/>
                <w:szCs w:val="20"/>
              </w:rPr>
            </w:pPr>
            <w:r w:rsidRPr="00BC13C5">
              <w:rPr>
                <w:rStyle w:val="A3"/>
                <w:color w:val="9F89A0"/>
                <w:sz w:val="22"/>
                <w:szCs w:val="20"/>
              </w:rPr>
              <w:t>•</w:t>
            </w:r>
            <w:r w:rsidR="00660C22" w:rsidRPr="00BC13C5">
              <w:rPr>
                <w:rStyle w:val="Hyperlink1"/>
                <w:b/>
                <w:bCs/>
                <w:sz w:val="22"/>
                <w:szCs w:val="20"/>
              </w:rPr>
              <w:t>Acknowledging</w:t>
            </w:r>
            <w:r w:rsidR="00660C22" w:rsidRPr="00BC13C5">
              <w:rPr>
                <w:rStyle w:val="Hyperlink2"/>
                <w:b/>
                <w:bCs/>
                <w:sz w:val="22"/>
                <w:szCs w:val="20"/>
              </w:rPr>
              <w:t xml:space="preserve"> </w:t>
            </w:r>
            <w:r w:rsidR="00660C22" w:rsidRPr="00BC13C5">
              <w:rPr>
                <w:rStyle w:val="Hyperlink1"/>
                <w:b/>
                <w:bCs/>
                <w:sz w:val="22"/>
                <w:szCs w:val="20"/>
              </w:rPr>
              <w:t>parent stress</w:t>
            </w:r>
            <w:r w:rsidR="00660C22" w:rsidRPr="00BC13C5">
              <w:rPr>
                <w:rStyle w:val="Hyperlink2"/>
                <w:b/>
                <w:bCs/>
                <w:sz w:val="22"/>
                <w:szCs w:val="20"/>
              </w:rPr>
              <w:t xml:space="preserve"> </w:t>
            </w:r>
            <w:r w:rsidR="00660C22" w:rsidRPr="00BC13C5">
              <w:rPr>
                <w:rStyle w:val="Hyperlink1"/>
                <w:b/>
                <w:bCs/>
                <w:sz w:val="22"/>
                <w:szCs w:val="20"/>
              </w:rPr>
              <w:t>and</w:t>
            </w:r>
            <w:r w:rsidR="00660C22" w:rsidRPr="00BC13C5">
              <w:rPr>
                <w:rStyle w:val="Hyperlink2"/>
                <w:b/>
                <w:bCs/>
                <w:sz w:val="22"/>
                <w:szCs w:val="20"/>
              </w:rPr>
              <w:t xml:space="preserve"> </w:t>
            </w:r>
            <w:r w:rsidR="00660C22" w:rsidRPr="00BC13C5">
              <w:rPr>
                <w:rStyle w:val="Hyperlink1"/>
                <w:b/>
                <w:bCs/>
                <w:sz w:val="22"/>
                <w:szCs w:val="20"/>
              </w:rPr>
              <w:t>a</w:t>
            </w:r>
            <w:r w:rsidR="00660C22" w:rsidRPr="00BC13C5">
              <w:rPr>
                <w:rStyle w:val="Hyperlink2"/>
                <w:b/>
                <w:bCs/>
                <w:sz w:val="22"/>
                <w:szCs w:val="20"/>
              </w:rPr>
              <w:t xml:space="preserve"> </w:t>
            </w:r>
            <w:r w:rsidR="00660C22" w:rsidRPr="00BC13C5">
              <w:rPr>
                <w:rStyle w:val="Hyperlink1"/>
                <w:b/>
                <w:bCs/>
                <w:sz w:val="22"/>
                <w:szCs w:val="20"/>
              </w:rPr>
              <w:t>plan</w:t>
            </w:r>
            <w:r w:rsidR="00660C22" w:rsidRPr="00BC13C5">
              <w:rPr>
                <w:rStyle w:val="Hyperlink2"/>
                <w:b/>
                <w:bCs/>
                <w:sz w:val="22"/>
                <w:szCs w:val="20"/>
              </w:rPr>
              <w:t xml:space="preserve"> </w:t>
            </w:r>
            <w:r w:rsidR="00660C22" w:rsidRPr="00BC13C5">
              <w:rPr>
                <w:rStyle w:val="Hyperlink1"/>
                <w:b/>
                <w:bCs/>
                <w:sz w:val="22"/>
                <w:szCs w:val="20"/>
              </w:rPr>
              <w:t>to</w:t>
            </w:r>
            <w:r w:rsidR="00660C22" w:rsidRPr="00BC13C5">
              <w:rPr>
                <w:rStyle w:val="Hyperlink2"/>
                <w:b/>
                <w:bCs/>
                <w:sz w:val="22"/>
                <w:szCs w:val="20"/>
              </w:rPr>
              <w:t xml:space="preserve"> </w:t>
            </w:r>
            <w:r w:rsidR="00660C22" w:rsidRPr="00BC13C5">
              <w:rPr>
                <w:rStyle w:val="Hyperlink1"/>
                <w:b/>
                <w:bCs/>
                <w:sz w:val="22"/>
                <w:szCs w:val="20"/>
              </w:rPr>
              <w:t>return</w:t>
            </w:r>
            <w:r w:rsidR="00660C22" w:rsidRPr="00BC13C5">
              <w:rPr>
                <w:rStyle w:val="Hyperlink2"/>
                <w:b/>
                <w:bCs/>
                <w:sz w:val="22"/>
                <w:szCs w:val="20"/>
              </w:rPr>
              <w:t xml:space="preserve"> </w:t>
            </w:r>
            <w:r w:rsidR="00660C22" w:rsidRPr="00BC13C5">
              <w:rPr>
                <w:rStyle w:val="Hyperlink1"/>
                <w:b/>
                <w:bCs/>
                <w:sz w:val="22"/>
                <w:szCs w:val="20"/>
              </w:rPr>
              <w:t>to these issues later can be</w:t>
            </w:r>
            <w:r w:rsidR="00660C22" w:rsidRPr="00BC13C5">
              <w:rPr>
                <w:rStyle w:val="Hyperlink2"/>
                <w:b/>
                <w:bCs/>
                <w:sz w:val="22"/>
                <w:szCs w:val="20"/>
              </w:rPr>
              <w:t xml:space="preserve"> </w:t>
            </w:r>
            <w:r w:rsidR="00660C22" w:rsidRPr="00BC13C5">
              <w:rPr>
                <w:rStyle w:val="Hyperlink1"/>
                <w:b/>
                <w:bCs/>
                <w:sz w:val="22"/>
                <w:szCs w:val="20"/>
              </w:rPr>
              <w:t>helpful.</w:t>
            </w:r>
          </w:p>
          <w:p w:rsidR="00660C22" w:rsidRPr="00BC13C5" w:rsidRDefault="00AB78E6" w:rsidP="00827CA3">
            <w:pPr>
              <w:tabs>
                <w:tab w:val="left" w:pos="556"/>
              </w:tabs>
              <w:spacing w:before="179" w:line="232" w:lineRule="auto"/>
              <w:ind w:left="338" w:right="498"/>
              <w:rPr>
                <w:b/>
                <w:bCs/>
                <w:sz w:val="22"/>
                <w:szCs w:val="20"/>
              </w:rPr>
            </w:pPr>
            <w:r w:rsidRPr="00BC13C5">
              <w:rPr>
                <w:rStyle w:val="A3"/>
                <w:color w:val="9F89A0"/>
                <w:sz w:val="22"/>
                <w:szCs w:val="20"/>
              </w:rPr>
              <w:t>•</w:t>
            </w:r>
            <w:r w:rsidR="00660C22" w:rsidRPr="00BC13C5">
              <w:rPr>
                <w:rStyle w:val="Hyperlink1"/>
                <w:b/>
                <w:bCs/>
                <w:sz w:val="22"/>
                <w:szCs w:val="20"/>
              </w:rPr>
              <w:t>If</w:t>
            </w:r>
            <w:r w:rsidR="00660C22" w:rsidRPr="00BC13C5">
              <w:rPr>
                <w:rStyle w:val="Hyperlink2"/>
                <w:b/>
                <w:bCs/>
                <w:sz w:val="22"/>
                <w:szCs w:val="20"/>
              </w:rPr>
              <w:t xml:space="preserve"> </w:t>
            </w:r>
            <w:r w:rsidR="00660C22" w:rsidRPr="00BC13C5">
              <w:rPr>
                <w:rStyle w:val="Hyperlink1"/>
                <w:b/>
                <w:bCs/>
                <w:sz w:val="22"/>
                <w:szCs w:val="20"/>
              </w:rPr>
              <w:t xml:space="preserve">parents </w:t>
            </w:r>
            <w:r w:rsidR="00660C22" w:rsidRPr="00BC13C5">
              <w:rPr>
                <w:rStyle w:val="Hyperlink2"/>
                <w:b/>
                <w:bCs/>
                <w:sz w:val="22"/>
                <w:szCs w:val="20"/>
              </w:rPr>
              <w:t xml:space="preserve"> </w:t>
            </w:r>
            <w:r w:rsidR="00660C22" w:rsidRPr="00BC13C5">
              <w:rPr>
                <w:rStyle w:val="Hyperlink1"/>
                <w:b/>
                <w:bCs/>
                <w:sz w:val="22"/>
                <w:szCs w:val="20"/>
              </w:rPr>
              <w:t>express</w:t>
            </w:r>
            <w:r w:rsidR="00660C22" w:rsidRPr="00BC13C5">
              <w:rPr>
                <w:rStyle w:val="Hyperlink2"/>
                <w:b/>
                <w:bCs/>
                <w:sz w:val="22"/>
                <w:szCs w:val="20"/>
              </w:rPr>
              <w:t xml:space="preserve"> </w:t>
            </w:r>
            <w:r w:rsidR="00660C22" w:rsidRPr="00BC13C5">
              <w:rPr>
                <w:rStyle w:val="Hyperlink1"/>
                <w:b/>
                <w:bCs/>
                <w:sz w:val="22"/>
                <w:szCs w:val="20"/>
              </w:rPr>
              <w:t>more</w:t>
            </w:r>
            <w:r w:rsidR="00660C22" w:rsidRPr="00BC13C5">
              <w:rPr>
                <w:rStyle w:val="Hyperlink2"/>
                <w:b/>
                <w:bCs/>
                <w:sz w:val="22"/>
                <w:szCs w:val="20"/>
              </w:rPr>
              <w:t xml:space="preserve"> </w:t>
            </w:r>
            <w:r w:rsidR="00660C22" w:rsidRPr="00BC13C5">
              <w:rPr>
                <w:rStyle w:val="Hyperlink1"/>
                <w:b/>
                <w:bCs/>
                <w:sz w:val="22"/>
                <w:szCs w:val="20"/>
              </w:rPr>
              <w:t>global</w:t>
            </w:r>
            <w:r w:rsidR="00660C22" w:rsidRPr="00BC13C5">
              <w:rPr>
                <w:rStyle w:val="Hyperlink2"/>
                <w:b/>
                <w:bCs/>
                <w:sz w:val="22"/>
                <w:szCs w:val="20"/>
              </w:rPr>
              <w:t xml:space="preserve"> anxiety, </w:t>
            </w:r>
            <w:r w:rsidR="00660C22" w:rsidRPr="00BC13C5">
              <w:rPr>
                <w:rStyle w:val="Hyperlink1"/>
                <w:b/>
                <w:bCs/>
                <w:sz w:val="22"/>
                <w:szCs w:val="20"/>
              </w:rPr>
              <w:t>explore</w:t>
            </w:r>
            <w:r w:rsidR="00660C22" w:rsidRPr="00BC13C5">
              <w:rPr>
                <w:rStyle w:val="Hyperlink2"/>
                <w:b/>
                <w:bCs/>
                <w:sz w:val="22"/>
                <w:szCs w:val="20"/>
              </w:rPr>
              <w:t xml:space="preserve"> their</w:t>
            </w:r>
            <w:r w:rsidR="00660C22" w:rsidRPr="00BC13C5">
              <w:rPr>
                <w:rStyle w:val="Hyperlink1"/>
                <w:b/>
                <w:bCs/>
                <w:sz w:val="22"/>
                <w:szCs w:val="20"/>
              </w:rPr>
              <w:t xml:space="preserve"> experience of anxiety and mood in a non-threatening </w:t>
            </w:r>
            <w:r w:rsidR="00660C22" w:rsidRPr="00BC13C5">
              <w:rPr>
                <w:rStyle w:val="Hyperlink2"/>
                <w:b/>
                <w:bCs/>
                <w:sz w:val="22"/>
                <w:szCs w:val="20"/>
              </w:rPr>
              <w:t xml:space="preserve">way </w:t>
            </w:r>
            <w:r w:rsidR="00660C22" w:rsidRPr="00BC13C5">
              <w:rPr>
                <w:rStyle w:val="Hyperlink1"/>
                <w:b/>
                <w:bCs/>
                <w:sz w:val="22"/>
                <w:szCs w:val="20"/>
              </w:rPr>
              <w:t>and consider mental health</w:t>
            </w:r>
            <w:r w:rsidR="00660C22" w:rsidRPr="00BC13C5">
              <w:rPr>
                <w:rStyle w:val="Hyperlink2"/>
                <w:b/>
                <w:bCs/>
                <w:sz w:val="22"/>
                <w:szCs w:val="20"/>
              </w:rPr>
              <w:t xml:space="preserve"> </w:t>
            </w:r>
            <w:r w:rsidR="00660C22" w:rsidRPr="00BC13C5">
              <w:rPr>
                <w:rStyle w:val="Hyperlink1"/>
                <w:b/>
                <w:bCs/>
                <w:sz w:val="22"/>
                <w:szCs w:val="20"/>
              </w:rPr>
              <w:t>referral:</w:t>
            </w:r>
          </w:p>
          <w:p w:rsidR="00FD069B" w:rsidRPr="00AB78E6" w:rsidRDefault="00660C22" w:rsidP="00244AA2">
            <w:pPr>
              <w:pStyle w:val="BodyA"/>
              <w:spacing w:before="11"/>
              <w:ind w:left="338"/>
              <w:rPr>
                <w:i/>
                <w:iCs/>
                <w:sz w:val="20"/>
                <w:szCs w:val="20"/>
              </w:rPr>
            </w:pPr>
            <w:r w:rsidRPr="00BC13C5">
              <w:rPr>
                <w:rStyle w:val="None"/>
                <w:i/>
                <w:iCs/>
                <w:color w:val="231F20"/>
                <w:szCs w:val="20"/>
                <w:u w:color="231F20"/>
              </w:rPr>
              <w:t>“Are you someone who live</w:t>
            </w:r>
            <w:r w:rsidR="00453E26" w:rsidRPr="00BC13C5">
              <w:rPr>
                <w:rStyle w:val="None"/>
                <w:i/>
                <w:iCs/>
                <w:color w:val="231F20"/>
                <w:szCs w:val="20"/>
                <w:u w:color="231F20"/>
              </w:rPr>
              <w:t>s on the anxious side of life?”</w:t>
            </w:r>
            <w:r w:rsidRPr="00BC13C5">
              <w:rPr>
                <w:rStyle w:val="None"/>
                <w:i/>
                <w:iCs/>
                <w:color w:val="231F20"/>
                <w:szCs w:val="20"/>
                <w:u w:color="231F20"/>
              </w:rPr>
              <w:t xml:space="preserve"> </w:t>
            </w:r>
          </w:p>
        </w:tc>
      </w:tr>
    </w:tbl>
    <w:p w:rsidR="00A070BD" w:rsidRDefault="00A070BD">
      <w:pPr>
        <w:pStyle w:val="BodyText"/>
        <w:rPr>
          <w:b/>
          <w:bCs/>
          <w:sz w:val="20"/>
          <w:szCs w:val="20"/>
        </w:rPr>
      </w:pPr>
    </w:p>
    <w:p w:rsidR="00A070BD" w:rsidRDefault="00A070BD">
      <w:pPr>
        <w:pStyle w:val="BodyA"/>
        <w:sectPr w:rsidR="00A070BD" w:rsidSect="00660C22">
          <w:pgSz w:w="12240" w:h="15840"/>
          <w:pgMar w:top="851" w:right="1020" w:bottom="280" w:left="820" w:header="0" w:footer="0" w:gutter="0"/>
          <w:cols w:space="720"/>
        </w:sectPr>
      </w:pPr>
    </w:p>
    <w:p w:rsidR="00A070BD" w:rsidRDefault="00563CFE">
      <w:pPr>
        <w:pStyle w:val="BodyA"/>
        <w:spacing w:before="100"/>
        <w:ind w:left="350"/>
      </w:pPr>
      <w:r>
        <w:lastRenderedPageBreak/>
        <w:br w:type="column"/>
      </w:r>
    </w:p>
    <w:p w:rsidR="00A070BD" w:rsidRDefault="00A070BD" w:rsidP="00831A82">
      <w:pPr>
        <w:spacing w:before="179" w:line="232" w:lineRule="auto"/>
        <w:ind w:right="538"/>
        <w:sectPr w:rsidR="00A070BD">
          <w:type w:val="continuous"/>
          <w:pgSz w:w="12240" w:h="15840"/>
          <w:pgMar w:top="0" w:right="1020" w:bottom="580" w:left="820" w:header="0" w:footer="0" w:gutter="0"/>
          <w:cols w:num="2" w:space="847"/>
        </w:sectPr>
      </w:pPr>
    </w:p>
    <w:tbl>
      <w:tblPr>
        <w:tblStyle w:val="LightList-Accent4"/>
        <w:tblW w:w="0" w:type="auto"/>
        <w:tblLook w:val="04A0" w:firstRow="1" w:lastRow="0" w:firstColumn="1" w:lastColumn="0" w:noHBand="0" w:noVBand="1"/>
      </w:tblPr>
      <w:tblGrid>
        <w:gridCol w:w="4503"/>
        <w:gridCol w:w="6073"/>
      </w:tblGrid>
      <w:tr w:rsidR="00B41969" w:rsidTr="00490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6" w:type="dxa"/>
            <w:gridSpan w:val="2"/>
            <w:shd w:val="clear" w:color="auto" w:fill="5F497A" w:themeFill="accent4" w:themeFillShade="BF"/>
            <w:vAlign w:val="center"/>
          </w:tcPr>
          <w:p w:rsidR="00B41969" w:rsidRPr="00490A66" w:rsidRDefault="00490A66" w:rsidP="00490A66">
            <w:pPr>
              <w:pStyle w:val="Heading4"/>
              <w:ind w:left="0"/>
              <w:outlineLvl w:val="3"/>
              <w:rPr>
                <w:b/>
              </w:rPr>
            </w:pPr>
            <w:r w:rsidRPr="00490A66">
              <w:rPr>
                <w:rStyle w:val="None"/>
                <w:b/>
                <w:color w:val="FFFFFF"/>
                <w:u w:color="FFFFFF"/>
              </w:rPr>
              <w:lastRenderedPageBreak/>
              <w:t xml:space="preserve">Parent says </w:t>
            </w:r>
            <w:r w:rsidR="00B41969" w:rsidRPr="00490A66">
              <w:rPr>
                <w:rStyle w:val="None"/>
                <w:b/>
                <w:color w:val="FFFFFF" w:themeColor="background1"/>
                <w:u w:color="FFFFFF"/>
              </w:rPr>
              <w:t>“Our child is going to beat this”</w:t>
            </w:r>
          </w:p>
        </w:tc>
      </w:tr>
      <w:tr w:rsidR="00B41969" w:rsidTr="00490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shd w:val="clear" w:color="auto" w:fill="EEEAF2"/>
          </w:tcPr>
          <w:p w:rsidR="00B41969" w:rsidRPr="00E73B48" w:rsidRDefault="00B41969" w:rsidP="00B41969">
            <w:pPr>
              <w:pStyle w:val="BodyA"/>
              <w:spacing w:before="121"/>
              <w:rPr>
                <w:rStyle w:val="None"/>
                <w:bCs w:val="0"/>
                <w:sz w:val="20"/>
                <w:szCs w:val="20"/>
                <w:lang w:val="es-ES_tradnl"/>
              </w:rPr>
            </w:pPr>
            <w:r w:rsidRPr="00E73B48">
              <w:rPr>
                <w:rStyle w:val="None"/>
                <w:bCs w:val="0"/>
                <w:color w:val="603D67"/>
                <w:sz w:val="20"/>
                <w:szCs w:val="20"/>
                <w:u w:color="603D67"/>
                <w:lang w:val="es-ES_tradnl"/>
              </w:rPr>
              <w:t>KEY IDEAS</w:t>
            </w:r>
          </w:p>
          <w:p w:rsidR="00B41969" w:rsidRPr="00BC13C5" w:rsidRDefault="00B41969" w:rsidP="00B41969">
            <w:pPr>
              <w:pStyle w:val="BodyText"/>
              <w:spacing w:before="144" w:line="232" w:lineRule="auto"/>
              <w:ind w:left="142"/>
              <w:rPr>
                <w:b w:val="0"/>
              </w:rPr>
            </w:pPr>
            <w:r w:rsidRPr="00BC13C5">
              <w:rPr>
                <w:rStyle w:val="Hyperlink1"/>
                <w:b w:val="0"/>
              </w:rPr>
              <w:t>“Beating this” has many meanings. Explore them using “tell me more” statements</w:t>
            </w:r>
            <w:r w:rsidR="00175DE5">
              <w:rPr>
                <w:rStyle w:val="Hyperlink1"/>
                <w:b w:val="0"/>
              </w:rPr>
              <w:t>.</w:t>
            </w:r>
          </w:p>
          <w:p w:rsidR="00B41969" w:rsidRPr="00BC13C5" w:rsidRDefault="00B41969" w:rsidP="00B41969">
            <w:pPr>
              <w:pStyle w:val="BodyText"/>
              <w:spacing w:before="10"/>
              <w:ind w:left="142"/>
              <w:rPr>
                <w:b w:val="0"/>
              </w:rPr>
            </w:pPr>
          </w:p>
          <w:p w:rsidR="00B41969" w:rsidRPr="00BC13C5" w:rsidRDefault="00B41969" w:rsidP="00B41969">
            <w:pPr>
              <w:pStyle w:val="BodyText"/>
              <w:spacing w:before="1" w:line="232" w:lineRule="auto"/>
              <w:ind w:left="142"/>
              <w:rPr>
                <w:b w:val="0"/>
              </w:rPr>
            </w:pPr>
            <w:r w:rsidRPr="00BC13C5">
              <w:rPr>
                <w:rStyle w:val="Hyperlink1"/>
                <w:b w:val="0"/>
              </w:rPr>
              <w:t>Clinicians have the power to reframe</w:t>
            </w:r>
            <w:r w:rsidRPr="00BC13C5">
              <w:rPr>
                <w:rStyle w:val="Hyperlink2"/>
                <w:b w:val="0"/>
              </w:rPr>
              <w:t xml:space="preserve"> </w:t>
            </w:r>
            <w:r w:rsidRPr="00BC13C5">
              <w:rPr>
                <w:rStyle w:val="Hyperlink1"/>
                <w:b w:val="0"/>
              </w:rPr>
              <w:t>the meaning of “beating” the</w:t>
            </w:r>
            <w:r w:rsidRPr="00BC13C5">
              <w:rPr>
                <w:rStyle w:val="Hyperlink2"/>
                <w:b w:val="0"/>
              </w:rPr>
              <w:t xml:space="preserve"> </w:t>
            </w:r>
            <w:r w:rsidRPr="00BC13C5">
              <w:rPr>
                <w:rStyle w:val="Hyperlink1"/>
                <w:b w:val="0"/>
              </w:rPr>
              <w:t>illness.</w:t>
            </w:r>
          </w:p>
          <w:p w:rsidR="00B41969" w:rsidRPr="00BC13C5" w:rsidRDefault="00B41969" w:rsidP="00B41969">
            <w:pPr>
              <w:pStyle w:val="BodyText"/>
              <w:spacing w:before="11"/>
              <w:ind w:left="142"/>
              <w:rPr>
                <w:b w:val="0"/>
              </w:rPr>
            </w:pPr>
          </w:p>
          <w:p w:rsidR="00B41969" w:rsidRPr="00BC13C5" w:rsidRDefault="00B41969" w:rsidP="00B41969">
            <w:pPr>
              <w:pStyle w:val="BodyText"/>
              <w:spacing w:line="232" w:lineRule="auto"/>
              <w:ind w:left="142"/>
              <w:rPr>
                <w:b w:val="0"/>
              </w:rPr>
            </w:pPr>
            <w:r w:rsidRPr="00BC13C5">
              <w:rPr>
                <w:rStyle w:val="Hyperlink1"/>
                <w:b w:val="0"/>
              </w:rPr>
              <w:t>Parents who are insistent that their child will “beat” a progressive illness are usually terr</w:t>
            </w:r>
            <w:r w:rsidRPr="00BC13C5">
              <w:rPr>
                <w:rStyle w:val="Hyperlink1"/>
                <w:b w:val="0"/>
              </w:rPr>
              <w:t>i</w:t>
            </w:r>
            <w:r w:rsidRPr="00BC13C5">
              <w:rPr>
                <w:rStyle w:val="Hyperlink1"/>
                <w:b w:val="0"/>
              </w:rPr>
              <w:t xml:space="preserve">fied and may be living in denial of the severity of the illness. </w:t>
            </w:r>
          </w:p>
          <w:p w:rsidR="00B41969" w:rsidRPr="00BC13C5" w:rsidRDefault="00B41969" w:rsidP="00B41969">
            <w:pPr>
              <w:pStyle w:val="BodyText"/>
              <w:spacing w:before="10"/>
              <w:ind w:left="142"/>
              <w:rPr>
                <w:b w:val="0"/>
              </w:rPr>
            </w:pPr>
          </w:p>
          <w:p w:rsidR="00B41969" w:rsidRPr="00BC13C5" w:rsidRDefault="00B41969" w:rsidP="00B41969">
            <w:pPr>
              <w:pStyle w:val="BodyText"/>
              <w:spacing w:before="1" w:line="232" w:lineRule="auto"/>
              <w:ind w:left="142"/>
              <w:rPr>
                <w:b w:val="0"/>
              </w:rPr>
            </w:pPr>
            <w:r w:rsidRPr="00BC13C5">
              <w:rPr>
                <w:rStyle w:val="Hyperlink1"/>
                <w:b w:val="0"/>
              </w:rPr>
              <w:t>Help parents focus on additional hopes b</w:t>
            </w:r>
            <w:r w:rsidRPr="00BC13C5">
              <w:rPr>
                <w:rStyle w:val="Hyperlink1"/>
                <w:b w:val="0"/>
              </w:rPr>
              <w:t>e</w:t>
            </w:r>
            <w:r w:rsidRPr="00BC13C5">
              <w:rPr>
                <w:rStyle w:val="Hyperlink1"/>
                <w:b w:val="0"/>
              </w:rPr>
              <w:t>yond survival.</w:t>
            </w:r>
          </w:p>
          <w:p w:rsidR="00B41969" w:rsidRPr="00BC13C5" w:rsidRDefault="00B41969" w:rsidP="00B41969">
            <w:pPr>
              <w:pStyle w:val="BodyText"/>
              <w:spacing w:before="11"/>
              <w:ind w:left="142"/>
              <w:rPr>
                <w:b w:val="0"/>
              </w:rPr>
            </w:pPr>
          </w:p>
          <w:p w:rsidR="00B41969" w:rsidRPr="00BC13C5" w:rsidRDefault="00B41969" w:rsidP="00B41969">
            <w:pPr>
              <w:pStyle w:val="BodyText"/>
              <w:spacing w:line="232" w:lineRule="auto"/>
              <w:ind w:left="142" w:right="32"/>
              <w:rPr>
                <w:b w:val="0"/>
              </w:rPr>
            </w:pPr>
            <w:r w:rsidRPr="00BC13C5">
              <w:rPr>
                <w:rStyle w:val="Hyperlink1"/>
                <w:b w:val="0"/>
              </w:rPr>
              <w:t>If the child is in a particular crisis that may</w:t>
            </w:r>
            <w:r w:rsidRPr="00BC13C5">
              <w:rPr>
                <w:rStyle w:val="Hyperlink2"/>
                <w:b w:val="0"/>
              </w:rPr>
              <w:t xml:space="preserve"> </w:t>
            </w:r>
            <w:r w:rsidRPr="00BC13C5">
              <w:rPr>
                <w:rStyle w:val="Hyperlink1"/>
                <w:b w:val="0"/>
              </w:rPr>
              <w:t>get</w:t>
            </w:r>
            <w:r w:rsidRPr="00BC13C5">
              <w:rPr>
                <w:rStyle w:val="Hyperlink2"/>
                <w:b w:val="0"/>
              </w:rPr>
              <w:t xml:space="preserve"> better, </w:t>
            </w:r>
            <w:r w:rsidRPr="00BC13C5">
              <w:rPr>
                <w:rStyle w:val="Hyperlink1"/>
                <w:b w:val="0"/>
              </w:rPr>
              <w:t>it</w:t>
            </w:r>
            <w:r w:rsidRPr="00BC13C5">
              <w:rPr>
                <w:rStyle w:val="Hyperlink2"/>
                <w:b w:val="0"/>
              </w:rPr>
              <w:t xml:space="preserve"> </w:t>
            </w:r>
            <w:r w:rsidRPr="00BC13C5">
              <w:rPr>
                <w:rStyle w:val="Hyperlink1"/>
                <w:b w:val="0"/>
              </w:rPr>
              <w:t>is</w:t>
            </w:r>
            <w:r w:rsidRPr="00BC13C5">
              <w:rPr>
                <w:rStyle w:val="Hyperlink2"/>
                <w:b w:val="0"/>
              </w:rPr>
              <w:t xml:space="preserve"> </w:t>
            </w:r>
            <w:r w:rsidRPr="00BC13C5">
              <w:rPr>
                <w:rStyle w:val="Hyperlink1"/>
                <w:b w:val="0"/>
              </w:rPr>
              <w:t>often</w:t>
            </w:r>
            <w:r w:rsidRPr="00BC13C5">
              <w:rPr>
                <w:rStyle w:val="Hyperlink2"/>
                <w:b w:val="0"/>
              </w:rPr>
              <w:t xml:space="preserve"> </w:t>
            </w:r>
            <w:r w:rsidRPr="00BC13C5">
              <w:rPr>
                <w:rStyle w:val="Hyperlink1"/>
                <w:b w:val="0"/>
              </w:rPr>
              <w:t>better</w:t>
            </w:r>
            <w:r w:rsidRPr="00BC13C5">
              <w:rPr>
                <w:rStyle w:val="Hyperlink2"/>
                <w:b w:val="0"/>
              </w:rPr>
              <w:t xml:space="preserve"> </w:t>
            </w:r>
            <w:r w:rsidRPr="00BC13C5">
              <w:rPr>
                <w:rStyle w:val="Hyperlink1"/>
                <w:b w:val="0"/>
              </w:rPr>
              <w:t>to</w:t>
            </w:r>
            <w:r w:rsidRPr="00BC13C5">
              <w:rPr>
                <w:rStyle w:val="Hyperlink2"/>
                <w:b w:val="0"/>
              </w:rPr>
              <w:t xml:space="preserve"> </w:t>
            </w:r>
            <w:r w:rsidRPr="00BC13C5">
              <w:rPr>
                <w:rStyle w:val="Hyperlink1"/>
                <w:b w:val="0"/>
              </w:rPr>
              <w:t>avoid addressing denial in that moment. Wait until the parents are in a less stressed frame of mind to a</w:t>
            </w:r>
            <w:r w:rsidRPr="00BC13C5">
              <w:rPr>
                <w:rStyle w:val="Hyperlink1"/>
                <w:b w:val="0"/>
              </w:rPr>
              <w:t>d</w:t>
            </w:r>
            <w:r w:rsidRPr="00BC13C5">
              <w:rPr>
                <w:rStyle w:val="Hyperlink1"/>
                <w:b w:val="0"/>
              </w:rPr>
              <w:t>dress their</w:t>
            </w:r>
            <w:r w:rsidRPr="00BC13C5">
              <w:rPr>
                <w:rStyle w:val="Hyperlink2"/>
                <w:b w:val="0"/>
              </w:rPr>
              <w:t xml:space="preserve"> </w:t>
            </w:r>
            <w:r w:rsidRPr="00BC13C5">
              <w:rPr>
                <w:rStyle w:val="Hyperlink1"/>
                <w:b w:val="0"/>
              </w:rPr>
              <w:t>denial.</w:t>
            </w:r>
          </w:p>
          <w:p w:rsidR="00B41969" w:rsidRPr="00BC13C5" w:rsidRDefault="00B41969" w:rsidP="00B41969">
            <w:pPr>
              <w:pStyle w:val="BodyA"/>
              <w:pBdr>
                <w:top w:val="none" w:sz="0" w:space="0" w:color="auto"/>
                <w:left w:val="none" w:sz="0" w:space="0" w:color="auto"/>
                <w:bottom w:val="none" w:sz="0" w:space="0" w:color="auto"/>
                <w:right w:val="none" w:sz="0" w:space="0" w:color="auto"/>
                <w:between w:val="none" w:sz="0" w:space="0" w:color="auto"/>
                <w:bar w:val="none" w:sz="0" w:color="auto"/>
              </w:pBdr>
              <w:ind w:left="142"/>
              <w:rPr>
                <w:b w:val="0"/>
              </w:rPr>
            </w:pPr>
          </w:p>
          <w:p w:rsidR="00B41969" w:rsidRPr="00E73B48" w:rsidRDefault="00B41969" w:rsidP="00B41969">
            <w:pPr>
              <w:pStyle w:val="BodyA"/>
              <w:pBdr>
                <w:top w:val="none" w:sz="0" w:space="0" w:color="auto"/>
                <w:left w:val="none" w:sz="0" w:space="0" w:color="auto"/>
                <w:bottom w:val="none" w:sz="0" w:space="0" w:color="auto"/>
                <w:right w:val="none" w:sz="0" w:space="0" w:color="auto"/>
                <w:between w:val="none" w:sz="0" w:space="0" w:color="auto"/>
                <w:bar w:val="none" w:sz="0" w:color="auto"/>
              </w:pBdr>
              <w:ind w:left="142"/>
              <w:rPr>
                <w:sz w:val="20"/>
              </w:rPr>
            </w:pPr>
            <w:r w:rsidRPr="00BC13C5">
              <w:rPr>
                <w:rStyle w:val="Hyperlink1"/>
                <w:b w:val="0"/>
              </w:rPr>
              <w:t>Consider strategies to reduce anxiety (e.g. r</w:t>
            </w:r>
            <w:r w:rsidRPr="00BC13C5">
              <w:rPr>
                <w:rStyle w:val="Hyperlink1"/>
                <w:b w:val="0"/>
              </w:rPr>
              <w:t>e</w:t>
            </w:r>
            <w:r w:rsidRPr="00BC13C5">
              <w:rPr>
                <w:rStyle w:val="Hyperlink1"/>
                <w:b w:val="0"/>
              </w:rPr>
              <w:t>lationship building, encouragement of inclu</w:t>
            </w:r>
            <w:r w:rsidRPr="00BC13C5">
              <w:rPr>
                <w:rStyle w:val="Hyperlink1"/>
                <w:b w:val="0"/>
              </w:rPr>
              <w:t>d</w:t>
            </w:r>
            <w:r w:rsidRPr="00BC13C5">
              <w:rPr>
                <w:rStyle w:val="Hyperlink1"/>
                <w:b w:val="0"/>
              </w:rPr>
              <w:t>ing family members) which may make future discussions less anxiety producing.</w:t>
            </w:r>
          </w:p>
        </w:tc>
        <w:tc>
          <w:tcPr>
            <w:tcW w:w="6073" w:type="dxa"/>
          </w:tcPr>
          <w:p w:rsidR="00B41969" w:rsidRPr="00E73B48" w:rsidRDefault="00B41969" w:rsidP="00B41969">
            <w:pPr>
              <w:pStyle w:val="BodyA"/>
              <w:spacing w:before="100"/>
              <w:cnfStyle w:val="000000100000" w:firstRow="0" w:lastRow="0" w:firstColumn="0" w:lastColumn="0" w:oddVBand="0" w:evenVBand="0" w:oddHBand="1" w:evenHBand="0" w:firstRowFirstColumn="0" w:firstRowLastColumn="0" w:lastRowFirstColumn="0" w:lastRowLastColumn="0"/>
              <w:rPr>
                <w:rStyle w:val="None"/>
                <w:b/>
                <w:bCs/>
                <w:sz w:val="20"/>
              </w:rPr>
            </w:pPr>
            <w:r w:rsidRPr="00E73B48">
              <w:rPr>
                <w:rStyle w:val="None"/>
                <w:b/>
                <w:bCs/>
                <w:color w:val="603D67"/>
                <w:sz w:val="20"/>
                <w:u w:color="603D67"/>
              </w:rPr>
              <w:t>TRY THESE STRATEGIES</w:t>
            </w:r>
          </w:p>
          <w:p w:rsidR="00B41969" w:rsidRPr="00BC13C5" w:rsidRDefault="00B41969" w:rsidP="005343D0">
            <w:pPr>
              <w:pStyle w:val="Heading7"/>
              <w:numPr>
                <w:ilvl w:val="0"/>
                <w:numId w:val="18"/>
              </w:numPr>
              <w:tabs>
                <w:tab w:val="clear" w:pos="468"/>
                <w:tab w:val="left" w:pos="175"/>
                <w:tab w:val="left" w:pos="317"/>
                <w:tab w:val="left" w:pos="5857"/>
              </w:tabs>
              <w:spacing w:before="136"/>
              <w:ind w:left="175" w:firstLine="0"/>
              <w:outlineLvl w:val="6"/>
              <w:cnfStyle w:val="000000100000" w:firstRow="0" w:lastRow="0" w:firstColumn="0" w:lastColumn="0" w:oddVBand="0" w:evenVBand="0" w:oddHBand="1" w:evenHBand="0" w:firstRowFirstColumn="0" w:firstRowLastColumn="0" w:lastRowFirstColumn="0" w:lastRowLastColumn="0"/>
            </w:pPr>
            <w:r w:rsidRPr="00BC13C5">
              <w:rPr>
                <w:rStyle w:val="Hyperlink1"/>
              </w:rPr>
              <w:t>Align</w:t>
            </w:r>
            <w:r w:rsidRPr="00BC13C5">
              <w:rPr>
                <w:rStyle w:val="Hyperlink2"/>
              </w:rPr>
              <w:t xml:space="preserve"> </w:t>
            </w:r>
            <w:r w:rsidRPr="00BC13C5">
              <w:rPr>
                <w:rStyle w:val="Hyperlink1"/>
              </w:rPr>
              <w:t>yourself</w:t>
            </w:r>
            <w:r w:rsidRPr="00BC13C5">
              <w:rPr>
                <w:rStyle w:val="Hyperlink2"/>
              </w:rPr>
              <w:t xml:space="preserve"> </w:t>
            </w:r>
            <w:r w:rsidRPr="00BC13C5">
              <w:rPr>
                <w:rStyle w:val="Hyperlink1"/>
              </w:rPr>
              <w:t>with</w:t>
            </w:r>
            <w:r w:rsidRPr="00BC13C5">
              <w:rPr>
                <w:rStyle w:val="Hyperlink2"/>
              </w:rPr>
              <w:t xml:space="preserve"> </w:t>
            </w:r>
            <w:r w:rsidRPr="00BC13C5">
              <w:rPr>
                <w:rStyle w:val="Hyperlink1"/>
              </w:rPr>
              <w:t>parents by</w:t>
            </w:r>
            <w:r w:rsidRPr="00BC13C5">
              <w:rPr>
                <w:rStyle w:val="Hyperlink2"/>
              </w:rPr>
              <w:t xml:space="preserve"> </w:t>
            </w:r>
            <w:r w:rsidRPr="00BC13C5">
              <w:rPr>
                <w:rStyle w:val="Hyperlink1"/>
              </w:rPr>
              <w:t>using</w:t>
            </w:r>
            <w:r w:rsidRPr="00BC13C5">
              <w:rPr>
                <w:rStyle w:val="Hyperlink2"/>
              </w:rPr>
              <w:t xml:space="preserve"> </w:t>
            </w:r>
            <w:r w:rsidRPr="00BC13C5">
              <w:rPr>
                <w:rStyle w:val="Hyperlink1"/>
              </w:rPr>
              <w:t>“I</w:t>
            </w:r>
            <w:r w:rsidRPr="00BC13C5">
              <w:rPr>
                <w:rStyle w:val="Hyperlink2"/>
              </w:rPr>
              <w:t xml:space="preserve"> </w:t>
            </w:r>
            <w:r w:rsidRPr="00BC13C5">
              <w:rPr>
                <w:rStyle w:val="Hyperlink1"/>
              </w:rPr>
              <w:t>wish”</w:t>
            </w:r>
            <w:r w:rsidRPr="00BC13C5">
              <w:rPr>
                <w:rStyle w:val="Hyperlink2"/>
              </w:rPr>
              <w:t xml:space="preserve"> </w:t>
            </w:r>
            <w:r w:rsidRPr="00BC13C5">
              <w:rPr>
                <w:rStyle w:val="Hyperlink1"/>
              </w:rPr>
              <w:t>statements:</w:t>
            </w:r>
          </w:p>
          <w:p w:rsidR="00B41969" w:rsidRPr="00BC13C5" w:rsidRDefault="00B41969" w:rsidP="005343D0">
            <w:pPr>
              <w:pStyle w:val="BodyA"/>
              <w:tabs>
                <w:tab w:val="left" w:pos="175"/>
                <w:tab w:val="left" w:pos="5857"/>
              </w:tabs>
              <w:spacing w:before="19" w:line="232" w:lineRule="auto"/>
              <w:ind w:left="175" w:right="756"/>
              <w:cnfStyle w:val="000000100000" w:firstRow="0" w:lastRow="0" w:firstColumn="0" w:lastColumn="0" w:oddVBand="0" w:evenVBand="0" w:oddHBand="1" w:evenHBand="0" w:firstRowFirstColumn="0" w:firstRowLastColumn="0" w:lastRowFirstColumn="0" w:lastRowLastColumn="0"/>
              <w:rPr>
                <w:rStyle w:val="None"/>
                <w:i/>
                <w:iCs/>
              </w:rPr>
            </w:pPr>
            <w:r w:rsidRPr="00175DE5">
              <w:rPr>
                <w:rStyle w:val="None"/>
                <w:i/>
                <w:iCs/>
                <w:color w:val="231F20"/>
                <w:u w:color="231F20"/>
              </w:rPr>
              <w:t xml:space="preserve">“I wish </w:t>
            </w:r>
            <w:r w:rsidR="00AB78E6" w:rsidRPr="00175DE5">
              <w:rPr>
                <w:rStyle w:val="None"/>
                <w:i/>
                <w:iCs/>
                <w:color w:val="231F20"/>
                <w:u w:color="231F20"/>
              </w:rPr>
              <w:t xml:space="preserve">that we could, with certainty, </w:t>
            </w:r>
            <w:r w:rsidRPr="00175DE5">
              <w:rPr>
                <w:rStyle w:val="None"/>
                <w:i/>
                <w:iCs/>
                <w:color w:val="231F20"/>
                <w:u w:color="231F20"/>
              </w:rPr>
              <w:t xml:space="preserve">beat this illness, but I worry that we may not. Our job is to </w:t>
            </w:r>
            <w:r w:rsidRPr="00175DE5">
              <w:rPr>
                <w:rStyle w:val="None"/>
                <w:i/>
              </w:rPr>
              <w:t>ensure that your child receives the best care possible while we na</w:t>
            </w:r>
            <w:r w:rsidRPr="00175DE5">
              <w:rPr>
                <w:rStyle w:val="None"/>
                <w:i/>
              </w:rPr>
              <w:t>v</w:t>
            </w:r>
            <w:r w:rsidRPr="00175DE5">
              <w:rPr>
                <w:rStyle w:val="None"/>
                <w:i/>
              </w:rPr>
              <w:t>igate the uncertainty ahead with you</w:t>
            </w:r>
            <w:r w:rsidRPr="00BC13C5">
              <w:rPr>
                <w:rStyle w:val="None"/>
              </w:rPr>
              <w:t>.”</w:t>
            </w:r>
          </w:p>
          <w:p w:rsidR="00B41969" w:rsidRPr="00BC13C5" w:rsidRDefault="00B41969" w:rsidP="005343D0">
            <w:pPr>
              <w:pStyle w:val="BodyText"/>
              <w:tabs>
                <w:tab w:val="left" w:pos="175"/>
                <w:tab w:val="left" w:pos="5857"/>
              </w:tabs>
              <w:spacing w:before="7"/>
              <w:ind w:left="175"/>
              <w:cnfStyle w:val="000000100000" w:firstRow="0" w:lastRow="0" w:firstColumn="0" w:lastColumn="0" w:oddVBand="0" w:evenVBand="0" w:oddHBand="1" w:evenHBand="0" w:firstRowFirstColumn="0" w:firstRowLastColumn="0" w:lastRowFirstColumn="0" w:lastRowLastColumn="0"/>
              <w:rPr>
                <w:i/>
                <w:iCs/>
              </w:rPr>
            </w:pPr>
          </w:p>
          <w:p w:rsidR="00B41969" w:rsidRPr="00BC13C5" w:rsidRDefault="00B41969" w:rsidP="00175DE5">
            <w:pPr>
              <w:pStyle w:val="ListParagraph"/>
              <w:numPr>
                <w:ilvl w:val="0"/>
                <w:numId w:val="19"/>
              </w:numPr>
              <w:tabs>
                <w:tab w:val="clear" w:pos="479"/>
                <w:tab w:val="left" w:pos="175"/>
                <w:tab w:val="left" w:pos="317"/>
                <w:tab w:val="left" w:pos="5857"/>
              </w:tabs>
              <w:spacing w:before="1" w:line="235" w:lineRule="auto"/>
              <w:ind w:left="175" w:right="295" w:firstLine="0"/>
              <w:cnfStyle w:val="000000100000" w:firstRow="0" w:lastRow="0" w:firstColumn="0" w:lastColumn="0" w:oddVBand="0" w:evenVBand="0" w:oddHBand="1" w:evenHBand="0" w:firstRowFirstColumn="0" w:firstRowLastColumn="0" w:lastRowFirstColumn="0" w:lastRowLastColumn="0"/>
              <w:rPr>
                <w:rStyle w:val="None"/>
                <w:b/>
                <w:bCs/>
                <w:color w:val="231F20"/>
                <w:u w:color="231F20"/>
              </w:rPr>
            </w:pPr>
            <w:r w:rsidRPr="00BC13C5">
              <w:rPr>
                <w:rStyle w:val="None"/>
                <w:b/>
                <w:bCs/>
                <w:color w:val="231F20"/>
                <w:u w:color="231F20"/>
              </w:rPr>
              <w:t xml:space="preserve">Show respect for the child and family’s  fighting spirit: </w:t>
            </w:r>
          </w:p>
          <w:p w:rsidR="00B41969" w:rsidRPr="00BC13C5" w:rsidRDefault="00B41969" w:rsidP="005343D0">
            <w:pPr>
              <w:pStyle w:val="ListParagraph"/>
              <w:tabs>
                <w:tab w:val="left" w:pos="175"/>
                <w:tab w:val="left" w:pos="206"/>
                <w:tab w:val="left" w:pos="5857"/>
              </w:tabs>
              <w:spacing w:before="1" w:line="235" w:lineRule="auto"/>
              <w:ind w:left="175" w:right="154" w:firstLine="0"/>
              <w:cnfStyle w:val="000000100000" w:firstRow="0" w:lastRow="0" w:firstColumn="0" w:lastColumn="0" w:oddVBand="0" w:evenVBand="0" w:oddHBand="1" w:evenHBand="0" w:firstRowFirstColumn="0" w:firstRowLastColumn="0" w:lastRowFirstColumn="0" w:lastRowLastColumn="0"/>
              <w:rPr>
                <w:i/>
                <w:iCs/>
              </w:rPr>
            </w:pPr>
            <w:r w:rsidRPr="00175DE5">
              <w:rPr>
                <w:rStyle w:val="Hyperlink1"/>
                <w:i/>
                <w:iCs/>
              </w:rPr>
              <w:t xml:space="preserve">“No matter what happens with your child’s </w:t>
            </w:r>
            <w:r w:rsidR="00AB78E6" w:rsidRPr="00175DE5">
              <w:rPr>
                <w:rStyle w:val="Hyperlink1"/>
                <w:i/>
                <w:iCs/>
              </w:rPr>
              <w:t xml:space="preserve">illness, your child and family </w:t>
            </w:r>
            <w:r w:rsidRPr="00175DE5">
              <w:rPr>
                <w:rStyle w:val="Hyperlink1"/>
                <w:i/>
                <w:iCs/>
              </w:rPr>
              <w:t>have</w:t>
            </w:r>
            <w:r w:rsidR="00AB78E6" w:rsidRPr="00175DE5">
              <w:rPr>
                <w:rStyle w:val="Hyperlink1"/>
                <w:i/>
                <w:iCs/>
              </w:rPr>
              <w:t xml:space="preserve"> the capacity to continue to be</w:t>
            </w:r>
            <w:r w:rsidRPr="00175DE5">
              <w:rPr>
                <w:rStyle w:val="Hyperlink1"/>
                <w:i/>
                <w:iCs/>
              </w:rPr>
              <w:t xml:space="preserve"> fighters. By supporting fundraisers and advocacy group you can continue to fight for </w:t>
            </w:r>
            <w:r w:rsidRPr="00175DE5">
              <w:rPr>
                <w:rStyle w:val="None"/>
                <w:i/>
                <w:color w:val="231F20"/>
                <w:u w:color="231F20"/>
              </w:rPr>
              <w:t xml:space="preserve">the positive outcomes we all hope for and </w:t>
            </w:r>
            <w:r w:rsidR="00AB78E6" w:rsidRPr="00175DE5">
              <w:rPr>
                <w:rStyle w:val="None"/>
                <w:i/>
                <w:color w:val="231F20"/>
                <w:u w:color="231F20"/>
              </w:rPr>
              <w:t>support families like</w:t>
            </w:r>
            <w:r w:rsidRPr="00175DE5">
              <w:rPr>
                <w:rStyle w:val="None"/>
                <w:i/>
                <w:color w:val="231F20"/>
                <w:u w:color="231F20"/>
              </w:rPr>
              <w:t xml:space="preserve"> yours</w:t>
            </w:r>
            <w:r w:rsidRPr="00BC13C5">
              <w:rPr>
                <w:rStyle w:val="None"/>
                <w:color w:val="231F20"/>
                <w:u w:color="231F20"/>
              </w:rPr>
              <w:t xml:space="preserve">.” </w:t>
            </w:r>
          </w:p>
          <w:p w:rsidR="00B41969" w:rsidRPr="00BC13C5" w:rsidRDefault="00B41969" w:rsidP="005343D0">
            <w:pPr>
              <w:pStyle w:val="BodyText"/>
              <w:tabs>
                <w:tab w:val="left" w:pos="175"/>
                <w:tab w:val="left" w:pos="5857"/>
              </w:tabs>
              <w:spacing w:before="2"/>
              <w:ind w:left="175"/>
              <w:cnfStyle w:val="000000100000" w:firstRow="0" w:lastRow="0" w:firstColumn="0" w:lastColumn="0" w:oddVBand="0" w:evenVBand="0" w:oddHBand="1" w:evenHBand="0" w:firstRowFirstColumn="0" w:firstRowLastColumn="0" w:lastRowFirstColumn="0" w:lastRowLastColumn="0"/>
            </w:pPr>
          </w:p>
          <w:p w:rsidR="00B41969" w:rsidRPr="00BC13C5" w:rsidRDefault="00B41969" w:rsidP="005343D0">
            <w:pPr>
              <w:pStyle w:val="Heading7"/>
              <w:numPr>
                <w:ilvl w:val="0"/>
                <w:numId w:val="20"/>
              </w:numPr>
              <w:tabs>
                <w:tab w:val="clear" w:pos="479"/>
                <w:tab w:val="left" w:pos="175"/>
                <w:tab w:val="left" w:pos="317"/>
                <w:tab w:val="left" w:pos="5857"/>
              </w:tabs>
              <w:ind w:left="175" w:firstLine="0"/>
              <w:outlineLvl w:val="6"/>
              <w:cnfStyle w:val="000000100000" w:firstRow="0" w:lastRow="0" w:firstColumn="0" w:lastColumn="0" w:oddVBand="0" w:evenVBand="0" w:oddHBand="1" w:evenHBand="0" w:firstRowFirstColumn="0" w:firstRowLastColumn="0" w:lastRowFirstColumn="0" w:lastRowLastColumn="0"/>
            </w:pPr>
            <w:r w:rsidRPr="00BC13C5">
              <w:rPr>
                <w:rStyle w:val="Hyperlink1"/>
              </w:rPr>
              <w:t xml:space="preserve">Focus on </w:t>
            </w:r>
            <w:r w:rsidRPr="00BC13C5">
              <w:rPr>
                <w:rStyle w:val="Hyperlink2"/>
              </w:rPr>
              <w:t xml:space="preserve">the parent’s </w:t>
            </w:r>
            <w:r w:rsidRPr="00BC13C5">
              <w:rPr>
                <w:rStyle w:val="Hyperlink1"/>
              </w:rPr>
              <w:t>strengths:</w:t>
            </w:r>
          </w:p>
          <w:p w:rsidR="00B41969" w:rsidRPr="00BC13C5" w:rsidRDefault="00B41969" w:rsidP="005343D0">
            <w:pPr>
              <w:pStyle w:val="BodyA"/>
              <w:tabs>
                <w:tab w:val="left" w:pos="175"/>
                <w:tab w:val="left" w:pos="5420"/>
                <w:tab w:val="left" w:pos="5562"/>
                <w:tab w:val="left" w:pos="5857"/>
              </w:tabs>
              <w:spacing w:before="19" w:line="232" w:lineRule="auto"/>
              <w:ind w:left="175" w:right="295"/>
              <w:cnfStyle w:val="000000100000" w:firstRow="0" w:lastRow="0" w:firstColumn="0" w:lastColumn="0" w:oddVBand="0" w:evenVBand="0" w:oddHBand="1" w:evenHBand="0" w:firstRowFirstColumn="0" w:firstRowLastColumn="0" w:lastRowFirstColumn="0" w:lastRowLastColumn="0"/>
              <w:rPr>
                <w:rStyle w:val="None"/>
                <w:i/>
                <w:iCs/>
              </w:rPr>
            </w:pPr>
            <w:r w:rsidRPr="00BC13C5">
              <w:rPr>
                <w:rStyle w:val="None"/>
                <w:i/>
                <w:iCs/>
                <w:color w:val="231F20"/>
                <w:u w:color="231F20"/>
              </w:rPr>
              <w:t>“I can see what a strong force you are for your child. There is a lot you can do to help them through this awful situation by helping to prepare them and we will walk with you.”</w:t>
            </w:r>
          </w:p>
          <w:p w:rsidR="00B41969" w:rsidRPr="00BC13C5" w:rsidRDefault="00B41969" w:rsidP="005343D0">
            <w:pPr>
              <w:pStyle w:val="BodyText"/>
              <w:tabs>
                <w:tab w:val="left" w:pos="175"/>
                <w:tab w:val="left" w:pos="5857"/>
              </w:tabs>
              <w:spacing w:before="10"/>
              <w:ind w:left="175"/>
              <w:cnfStyle w:val="000000100000" w:firstRow="0" w:lastRow="0" w:firstColumn="0" w:lastColumn="0" w:oddVBand="0" w:evenVBand="0" w:oddHBand="1" w:evenHBand="0" w:firstRowFirstColumn="0" w:firstRowLastColumn="0" w:lastRowFirstColumn="0" w:lastRowLastColumn="0"/>
              <w:rPr>
                <w:i/>
                <w:iCs/>
              </w:rPr>
            </w:pPr>
          </w:p>
          <w:p w:rsidR="00B41969" w:rsidRPr="00BC13C5" w:rsidRDefault="00B41969" w:rsidP="00175DE5">
            <w:pPr>
              <w:pStyle w:val="Heading7"/>
              <w:numPr>
                <w:ilvl w:val="0"/>
                <w:numId w:val="21"/>
              </w:numPr>
              <w:tabs>
                <w:tab w:val="left" w:pos="175"/>
                <w:tab w:val="left" w:pos="317"/>
                <w:tab w:val="left" w:pos="5562"/>
                <w:tab w:val="left" w:pos="5857"/>
              </w:tabs>
              <w:spacing w:line="232" w:lineRule="auto"/>
              <w:ind w:left="175" w:right="295" w:firstLine="0"/>
              <w:outlineLvl w:val="6"/>
              <w:cnfStyle w:val="000000100000" w:firstRow="0" w:lastRow="0" w:firstColumn="0" w:lastColumn="0" w:oddVBand="0" w:evenVBand="0" w:oddHBand="1" w:evenHBand="0" w:firstRowFirstColumn="0" w:firstRowLastColumn="0" w:lastRowFirstColumn="0" w:lastRowLastColumn="0"/>
              <w:rPr>
                <w:rStyle w:val="Hyperlink1"/>
                <w:color w:val="000000"/>
                <w:u w:color="000000"/>
              </w:rPr>
            </w:pPr>
            <w:r w:rsidRPr="00BC13C5">
              <w:rPr>
                <w:rStyle w:val="Hyperlink1"/>
              </w:rPr>
              <w:t>Acknowledge parent’s desire for their child to beat their disease,</w:t>
            </w:r>
            <w:r w:rsidRPr="00BC13C5">
              <w:rPr>
                <w:rStyle w:val="Hyperlink2"/>
              </w:rPr>
              <w:t xml:space="preserve"> </w:t>
            </w:r>
            <w:r w:rsidRPr="00BC13C5">
              <w:rPr>
                <w:rStyle w:val="Hyperlink1"/>
              </w:rPr>
              <w:t>but persist in exploring issues common in worse</w:t>
            </w:r>
            <w:r w:rsidRPr="00BC13C5">
              <w:rPr>
                <w:rStyle w:val="Hyperlink1"/>
              </w:rPr>
              <w:t>n</w:t>
            </w:r>
            <w:r w:rsidRPr="00BC13C5">
              <w:rPr>
                <w:rStyle w:val="Hyperlink1"/>
              </w:rPr>
              <w:t>ing disease and moving the conversation forward:</w:t>
            </w:r>
          </w:p>
          <w:p w:rsidR="00B41969" w:rsidRPr="00E73B48" w:rsidRDefault="00B41969" w:rsidP="005343D0">
            <w:pPr>
              <w:pStyle w:val="Heading7"/>
              <w:tabs>
                <w:tab w:val="left" w:pos="175"/>
                <w:tab w:val="left" w:pos="5857"/>
              </w:tabs>
              <w:spacing w:line="232" w:lineRule="auto"/>
              <w:ind w:left="175" w:right="154" w:firstLine="0"/>
              <w:outlineLvl w:val="6"/>
              <w:cnfStyle w:val="000000100000" w:firstRow="0" w:lastRow="0" w:firstColumn="0" w:lastColumn="0" w:oddVBand="0" w:evenVBand="0" w:oddHBand="1" w:evenHBand="0" w:firstRowFirstColumn="0" w:firstRowLastColumn="0" w:lastRowFirstColumn="0" w:lastRowLastColumn="0"/>
              <w:rPr>
                <w:b w:val="0"/>
                <w:sz w:val="20"/>
              </w:rPr>
            </w:pPr>
            <w:r w:rsidRPr="00BC13C5">
              <w:rPr>
                <w:rStyle w:val="None"/>
                <w:b w:val="0"/>
                <w:i/>
                <w:iCs/>
                <w:color w:val="231F20"/>
                <w:u w:color="231F20"/>
              </w:rPr>
              <w:t>“We should hope for the best and prepare for the worst”</w:t>
            </w:r>
          </w:p>
        </w:tc>
      </w:tr>
    </w:tbl>
    <w:p w:rsidR="00AD6530" w:rsidRDefault="00AD6530">
      <w:pPr>
        <w:pStyle w:val="BodyText"/>
        <w:spacing w:before="8"/>
        <w:ind w:left="142"/>
        <w:rPr>
          <w:rStyle w:val="None"/>
          <w:i/>
          <w:iCs/>
          <w:color w:val="8064A2"/>
          <w:sz w:val="20"/>
          <w:szCs w:val="20"/>
          <w:u w:color="8064A2"/>
        </w:rPr>
      </w:pPr>
    </w:p>
    <w:tbl>
      <w:tblPr>
        <w:tblStyle w:val="Style1"/>
        <w:tblW w:w="10598" w:type="dxa"/>
        <w:tblLook w:val="04A0" w:firstRow="1" w:lastRow="0" w:firstColumn="1" w:lastColumn="0" w:noHBand="0" w:noVBand="1"/>
      </w:tblPr>
      <w:tblGrid>
        <w:gridCol w:w="4419"/>
        <w:gridCol w:w="6179"/>
      </w:tblGrid>
      <w:tr w:rsidR="00213E15" w:rsidTr="007F1AF6">
        <w:tc>
          <w:tcPr>
            <w:tcW w:w="10598"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213E15" w:rsidRPr="00AB78E6" w:rsidRDefault="00213E15" w:rsidP="00AB78E6">
            <w:pPr>
              <w:pStyle w:val="Heading4"/>
              <w:ind w:left="0"/>
              <w:outlineLvl w:val="3"/>
              <w:rPr>
                <w:rStyle w:val="None"/>
                <w:iCs/>
                <w:color w:val="8064A2"/>
                <w:sz w:val="20"/>
                <w:szCs w:val="20"/>
                <w:u w:color="8064A2"/>
              </w:rPr>
            </w:pPr>
            <w:r w:rsidRPr="00AB78E6">
              <w:rPr>
                <w:rStyle w:val="None"/>
                <w:color w:val="FFFFFF"/>
                <w:u w:color="FFFFFF"/>
              </w:rPr>
              <w:t>Parent is not ready to make a decision</w:t>
            </w:r>
          </w:p>
        </w:tc>
      </w:tr>
      <w:tr w:rsidR="004251B6" w:rsidTr="007F1AF6">
        <w:tc>
          <w:tcPr>
            <w:tcW w:w="4419" w:type="dxa"/>
            <w:tcBorders>
              <w:left w:val="single" w:sz="4" w:space="0" w:color="5F497A" w:themeColor="accent4" w:themeShade="BF"/>
              <w:bottom w:val="single" w:sz="4" w:space="0" w:color="5F497A" w:themeColor="accent4" w:themeShade="BF"/>
            </w:tcBorders>
            <w:shd w:val="clear" w:color="auto" w:fill="EEEAF2"/>
          </w:tcPr>
          <w:p w:rsidR="004251B6" w:rsidRPr="00E73B48" w:rsidRDefault="004251B6" w:rsidP="004251B6">
            <w:pPr>
              <w:pStyle w:val="BodyA"/>
              <w:ind w:left="9"/>
              <w:rPr>
                <w:rStyle w:val="None"/>
                <w:b/>
                <w:bCs/>
                <w:sz w:val="20"/>
                <w:szCs w:val="20"/>
                <w:lang w:val="es-ES_tradnl"/>
              </w:rPr>
            </w:pPr>
            <w:r w:rsidRPr="00E73B48">
              <w:rPr>
                <w:rStyle w:val="None"/>
                <w:b/>
                <w:color w:val="603D67"/>
                <w:sz w:val="20"/>
                <w:szCs w:val="20"/>
                <w:u w:color="603D67"/>
                <w:lang w:val="es-ES_tradnl"/>
              </w:rPr>
              <w:t>KEY IDEAS</w:t>
            </w:r>
          </w:p>
          <w:p w:rsidR="004251B6" w:rsidRPr="00BC13C5" w:rsidRDefault="00AB78E6" w:rsidP="0001578E">
            <w:pPr>
              <w:pStyle w:val="BodyA"/>
              <w:spacing w:before="145" w:line="232" w:lineRule="auto"/>
              <w:ind w:left="2" w:right="16" w:hanging="2"/>
              <w:rPr>
                <w:szCs w:val="20"/>
              </w:rPr>
            </w:pPr>
            <w:r w:rsidRPr="00BC13C5">
              <w:rPr>
                <w:rStyle w:val="None"/>
                <w:color w:val="231F20"/>
                <w:szCs w:val="20"/>
                <w:u w:color="231F20"/>
              </w:rPr>
              <w:t>Parents</w:t>
            </w:r>
            <w:r w:rsidR="004251B6" w:rsidRPr="00BC13C5">
              <w:rPr>
                <w:rStyle w:val="None"/>
                <w:color w:val="231F20"/>
                <w:szCs w:val="20"/>
                <w:u w:color="231F20"/>
              </w:rPr>
              <w:t xml:space="preserve"> need time to absorb and integrate </w:t>
            </w:r>
            <w:r w:rsidR="004251B6" w:rsidRPr="00BC13C5">
              <w:rPr>
                <w:rStyle w:val="None"/>
                <w:color w:val="231F20"/>
                <w:szCs w:val="20"/>
                <w:u w:color="231F20"/>
                <w:lang w:val="fr-FR"/>
              </w:rPr>
              <w:t>information</w:t>
            </w:r>
            <w:r w:rsidR="004251B6" w:rsidRPr="00BC13C5">
              <w:rPr>
                <w:rStyle w:val="None"/>
                <w:color w:val="231F20"/>
                <w:szCs w:val="20"/>
                <w:u w:color="231F20"/>
              </w:rPr>
              <w:t xml:space="preserve"> and to prepare to make </w:t>
            </w:r>
            <w:r w:rsidR="004251B6" w:rsidRPr="00BC13C5">
              <w:rPr>
                <w:rStyle w:val="None"/>
                <w:color w:val="231F20"/>
                <w:szCs w:val="20"/>
                <w:u w:color="231F20"/>
                <w:lang w:val="it-IT"/>
              </w:rPr>
              <w:t>decisions.</w:t>
            </w:r>
          </w:p>
          <w:p w:rsidR="004251B6" w:rsidRPr="00BC13C5" w:rsidRDefault="004251B6" w:rsidP="0001578E">
            <w:pPr>
              <w:pStyle w:val="BodyA"/>
              <w:spacing w:before="139" w:line="232" w:lineRule="auto"/>
              <w:ind w:right="76" w:firstLine="1"/>
              <w:rPr>
                <w:szCs w:val="20"/>
              </w:rPr>
            </w:pPr>
            <w:r w:rsidRPr="00BC13C5">
              <w:rPr>
                <w:rStyle w:val="Hyperlink1"/>
                <w:szCs w:val="20"/>
              </w:rPr>
              <w:t>Rea</w:t>
            </w:r>
            <w:r w:rsidR="00175DE5">
              <w:rPr>
                <w:rStyle w:val="Hyperlink1"/>
                <w:szCs w:val="20"/>
              </w:rPr>
              <w:t>ssure the parents that decision</w:t>
            </w:r>
            <w:r w:rsidRPr="00BC13C5">
              <w:rPr>
                <w:rStyle w:val="Hyperlink1"/>
                <w:szCs w:val="20"/>
              </w:rPr>
              <w:t>s</w:t>
            </w:r>
            <w:r w:rsidRPr="00BC13C5">
              <w:rPr>
                <w:rStyle w:val="Hyperlink2"/>
                <w:szCs w:val="20"/>
              </w:rPr>
              <w:t xml:space="preserve"> </w:t>
            </w:r>
            <w:r w:rsidRPr="00BC13C5">
              <w:rPr>
                <w:rStyle w:val="Hyperlink1"/>
                <w:szCs w:val="20"/>
              </w:rPr>
              <w:t>are not urgent and encourage them to</w:t>
            </w:r>
            <w:r w:rsidRPr="00BC13C5">
              <w:rPr>
                <w:rStyle w:val="Hyperlink2"/>
                <w:szCs w:val="20"/>
              </w:rPr>
              <w:t xml:space="preserve"> </w:t>
            </w:r>
            <w:r w:rsidRPr="00BC13C5">
              <w:rPr>
                <w:rStyle w:val="Hyperlink1"/>
                <w:szCs w:val="20"/>
              </w:rPr>
              <w:t>talk with their child and each other.</w:t>
            </w:r>
            <w:r w:rsidR="00213E15" w:rsidRPr="00BC13C5">
              <w:rPr>
                <w:rStyle w:val="None"/>
                <w:szCs w:val="20"/>
              </w:rPr>
              <w:t xml:space="preserve"> This might be an exce</w:t>
            </w:r>
            <w:r w:rsidR="00213E15" w:rsidRPr="00BC13C5">
              <w:rPr>
                <w:rStyle w:val="None"/>
                <w:szCs w:val="20"/>
              </w:rPr>
              <w:t>l</w:t>
            </w:r>
            <w:r w:rsidR="00213E15" w:rsidRPr="00BC13C5">
              <w:rPr>
                <w:rStyle w:val="None"/>
                <w:szCs w:val="20"/>
              </w:rPr>
              <w:t>lent time to provide the Family Communic</w:t>
            </w:r>
            <w:r w:rsidR="00213E15" w:rsidRPr="00BC13C5">
              <w:rPr>
                <w:rStyle w:val="None"/>
                <w:szCs w:val="20"/>
              </w:rPr>
              <w:t>a</w:t>
            </w:r>
            <w:r w:rsidR="00213E15" w:rsidRPr="00BC13C5">
              <w:rPr>
                <w:rStyle w:val="None"/>
                <w:szCs w:val="20"/>
              </w:rPr>
              <w:t>tion Guide.</w:t>
            </w:r>
          </w:p>
          <w:p w:rsidR="004251B6" w:rsidRPr="00BC13C5" w:rsidRDefault="004251B6" w:rsidP="0001578E">
            <w:pPr>
              <w:pStyle w:val="BodyA"/>
              <w:spacing w:before="139" w:line="232" w:lineRule="auto"/>
              <w:ind w:left="1" w:right="107" w:hanging="1"/>
              <w:rPr>
                <w:szCs w:val="20"/>
              </w:rPr>
            </w:pPr>
            <w:r w:rsidRPr="00BC13C5">
              <w:rPr>
                <w:rStyle w:val="Hyperlink1"/>
                <w:szCs w:val="20"/>
              </w:rPr>
              <w:t>For children who are declining rapidly, sha</w:t>
            </w:r>
            <w:r w:rsidRPr="00BC13C5">
              <w:rPr>
                <w:rStyle w:val="Hyperlink1"/>
                <w:szCs w:val="20"/>
              </w:rPr>
              <w:t>r</w:t>
            </w:r>
            <w:r w:rsidRPr="00BC13C5">
              <w:rPr>
                <w:rStyle w:val="Hyperlink1"/>
                <w:szCs w:val="20"/>
              </w:rPr>
              <w:t>ing information (including the clinician’s co</w:t>
            </w:r>
            <w:r w:rsidRPr="00BC13C5">
              <w:rPr>
                <w:rStyle w:val="Hyperlink1"/>
                <w:szCs w:val="20"/>
              </w:rPr>
              <w:t>n</w:t>
            </w:r>
            <w:r w:rsidRPr="00BC13C5">
              <w:rPr>
                <w:rStyle w:val="Hyperlink1"/>
                <w:szCs w:val="20"/>
              </w:rPr>
              <w:t>cern), and emphasizing that decisions are best made soon</w:t>
            </w:r>
            <w:r w:rsidR="00175DE5">
              <w:rPr>
                <w:rStyle w:val="Hyperlink1"/>
                <w:szCs w:val="20"/>
              </w:rPr>
              <w:t>,</w:t>
            </w:r>
            <w:r w:rsidRPr="00BC13C5">
              <w:rPr>
                <w:rStyle w:val="Hyperlink1"/>
                <w:szCs w:val="20"/>
              </w:rPr>
              <w:t xml:space="preserve"> may help the parents move forward in considering these issues.</w:t>
            </w:r>
          </w:p>
          <w:p w:rsidR="004251B6" w:rsidRPr="00E73B48" w:rsidRDefault="004251B6">
            <w:pPr>
              <w:pStyle w:val="BodyText"/>
              <w:spacing w:before="8"/>
              <w:rPr>
                <w:rStyle w:val="None"/>
                <w:iCs/>
                <w:color w:val="8064A2"/>
                <w:sz w:val="20"/>
                <w:szCs w:val="20"/>
                <w:u w:color="8064A2"/>
              </w:rPr>
            </w:pPr>
          </w:p>
        </w:tc>
        <w:tc>
          <w:tcPr>
            <w:tcW w:w="6179" w:type="dxa"/>
            <w:tcBorders>
              <w:bottom w:val="single" w:sz="4" w:space="0" w:color="5F497A" w:themeColor="accent4" w:themeShade="BF"/>
              <w:right w:val="single" w:sz="4" w:space="0" w:color="5F497A" w:themeColor="accent4" w:themeShade="BF"/>
            </w:tcBorders>
          </w:tcPr>
          <w:p w:rsidR="004251B6" w:rsidRPr="00E73B48" w:rsidRDefault="004251B6" w:rsidP="004251B6">
            <w:pPr>
              <w:pStyle w:val="BodyA"/>
              <w:rPr>
                <w:rStyle w:val="None"/>
                <w:b/>
                <w:bCs/>
                <w:color w:val="603D67"/>
                <w:sz w:val="20"/>
                <w:szCs w:val="20"/>
                <w:u w:color="603D67"/>
              </w:rPr>
            </w:pPr>
            <w:r w:rsidRPr="00E73B48">
              <w:rPr>
                <w:rStyle w:val="None"/>
                <w:b/>
                <w:bCs/>
                <w:color w:val="603D67"/>
                <w:sz w:val="20"/>
                <w:szCs w:val="20"/>
                <w:u w:color="603D67"/>
              </w:rPr>
              <w:t>TRY THESE STRATEGIES</w:t>
            </w:r>
          </w:p>
          <w:p w:rsidR="005343D0" w:rsidRPr="00E73B48" w:rsidRDefault="005343D0" w:rsidP="004251B6">
            <w:pPr>
              <w:pStyle w:val="BodyA"/>
              <w:rPr>
                <w:sz w:val="20"/>
                <w:szCs w:val="20"/>
              </w:rPr>
            </w:pPr>
          </w:p>
          <w:p w:rsidR="005343D0" w:rsidRPr="00BC13C5" w:rsidRDefault="004251B6" w:rsidP="005343D0">
            <w:pPr>
              <w:pStyle w:val="BodyA"/>
              <w:numPr>
                <w:ilvl w:val="0"/>
                <w:numId w:val="22"/>
              </w:numPr>
              <w:spacing w:line="242" w:lineRule="auto"/>
              <w:ind w:right="18"/>
              <w:rPr>
                <w:rStyle w:val="None"/>
                <w:i/>
                <w:iCs/>
                <w:szCs w:val="20"/>
              </w:rPr>
            </w:pPr>
            <w:r w:rsidRPr="00BC13C5">
              <w:rPr>
                <w:rStyle w:val="None"/>
                <w:b/>
                <w:bCs/>
                <w:color w:val="231F20"/>
                <w:szCs w:val="20"/>
                <w:u w:color="231F20"/>
              </w:rPr>
              <w:t xml:space="preserve">Reassure parents there is time to think things through: </w:t>
            </w:r>
          </w:p>
          <w:p w:rsidR="00175DE5" w:rsidRDefault="004251B6" w:rsidP="005343D0">
            <w:pPr>
              <w:pStyle w:val="BodyA"/>
              <w:tabs>
                <w:tab w:val="left" w:pos="205"/>
              </w:tabs>
              <w:spacing w:line="242" w:lineRule="auto"/>
              <w:ind w:left="158" w:right="18"/>
              <w:rPr>
                <w:rStyle w:val="Hyperlink2"/>
                <w:i/>
                <w:iCs/>
                <w:szCs w:val="20"/>
              </w:rPr>
            </w:pPr>
            <w:r w:rsidRPr="00BC13C5">
              <w:rPr>
                <w:rStyle w:val="Hyperlink1"/>
                <w:i/>
                <w:iCs/>
                <w:szCs w:val="20"/>
              </w:rPr>
              <w:t>“I brought up these issues early so that you would have time to think about what’s important to you</w:t>
            </w:r>
            <w:r w:rsidR="00175DE5">
              <w:rPr>
                <w:rStyle w:val="Hyperlink1"/>
                <w:i/>
                <w:iCs/>
                <w:szCs w:val="20"/>
              </w:rPr>
              <w:t>r child</w:t>
            </w:r>
            <w:r w:rsidRPr="00BC13C5">
              <w:rPr>
                <w:rStyle w:val="Hyperlink1"/>
                <w:i/>
                <w:iCs/>
                <w:szCs w:val="20"/>
              </w:rPr>
              <w:t xml:space="preserve"> and your family. </w:t>
            </w:r>
            <w:r w:rsidRPr="00BC13C5">
              <w:rPr>
                <w:rStyle w:val="Hyperlink2"/>
                <w:i/>
                <w:iCs/>
                <w:szCs w:val="20"/>
              </w:rPr>
              <w:t xml:space="preserve">I’m </w:t>
            </w:r>
            <w:r w:rsidRPr="00BC13C5">
              <w:rPr>
                <w:rStyle w:val="Hyperlink1"/>
                <w:i/>
                <w:iCs/>
                <w:szCs w:val="20"/>
              </w:rPr>
              <w:t xml:space="preserve">not worried that anything will happen in the coming </w:t>
            </w:r>
            <w:r w:rsidRPr="00BC13C5">
              <w:rPr>
                <w:rStyle w:val="Hyperlink2"/>
                <w:i/>
                <w:iCs/>
                <w:szCs w:val="20"/>
              </w:rPr>
              <w:t xml:space="preserve">weeks.” </w:t>
            </w:r>
          </w:p>
          <w:p w:rsidR="00175DE5" w:rsidRDefault="00175DE5" w:rsidP="005343D0">
            <w:pPr>
              <w:pStyle w:val="BodyA"/>
              <w:tabs>
                <w:tab w:val="left" w:pos="205"/>
              </w:tabs>
              <w:spacing w:line="242" w:lineRule="auto"/>
              <w:ind w:left="158" w:right="18"/>
              <w:rPr>
                <w:rStyle w:val="Hyperlink2"/>
                <w:i/>
                <w:iCs/>
                <w:szCs w:val="20"/>
              </w:rPr>
            </w:pPr>
          </w:p>
          <w:p w:rsidR="004251B6" w:rsidRPr="0001578E" w:rsidRDefault="004251B6" w:rsidP="005343D0">
            <w:pPr>
              <w:pStyle w:val="BodyA"/>
              <w:tabs>
                <w:tab w:val="left" w:pos="205"/>
              </w:tabs>
              <w:spacing w:line="242" w:lineRule="auto"/>
              <w:ind w:left="158" w:right="18"/>
              <w:rPr>
                <w:rStyle w:val="Hyperlink1"/>
                <w:b/>
                <w:iCs/>
                <w:szCs w:val="20"/>
              </w:rPr>
            </w:pPr>
            <w:r w:rsidRPr="0001578E">
              <w:rPr>
                <w:rStyle w:val="Hyperlink1"/>
                <w:b/>
                <w:iCs/>
                <w:szCs w:val="20"/>
              </w:rPr>
              <w:t>Let the parents know you will bring this up</w:t>
            </w:r>
            <w:r w:rsidRPr="0001578E">
              <w:rPr>
                <w:rStyle w:val="Hyperlink2"/>
                <w:b/>
                <w:iCs/>
                <w:szCs w:val="20"/>
              </w:rPr>
              <w:t xml:space="preserve"> </w:t>
            </w:r>
            <w:r w:rsidRPr="0001578E">
              <w:rPr>
                <w:rStyle w:val="Hyperlink1"/>
                <w:b/>
                <w:iCs/>
                <w:szCs w:val="20"/>
              </w:rPr>
              <w:t>again.</w:t>
            </w:r>
          </w:p>
          <w:p w:rsidR="005343D0" w:rsidRPr="00BC13C5" w:rsidRDefault="005343D0" w:rsidP="005343D0">
            <w:pPr>
              <w:pStyle w:val="BodyA"/>
              <w:tabs>
                <w:tab w:val="left" w:pos="205"/>
              </w:tabs>
              <w:spacing w:line="242" w:lineRule="auto"/>
              <w:ind w:left="158" w:right="18"/>
              <w:rPr>
                <w:i/>
                <w:iCs/>
                <w:szCs w:val="20"/>
              </w:rPr>
            </w:pPr>
          </w:p>
          <w:p w:rsidR="004251B6" w:rsidRPr="00BC13C5" w:rsidRDefault="004251B6" w:rsidP="00AB78E6">
            <w:pPr>
              <w:pStyle w:val="BodyA"/>
              <w:numPr>
                <w:ilvl w:val="0"/>
                <w:numId w:val="22"/>
              </w:numPr>
              <w:rPr>
                <w:b/>
                <w:bCs/>
                <w:szCs w:val="20"/>
              </w:rPr>
            </w:pPr>
            <w:r w:rsidRPr="00BC13C5">
              <w:rPr>
                <w:rStyle w:val="Hyperlink1"/>
                <w:b/>
                <w:bCs/>
                <w:szCs w:val="20"/>
              </w:rPr>
              <w:t>Encourage discussion with child, siblings &amp; family as appropr</w:t>
            </w:r>
            <w:r w:rsidRPr="00BC13C5">
              <w:rPr>
                <w:rStyle w:val="Hyperlink1"/>
                <w:b/>
                <w:bCs/>
                <w:szCs w:val="20"/>
              </w:rPr>
              <w:t>i</w:t>
            </w:r>
            <w:r w:rsidRPr="00BC13C5">
              <w:rPr>
                <w:rStyle w:val="Hyperlink1"/>
                <w:b/>
                <w:bCs/>
                <w:szCs w:val="20"/>
              </w:rPr>
              <w:t>ate</w:t>
            </w:r>
            <w:r w:rsidR="0001578E">
              <w:rPr>
                <w:rStyle w:val="Hyperlink1"/>
                <w:b/>
                <w:bCs/>
                <w:szCs w:val="20"/>
              </w:rPr>
              <w:t>:</w:t>
            </w:r>
            <w:r w:rsidRPr="00BC13C5">
              <w:rPr>
                <w:rStyle w:val="Hyperlink1"/>
                <w:b/>
                <w:bCs/>
                <w:szCs w:val="20"/>
              </w:rPr>
              <w:t xml:space="preserve"> </w:t>
            </w:r>
          </w:p>
          <w:p w:rsidR="004251B6" w:rsidRPr="00BC13C5" w:rsidRDefault="004251B6" w:rsidP="004251B6">
            <w:pPr>
              <w:pStyle w:val="BodyA"/>
              <w:spacing w:before="19" w:line="232" w:lineRule="auto"/>
              <w:ind w:left="230" w:hanging="84"/>
              <w:rPr>
                <w:rStyle w:val="None"/>
                <w:i/>
                <w:iCs/>
                <w:color w:val="231F20"/>
                <w:szCs w:val="20"/>
                <w:u w:color="231F20"/>
              </w:rPr>
            </w:pPr>
            <w:r w:rsidRPr="00BC13C5">
              <w:rPr>
                <w:rStyle w:val="None"/>
                <w:i/>
                <w:iCs/>
                <w:color w:val="231F20"/>
                <w:szCs w:val="20"/>
                <w:u w:color="231F20"/>
              </w:rPr>
              <w:t xml:space="preserve">“These are difficult decisions.  I recommend discussing it </w:t>
            </w:r>
            <w:r w:rsidR="0001578E">
              <w:rPr>
                <w:rStyle w:val="None"/>
                <w:i/>
                <w:iCs/>
                <w:color w:val="231F20"/>
                <w:szCs w:val="20"/>
                <w:u w:color="231F20"/>
              </w:rPr>
              <w:t>with</w:t>
            </w:r>
            <w:r w:rsidRPr="00BC13C5">
              <w:rPr>
                <w:rStyle w:val="None"/>
                <w:i/>
                <w:iCs/>
                <w:color w:val="231F20"/>
                <w:szCs w:val="20"/>
                <w:u w:color="231F20"/>
              </w:rPr>
              <w:t xml:space="preserve"> your child and other family as appropriate and then us talking about it again at your next visit.”</w:t>
            </w:r>
          </w:p>
          <w:p w:rsidR="005343D0" w:rsidRPr="00BC13C5" w:rsidRDefault="005343D0" w:rsidP="004251B6">
            <w:pPr>
              <w:pStyle w:val="BodyA"/>
              <w:spacing w:before="19" w:line="232" w:lineRule="auto"/>
              <w:ind w:left="230" w:hanging="84"/>
              <w:rPr>
                <w:rStyle w:val="None"/>
                <w:i/>
                <w:iCs/>
                <w:color w:val="231F20"/>
                <w:szCs w:val="20"/>
                <w:u w:color="231F20"/>
              </w:rPr>
            </w:pPr>
          </w:p>
          <w:p w:rsidR="004251B6" w:rsidRPr="00BC13C5" w:rsidRDefault="004251B6" w:rsidP="00AB78E6">
            <w:pPr>
              <w:pStyle w:val="BodyA"/>
              <w:numPr>
                <w:ilvl w:val="0"/>
                <w:numId w:val="23"/>
              </w:numPr>
              <w:spacing w:line="232" w:lineRule="auto"/>
              <w:ind w:right="32"/>
              <w:rPr>
                <w:b/>
                <w:bCs/>
                <w:szCs w:val="20"/>
              </w:rPr>
            </w:pPr>
            <w:r w:rsidRPr="00BC13C5">
              <w:rPr>
                <w:rStyle w:val="Hyperlink1"/>
                <w:b/>
                <w:bCs/>
                <w:szCs w:val="20"/>
              </w:rPr>
              <w:t xml:space="preserve">If the child  is declining </w:t>
            </w:r>
            <w:r w:rsidRPr="00BC13C5">
              <w:rPr>
                <w:rStyle w:val="Hyperlink2"/>
                <w:b/>
                <w:bCs/>
                <w:szCs w:val="20"/>
              </w:rPr>
              <w:t xml:space="preserve">rapidly, </w:t>
            </w:r>
            <w:r w:rsidRPr="00BC13C5">
              <w:rPr>
                <w:rStyle w:val="Hyperlink1"/>
                <w:b/>
                <w:bCs/>
                <w:szCs w:val="20"/>
              </w:rPr>
              <w:t>acknowledge this and focus</w:t>
            </w:r>
            <w:r w:rsidRPr="00BC13C5">
              <w:rPr>
                <w:rStyle w:val="Hyperlink2"/>
                <w:b/>
                <w:bCs/>
                <w:szCs w:val="20"/>
              </w:rPr>
              <w:t xml:space="preserve"> </w:t>
            </w:r>
            <w:r w:rsidRPr="00BC13C5">
              <w:rPr>
                <w:rStyle w:val="Hyperlink1"/>
                <w:b/>
                <w:bCs/>
                <w:szCs w:val="20"/>
              </w:rPr>
              <w:t>on</w:t>
            </w:r>
            <w:r w:rsidRPr="00BC13C5">
              <w:rPr>
                <w:rStyle w:val="Hyperlink2"/>
                <w:b/>
                <w:bCs/>
                <w:szCs w:val="20"/>
              </w:rPr>
              <w:t xml:space="preserve"> </w:t>
            </w:r>
            <w:r w:rsidRPr="00BC13C5">
              <w:rPr>
                <w:rStyle w:val="Hyperlink1"/>
                <w:b/>
                <w:bCs/>
                <w:szCs w:val="20"/>
              </w:rPr>
              <w:t>providing</w:t>
            </w:r>
            <w:r w:rsidRPr="00BC13C5">
              <w:rPr>
                <w:rStyle w:val="Hyperlink2"/>
                <w:b/>
                <w:bCs/>
                <w:szCs w:val="20"/>
              </w:rPr>
              <w:t xml:space="preserve"> </w:t>
            </w:r>
            <w:r w:rsidRPr="00BC13C5">
              <w:rPr>
                <w:rStyle w:val="Hyperlink1"/>
                <w:b/>
                <w:bCs/>
                <w:szCs w:val="20"/>
              </w:rPr>
              <w:t>care</w:t>
            </w:r>
            <w:r w:rsidRPr="00BC13C5">
              <w:rPr>
                <w:rStyle w:val="Hyperlink2"/>
                <w:b/>
                <w:bCs/>
                <w:szCs w:val="20"/>
              </w:rPr>
              <w:t xml:space="preserve"> </w:t>
            </w:r>
            <w:r w:rsidRPr="00BC13C5">
              <w:rPr>
                <w:rStyle w:val="Hyperlink1"/>
                <w:b/>
                <w:bCs/>
                <w:szCs w:val="20"/>
              </w:rPr>
              <w:t>aligned</w:t>
            </w:r>
            <w:r w:rsidRPr="00BC13C5">
              <w:rPr>
                <w:rStyle w:val="Hyperlink2"/>
                <w:b/>
                <w:bCs/>
                <w:szCs w:val="20"/>
              </w:rPr>
              <w:t xml:space="preserve"> </w:t>
            </w:r>
            <w:r w:rsidRPr="00BC13C5">
              <w:rPr>
                <w:rStyle w:val="Hyperlink1"/>
                <w:b/>
                <w:bCs/>
                <w:szCs w:val="20"/>
              </w:rPr>
              <w:t>with</w:t>
            </w:r>
            <w:r w:rsidRPr="00BC13C5">
              <w:rPr>
                <w:rStyle w:val="Hyperlink2"/>
                <w:b/>
                <w:bCs/>
                <w:szCs w:val="20"/>
              </w:rPr>
              <w:t xml:space="preserve"> </w:t>
            </w:r>
            <w:r w:rsidRPr="00BC13C5">
              <w:rPr>
                <w:rStyle w:val="Hyperlink1"/>
                <w:b/>
                <w:bCs/>
                <w:szCs w:val="20"/>
              </w:rPr>
              <w:t xml:space="preserve">child’s and parent’s </w:t>
            </w:r>
            <w:r w:rsidRPr="00BC13C5">
              <w:rPr>
                <w:rStyle w:val="Hyperlink2"/>
                <w:b/>
                <w:bCs/>
                <w:szCs w:val="20"/>
              </w:rPr>
              <w:t xml:space="preserve"> </w:t>
            </w:r>
            <w:r w:rsidRPr="00BC13C5">
              <w:rPr>
                <w:rStyle w:val="Hyperlink1"/>
                <w:b/>
                <w:bCs/>
                <w:szCs w:val="20"/>
              </w:rPr>
              <w:t>wishes:</w:t>
            </w:r>
          </w:p>
          <w:p w:rsidR="004251B6" w:rsidRPr="00E73B48" w:rsidRDefault="004251B6" w:rsidP="005343D0">
            <w:pPr>
              <w:pStyle w:val="BodyA"/>
              <w:spacing w:before="19" w:line="232" w:lineRule="auto"/>
              <w:ind w:left="230" w:hanging="85"/>
              <w:rPr>
                <w:rStyle w:val="None"/>
                <w:i/>
                <w:sz w:val="20"/>
                <w:szCs w:val="20"/>
              </w:rPr>
            </w:pPr>
            <w:r w:rsidRPr="00BC13C5">
              <w:rPr>
                <w:rStyle w:val="None"/>
                <w:i/>
                <w:iCs/>
                <w:color w:val="231F20"/>
                <w:szCs w:val="20"/>
                <w:u w:color="231F20"/>
              </w:rPr>
              <w:t>“I am worried your child’s disease is getting worse. I</w:t>
            </w:r>
            <w:r w:rsidR="00C45CC3" w:rsidRPr="00BC13C5">
              <w:rPr>
                <w:rStyle w:val="None"/>
                <w:i/>
                <w:szCs w:val="20"/>
              </w:rPr>
              <w:t xml:space="preserve"> wonder if walking through some of the decisions you may be faced with soon would be helpful</w:t>
            </w:r>
            <w:r w:rsidRPr="00BC13C5">
              <w:rPr>
                <w:rStyle w:val="None"/>
                <w:i/>
                <w:iCs/>
                <w:color w:val="231F20"/>
                <w:szCs w:val="20"/>
                <w:u w:color="231F20"/>
              </w:rPr>
              <w:t>.”</w:t>
            </w:r>
          </w:p>
        </w:tc>
      </w:tr>
    </w:tbl>
    <w:p w:rsidR="00A070BD" w:rsidRDefault="00A070BD">
      <w:pPr>
        <w:pStyle w:val="BodyText"/>
        <w:spacing w:before="8"/>
        <w:rPr>
          <w:rStyle w:val="None"/>
          <w:i/>
          <w:iCs/>
          <w:color w:val="8064A2"/>
          <w:sz w:val="20"/>
          <w:szCs w:val="20"/>
          <w:u w:color="8064A2"/>
        </w:rPr>
      </w:pPr>
    </w:p>
    <w:p w:rsidR="005343D0" w:rsidRDefault="005343D0">
      <w:pPr>
        <w:pStyle w:val="BodyText"/>
        <w:spacing w:before="8"/>
        <w:rPr>
          <w:rStyle w:val="None"/>
          <w:i/>
          <w:iCs/>
          <w:color w:val="8064A2"/>
          <w:sz w:val="20"/>
          <w:szCs w:val="20"/>
          <w:u w:color="8064A2"/>
        </w:rPr>
      </w:pPr>
    </w:p>
    <w:p w:rsidR="00E73B48" w:rsidRDefault="00E73B48">
      <w:pPr>
        <w:pStyle w:val="BodyText"/>
        <w:spacing w:before="8"/>
        <w:rPr>
          <w:rStyle w:val="None"/>
          <w:i/>
          <w:iCs/>
          <w:color w:val="8064A2"/>
          <w:sz w:val="20"/>
          <w:szCs w:val="20"/>
          <w:u w:color="8064A2"/>
        </w:rPr>
      </w:pPr>
    </w:p>
    <w:p w:rsidR="00E73B48" w:rsidRDefault="00E73B48">
      <w:pPr>
        <w:pStyle w:val="BodyText"/>
        <w:spacing w:before="8"/>
        <w:rPr>
          <w:rStyle w:val="None"/>
          <w:i/>
          <w:iCs/>
          <w:color w:val="8064A2"/>
          <w:sz w:val="20"/>
          <w:szCs w:val="20"/>
          <w:u w:color="8064A2"/>
        </w:rPr>
      </w:pPr>
    </w:p>
    <w:p w:rsidR="00E73B48" w:rsidRDefault="00E73B48">
      <w:pPr>
        <w:pStyle w:val="BodyText"/>
        <w:spacing w:before="8"/>
        <w:rPr>
          <w:rStyle w:val="None"/>
          <w:i/>
          <w:iCs/>
          <w:color w:val="8064A2"/>
          <w:sz w:val="20"/>
          <w:szCs w:val="20"/>
          <w:u w:color="8064A2"/>
        </w:rPr>
      </w:pPr>
    </w:p>
    <w:p w:rsidR="005343D0" w:rsidRDefault="005343D0">
      <w:pPr>
        <w:pStyle w:val="BodyText"/>
        <w:spacing w:before="8"/>
        <w:rPr>
          <w:rStyle w:val="None"/>
          <w:i/>
          <w:iCs/>
          <w:color w:val="8064A2"/>
          <w:sz w:val="20"/>
          <w:szCs w:val="20"/>
          <w:u w:color="8064A2"/>
        </w:rPr>
      </w:pPr>
    </w:p>
    <w:tbl>
      <w:tblPr>
        <w:tblStyle w:val="Style1"/>
        <w:tblW w:w="0" w:type="auto"/>
        <w:tblLook w:val="04A0" w:firstRow="1" w:lastRow="0" w:firstColumn="1" w:lastColumn="0" w:noHBand="0" w:noVBand="1"/>
      </w:tblPr>
      <w:tblGrid>
        <w:gridCol w:w="4303"/>
        <w:gridCol w:w="6273"/>
      </w:tblGrid>
      <w:tr w:rsidR="005343D0" w:rsidRPr="005343D0" w:rsidTr="00E73B48">
        <w:tc>
          <w:tcPr>
            <w:tcW w:w="1057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5343D0" w:rsidRPr="00E73B48" w:rsidRDefault="005343D0" w:rsidP="00E73B48">
            <w:pPr>
              <w:pStyle w:val="BodyText"/>
              <w:spacing w:before="240"/>
              <w:rPr>
                <w:rStyle w:val="None"/>
                <w:b/>
                <w:i/>
                <w:iCs/>
                <w:color w:val="8064A2"/>
                <w:sz w:val="20"/>
                <w:szCs w:val="20"/>
                <w:u w:color="8064A2"/>
              </w:rPr>
            </w:pPr>
            <w:r w:rsidRPr="00E73B48">
              <w:rPr>
                <w:rStyle w:val="None"/>
                <w:b/>
                <w:color w:val="FFFFFF"/>
                <w:sz w:val="26"/>
                <w:szCs w:val="26"/>
                <w:u w:color="FFFFFF"/>
              </w:rPr>
              <w:t>Parent expresses intense emotion (tears)</w:t>
            </w:r>
          </w:p>
        </w:tc>
      </w:tr>
      <w:tr w:rsidR="00C45CC3" w:rsidRPr="005343D0" w:rsidTr="00E73B48">
        <w:tc>
          <w:tcPr>
            <w:tcW w:w="4303" w:type="dxa"/>
            <w:tcBorders>
              <w:left w:val="single" w:sz="4" w:space="0" w:color="5F497A" w:themeColor="accent4" w:themeShade="BF"/>
              <w:bottom w:val="single" w:sz="4" w:space="0" w:color="5F497A" w:themeColor="accent4" w:themeShade="BF"/>
            </w:tcBorders>
            <w:shd w:val="clear" w:color="auto" w:fill="E5DFEC" w:themeFill="accent4" w:themeFillTint="33"/>
          </w:tcPr>
          <w:p w:rsidR="00C45CC3" w:rsidRPr="00E73B48" w:rsidRDefault="00C45CC3" w:rsidP="00C45CC3">
            <w:pPr>
              <w:pStyle w:val="BodyA"/>
              <w:spacing w:before="100"/>
              <w:ind w:left="350"/>
              <w:rPr>
                <w:rStyle w:val="None"/>
                <w:b/>
                <w:bCs/>
                <w:sz w:val="20"/>
                <w:szCs w:val="20"/>
                <w:lang w:val="es-ES_tradnl"/>
              </w:rPr>
            </w:pPr>
            <w:r w:rsidRPr="00E73B48">
              <w:rPr>
                <w:rStyle w:val="None"/>
                <w:b/>
                <w:color w:val="603D67"/>
                <w:sz w:val="20"/>
                <w:szCs w:val="20"/>
                <w:u w:color="603D67"/>
                <w:lang w:val="es-ES_tradnl"/>
              </w:rPr>
              <w:t>KEY IDEAS</w:t>
            </w:r>
          </w:p>
          <w:p w:rsidR="00C45CC3" w:rsidRPr="005343D0" w:rsidRDefault="00C45CC3" w:rsidP="0001578E">
            <w:pPr>
              <w:pStyle w:val="BodyText"/>
              <w:spacing w:before="144" w:line="232" w:lineRule="auto"/>
              <w:ind w:left="343" w:hanging="2"/>
              <w:rPr>
                <w:b/>
              </w:rPr>
            </w:pPr>
            <w:r w:rsidRPr="005343D0">
              <w:rPr>
                <w:rStyle w:val="Hyperlink1"/>
              </w:rPr>
              <w:t>Dealing with emotion is often a precond</w:t>
            </w:r>
            <w:r w:rsidRPr="005343D0">
              <w:rPr>
                <w:rStyle w:val="Hyperlink1"/>
              </w:rPr>
              <w:t>i</w:t>
            </w:r>
            <w:r w:rsidRPr="005343D0">
              <w:rPr>
                <w:rStyle w:val="Hyperlink1"/>
              </w:rPr>
              <w:t>tion for effectively addressing serious il</w:t>
            </w:r>
            <w:r w:rsidRPr="005343D0">
              <w:rPr>
                <w:rStyle w:val="Hyperlink1"/>
              </w:rPr>
              <w:t>l</w:t>
            </w:r>
            <w:r w:rsidRPr="005343D0">
              <w:rPr>
                <w:rStyle w:val="Hyperlink1"/>
              </w:rPr>
              <w:t>ness decisions.</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3" w:hanging="17"/>
              <w:rPr>
                <w:b/>
              </w:rPr>
            </w:pPr>
            <w:r w:rsidRPr="005343D0">
              <w:rPr>
                <w:rStyle w:val="Hyperlink1"/>
              </w:rPr>
              <w:t>Tears and other strong emotions are na</w:t>
            </w:r>
            <w:r w:rsidRPr="005343D0">
              <w:rPr>
                <w:rStyle w:val="Hyperlink1"/>
              </w:rPr>
              <w:t>t</w:t>
            </w:r>
            <w:r w:rsidRPr="005343D0">
              <w:rPr>
                <w:rStyle w:val="Hyperlink1"/>
              </w:rPr>
              <w:t>ural when discussing serious illness i</w:t>
            </w:r>
            <w:r w:rsidRPr="005343D0">
              <w:rPr>
                <w:rStyle w:val="Hyperlink1"/>
              </w:rPr>
              <w:t>s</w:t>
            </w:r>
            <w:r w:rsidRPr="005343D0">
              <w:rPr>
                <w:rStyle w:val="Hyperlink1"/>
              </w:rPr>
              <w:t>sues.</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2" w:hanging="6"/>
              <w:rPr>
                <w:b/>
              </w:rPr>
            </w:pPr>
            <w:r w:rsidRPr="005343D0">
              <w:rPr>
                <w:rStyle w:val="Hyperlink1"/>
              </w:rPr>
              <w:t>When parents express strong</w:t>
            </w:r>
            <w:r w:rsidRPr="005343D0">
              <w:rPr>
                <w:rStyle w:val="Hyperlink2"/>
              </w:rPr>
              <w:t xml:space="preserve"> </w:t>
            </w:r>
            <w:r w:rsidRPr="005343D0">
              <w:rPr>
                <w:rStyle w:val="Hyperlink1"/>
              </w:rPr>
              <w:t>emotion, it</w:t>
            </w:r>
            <w:r w:rsidRPr="005343D0">
              <w:rPr>
                <w:rStyle w:val="Hyperlink2"/>
              </w:rPr>
              <w:t xml:space="preserve"> </w:t>
            </w:r>
            <w:r w:rsidRPr="005343D0">
              <w:rPr>
                <w:rStyle w:val="Hyperlink1"/>
              </w:rPr>
              <w:t>is</w:t>
            </w:r>
            <w:r w:rsidRPr="005343D0">
              <w:rPr>
                <w:rStyle w:val="Hyperlink2"/>
              </w:rPr>
              <w:t xml:space="preserve"> </w:t>
            </w:r>
            <w:r w:rsidRPr="005343D0">
              <w:rPr>
                <w:rStyle w:val="Hyperlink1"/>
              </w:rPr>
              <w:t>therapeutic</w:t>
            </w:r>
            <w:r w:rsidRPr="005343D0">
              <w:rPr>
                <w:rStyle w:val="Hyperlink2"/>
              </w:rPr>
              <w:t xml:space="preserve"> </w:t>
            </w:r>
            <w:r w:rsidRPr="005343D0">
              <w:rPr>
                <w:rStyle w:val="Hyperlink1"/>
              </w:rPr>
              <w:t>for</w:t>
            </w:r>
            <w:r w:rsidRPr="005343D0">
              <w:rPr>
                <w:rStyle w:val="Hyperlink2"/>
              </w:rPr>
              <w:t xml:space="preserve"> </w:t>
            </w:r>
            <w:r w:rsidRPr="005343D0">
              <w:rPr>
                <w:rStyle w:val="Hyperlink1"/>
              </w:rPr>
              <w:t>you</w:t>
            </w:r>
            <w:r w:rsidRPr="005343D0">
              <w:rPr>
                <w:rStyle w:val="Hyperlink2"/>
              </w:rPr>
              <w:t xml:space="preserve"> </w:t>
            </w:r>
            <w:r w:rsidRPr="005343D0">
              <w:rPr>
                <w:rStyle w:val="Hyperlink1"/>
              </w:rPr>
              <w:t>to</w:t>
            </w:r>
            <w:r w:rsidRPr="005343D0">
              <w:rPr>
                <w:rStyle w:val="Hyperlink2"/>
              </w:rPr>
              <w:t xml:space="preserve"> </w:t>
            </w:r>
            <w:r w:rsidRPr="005343D0">
              <w:rPr>
                <w:rStyle w:val="Hyperlink1"/>
              </w:rPr>
              <w:t>listen</w:t>
            </w:r>
            <w:r w:rsidRPr="005343D0">
              <w:rPr>
                <w:rStyle w:val="Hyperlink2"/>
              </w:rPr>
              <w:t xml:space="preserve"> and acknowledge the difficulty of the scena</w:t>
            </w:r>
            <w:r w:rsidRPr="005343D0">
              <w:rPr>
                <w:rStyle w:val="Hyperlink2"/>
              </w:rPr>
              <w:t>r</w:t>
            </w:r>
            <w:r w:rsidRPr="005343D0">
              <w:rPr>
                <w:rStyle w:val="Hyperlink2"/>
              </w:rPr>
              <w:t xml:space="preserve">io. Don’t try to </w:t>
            </w:r>
            <w:r w:rsidRPr="005343D0">
              <w:rPr>
                <w:rStyle w:val="Hyperlink1"/>
              </w:rPr>
              <w:t>“fix” an “unfixable” situ</w:t>
            </w:r>
            <w:r w:rsidRPr="005343D0">
              <w:rPr>
                <w:rStyle w:val="Hyperlink1"/>
              </w:rPr>
              <w:t>a</w:t>
            </w:r>
            <w:r w:rsidRPr="005343D0">
              <w:rPr>
                <w:rStyle w:val="Hyperlink1"/>
              </w:rPr>
              <w:t>tion.</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0" w:right="197" w:hanging="15"/>
              <w:rPr>
                <w:b/>
              </w:rPr>
            </w:pPr>
            <w:r w:rsidRPr="005343D0">
              <w:rPr>
                <w:rStyle w:val="Hyperlink1"/>
              </w:rPr>
              <w:t>Titration based on parent responses with gentle guidance allows forward movement without the parents being overwhelmed.</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2" w:hanging="2"/>
              <w:rPr>
                <w:b/>
              </w:rPr>
            </w:pPr>
            <w:r w:rsidRPr="005343D0">
              <w:rPr>
                <w:rStyle w:val="Hyperlink1"/>
              </w:rPr>
              <w:t>Sometimes, backing off is a good temp</w:t>
            </w:r>
            <w:r w:rsidRPr="005343D0">
              <w:rPr>
                <w:rStyle w:val="Hyperlink1"/>
              </w:rPr>
              <w:t>o</w:t>
            </w:r>
            <w:r w:rsidRPr="005343D0">
              <w:rPr>
                <w:rStyle w:val="Hyperlink1"/>
              </w:rPr>
              <w:t xml:space="preserve">rary strategy. Stay calm and remember to breathe before speaking. Filling silence with false reassurance is not helpful. </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2" w:hanging="1"/>
              <w:rPr>
                <w:b/>
              </w:rPr>
            </w:pPr>
            <w:r w:rsidRPr="005343D0">
              <w:rPr>
                <w:rStyle w:val="Hyperlink1"/>
              </w:rPr>
              <w:t>Parents are often frightened of alienating their clinician by crying – reassurance and staying present can mitigate this.</w:t>
            </w:r>
          </w:p>
          <w:p w:rsidR="00C45CC3" w:rsidRPr="005343D0" w:rsidRDefault="00C45CC3" w:rsidP="0001578E">
            <w:pPr>
              <w:pStyle w:val="BodyText"/>
              <w:spacing w:before="10"/>
              <w:rPr>
                <w:b/>
              </w:rPr>
            </w:pPr>
          </w:p>
          <w:p w:rsidR="00C45CC3" w:rsidRPr="005343D0" w:rsidRDefault="00C45CC3" w:rsidP="0001578E">
            <w:pPr>
              <w:pStyle w:val="BodyText"/>
              <w:spacing w:line="232" w:lineRule="auto"/>
              <w:ind w:left="343" w:hanging="2"/>
              <w:rPr>
                <w:b/>
              </w:rPr>
            </w:pPr>
            <w:r w:rsidRPr="005343D0">
              <w:rPr>
                <w:rStyle w:val="Hyperlink1"/>
              </w:rPr>
              <w:t>Most people feel better when they have a chance to express feelings.</w:t>
            </w:r>
          </w:p>
          <w:p w:rsidR="00C45CC3" w:rsidRPr="005343D0" w:rsidRDefault="00C45CC3">
            <w:pPr>
              <w:pStyle w:val="BodyText"/>
              <w:spacing w:before="8"/>
              <w:rPr>
                <w:rStyle w:val="None"/>
                <w:i/>
                <w:iCs/>
                <w:color w:val="8064A2"/>
                <w:sz w:val="20"/>
                <w:szCs w:val="20"/>
                <w:u w:color="8064A2"/>
              </w:rPr>
            </w:pPr>
          </w:p>
        </w:tc>
        <w:tc>
          <w:tcPr>
            <w:tcW w:w="6273" w:type="dxa"/>
            <w:tcBorders>
              <w:bottom w:val="single" w:sz="4" w:space="0" w:color="5F497A" w:themeColor="accent4" w:themeShade="BF"/>
              <w:right w:val="single" w:sz="4" w:space="0" w:color="5F497A" w:themeColor="accent4" w:themeShade="BF"/>
            </w:tcBorders>
            <w:shd w:val="clear" w:color="auto" w:fill="FFFFFF" w:themeFill="background1"/>
          </w:tcPr>
          <w:p w:rsidR="00C45CC3" w:rsidRPr="005343D0" w:rsidRDefault="00C45CC3" w:rsidP="00C45CC3">
            <w:pPr>
              <w:pStyle w:val="BodyA"/>
              <w:spacing w:before="100"/>
              <w:ind w:left="326"/>
              <w:rPr>
                <w:rStyle w:val="None"/>
                <w:b/>
                <w:bCs/>
                <w:sz w:val="20"/>
                <w:szCs w:val="20"/>
              </w:rPr>
            </w:pPr>
            <w:r w:rsidRPr="005343D0">
              <w:rPr>
                <w:rStyle w:val="None"/>
                <w:b/>
                <w:bCs/>
                <w:color w:val="603D67"/>
                <w:sz w:val="20"/>
                <w:szCs w:val="20"/>
                <w:u w:color="603D67"/>
              </w:rPr>
              <w:t>TRY THESE STRATEGIES</w:t>
            </w:r>
          </w:p>
          <w:p w:rsidR="00C45CC3" w:rsidRPr="005343D0" w:rsidRDefault="00C45CC3" w:rsidP="007F1AF6">
            <w:pPr>
              <w:pStyle w:val="Heading7"/>
              <w:numPr>
                <w:ilvl w:val="1"/>
                <w:numId w:val="21"/>
              </w:numPr>
              <w:spacing w:before="116"/>
              <w:outlineLvl w:val="6"/>
            </w:pPr>
            <w:r w:rsidRPr="005343D0">
              <w:rPr>
                <w:rStyle w:val="Hyperlink1"/>
              </w:rPr>
              <w:t>Allow</w:t>
            </w:r>
            <w:r w:rsidRPr="005343D0">
              <w:rPr>
                <w:rStyle w:val="Hyperlink2"/>
              </w:rPr>
              <w:t xml:space="preserve"> </w:t>
            </w:r>
            <w:r w:rsidRPr="005343D0">
              <w:rPr>
                <w:rStyle w:val="Hyperlink1"/>
              </w:rPr>
              <w:t>silence</w:t>
            </w:r>
            <w:r w:rsidRPr="005343D0">
              <w:rPr>
                <w:rStyle w:val="Hyperlink2"/>
              </w:rPr>
              <w:t xml:space="preserve"> </w:t>
            </w:r>
            <w:r w:rsidRPr="005343D0">
              <w:rPr>
                <w:rStyle w:val="Hyperlink1"/>
              </w:rPr>
              <w:t>for</w:t>
            </w:r>
            <w:r w:rsidRPr="005343D0">
              <w:rPr>
                <w:rStyle w:val="Hyperlink2"/>
              </w:rPr>
              <w:t xml:space="preserve"> </w:t>
            </w:r>
            <w:r w:rsidRPr="005343D0">
              <w:rPr>
                <w:rStyle w:val="Hyperlink1"/>
              </w:rPr>
              <w:t>parents to</w:t>
            </w:r>
            <w:r w:rsidRPr="005343D0">
              <w:rPr>
                <w:rStyle w:val="Hyperlink2"/>
              </w:rPr>
              <w:t xml:space="preserve"> </w:t>
            </w:r>
            <w:r w:rsidRPr="005343D0">
              <w:rPr>
                <w:rStyle w:val="Hyperlink1"/>
              </w:rPr>
              <w:t>express</w:t>
            </w:r>
            <w:r w:rsidRPr="005343D0">
              <w:rPr>
                <w:rStyle w:val="Hyperlink2"/>
              </w:rPr>
              <w:t xml:space="preserve"> </w:t>
            </w:r>
            <w:r w:rsidRPr="005343D0">
              <w:rPr>
                <w:rStyle w:val="Hyperlink1"/>
              </w:rPr>
              <w:t>feeling.</w:t>
            </w:r>
          </w:p>
          <w:p w:rsidR="00C45CC3" w:rsidRPr="005343D0" w:rsidRDefault="00C45CC3" w:rsidP="007F1AF6">
            <w:pPr>
              <w:pStyle w:val="BodyText"/>
              <w:tabs>
                <w:tab w:val="left" w:pos="522"/>
              </w:tabs>
              <w:spacing w:before="2"/>
              <w:rPr>
                <w:b/>
                <w:bCs/>
              </w:rPr>
            </w:pPr>
          </w:p>
          <w:p w:rsidR="00C45CC3" w:rsidRPr="005343D0" w:rsidRDefault="00C45CC3" w:rsidP="007F1AF6">
            <w:pPr>
              <w:pStyle w:val="ListParagraph"/>
              <w:numPr>
                <w:ilvl w:val="1"/>
                <w:numId w:val="24"/>
              </w:numPr>
              <w:tabs>
                <w:tab w:val="clear" w:pos="532"/>
                <w:tab w:val="left" w:pos="522"/>
              </w:tabs>
              <w:rPr>
                <w:b/>
                <w:bCs/>
              </w:rPr>
            </w:pPr>
            <w:r w:rsidRPr="005343D0">
              <w:rPr>
                <w:rStyle w:val="Hyperlink1"/>
                <w:b/>
                <w:bCs/>
              </w:rPr>
              <w:t>Name the</w:t>
            </w:r>
            <w:r w:rsidRPr="005343D0">
              <w:rPr>
                <w:rStyle w:val="Hyperlink2"/>
                <w:b/>
                <w:bCs/>
              </w:rPr>
              <w:t xml:space="preserve"> </w:t>
            </w:r>
            <w:r w:rsidRPr="005343D0">
              <w:rPr>
                <w:rStyle w:val="Hyperlink1"/>
                <w:b/>
                <w:bCs/>
              </w:rPr>
              <w:t>feeling.</w:t>
            </w:r>
          </w:p>
          <w:p w:rsidR="00C45CC3" w:rsidRPr="005343D0" w:rsidRDefault="00C45CC3" w:rsidP="007F1AF6">
            <w:pPr>
              <w:pStyle w:val="BodyText"/>
              <w:tabs>
                <w:tab w:val="left" w:pos="522"/>
              </w:tabs>
              <w:spacing w:before="2"/>
              <w:rPr>
                <w:b/>
                <w:bCs/>
              </w:rPr>
            </w:pPr>
          </w:p>
          <w:p w:rsidR="00C45CC3" w:rsidRPr="005343D0" w:rsidRDefault="00C45CC3" w:rsidP="007F1AF6">
            <w:pPr>
              <w:pStyle w:val="ListParagraph"/>
              <w:numPr>
                <w:ilvl w:val="1"/>
                <w:numId w:val="24"/>
              </w:numPr>
              <w:tabs>
                <w:tab w:val="clear" w:pos="532"/>
                <w:tab w:val="left" w:pos="522"/>
              </w:tabs>
              <w:rPr>
                <w:b/>
                <w:bCs/>
              </w:rPr>
            </w:pPr>
            <w:r w:rsidRPr="005343D0">
              <w:rPr>
                <w:rStyle w:val="Hyperlink1"/>
                <w:b/>
                <w:bCs/>
              </w:rPr>
              <w:t>Provide non-verbal</w:t>
            </w:r>
            <w:r w:rsidRPr="005343D0">
              <w:rPr>
                <w:rStyle w:val="Hyperlink2"/>
                <w:b/>
                <w:bCs/>
              </w:rPr>
              <w:t xml:space="preserve"> </w:t>
            </w:r>
            <w:r w:rsidRPr="005343D0">
              <w:rPr>
                <w:rStyle w:val="Hyperlink1"/>
                <w:b/>
                <w:bCs/>
              </w:rPr>
              <w:t>support.</w:t>
            </w:r>
          </w:p>
          <w:p w:rsidR="00C45CC3" w:rsidRPr="005343D0" w:rsidRDefault="00C45CC3" w:rsidP="007F1AF6">
            <w:pPr>
              <w:pStyle w:val="BodyText"/>
              <w:tabs>
                <w:tab w:val="left" w:pos="522"/>
              </w:tabs>
              <w:spacing w:before="11"/>
              <w:ind w:left="564"/>
              <w:jc w:val="both"/>
            </w:pPr>
            <w:r w:rsidRPr="005343D0">
              <w:rPr>
                <w:rStyle w:val="Hyperlink1"/>
              </w:rPr>
              <w:t>Offer tissues, or put a hand on a shoulder.</w:t>
            </w:r>
          </w:p>
          <w:p w:rsidR="00C45CC3" w:rsidRPr="005343D0" w:rsidRDefault="00C45CC3" w:rsidP="007F1AF6">
            <w:pPr>
              <w:pStyle w:val="BodyText"/>
              <w:tabs>
                <w:tab w:val="left" w:pos="522"/>
              </w:tabs>
              <w:spacing w:before="2"/>
            </w:pPr>
          </w:p>
          <w:p w:rsidR="00C45CC3" w:rsidRPr="005343D0" w:rsidRDefault="00C86262" w:rsidP="007F1AF6">
            <w:pPr>
              <w:pStyle w:val="ListParagraph"/>
              <w:numPr>
                <w:ilvl w:val="1"/>
                <w:numId w:val="21"/>
              </w:numPr>
              <w:spacing w:before="1" w:line="242" w:lineRule="auto"/>
              <w:ind w:right="1228"/>
              <w:rPr>
                <w:i/>
                <w:iCs/>
              </w:rPr>
            </w:pPr>
            <w:r w:rsidRPr="005343D0">
              <w:rPr>
                <w:rStyle w:val="None"/>
                <w:b/>
                <w:bCs/>
                <w:color w:val="231F20"/>
                <w:u w:color="231F20"/>
              </w:rPr>
              <w:t xml:space="preserve">Ask parents </w:t>
            </w:r>
            <w:r w:rsidR="00C45CC3" w:rsidRPr="005343D0">
              <w:rPr>
                <w:rStyle w:val="None"/>
                <w:b/>
                <w:bCs/>
                <w:color w:val="231F20"/>
                <w:u w:color="231F20"/>
              </w:rPr>
              <w:t xml:space="preserve">to describe what the tears are about: </w:t>
            </w:r>
            <w:r w:rsidR="00C45CC3" w:rsidRPr="005343D0">
              <w:rPr>
                <w:rStyle w:val="Hyperlink1"/>
                <w:i/>
                <w:iCs/>
              </w:rPr>
              <w:t xml:space="preserve">“Help me understand what is making you so </w:t>
            </w:r>
            <w:r w:rsidR="00C45CC3" w:rsidRPr="005343D0">
              <w:rPr>
                <w:rStyle w:val="Hyperlink2"/>
                <w:i/>
                <w:iCs/>
              </w:rPr>
              <w:t>sad/upset/scared.”</w:t>
            </w:r>
          </w:p>
          <w:p w:rsidR="00C45CC3" w:rsidRPr="005343D0" w:rsidRDefault="00C45CC3" w:rsidP="007F1AF6">
            <w:pPr>
              <w:pStyle w:val="BodyText"/>
              <w:tabs>
                <w:tab w:val="left" w:pos="522"/>
              </w:tabs>
              <w:rPr>
                <w:i/>
                <w:iCs/>
              </w:rPr>
            </w:pPr>
          </w:p>
          <w:p w:rsidR="00C45CC3" w:rsidRPr="005343D0" w:rsidRDefault="00C45CC3" w:rsidP="007F1AF6">
            <w:pPr>
              <w:pStyle w:val="Heading7"/>
              <w:numPr>
                <w:ilvl w:val="1"/>
                <w:numId w:val="24"/>
              </w:numPr>
              <w:tabs>
                <w:tab w:val="clear" w:pos="532"/>
                <w:tab w:val="left" w:pos="522"/>
              </w:tabs>
              <w:outlineLvl w:val="6"/>
            </w:pPr>
            <w:r w:rsidRPr="005343D0">
              <w:rPr>
                <w:rStyle w:val="Hyperlink1"/>
              </w:rPr>
              <w:t>Explore</w:t>
            </w:r>
            <w:r w:rsidRPr="005343D0">
              <w:rPr>
                <w:rStyle w:val="Hyperlink2"/>
              </w:rPr>
              <w:t xml:space="preserve"> </w:t>
            </w:r>
            <w:r w:rsidRPr="005343D0">
              <w:rPr>
                <w:rStyle w:val="Hyperlink1"/>
              </w:rPr>
              <w:t>feelings:</w:t>
            </w:r>
          </w:p>
          <w:p w:rsidR="00C45CC3" w:rsidRPr="005343D0" w:rsidRDefault="00C45CC3" w:rsidP="007F1AF6">
            <w:pPr>
              <w:pStyle w:val="BodyA"/>
              <w:tabs>
                <w:tab w:val="left" w:pos="522"/>
              </w:tabs>
              <w:spacing w:before="11"/>
              <w:ind w:left="485"/>
              <w:jc w:val="both"/>
              <w:rPr>
                <w:rStyle w:val="None"/>
                <w:i/>
                <w:iCs/>
              </w:rPr>
            </w:pPr>
            <w:r w:rsidRPr="005343D0">
              <w:rPr>
                <w:rStyle w:val="None"/>
                <w:i/>
                <w:iCs/>
                <w:color w:val="231F20"/>
                <w:u w:color="231F20"/>
              </w:rPr>
              <w:t>“Tell me more.”</w:t>
            </w:r>
          </w:p>
          <w:p w:rsidR="00C45CC3" w:rsidRPr="005343D0" w:rsidRDefault="00C45CC3" w:rsidP="007F1AF6">
            <w:pPr>
              <w:pStyle w:val="BodyText"/>
              <w:tabs>
                <w:tab w:val="left" w:pos="522"/>
              </w:tabs>
              <w:spacing w:before="2"/>
              <w:rPr>
                <w:i/>
                <w:iCs/>
              </w:rPr>
            </w:pPr>
          </w:p>
          <w:p w:rsidR="00C45CC3" w:rsidRPr="005343D0" w:rsidRDefault="00C45CC3" w:rsidP="007F1AF6">
            <w:pPr>
              <w:pStyle w:val="Heading7"/>
              <w:numPr>
                <w:ilvl w:val="1"/>
                <w:numId w:val="24"/>
              </w:numPr>
              <w:tabs>
                <w:tab w:val="clear" w:pos="532"/>
                <w:tab w:val="left" w:pos="522"/>
              </w:tabs>
              <w:spacing w:before="1"/>
              <w:outlineLvl w:val="6"/>
            </w:pPr>
            <w:r w:rsidRPr="005343D0">
              <w:rPr>
                <w:rStyle w:val="Hyperlink1"/>
              </w:rPr>
              <w:t>Express</w:t>
            </w:r>
            <w:r w:rsidRPr="005343D0">
              <w:rPr>
                <w:rStyle w:val="Hyperlink2"/>
              </w:rPr>
              <w:t xml:space="preserve"> </w:t>
            </w:r>
            <w:r w:rsidRPr="005343D0">
              <w:rPr>
                <w:rStyle w:val="Hyperlink1"/>
              </w:rPr>
              <w:t>empathy:</w:t>
            </w:r>
          </w:p>
          <w:p w:rsidR="00C45CC3" w:rsidRPr="005343D0" w:rsidRDefault="00C45CC3" w:rsidP="007F1AF6">
            <w:pPr>
              <w:pStyle w:val="BodyA"/>
              <w:tabs>
                <w:tab w:val="left" w:pos="522"/>
              </w:tabs>
              <w:spacing w:before="11"/>
              <w:ind w:left="485"/>
              <w:jc w:val="both"/>
              <w:rPr>
                <w:rStyle w:val="None"/>
                <w:i/>
                <w:iCs/>
              </w:rPr>
            </w:pPr>
            <w:r w:rsidRPr="005343D0">
              <w:rPr>
                <w:rStyle w:val="None"/>
                <w:i/>
                <w:iCs/>
                <w:color w:val="231F20"/>
                <w:u w:color="231F20"/>
              </w:rPr>
              <w:t>“I am sorry that this is so sad/upsetting/scary for you.”</w:t>
            </w:r>
          </w:p>
          <w:p w:rsidR="00C45CC3" w:rsidRPr="005343D0" w:rsidRDefault="00C45CC3" w:rsidP="007F1AF6">
            <w:pPr>
              <w:pStyle w:val="BodyText"/>
              <w:tabs>
                <w:tab w:val="left" w:pos="522"/>
              </w:tabs>
              <w:spacing w:before="2"/>
              <w:rPr>
                <w:i/>
                <w:iCs/>
              </w:rPr>
            </w:pPr>
          </w:p>
          <w:p w:rsidR="00C45CC3" w:rsidRPr="005343D0" w:rsidRDefault="00C45CC3" w:rsidP="007F1AF6">
            <w:pPr>
              <w:pStyle w:val="Heading7"/>
              <w:numPr>
                <w:ilvl w:val="1"/>
                <w:numId w:val="24"/>
              </w:numPr>
              <w:tabs>
                <w:tab w:val="clear" w:pos="532"/>
                <w:tab w:val="left" w:pos="522"/>
              </w:tabs>
              <w:outlineLvl w:val="6"/>
            </w:pPr>
            <w:r w:rsidRPr="005343D0">
              <w:rPr>
                <w:rStyle w:val="Hyperlink1"/>
              </w:rPr>
              <w:t>Provide support and</w:t>
            </w:r>
            <w:r w:rsidRPr="005343D0">
              <w:rPr>
                <w:rStyle w:val="Hyperlink2"/>
              </w:rPr>
              <w:t xml:space="preserve"> </w:t>
            </w:r>
            <w:r w:rsidRPr="005343D0">
              <w:rPr>
                <w:rStyle w:val="Hyperlink1"/>
              </w:rPr>
              <w:t>encouragement:</w:t>
            </w:r>
          </w:p>
          <w:p w:rsidR="00C45CC3" w:rsidRPr="005343D0" w:rsidRDefault="00C45CC3" w:rsidP="007F1AF6">
            <w:pPr>
              <w:pStyle w:val="BodyA"/>
              <w:tabs>
                <w:tab w:val="left" w:pos="522"/>
              </w:tabs>
              <w:spacing w:before="19" w:line="232" w:lineRule="auto"/>
              <w:ind w:left="571" w:right="596" w:hanging="87"/>
              <w:jc w:val="both"/>
              <w:rPr>
                <w:rStyle w:val="None"/>
                <w:i/>
                <w:iCs/>
              </w:rPr>
            </w:pPr>
            <w:r w:rsidRPr="005343D0">
              <w:rPr>
                <w:rStyle w:val="None"/>
                <w:i/>
                <w:iCs/>
                <w:color w:val="231F20"/>
                <w:u w:color="231F20"/>
              </w:rPr>
              <w:t xml:space="preserve">“I know this is a hard conversation to have, but I think it is important and that it will help make sure that we have a back-up plan in case we need </w:t>
            </w:r>
            <w:r w:rsidRPr="005343D0">
              <w:rPr>
                <w:rStyle w:val="None"/>
                <w:i/>
                <w:iCs/>
                <w:color w:val="231F20"/>
                <w:u w:color="231F20"/>
                <w:lang w:val="it-IT"/>
              </w:rPr>
              <w:t>one.</w:t>
            </w:r>
            <w:r w:rsidRPr="005343D0">
              <w:rPr>
                <w:rStyle w:val="None"/>
                <w:i/>
                <w:iCs/>
                <w:color w:val="231F20"/>
                <w:u w:color="231F20"/>
              </w:rPr>
              <w:t>”</w:t>
            </w:r>
          </w:p>
          <w:p w:rsidR="00C45CC3" w:rsidRPr="005343D0" w:rsidRDefault="00C45CC3" w:rsidP="007F1AF6">
            <w:pPr>
              <w:pStyle w:val="BodyText"/>
              <w:tabs>
                <w:tab w:val="left" w:pos="522"/>
              </w:tabs>
              <w:spacing w:before="2"/>
              <w:rPr>
                <w:i/>
                <w:iCs/>
              </w:rPr>
            </w:pPr>
          </w:p>
          <w:p w:rsidR="00C45CC3" w:rsidRPr="005343D0" w:rsidRDefault="00C45CC3" w:rsidP="007F1AF6">
            <w:pPr>
              <w:pStyle w:val="Heading7"/>
              <w:numPr>
                <w:ilvl w:val="1"/>
                <w:numId w:val="25"/>
              </w:numPr>
              <w:tabs>
                <w:tab w:val="clear" w:pos="527"/>
                <w:tab w:val="left" w:pos="522"/>
              </w:tabs>
              <w:outlineLvl w:val="6"/>
            </w:pPr>
            <w:r w:rsidRPr="005343D0">
              <w:rPr>
                <w:rStyle w:val="Hyperlink1"/>
              </w:rPr>
              <w:t>Obtain permission to</w:t>
            </w:r>
            <w:r w:rsidRPr="005343D0">
              <w:rPr>
                <w:rStyle w:val="Hyperlink2"/>
              </w:rPr>
              <w:t xml:space="preserve"> </w:t>
            </w:r>
            <w:r w:rsidRPr="005343D0">
              <w:rPr>
                <w:rStyle w:val="Hyperlink1"/>
              </w:rPr>
              <w:t>proceed:</w:t>
            </w:r>
          </w:p>
          <w:p w:rsidR="00C45CC3" w:rsidRPr="005343D0" w:rsidRDefault="00C45CC3" w:rsidP="007F1AF6">
            <w:pPr>
              <w:pStyle w:val="BodyA"/>
              <w:tabs>
                <w:tab w:val="left" w:pos="522"/>
              </w:tabs>
              <w:spacing w:before="10"/>
              <w:ind w:left="485"/>
              <w:jc w:val="both"/>
              <w:rPr>
                <w:rStyle w:val="None"/>
                <w:i/>
                <w:iCs/>
              </w:rPr>
            </w:pPr>
            <w:r w:rsidRPr="005343D0">
              <w:rPr>
                <w:rStyle w:val="None"/>
                <w:i/>
                <w:iCs/>
                <w:color w:val="231F20"/>
                <w:u w:color="231F20"/>
              </w:rPr>
              <w:t>“I would like to disc</w:t>
            </w:r>
            <w:r w:rsidR="007F1AF6">
              <w:rPr>
                <w:rStyle w:val="None"/>
                <w:i/>
                <w:iCs/>
                <w:color w:val="231F20"/>
                <w:u w:color="231F20"/>
              </w:rPr>
              <w:t>uss possible scenarios with you</w:t>
            </w:r>
            <w:r w:rsidRPr="005343D0">
              <w:rPr>
                <w:rStyle w:val="None"/>
                <w:i/>
                <w:iCs/>
                <w:color w:val="231F20"/>
                <w:u w:color="231F20"/>
              </w:rPr>
              <w:t xml:space="preserve"> - is this ok?"</w:t>
            </w:r>
          </w:p>
          <w:p w:rsidR="00C45CC3" w:rsidRPr="005343D0" w:rsidRDefault="00C45CC3" w:rsidP="007F1AF6">
            <w:pPr>
              <w:pStyle w:val="BodyText"/>
              <w:tabs>
                <w:tab w:val="left" w:pos="522"/>
              </w:tabs>
              <w:spacing w:before="10"/>
              <w:rPr>
                <w:i/>
                <w:iCs/>
              </w:rPr>
            </w:pPr>
          </w:p>
          <w:p w:rsidR="00C45CC3" w:rsidRPr="005343D0" w:rsidRDefault="00C45CC3" w:rsidP="007F1AF6">
            <w:pPr>
              <w:pStyle w:val="Heading7"/>
              <w:numPr>
                <w:ilvl w:val="1"/>
                <w:numId w:val="26"/>
              </w:numPr>
              <w:tabs>
                <w:tab w:val="left" w:pos="522"/>
              </w:tabs>
              <w:spacing w:line="232" w:lineRule="auto"/>
              <w:ind w:right="494"/>
              <w:outlineLvl w:val="6"/>
            </w:pPr>
            <w:r w:rsidRPr="005343D0">
              <w:rPr>
                <w:rStyle w:val="Hyperlink1"/>
              </w:rPr>
              <w:t>Demonstrate</w:t>
            </w:r>
            <w:r w:rsidRPr="005343D0">
              <w:rPr>
                <w:rStyle w:val="Hyperlink2"/>
              </w:rPr>
              <w:t xml:space="preserve"> </w:t>
            </w:r>
            <w:r w:rsidRPr="005343D0">
              <w:rPr>
                <w:rStyle w:val="Hyperlink1"/>
              </w:rPr>
              <w:t>and</w:t>
            </w:r>
            <w:r w:rsidRPr="005343D0">
              <w:rPr>
                <w:rStyle w:val="Hyperlink2"/>
              </w:rPr>
              <w:t xml:space="preserve"> </w:t>
            </w:r>
            <w:r w:rsidRPr="005343D0">
              <w:rPr>
                <w:rStyle w:val="Hyperlink1"/>
              </w:rPr>
              <w:t>express</w:t>
            </w:r>
            <w:r w:rsidRPr="005343D0">
              <w:rPr>
                <w:rStyle w:val="Hyperlink2"/>
              </w:rPr>
              <w:t xml:space="preserve"> </w:t>
            </w:r>
            <w:r w:rsidRPr="005343D0">
              <w:rPr>
                <w:rStyle w:val="Hyperlink1"/>
              </w:rPr>
              <w:t>respect</w:t>
            </w:r>
            <w:r w:rsidRPr="005343D0">
              <w:rPr>
                <w:rStyle w:val="Hyperlink2"/>
              </w:rPr>
              <w:t xml:space="preserve"> </w:t>
            </w:r>
            <w:r w:rsidRPr="005343D0">
              <w:rPr>
                <w:rStyle w:val="Hyperlink1"/>
              </w:rPr>
              <w:t>for</w:t>
            </w:r>
            <w:r w:rsidRPr="005343D0">
              <w:rPr>
                <w:rStyle w:val="Hyperlink2"/>
              </w:rPr>
              <w:t xml:space="preserve"> </w:t>
            </w:r>
            <w:r w:rsidRPr="005343D0">
              <w:rPr>
                <w:rStyle w:val="Hyperlink1"/>
              </w:rPr>
              <w:t>parents’ (and child as appropria</w:t>
            </w:r>
            <w:r w:rsidR="007F1AF6">
              <w:rPr>
                <w:rStyle w:val="Hyperlink1"/>
              </w:rPr>
              <w:t>te</w:t>
            </w:r>
            <w:r w:rsidRPr="005343D0">
              <w:rPr>
                <w:rStyle w:val="Hyperlink1"/>
              </w:rPr>
              <w:t>) emotional strengths:</w:t>
            </w:r>
          </w:p>
          <w:p w:rsidR="00C45CC3" w:rsidRPr="005343D0" w:rsidRDefault="00C45CC3" w:rsidP="007F1AF6">
            <w:pPr>
              <w:pStyle w:val="BodyA"/>
              <w:tabs>
                <w:tab w:val="left" w:pos="522"/>
              </w:tabs>
              <w:spacing w:before="19" w:line="232" w:lineRule="auto"/>
              <w:ind w:left="571" w:right="564" w:hanging="87"/>
              <w:jc w:val="both"/>
              <w:rPr>
                <w:rStyle w:val="None"/>
                <w:i/>
                <w:iCs/>
                <w:color w:val="231F20"/>
                <w:u w:color="231F20"/>
              </w:rPr>
            </w:pPr>
            <w:r w:rsidRPr="005343D0">
              <w:rPr>
                <w:rStyle w:val="None"/>
                <w:i/>
                <w:iCs/>
                <w:color w:val="231F20"/>
                <w:u w:color="231F20"/>
              </w:rPr>
              <w:t>“I can see you are a person who feels things strongly and I have a lot of respect for your strength in staying with this hard discussion”</w:t>
            </w:r>
          </w:p>
          <w:p w:rsidR="00C45CC3" w:rsidRPr="005343D0" w:rsidRDefault="00C45CC3" w:rsidP="007F1AF6">
            <w:pPr>
              <w:pStyle w:val="BodyA"/>
              <w:tabs>
                <w:tab w:val="left" w:pos="522"/>
              </w:tabs>
              <w:spacing w:before="19" w:line="232" w:lineRule="auto"/>
              <w:ind w:left="571" w:right="564" w:hanging="87"/>
              <w:jc w:val="both"/>
              <w:rPr>
                <w:rStyle w:val="None"/>
                <w:i/>
                <w:iCs/>
                <w:color w:val="231F20"/>
                <w:u w:color="231F20"/>
              </w:rPr>
            </w:pPr>
          </w:p>
          <w:p w:rsidR="00C45CC3" w:rsidRPr="005343D0" w:rsidRDefault="00C45CC3" w:rsidP="007F1AF6">
            <w:pPr>
              <w:pStyle w:val="ListParagraph"/>
              <w:numPr>
                <w:ilvl w:val="0"/>
                <w:numId w:val="28"/>
              </w:numPr>
              <w:tabs>
                <w:tab w:val="left" w:pos="517"/>
              </w:tabs>
              <w:spacing w:before="19" w:line="232" w:lineRule="auto"/>
              <w:ind w:left="517" w:right="564" w:hanging="179"/>
              <w:rPr>
                <w:i/>
                <w:iCs/>
              </w:rPr>
            </w:pPr>
            <w:r w:rsidRPr="005343D0">
              <w:rPr>
                <w:rStyle w:val="None"/>
                <w:b/>
                <w:bCs/>
                <w:color w:val="231F20"/>
                <w:u w:color="231F20"/>
              </w:rPr>
              <w:t xml:space="preserve">If necessary, offer to take a break and proceed later: </w:t>
            </w:r>
            <w:r w:rsidRPr="005343D0">
              <w:rPr>
                <w:rStyle w:val="Hyperlink1"/>
                <w:i/>
                <w:iCs/>
              </w:rPr>
              <w:t xml:space="preserve">“I </w:t>
            </w:r>
            <w:r w:rsidRPr="005343D0">
              <w:rPr>
                <w:rStyle w:val="Hyperlink2"/>
                <w:i/>
                <w:iCs/>
              </w:rPr>
              <w:t xml:space="preserve">can </w:t>
            </w:r>
            <w:r w:rsidRPr="005343D0">
              <w:rPr>
                <w:rStyle w:val="Hyperlink1"/>
                <w:i/>
                <w:iCs/>
              </w:rPr>
              <w:t xml:space="preserve">see </w:t>
            </w:r>
            <w:r w:rsidRPr="005343D0">
              <w:rPr>
                <w:rStyle w:val="Hyperlink2"/>
                <w:i/>
                <w:iCs/>
              </w:rPr>
              <w:t xml:space="preserve">that this </w:t>
            </w:r>
            <w:r w:rsidRPr="005343D0">
              <w:rPr>
                <w:rStyle w:val="Hyperlink1"/>
                <w:i/>
                <w:iCs/>
              </w:rPr>
              <w:t xml:space="preserve">is a </w:t>
            </w:r>
            <w:r w:rsidRPr="005343D0">
              <w:rPr>
                <w:rStyle w:val="Hyperlink2"/>
                <w:i/>
                <w:iCs/>
              </w:rPr>
              <w:t xml:space="preserve">really tough conversation for </w:t>
            </w:r>
            <w:r w:rsidRPr="005343D0">
              <w:rPr>
                <w:rStyle w:val="Hyperlink1"/>
                <w:i/>
                <w:iCs/>
              </w:rPr>
              <w:t>you. Let’s take a break for today and revisit at our next appointment.”</w:t>
            </w:r>
          </w:p>
          <w:p w:rsidR="00C45CC3" w:rsidRPr="005343D0" w:rsidRDefault="00C45CC3" w:rsidP="007F1AF6">
            <w:pPr>
              <w:pStyle w:val="BodyText"/>
              <w:tabs>
                <w:tab w:val="left" w:pos="522"/>
              </w:tabs>
              <w:spacing w:before="10"/>
              <w:rPr>
                <w:rStyle w:val="None"/>
                <w:i/>
                <w:iCs/>
              </w:rPr>
            </w:pPr>
          </w:p>
          <w:p w:rsidR="00C45CC3" w:rsidRPr="005343D0" w:rsidRDefault="00C45CC3" w:rsidP="007F1AF6">
            <w:pPr>
              <w:pStyle w:val="Heading7"/>
              <w:numPr>
                <w:ilvl w:val="1"/>
                <w:numId w:val="29"/>
              </w:numPr>
              <w:tabs>
                <w:tab w:val="left" w:pos="522"/>
              </w:tabs>
              <w:spacing w:line="232" w:lineRule="auto"/>
              <w:ind w:right="249"/>
              <w:outlineLvl w:val="6"/>
            </w:pPr>
            <w:r w:rsidRPr="005343D0">
              <w:rPr>
                <w:rStyle w:val="Hyperlink1"/>
              </w:rPr>
              <w:t>If</w:t>
            </w:r>
            <w:r w:rsidRPr="005343D0">
              <w:rPr>
                <w:rStyle w:val="Hyperlink2"/>
              </w:rPr>
              <w:t xml:space="preserve"> </w:t>
            </w:r>
            <w:r w:rsidRPr="005343D0">
              <w:rPr>
                <w:rStyle w:val="Hyperlink1"/>
              </w:rPr>
              <w:t>emotion</w:t>
            </w:r>
            <w:r w:rsidRPr="005343D0">
              <w:rPr>
                <w:rStyle w:val="Hyperlink2"/>
              </w:rPr>
              <w:t xml:space="preserve"> </w:t>
            </w:r>
            <w:r w:rsidRPr="005343D0">
              <w:rPr>
                <w:rStyle w:val="Hyperlink1"/>
              </w:rPr>
              <w:t>is</w:t>
            </w:r>
            <w:r w:rsidRPr="005343D0">
              <w:rPr>
                <w:rStyle w:val="Hyperlink2"/>
              </w:rPr>
              <w:t xml:space="preserve"> </w:t>
            </w:r>
            <w:r w:rsidRPr="005343D0">
              <w:rPr>
                <w:rStyle w:val="Hyperlink1"/>
              </w:rPr>
              <w:t>very</w:t>
            </w:r>
            <w:r w:rsidRPr="005343D0">
              <w:rPr>
                <w:rStyle w:val="Hyperlink2"/>
              </w:rPr>
              <w:t xml:space="preserve"> </w:t>
            </w:r>
            <w:r w:rsidRPr="005343D0">
              <w:rPr>
                <w:rStyle w:val="Hyperlink1"/>
              </w:rPr>
              <w:t>intense</w:t>
            </w:r>
            <w:r w:rsidRPr="005343D0">
              <w:rPr>
                <w:rStyle w:val="Hyperlink2"/>
              </w:rPr>
              <w:t xml:space="preserve"> </w:t>
            </w:r>
            <w:r w:rsidRPr="005343D0">
              <w:rPr>
                <w:rStyle w:val="Hyperlink1"/>
              </w:rPr>
              <w:t>and</w:t>
            </w:r>
            <w:r w:rsidRPr="005343D0">
              <w:rPr>
                <w:rStyle w:val="Hyperlink2"/>
              </w:rPr>
              <w:t xml:space="preserve"> </w:t>
            </w:r>
            <w:r w:rsidRPr="005343D0">
              <w:rPr>
                <w:rStyle w:val="Hyperlink1"/>
              </w:rPr>
              <w:t>persistent,</w:t>
            </w:r>
            <w:r w:rsidRPr="005343D0">
              <w:rPr>
                <w:rStyle w:val="Hyperlink2"/>
              </w:rPr>
              <w:t xml:space="preserve"> explore whet</w:t>
            </w:r>
            <w:r w:rsidRPr="005343D0">
              <w:rPr>
                <w:rStyle w:val="Hyperlink2"/>
              </w:rPr>
              <w:t>h</w:t>
            </w:r>
            <w:r w:rsidRPr="005343D0">
              <w:rPr>
                <w:rStyle w:val="Hyperlink2"/>
              </w:rPr>
              <w:t xml:space="preserve">er a mental health </w:t>
            </w:r>
            <w:r w:rsidRPr="005343D0">
              <w:rPr>
                <w:rStyle w:val="Hyperlink1"/>
              </w:rPr>
              <w:t>referral would be</w:t>
            </w:r>
            <w:r w:rsidRPr="005343D0">
              <w:rPr>
                <w:rStyle w:val="Hyperlink2"/>
              </w:rPr>
              <w:t xml:space="preserve"> </w:t>
            </w:r>
            <w:r w:rsidRPr="005343D0">
              <w:rPr>
                <w:rStyle w:val="Hyperlink1"/>
              </w:rPr>
              <w:t>helpful.</w:t>
            </w:r>
          </w:p>
          <w:p w:rsidR="00C45CC3" w:rsidRPr="005343D0" w:rsidRDefault="00C45CC3" w:rsidP="007F1AF6">
            <w:pPr>
              <w:pStyle w:val="BodyText"/>
              <w:tabs>
                <w:tab w:val="left" w:pos="522"/>
              </w:tabs>
              <w:spacing w:before="10"/>
              <w:rPr>
                <w:b/>
                <w:bCs/>
              </w:rPr>
            </w:pPr>
          </w:p>
          <w:p w:rsidR="00C45CC3" w:rsidRPr="005343D0" w:rsidRDefault="00C45CC3" w:rsidP="007F1AF6">
            <w:pPr>
              <w:pStyle w:val="ListParagraph"/>
              <w:numPr>
                <w:ilvl w:val="1"/>
                <w:numId w:val="30"/>
              </w:numPr>
              <w:tabs>
                <w:tab w:val="left" w:pos="522"/>
              </w:tabs>
              <w:spacing w:line="232" w:lineRule="auto"/>
              <w:ind w:right="727"/>
              <w:rPr>
                <w:b/>
                <w:bCs/>
              </w:rPr>
            </w:pPr>
            <w:r w:rsidRPr="005343D0">
              <w:rPr>
                <w:rStyle w:val="Hyperlink1"/>
                <w:b/>
                <w:bCs/>
              </w:rPr>
              <w:t>Avoid</w:t>
            </w:r>
            <w:r w:rsidRPr="005343D0">
              <w:rPr>
                <w:rStyle w:val="Hyperlink2"/>
                <w:b/>
                <w:bCs/>
              </w:rPr>
              <w:t xml:space="preserve"> </w:t>
            </w:r>
            <w:r w:rsidRPr="005343D0">
              <w:rPr>
                <w:rStyle w:val="Hyperlink1"/>
                <w:b/>
                <w:bCs/>
              </w:rPr>
              <w:t>giving</w:t>
            </w:r>
            <w:r w:rsidRPr="005343D0">
              <w:rPr>
                <w:rStyle w:val="Hyperlink2"/>
                <w:b/>
                <w:bCs/>
              </w:rPr>
              <w:t xml:space="preserve"> </w:t>
            </w:r>
            <w:r w:rsidRPr="005343D0">
              <w:rPr>
                <w:rStyle w:val="Hyperlink1"/>
                <w:b/>
                <w:bCs/>
              </w:rPr>
              <w:t>false</w:t>
            </w:r>
            <w:r w:rsidRPr="005343D0">
              <w:rPr>
                <w:rStyle w:val="Hyperlink2"/>
                <w:b/>
                <w:bCs/>
              </w:rPr>
              <w:t xml:space="preserve"> </w:t>
            </w:r>
            <w:r w:rsidRPr="005343D0">
              <w:rPr>
                <w:rStyle w:val="Hyperlink1"/>
                <w:b/>
                <w:bCs/>
              </w:rPr>
              <w:t>or</w:t>
            </w:r>
            <w:r w:rsidRPr="005343D0">
              <w:rPr>
                <w:rStyle w:val="Hyperlink2"/>
                <w:b/>
                <w:bCs/>
              </w:rPr>
              <w:t xml:space="preserve"> </w:t>
            </w:r>
            <w:r w:rsidRPr="005343D0">
              <w:rPr>
                <w:rStyle w:val="Hyperlink1"/>
                <w:b/>
                <w:bCs/>
              </w:rPr>
              <w:t>premature</w:t>
            </w:r>
            <w:r w:rsidRPr="005343D0">
              <w:rPr>
                <w:rStyle w:val="Hyperlink2"/>
                <w:b/>
                <w:bCs/>
              </w:rPr>
              <w:t xml:space="preserve"> </w:t>
            </w:r>
            <w:r w:rsidRPr="005343D0">
              <w:rPr>
                <w:rStyle w:val="Hyperlink1"/>
                <w:b/>
                <w:bCs/>
              </w:rPr>
              <w:t>reassurance</w:t>
            </w:r>
            <w:r w:rsidRPr="005343D0">
              <w:rPr>
                <w:rStyle w:val="Hyperlink2"/>
                <w:b/>
                <w:bCs/>
              </w:rPr>
              <w:t xml:space="preserve"> </w:t>
            </w:r>
            <w:r w:rsidRPr="005343D0">
              <w:rPr>
                <w:rStyle w:val="Hyperlink1"/>
                <w:b/>
                <w:bCs/>
              </w:rPr>
              <w:t>to</w:t>
            </w:r>
            <w:r w:rsidRPr="005343D0">
              <w:rPr>
                <w:rStyle w:val="Hyperlink2"/>
                <w:b/>
                <w:bCs/>
              </w:rPr>
              <w:t xml:space="preserve"> </w:t>
            </w:r>
            <w:r w:rsidRPr="005343D0">
              <w:rPr>
                <w:rStyle w:val="Hyperlink1"/>
                <w:b/>
                <w:bCs/>
              </w:rPr>
              <w:t>co</w:t>
            </w:r>
            <w:r w:rsidRPr="005343D0">
              <w:rPr>
                <w:rStyle w:val="Hyperlink1"/>
                <w:b/>
                <w:bCs/>
              </w:rPr>
              <w:t>n</w:t>
            </w:r>
            <w:r w:rsidRPr="005343D0">
              <w:rPr>
                <w:rStyle w:val="Hyperlink1"/>
                <w:b/>
                <w:bCs/>
              </w:rPr>
              <w:t>tain patient</w:t>
            </w:r>
            <w:r w:rsidRPr="005343D0">
              <w:rPr>
                <w:rStyle w:val="Hyperlink2"/>
                <w:b/>
                <w:bCs/>
              </w:rPr>
              <w:t xml:space="preserve"> </w:t>
            </w:r>
            <w:r w:rsidRPr="005343D0">
              <w:rPr>
                <w:rStyle w:val="Hyperlink1"/>
                <w:b/>
                <w:bCs/>
              </w:rPr>
              <w:t>distress.</w:t>
            </w:r>
          </w:p>
          <w:p w:rsidR="00C45CC3" w:rsidRPr="005343D0" w:rsidRDefault="00C45CC3" w:rsidP="007F1AF6">
            <w:pPr>
              <w:pStyle w:val="BodyText"/>
              <w:tabs>
                <w:tab w:val="left" w:pos="522"/>
              </w:tabs>
              <w:spacing w:before="2"/>
              <w:rPr>
                <w:b/>
                <w:bCs/>
              </w:rPr>
            </w:pPr>
          </w:p>
          <w:p w:rsidR="00C45CC3" w:rsidRPr="005343D0" w:rsidRDefault="00C45CC3" w:rsidP="007F1AF6">
            <w:pPr>
              <w:pStyle w:val="ListParagraph"/>
              <w:numPr>
                <w:ilvl w:val="1"/>
                <w:numId w:val="21"/>
              </w:numPr>
              <w:rPr>
                <w:b/>
                <w:bCs/>
              </w:rPr>
            </w:pPr>
            <w:r w:rsidRPr="005343D0">
              <w:rPr>
                <w:rStyle w:val="Hyperlink1"/>
                <w:b/>
                <w:bCs/>
              </w:rPr>
              <w:t>Avoid</w:t>
            </w:r>
            <w:r w:rsidRPr="005343D0">
              <w:rPr>
                <w:rStyle w:val="Hyperlink2"/>
                <w:b/>
                <w:bCs/>
              </w:rPr>
              <w:t xml:space="preserve"> </w:t>
            </w:r>
            <w:r w:rsidRPr="005343D0">
              <w:rPr>
                <w:rStyle w:val="Hyperlink1"/>
                <w:b/>
                <w:bCs/>
              </w:rPr>
              <w:t>offering</w:t>
            </w:r>
            <w:r w:rsidRPr="005343D0">
              <w:rPr>
                <w:rStyle w:val="Hyperlink2"/>
                <w:b/>
                <w:bCs/>
              </w:rPr>
              <w:t xml:space="preserve"> </w:t>
            </w:r>
            <w:r w:rsidRPr="005343D0">
              <w:rPr>
                <w:rStyle w:val="Hyperlink1"/>
                <w:b/>
                <w:bCs/>
              </w:rPr>
              <w:t>information</w:t>
            </w:r>
            <w:r w:rsidRPr="005343D0">
              <w:rPr>
                <w:rStyle w:val="Hyperlink2"/>
                <w:b/>
                <w:bCs/>
              </w:rPr>
              <w:t xml:space="preserve"> </w:t>
            </w:r>
            <w:r w:rsidRPr="005343D0">
              <w:rPr>
                <w:rStyle w:val="Hyperlink1"/>
                <w:b/>
                <w:bCs/>
              </w:rPr>
              <w:t>that</w:t>
            </w:r>
            <w:r w:rsidRPr="005343D0">
              <w:rPr>
                <w:rStyle w:val="Hyperlink2"/>
                <w:b/>
                <w:bCs/>
              </w:rPr>
              <w:t xml:space="preserve"> </w:t>
            </w:r>
            <w:r w:rsidRPr="005343D0">
              <w:rPr>
                <w:rStyle w:val="Hyperlink1"/>
                <w:b/>
                <w:bCs/>
              </w:rPr>
              <w:t>is</w:t>
            </w:r>
            <w:r w:rsidRPr="005343D0">
              <w:rPr>
                <w:rStyle w:val="Hyperlink2"/>
                <w:b/>
                <w:bCs/>
              </w:rPr>
              <w:t xml:space="preserve"> </w:t>
            </w:r>
            <w:r w:rsidRPr="005343D0">
              <w:rPr>
                <w:rStyle w:val="Hyperlink1"/>
                <w:b/>
                <w:bCs/>
              </w:rPr>
              <w:t>not</w:t>
            </w:r>
            <w:r w:rsidRPr="005343D0">
              <w:rPr>
                <w:rStyle w:val="Hyperlink2"/>
                <w:b/>
                <w:bCs/>
              </w:rPr>
              <w:t xml:space="preserve"> </w:t>
            </w:r>
            <w:r w:rsidRPr="005343D0">
              <w:rPr>
                <w:rStyle w:val="Hyperlink1"/>
                <w:b/>
                <w:bCs/>
              </w:rPr>
              <w:t>explicitly</w:t>
            </w:r>
            <w:r w:rsidRPr="005343D0">
              <w:rPr>
                <w:rStyle w:val="Hyperlink2"/>
                <w:b/>
                <w:bCs/>
              </w:rPr>
              <w:t xml:space="preserve"> </w:t>
            </w:r>
            <w:r w:rsidRPr="005343D0">
              <w:rPr>
                <w:rStyle w:val="Hyperlink1"/>
                <w:b/>
                <w:bCs/>
              </w:rPr>
              <w:t>sought.</w:t>
            </w:r>
          </w:p>
          <w:p w:rsidR="00C45CC3" w:rsidRPr="005343D0" w:rsidRDefault="00C45CC3">
            <w:pPr>
              <w:pStyle w:val="BodyText"/>
              <w:spacing w:before="8"/>
              <w:rPr>
                <w:rStyle w:val="None"/>
                <w:i/>
                <w:iCs/>
                <w:color w:val="8064A2"/>
                <w:sz w:val="20"/>
                <w:szCs w:val="20"/>
                <w:u w:color="8064A2"/>
              </w:rPr>
            </w:pPr>
          </w:p>
        </w:tc>
      </w:tr>
    </w:tbl>
    <w:p w:rsidR="00C45CC3" w:rsidRDefault="00C45CC3">
      <w:pPr>
        <w:pStyle w:val="BodyText"/>
        <w:spacing w:before="8"/>
        <w:rPr>
          <w:rStyle w:val="None"/>
          <w:i/>
          <w:iCs/>
          <w:color w:val="8064A2"/>
          <w:sz w:val="20"/>
          <w:szCs w:val="20"/>
          <w:u w:color="8064A2"/>
        </w:rPr>
      </w:pPr>
    </w:p>
    <w:p w:rsidR="00A070BD" w:rsidRDefault="00A070BD">
      <w:pPr>
        <w:pStyle w:val="Heading4"/>
        <w:sectPr w:rsidR="00A070BD">
          <w:pgSz w:w="12240" w:h="15840"/>
          <w:pgMar w:top="920" w:right="1040" w:bottom="280" w:left="840" w:header="0" w:footer="0" w:gutter="0"/>
          <w:cols w:space="720"/>
        </w:sectPr>
      </w:pPr>
    </w:p>
    <w:p w:rsidR="00A070BD" w:rsidRDefault="00A070BD">
      <w:pPr>
        <w:pStyle w:val="BodyA"/>
        <w:sectPr w:rsidR="00A070BD" w:rsidSect="00C247DB">
          <w:type w:val="continuous"/>
          <w:pgSz w:w="12240" w:h="15840"/>
          <w:pgMar w:top="0" w:right="1040" w:bottom="580" w:left="840" w:header="0" w:footer="0" w:gutter="0"/>
          <w:cols w:space="851"/>
        </w:sectPr>
      </w:pPr>
    </w:p>
    <w:tbl>
      <w:tblPr>
        <w:tblStyle w:val="Style1"/>
        <w:tblW w:w="0" w:type="auto"/>
        <w:tblLook w:val="04A0" w:firstRow="1" w:lastRow="0" w:firstColumn="1" w:lastColumn="0" w:noHBand="0" w:noVBand="1"/>
      </w:tblPr>
      <w:tblGrid>
        <w:gridCol w:w="4361"/>
        <w:gridCol w:w="6237"/>
      </w:tblGrid>
      <w:tr w:rsidR="00E73B48" w:rsidTr="007F1AF6">
        <w:tc>
          <w:tcPr>
            <w:tcW w:w="10598"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E73B48" w:rsidRDefault="00E73B48">
            <w:pPr>
              <w:pStyle w:val="Heading4"/>
              <w:ind w:left="0"/>
              <w:outlineLvl w:val="3"/>
              <w:rPr>
                <w:rStyle w:val="None"/>
                <w:color w:val="FF2048"/>
                <w:u w:color="FFFFFF"/>
              </w:rPr>
            </w:pPr>
            <w:r w:rsidRPr="00C86262">
              <w:rPr>
                <w:rStyle w:val="None"/>
                <w:color w:val="FFFFFF" w:themeColor="background1"/>
                <w:u w:color="FFFFFF"/>
              </w:rPr>
              <w:lastRenderedPageBreak/>
              <w:t>Parent expresses anger</w:t>
            </w:r>
          </w:p>
        </w:tc>
      </w:tr>
      <w:tr w:rsidR="00C86262" w:rsidTr="007F1AF6">
        <w:tc>
          <w:tcPr>
            <w:tcW w:w="4361" w:type="dxa"/>
            <w:tcBorders>
              <w:left w:val="single" w:sz="4" w:space="0" w:color="5F497A" w:themeColor="accent4" w:themeShade="BF"/>
              <w:bottom w:val="single" w:sz="4" w:space="0" w:color="5F497A" w:themeColor="accent4" w:themeShade="BF"/>
            </w:tcBorders>
            <w:shd w:val="clear" w:color="auto" w:fill="E5DFEC" w:themeFill="accent4" w:themeFillTint="33"/>
          </w:tcPr>
          <w:p w:rsidR="00C86262" w:rsidRPr="00E73B48" w:rsidRDefault="00C86262" w:rsidP="00C86262">
            <w:pPr>
              <w:pStyle w:val="BodyA"/>
              <w:spacing w:before="100"/>
              <w:ind w:left="374"/>
              <w:rPr>
                <w:rStyle w:val="None"/>
                <w:b/>
                <w:bCs/>
                <w:sz w:val="20"/>
                <w:szCs w:val="20"/>
                <w:lang w:val="es-ES_tradnl"/>
              </w:rPr>
            </w:pPr>
            <w:r w:rsidRPr="00E73B48">
              <w:rPr>
                <w:rStyle w:val="None"/>
                <w:b/>
                <w:color w:val="603D67"/>
                <w:sz w:val="20"/>
                <w:szCs w:val="20"/>
                <w:u w:color="603D67"/>
                <w:lang w:val="es-ES_tradnl"/>
              </w:rPr>
              <w:t>KEY IDEAS</w:t>
            </w:r>
          </w:p>
          <w:p w:rsidR="00C86262" w:rsidRPr="00606FC0" w:rsidRDefault="00C86262" w:rsidP="00C86262">
            <w:pPr>
              <w:pStyle w:val="BodyText"/>
              <w:spacing w:before="136"/>
              <w:ind w:left="365"/>
              <w:rPr>
                <w:b/>
                <w:szCs w:val="20"/>
              </w:rPr>
            </w:pPr>
            <w:r w:rsidRPr="00606FC0">
              <w:rPr>
                <w:rStyle w:val="Hyperlink1"/>
                <w:szCs w:val="20"/>
              </w:rPr>
              <w:t>Stay calm.</w:t>
            </w:r>
          </w:p>
          <w:p w:rsidR="00C86262" w:rsidRPr="00606FC0" w:rsidRDefault="00C86262" w:rsidP="00C86262">
            <w:pPr>
              <w:pStyle w:val="BodyText"/>
              <w:spacing w:before="139" w:line="232" w:lineRule="auto"/>
              <w:ind w:left="363" w:hanging="6"/>
              <w:rPr>
                <w:b/>
                <w:szCs w:val="20"/>
              </w:rPr>
            </w:pPr>
            <w:r w:rsidRPr="00606FC0">
              <w:rPr>
                <w:rStyle w:val="Hyperlink1"/>
                <w:szCs w:val="20"/>
              </w:rPr>
              <w:t>Anger in this setting is usually about</w:t>
            </w:r>
            <w:r w:rsidRPr="00606FC0">
              <w:rPr>
                <w:rStyle w:val="Hyperlink2"/>
                <w:szCs w:val="20"/>
              </w:rPr>
              <w:t xml:space="preserve"> </w:t>
            </w:r>
            <w:r w:rsidRPr="00606FC0">
              <w:rPr>
                <w:rStyle w:val="Hyperlink1"/>
                <w:szCs w:val="20"/>
              </w:rPr>
              <w:t>the message (e.g., “your child is getting sic</w:t>
            </w:r>
            <w:r w:rsidRPr="00606FC0">
              <w:rPr>
                <w:rStyle w:val="Hyperlink1"/>
                <w:szCs w:val="20"/>
              </w:rPr>
              <w:t>k</w:t>
            </w:r>
            <w:r w:rsidRPr="00606FC0">
              <w:rPr>
                <w:rStyle w:val="Hyperlink1"/>
                <w:szCs w:val="20"/>
              </w:rPr>
              <w:t>er”) rather than directed at you</w:t>
            </w:r>
            <w:r w:rsidRPr="00606FC0">
              <w:rPr>
                <w:rStyle w:val="Hyperlink2"/>
                <w:szCs w:val="20"/>
              </w:rPr>
              <w:t xml:space="preserve"> persona</w:t>
            </w:r>
            <w:r w:rsidRPr="00606FC0">
              <w:rPr>
                <w:rStyle w:val="Hyperlink2"/>
                <w:szCs w:val="20"/>
              </w:rPr>
              <w:t>l</w:t>
            </w:r>
            <w:r w:rsidRPr="00606FC0">
              <w:rPr>
                <w:rStyle w:val="Hyperlink2"/>
                <w:szCs w:val="20"/>
              </w:rPr>
              <w:t>ly.</w:t>
            </w:r>
          </w:p>
          <w:p w:rsidR="00C86262" w:rsidRPr="00606FC0" w:rsidRDefault="00C86262" w:rsidP="00C86262">
            <w:pPr>
              <w:pStyle w:val="BodyText"/>
              <w:spacing w:before="139" w:line="232" w:lineRule="auto"/>
              <w:ind w:left="366" w:right="5" w:hanging="3"/>
              <w:rPr>
                <w:b/>
                <w:szCs w:val="20"/>
              </w:rPr>
            </w:pPr>
            <w:r w:rsidRPr="00606FC0">
              <w:rPr>
                <w:rStyle w:val="Hyperlink1"/>
                <w:szCs w:val="20"/>
              </w:rPr>
              <w:t>Giving parents an opportunity to talk about their anger, and responding non-defensively, tends to be therapeutic.</w:t>
            </w:r>
          </w:p>
          <w:p w:rsidR="00C86262" w:rsidRDefault="00C86262">
            <w:pPr>
              <w:pStyle w:val="Heading4"/>
              <w:ind w:left="0"/>
              <w:outlineLvl w:val="3"/>
              <w:rPr>
                <w:rStyle w:val="None"/>
                <w:color w:val="FF2048"/>
                <w:u w:color="FFFFFF"/>
              </w:rPr>
            </w:pPr>
          </w:p>
        </w:tc>
        <w:tc>
          <w:tcPr>
            <w:tcW w:w="6237" w:type="dxa"/>
            <w:tcBorders>
              <w:bottom w:val="single" w:sz="4" w:space="0" w:color="5F497A" w:themeColor="accent4" w:themeShade="BF"/>
              <w:right w:val="single" w:sz="4" w:space="0" w:color="5F497A" w:themeColor="accent4" w:themeShade="BF"/>
            </w:tcBorders>
          </w:tcPr>
          <w:p w:rsidR="00C86262" w:rsidRPr="00606FC0" w:rsidRDefault="00C86262" w:rsidP="00C86262">
            <w:pPr>
              <w:pStyle w:val="BodyA"/>
              <w:spacing w:before="100"/>
              <w:ind w:left="357"/>
              <w:rPr>
                <w:rStyle w:val="None"/>
                <w:b/>
                <w:bCs/>
                <w:szCs w:val="20"/>
              </w:rPr>
            </w:pPr>
            <w:r w:rsidRPr="00606FC0">
              <w:rPr>
                <w:rStyle w:val="None"/>
                <w:b/>
                <w:bCs/>
                <w:color w:val="603D67"/>
                <w:szCs w:val="20"/>
                <w:u w:color="603D67"/>
              </w:rPr>
              <w:t>TRY THESE STRATEGIES</w:t>
            </w:r>
          </w:p>
          <w:p w:rsidR="00C86262" w:rsidRPr="00606FC0" w:rsidRDefault="00C86262" w:rsidP="00606FC0">
            <w:pPr>
              <w:pStyle w:val="Heading7"/>
              <w:spacing w:before="116"/>
              <w:ind w:left="175" w:firstLine="0"/>
              <w:outlineLvl w:val="6"/>
              <w:rPr>
                <w:szCs w:val="20"/>
              </w:rPr>
            </w:pPr>
            <w:r w:rsidRPr="00606FC0">
              <w:rPr>
                <w:rStyle w:val="None"/>
                <w:b w:val="0"/>
                <w:bCs w:val="0"/>
                <w:color w:val="9E88A0"/>
                <w:szCs w:val="20"/>
                <w:u w:color="9E88A0"/>
              </w:rPr>
              <w:t xml:space="preserve">• </w:t>
            </w:r>
            <w:r w:rsidRPr="00606FC0">
              <w:rPr>
                <w:rStyle w:val="Hyperlink1"/>
                <w:szCs w:val="20"/>
              </w:rPr>
              <w:t>“I wish” responses are helpful:</w:t>
            </w:r>
          </w:p>
          <w:p w:rsidR="00C86262" w:rsidRPr="00606FC0" w:rsidRDefault="00C86262" w:rsidP="00606FC0">
            <w:pPr>
              <w:pStyle w:val="BodyA"/>
              <w:spacing w:before="11"/>
              <w:ind w:left="175"/>
              <w:rPr>
                <w:rStyle w:val="None"/>
                <w:i/>
                <w:iCs/>
                <w:color w:val="231F20"/>
                <w:szCs w:val="20"/>
                <w:u w:color="231F20"/>
              </w:rPr>
            </w:pPr>
            <w:r w:rsidRPr="00606FC0">
              <w:rPr>
                <w:rStyle w:val="None"/>
                <w:i/>
                <w:iCs/>
                <w:color w:val="231F20"/>
                <w:szCs w:val="20"/>
                <w:u w:color="231F20"/>
              </w:rPr>
              <w:t xml:space="preserve">“I also wish this </w:t>
            </w:r>
            <w:r w:rsidRPr="00606FC0">
              <w:rPr>
                <w:rStyle w:val="None"/>
                <w:i/>
                <w:iCs/>
                <w:color w:val="auto"/>
                <w:szCs w:val="20"/>
                <w:u w:color="231F20"/>
              </w:rPr>
              <w:t xml:space="preserve">cancer </w:t>
            </w:r>
            <w:r w:rsidRPr="00606FC0">
              <w:rPr>
                <w:rStyle w:val="None"/>
                <w:i/>
                <w:iCs/>
                <w:color w:val="auto"/>
                <w:szCs w:val="20"/>
                <w:u w:color="5F497A"/>
              </w:rPr>
              <w:t xml:space="preserve">(disease) </w:t>
            </w:r>
            <w:r w:rsidRPr="00606FC0">
              <w:rPr>
                <w:rStyle w:val="None"/>
                <w:i/>
                <w:iCs/>
                <w:color w:val="231F20"/>
                <w:szCs w:val="20"/>
                <w:u w:color="231F20"/>
              </w:rPr>
              <w:t>had responded to the trea</w:t>
            </w:r>
            <w:r w:rsidRPr="00606FC0">
              <w:rPr>
                <w:rStyle w:val="None"/>
                <w:i/>
                <w:iCs/>
                <w:color w:val="231F20"/>
                <w:szCs w:val="20"/>
                <w:u w:color="231F20"/>
              </w:rPr>
              <w:t>t</w:t>
            </w:r>
            <w:r w:rsidRPr="00606FC0">
              <w:rPr>
                <w:rStyle w:val="None"/>
                <w:i/>
                <w:iCs/>
                <w:color w:val="231F20"/>
                <w:szCs w:val="20"/>
                <w:u w:color="231F20"/>
              </w:rPr>
              <w:t>ment.”</w:t>
            </w:r>
          </w:p>
          <w:p w:rsidR="00C86262" w:rsidRPr="00606FC0" w:rsidRDefault="00C86262" w:rsidP="00606FC0">
            <w:pPr>
              <w:pStyle w:val="BodyText"/>
              <w:spacing w:before="2"/>
              <w:ind w:left="175"/>
              <w:rPr>
                <w:i/>
                <w:iCs/>
                <w:sz w:val="18"/>
                <w:szCs w:val="20"/>
              </w:rPr>
            </w:pPr>
          </w:p>
          <w:p w:rsidR="00C86262" w:rsidRPr="00606FC0" w:rsidRDefault="00C86262" w:rsidP="00606FC0">
            <w:pPr>
              <w:pStyle w:val="Heading7"/>
              <w:numPr>
                <w:ilvl w:val="1"/>
                <w:numId w:val="31"/>
              </w:numPr>
              <w:spacing w:before="1"/>
              <w:ind w:left="175" w:firstLine="0"/>
              <w:outlineLvl w:val="6"/>
              <w:rPr>
                <w:szCs w:val="20"/>
              </w:rPr>
            </w:pPr>
            <w:r w:rsidRPr="00606FC0">
              <w:rPr>
                <w:rStyle w:val="Hyperlink1"/>
                <w:szCs w:val="20"/>
              </w:rPr>
              <w:t>Explore angry feelings, but use less intense</w:t>
            </w:r>
            <w:r w:rsidRPr="00606FC0">
              <w:rPr>
                <w:rStyle w:val="Hyperlink2"/>
                <w:szCs w:val="20"/>
              </w:rPr>
              <w:t xml:space="preserve"> </w:t>
            </w:r>
            <w:r w:rsidRPr="00606FC0">
              <w:rPr>
                <w:rStyle w:val="Hyperlink1"/>
                <w:szCs w:val="20"/>
              </w:rPr>
              <w:t>language:</w:t>
            </w:r>
          </w:p>
          <w:p w:rsidR="00C86262" w:rsidRPr="00606FC0" w:rsidRDefault="00C86262" w:rsidP="00606FC0">
            <w:pPr>
              <w:pStyle w:val="BodyA"/>
              <w:spacing w:before="19" w:line="232" w:lineRule="auto"/>
              <w:ind w:left="175"/>
              <w:rPr>
                <w:rStyle w:val="None"/>
                <w:i/>
                <w:iCs/>
                <w:szCs w:val="20"/>
              </w:rPr>
            </w:pPr>
            <w:r w:rsidRPr="00606FC0">
              <w:rPr>
                <w:rStyle w:val="None"/>
                <w:i/>
                <w:iCs/>
                <w:color w:val="231F20"/>
                <w:szCs w:val="20"/>
                <w:u w:color="231F20"/>
              </w:rPr>
              <w:t>“I can see this is really frustrating. Tell me more about the fru</w:t>
            </w:r>
            <w:r w:rsidRPr="00606FC0">
              <w:rPr>
                <w:rStyle w:val="None"/>
                <w:i/>
                <w:iCs/>
                <w:color w:val="231F20"/>
                <w:szCs w:val="20"/>
                <w:u w:color="231F20"/>
              </w:rPr>
              <w:t>s</w:t>
            </w:r>
            <w:r w:rsidRPr="00606FC0">
              <w:rPr>
                <w:rStyle w:val="None"/>
                <w:i/>
                <w:iCs/>
                <w:color w:val="231F20"/>
                <w:szCs w:val="20"/>
                <w:u w:color="231F20"/>
              </w:rPr>
              <w:t>trations you’ve been experiencing.”</w:t>
            </w:r>
          </w:p>
          <w:p w:rsidR="00C86262" w:rsidRPr="00606FC0" w:rsidRDefault="00C86262" w:rsidP="00606FC0">
            <w:pPr>
              <w:pStyle w:val="BodyText"/>
              <w:spacing w:before="10"/>
              <w:ind w:left="175"/>
              <w:rPr>
                <w:i/>
                <w:iCs/>
                <w:sz w:val="18"/>
                <w:szCs w:val="20"/>
              </w:rPr>
            </w:pPr>
          </w:p>
          <w:p w:rsidR="00C86262" w:rsidRPr="00606FC0" w:rsidRDefault="00C86262" w:rsidP="00606FC0">
            <w:pPr>
              <w:pStyle w:val="Heading7"/>
              <w:numPr>
                <w:ilvl w:val="1"/>
                <w:numId w:val="32"/>
              </w:numPr>
              <w:tabs>
                <w:tab w:val="left" w:pos="5845"/>
              </w:tabs>
              <w:spacing w:line="232" w:lineRule="auto"/>
              <w:ind w:left="175" w:right="317" w:firstLine="0"/>
              <w:outlineLvl w:val="6"/>
              <w:rPr>
                <w:szCs w:val="20"/>
              </w:rPr>
            </w:pPr>
            <w:r w:rsidRPr="00606FC0">
              <w:rPr>
                <w:rStyle w:val="Hyperlink1"/>
                <w:szCs w:val="20"/>
              </w:rPr>
              <w:t>Allow</w:t>
            </w:r>
            <w:r w:rsidRPr="00606FC0">
              <w:rPr>
                <w:rStyle w:val="Hyperlink2"/>
                <w:szCs w:val="20"/>
              </w:rPr>
              <w:t xml:space="preserve"> </w:t>
            </w:r>
            <w:r w:rsidRPr="00606FC0">
              <w:rPr>
                <w:rStyle w:val="Hyperlink1"/>
                <w:szCs w:val="20"/>
              </w:rPr>
              <w:t>parents</w:t>
            </w:r>
            <w:r w:rsidRPr="00606FC0">
              <w:rPr>
                <w:rStyle w:val="Hyperlink2"/>
                <w:szCs w:val="20"/>
              </w:rPr>
              <w:t xml:space="preserve"> </w:t>
            </w:r>
            <w:r w:rsidRPr="00606FC0">
              <w:rPr>
                <w:rStyle w:val="Hyperlink1"/>
                <w:szCs w:val="20"/>
              </w:rPr>
              <w:t>an</w:t>
            </w:r>
            <w:r w:rsidRPr="00606FC0">
              <w:rPr>
                <w:rStyle w:val="Hyperlink2"/>
                <w:szCs w:val="20"/>
              </w:rPr>
              <w:t xml:space="preserve"> </w:t>
            </w:r>
            <w:r w:rsidRPr="00606FC0">
              <w:rPr>
                <w:rStyle w:val="Hyperlink1"/>
                <w:szCs w:val="20"/>
              </w:rPr>
              <w:t>opportunity</w:t>
            </w:r>
            <w:r w:rsidRPr="00606FC0">
              <w:rPr>
                <w:rStyle w:val="Hyperlink2"/>
                <w:szCs w:val="20"/>
              </w:rPr>
              <w:t xml:space="preserve"> </w:t>
            </w:r>
            <w:r w:rsidRPr="00606FC0">
              <w:rPr>
                <w:rStyle w:val="Hyperlink1"/>
                <w:szCs w:val="20"/>
              </w:rPr>
              <w:t>to</w:t>
            </w:r>
            <w:r w:rsidRPr="00606FC0">
              <w:rPr>
                <w:rStyle w:val="Hyperlink2"/>
                <w:szCs w:val="20"/>
              </w:rPr>
              <w:t xml:space="preserve"> </w:t>
            </w:r>
            <w:r w:rsidRPr="00606FC0">
              <w:rPr>
                <w:rStyle w:val="Hyperlink1"/>
                <w:szCs w:val="20"/>
              </w:rPr>
              <w:t>explore</w:t>
            </w:r>
            <w:r w:rsidRPr="00606FC0">
              <w:rPr>
                <w:rStyle w:val="Hyperlink2"/>
                <w:szCs w:val="20"/>
              </w:rPr>
              <w:t xml:space="preserve"> </w:t>
            </w:r>
            <w:r w:rsidRPr="00606FC0">
              <w:rPr>
                <w:rStyle w:val="Hyperlink1"/>
                <w:szCs w:val="20"/>
              </w:rPr>
              <w:t>what</w:t>
            </w:r>
            <w:r w:rsidRPr="00606FC0">
              <w:rPr>
                <w:rStyle w:val="Hyperlink2"/>
                <w:szCs w:val="20"/>
              </w:rPr>
              <w:t xml:space="preserve"> </w:t>
            </w:r>
            <w:r w:rsidRPr="00606FC0">
              <w:rPr>
                <w:rStyle w:val="Hyperlink1"/>
                <w:szCs w:val="20"/>
              </w:rPr>
              <w:t>it</w:t>
            </w:r>
            <w:r w:rsidRPr="00606FC0">
              <w:rPr>
                <w:rStyle w:val="Hyperlink2"/>
                <w:szCs w:val="20"/>
              </w:rPr>
              <w:t xml:space="preserve"> </w:t>
            </w:r>
            <w:r w:rsidRPr="00606FC0">
              <w:rPr>
                <w:rStyle w:val="Hyperlink1"/>
                <w:szCs w:val="20"/>
              </w:rPr>
              <w:t>means</w:t>
            </w:r>
            <w:r w:rsidRPr="00606FC0">
              <w:rPr>
                <w:rStyle w:val="Hyperlink2"/>
                <w:szCs w:val="20"/>
              </w:rPr>
              <w:t xml:space="preserve"> </w:t>
            </w:r>
            <w:r w:rsidRPr="00606FC0">
              <w:rPr>
                <w:rStyle w:val="Hyperlink1"/>
                <w:szCs w:val="20"/>
              </w:rPr>
              <w:t>to them to be talking about these end-of-life</w:t>
            </w:r>
            <w:r w:rsidRPr="00606FC0">
              <w:rPr>
                <w:rStyle w:val="Hyperlink2"/>
                <w:szCs w:val="20"/>
              </w:rPr>
              <w:t xml:space="preserve"> </w:t>
            </w:r>
            <w:r w:rsidRPr="00606FC0">
              <w:rPr>
                <w:rStyle w:val="Hyperlink1"/>
                <w:szCs w:val="20"/>
              </w:rPr>
              <w:t>issues:</w:t>
            </w:r>
          </w:p>
          <w:p w:rsidR="00C86262" w:rsidRPr="00606FC0" w:rsidRDefault="00C86262" w:rsidP="00606FC0">
            <w:pPr>
              <w:pStyle w:val="BodyA"/>
              <w:spacing w:before="19" w:line="232" w:lineRule="auto"/>
              <w:ind w:left="175" w:right="456"/>
              <w:rPr>
                <w:rStyle w:val="None"/>
                <w:i/>
                <w:iCs/>
                <w:szCs w:val="20"/>
              </w:rPr>
            </w:pPr>
            <w:r w:rsidRPr="00606FC0">
              <w:rPr>
                <w:rStyle w:val="None"/>
                <w:i/>
                <w:iCs/>
                <w:color w:val="231F20"/>
                <w:szCs w:val="20"/>
                <w:u w:color="231F20"/>
              </w:rPr>
              <w:t>“I am bringing up these issues because I want us all to be prepared for what is ahead. But what is it like for you to have me bring them up at this point?”</w:t>
            </w:r>
          </w:p>
          <w:p w:rsidR="00C86262" w:rsidRPr="00606FC0" w:rsidRDefault="00C86262" w:rsidP="00606FC0">
            <w:pPr>
              <w:pStyle w:val="BodyText"/>
              <w:spacing w:before="2"/>
              <w:ind w:left="175"/>
              <w:rPr>
                <w:i/>
                <w:iCs/>
                <w:sz w:val="18"/>
                <w:szCs w:val="20"/>
              </w:rPr>
            </w:pPr>
          </w:p>
          <w:p w:rsidR="00C86262" w:rsidRPr="00606FC0" w:rsidRDefault="00C86262" w:rsidP="00606FC0">
            <w:pPr>
              <w:pStyle w:val="Heading7"/>
              <w:numPr>
                <w:ilvl w:val="1"/>
                <w:numId w:val="31"/>
              </w:numPr>
              <w:ind w:left="175" w:firstLine="0"/>
              <w:outlineLvl w:val="6"/>
              <w:rPr>
                <w:szCs w:val="20"/>
              </w:rPr>
            </w:pPr>
            <w:r w:rsidRPr="00606FC0">
              <w:rPr>
                <w:rStyle w:val="Hyperlink1"/>
                <w:szCs w:val="20"/>
              </w:rPr>
              <w:t>Encourage</w:t>
            </w:r>
            <w:r w:rsidRPr="00606FC0">
              <w:rPr>
                <w:rStyle w:val="Hyperlink2"/>
                <w:szCs w:val="20"/>
              </w:rPr>
              <w:t xml:space="preserve"> </w:t>
            </w:r>
            <w:r w:rsidRPr="00606FC0">
              <w:rPr>
                <w:rStyle w:val="Hyperlink1"/>
                <w:szCs w:val="20"/>
              </w:rPr>
              <w:t>patient</w:t>
            </w:r>
            <w:r w:rsidRPr="00606FC0">
              <w:rPr>
                <w:rStyle w:val="Hyperlink2"/>
                <w:szCs w:val="20"/>
              </w:rPr>
              <w:t xml:space="preserve"> </w:t>
            </w:r>
            <w:r w:rsidRPr="00606FC0">
              <w:rPr>
                <w:rStyle w:val="Hyperlink1"/>
                <w:szCs w:val="20"/>
              </w:rPr>
              <w:t>to</w:t>
            </w:r>
            <w:r w:rsidRPr="00606FC0">
              <w:rPr>
                <w:rStyle w:val="Hyperlink2"/>
                <w:szCs w:val="20"/>
              </w:rPr>
              <w:t xml:space="preserve"> </w:t>
            </w:r>
            <w:r w:rsidRPr="00606FC0">
              <w:rPr>
                <w:rStyle w:val="Hyperlink1"/>
                <w:szCs w:val="20"/>
              </w:rPr>
              <w:t>say</w:t>
            </w:r>
            <w:r w:rsidRPr="00606FC0">
              <w:rPr>
                <w:rStyle w:val="Hyperlink2"/>
                <w:szCs w:val="20"/>
              </w:rPr>
              <w:t xml:space="preserve"> </w:t>
            </w:r>
            <w:r w:rsidRPr="00606FC0">
              <w:rPr>
                <w:rStyle w:val="Hyperlink1"/>
                <w:szCs w:val="20"/>
              </w:rPr>
              <w:t>what</w:t>
            </w:r>
            <w:r w:rsidRPr="00606FC0">
              <w:rPr>
                <w:rStyle w:val="Hyperlink2"/>
                <w:szCs w:val="20"/>
              </w:rPr>
              <w:t xml:space="preserve"> </w:t>
            </w:r>
            <w:r w:rsidRPr="00606FC0">
              <w:rPr>
                <w:rStyle w:val="Hyperlink1"/>
                <w:szCs w:val="20"/>
              </w:rPr>
              <w:t>is</w:t>
            </w:r>
            <w:r w:rsidRPr="00606FC0">
              <w:rPr>
                <w:rStyle w:val="Hyperlink2"/>
                <w:szCs w:val="20"/>
              </w:rPr>
              <w:t xml:space="preserve"> </w:t>
            </w:r>
            <w:r w:rsidRPr="00606FC0">
              <w:rPr>
                <w:rStyle w:val="Hyperlink1"/>
                <w:szCs w:val="20"/>
              </w:rPr>
              <w:t>on</w:t>
            </w:r>
            <w:r w:rsidRPr="00606FC0">
              <w:rPr>
                <w:rStyle w:val="Hyperlink2"/>
                <w:szCs w:val="20"/>
              </w:rPr>
              <w:t xml:space="preserve"> </w:t>
            </w:r>
            <w:r w:rsidRPr="00606FC0">
              <w:rPr>
                <w:rStyle w:val="Hyperlink1"/>
                <w:szCs w:val="20"/>
              </w:rPr>
              <w:t>their</w:t>
            </w:r>
            <w:r w:rsidRPr="00606FC0">
              <w:rPr>
                <w:rStyle w:val="Hyperlink2"/>
                <w:szCs w:val="20"/>
              </w:rPr>
              <w:t xml:space="preserve"> </w:t>
            </w:r>
            <w:r w:rsidRPr="00606FC0">
              <w:rPr>
                <w:rStyle w:val="Hyperlink1"/>
                <w:szCs w:val="20"/>
              </w:rPr>
              <w:t>mind:</w:t>
            </w:r>
          </w:p>
          <w:p w:rsidR="00C86262" w:rsidRPr="00606FC0" w:rsidRDefault="00C86262" w:rsidP="00606FC0">
            <w:pPr>
              <w:pStyle w:val="BodyA"/>
              <w:tabs>
                <w:tab w:val="left" w:pos="5704"/>
              </w:tabs>
              <w:spacing w:before="19" w:line="232" w:lineRule="auto"/>
              <w:ind w:left="175" w:right="456"/>
              <w:rPr>
                <w:rStyle w:val="None"/>
                <w:i/>
                <w:iCs/>
                <w:szCs w:val="20"/>
              </w:rPr>
            </w:pPr>
            <w:r w:rsidRPr="00606FC0">
              <w:rPr>
                <w:rStyle w:val="None"/>
                <w:i/>
                <w:iCs/>
                <w:color w:val="231F20"/>
                <w:szCs w:val="20"/>
                <w:u w:color="231F20"/>
              </w:rPr>
              <w:t>“As hard as it is, I want to learn as much as I can about what this is like for you and your child, including about your fru</w:t>
            </w:r>
            <w:r w:rsidRPr="00606FC0">
              <w:rPr>
                <w:rStyle w:val="None"/>
                <w:i/>
                <w:iCs/>
                <w:color w:val="231F20"/>
                <w:szCs w:val="20"/>
                <w:u w:color="231F20"/>
              </w:rPr>
              <w:t>s</w:t>
            </w:r>
            <w:r w:rsidRPr="00606FC0">
              <w:rPr>
                <w:rStyle w:val="None"/>
                <w:i/>
                <w:iCs/>
                <w:color w:val="231F20"/>
                <w:szCs w:val="20"/>
                <w:u w:color="231F20"/>
              </w:rPr>
              <w:t>trations.”</w:t>
            </w:r>
          </w:p>
          <w:p w:rsidR="00C86262" w:rsidRPr="00606FC0" w:rsidRDefault="00C86262" w:rsidP="00606FC0">
            <w:pPr>
              <w:pStyle w:val="BodyText"/>
              <w:spacing w:before="3"/>
              <w:ind w:left="175"/>
              <w:rPr>
                <w:i/>
                <w:iCs/>
                <w:szCs w:val="20"/>
              </w:rPr>
            </w:pPr>
          </w:p>
          <w:p w:rsidR="00C86262" w:rsidRPr="00606FC0" w:rsidRDefault="00C86262" w:rsidP="00606FC0">
            <w:pPr>
              <w:pStyle w:val="Heading7"/>
              <w:numPr>
                <w:ilvl w:val="1"/>
                <w:numId w:val="31"/>
              </w:numPr>
              <w:ind w:left="175" w:firstLine="0"/>
              <w:outlineLvl w:val="6"/>
              <w:rPr>
                <w:szCs w:val="20"/>
              </w:rPr>
            </w:pPr>
            <w:r w:rsidRPr="00606FC0">
              <w:rPr>
                <w:rStyle w:val="Hyperlink1"/>
                <w:szCs w:val="20"/>
              </w:rPr>
              <w:t>Respond</w:t>
            </w:r>
            <w:r w:rsidRPr="00606FC0">
              <w:rPr>
                <w:rStyle w:val="Hyperlink2"/>
                <w:szCs w:val="20"/>
              </w:rPr>
              <w:t xml:space="preserve"> </w:t>
            </w:r>
            <w:r w:rsidRPr="00606FC0">
              <w:rPr>
                <w:rStyle w:val="Hyperlink1"/>
                <w:szCs w:val="20"/>
              </w:rPr>
              <w:t>non-defensively:</w:t>
            </w:r>
          </w:p>
          <w:p w:rsidR="00C86262" w:rsidRPr="00C86262" w:rsidRDefault="00C86262" w:rsidP="00606FC0">
            <w:pPr>
              <w:pStyle w:val="BodyA"/>
              <w:spacing w:before="19" w:line="232" w:lineRule="auto"/>
              <w:ind w:left="175" w:right="176"/>
              <w:rPr>
                <w:rStyle w:val="None"/>
                <w:i/>
                <w:iCs/>
              </w:rPr>
            </w:pPr>
            <w:r w:rsidRPr="00606FC0">
              <w:rPr>
                <w:rStyle w:val="None"/>
                <w:i/>
                <w:iCs/>
                <w:color w:val="231F20"/>
                <w:szCs w:val="20"/>
                <w:u w:color="231F20"/>
              </w:rPr>
              <w:t>“I am hearing that you feel let down after promising trea</w:t>
            </w:r>
            <w:r w:rsidRPr="00606FC0">
              <w:rPr>
                <w:rStyle w:val="None"/>
                <w:i/>
                <w:iCs/>
                <w:color w:val="231F20"/>
                <w:szCs w:val="20"/>
                <w:u w:color="231F20"/>
              </w:rPr>
              <w:t>t</w:t>
            </w:r>
            <w:r w:rsidRPr="00606FC0">
              <w:rPr>
                <w:rStyle w:val="None"/>
                <w:i/>
                <w:iCs/>
                <w:color w:val="231F20"/>
                <w:szCs w:val="20"/>
                <w:u w:color="231F20"/>
              </w:rPr>
              <w:t>ments stopped working. I want you to know we are still co</w:t>
            </w:r>
            <w:r w:rsidRPr="00606FC0">
              <w:rPr>
                <w:rStyle w:val="None"/>
                <w:i/>
                <w:iCs/>
                <w:color w:val="231F20"/>
                <w:szCs w:val="20"/>
                <w:u w:color="231F20"/>
              </w:rPr>
              <w:t>m</w:t>
            </w:r>
            <w:r w:rsidRPr="00606FC0">
              <w:rPr>
                <w:rStyle w:val="None"/>
                <w:i/>
                <w:iCs/>
                <w:color w:val="231F20"/>
                <w:szCs w:val="20"/>
                <w:u w:color="231F20"/>
              </w:rPr>
              <w:t xml:space="preserve">mitted to the </w:t>
            </w:r>
            <w:r w:rsidR="00E73B48" w:rsidRPr="00606FC0">
              <w:rPr>
                <w:rStyle w:val="None"/>
                <w:i/>
                <w:iCs/>
                <w:color w:val="231F20"/>
                <w:szCs w:val="20"/>
                <w:u w:color="231F20"/>
              </w:rPr>
              <w:t>best possible care for your</w:t>
            </w:r>
            <w:r w:rsidRPr="00606FC0">
              <w:rPr>
                <w:rStyle w:val="None"/>
                <w:i/>
                <w:iCs/>
                <w:color w:val="231F20"/>
                <w:szCs w:val="20"/>
                <w:u w:color="231F20"/>
              </w:rPr>
              <w:t xml:space="preserve"> child &amp; family.”</w:t>
            </w:r>
          </w:p>
        </w:tc>
      </w:tr>
    </w:tbl>
    <w:p w:rsidR="00A070BD" w:rsidRDefault="00A070BD" w:rsidP="00E73B48">
      <w:pPr>
        <w:pStyle w:val="BodyA"/>
        <w:spacing w:before="100"/>
      </w:pPr>
    </w:p>
    <w:tbl>
      <w:tblPr>
        <w:tblStyle w:val="Style1"/>
        <w:tblW w:w="10636" w:type="dxa"/>
        <w:tblLook w:val="04A0" w:firstRow="1" w:lastRow="0" w:firstColumn="1" w:lastColumn="0" w:noHBand="0" w:noVBand="1"/>
      </w:tblPr>
      <w:tblGrid>
        <w:gridCol w:w="4399"/>
        <w:gridCol w:w="6237"/>
      </w:tblGrid>
      <w:tr w:rsidR="00C247DB" w:rsidTr="007F1AF6">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C247DB" w:rsidRPr="007F1AF6" w:rsidRDefault="00C247DB" w:rsidP="007F1AF6">
            <w:pPr>
              <w:pStyle w:val="BodyA"/>
              <w:spacing w:before="240"/>
              <w:rPr>
                <w:b/>
                <w:color w:val="FFFFFF" w:themeColor="background1"/>
                <w:sz w:val="26"/>
                <w:szCs w:val="26"/>
              </w:rPr>
            </w:pPr>
            <w:r w:rsidRPr="007F1AF6">
              <w:rPr>
                <w:b/>
                <w:color w:val="FFFFFF" w:themeColor="background1"/>
                <w:sz w:val="26"/>
                <w:szCs w:val="26"/>
              </w:rPr>
              <w:t>Parent is reluctant to stop disease-modifying treatment</w:t>
            </w:r>
          </w:p>
        </w:tc>
      </w:tr>
      <w:tr w:rsidR="00C247DB" w:rsidTr="007F1AF6">
        <w:tc>
          <w:tcPr>
            <w:tcW w:w="4399" w:type="dxa"/>
            <w:tcBorders>
              <w:left w:val="single" w:sz="4" w:space="0" w:color="5F497A" w:themeColor="accent4" w:themeShade="BF"/>
              <w:bottom w:val="single" w:sz="4" w:space="0" w:color="5F497A" w:themeColor="accent4" w:themeShade="BF"/>
            </w:tcBorders>
            <w:shd w:val="clear" w:color="auto" w:fill="E5DFEC" w:themeFill="accent4" w:themeFillTint="33"/>
          </w:tcPr>
          <w:p w:rsidR="005D7CC3" w:rsidRPr="007F1AF6" w:rsidRDefault="005D7CC3" w:rsidP="005D7CC3">
            <w:pPr>
              <w:pStyle w:val="BodyA"/>
              <w:spacing w:before="100"/>
              <w:rPr>
                <w:rStyle w:val="None"/>
                <w:b/>
                <w:bCs/>
                <w:sz w:val="20"/>
                <w:szCs w:val="20"/>
                <w:lang w:val="es-ES_tradnl"/>
              </w:rPr>
            </w:pPr>
            <w:r w:rsidRPr="007F1AF6">
              <w:rPr>
                <w:rStyle w:val="None"/>
                <w:b/>
                <w:bCs/>
                <w:color w:val="603D67"/>
                <w:sz w:val="20"/>
                <w:szCs w:val="20"/>
                <w:u w:color="603D67"/>
                <w:lang w:val="es-ES_tradnl"/>
              </w:rPr>
              <w:t>KEY IDEAS</w:t>
            </w:r>
          </w:p>
          <w:p w:rsidR="005D7CC3" w:rsidRDefault="005D7CC3" w:rsidP="005D7CC3">
            <w:pPr>
              <w:pStyle w:val="BodyText"/>
              <w:spacing w:line="232" w:lineRule="auto"/>
              <w:ind w:left="227" w:right="170" w:hanging="4"/>
              <w:rPr>
                <w:rStyle w:val="Hyperlink1"/>
                <w:b/>
              </w:rPr>
            </w:pPr>
          </w:p>
          <w:p w:rsidR="005D7CC3" w:rsidRPr="007F1AF6" w:rsidRDefault="005D7CC3" w:rsidP="005D7CC3">
            <w:pPr>
              <w:pStyle w:val="BodyText"/>
              <w:spacing w:line="232" w:lineRule="auto"/>
              <w:ind w:left="227" w:right="170" w:hanging="4"/>
              <w:rPr>
                <w:rStyle w:val="Hyperlink1"/>
              </w:rPr>
            </w:pPr>
            <w:r w:rsidRPr="007F1AF6">
              <w:rPr>
                <w:rStyle w:val="Hyperlink1"/>
              </w:rPr>
              <w:t>Once it is clear there is no benefit from evidence-based interventions, it is i</w:t>
            </w:r>
            <w:r w:rsidRPr="007F1AF6">
              <w:rPr>
                <w:rStyle w:val="Hyperlink1"/>
              </w:rPr>
              <w:t>m</w:t>
            </w:r>
            <w:r w:rsidRPr="007F1AF6">
              <w:rPr>
                <w:rStyle w:val="Hyperlink1"/>
              </w:rPr>
              <w:t>portant to discuss the option of stopping disease-modifying</w:t>
            </w:r>
            <w:r w:rsidRPr="007F1AF6">
              <w:rPr>
                <w:rStyle w:val="Hyperlink2"/>
              </w:rPr>
              <w:t xml:space="preserve"> </w:t>
            </w:r>
            <w:r w:rsidRPr="007F1AF6">
              <w:rPr>
                <w:rStyle w:val="Hyperlink1"/>
              </w:rPr>
              <w:t>treatment.</w:t>
            </w:r>
          </w:p>
          <w:p w:rsidR="005D7CC3" w:rsidRPr="007F1AF6" w:rsidRDefault="005D7CC3" w:rsidP="005D7CC3">
            <w:pPr>
              <w:pStyle w:val="BodyText"/>
              <w:spacing w:line="232" w:lineRule="auto"/>
              <w:ind w:left="227" w:right="170" w:hanging="4"/>
              <w:rPr>
                <w:rStyle w:val="Hyperlink1"/>
              </w:rPr>
            </w:pPr>
          </w:p>
          <w:p w:rsidR="005D7CC3" w:rsidRPr="007F1AF6" w:rsidRDefault="005D7CC3" w:rsidP="005D7CC3">
            <w:pPr>
              <w:pStyle w:val="BodyText"/>
              <w:spacing w:line="232" w:lineRule="auto"/>
              <w:ind w:left="227" w:firstLine="1"/>
              <w:rPr>
                <w:rStyle w:val="Hyperlink1"/>
              </w:rPr>
            </w:pPr>
            <w:r w:rsidRPr="007F1AF6">
              <w:rPr>
                <w:rStyle w:val="Hyperlink1"/>
              </w:rPr>
              <w:t>Parents may not want to stop treatments that are directed at their child’s underlying disease because they fear loss of relatio</w:t>
            </w:r>
            <w:r w:rsidRPr="007F1AF6">
              <w:rPr>
                <w:rStyle w:val="Hyperlink1"/>
              </w:rPr>
              <w:t>n</w:t>
            </w:r>
            <w:r w:rsidRPr="007F1AF6">
              <w:rPr>
                <w:rStyle w:val="Hyperlink1"/>
              </w:rPr>
              <w:t>ship with their team, worsening disease, or immediate death.</w:t>
            </w:r>
          </w:p>
          <w:p w:rsidR="005D7CC3" w:rsidRPr="007F1AF6" w:rsidRDefault="005D7CC3" w:rsidP="005D7CC3">
            <w:pPr>
              <w:pStyle w:val="BodyText"/>
              <w:spacing w:line="232" w:lineRule="auto"/>
              <w:ind w:left="227" w:firstLine="1"/>
              <w:rPr>
                <w:rStyle w:val="Hyperlink1"/>
              </w:rPr>
            </w:pPr>
          </w:p>
          <w:p w:rsidR="005D7CC3" w:rsidRPr="007F1AF6" w:rsidRDefault="005D7CC3" w:rsidP="005D7CC3">
            <w:pPr>
              <w:pStyle w:val="BodyText"/>
              <w:spacing w:line="232" w:lineRule="auto"/>
              <w:rPr>
                <w:rStyle w:val="Hyperlink1"/>
              </w:rPr>
            </w:pPr>
            <w:r w:rsidRPr="007F1AF6">
              <w:rPr>
                <w:rStyle w:val="Hyperlink1"/>
              </w:rPr>
              <w:t xml:space="preserve">    Poor functional status is a key prognostic</w:t>
            </w:r>
          </w:p>
          <w:p w:rsidR="005D7CC3" w:rsidRPr="007F1AF6" w:rsidRDefault="005D7CC3" w:rsidP="005D7CC3">
            <w:pPr>
              <w:pStyle w:val="BodyText"/>
              <w:spacing w:line="232" w:lineRule="auto"/>
              <w:ind w:left="170" w:firstLine="1"/>
              <w:rPr>
                <w:rStyle w:val="Hyperlink1"/>
              </w:rPr>
            </w:pPr>
            <w:r w:rsidRPr="007F1AF6">
              <w:rPr>
                <w:rStyle w:val="Hyperlink1"/>
              </w:rPr>
              <w:t xml:space="preserve">indicator of limited life expectancy and </w:t>
            </w:r>
          </w:p>
          <w:p w:rsidR="005D7CC3" w:rsidRPr="007F1AF6" w:rsidRDefault="005D7CC3" w:rsidP="005D7CC3">
            <w:pPr>
              <w:pStyle w:val="BodyText"/>
              <w:spacing w:line="232" w:lineRule="auto"/>
              <w:ind w:left="170" w:firstLine="1"/>
              <w:rPr>
                <w:rStyle w:val="Hyperlink1"/>
              </w:rPr>
            </w:pPr>
            <w:r w:rsidRPr="007F1AF6">
              <w:rPr>
                <w:rStyle w:val="Hyperlink1"/>
              </w:rPr>
              <w:t>warrants discussion of stopping disease-</w:t>
            </w:r>
          </w:p>
          <w:p w:rsidR="005D7CC3" w:rsidRPr="007F1AF6" w:rsidRDefault="005D7CC3" w:rsidP="005D7CC3">
            <w:pPr>
              <w:pStyle w:val="BodyText"/>
              <w:spacing w:line="232" w:lineRule="auto"/>
              <w:ind w:left="170" w:firstLine="1"/>
              <w:rPr>
                <w:rStyle w:val="Hyperlink1"/>
              </w:rPr>
            </w:pPr>
            <w:proofErr w:type="gramStart"/>
            <w:r w:rsidRPr="007F1AF6">
              <w:rPr>
                <w:rStyle w:val="Hyperlink1"/>
              </w:rPr>
              <w:t>modifying</w:t>
            </w:r>
            <w:proofErr w:type="gramEnd"/>
            <w:r w:rsidRPr="007F1AF6">
              <w:rPr>
                <w:rStyle w:val="Hyperlink1"/>
              </w:rPr>
              <w:t xml:space="preserve"> treatment. </w:t>
            </w:r>
          </w:p>
          <w:p w:rsidR="005D7CC3" w:rsidRPr="007F1AF6" w:rsidRDefault="005D7CC3" w:rsidP="005D7CC3">
            <w:pPr>
              <w:pStyle w:val="BodyText"/>
              <w:spacing w:line="232" w:lineRule="auto"/>
              <w:ind w:left="170" w:firstLine="1"/>
              <w:rPr>
                <w:rStyle w:val="Hyperlink1"/>
              </w:rPr>
            </w:pPr>
          </w:p>
          <w:p w:rsidR="00C247DB" w:rsidRDefault="005D7CC3" w:rsidP="005D7CC3">
            <w:pPr>
              <w:pStyle w:val="BodyText"/>
              <w:spacing w:line="232" w:lineRule="auto"/>
              <w:ind w:left="170" w:firstLine="1"/>
            </w:pPr>
            <w:r w:rsidRPr="007F1AF6">
              <w:rPr>
                <w:rStyle w:val="Hyperlink1"/>
              </w:rPr>
              <w:t xml:space="preserve">Do not hedge (“Well, it might…”); evidence suggests that </w:t>
            </w:r>
            <w:r w:rsidR="007F1AF6" w:rsidRPr="007F1AF6">
              <w:rPr>
                <w:rStyle w:val="Hyperlink1"/>
              </w:rPr>
              <w:t>parents</w:t>
            </w:r>
            <w:r w:rsidRPr="007F1AF6">
              <w:rPr>
                <w:rStyle w:val="Hyperlink1"/>
              </w:rPr>
              <w:t xml:space="preserve"> and families hear and remember positive but not negative me</w:t>
            </w:r>
            <w:r w:rsidRPr="007F1AF6">
              <w:rPr>
                <w:rStyle w:val="Hyperlink1"/>
              </w:rPr>
              <w:t>s</w:t>
            </w:r>
            <w:r w:rsidRPr="007F1AF6">
              <w:rPr>
                <w:rStyle w:val="Hyperlink1"/>
              </w:rPr>
              <w:t>sages.</w:t>
            </w:r>
          </w:p>
        </w:tc>
        <w:tc>
          <w:tcPr>
            <w:tcW w:w="6237" w:type="dxa"/>
            <w:tcBorders>
              <w:bottom w:val="single" w:sz="4" w:space="0" w:color="5F497A" w:themeColor="accent4" w:themeShade="BF"/>
              <w:right w:val="single" w:sz="4" w:space="0" w:color="5F497A" w:themeColor="accent4" w:themeShade="BF"/>
            </w:tcBorders>
          </w:tcPr>
          <w:p w:rsidR="005D7CC3" w:rsidRDefault="005D7CC3" w:rsidP="005D7CC3">
            <w:pPr>
              <w:pStyle w:val="BodyA"/>
              <w:spacing w:before="100"/>
              <w:ind w:left="342"/>
            </w:pPr>
            <w:r>
              <w:rPr>
                <w:rStyle w:val="None"/>
                <w:b/>
                <w:bCs/>
                <w:color w:val="603D67"/>
                <w:sz w:val="20"/>
                <w:szCs w:val="20"/>
                <w:u w:color="603D67"/>
              </w:rPr>
              <w:t>TRY THESE STRATEGIES</w:t>
            </w:r>
          </w:p>
          <w:p w:rsidR="005D7CC3" w:rsidRDefault="005D7CC3" w:rsidP="00AB78E6">
            <w:pPr>
              <w:pStyle w:val="ListParagraph"/>
              <w:numPr>
                <w:ilvl w:val="1"/>
                <w:numId w:val="33"/>
              </w:numPr>
              <w:spacing w:before="116" w:line="242" w:lineRule="auto"/>
              <w:ind w:right="814"/>
              <w:jc w:val="both"/>
              <w:rPr>
                <w:i/>
                <w:iCs/>
              </w:rPr>
            </w:pPr>
            <w:r>
              <w:rPr>
                <w:rStyle w:val="None"/>
                <w:b/>
                <w:bCs/>
                <w:color w:val="231F20"/>
                <w:u w:color="231F20"/>
              </w:rPr>
              <w:t xml:space="preserve">Explore fears about stopping active treatment: </w:t>
            </w:r>
            <w:r>
              <w:rPr>
                <w:rStyle w:val="Hyperlink1"/>
                <w:i/>
                <w:iCs/>
              </w:rPr>
              <w:t>“Can</w:t>
            </w:r>
            <w:r>
              <w:rPr>
                <w:rStyle w:val="Hyperlink2"/>
                <w:i/>
                <w:iCs/>
              </w:rPr>
              <w:t xml:space="preserve"> </w:t>
            </w:r>
            <w:r>
              <w:rPr>
                <w:rStyle w:val="Hyperlink1"/>
                <w:i/>
                <w:iCs/>
              </w:rPr>
              <w:t>you</w:t>
            </w:r>
            <w:r>
              <w:rPr>
                <w:rStyle w:val="Hyperlink2"/>
                <w:i/>
                <w:iCs/>
              </w:rPr>
              <w:t xml:space="preserve"> </w:t>
            </w:r>
            <w:r>
              <w:rPr>
                <w:rStyle w:val="Hyperlink1"/>
                <w:i/>
                <w:iCs/>
              </w:rPr>
              <w:t>tell</w:t>
            </w:r>
            <w:r>
              <w:rPr>
                <w:rStyle w:val="Hyperlink2"/>
                <w:i/>
                <w:iCs/>
              </w:rPr>
              <w:t xml:space="preserve"> </w:t>
            </w:r>
            <w:r>
              <w:rPr>
                <w:rStyle w:val="Hyperlink1"/>
                <w:i/>
                <w:iCs/>
              </w:rPr>
              <w:t>me</w:t>
            </w:r>
            <w:r>
              <w:rPr>
                <w:rStyle w:val="Hyperlink2"/>
                <w:i/>
                <w:iCs/>
              </w:rPr>
              <w:t xml:space="preserve"> </w:t>
            </w:r>
            <w:r>
              <w:rPr>
                <w:rStyle w:val="Hyperlink1"/>
                <w:i/>
                <w:iCs/>
              </w:rPr>
              <w:t>what</w:t>
            </w:r>
            <w:r>
              <w:rPr>
                <w:rStyle w:val="Hyperlink2"/>
                <w:i/>
                <w:iCs/>
              </w:rPr>
              <w:t xml:space="preserve"> </w:t>
            </w:r>
            <w:r>
              <w:rPr>
                <w:rStyle w:val="Hyperlink1"/>
                <w:i/>
                <w:iCs/>
              </w:rPr>
              <w:t>your</w:t>
            </w:r>
            <w:r>
              <w:rPr>
                <w:rStyle w:val="Hyperlink2"/>
                <w:i/>
                <w:iCs/>
              </w:rPr>
              <w:t xml:space="preserve"> </w:t>
            </w:r>
            <w:r>
              <w:rPr>
                <w:rStyle w:val="Hyperlink1"/>
                <w:i/>
                <w:iCs/>
              </w:rPr>
              <w:t>concerns</w:t>
            </w:r>
            <w:r>
              <w:rPr>
                <w:rStyle w:val="Hyperlink2"/>
                <w:i/>
                <w:iCs/>
              </w:rPr>
              <w:t xml:space="preserve"> </w:t>
            </w:r>
            <w:r>
              <w:rPr>
                <w:rStyle w:val="Hyperlink1"/>
                <w:i/>
                <w:iCs/>
              </w:rPr>
              <w:t>are</w:t>
            </w:r>
            <w:r>
              <w:rPr>
                <w:rStyle w:val="Hyperlink2"/>
                <w:i/>
                <w:iCs/>
              </w:rPr>
              <w:t xml:space="preserve"> </w:t>
            </w:r>
            <w:r>
              <w:rPr>
                <w:rStyle w:val="Hyperlink1"/>
                <w:i/>
                <w:iCs/>
              </w:rPr>
              <w:t>about</w:t>
            </w:r>
            <w:r>
              <w:rPr>
                <w:rStyle w:val="Hyperlink2"/>
                <w:i/>
                <w:iCs/>
              </w:rPr>
              <w:t xml:space="preserve"> </w:t>
            </w:r>
            <w:r>
              <w:rPr>
                <w:rStyle w:val="Hyperlink1"/>
                <w:i/>
                <w:iCs/>
              </w:rPr>
              <w:t>stopping treatment</w:t>
            </w:r>
            <w:r>
              <w:rPr>
                <w:rStyle w:val="Hyperlink2"/>
                <w:i/>
                <w:iCs/>
              </w:rPr>
              <w:t xml:space="preserve"> </w:t>
            </w:r>
            <w:r>
              <w:rPr>
                <w:rStyle w:val="Hyperlink1"/>
                <w:i/>
                <w:iCs/>
              </w:rPr>
              <w:t>X</w:t>
            </w:r>
            <w:r>
              <w:rPr>
                <w:rStyle w:val="Hyperlink2"/>
                <w:i/>
                <w:iCs/>
              </w:rPr>
              <w:t xml:space="preserve"> </w:t>
            </w:r>
            <w:r>
              <w:rPr>
                <w:rStyle w:val="Hyperlink1"/>
                <w:i/>
                <w:iCs/>
              </w:rPr>
              <w:t>(e.g.</w:t>
            </w:r>
            <w:r>
              <w:rPr>
                <w:rStyle w:val="Hyperlink2"/>
                <w:i/>
                <w:iCs/>
              </w:rPr>
              <w:t xml:space="preserve"> </w:t>
            </w:r>
            <w:r>
              <w:rPr>
                <w:rStyle w:val="Hyperlink1"/>
                <w:i/>
                <w:iCs/>
              </w:rPr>
              <w:t>chemotherapy,</w:t>
            </w:r>
            <w:r>
              <w:rPr>
                <w:rStyle w:val="Hyperlink2"/>
                <w:i/>
                <w:iCs/>
              </w:rPr>
              <w:t xml:space="preserve"> </w:t>
            </w:r>
            <w:proofErr w:type="spellStart"/>
            <w:r>
              <w:rPr>
                <w:rStyle w:val="Hyperlink1"/>
                <w:i/>
                <w:iCs/>
              </w:rPr>
              <w:t>milrinone</w:t>
            </w:r>
            <w:proofErr w:type="spellEnd"/>
            <w:r>
              <w:rPr>
                <w:rStyle w:val="Hyperlink1"/>
                <w:i/>
                <w:iCs/>
              </w:rPr>
              <w:t>,</w:t>
            </w:r>
            <w:r>
              <w:rPr>
                <w:rStyle w:val="Hyperlink2"/>
                <w:i/>
                <w:iCs/>
              </w:rPr>
              <w:t xml:space="preserve"> </w:t>
            </w:r>
            <w:r>
              <w:rPr>
                <w:rStyle w:val="Hyperlink1"/>
                <w:i/>
                <w:iCs/>
              </w:rPr>
              <w:t>etc.)?”</w:t>
            </w:r>
          </w:p>
          <w:p w:rsidR="005D7CC3" w:rsidRDefault="005D7CC3" w:rsidP="005D7CC3">
            <w:pPr>
              <w:pStyle w:val="BodyText"/>
              <w:spacing w:before="11"/>
            </w:pPr>
          </w:p>
          <w:p w:rsidR="005D7CC3" w:rsidRDefault="005D7CC3" w:rsidP="00AB78E6">
            <w:pPr>
              <w:pStyle w:val="Heading7"/>
              <w:numPr>
                <w:ilvl w:val="1"/>
                <w:numId w:val="34"/>
              </w:numPr>
              <w:outlineLvl w:val="6"/>
            </w:pPr>
            <w:r>
              <w:rPr>
                <w:rStyle w:val="Hyperlink1"/>
              </w:rPr>
              <w:t>Be</w:t>
            </w:r>
            <w:r>
              <w:rPr>
                <w:rStyle w:val="Hyperlink2"/>
              </w:rPr>
              <w:t xml:space="preserve"> </w:t>
            </w:r>
            <w:r>
              <w:rPr>
                <w:rStyle w:val="Hyperlink1"/>
              </w:rPr>
              <w:t>clear</w:t>
            </w:r>
            <w:r>
              <w:rPr>
                <w:rStyle w:val="Hyperlink2"/>
              </w:rPr>
              <w:t xml:space="preserve"> </w:t>
            </w:r>
            <w:r>
              <w:rPr>
                <w:rStyle w:val="Hyperlink1"/>
              </w:rPr>
              <w:t>that</w:t>
            </w:r>
            <w:r>
              <w:rPr>
                <w:rStyle w:val="Hyperlink2"/>
              </w:rPr>
              <w:t xml:space="preserve"> </w:t>
            </w:r>
            <w:r>
              <w:rPr>
                <w:rStyle w:val="Hyperlink1"/>
              </w:rPr>
              <w:t>more</w:t>
            </w:r>
            <w:r>
              <w:rPr>
                <w:rStyle w:val="Hyperlink2"/>
              </w:rPr>
              <w:t xml:space="preserve"> </w:t>
            </w:r>
            <w:r>
              <w:rPr>
                <w:rStyle w:val="Hyperlink1"/>
              </w:rPr>
              <w:t>treatment</w:t>
            </w:r>
            <w:r>
              <w:rPr>
                <w:rStyle w:val="Hyperlink2"/>
              </w:rPr>
              <w:t xml:space="preserve"> </w:t>
            </w:r>
            <w:r>
              <w:rPr>
                <w:rStyle w:val="Hyperlink1"/>
              </w:rPr>
              <w:t>may</w:t>
            </w:r>
            <w:r>
              <w:rPr>
                <w:rStyle w:val="Hyperlink2"/>
              </w:rPr>
              <w:t xml:space="preserve"> </w:t>
            </w:r>
            <w:r>
              <w:rPr>
                <w:rStyle w:val="Hyperlink1"/>
              </w:rPr>
              <w:t>not</w:t>
            </w:r>
            <w:r>
              <w:rPr>
                <w:rStyle w:val="Hyperlink2"/>
              </w:rPr>
              <w:t xml:space="preserve"> </w:t>
            </w:r>
            <w:r>
              <w:rPr>
                <w:rStyle w:val="Hyperlink1"/>
              </w:rPr>
              <w:t>mean</w:t>
            </w:r>
            <w:r>
              <w:rPr>
                <w:rStyle w:val="Hyperlink2"/>
              </w:rPr>
              <w:t xml:space="preserve"> </w:t>
            </w:r>
            <w:r>
              <w:rPr>
                <w:rStyle w:val="Hyperlink1"/>
              </w:rPr>
              <w:t>more</w:t>
            </w:r>
            <w:r>
              <w:rPr>
                <w:rStyle w:val="Hyperlink2"/>
              </w:rPr>
              <w:t xml:space="preserve"> </w:t>
            </w:r>
            <w:r>
              <w:rPr>
                <w:rStyle w:val="Hyperlink1"/>
              </w:rPr>
              <w:t>time:</w:t>
            </w:r>
          </w:p>
          <w:p w:rsidR="005D7CC3" w:rsidRDefault="005D7CC3" w:rsidP="005D7CC3">
            <w:pPr>
              <w:pStyle w:val="BodyA"/>
              <w:spacing w:before="13" w:line="237" w:lineRule="auto"/>
              <w:ind w:left="580" w:right="965" w:hanging="80"/>
            </w:pPr>
            <w:r>
              <w:rPr>
                <w:rStyle w:val="None"/>
                <w:i/>
                <w:iCs/>
                <w:color w:val="231F20"/>
                <w:u w:color="231F20"/>
              </w:rPr>
              <w:t>“Some studies suggest that stopping chemother</w:t>
            </w:r>
            <w:r>
              <w:rPr>
                <w:rStyle w:val="None"/>
                <w:i/>
                <w:iCs/>
                <w:color w:val="231F20"/>
                <w:u w:color="231F20"/>
              </w:rPr>
              <w:t>a</w:t>
            </w:r>
            <w:r>
              <w:rPr>
                <w:rStyle w:val="None"/>
                <w:i/>
                <w:iCs/>
                <w:color w:val="231F20"/>
                <w:u w:color="231F20"/>
              </w:rPr>
              <w:t xml:space="preserve">py/treatments may not shorten time, and your child may feel better.” </w:t>
            </w:r>
            <w:r>
              <w:rPr>
                <w:rStyle w:val="None"/>
                <w:color w:val="231F20"/>
                <w:u w:color="231F20"/>
              </w:rPr>
              <w:t xml:space="preserve">Check </w:t>
            </w:r>
            <w:proofErr w:type="gramStart"/>
            <w:r>
              <w:rPr>
                <w:rStyle w:val="None"/>
                <w:color w:val="231F20"/>
                <w:u w:color="231F20"/>
              </w:rPr>
              <w:t>famil</w:t>
            </w:r>
            <w:r w:rsidR="007F1AF6">
              <w:rPr>
                <w:rStyle w:val="None"/>
                <w:color w:val="231F20"/>
                <w:u w:color="231F20"/>
              </w:rPr>
              <w:t>y</w:t>
            </w:r>
            <w:r>
              <w:rPr>
                <w:rStyle w:val="None"/>
                <w:color w:val="231F20"/>
                <w:u w:color="231F20"/>
              </w:rPr>
              <w:t>’s understan</w:t>
            </w:r>
            <w:r>
              <w:rPr>
                <w:rStyle w:val="None"/>
                <w:color w:val="231F20"/>
                <w:u w:color="231F20"/>
              </w:rPr>
              <w:t>d</w:t>
            </w:r>
            <w:r>
              <w:rPr>
                <w:rStyle w:val="None"/>
                <w:color w:val="231F20"/>
                <w:u w:color="231F20"/>
              </w:rPr>
              <w:t>ing</w:t>
            </w:r>
            <w:proofErr w:type="gramEnd"/>
            <w:r>
              <w:rPr>
                <w:rStyle w:val="None"/>
                <w:color w:val="231F20"/>
                <w:u w:color="231F20"/>
              </w:rPr>
              <w:t xml:space="preserve">, as this </w:t>
            </w:r>
            <w:r>
              <w:rPr>
                <w:rStyle w:val="None"/>
                <w:color w:val="231F20"/>
                <w:u w:color="231F20"/>
                <w:lang w:val="fr-FR"/>
              </w:rPr>
              <w:t>information</w:t>
            </w:r>
            <w:r>
              <w:rPr>
                <w:rStyle w:val="None"/>
                <w:color w:val="231F20"/>
                <w:u w:color="231F20"/>
              </w:rPr>
              <w:t xml:space="preserve"> may be counterintuitive to them.</w:t>
            </w:r>
          </w:p>
          <w:p w:rsidR="005D7CC3" w:rsidRDefault="005D7CC3" w:rsidP="005D7CC3">
            <w:pPr>
              <w:pStyle w:val="BodyText"/>
              <w:spacing w:before="10"/>
            </w:pPr>
          </w:p>
          <w:p w:rsidR="005D7CC3" w:rsidRDefault="005D7CC3" w:rsidP="00606FC0">
            <w:pPr>
              <w:pStyle w:val="Heading7"/>
              <w:numPr>
                <w:ilvl w:val="1"/>
                <w:numId w:val="35"/>
              </w:numPr>
              <w:spacing w:line="232" w:lineRule="auto"/>
              <w:ind w:right="355"/>
              <w:outlineLvl w:val="6"/>
            </w:pPr>
            <w:r>
              <w:rPr>
                <w:rStyle w:val="Hyperlink1"/>
              </w:rPr>
              <w:t xml:space="preserve">If clinically indicated, </w:t>
            </w:r>
            <w:r>
              <w:rPr>
                <w:rStyle w:val="Hyperlink2"/>
              </w:rPr>
              <w:t xml:space="preserve">make </w:t>
            </w:r>
            <w:r>
              <w:rPr>
                <w:rStyle w:val="Hyperlink1"/>
              </w:rPr>
              <w:t xml:space="preserve">a </w:t>
            </w:r>
            <w:r>
              <w:rPr>
                <w:rStyle w:val="Hyperlink2"/>
              </w:rPr>
              <w:t xml:space="preserve">clear, </w:t>
            </w:r>
            <w:r>
              <w:rPr>
                <w:rStyle w:val="Hyperlink1"/>
              </w:rPr>
              <w:t>direct recommend</w:t>
            </w:r>
            <w:r>
              <w:rPr>
                <w:rStyle w:val="Hyperlink1"/>
              </w:rPr>
              <w:t>a</w:t>
            </w:r>
            <w:r>
              <w:rPr>
                <w:rStyle w:val="Hyperlink1"/>
              </w:rPr>
              <w:t>tion against further</w:t>
            </w:r>
            <w:r>
              <w:rPr>
                <w:rStyle w:val="Hyperlink2"/>
              </w:rPr>
              <w:t xml:space="preserve"> </w:t>
            </w:r>
            <w:r>
              <w:rPr>
                <w:rStyle w:val="Hyperlink1"/>
              </w:rPr>
              <w:t>disease-modifying treatment.</w:t>
            </w:r>
          </w:p>
          <w:p w:rsidR="005D7CC3" w:rsidRDefault="005D7CC3" w:rsidP="005D7CC3">
            <w:pPr>
              <w:pStyle w:val="Heading7"/>
              <w:tabs>
                <w:tab w:val="left" w:pos="548"/>
              </w:tabs>
              <w:spacing w:line="232" w:lineRule="auto"/>
              <w:ind w:left="548" w:right="1075" w:firstLine="0"/>
              <w:outlineLvl w:val="6"/>
            </w:pPr>
          </w:p>
          <w:p w:rsidR="005D7CC3" w:rsidRPr="005D7CC3" w:rsidRDefault="005D7CC3" w:rsidP="00AB78E6">
            <w:pPr>
              <w:pStyle w:val="ListParagraph"/>
              <w:numPr>
                <w:ilvl w:val="1"/>
                <w:numId w:val="33"/>
              </w:numPr>
              <w:spacing w:line="242" w:lineRule="auto"/>
              <w:ind w:right="480"/>
              <w:rPr>
                <w:rStyle w:val="Hyperlink1"/>
                <w:i/>
                <w:iCs/>
                <w:color w:val="000000"/>
                <w:u w:color="000000"/>
              </w:rPr>
            </w:pPr>
            <w:r>
              <w:rPr>
                <w:rStyle w:val="None"/>
                <w:b/>
                <w:bCs/>
                <w:color w:val="231F20"/>
                <w:u w:color="231F20"/>
              </w:rPr>
              <w:t xml:space="preserve">Reassure patient and family that you will continue to be their doctor: </w:t>
            </w:r>
            <w:r>
              <w:rPr>
                <w:rStyle w:val="Hyperlink1"/>
                <w:i/>
                <w:iCs/>
              </w:rPr>
              <w:t>“I will continue to be your doctor if you choose to stop active</w:t>
            </w:r>
            <w:r>
              <w:rPr>
                <w:rStyle w:val="Hyperlink2"/>
                <w:i/>
                <w:iCs/>
              </w:rPr>
              <w:t xml:space="preserve"> </w:t>
            </w:r>
            <w:r>
              <w:rPr>
                <w:rStyle w:val="Hyperlink1"/>
                <w:i/>
                <w:iCs/>
              </w:rPr>
              <w:t>treatment.”</w:t>
            </w:r>
          </w:p>
          <w:p w:rsidR="005D7CC3" w:rsidRDefault="005D7CC3" w:rsidP="005D7CC3">
            <w:pPr>
              <w:pStyle w:val="ListParagraph"/>
              <w:tabs>
                <w:tab w:val="left" w:pos="548"/>
              </w:tabs>
              <w:spacing w:line="242" w:lineRule="auto"/>
              <w:ind w:left="501" w:right="480" w:firstLine="0"/>
              <w:rPr>
                <w:i/>
                <w:iCs/>
              </w:rPr>
            </w:pPr>
          </w:p>
          <w:p w:rsidR="00C247DB" w:rsidRDefault="005D7CC3" w:rsidP="007F1AF6">
            <w:pPr>
              <w:pStyle w:val="Heading7"/>
              <w:numPr>
                <w:ilvl w:val="1"/>
                <w:numId w:val="35"/>
              </w:numPr>
              <w:spacing w:before="1" w:line="232" w:lineRule="auto"/>
              <w:ind w:right="355"/>
              <w:outlineLvl w:val="6"/>
            </w:pPr>
            <w:r>
              <w:rPr>
                <w:rStyle w:val="Hyperlink1"/>
              </w:rPr>
              <w:t>Don’t say you can reconsider</w:t>
            </w:r>
            <w:r>
              <w:rPr>
                <w:rStyle w:val="Hyperlink2"/>
              </w:rPr>
              <w:t xml:space="preserve"> </w:t>
            </w:r>
            <w:r>
              <w:rPr>
                <w:rStyle w:val="Hyperlink1"/>
              </w:rPr>
              <w:t>disease-modifying trea</w:t>
            </w:r>
            <w:r>
              <w:rPr>
                <w:rStyle w:val="Hyperlink1"/>
              </w:rPr>
              <w:t>t</w:t>
            </w:r>
            <w:r>
              <w:rPr>
                <w:rStyle w:val="Hyperlink1"/>
              </w:rPr>
              <w:t>ment later if you</w:t>
            </w:r>
            <w:r>
              <w:rPr>
                <w:rStyle w:val="Hyperlink2"/>
              </w:rPr>
              <w:t xml:space="preserve"> </w:t>
            </w:r>
            <w:r>
              <w:rPr>
                <w:rStyle w:val="Hyperlink1"/>
              </w:rPr>
              <w:t>can’t.</w:t>
            </w:r>
          </w:p>
        </w:tc>
      </w:tr>
    </w:tbl>
    <w:p w:rsidR="00C247DB" w:rsidRDefault="00C247DB">
      <w:pPr>
        <w:pStyle w:val="BodyA"/>
        <w:spacing w:before="100"/>
        <w:ind w:left="357"/>
      </w:pPr>
    </w:p>
    <w:tbl>
      <w:tblPr>
        <w:tblStyle w:val="Style1"/>
        <w:tblW w:w="10636" w:type="dxa"/>
        <w:tblLook w:val="04A0" w:firstRow="1" w:lastRow="0" w:firstColumn="1" w:lastColumn="0" w:noHBand="0" w:noVBand="1"/>
      </w:tblPr>
      <w:tblGrid>
        <w:gridCol w:w="4257"/>
        <w:gridCol w:w="6379"/>
      </w:tblGrid>
      <w:tr w:rsidR="00AD6530" w:rsidTr="00B21B1E">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AD6530" w:rsidRPr="00544C36" w:rsidRDefault="00AD6530" w:rsidP="00544C36">
            <w:pPr>
              <w:pStyle w:val="BodyA"/>
              <w:spacing w:before="240"/>
              <w:rPr>
                <w:b/>
                <w:sz w:val="26"/>
                <w:szCs w:val="26"/>
              </w:rPr>
            </w:pPr>
            <w:r w:rsidRPr="00544C36">
              <w:rPr>
                <w:rStyle w:val="None"/>
                <w:b/>
                <w:color w:val="FFFFFF" w:themeColor="background1"/>
                <w:sz w:val="26"/>
                <w:szCs w:val="26"/>
                <w:u w:color="FFFFFF"/>
              </w:rPr>
              <w:lastRenderedPageBreak/>
              <w:t>If timing is right for a code status conversation</w:t>
            </w:r>
          </w:p>
        </w:tc>
      </w:tr>
      <w:tr w:rsidR="005D7CC3" w:rsidTr="005B51D0">
        <w:tc>
          <w:tcPr>
            <w:tcW w:w="4257" w:type="dxa"/>
            <w:tcBorders>
              <w:left w:val="single" w:sz="4" w:space="0" w:color="5F497A" w:themeColor="accent4" w:themeShade="BF"/>
              <w:bottom w:val="single" w:sz="4" w:space="0" w:color="5F497A" w:themeColor="accent4" w:themeShade="BF"/>
            </w:tcBorders>
            <w:shd w:val="clear" w:color="auto" w:fill="E5DFEC" w:themeFill="accent4" w:themeFillTint="33"/>
          </w:tcPr>
          <w:p w:rsidR="005D7CC3" w:rsidRPr="00544C36" w:rsidRDefault="005D7CC3" w:rsidP="005D7CC3">
            <w:pPr>
              <w:pStyle w:val="BodyA"/>
              <w:spacing w:before="89"/>
              <w:rPr>
                <w:rStyle w:val="None"/>
                <w:b/>
                <w:bCs/>
                <w:sz w:val="20"/>
                <w:szCs w:val="20"/>
              </w:rPr>
            </w:pPr>
            <w:r w:rsidRPr="00544C36">
              <w:rPr>
                <w:rStyle w:val="None"/>
                <w:b/>
                <w:bCs/>
                <w:color w:val="603D67"/>
                <w:sz w:val="20"/>
                <w:szCs w:val="20"/>
                <w:u w:color="603D67"/>
              </w:rPr>
              <w:t>KEY IDEAS</w:t>
            </w:r>
          </w:p>
          <w:p w:rsidR="005D7CC3" w:rsidRPr="00544C36" w:rsidRDefault="005D7CC3" w:rsidP="005D7CC3">
            <w:pPr>
              <w:pStyle w:val="BodyText"/>
              <w:spacing w:before="136"/>
            </w:pPr>
            <w:r w:rsidRPr="00544C36">
              <w:rPr>
                <w:rStyle w:val="Hyperlink1"/>
              </w:rPr>
              <w:t>Discussion of code status should always fo</w:t>
            </w:r>
            <w:r w:rsidRPr="00544C36">
              <w:rPr>
                <w:rStyle w:val="Hyperlink1"/>
              </w:rPr>
              <w:t>l</w:t>
            </w:r>
            <w:r w:rsidRPr="00544C36">
              <w:rPr>
                <w:rStyle w:val="Hyperlink1"/>
              </w:rPr>
              <w:t>low a broader discussion of prognosis and values and goals.</w:t>
            </w:r>
          </w:p>
          <w:p w:rsidR="005D7CC3" w:rsidRPr="00544C36" w:rsidRDefault="005D7CC3" w:rsidP="005D7CC3">
            <w:pPr>
              <w:pStyle w:val="BodyText"/>
              <w:spacing w:before="139" w:line="232" w:lineRule="auto"/>
            </w:pPr>
            <w:r w:rsidRPr="00544C36">
              <w:rPr>
                <w:rStyle w:val="Hyperlink1"/>
              </w:rPr>
              <w:t>Parents and families are often overly opt</w:t>
            </w:r>
            <w:r w:rsidRPr="00544C36">
              <w:rPr>
                <w:rStyle w:val="Hyperlink1"/>
              </w:rPr>
              <w:t>i</w:t>
            </w:r>
            <w:r w:rsidRPr="00544C36">
              <w:rPr>
                <w:rStyle w:val="Hyperlink1"/>
              </w:rPr>
              <w:t>mistic about the outcomes of CPR.</w:t>
            </w:r>
          </w:p>
          <w:p w:rsidR="005D7CC3" w:rsidRPr="00544C36" w:rsidRDefault="005D7CC3" w:rsidP="005D7CC3">
            <w:pPr>
              <w:pStyle w:val="BodyText"/>
              <w:spacing w:before="139" w:line="232" w:lineRule="auto"/>
              <w:ind w:right="5"/>
              <w:rPr>
                <w:rStyle w:val="None"/>
                <w:color w:val="231F20"/>
                <w:u w:color="231F20"/>
                <w:vertAlign w:val="superscript"/>
              </w:rPr>
            </w:pPr>
            <w:r w:rsidRPr="00544C36">
              <w:rPr>
                <w:rStyle w:val="Hyperlink1"/>
              </w:rPr>
              <w:t>In-hospital CPR survival, overall</w:t>
            </w:r>
            <w:r w:rsidRPr="00544C36">
              <w:rPr>
                <w:rStyle w:val="None"/>
                <w:color w:val="231F20"/>
                <w:u w:color="231F20"/>
                <w:vertAlign w:val="superscript"/>
              </w:rPr>
              <w:t>1</w:t>
            </w:r>
          </w:p>
          <w:p w:rsidR="005D7CC3" w:rsidRPr="00544C36" w:rsidRDefault="005D7CC3" w:rsidP="00AB78E6">
            <w:pPr>
              <w:pStyle w:val="BodyText"/>
              <w:numPr>
                <w:ilvl w:val="0"/>
                <w:numId w:val="52"/>
              </w:numPr>
              <w:spacing w:before="139" w:line="232" w:lineRule="auto"/>
              <w:ind w:left="426" w:right="5" w:hanging="284"/>
            </w:pPr>
            <w:r w:rsidRPr="00544C36">
              <w:t>Immediate survival: 30-45%</w:t>
            </w:r>
          </w:p>
          <w:p w:rsidR="005D7CC3" w:rsidRPr="00544C36" w:rsidRDefault="005D7CC3" w:rsidP="00AB78E6">
            <w:pPr>
              <w:pStyle w:val="BodyText"/>
              <w:numPr>
                <w:ilvl w:val="0"/>
                <w:numId w:val="52"/>
              </w:numPr>
              <w:spacing w:before="139" w:line="232" w:lineRule="auto"/>
              <w:ind w:left="426" w:right="5" w:hanging="284"/>
            </w:pPr>
            <w:r w:rsidRPr="00544C36">
              <w:t>Survival to discharge: 11-17%</w:t>
            </w:r>
          </w:p>
          <w:p w:rsidR="005D7CC3" w:rsidRPr="00544C36" w:rsidRDefault="005D7CC3" w:rsidP="005D7CC3">
            <w:pPr>
              <w:pStyle w:val="BodyText"/>
              <w:spacing w:before="139" w:line="232" w:lineRule="auto"/>
              <w:ind w:right="5"/>
            </w:pPr>
            <w:r w:rsidRPr="00544C36">
              <w:t>The above statistics have not changed in 40 years.</w:t>
            </w:r>
          </w:p>
          <w:p w:rsidR="005D7CC3" w:rsidRPr="00544C36" w:rsidRDefault="005D7CC3" w:rsidP="005D7CC3">
            <w:pPr>
              <w:pStyle w:val="BodyText"/>
              <w:spacing w:before="139" w:line="232" w:lineRule="auto"/>
              <w:ind w:right="5"/>
            </w:pPr>
            <w:r w:rsidRPr="00544C36">
              <w:t>In hospital CPR survival for cancer patients</w:t>
            </w:r>
            <w:r w:rsidRPr="00544C36">
              <w:rPr>
                <w:rStyle w:val="None"/>
                <w:vertAlign w:val="superscript"/>
              </w:rPr>
              <w:t>2</w:t>
            </w:r>
            <w:r w:rsidRPr="00544C36">
              <w:t>:</w:t>
            </w:r>
          </w:p>
          <w:p w:rsidR="005D7CC3" w:rsidRPr="00544C36" w:rsidRDefault="005D7CC3" w:rsidP="00AB78E6">
            <w:pPr>
              <w:pStyle w:val="BodyText"/>
              <w:numPr>
                <w:ilvl w:val="0"/>
                <w:numId w:val="53"/>
              </w:numPr>
              <w:spacing w:before="139" w:line="232" w:lineRule="auto"/>
              <w:ind w:right="5"/>
            </w:pPr>
            <w:r w:rsidRPr="00544C36">
              <w:t>Overall survival to discharge: 6%</w:t>
            </w:r>
          </w:p>
          <w:p w:rsidR="005D7CC3" w:rsidRPr="00544C36" w:rsidRDefault="005D7CC3" w:rsidP="00AB78E6">
            <w:pPr>
              <w:pStyle w:val="BodyText"/>
              <w:numPr>
                <w:ilvl w:val="0"/>
                <w:numId w:val="53"/>
              </w:numPr>
              <w:spacing w:before="139" w:line="232" w:lineRule="auto"/>
              <w:ind w:right="5"/>
            </w:pPr>
            <w:r w:rsidRPr="00544C36">
              <w:t>Localized disease: 10%</w:t>
            </w:r>
          </w:p>
          <w:p w:rsidR="005D7CC3" w:rsidRPr="00544C36" w:rsidRDefault="005D7CC3" w:rsidP="00AB78E6">
            <w:pPr>
              <w:pStyle w:val="BodyText"/>
              <w:numPr>
                <w:ilvl w:val="0"/>
                <w:numId w:val="53"/>
              </w:numPr>
              <w:spacing w:before="139" w:line="232" w:lineRule="auto"/>
              <w:ind w:right="5"/>
            </w:pPr>
            <w:r w:rsidRPr="00544C36">
              <w:t>metastatic: 5%</w:t>
            </w:r>
          </w:p>
          <w:p w:rsidR="005D7CC3" w:rsidRPr="00544C36" w:rsidRDefault="005D7CC3" w:rsidP="00AB78E6">
            <w:pPr>
              <w:pStyle w:val="BodyText"/>
              <w:numPr>
                <w:ilvl w:val="0"/>
                <w:numId w:val="53"/>
              </w:numPr>
              <w:spacing w:before="139" w:line="232" w:lineRule="auto"/>
              <w:ind w:right="5"/>
            </w:pPr>
            <w:r w:rsidRPr="00544C36">
              <w:t>ICU: 2%</w:t>
            </w:r>
          </w:p>
          <w:p w:rsidR="005D7CC3" w:rsidRPr="00544C36" w:rsidRDefault="005D7CC3" w:rsidP="005D7CC3">
            <w:pPr>
              <w:pStyle w:val="BodyText"/>
              <w:spacing w:before="139" w:line="232" w:lineRule="auto"/>
              <w:ind w:right="5"/>
            </w:pPr>
            <w:r w:rsidRPr="00544C36">
              <w:t>Withholding an intervention like CPR can make families feel abandoned. Describe of all the things you will do (i.e. intensive sym</w:t>
            </w:r>
            <w:r w:rsidRPr="00544C36">
              <w:t>p</w:t>
            </w:r>
            <w:r w:rsidRPr="00544C36">
              <w:t>tom control, emotional support for them and their families, etc.).</w:t>
            </w:r>
          </w:p>
          <w:p w:rsidR="00275182" w:rsidRPr="00544C36" w:rsidRDefault="00275182"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Default="00275182" w:rsidP="005D7CC3">
            <w:pPr>
              <w:pStyle w:val="BodyText"/>
              <w:spacing w:before="139" w:line="232" w:lineRule="auto"/>
              <w:ind w:right="5"/>
            </w:pPr>
          </w:p>
          <w:p w:rsidR="00CA7F6D" w:rsidRDefault="00CA7F6D" w:rsidP="005D7CC3">
            <w:pPr>
              <w:pStyle w:val="BodyText"/>
              <w:spacing w:before="139" w:line="232" w:lineRule="auto"/>
              <w:ind w:right="5"/>
            </w:pPr>
          </w:p>
          <w:p w:rsidR="00CA7F6D" w:rsidRDefault="00CA7F6D" w:rsidP="005D7CC3">
            <w:pPr>
              <w:pStyle w:val="BodyText"/>
              <w:spacing w:before="139" w:line="232" w:lineRule="auto"/>
              <w:ind w:right="5"/>
            </w:pPr>
          </w:p>
          <w:p w:rsidR="00CA7F6D" w:rsidRPr="00544C36" w:rsidRDefault="00CA7F6D" w:rsidP="005D7CC3">
            <w:pPr>
              <w:pStyle w:val="BodyText"/>
              <w:spacing w:before="139" w:line="232" w:lineRule="auto"/>
              <w:ind w:right="5"/>
            </w:pPr>
          </w:p>
          <w:p w:rsidR="00275182" w:rsidRPr="00544C36" w:rsidRDefault="00275182" w:rsidP="005D7CC3">
            <w:pPr>
              <w:pStyle w:val="BodyText"/>
              <w:spacing w:before="139" w:line="232" w:lineRule="auto"/>
              <w:ind w:right="5"/>
            </w:pPr>
          </w:p>
          <w:p w:rsidR="00275182" w:rsidRPr="005B12F9" w:rsidRDefault="00275182" w:rsidP="00275182">
            <w:pPr>
              <w:pStyle w:val="BodyText"/>
              <w:spacing w:before="139"/>
              <w:ind w:right="5"/>
              <w:rPr>
                <w:rStyle w:val="None"/>
                <w:b/>
                <w:sz w:val="16"/>
                <w:szCs w:val="16"/>
                <w:lang w:val="fr-FR"/>
              </w:rPr>
            </w:pPr>
            <w:r w:rsidRPr="005B12F9">
              <w:rPr>
                <w:rStyle w:val="None"/>
                <w:b/>
                <w:sz w:val="16"/>
                <w:szCs w:val="16"/>
                <w:vertAlign w:val="superscript"/>
                <w:lang w:val="fr-FR"/>
              </w:rPr>
              <w:t>1</w:t>
            </w:r>
            <w:r w:rsidRPr="005B12F9">
              <w:rPr>
                <w:rStyle w:val="None"/>
                <w:b/>
                <w:sz w:val="16"/>
                <w:szCs w:val="16"/>
                <w:lang w:val="fr-FR"/>
              </w:rPr>
              <w:t xml:space="preserve">Peberdy MA et al. </w:t>
            </w:r>
            <w:r w:rsidR="00CA7F6D" w:rsidRPr="005B12F9">
              <w:rPr>
                <w:rStyle w:val="None"/>
                <w:b/>
                <w:sz w:val="16"/>
                <w:szCs w:val="16"/>
                <w:lang w:val="fr-FR"/>
              </w:rPr>
              <w:t>Ressuscitation</w:t>
            </w:r>
            <w:r w:rsidRPr="005B12F9">
              <w:rPr>
                <w:rStyle w:val="None"/>
                <w:b/>
                <w:sz w:val="16"/>
                <w:szCs w:val="16"/>
                <w:lang w:val="fr-FR"/>
              </w:rPr>
              <w:t xml:space="preserve"> 2003</w:t>
            </w:r>
          </w:p>
          <w:p w:rsidR="00275182" w:rsidRPr="00275182" w:rsidRDefault="00275182" w:rsidP="00275182">
            <w:pPr>
              <w:pStyle w:val="BodyText"/>
              <w:spacing w:before="139"/>
              <w:ind w:right="5"/>
              <w:rPr>
                <w:sz w:val="16"/>
                <w:szCs w:val="16"/>
              </w:rPr>
            </w:pPr>
            <w:r w:rsidRPr="00275182">
              <w:rPr>
                <w:rStyle w:val="None"/>
                <w:b/>
                <w:sz w:val="16"/>
                <w:szCs w:val="16"/>
                <w:vertAlign w:val="superscript"/>
              </w:rPr>
              <w:t>2</w:t>
            </w:r>
            <w:r w:rsidRPr="00275182">
              <w:rPr>
                <w:rStyle w:val="None"/>
                <w:b/>
                <w:sz w:val="16"/>
                <w:szCs w:val="16"/>
              </w:rPr>
              <w:t>Reisfield GM et al. Resuscitation 2006</w:t>
            </w:r>
          </w:p>
        </w:tc>
        <w:tc>
          <w:tcPr>
            <w:tcW w:w="6379" w:type="dxa"/>
            <w:tcBorders>
              <w:bottom w:val="single" w:sz="4" w:space="0" w:color="5F497A" w:themeColor="accent4" w:themeShade="BF"/>
              <w:right w:val="single" w:sz="4" w:space="0" w:color="5F497A" w:themeColor="accent4" w:themeShade="BF"/>
            </w:tcBorders>
          </w:tcPr>
          <w:p w:rsidR="00275182" w:rsidRDefault="00275182" w:rsidP="00275182">
            <w:pPr>
              <w:pStyle w:val="BodyA"/>
              <w:spacing w:before="100"/>
              <w:ind w:left="357" w:hanging="219"/>
              <w:rPr>
                <w:rStyle w:val="None"/>
                <w:b/>
                <w:bCs/>
                <w:sz w:val="20"/>
                <w:szCs w:val="20"/>
                <w:shd w:val="clear" w:color="auto" w:fill="FFFF00"/>
              </w:rPr>
            </w:pPr>
            <w:r>
              <w:rPr>
                <w:rStyle w:val="None"/>
                <w:b/>
                <w:bCs/>
                <w:color w:val="603D67"/>
                <w:sz w:val="20"/>
                <w:szCs w:val="20"/>
                <w:u w:color="603D67"/>
              </w:rPr>
              <w:t>TRY THESE STRATEGIES</w:t>
            </w:r>
          </w:p>
          <w:p w:rsidR="005D7CC3" w:rsidRPr="007239B1" w:rsidRDefault="005D7CC3" w:rsidP="00AB78E6">
            <w:pPr>
              <w:pStyle w:val="Heading7"/>
              <w:numPr>
                <w:ilvl w:val="0"/>
                <w:numId w:val="54"/>
              </w:numPr>
              <w:spacing w:before="116"/>
              <w:ind w:hanging="219"/>
              <w:outlineLvl w:val="6"/>
              <w:rPr>
                <w:rStyle w:val="None"/>
                <w:b w:val="0"/>
                <w:bCs w:val="0"/>
                <w:i/>
                <w:iCs/>
              </w:rPr>
            </w:pPr>
            <w:r w:rsidRPr="007239B1">
              <w:rPr>
                <w:rStyle w:val="None"/>
                <w:color w:val="231F20"/>
                <w:u w:color="231F20"/>
              </w:rPr>
              <w:t>Introduce the concept of code status decision in context of values and prognosis</w:t>
            </w:r>
            <w:r w:rsidRPr="007239B1">
              <w:rPr>
                <w:rStyle w:val="None"/>
                <w:b w:val="0"/>
                <w:bCs w:val="0"/>
                <w:color w:val="231F20"/>
                <w:u w:color="231F20"/>
              </w:rPr>
              <w:t xml:space="preserve">:  </w:t>
            </w:r>
          </w:p>
          <w:p w:rsidR="005D7CC3" w:rsidRPr="007239B1" w:rsidRDefault="005D7CC3" w:rsidP="005B12F9">
            <w:pPr>
              <w:pStyle w:val="Heading7"/>
              <w:spacing w:before="116"/>
              <w:ind w:left="720" w:hanging="15"/>
              <w:outlineLvl w:val="6"/>
              <w:rPr>
                <w:rStyle w:val="None"/>
                <w:b w:val="0"/>
                <w:bCs w:val="0"/>
                <w:i/>
                <w:iCs/>
              </w:rPr>
            </w:pPr>
            <w:r w:rsidRPr="007239B1">
              <w:rPr>
                <w:rStyle w:val="None"/>
                <w:b w:val="0"/>
                <w:bCs w:val="0"/>
              </w:rPr>
              <w:t>“</w:t>
            </w:r>
            <w:r w:rsidRPr="007239B1">
              <w:rPr>
                <w:rStyle w:val="None"/>
                <w:b w:val="0"/>
                <w:bCs w:val="0"/>
                <w:i/>
                <w:iCs/>
              </w:rPr>
              <w:t>We’ve talked about some of the key issues that are i</w:t>
            </w:r>
            <w:r w:rsidRPr="007239B1">
              <w:rPr>
                <w:rStyle w:val="None"/>
                <w:b w:val="0"/>
                <w:bCs w:val="0"/>
                <w:i/>
                <w:iCs/>
              </w:rPr>
              <w:t>m</w:t>
            </w:r>
            <w:r w:rsidRPr="007239B1">
              <w:rPr>
                <w:rStyle w:val="None"/>
                <w:b w:val="0"/>
                <w:bCs w:val="0"/>
                <w:i/>
                <w:iCs/>
              </w:rPr>
              <w:t>portant as your child gets sicker, and I think it would be hel</w:t>
            </w:r>
            <w:r w:rsidRPr="007239B1">
              <w:rPr>
                <w:rStyle w:val="None"/>
                <w:b w:val="0"/>
                <w:bCs w:val="0"/>
                <w:i/>
                <w:iCs/>
              </w:rPr>
              <w:t>p</w:t>
            </w:r>
            <w:r w:rsidRPr="007239B1">
              <w:rPr>
                <w:rStyle w:val="None"/>
                <w:b w:val="0"/>
                <w:bCs w:val="0"/>
                <w:i/>
                <w:iCs/>
              </w:rPr>
              <w:t>ful to get a bit more specific about the types of treatments that do and don’t make sense in your child’s situation.”</w:t>
            </w:r>
          </w:p>
          <w:p w:rsidR="005D7CC3" w:rsidRPr="007239B1" w:rsidRDefault="005D7CC3" w:rsidP="00AB78E6">
            <w:pPr>
              <w:pStyle w:val="Heading7"/>
              <w:numPr>
                <w:ilvl w:val="0"/>
                <w:numId w:val="54"/>
              </w:numPr>
              <w:spacing w:before="116"/>
              <w:ind w:hanging="219"/>
              <w:outlineLvl w:val="6"/>
              <w:rPr>
                <w:rStyle w:val="None"/>
                <w:b w:val="0"/>
                <w:bCs w:val="0"/>
                <w:i/>
                <w:iCs/>
              </w:rPr>
            </w:pPr>
            <w:r w:rsidRPr="007239B1">
              <w:rPr>
                <w:rStyle w:val="None"/>
              </w:rPr>
              <w:t>Explore parents’</w:t>
            </w:r>
            <w:r w:rsidR="00AD6530" w:rsidRPr="007239B1">
              <w:rPr>
                <w:rStyle w:val="None"/>
              </w:rPr>
              <w:t xml:space="preserve"> </w:t>
            </w:r>
            <w:r w:rsidRPr="007239B1">
              <w:rPr>
                <w:rStyle w:val="None"/>
              </w:rPr>
              <w:t xml:space="preserve">understanding about CPR:  </w:t>
            </w:r>
          </w:p>
          <w:p w:rsidR="005D7CC3" w:rsidRPr="007239B1" w:rsidRDefault="005D7CC3" w:rsidP="005B12F9">
            <w:pPr>
              <w:pStyle w:val="Heading7"/>
              <w:spacing w:before="116"/>
              <w:ind w:left="720" w:hanging="15"/>
              <w:outlineLvl w:val="6"/>
              <w:rPr>
                <w:rStyle w:val="None"/>
                <w:b w:val="0"/>
                <w:bCs w:val="0"/>
                <w:i/>
                <w:iCs/>
              </w:rPr>
            </w:pPr>
            <w:r w:rsidRPr="007239B1">
              <w:rPr>
                <w:rStyle w:val="None"/>
                <w:b w:val="0"/>
                <w:bCs w:val="0"/>
                <w:i/>
                <w:iCs/>
              </w:rPr>
              <w:t>“One of the questions we should figure out is whether card</w:t>
            </w:r>
            <w:r w:rsidRPr="007239B1">
              <w:rPr>
                <w:rStyle w:val="None"/>
                <w:b w:val="0"/>
                <w:bCs w:val="0"/>
                <w:i/>
                <w:iCs/>
              </w:rPr>
              <w:t>i</w:t>
            </w:r>
            <w:r w:rsidRPr="007239B1">
              <w:rPr>
                <w:rStyle w:val="None"/>
                <w:b w:val="0"/>
                <w:bCs w:val="0"/>
                <w:i/>
                <w:iCs/>
              </w:rPr>
              <w:t>opulmonary resuscitation makes sense for your child</w:t>
            </w:r>
            <w:r w:rsidR="007239B1" w:rsidRPr="007239B1">
              <w:rPr>
                <w:rStyle w:val="None"/>
                <w:b w:val="0"/>
                <w:bCs w:val="0"/>
                <w:i/>
                <w:iCs/>
              </w:rPr>
              <w:t xml:space="preserve">.  </w:t>
            </w:r>
            <w:r w:rsidRPr="007239B1">
              <w:rPr>
                <w:rStyle w:val="None"/>
                <w:b w:val="0"/>
                <w:bCs w:val="0"/>
                <w:i/>
                <w:iCs/>
              </w:rPr>
              <w:t>What have you heard about CPR?”</w:t>
            </w:r>
          </w:p>
          <w:p w:rsidR="005D7CC3" w:rsidRPr="007239B1" w:rsidRDefault="005D7CC3" w:rsidP="00AB78E6">
            <w:pPr>
              <w:pStyle w:val="Heading7"/>
              <w:numPr>
                <w:ilvl w:val="0"/>
                <w:numId w:val="54"/>
              </w:numPr>
              <w:spacing w:before="116"/>
              <w:ind w:hanging="219"/>
              <w:outlineLvl w:val="6"/>
              <w:rPr>
                <w:rStyle w:val="None"/>
              </w:rPr>
            </w:pPr>
            <w:r w:rsidRPr="007239B1">
              <w:rPr>
                <w:rStyle w:val="None"/>
              </w:rPr>
              <w:t xml:space="preserve">Describe CPR: </w:t>
            </w:r>
          </w:p>
          <w:p w:rsidR="005D7CC3" w:rsidRPr="007239B1" w:rsidRDefault="005D7CC3" w:rsidP="00AB78E6">
            <w:pPr>
              <w:pStyle w:val="Heading7"/>
              <w:numPr>
                <w:ilvl w:val="0"/>
                <w:numId w:val="55"/>
              </w:numPr>
              <w:ind w:left="1130" w:hanging="219"/>
              <w:outlineLvl w:val="6"/>
              <w:rPr>
                <w:rStyle w:val="None"/>
                <w:b w:val="0"/>
                <w:bCs w:val="0"/>
              </w:rPr>
            </w:pPr>
            <w:r w:rsidRPr="007239B1">
              <w:rPr>
                <w:rStyle w:val="None"/>
                <w:b w:val="0"/>
                <w:bCs w:val="0"/>
              </w:rPr>
              <w:t>Correct misunderstandings</w:t>
            </w:r>
          </w:p>
          <w:p w:rsidR="005D7CC3" w:rsidRPr="007239B1" w:rsidRDefault="005D7CC3" w:rsidP="00AB78E6">
            <w:pPr>
              <w:pStyle w:val="Heading7"/>
              <w:numPr>
                <w:ilvl w:val="0"/>
                <w:numId w:val="55"/>
              </w:numPr>
              <w:ind w:left="1130" w:hanging="219"/>
              <w:outlineLvl w:val="6"/>
              <w:rPr>
                <w:rStyle w:val="None"/>
                <w:b w:val="0"/>
                <w:bCs w:val="0"/>
              </w:rPr>
            </w:pPr>
            <w:r w:rsidRPr="007239B1">
              <w:rPr>
                <w:rStyle w:val="None"/>
                <w:b w:val="0"/>
                <w:bCs w:val="0"/>
              </w:rPr>
              <w:t xml:space="preserve">Describe what it is, the risks and benefits, and possible outcomes </w:t>
            </w:r>
          </w:p>
          <w:p w:rsidR="005D7CC3" w:rsidRPr="007239B1" w:rsidRDefault="005D7CC3" w:rsidP="00AB78E6">
            <w:pPr>
              <w:pStyle w:val="Heading7"/>
              <w:numPr>
                <w:ilvl w:val="0"/>
                <w:numId w:val="55"/>
              </w:numPr>
              <w:ind w:left="1130" w:hanging="219"/>
              <w:outlineLvl w:val="6"/>
              <w:rPr>
                <w:rStyle w:val="None"/>
                <w:b w:val="0"/>
                <w:bCs w:val="0"/>
              </w:rPr>
            </w:pPr>
            <w:r w:rsidRPr="007239B1">
              <w:rPr>
                <w:rStyle w:val="None"/>
                <w:b w:val="0"/>
                <w:bCs w:val="0"/>
              </w:rPr>
              <w:t>Share data about possible outcomes (if desired)</w:t>
            </w:r>
          </w:p>
          <w:p w:rsidR="005D7CC3" w:rsidRPr="007239B1" w:rsidRDefault="005D7CC3" w:rsidP="005B12F9">
            <w:pPr>
              <w:pStyle w:val="Heading7"/>
              <w:spacing w:before="116"/>
              <w:ind w:left="705" w:firstLine="0"/>
              <w:outlineLvl w:val="6"/>
              <w:rPr>
                <w:rStyle w:val="None"/>
                <w:b w:val="0"/>
                <w:bCs w:val="0"/>
                <w:i/>
                <w:iCs/>
              </w:rPr>
            </w:pPr>
            <w:r w:rsidRPr="007239B1">
              <w:rPr>
                <w:rStyle w:val="None"/>
                <w:b w:val="0"/>
                <w:bCs w:val="0"/>
                <w:i/>
                <w:iCs/>
              </w:rPr>
              <w:t>“CPR is a procedure for patients who have died in which we use machines to try to restart the heart or breathing. In p</w:t>
            </w:r>
            <w:r w:rsidRPr="007239B1">
              <w:rPr>
                <w:rStyle w:val="None"/>
                <w:b w:val="0"/>
                <w:bCs w:val="0"/>
                <w:i/>
                <w:iCs/>
              </w:rPr>
              <w:t>a</w:t>
            </w:r>
            <w:r w:rsidRPr="007239B1">
              <w:rPr>
                <w:rStyle w:val="None"/>
                <w:b w:val="0"/>
                <w:bCs w:val="0"/>
                <w:i/>
                <w:iCs/>
              </w:rPr>
              <w:t>tients with a serious illness, its effectiveness is extremely low – and even those who can be brought back initially have to be kept alive on breathing machines and almost never leave the hospital.”</w:t>
            </w:r>
          </w:p>
          <w:p w:rsidR="005D7CC3" w:rsidRPr="007239B1" w:rsidRDefault="005D7CC3" w:rsidP="005B12F9">
            <w:pPr>
              <w:pStyle w:val="Heading7"/>
              <w:spacing w:before="116"/>
              <w:ind w:left="720" w:firstLine="0"/>
              <w:outlineLvl w:val="6"/>
              <w:rPr>
                <w:rStyle w:val="None"/>
                <w:b w:val="0"/>
                <w:bCs w:val="0"/>
                <w:i/>
                <w:iCs/>
              </w:rPr>
            </w:pPr>
            <w:r w:rsidRPr="007239B1">
              <w:t>“</w:t>
            </w:r>
            <w:r w:rsidRPr="007239B1">
              <w:rPr>
                <w:rStyle w:val="None"/>
                <w:b w:val="0"/>
                <w:bCs w:val="0"/>
                <w:i/>
                <w:iCs/>
              </w:rPr>
              <w:t>Based on your child’s current condition, and knowing that we have no more treatments to stop the progression of your child’s illness, and that CPR would not likely be appropriate due to the fact that even if we restart his or her heart, their underlying condition will remain and they will continue to deteriorate.”</w:t>
            </w:r>
          </w:p>
          <w:p w:rsidR="005B12F9" w:rsidRPr="007239B1" w:rsidRDefault="005D7CC3" w:rsidP="00AB78E6">
            <w:pPr>
              <w:pStyle w:val="Heading7"/>
              <w:numPr>
                <w:ilvl w:val="0"/>
                <w:numId w:val="54"/>
              </w:numPr>
              <w:spacing w:before="116"/>
              <w:ind w:hanging="219"/>
              <w:outlineLvl w:val="6"/>
              <w:rPr>
                <w:rStyle w:val="None"/>
                <w:color w:val="auto"/>
              </w:rPr>
            </w:pPr>
            <w:r w:rsidRPr="007239B1">
              <w:rPr>
                <w:rStyle w:val="None"/>
              </w:rPr>
              <w:t xml:space="preserve">Check for patient agreement: </w:t>
            </w:r>
          </w:p>
          <w:p w:rsidR="005D7CC3" w:rsidRPr="007239B1" w:rsidRDefault="005D7CC3" w:rsidP="005B12F9">
            <w:pPr>
              <w:pStyle w:val="Heading7"/>
              <w:spacing w:before="116"/>
              <w:ind w:left="720" w:firstLine="0"/>
              <w:outlineLvl w:val="6"/>
              <w:rPr>
                <w:rStyle w:val="None"/>
                <w:color w:val="auto"/>
              </w:rPr>
            </w:pPr>
            <w:r w:rsidRPr="007239B1">
              <w:rPr>
                <w:rStyle w:val="None"/>
                <w:b w:val="0"/>
                <w:bCs w:val="0"/>
                <w:i/>
                <w:iCs/>
              </w:rPr>
              <w:t xml:space="preserve">“How does this plan sound to </w:t>
            </w:r>
            <w:r w:rsidRPr="007239B1">
              <w:rPr>
                <w:rStyle w:val="None"/>
                <w:b w:val="0"/>
                <w:bCs w:val="0"/>
                <w:i/>
                <w:iCs/>
                <w:color w:val="auto"/>
              </w:rPr>
              <w:t>you?”</w:t>
            </w:r>
            <w:r w:rsidRPr="007239B1">
              <w:rPr>
                <w:rStyle w:val="None"/>
                <w:color w:val="auto"/>
              </w:rPr>
              <w:t xml:space="preserve"> </w:t>
            </w:r>
          </w:p>
          <w:p w:rsidR="005D7CC3" w:rsidRPr="007239B1" w:rsidRDefault="005D7CC3" w:rsidP="00AB78E6">
            <w:pPr>
              <w:pStyle w:val="Heading7"/>
              <w:numPr>
                <w:ilvl w:val="0"/>
                <w:numId w:val="54"/>
              </w:numPr>
              <w:spacing w:before="116"/>
              <w:ind w:hanging="219"/>
              <w:outlineLvl w:val="6"/>
              <w:rPr>
                <w:rStyle w:val="None"/>
                <w:color w:val="auto"/>
              </w:rPr>
            </w:pPr>
            <w:r w:rsidRPr="007239B1">
              <w:rPr>
                <w:rStyle w:val="None"/>
                <w:color w:val="auto"/>
                <w:u w:color="403152"/>
              </w:rPr>
              <w:t xml:space="preserve">Share the conversation with the </w:t>
            </w:r>
            <w:r w:rsidR="005B12F9" w:rsidRPr="007239B1">
              <w:rPr>
                <w:rStyle w:val="None"/>
                <w:color w:val="auto"/>
                <w:u w:color="403152"/>
              </w:rPr>
              <w:t>child’s</w:t>
            </w:r>
            <w:r w:rsidRPr="007239B1">
              <w:rPr>
                <w:rStyle w:val="None"/>
                <w:color w:val="auto"/>
                <w:u w:color="403152"/>
              </w:rPr>
              <w:t xml:space="preserve"> primary care pr</w:t>
            </w:r>
            <w:r w:rsidRPr="007239B1">
              <w:rPr>
                <w:rStyle w:val="None"/>
                <w:color w:val="auto"/>
                <w:u w:color="403152"/>
              </w:rPr>
              <w:t>o</w:t>
            </w:r>
            <w:r w:rsidRPr="007239B1">
              <w:rPr>
                <w:rStyle w:val="None"/>
                <w:color w:val="auto"/>
                <w:u w:color="403152"/>
              </w:rPr>
              <w:t>viders (family physician, pediatrician) and care team</w:t>
            </w:r>
          </w:p>
          <w:p w:rsidR="005B12F9" w:rsidRPr="007239B1" w:rsidRDefault="005D7CC3" w:rsidP="00AB78E6">
            <w:pPr>
              <w:pStyle w:val="Heading7"/>
              <w:numPr>
                <w:ilvl w:val="0"/>
                <w:numId w:val="54"/>
              </w:numPr>
              <w:spacing w:before="116"/>
              <w:ind w:hanging="219"/>
              <w:outlineLvl w:val="6"/>
              <w:rPr>
                <w:rStyle w:val="None"/>
                <w:b w:val="0"/>
                <w:bCs w:val="0"/>
                <w:i/>
                <w:iCs/>
              </w:rPr>
            </w:pPr>
            <w:r w:rsidRPr="007239B1">
              <w:rPr>
                <w:rStyle w:val="None"/>
                <w:b w:val="0"/>
                <w:bCs w:val="0"/>
                <w:color w:val="9E88A0"/>
                <w:u w:color="9E88A0"/>
              </w:rPr>
              <w:t xml:space="preserve"> </w:t>
            </w:r>
            <w:r w:rsidRPr="007239B1">
              <w:rPr>
                <w:rStyle w:val="None"/>
              </w:rPr>
              <w:t>Emphasize the care that</w:t>
            </w:r>
            <w:r w:rsidR="005B12F9" w:rsidRPr="007239B1">
              <w:rPr>
                <w:rStyle w:val="None"/>
              </w:rPr>
              <w:t xml:space="preserve"> will be provided to the child</w:t>
            </w:r>
            <w:r w:rsidRPr="007239B1">
              <w:rPr>
                <w:rStyle w:val="None"/>
              </w:rPr>
              <w:t xml:space="preserve">: </w:t>
            </w:r>
          </w:p>
          <w:p w:rsidR="005D7CC3" w:rsidRPr="007239B1" w:rsidRDefault="005D7CC3" w:rsidP="005B12F9">
            <w:pPr>
              <w:pStyle w:val="Heading7"/>
              <w:spacing w:before="116"/>
              <w:ind w:left="720" w:firstLine="0"/>
              <w:outlineLvl w:val="6"/>
              <w:rPr>
                <w:rStyle w:val="None"/>
                <w:b w:val="0"/>
                <w:bCs w:val="0"/>
                <w:i/>
                <w:iCs/>
              </w:rPr>
            </w:pPr>
            <w:r w:rsidRPr="007239B1">
              <w:rPr>
                <w:rStyle w:val="None"/>
                <w:b w:val="0"/>
                <w:bCs w:val="0"/>
                <w:i/>
                <w:iCs/>
              </w:rPr>
              <w:t>“I want to make sure you know that we will monitor your child carefully, provide and arrange for the best possible support for your child and your family.”</w:t>
            </w:r>
          </w:p>
          <w:p w:rsidR="005D7CC3" w:rsidRPr="007239B1" w:rsidRDefault="005D7CC3" w:rsidP="00AB78E6">
            <w:pPr>
              <w:pStyle w:val="Heading7"/>
              <w:numPr>
                <w:ilvl w:val="0"/>
                <w:numId w:val="54"/>
              </w:numPr>
              <w:spacing w:before="116"/>
              <w:ind w:hanging="219"/>
              <w:outlineLvl w:val="6"/>
              <w:rPr>
                <w:rStyle w:val="None"/>
              </w:rPr>
            </w:pPr>
            <w:r w:rsidRPr="007239B1">
              <w:rPr>
                <w:rStyle w:val="None"/>
              </w:rPr>
              <w:t>Do not say “We will just give your child comfort care.”</w:t>
            </w:r>
          </w:p>
          <w:p w:rsidR="005D7CC3" w:rsidRDefault="005D7CC3" w:rsidP="00AB78E6">
            <w:pPr>
              <w:pStyle w:val="BodyA"/>
              <w:numPr>
                <w:ilvl w:val="0"/>
                <w:numId w:val="54"/>
              </w:numPr>
              <w:spacing w:before="100"/>
              <w:ind w:hanging="219"/>
            </w:pPr>
            <w:r w:rsidRPr="007239B1">
              <w:rPr>
                <w:rStyle w:val="None"/>
                <w:b/>
              </w:rPr>
              <w:t>Do not offer CPR if it is not clinically indicated:</w:t>
            </w:r>
            <w:r w:rsidRPr="007239B1">
              <w:rPr>
                <w:rStyle w:val="None"/>
              </w:rPr>
              <w:t xml:space="preserve">  </w:t>
            </w:r>
            <w:r w:rsidRPr="007239B1">
              <w:rPr>
                <w:rStyle w:val="None"/>
                <w:bCs/>
              </w:rPr>
              <w:t>Inform pa</w:t>
            </w:r>
            <w:r w:rsidRPr="007239B1">
              <w:rPr>
                <w:rStyle w:val="None"/>
                <w:bCs/>
              </w:rPr>
              <w:t>r</w:t>
            </w:r>
            <w:r w:rsidRPr="007239B1">
              <w:rPr>
                <w:rStyle w:val="None"/>
                <w:bCs/>
              </w:rPr>
              <w:t>ents    that they are not a candidate for CPR because it will not be effective and ask them to affirm your decision.</w:t>
            </w:r>
          </w:p>
        </w:tc>
      </w:tr>
    </w:tbl>
    <w:p w:rsidR="00F94364" w:rsidRDefault="00F94364" w:rsidP="00F94364">
      <w:pPr>
        <w:pStyle w:val="BodyA"/>
        <w:spacing w:before="100"/>
        <w:rPr>
          <w:rStyle w:val="None"/>
          <w:b/>
          <w:color w:val="603D67"/>
          <w:sz w:val="32"/>
          <w:u w:color="603D67"/>
        </w:rPr>
      </w:pPr>
      <w:r>
        <w:rPr>
          <w:rStyle w:val="None"/>
          <w:b/>
          <w:color w:val="603D67"/>
          <w:sz w:val="32"/>
          <w:u w:color="603D67"/>
        </w:rPr>
        <w:br w:type="page"/>
      </w:r>
    </w:p>
    <w:p w:rsidR="00275182" w:rsidRDefault="006C57B9" w:rsidP="006C57B9">
      <w:pPr>
        <w:pStyle w:val="BodyA"/>
        <w:rPr>
          <w:rStyle w:val="None"/>
          <w:b/>
          <w:color w:val="603D67"/>
          <w:sz w:val="40"/>
          <w:szCs w:val="40"/>
          <w:u w:color="603D67"/>
          <w:lang w:val="it-IT"/>
        </w:rPr>
      </w:pPr>
      <w:r>
        <w:rPr>
          <w:noProof/>
          <w:lang w:val="en-CA"/>
        </w:rPr>
        <w:lastRenderedPageBreak/>
        <mc:AlternateContent>
          <mc:Choice Requires="wps">
            <w:drawing>
              <wp:anchor distT="0" distB="0" distL="0" distR="0" simplePos="0" relativeHeight="251721728" behindDoc="1" locked="0" layoutInCell="1" allowOverlap="1" wp14:anchorId="1AE18A0C" wp14:editId="5979B6E4">
                <wp:simplePos x="0" y="0"/>
                <wp:positionH relativeFrom="page">
                  <wp:posOffset>523875</wp:posOffset>
                </wp:positionH>
                <wp:positionV relativeFrom="line">
                  <wp:posOffset>273685</wp:posOffset>
                </wp:positionV>
                <wp:extent cx="6438900" cy="0"/>
                <wp:effectExtent l="0" t="0" r="19050" b="19050"/>
                <wp:wrapNone/>
                <wp:docPr id="5" name="officeArt object" descr="Line 51"/>
                <wp:cNvGraphicFramePr/>
                <a:graphic xmlns:a="http://schemas.openxmlformats.org/drawingml/2006/main">
                  <a:graphicData uri="http://schemas.microsoft.com/office/word/2010/wordprocessingShape">
                    <wps:wsp>
                      <wps:cNvCnPr/>
                      <wps:spPr>
                        <a:xfrm>
                          <a:off x="0" y="0"/>
                          <a:ext cx="6438900" cy="0"/>
                        </a:xfrm>
                        <a:prstGeom prst="line">
                          <a:avLst/>
                        </a:prstGeom>
                        <a:noFill/>
                        <a:ln w="9525" cap="flat">
                          <a:solidFill>
                            <a:srgbClr val="9E88A0"/>
                          </a:solidFill>
                          <a:prstDash val="solid"/>
                          <a:round/>
                        </a:ln>
                        <a:effectLst/>
                      </wps:spPr>
                      <wps:bodyPr/>
                    </wps:wsp>
                  </a:graphicData>
                </a:graphic>
              </wp:anchor>
            </w:drawing>
          </mc:Choice>
          <mc:Fallback>
            <w:pict>
              <v:line id="officeArt object" o:spid="_x0000_s1026" alt="Line 51" style="position:absolute;z-index:-251594752;visibility:visible;mso-wrap-style:square;mso-wrap-distance-left:0;mso-wrap-distance-top:0;mso-wrap-distance-right:0;mso-wrap-distance-bottom:0;mso-position-horizontal:absolute;mso-position-horizontal-relative:page;mso-position-vertical:absolute;mso-position-vertical-relative:line" from="41.25pt,21.55pt" to="548.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" strokecolor="#9e88a0">
                <w10:wrap anchorx="page" anchory="line"/>
              </v:line>
            </w:pict>
          </mc:Fallback>
        </mc:AlternateContent>
      </w:r>
      <w:r w:rsidR="00563CFE" w:rsidRPr="006C57B9">
        <w:rPr>
          <w:rStyle w:val="None"/>
          <w:b/>
          <w:color w:val="603D67"/>
          <w:sz w:val="40"/>
          <w:szCs w:val="40"/>
          <w:u w:color="603D67"/>
        </w:rPr>
        <w:t>D</w:t>
      </w:r>
      <w:r w:rsidR="00275182" w:rsidRPr="006C57B9">
        <w:rPr>
          <w:rStyle w:val="None"/>
          <w:b/>
          <w:color w:val="603D67"/>
          <w:sz w:val="40"/>
          <w:szCs w:val="40"/>
          <w:u w:color="603D67"/>
        </w:rPr>
        <w:t>i</w:t>
      </w:r>
      <w:r w:rsidR="00563CFE" w:rsidRPr="006C57B9">
        <w:rPr>
          <w:rStyle w:val="None"/>
          <w:b/>
          <w:color w:val="603D67"/>
          <w:sz w:val="40"/>
          <w:szCs w:val="40"/>
          <w:u w:color="603D67"/>
        </w:rPr>
        <w:t xml:space="preserve">scussing the child’s </w:t>
      </w:r>
      <w:r w:rsidR="00563CFE" w:rsidRPr="006C57B9">
        <w:rPr>
          <w:rStyle w:val="None"/>
          <w:b/>
          <w:color w:val="603D67"/>
          <w:sz w:val="40"/>
          <w:szCs w:val="40"/>
          <w:u w:color="603D67"/>
          <w:lang w:val="it-IT"/>
        </w:rPr>
        <w:t>prognosis</w:t>
      </w:r>
    </w:p>
    <w:p w:rsidR="006C57B9" w:rsidRPr="006C57B9" w:rsidRDefault="006C57B9" w:rsidP="006C57B9">
      <w:pPr>
        <w:pStyle w:val="BodyA"/>
        <w:rPr>
          <w:rStyle w:val="None"/>
          <w:b/>
          <w:color w:val="603D67"/>
          <w:sz w:val="2"/>
          <w:szCs w:val="40"/>
          <w:u w:color="603D67"/>
          <w:lang w:val="it-IT"/>
        </w:rPr>
      </w:pPr>
    </w:p>
    <w:p w:rsidR="00A070BD" w:rsidRPr="00173F02" w:rsidRDefault="00A070BD" w:rsidP="006C57B9">
      <w:pPr>
        <w:pStyle w:val="BodyA"/>
        <w:ind w:left="357"/>
        <w:rPr>
          <w:rStyle w:val="None"/>
          <w:i/>
          <w:iCs/>
          <w:sz w:val="20"/>
          <w:szCs w:val="28"/>
        </w:rPr>
      </w:pPr>
    </w:p>
    <w:tbl>
      <w:tblPr>
        <w:tblStyle w:val="Style1"/>
        <w:tblW w:w="0" w:type="auto"/>
        <w:tblLook w:val="04A0" w:firstRow="1" w:lastRow="0" w:firstColumn="1" w:lastColumn="0" w:noHBand="0" w:noVBand="1"/>
      </w:tblPr>
      <w:tblGrid>
        <w:gridCol w:w="4161"/>
        <w:gridCol w:w="6455"/>
      </w:tblGrid>
      <w:tr w:rsidR="00F94364" w:rsidTr="00B21B1E">
        <w:trPr>
          <w:trHeight w:val="383"/>
        </w:trPr>
        <w:tc>
          <w:tcPr>
            <w:tcW w:w="1061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F94364" w:rsidRPr="005B12F9" w:rsidRDefault="00F94364" w:rsidP="005B12F9">
            <w:pPr>
              <w:pStyle w:val="BodyA"/>
              <w:spacing w:before="240"/>
              <w:rPr>
                <w:b/>
                <w:sz w:val="26"/>
                <w:szCs w:val="26"/>
              </w:rPr>
            </w:pPr>
            <w:r w:rsidRPr="005B12F9">
              <w:rPr>
                <w:rStyle w:val="None"/>
                <w:b/>
                <w:color w:val="FFFFFF"/>
                <w:sz w:val="26"/>
                <w:szCs w:val="26"/>
                <w:u w:color="FFFFFF"/>
              </w:rPr>
              <w:t>Functional prognosis</w:t>
            </w:r>
          </w:p>
        </w:tc>
      </w:tr>
      <w:tr w:rsidR="00F94364" w:rsidTr="00B21B1E">
        <w:trPr>
          <w:trHeight w:val="4031"/>
        </w:trPr>
        <w:tc>
          <w:tcPr>
            <w:tcW w:w="4161" w:type="dxa"/>
            <w:tcBorders>
              <w:left w:val="single" w:sz="4" w:space="0" w:color="5F497A" w:themeColor="accent4" w:themeShade="BF"/>
              <w:bottom w:val="single" w:sz="4" w:space="0" w:color="5F497A" w:themeColor="accent4" w:themeShade="BF"/>
            </w:tcBorders>
            <w:shd w:val="clear" w:color="auto" w:fill="E5DFEC" w:themeFill="accent4" w:themeFillTint="33"/>
          </w:tcPr>
          <w:p w:rsidR="00F94364" w:rsidRPr="005B12F9" w:rsidRDefault="00F94364" w:rsidP="00F94364">
            <w:pPr>
              <w:pStyle w:val="BodyA"/>
              <w:ind w:left="82"/>
              <w:rPr>
                <w:rStyle w:val="None"/>
                <w:b/>
                <w:bCs/>
                <w:sz w:val="20"/>
                <w:szCs w:val="20"/>
                <w:lang w:val="es-ES_tradnl"/>
              </w:rPr>
            </w:pPr>
            <w:r w:rsidRPr="005B12F9">
              <w:rPr>
                <w:rStyle w:val="None"/>
                <w:b/>
                <w:color w:val="603D67"/>
                <w:sz w:val="20"/>
                <w:szCs w:val="20"/>
                <w:u w:color="603D67"/>
                <w:lang w:val="es-ES_tradnl"/>
              </w:rPr>
              <w:t>KEY IDEAS</w:t>
            </w:r>
          </w:p>
          <w:p w:rsidR="00F94364" w:rsidRDefault="00F94364" w:rsidP="00F94364">
            <w:pPr>
              <w:pStyle w:val="BodyA"/>
              <w:spacing w:before="125" w:line="232" w:lineRule="auto"/>
              <w:ind w:left="74" w:right="401" w:hanging="1"/>
              <w:rPr>
                <w:rStyle w:val="Hyperlink1"/>
                <w:b/>
              </w:rPr>
            </w:pPr>
            <w:r w:rsidRPr="00F94364">
              <w:rPr>
                <w:rStyle w:val="Hyperlink1"/>
              </w:rPr>
              <w:t>For many conditions, it is impossible to predict how much time a child is likely to have, but it is possible to</w:t>
            </w:r>
            <w:r>
              <w:t xml:space="preserve"> </w:t>
            </w:r>
            <w:r w:rsidRPr="00F94364">
              <w:rPr>
                <w:rStyle w:val="Hyperlink1"/>
              </w:rPr>
              <w:t>predict their level of function, which may provide them with useful information</w:t>
            </w:r>
            <w:r w:rsidRPr="00F94364">
              <w:t xml:space="preserve"> </w:t>
            </w:r>
            <w:r w:rsidRPr="00F94364">
              <w:rPr>
                <w:rStyle w:val="Hyperlink1"/>
              </w:rPr>
              <w:t xml:space="preserve">for planning and goal-setting. </w:t>
            </w:r>
          </w:p>
          <w:p w:rsidR="00F94364" w:rsidRPr="006C57B9" w:rsidRDefault="00F94364" w:rsidP="00F94364">
            <w:pPr>
              <w:pStyle w:val="BodyA"/>
              <w:spacing w:before="125" w:line="232" w:lineRule="auto"/>
              <w:ind w:left="74" w:right="401" w:hanging="1"/>
              <w:rPr>
                <w:rStyle w:val="Hyperlink1"/>
                <w:b/>
                <w:color w:val="000000"/>
                <w:sz w:val="14"/>
                <w:u w:color="000000"/>
              </w:rPr>
            </w:pPr>
          </w:p>
          <w:p w:rsidR="00F94364" w:rsidRDefault="00F94364" w:rsidP="00173F02">
            <w:pPr>
              <w:pStyle w:val="BodyA"/>
              <w:spacing w:line="232" w:lineRule="auto"/>
              <w:ind w:left="74" w:right="94" w:firstLine="2"/>
              <w:rPr>
                <w:rStyle w:val="None"/>
                <w:color w:val="231F20"/>
                <w:u w:color="231F20"/>
              </w:rPr>
            </w:pPr>
            <w:r w:rsidRPr="00F94364">
              <w:rPr>
                <w:rStyle w:val="None"/>
                <w:color w:val="231F20"/>
                <w:u w:color="231F20"/>
              </w:rPr>
              <w:t xml:space="preserve">Providing functional prognosis — outlining what is and is not likely to </w:t>
            </w:r>
            <w:r w:rsidRPr="00F94364">
              <w:rPr>
                <w:rStyle w:val="None"/>
                <w:color w:val="231F20"/>
                <w:u w:color="231F20"/>
                <w:lang w:val="it-IT"/>
              </w:rPr>
              <w:t>improve</w:t>
            </w:r>
            <w:r w:rsidRPr="00F94364">
              <w:rPr>
                <w:rStyle w:val="None"/>
                <w:color w:val="231F20"/>
                <w:u w:color="231F20"/>
              </w:rPr>
              <w:t xml:space="preserve"> in the future</w:t>
            </w:r>
            <w:r w:rsidRPr="00F94364">
              <w:rPr>
                <w:rStyle w:val="None"/>
              </w:rPr>
              <w:t xml:space="preserve"> - </w:t>
            </w:r>
            <w:r w:rsidRPr="00F94364">
              <w:rPr>
                <w:rStyle w:val="None"/>
                <w:color w:val="231F20"/>
                <w:u w:color="231F20"/>
              </w:rPr>
              <w:t>helps parents  understand what their child’s lives will be like in the future, and allows them to make trade-offs that align with their values and the goals of their child</w:t>
            </w:r>
          </w:p>
          <w:p w:rsidR="00D953C8" w:rsidRDefault="00D953C8" w:rsidP="00173F02">
            <w:pPr>
              <w:pStyle w:val="BodyA"/>
              <w:spacing w:line="232" w:lineRule="auto"/>
              <w:ind w:left="74" w:right="94" w:firstLine="2"/>
              <w:rPr>
                <w:rStyle w:val="None"/>
                <w:color w:val="231F20"/>
                <w:u w:color="231F20"/>
              </w:rPr>
            </w:pPr>
          </w:p>
          <w:p w:rsidR="00D953C8" w:rsidRPr="00173F02" w:rsidRDefault="00D953C8" w:rsidP="00173F02">
            <w:pPr>
              <w:pStyle w:val="BodyA"/>
              <w:spacing w:line="232" w:lineRule="auto"/>
              <w:ind w:left="74" w:right="94" w:firstLine="2"/>
              <w:rPr>
                <w:b/>
              </w:rPr>
            </w:pPr>
            <w:r>
              <w:rPr>
                <w:rStyle w:val="None"/>
                <w:color w:val="231F20"/>
                <w:u w:color="231F20"/>
              </w:rPr>
              <w:t xml:space="preserve">Clinicians have a responsibility to provide parents and siblings with ongoing support and guidance as symptoms of dying become present.  This includes physical, </w:t>
            </w:r>
            <w:proofErr w:type="gramStart"/>
            <w:r>
              <w:rPr>
                <w:rStyle w:val="None"/>
                <w:color w:val="231F20"/>
                <w:u w:color="231F20"/>
              </w:rPr>
              <w:t>emotional ,</w:t>
            </w:r>
            <w:proofErr w:type="gramEnd"/>
            <w:r w:rsidR="0019204D">
              <w:rPr>
                <w:rStyle w:val="None"/>
                <w:color w:val="231F20"/>
                <w:u w:color="231F20"/>
              </w:rPr>
              <w:t xml:space="preserve"> and</w:t>
            </w:r>
            <w:bookmarkStart w:id="0" w:name="_GoBack"/>
            <w:bookmarkEnd w:id="0"/>
            <w:r>
              <w:rPr>
                <w:rStyle w:val="None"/>
                <w:color w:val="231F20"/>
                <w:u w:color="231F20"/>
              </w:rPr>
              <w:t xml:space="preserve"> spiritual </w:t>
            </w:r>
            <w:r w:rsidR="0019204D">
              <w:rPr>
                <w:rStyle w:val="None"/>
                <w:color w:val="231F20"/>
                <w:u w:color="231F20"/>
              </w:rPr>
              <w:t>changes in the child and instruction and choice for family members to participate with the care.</w:t>
            </w:r>
          </w:p>
        </w:tc>
        <w:tc>
          <w:tcPr>
            <w:tcW w:w="6455" w:type="dxa"/>
            <w:tcBorders>
              <w:bottom w:val="single" w:sz="4" w:space="0" w:color="5F497A" w:themeColor="accent4" w:themeShade="BF"/>
              <w:right w:val="single" w:sz="4" w:space="0" w:color="5F497A" w:themeColor="accent4" w:themeShade="BF"/>
            </w:tcBorders>
          </w:tcPr>
          <w:p w:rsidR="00F94364" w:rsidRDefault="00F94364" w:rsidP="00F94364">
            <w:pPr>
              <w:pStyle w:val="BodyA"/>
              <w:rPr>
                <w:rStyle w:val="None"/>
                <w:b/>
                <w:bCs/>
                <w:sz w:val="20"/>
                <w:szCs w:val="20"/>
              </w:rPr>
            </w:pPr>
            <w:r>
              <w:rPr>
                <w:rStyle w:val="None"/>
                <w:b/>
                <w:bCs/>
                <w:color w:val="603D67"/>
                <w:sz w:val="20"/>
                <w:szCs w:val="20"/>
                <w:u w:color="603D67"/>
              </w:rPr>
              <w:t>TRY THESE STRATEGIES</w:t>
            </w:r>
          </w:p>
          <w:p w:rsidR="00F94364" w:rsidRDefault="00F94364" w:rsidP="00AB78E6">
            <w:pPr>
              <w:pStyle w:val="BodyA"/>
              <w:numPr>
                <w:ilvl w:val="0"/>
                <w:numId w:val="39"/>
              </w:numPr>
              <w:spacing w:before="137" w:line="249" w:lineRule="auto"/>
              <w:ind w:right="70"/>
              <w:rPr>
                <w:b/>
                <w:bCs/>
              </w:rPr>
            </w:pPr>
            <w:r>
              <w:rPr>
                <w:rStyle w:val="None"/>
                <w:b/>
                <w:bCs/>
                <w:color w:val="231F20"/>
                <w:u w:color="231F20"/>
              </w:rPr>
              <w:t xml:space="preserve">Provide </w:t>
            </w:r>
            <w:r>
              <w:rPr>
                <w:rStyle w:val="None"/>
                <w:b/>
                <w:bCs/>
                <w:color w:val="231F20"/>
                <w:u w:color="231F20"/>
                <w:lang w:val="fr-FR"/>
              </w:rPr>
              <w:t>information</w:t>
            </w:r>
            <w:r>
              <w:rPr>
                <w:rStyle w:val="None"/>
                <w:b/>
                <w:bCs/>
                <w:color w:val="231F20"/>
                <w:u w:color="231F20"/>
              </w:rPr>
              <w:t xml:space="preserve"> on what is likely and not likely </w:t>
            </w:r>
            <w:r>
              <w:rPr>
                <w:rStyle w:val="None"/>
                <w:b/>
                <w:bCs/>
                <w:color w:val="231F20"/>
                <w:u w:color="231F20"/>
                <w:lang w:val="it-IT"/>
              </w:rPr>
              <w:t>to improve:</w:t>
            </w:r>
          </w:p>
          <w:p w:rsidR="00F94364" w:rsidRDefault="00F94364" w:rsidP="00F94364">
            <w:pPr>
              <w:pStyle w:val="BodyA"/>
              <w:spacing w:before="9" w:line="232" w:lineRule="auto"/>
              <w:ind w:left="240" w:right="18" w:hanging="83"/>
              <w:jc w:val="both"/>
              <w:rPr>
                <w:rStyle w:val="Hyperlink2"/>
                <w:i/>
                <w:iCs/>
              </w:rPr>
            </w:pPr>
            <w:r>
              <w:rPr>
                <w:rStyle w:val="None"/>
                <w:i/>
                <w:iCs/>
                <w:color w:val="231F20"/>
                <w:u w:color="231F20"/>
              </w:rPr>
              <w:t xml:space="preserve">“Following a severe brain injury it is unlikely that your child will be able to see or hear, he/she will feel your touch and presence”  </w:t>
            </w:r>
          </w:p>
          <w:p w:rsidR="00F94364" w:rsidRDefault="00F94364" w:rsidP="00AB78E6">
            <w:pPr>
              <w:pStyle w:val="BodyA"/>
              <w:numPr>
                <w:ilvl w:val="0"/>
                <w:numId w:val="40"/>
              </w:numPr>
              <w:spacing w:before="131"/>
              <w:rPr>
                <w:b/>
                <w:bCs/>
              </w:rPr>
            </w:pPr>
            <w:r>
              <w:rPr>
                <w:rStyle w:val="Hyperlink1"/>
                <w:b/>
                <w:bCs/>
              </w:rPr>
              <w:t>Support hope:</w:t>
            </w:r>
          </w:p>
          <w:p w:rsidR="00F94364" w:rsidRDefault="00F94364" w:rsidP="00F94364">
            <w:pPr>
              <w:pStyle w:val="BodyA"/>
              <w:spacing w:before="19" w:line="232" w:lineRule="auto"/>
              <w:ind w:left="240" w:hanging="83"/>
              <w:rPr>
                <w:rStyle w:val="None"/>
                <w:i/>
                <w:iCs/>
              </w:rPr>
            </w:pPr>
            <w:r>
              <w:rPr>
                <w:rStyle w:val="None"/>
                <w:i/>
                <w:iCs/>
                <w:color w:val="231F20"/>
                <w:u w:color="231F20"/>
              </w:rPr>
              <w:t xml:space="preserve">“I think that your child </w:t>
            </w:r>
            <w:r w:rsidR="00186ABE">
              <w:rPr>
                <w:rStyle w:val="None"/>
                <w:i/>
                <w:iCs/>
                <w:color w:val="231F20"/>
                <w:u w:color="231F20"/>
              </w:rPr>
              <w:t xml:space="preserve">will </w:t>
            </w:r>
            <w:r>
              <w:rPr>
                <w:rStyle w:val="None"/>
                <w:i/>
                <w:iCs/>
                <w:color w:val="231F20"/>
                <w:u w:color="231F20"/>
              </w:rPr>
              <w:t>continue to have good times with your family and take pleasure in small daily things.”</w:t>
            </w:r>
          </w:p>
          <w:p w:rsidR="00F94364" w:rsidRDefault="00F94364" w:rsidP="00AB78E6">
            <w:pPr>
              <w:pStyle w:val="BodyA"/>
              <w:numPr>
                <w:ilvl w:val="0"/>
                <w:numId w:val="41"/>
              </w:numPr>
              <w:spacing w:before="111"/>
              <w:rPr>
                <w:b/>
                <w:bCs/>
              </w:rPr>
            </w:pPr>
            <w:r>
              <w:rPr>
                <w:rStyle w:val="Hyperlink1"/>
                <w:b/>
                <w:bCs/>
              </w:rPr>
              <w:t>Affirm commitment to optimizing</w:t>
            </w:r>
            <w:r>
              <w:rPr>
                <w:rStyle w:val="Hyperlink2"/>
                <w:b/>
                <w:bCs/>
              </w:rPr>
              <w:t xml:space="preserve"> </w:t>
            </w:r>
            <w:r>
              <w:rPr>
                <w:rStyle w:val="Hyperlink1"/>
                <w:b/>
                <w:bCs/>
              </w:rPr>
              <w:t>function:</w:t>
            </w:r>
          </w:p>
          <w:p w:rsidR="00F94364" w:rsidRDefault="00F94364" w:rsidP="00F94364">
            <w:pPr>
              <w:pStyle w:val="BodyA"/>
              <w:spacing w:before="19" w:line="232" w:lineRule="auto"/>
              <w:ind w:left="230" w:right="10" w:hanging="72"/>
              <w:rPr>
                <w:rStyle w:val="None"/>
                <w:i/>
                <w:iCs/>
                <w:color w:val="231F20"/>
                <w:u w:color="231F20"/>
              </w:rPr>
            </w:pPr>
            <w:r>
              <w:rPr>
                <w:rStyle w:val="None"/>
                <w:i/>
                <w:iCs/>
                <w:color w:val="231F20"/>
                <w:u w:color="231F20"/>
              </w:rPr>
              <w:t>“We are going to continue physical therapy to give your child’s body the best chance possible to regain some strength. And we’re going to keep looking for other options that can help him/her feel as well as possible.”</w:t>
            </w:r>
          </w:p>
          <w:p w:rsidR="00D953C8" w:rsidRPr="00D953C8" w:rsidRDefault="00D953C8" w:rsidP="00D953C8">
            <w:pPr>
              <w:pStyle w:val="BodyA"/>
              <w:numPr>
                <w:ilvl w:val="0"/>
                <w:numId w:val="40"/>
              </w:numPr>
              <w:spacing w:before="131"/>
              <w:rPr>
                <w:rStyle w:val="None"/>
                <w:b/>
                <w:bCs/>
              </w:rPr>
            </w:pPr>
            <w:r>
              <w:rPr>
                <w:rStyle w:val="Hyperlink1"/>
                <w:b/>
                <w:bCs/>
              </w:rPr>
              <w:t>Share what you are seeing and what may be next:</w:t>
            </w:r>
          </w:p>
          <w:p w:rsidR="00D953C8" w:rsidRPr="00D953C8" w:rsidRDefault="00D953C8" w:rsidP="00D953C8">
            <w:pPr>
              <w:pStyle w:val="BodyA"/>
              <w:spacing w:before="19" w:line="232" w:lineRule="auto"/>
              <w:ind w:left="230" w:right="10"/>
              <w:rPr>
                <w:lang w:val="en-CA"/>
              </w:rPr>
            </w:pPr>
            <w:r w:rsidRPr="00D953C8">
              <w:rPr>
                <w:lang w:val="en-CA"/>
              </w:rPr>
              <w:t>“Right now your child is still eating and drinking well.  We are not seeing many symptoms.  As these things change, we will know more about what to expect.”</w:t>
            </w:r>
          </w:p>
          <w:p w:rsidR="00D953C8" w:rsidRPr="00D953C8" w:rsidRDefault="00D953C8" w:rsidP="00D953C8">
            <w:pPr>
              <w:pStyle w:val="BodyA"/>
              <w:spacing w:before="19" w:line="232" w:lineRule="auto"/>
              <w:ind w:left="230" w:right="10"/>
              <w:rPr>
                <w:lang w:val="en-CA"/>
              </w:rPr>
            </w:pPr>
            <w:r w:rsidRPr="00D953C8">
              <w:rPr>
                <w:lang w:val="en-CA"/>
              </w:rPr>
              <w:t>“As the body gets weaker, it can give us signs that time is short.  We will make sure we share with you our assessment of changes (such as more sleeping, less intake and breathing changes) to help you understand what is happening.  Right now, I am seeing this…..what are you seeing?”</w:t>
            </w:r>
          </w:p>
          <w:p w:rsidR="00D953C8" w:rsidRPr="00F94364" w:rsidRDefault="00D953C8" w:rsidP="00F94364">
            <w:pPr>
              <w:pStyle w:val="BodyA"/>
              <w:spacing w:before="19" w:line="232" w:lineRule="auto"/>
              <w:ind w:left="230" w:right="10" w:hanging="72"/>
            </w:pPr>
          </w:p>
        </w:tc>
      </w:tr>
    </w:tbl>
    <w:p w:rsidR="00A070BD" w:rsidRDefault="00A070BD">
      <w:pPr>
        <w:pStyle w:val="BodyA"/>
        <w:rPr>
          <w:b/>
          <w:bCs/>
          <w:color w:val="603D67"/>
          <w:sz w:val="24"/>
          <w:szCs w:val="24"/>
          <w:u w:color="603D67"/>
        </w:rPr>
      </w:pPr>
    </w:p>
    <w:tbl>
      <w:tblPr>
        <w:tblStyle w:val="Style1"/>
        <w:tblW w:w="0" w:type="auto"/>
        <w:tblLook w:val="04A0" w:firstRow="1" w:lastRow="0" w:firstColumn="1" w:lastColumn="0" w:noHBand="0" w:noVBand="1"/>
      </w:tblPr>
      <w:tblGrid>
        <w:gridCol w:w="4161"/>
        <w:gridCol w:w="6455"/>
      </w:tblGrid>
      <w:tr w:rsidR="00F94364" w:rsidTr="00B21B1E">
        <w:tc>
          <w:tcPr>
            <w:tcW w:w="1061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F94364" w:rsidRPr="005B12F9" w:rsidRDefault="00F94364" w:rsidP="00D953C8">
            <w:pPr>
              <w:pStyle w:val="BodyA"/>
              <w:spacing w:before="240"/>
              <w:rPr>
                <w:b/>
                <w:bCs/>
                <w:color w:val="603D67"/>
                <w:sz w:val="26"/>
                <w:szCs w:val="26"/>
                <w:u w:color="603D67"/>
              </w:rPr>
            </w:pPr>
            <w:r w:rsidRPr="005B12F9">
              <w:rPr>
                <w:b/>
                <w:color w:val="FFFFFF" w:themeColor="background1"/>
                <w:sz w:val="26"/>
                <w:szCs w:val="26"/>
                <w:u w:color="603D67"/>
              </w:rPr>
              <w:t>Un</w:t>
            </w:r>
            <w:r w:rsidR="00D953C8">
              <w:rPr>
                <w:b/>
                <w:color w:val="FFFFFF" w:themeColor="background1"/>
                <w:sz w:val="26"/>
                <w:szCs w:val="26"/>
                <w:u w:color="603D67"/>
              </w:rPr>
              <w:t>certain / unpredictable</w:t>
            </w:r>
            <w:r w:rsidRPr="005B12F9">
              <w:rPr>
                <w:b/>
                <w:color w:val="FFFFFF" w:themeColor="background1"/>
                <w:sz w:val="26"/>
                <w:szCs w:val="26"/>
                <w:u w:color="603D67"/>
              </w:rPr>
              <w:t xml:space="preserve"> prognosis</w:t>
            </w:r>
          </w:p>
        </w:tc>
      </w:tr>
      <w:tr w:rsidR="00F94364" w:rsidTr="00B21B1E">
        <w:tc>
          <w:tcPr>
            <w:tcW w:w="4161" w:type="dxa"/>
            <w:tcBorders>
              <w:left w:val="single" w:sz="4" w:space="0" w:color="5F497A" w:themeColor="accent4" w:themeShade="BF"/>
              <w:bottom w:val="single" w:sz="4" w:space="0" w:color="5F497A" w:themeColor="accent4" w:themeShade="BF"/>
            </w:tcBorders>
            <w:shd w:val="clear" w:color="auto" w:fill="E5DFEC" w:themeFill="accent4" w:themeFillTint="33"/>
          </w:tcPr>
          <w:p w:rsidR="00F94364" w:rsidRPr="005B12F9" w:rsidRDefault="00F94364" w:rsidP="00F94364">
            <w:pPr>
              <w:pStyle w:val="BodyA"/>
              <w:ind w:left="8"/>
              <w:rPr>
                <w:rStyle w:val="None"/>
                <w:b/>
                <w:bCs/>
                <w:sz w:val="20"/>
                <w:szCs w:val="20"/>
                <w:lang w:val="es-ES_tradnl"/>
              </w:rPr>
            </w:pPr>
            <w:r w:rsidRPr="005B12F9">
              <w:rPr>
                <w:rStyle w:val="None"/>
                <w:b/>
                <w:color w:val="603D67"/>
                <w:sz w:val="20"/>
                <w:szCs w:val="20"/>
                <w:u w:color="603D67"/>
                <w:lang w:val="es-ES_tradnl"/>
              </w:rPr>
              <w:t>KEY IDEAS</w:t>
            </w:r>
          </w:p>
          <w:p w:rsidR="00F94364" w:rsidRPr="00F94364" w:rsidRDefault="005B12F9" w:rsidP="00F94364">
            <w:pPr>
              <w:pStyle w:val="BodyA"/>
              <w:spacing w:before="125" w:line="232" w:lineRule="auto"/>
              <w:ind w:left="1" w:hanging="1"/>
              <w:rPr>
                <w:b/>
              </w:rPr>
            </w:pPr>
            <w:r w:rsidRPr="005B12F9">
              <w:rPr>
                <w:rStyle w:val="None"/>
              </w:rPr>
              <w:t>Pediatric</w:t>
            </w:r>
            <w:r w:rsidR="00F94364" w:rsidRPr="005B12F9">
              <w:rPr>
                <w:rStyle w:val="None"/>
              </w:rPr>
              <w:t xml:space="preserve"> conditions </w:t>
            </w:r>
            <w:r w:rsidR="00F94364" w:rsidRPr="005B12F9">
              <w:rPr>
                <w:rStyle w:val="Hyperlink1"/>
              </w:rPr>
              <w:t>can remain stable, slowly deteriorate over time, or bring sudden and life-threatening crises. Potential scenarios should be communicated</w:t>
            </w:r>
            <w:r w:rsidR="00F94364" w:rsidRPr="00F94364">
              <w:rPr>
                <w:rStyle w:val="Hyperlink1"/>
              </w:rPr>
              <w:t xml:space="preserve"> to parents. This allows families to consider their values and preferences within this context, and to prepare.</w:t>
            </w:r>
          </w:p>
        </w:tc>
        <w:tc>
          <w:tcPr>
            <w:tcW w:w="6455" w:type="dxa"/>
            <w:tcBorders>
              <w:bottom w:val="single" w:sz="4" w:space="0" w:color="5F497A" w:themeColor="accent4" w:themeShade="BF"/>
              <w:right w:val="single" w:sz="4" w:space="0" w:color="5F497A" w:themeColor="accent4" w:themeShade="BF"/>
            </w:tcBorders>
            <w:shd w:val="clear" w:color="auto" w:fill="auto"/>
          </w:tcPr>
          <w:p w:rsidR="00F94364" w:rsidRDefault="00F94364" w:rsidP="00F94364">
            <w:pPr>
              <w:pStyle w:val="BodyA"/>
              <w:rPr>
                <w:rStyle w:val="None"/>
                <w:b/>
                <w:bCs/>
                <w:sz w:val="20"/>
                <w:szCs w:val="20"/>
              </w:rPr>
            </w:pPr>
            <w:r>
              <w:rPr>
                <w:rStyle w:val="None"/>
                <w:b/>
                <w:bCs/>
                <w:color w:val="603D67"/>
                <w:sz w:val="20"/>
                <w:szCs w:val="20"/>
                <w:u w:color="603D67"/>
              </w:rPr>
              <w:t>TRY THESE STRATEGIES</w:t>
            </w:r>
          </w:p>
          <w:p w:rsidR="00F94364" w:rsidRDefault="00F94364" w:rsidP="00AB78E6">
            <w:pPr>
              <w:pStyle w:val="BodyA"/>
              <w:numPr>
                <w:ilvl w:val="0"/>
                <w:numId w:val="45"/>
              </w:numPr>
              <w:spacing w:before="139" w:line="237" w:lineRule="auto"/>
              <w:ind w:right="60"/>
              <w:rPr>
                <w:i/>
                <w:iCs/>
              </w:rPr>
            </w:pPr>
            <w:r>
              <w:rPr>
                <w:rStyle w:val="None"/>
                <w:b/>
                <w:bCs/>
                <w:color w:val="231F20"/>
                <w:u w:color="231F20"/>
              </w:rPr>
              <w:t xml:space="preserve">Provide clear information about potential trajectories: </w:t>
            </w:r>
          </w:p>
          <w:p w:rsidR="00F94364" w:rsidRDefault="00F94364" w:rsidP="00F94364">
            <w:pPr>
              <w:pStyle w:val="BodyA"/>
              <w:tabs>
                <w:tab w:val="left" w:pos="205"/>
              </w:tabs>
              <w:spacing w:before="139" w:line="237" w:lineRule="auto"/>
              <w:ind w:left="237" w:right="60"/>
              <w:rPr>
                <w:rStyle w:val="None"/>
                <w:i/>
                <w:iCs/>
              </w:rPr>
            </w:pPr>
            <w:r w:rsidRPr="00BB700E">
              <w:rPr>
                <w:rStyle w:val="None"/>
                <w:i/>
                <w:iCs/>
                <w:color w:val="auto"/>
                <w:u w:color="5F497A"/>
              </w:rPr>
              <w:t xml:space="preserve">It can be difficult to predict what will happen with your </w:t>
            </w:r>
            <w:r w:rsidR="00186ABE">
              <w:rPr>
                <w:rStyle w:val="None"/>
                <w:i/>
                <w:iCs/>
                <w:color w:val="auto"/>
                <w:u w:color="5F497A"/>
              </w:rPr>
              <w:t xml:space="preserve">child’s </w:t>
            </w:r>
            <w:r w:rsidRPr="00BB700E">
              <w:rPr>
                <w:rStyle w:val="None"/>
                <w:i/>
                <w:iCs/>
                <w:color w:val="auto"/>
                <w:u w:color="5F497A"/>
              </w:rPr>
              <w:t>illness.</w:t>
            </w:r>
            <w:r w:rsidRPr="00BB700E">
              <w:rPr>
                <w:rStyle w:val="None"/>
                <w:i/>
                <w:iCs/>
                <w:color w:val="auto"/>
                <w:u w:color="231F20"/>
              </w:rPr>
              <w:t xml:space="preserve"> Children </w:t>
            </w:r>
            <w:r>
              <w:rPr>
                <w:rStyle w:val="None"/>
                <w:i/>
                <w:iCs/>
                <w:color w:val="231F20"/>
                <w:u w:color="231F20"/>
              </w:rPr>
              <w:t xml:space="preserve">can live well for years, but sometimes things can happen quickly. I think we need to be prepared for a crisis, or sudden event, in which we may be </w:t>
            </w:r>
            <w:r>
              <w:rPr>
                <w:rStyle w:val="None"/>
                <w:i/>
                <w:iCs/>
                <w:color w:val="231F20"/>
                <w:u w:color="231F20"/>
                <w:lang w:val="it-IT"/>
              </w:rPr>
              <w:t>confronted</w:t>
            </w:r>
            <w:r>
              <w:rPr>
                <w:rStyle w:val="None"/>
                <w:i/>
                <w:iCs/>
                <w:color w:val="231F20"/>
                <w:u w:color="231F20"/>
              </w:rPr>
              <w:t xml:space="preserve"> by some </w:t>
            </w:r>
            <w:proofErr w:type="spellStart"/>
            <w:r>
              <w:rPr>
                <w:rStyle w:val="None"/>
                <w:i/>
                <w:iCs/>
                <w:color w:val="231F20"/>
                <w:u w:color="231F20"/>
                <w:lang w:val="fr-FR"/>
              </w:rPr>
              <w:t>difficult</w:t>
            </w:r>
            <w:proofErr w:type="spellEnd"/>
            <w:r>
              <w:rPr>
                <w:rStyle w:val="None"/>
                <w:i/>
                <w:iCs/>
                <w:color w:val="231F20"/>
                <w:u w:color="231F20"/>
              </w:rPr>
              <w:t xml:space="preserve"> </w:t>
            </w:r>
            <w:r>
              <w:rPr>
                <w:rStyle w:val="None"/>
                <w:i/>
                <w:iCs/>
                <w:color w:val="231F20"/>
                <w:u w:color="231F20"/>
                <w:lang w:val="it-IT"/>
              </w:rPr>
              <w:t>decisions.</w:t>
            </w:r>
          </w:p>
          <w:p w:rsidR="00F94364" w:rsidRDefault="00F94364" w:rsidP="00AB78E6">
            <w:pPr>
              <w:pStyle w:val="BodyA"/>
              <w:numPr>
                <w:ilvl w:val="0"/>
                <w:numId w:val="46"/>
              </w:numPr>
              <w:spacing w:before="131"/>
              <w:rPr>
                <w:b/>
                <w:bCs/>
              </w:rPr>
            </w:pPr>
            <w:r>
              <w:rPr>
                <w:rStyle w:val="Hyperlink1"/>
                <w:b/>
                <w:bCs/>
              </w:rPr>
              <w:t>Use</w:t>
            </w:r>
            <w:r>
              <w:rPr>
                <w:rStyle w:val="Hyperlink2"/>
                <w:b/>
                <w:bCs/>
              </w:rPr>
              <w:t xml:space="preserve"> </w:t>
            </w:r>
            <w:r>
              <w:rPr>
                <w:rStyle w:val="Hyperlink1"/>
                <w:b/>
                <w:bCs/>
              </w:rPr>
              <w:t>hypotheticals:</w:t>
            </w:r>
          </w:p>
          <w:p w:rsidR="00F94364" w:rsidRDefault="00F94364" w:rsidP="00F94364">
            <w:pPr>
              <w:pStyle w:val="BodyA"/>
              <w:spacing w:before="19" w:line="232" w:lineRule="auto"/>
              <w:ind w:left="244" w:hanging="8"/>
              <w:rPr>
                <w:rStyle w:val="None"/>
                <w:i/>
                <w:iCs/>
              </w:rPr>
            </w:pPr>
            <w:r>
              <w:rPr>
                <w:rStyle w:val="None"/>
                <w:i/>
                <w:iCs/>
                <w:color w:val="231F20"/>
                <w:u w:color="231F20"/>
              </w:rPr>
              <w:t xml:space="preserve">If your </w:t>
            </w:r>
            <w:r w:rsidRPr="00BB700E">
              <w:rPr>
                <w:rStyle w:val="None"/>
                <w:i/>
                <w:iCs/>
                <w:color w:val="auto"/>
                <w:u w:color="231F20"/>
              </w:rPr>
              <w:t>child’s</w:t>
            </w:r>
            <w:r w:rsidRPr="00BB700E">
              <w:rPr>
                <w:rStyle w:val="None"/>
                <w:b/>
                <w:bCs/>
                <w:i/>
                <w:iCs/>
                <w:color w:val="auto"/>
                <w:u w:color="5F497A"/>
              </w:rPr>
              <w:t xml:space="preserve"> </w:t>
            </w:r>
            <w:r w:rsidRPr="00BB700E">
              <w:rPr>
                <w:rStyle w:val="None"/>
                <w:i/>
                <w:iCs/>
                <w:color w:val="auto"/>
                <w:u w:color="5F497A"/>
                <w:lang w:val="sv-SE"/>
              </w:rPr>
              <w:t>illness</w:t>
            </w:r>
            <w:r w:rsidRPr="00BB700E">
              <w:rPr>
                <w:rStyle w:val="None"/>
                <w:i/>
                <w:iCs/>
                <w:color w:val="auto"/>
                <w:u w:color="231F20"/>
              </w:rPr>
              <w:t xml:space="preserve"> was</w:t>
            </w:r>
            <w:r>
              <w:rPr>
                <w:rStyle w:val="None"/>
                <w:i/>
                <w:iCs/>
                <w:color w:val="auto"/>
                <w:u w:color="231F20"/>
              </w:rPr>
              <w:t xml:space="preserve"> to suddenly worsen, he or she </w:t>
            </w:r>
            <w:r w:rsidRPr="00BB700E">
              <w:rPr>
                <w:rStyle w:val="None"/>
                <w:i/>
                <w:iCs/>
                <w:color w:val="auto"/>
                <w:u w:color="231F20"/>
              </w:rPr>
              <w:t xml:space="preserve">may not be able to return </w:t>
            </w:r>
            <w:r>
              <w:rPr>
                <w:rStyle w:val="None"/>
                <w:i/>
                <w:iCs/>
                <w:color w:val="231F20"/>
                <w:u w:color="231F20"/>
              </w:rPr>
              <w:t>to where they are now or might need to be hospitalized or consider intensive treatments.</w:t>
            </w:r>
          </w:p>
          <w:p w:rsidR="00F94364" w:rsidRDefault="00F94364" w:rsidP="00AB78E6">
            <w:pPr>
              <w:pStyle w:val="BodyA"/>
              <w:numPr>
                <w:ilvl w:val="0"/>
                <w:numId w:val="45"/>
              </w:numPr>
              <w:spacing w:before="111"/>
              <w:rPr>
                <w:b/>
                <w:bCs/>
              </w:rPr>
            </w:pPr>
            <w:r>
              <w:rPr>
                <w:rStyle w:val="Hyperlink1"/>
                <w:b/>
                <w:bCs/>
              </w:rPr>
              <w:t>Hope for the best, plan for the</w:t>
            </w:r>
            <w:r>
              <w:rPr>
                <w:rStyle w:val="Hyperlink2"/>
                <w:b/>
                <w:bCs/>
              </w:rPr>
              <w:t xml:space="preserve"> </w:t>
            </w:r>
            <w:r>
              <w:rPr>
                <w:rStyle w:val="Hyperlink1"/>
                <w:b/>
                <w:bCs/>
              </w:rPr>
              <w:t>worst:</w:t>
            </w:r>
          </w:p>
          <w:p w:rsidR="00F94364" w:rsidRPr="00173F02" w:rsidRDefault="00F94364" w:rsidP="00173F02">
            <w:pPr>
              <w:pStyle w:val="BodyA"/>
              <w:spacing w:before="19" w:line="232" w:lineRule="auto"/>
              <w:ind w:left="242" w:right="22" w:hanging="6"/>
            </w:pPr>
            <w:r>
              <w:rPr>
                <w:rStyle w:val="None"/>
                <w:i/>
                <w:iCs/>
                <w:color w:val="231F20"/>
                <w:u w:color="231F20"/>
              </w:rPr>
              <w:t xml:space="preserve">Even though this is difficult to think about, I am hopeful that </w:t>
            </w:r>
            <w:r w:rsidR="009E1710">
              <w:rPr>
                <w:rStyle w:val="None"/>
                <w:i/>
                <w:iCs/>
                <w:color w:val="auto"/>
                <w:u w:color="231F20"/>
              </w:rPr>
              <w:t>your child</w:t>
            </w:r>
            <w:r w:rsidRPr="00BB700E">
              <w:rPr>
                <w:rStyle w:val="None"/>
                <w:i/>
                <w:iCs/>
                <w:color w:val="auto"/>
                <w:u w:color="231F20"/>
              </w:rPr>
              <w:t xml:space="preserve"> will have a lot of good time ahead and that doing some planning together can help you have a safety net </w:t>
            </w:r>
            <w:r w:rsidRPr="00BB700E">
              <w:rPr>
                <w:rStyle w:val="None"/>
                <w:b/>
                <w:bCs/>
                <w:i/>
                <w:iCs/>
                <w:color w:val="auto"/>
                <w:u w:color="5F497A"/>
              </w:rPr>
              <w:t>OR</w:t>
            </w:r>
            <w:r w:rsidRPr="00BB700E">
              <w:rPr>
                <w:rStyle w:val="None"/>
                <w:i/>
                <w:iCs/>
                <w:color w:val="auto"/>
                <w:u w:color="231F20"/>
              </w:rPr>
              <w:t xml:space="preserve"> </w:t>
            </w:r>
            <w:r w:rsidRPr="00BB700E">
              <w:rPr>
                <w:rStyle w:val="None"/>
                <w:i/>
                <w:iCs/>
                <w:color w:val="auto"/>
                <w:u w:color="5F497A"/>
              </w:rPr>
              <w:t xml:space="preserve">a Plan B, </w:t>
            </w:r>
            <w:r w:rsidRPr="00BB700E">
              <w:rPr>
                <w:rStyle w:val="None"/>
                <w:i/>
                <w:iCs/>
                <w:color w:val="auto"/>
                <w:u w:color="231F20"/>
              </w:rPr>
              <w:t xml:space="preserve">in case </w:t>
            </w:r>
            <w:r>
              <w:rPr>
                <w:rStyle w:val="None"/>
                <w:i/>
                <w:iCs/>
                <w:color w:val="231F20"/>
                <w:u w:color="231F20"/>
              </w:rPr>
              <w:t>things don’t go as we hope.</w:t>
            </w:r>
          </w:p>
        </w:tc>
      </w:tr>
    </w:tbl>
    <w:p w:rsidR="00F94364" w:rsidRDefault="00F94364">
      <w:pPr>
        <w:pStyle w:val="BodyA"/>
        <w:rPr>
          <w:b/>
          <w:bCs/>
          <w:color w:val="603D67"/>
          <w:sz w:val="24"/>
          <w:szCs w:val="24"/>
          <w:u w:color="603D67"/>
        </w:rPr>
      </w:pPr>
    </w:p>
    <w:p w:rsidR="00D953C8" w:rsidRDefault="00D953C8">
      <w:pPr>
        <w:pStyle w:val="BodyA"/>
        <w:rPr>
          <w:b/>
          <w:bCs/>
          <w:color w:val="603D67"/>
          <w:sz w:val="24"/>
          <w:szCs w:val="24"/>
          <w:u w:color="603D67"/>
        </w:rPr>
      </w:pPr>
    </w:p>
    <w:tbl>
      <w:tblPr>
        <w:tblStyle w:val="Style1"/>
        <w:tblW w:w="0" w:type="auto"/>
        <w:tblLook w:val="04A0" w:firstRow="1" w:lastRow="0" w:firstColumn="1" w:lastColumn="0" w:noHBand="0" w:noVBand="1"/>
      </w:tblPr>
      <w:tblGrid>
        <w:gridCol w:w="4161"/>
        <w:gridCol w:w="6379"/>
      </w:tblGrid>
      <w:tr w:rsidR="00D953C8" w:rsidRPr="005B12F9" w:rsidTr="00D953C8">
        <w:tc>
          <w:tcPr>
            <w:tcW w:w="10540"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D953C8" w:rsidRPr="005B12F9" w:rsidRDefault="00D953C8" w:rsidP="00D953C8">
            <w:pPr>
              <w:pStyle w:val="BodyA"/>
              <w:spacing w:before="240" w:after="240"/>
              <w:rPr>
                <w:rStyle w:val="None"/>
                <w:b/>
                <w:bCs/>
                <w:color w:val="603D67"/>
                <w:sz w:val="26"/>
                <w:szCs w:val="26"/>
                <w:u w:color="603D67"/>
              </w:rPr>
            </w:pPr>
            <w:r w:rsidRPr="005B12F9">
              <w:rPr>
                <w:rStyle w:val="None"/>
                <w:b/>
                <w:color w:val="FFFFFF" w:themeColor="background1"/>
                <w:sz w:val="26"/>
                <w:szCs w:val="26"/>
                <w:u w:color="603D67"/>
              </w:rPr>
              <w:lastRenderedPageBreak/>
              <w:t>Time-based prognosis</w:t>
            </w:r>
            <w:r>
              <w:rPr>
                <w:rStyle w:val="None"/>
                <w:b/>
                <w:color w:val="FFFFFF" w:themeColor="background1"/>
                <w:sz w:val="26"/>
                <w:szCs w:val="26"/>
                <w:u w:color="603D67"/>
              </w:rPr>
              <w:t xml:space="preserve"> -  ALWAYS INCLUDE UNCERTAINTY WITH USE OF TIME</w:t>
            </w:r>
          </w:p>
        </w:tc>
      </w:tr>
      <w:tr w:rsidR="00D953C8" w:rsidRPr="00F94364" w:rsidTr="00D953C8">
        <w:tc>
          <w:tcPr>
            <w:tcW w:w="4161" w:type="dxa"/>
            <w:tcBorders>
              <w:left w:val="single" w:sz="4" w:space="0" w:color="5F497A" w:themeColor="accent4" w:themeShade="BF"/>
              <w:bottom w:val="single" w:sz="4" w:space="0" w:color="5F497A" w:themeColor="accent4" w:themeShade="BF"/>
            </w:tcBorders>
            <w:shd w:val="clear" w:color="auto" w:fill="E5DFEC" w:themeFill="accent4" w:themeFillTint="33"/>
          </w:tcPr>
          <w:p w:rsidR="00D953C8" w:rsidRPr="005B12F9" w:rsidRDefault="00D953C8" w:rsidP="00D953C8">
            <w:pPr>
              <w:pStyle w:val="BodyA"/>
              <w:ind w:left="8"/>
              <w:rPr>
                <w:rStyle w:val="None"/>
                <w:b/>
                <w:bCs/>
                <w:sz w:val="20"/>
                <w:szCs w:val="20"/>
                <w:lang w:val="es-ES_tradnl"/>
              </w:rPr>
            </w:pPr>
            <w:r w:rsidRPr="005B12F9">
              <w:rPr>
                <w:rStyle w:val="None"/>
                <w:b/>
                <w:color w:val="603D67"/>
                <w:sz w:val="20"/>
                <w:szCs w:val="20"/>
                <w:u w:color="603D67"/>
                <w:lang w:val="es-ES_tradnl"/>
              </w:rPr>
              <w:t>KEY IDEAS</w:t>
            </w:r>
          </w:p>
          <w:p w:rsidR="00D953C8" w:rsidRPr="00F94364" w:rsidRDefault="00D953C8" w:rsidP="00D953C8">
            <w:pPr>
              <w:pStyle w:val="BodyA"/>
              <w:spacing w:before="125" w:line="232" w:lineRule="auto"/>
              <w:ind w:right="18"/>
              <w:rPr>
                <w:rStyle w:val="None"/>
                <w:b/>
              </w:rPr>
            </w:pPr>
            <w:r w:rsidRPr="00F94364">
              <w:rPr>
                <w:rStyle w:val="None"/>
                <w:color w:val="231F20"/>
                <w:u w:color="231F20"/>
              </w:rPr>
              <w:t>Many parents and families want our best estimate of how much time their child may hav</w:t>
            </w:r>
            <w:r>
              <w:rPr>
                <w:rStyle w:val="None"/>
                <w:color w:val="231F20"/>
                <w:u w:color="231F20"/>
              </w:rPr>
              <w:t xml:space="preserve">e given their stage of illness as this can help with planning.  </w:t>
            </w:r>
            <w:r w:rsidRPr="00F94364">
              <w:rPr>
                <w:rStyle w:val="None"/>
                <w:color w:val="231F20"/>
                <w:u w:color="231F20"/>
              </w:rPr>
              <w:t>Cancer may have a more predictable prognosis; less so for other pediatric conditions. Parents do not e</w:t>
            </w:r>
            <w:r w:rsidRPr="00F94364">
              <w:rPr>
                <w:rStyle w:val="None"/>
                <w:color w:val="231F20"/>
                <w:u w:color="231F20"/>
              </w:rPr>
              <w:t>x</w:t>
            </w:r>
            <w:r w:rsidRPr="00F94364">
              <w:rPr>
                <w:rStyle w:val="None"/>
                <w:color w:val="231F20"/>
                <w:u w:color="231F20"/>
              </w:rPr>
              <w:t xml:space="preserve">pect precision, but they expect to give them time to prepare for what may </w:t>
            </w:r>
            <w:r w:rsidRPr="00F94364">
              <w:rPr>
                <w:rStyle w:val="None"/>
                <w:color w:val="231F20"/>
                <w:u w:color="231F20"/>
                <w:lang w:val="it-IT"/>
              </w:rPr>
              <w:t>come. Remember prognosis is not prophecy</w:t>
            </w:r>
            <w:r>
              <w:rPr>
                <w:rStyle w:val="None"/>
                <w:color w:val="231F20"/>
                <w:u w:color="231F20"/>
                <w:lang w:val="it-IT"/>
              </w:rPr>
              <w:t>.</w:t>
            </w:r>
          </w:p>
        </w:tc>
        <w:tc>
          <w:tcPr>
            <w:tcW w:w="6379" w:type="dxa"/>
            <w:tcBorders>
              <w:bottom w:val="single" w:sz="4" w:space="0" w:color="5F497A" w:themeColor="accent4" w:themeShade="BF"/>
              <w:right w:val="single" w:sz="4" w:space="0" w:color="5F497A" w:themeColor="accent4" w:themeShade="BF"/>
            </w:tcBorders>
          </w:tcPr>
          <w:p w:rsidR="00D953C8" w:rsidRDefault="00D953C8" w:rsidP="00D953C8">
            <w:pPr>
              <w:pStyle w:val="BodyA"/>
              <w:rPr>
                <w:rStyle w:val="None"/>
                <w:b/>
                <w:bCs/>
                <w:sz w:val="20"/>
                <w:szCs w:val="20"/>
              </w:rPr>
            </w:pPr>
            <w:r>
              <w:rPr>
                <w:rStyle w:val="None"/>
                <w:b/>
                <w:bCs/>
                <w:color w:val="603D67"/>
                <w:sz w:val="20"/>
                <w:szCs w:val="20"/>
                <w:u w:color="603D67"/>
              </w:rPr>
              <w:t>TRY THESE STRATEGIES</w:t>
            </w:r>
          </w:p>
          <w:p w:rsidR="00D953C8" w:rsidRDefault="00D953C8" w:rsidP="00D953C8">
            <w:pPr>
              <w:pStyle w:val="BodyA"/>
              <w:numPr>
                <w:ilvl w:val="0"/>
                <w:numId w:val="42"/>
              </w:numPr>
              <w:spacing w:before="137" w:line="249" w:lineRule="auto"/>
              <w:ind w:right="18"/>
              <w:rPr>
                <w:b/>
                <w:bCs/>
              </w:rPr>
            </w:pPr>
            <w:r>
              <w:rPr>
                <w:rStyle w:val="None"/>
                <w:b/>
                <w:bCs/>
                <w:color w:val="231F20"/>
                <w:u w:color="231F20"/>
              </w:rPr>
              <w:t xml:space="preserve">Discuss </w:t>
            </w:r>
            <w:r>
              <w:rPr>
                <w:rStyle w:val="None"/>
                <w:b/>
                <w:bCs/>
                <w:color w:val="231F20"/>
                <w:u w:color="231F20"/>
                <w:lang w:val="it-IT"/>
              </w:rPr>
              <w:t>prognostic</w:t>
            </w:r>
            <w:r>
              <w:rPr>
                <w:rStyle w:val="None"/>
                <w:b/>
                <w:bCs/>
                <w:color w:val="231F20"/>
                <w:u w:color="231F20"/>
              </w:rPr>
              <w:t xml:space="preserve"> </w:t>
            </w:r>
            <w:r>
              <w:rPr>
                <w:rStyle w:val="None"/>
                <w:b/>
                <w:bCs/>
                <w:color w:val="231F20"/>
                <w:u w:color="231F20"/>
                <w:lang w:val="fr-FR"/>
              </w:rPr>
              <w:t>information</w:t>
            </w:r>
            <w:r>
              <w:rPr>
                <w:rStyle w:val="None"/>
                <w:b/>
                <w:bCs/>
                <w:color w:val="231F20"/>
                <w:u w:color="231F20"/>
              </w:rPr>
              <w:t xml:space="preserve"> as a </w:t>
            </w:r>
            <w:r>
              <w:rPr>
                <w:rStyle w:val="None"/>
                <w:b/>
                <w:bCs/>
                <w:color w:val="231F20"/>
                <w:u w:color="231F20"/>
                <w:lang w:val="de-DE"/>
              </w:rPr>
              <w:t>range:</w:t>
            </w:r>
          </w:p>
          <w:p w:rsidR="00D953C8" w:rsidRDefault="00D953C8" w:rsidP="00D953C8">
            <w:pPr>
              <w:pStyle w:val="BodyA"/>
              <w:spacing w:before="1"/>
              <w:ind w:left="236"/>
              <w:rPr>
                <w:rStyle w:val="None"/>
                <w:i/>
                <w:iCs/>
              </w:rPr>
            </w:pPr>
            <w:r>
              <w:rPr>
                <w:rStyle w:val="None"/>
                <w:i/>
                <w:iCs/>
                <w:color w:val="231F20"/>
                <w:u w:color="231F20"/>
              </w:rPr>
              <w:t>Days to weeks, weeks to months, months to years</w:t>
            </w:r>
          </w:p>
          <w:p w:rsidR="00D953C8" w:rsidRDefault="00D953C8" w:rsidP="00D953C8">
            <w:pPr>
              <w:pStyle w:val="BodyA"/>
              <w:numPr>
                <w:ilvl w:val="0"/>
                <w:numId w:val="43"/>
              </w:numPr>
              <w:spacing w:before="131"/>
              <w:rPr>
                <w:b/>
                <w:bCs/>
              </w:rPr>
            </w:pPr>
            <w:r>
              <w:rPr>
                <w:rStyle w:val="Hyperlink1"/>
                <w:b/>
                <w:bCs/>
              </w:rPr>
              <w:t>Acknowledge prognostic</w:t>
            </w:r>
            <w:r>
              <w:rPr>
                <w:rStyle w:val="Hyperlink2"/>
                <w:b/>
                <w:bCs/>
              </w:rPr>
              <w:t xml:space="preserve"> </w:t>
            </w:r>
            <w:r>
              <w:rPr>
                <w:rStyle w:val="Hyperlink1"/>
                <w:b/>
                <w:bCs/>
              </w:rPr>
              <w:t>uncertainty:</w:t>
            </w:r>
          </w:p>
          <w:p w:rsidR="00D953C8" w:rsidRDefault="00D953C8" w:rsidP="00D953C8">
            <w:pPr>
              <w:pStyle w:val="BodyA"/>
              <w:spacing w:before="11"/>
              <w:ind w:left="237"/>
              <w:rPr>
                <w:rStyle w:val="None"/>
                <w:i/>
                <w:iCs/>
              </w:rPr>
            </w:pPr>
            <w:r>
              <w:rPr>
                <w:rStyle w:val="None"/>
                <w:i/>
                <w:iCs/>
                <w:color w:val="231F20"/>
                <w:u w:color="231F20"/>
              </w:rPr>
              <w:t>It could be shorter or longer.</w:t>
            </w:r>
          </w:p>
          <w:p w:rsidR="00D953C8" w:rsidRDefault="00D953C8" w:rsidP="00D953C8">
            <w:pPr>
              <w:pStyle w:val="BodyA"/>
              <w:numPr>
                <w:ilvl w:val="0"/>
                <w:numId w:val="44"/>
              </w:numPr>
              <w:spacing w:before="111"/>
              <w:rPr>
                <w:b/>
                <w:bCs/>
              </w:rPr>
            </w:pPr>
            <w:r>
              <w:rPr>
                <w:rStyle w:val="Hyperlink1"/>
                <w:b/>
                <w:bCs/>
              </w:rPr>
              <w:t>Support hope:</w:t>
            </w:r>
          </w:p>
          <w:p w:rsidR="00D953C8" w:rsidRPr="00F94364" w:rsidRDefault="00D953C8" w:rsidP="00D953C8">
            <w:pPr>
              <w:pStyle w:val="BodyA"/>
              <w:spacing w:before="11"/>
              <w:ind w:left="237"/>
              <w:rPr>
                <w:rStyle w:val="None"/>
              </w:rPr>
            </w:pPr>
            <w:r>
              <w:rPr>
                <w:rStyle w:val="None"/>
                <w:i/>
                <w:iCs/>
                <w:color w:val="231F20"/>
                <w:u w:color="231F20"/>
              </w:rPr>
              <w:t>I am hoping it will be on the long side of this range.</w:t>
            </w:r>
          </w:p>
        </w:tc>
      </w:tr>
    </w:tbl>
    <w:p w:rsidR="00D953C8" w:rsidRPr="00F94364" w:rsidRDefault="00D953C8">
      <w:pPr>
        <w:pStyle w:val="BodyA"/>
        <w:rPr>
          <w:b/>
          <w:bCs/>
          <w:color w:val="603D67"/>
          <w:sz w:val="24"/>
          <w:szCs w:val="24"/>
          <w:u w:color="603D67"/>
        </w:rPr>
      </w:pPr>
    </w:p>
    <w:p w:rsidR="00A070BD" w:rsidRDefault="00563CFE">
      <w:pPr>
        <w:pStyle w:val="BodyA"/>
        <w:spacing w:before="87"/>
        <w:ind w:left="126"/>
        <w:rPr>
          <w:rStyle w:val="None"/>
          <w:b/>
          <w:bCs/>
          <w:color w:val="603D67"/>
          <w:sz w:val="40"/>
          <w:szCs w:val="40"/>
          <w:u w:color="603D67"/>
        </w:rPr>
      </w:pPr>
      <w:r>
        <w:rPr>
          <w:noProof/>
          <w:lang w:val="en-CA"/>
        </w:rPr>
        <mc:AlternateContent>
          <mc:Choice Requires="wps">
            <w:drawing>
              <wp:anchor distT="0" distB="0" distL="0" distR="0" simplePos="0" relativeHeight="251674624" behindDoc="0" locked="0" layoutInCell="1" allowOverlap="1" wp14:anchorId="39DBBADA" wp14:editId="3D9C13AA">
                <wp:simplePos x="0" y="0"/>
                <wp:positionH relativeFrom="page">
                  <wp:posOffset>619124</wp:posOffset>
                </wp:positionH>
                <wp:positionV relativeFrom="line">
                  <wp:posOffset>406399</wp:posOffset>
                </wp:positionV>
                <wp:extent cx="6438901" cy="0"/>
                <wp:effectExtent l="0" t="0" r="0" b="0"/>
                <wp:wrapTopAndBottom distT="0" distB="0"/>
                <wp:docPr id="1073741919" name="officeArt object" descr="Line 51"/>
                <wp:cNvGraphicFramePr/>
                <a:graphic xmlns:a="http://schemas.openxmlformats.org/drawingml/2006/main">
                  <a:graphicData uri="http://schemas.microsoft.com/office/word/2010/wordprocessingShape">
                    <wps:wsp>
                      <wps:cNvCnPr/>
                      <wps:spPr>
                        <a:xfrm>
                          <a:off x="0" y="0"/>
                          <a:ext cx="6438901" cy="0"/>
                        </a:xfrm>
                        <a:prstGeom prst="line">
                          <a:avLst/>
                        </a:prstGeom>
                        <a:noFill/>
                        <a:ln w="9525" cap="flat">
                          <a:solidFill>
                            <a:srgbClr val="9E88A0"/>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111" style="visibility:visible;position:absolute;margin-left:48.7pt;margin-top:32.0pt;width:507.0pt;height:0.0pt;z-index:251674624;mso-position-horizontal:absolute;mso-position-horizontal-relative:page;mso-position-vertical:absolute;mso-position-vertical-relative:line;mso-wrap-distance-left:0.0pt;mso-wrap-distance-top:0.0pt;mso-wrap-distance-right:0.0pt;mso-wrap-distance-bottom:0.0pt;">
                <v:fill on="f"/>
                <v:stroke filltype="solid" color="#9E88A0" opacity="100.0%" weight="0.8pt" dashstyle="solid" endcap="flat" joinstyle="round" linestyle="single" startarrow="none" startarrowwidth="medium" startarrowlength="medium" endarrow="none" endarrowwidth="medium" endarrowlength="medium"/>
                <w10:wrap type="topAndBottom" side="bothSides" anchorx="page"/>
              </v:line>
            </w:pict>
          </mc:Fallback>
        </mc:AlternateContent>
      </w:r>
      <w:r>
        <w:rPr>
          <w:rStyle w:val="None"/>
          <w:b/>
          <w:bCs/>
          <w:color w:val="603D67"/>
          <w:sz w:val="40"/>
          <w:szCs w:val="40"/>
          <w:u w:color="603D67"/>
        </w:rPr>
        <w:t xml:space="preserve">Clinician changes focus to making a decision </w:t>
      </w:r>
    </w:p>
    <w:p w:rsidR="00AD6530" w:rsidRPr="00173F02" w:rsidRDefault="00AD6530">
      <w:pPr>
        <w:pStyle w:val="BodyA"/>
        <w:spacing w:before="87"/>
        <w:ind w:left="126"/>
        <w:rPr>
          <w:rStyle w:val="None"/>
          <w:b/>
          <w:bCs/>
          <w:color w:val="603D67"/>
          <w:sz w:val="14"/>
          <w:szCs w:val="40"/>
          <w:u w:color="603D67"/>
        </w:rPr>
      </w:pPr>
    </w:p>
    <w:p w:rsidR="00A070BD" w:rsidRPr="005B51D0" w:rsidRDefault="00563CFE">
      <w:pPr>
        <w:pStyle w:val="BodyA"/>
        <w:spacing w:before="87"/>
        <w:ind w:left="126"/>
        <w:rPr>
          <w:rStyle w:val="None"/>
          <w:color w:val="auto"/>
          <w:sz w:val="24"/>
          <w:szCs w:val="24"/>
          <w:u w:color="5F497A"/>
        </w:rPr>
      </w:pPr>
      <w:r w:rsidRPr="005B51D0">
        <w:rPr>
          <w:rStyle w:val="None"/>
          <w:color w:val="auto"/>
          <w:sz w:val="24"/>
          <w:szCs w:val="24"/>
          <w:u w:color="5F497A"/>
        </w:rPr>
        <w:t>For example, the clinician observes that the parents are “reluctant to stop disease-modifying treatment”, or “timing is right for a code status conversation”.</w:t>
      </w:r>
    </w:p>
    <w:p w:rsidR="00173F02" w:rsidRDefault="00173F02">
      <w:pPr>
        <w:pStyle w:val="BodyA"/>
        <w:spacing w:before="87"/>
        <w:ind w:left="126"/>
        <w:rPr>
          <w:rStyle w:val="None"/>
          <w:color w:val="5F497A"/>
          <w:sz w:val="24"/>
          <w:szCs w:val="24"/>
          <w:u w:color="5F497A"/>
        </w:rPr>
      </w:pPr>
    </w:p>
    <w:tbl>
      <w:tblPr>
        <w:tblStyle w:val="Style1"/>
        <w:tblW w:w="0" w:type="auto"/>
        <w:tblLook w:val="04A0" w:firstRow="1" w:lastRow="0" w:firstColumn="1" w:lastColumn="0" w:noHBand="0" w:noVBand="1"/>
      </w:tblPr>
      <w:tblGrid>
        <w:gridCol w:w="4161"/>
        <w:gridCol w:w="6455"/>
      </w:tblGrid>
      <w:tr w:rsidR="005B51D0" w:rsidTr="00B21B1E">
        <w:tc>
          <w:tcPr>
            <w:tcW w:w="1061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5B51D0" w:rsidRPr="005B51D0" w:rsidRDefault="005B51D0" w:rsidP="005B51D0">
            <w:pPr>
              <w:pStyle w:val="BodyA"/>
              <w:spacing w:before="240"/>
              <w:rPr>
                <w:rStyle w:val="None"/>
                <w:b/>
                <w:color w:val="5F497A"/>
                <w:sz w:val="24"/>
                <w:szCs w:val="24"/>
                <w:u w:color="5F497A"/>
              </w:rPr>
            </w:pPr>
            <w:r w:rsidRPr="005B51D0">
              <w:rPr>
                <w:rStyle w:val="None"/>
                <w:b/>
                <w:bCs/>
                <w:color w:val="FFFFFF"/>
                <w:sz w:val="26"/>
                <w:szCs w:val="26"/>
                <w:u w:color="FFFFFF"/>
              </w:rPr>
              <w:t xml:space="preserve">Talking about making a decision </w:t>
            </w:r>
          </w:p>
        </w:tc>
      </w:tr>
      <w:tr w:rsidR="00173F02" w:rsidTr="00B21B1E">
        <w:tc>
          <w:tcPr>
            <w:tcW w:w="4161" w:type="dxa"/>
            <w:tcBorders>
              <w:left w:val="single" w:sz="4" w:space="0" w:color="5F497A" w:themeColor="accent4" w:themeShade="BF"/>
              <w:bottom w:val="single" w:sz="4" w:space="0" w:color="5F497A" w:themeColor="accent4" w:themeShade="BF"/>
            </w:tcBorders>
            <w:shd w:val="clear" w:color="auto" w:fill="E5DFEC" w:themeFill="accent4" w:themeFillTint="33"/>
          </w:tcPr>
          <w:p w:rsidR="00173F02" w:rsidRPr="005B51D0" w:rsidRDefault="00173F02" w:rsidP="00173F02">
            <w:pPr>
              <w:pStyle w:val="BodyA"/>
              <w:ind w:left="8"/>
              <w:rPr>
                <w:rStyle w:val="None"/>
                <w:b/>
                <w:bCs/>
                <w:sz w:val="20"/>
                <w:szCs w:val="20"/>
                <w:lang w:val="es-ES_tradnl"/>
              </w:rPr>
            </w:pPr>
            <w:r w:rsidRPr="005B51D0">
              <w:rPr>
                <w:rStyle w:val="None"/>
                <w:b/>
                <w:bCs/>
                <w:color w:val="603D67"/>
                <w:sz w:val="20"/>
                <w:szCs w:val="20"/>
                <w:u w:color="603D67"/>
                <w:lang w:val="es-ES_tradnl"/>
              </w:rPr>
              <w:t>KEY IDEAS</w:t>
            </w:r>
          </w:p>
          <w:p w:rsidR="00173F02" w:rsidRPr="005B51D0" w:rsidRDefault="00173F02" w:rsidP="00173F02">
            <w:pPr>
              <w:pStyle w:val="BodyA"/>
              <w:spacing w:before="145" w:line="232" w:lineRule="auto"/>
            </w:pPr>
            <w:proofErr w:type="gramStart"/>
            <w:r w:rsidRPr="005B51D0">
              <w:rPr>
                <w:rStyle w:val="Hyperlink1"/>
              </w:rPr>
              <w:t>Either the</w:t>
            </w:r>
            <w:proofErr w:type="gramEnd"/>
            <w:r w:rsidRPr="005B51D0">
              <w:rPr>
                <w:rStyle w:val="Hyperlink1"/>
              </w:rPr>
              <w:t xml:space="preserve"> </w:t>
            </w:r>
            <w:r w:rsidR="009E1710">
              <w:rPr>
                <w:rStyle w:val="Hyperlink1"/>
              </w:rPr>
              <w:t>child</w:t>
            </w:r>
            <w:r w:rsidRPr="005B51D0">
              <w:rPr>
                <w:rStyle w:val="Hyperlink1"/>
              </w:rPr>
              <w:t xml:space="preserve">, family or clinician has become involved in a conversation that is about making a decision (a treatment decision). Here we remind ourselves that we are trying to facilitate a listening conversation – reroute the conversation along the lines of the conversation guide (i.e. move discussion to ask questions about worries, strengths, </w:t>
            </w:r>
            <w:proofErr w:type="gramStart"/>
            <w:r w:rsidRPr="005B51D0">
              <w:rPr>
                <w:rStyle w:val="Hyperlink1"/>
              </w:rPr>
              <w:t>fears</w:t>
            </w:r>
            <w:proofErr w:type="gramEnd"/>
            <w:r w:rsidRPr="005B51D0">
              <w:rPr>
                <w:rStyle w:val="Hyperlink1"/>
              </w:rPr>
              <w:t>).</w:t>
            </w:r>
          </w:p>
          <w:p w:rsidR="00173F02" w:rsidRPr="005B51D0" w:rsidRDefault="00173F02" w:rsidP="00173F02">
            <w:pPr>
              <w:pStyle w:val="BodyA"/>
              <w:spacing w:before="11"/>
              <w:rPr>
                <w:bCs/>
              </w:rPr>
            </w:pPr>
          </w:p>
          <w:p w:rsidR="00173F02" w:rsidRPr="005B51D0" w:rsidRDefault="00173F02" w:rsidP="00173F02">
            <w:pPr>
              <w:pStyle w:val="BodyA"/>
              <w:spacing w:line="232" w:lineRule="auto"/>
              <w:ind w:left="1" w:right="211" w:hanging="1"/>
            </w:pPr>
            <w:r w:rsidRPr="005B51D0">
              <w:rPr>
                <w:rStyle w:val="Hyperlink1"/>
              </w:rPr>
              <w:t>How you make a recommendation can influence the parents’ choice and reaction.</w:t>
            </w:r>
          </w:p>
          <w:p w:rsidR="00173F02" w:rsidRDefault="00173F02">
            <w:pPr>
              <w:pStyle w:val="BodyA"/>
              <w:spacing w:before="87"/>
              <w:rPr>
                <w:rStyle w:val="None"/>
                <w:color w:val="5F497A"/>
                <w:sz w:val="24"/>
                <w:szCs w:val="24"/>
                <w:u w:color="5F497A"/>
              </w:rPr>
            </w:pPr>
          </w:p>
        </w:tc>
        <w:tc>
          <w:tcPr>
            <w:tcW w:w="6455" w:type="dxa"/>
            <w:tcBorders>
              <w:bottom w:val="single" w:sz="4" w:space="0" w:color="5F497A" w:themeColor="accent4" w:themeShade="BF"/>
              <w:right w:val="single" w:sz="4" w:space="0" w:color="5F497A" w:themeColor="accent4" w:themeShade="BF"/>
            </w:tcBorders>
          </w:tcPr>
          <w:p w:rsidR="00173F02" w:rsidRDefault="00173F02" w:rsidP="00173F02">
            <w:pPr>
              <w:pStyle w:val="BodyA"/>
              <w:rPr>
                <w:rStyle w:val="None"/>
                <w:b/>
                <w:bCs/>
                <w:sz w:val="20"/>
                <w:szCs w:val="20"/>
              </w:rPr>
            </w:pPr>
            <w:r>
              <w:rPr>
                <w:rStyle w:val="None"/>
                <w:b/>
                <w:bCs/>
                <w:color w:val="603D67"/>
                <w:sz w:val="20"/>
                <w:szCs w:val="20"/>
                <w:u w:color="603D67"/>
              </w:rPr>
              <w:t>TRY THESE STRATEGIES</w:t>
            </w:r>
          </w:p>
          <w:p w:rsidR="00173F02" w:rsidRPr="005B51D0" w:rsidRDefault="00173F02" w:rsidP="00173F02">
            <w:pPr>
              <w:pStyle w:val="BodyA"/>
              <w:tabs>
                <w:tab w:val="left" w:pos="205"/>
              </w:tabs>
              <w:spacing w:before="139" w:line="237" w:lineRule="auto"/>
              <w:ind w:left="158" w:right="18"/>
              <w:rPr>
                <w:rStyle w:val="None"/>
                <w:b/>
                <w:i/>
                <w:iCs/>
                <w:color w:val="auto"/>
                <w:u w:color="5F497A"/>
              </w:rPr>
            </w:pPr>
            <w:r w:rsidRPr="005B51D0">
              <w:rPr>
                <w:rStyle w:val="None"/>
                <w:b/>
                <w:bCs/>
                <w:color w:val="auto"/>
                <w:u w:color="5F497A"/>
              </w:rPr>
              <w:t>Have you followed the guide?</w:t>
            </w:r>
          </w:p>
          <w:p w:rsidR="00173F02" w:rsidRPr="005B51D0" w:rsidRDefault="00173F02" w:rsidP="00173F02">
            <w:pPr>
              <w:pStyle w:val="BodyA"/>
              <w:tabs>
                <w:tab w:val="left" w:pos="205"/>
              </w:tabs>
              <w:spacing w:before="139" w:line="237" w:lineRule="auto"/>
              <w:ind w:left="158" w:right="18"/>
              <w:rPr>
                <w:rStyle w:val="None"/>
                <w:b/>
                <w:i/>
                <w:iCs/>
                <w:color w:val="auto"/>
                <w:u w:color="5F497A"/>
              </w:rPr>
            </w:pPr>
            <w:r w:rsidRPr="005B51D0">
              <w:rPr>
                <w:rStyle w:val="None"/>
                <w:b/>
                <w:bCs/>
                <w:color w:val="auto"/>
                <w:u w:color="5F497A"/>
              </w:rPr>
              <w:t xml:space="preserve">Where did you get off track? </w:t>
            </w:r>
          </w:p>
          <w:p w:rsidR="00173F02" w:rsidRPr="005B51D0" w:rsidRDefault="00173F02" w:rsidP="00173F02">
            <w:pPr>
              <w:pStyle w:val="BodyA"/>
              <w:tabs>
                <w:tab w:val="left" w:pos="205"/>
              </w:tabs>
              <w:spacing w:before="139" w:line="237" w:lineRule="auto"/>
              <w:ind w:left="158" w:right="18"/>
              <w:rPr>
                <w:rStyle w:val="None"/>
                <w:i/>
                <w:iCs/>
                <w:color w:val="auto"/>
                <w:u w:color="231F20"/>
              </w:rPr>
            </w:pPr>
            <w:r w:rsidRPr="005B51D0">
              <w:rPr>
                <w:rStyle w:val="None"/>
                <w:i/>
                <w:iCs/>
                <w:color w:val="auto"/>
                <w:u w:color="231F20"/>
              </w:rPr>
              <w:t>Try to use the guide to find your place in the conversation.</w:t>
            </w:r>
          </w:p>
          <w:p w:rsidR="00173F02" w:rsidRPr="005B51D0" w:rsidRDefault="00173F02" w:rsidP="00173F02">
            <w:pPr>
              <w:pStyle w:val="BodyA"/>
              <w:tabs>
                <w:tab w:val="left" w:pos="205"/>
              </w:tabs>
              <w:spacing w:before="139" w:line="237" w:lineRule="auto"/>
              <w:ind w:left="158" w:right="18"/>
              <w:rPr>
                <w:rStyle w:val="None"/>
                <w:b/>
                <w:bCs/>
                <w:color w:val="auto"/>
                <w:u w:color="5F497A"/>
              </w:rPr>
            </w:pPr>
            <w:r w:rsidRPr="005B51D0">
              <w:rPr>
                <w:rStyle w:val="None"/>
                <w:b/>
                <w:bCs/>
                <w:color w:val="auto"/>
                <w:u w:color="5F497A"/>
              </w:rPr>
              <w:t>Be clear about their understanding of their child’s disease and prognosis (i.e. more treatment may not mean more time):</w:t>
            </w:r>
          </w:p>
          <w:p w:rsidR="00173F02" w:rsidRPr="005B51D0" w:rsidRDefault="00173F02" w:rsidP="00173F02">
            <w:pPr>
              <w:pStyle w:val="BodyA"/>
              <w:tabs>
                <w:tab w:val="left" w:pos="205"/>
              </w:tabs>
              <w:spacing w:before="139" w:line="237" w:lineRule="auto"/>
              <w:ind w:left="158" w:right="18"/>
              <w:rPr>
                <w:rStyle w:val="None"/>
                <w:i/>
                <w:iCs/>
                <w:color w:val="auto"/>
                <w:u w:color="231F20"/>
              </w:rPr>
            </w:pPr>
            <w:r w:rsidRPr="005B51D0">
              <w:rPr>
                <w:rStyle w:val="None"/>
                <w:i/>
                <w:iCs/>
                <w:color w:val="auto"/>
                <w:u w:color="231F20"/>
              </w:rPr>
              <w:t>“Some studies suggest that stopping chemotherapy may not shorten time, and you may feel better.”</w:t>
            </w:r>
          </w:p>
          <w:p w:rsidR="00173F02" w:rsidRPr="005B51D0" w:rsidRDefault="00173F02" w:rsidP="00173F02">
            <w:pPr>
              <w:pStyle w:val="BodyA"/>
              <w:tabs>
                <w:tab w:val="left" w:pos="205"/>
              </w:tabs>
              <w:spacing w:before="139" w:line="237" w:lineRule="auto"/>
              <w:ind w:left="158" w:right="18"/>
              <w:rPr>
                <w:rStyle w:val="None"/>
                <w:i/>
                <w:iCs/>
                <w:color w:val="auto"/>
                <w:u w:color="231F20"/>
              </w:rPr>
            </w:pPr>
            <w:r w:rsidRPr="005B51D0">
              <w:rPr>
                <w:rStyle w:val="None"/>
                <w:i/>
                <w:iCs/>
                <w:color w:val="auto"/>
                <w:u w:color="231F20"/>
              </w:rPr>
              <w:t>Check parent understanding, as this information may be counterin</w:t>
            </w:r>
            <w:r w:rsidR="009E1710">
              <w:rPr>
                <w:rStyle w:val="None"/>
                <w:i/>
                <w:iCs/>
                <w:color w:val="auto"/>
                <w:u w:color="231F20"/>
              </w:rPr>
              <w:t>tuitive to families.</w:t>
            </w:r>
          </w:p>
          <w:p w:rsidR="00173F02" w:rsidRPr="005B51D0" w:rsidRDefault="00173F02" w:rsidP="00173F02">
            <w:pPr>
              <w:pStyle w:val="BodyA"/>
              <w:tabs>
                <w:tab w:val="left" w:pos="205"/>
              </w:tabs>
              <w:spacing w:before="139" w:line="237" w:lineRule="auto"/>
              <w:ind w:left="158" w:right="18"/>
              <w:rPr>
                <w:rStyle w:val="None"/>
                <w:b/>
                <w:bCs/>
                <w:color w:val="auto"/>
                <w:u w:color="5F497A"/>
              </w:rPr>
            </w:pPr>
            <w:r w:rsidRPr="005B51D0">
              <w:rPr>
                <w:rStyle w:val="None"/>
                <w:b/>
                <w:bCs/>
                <w:color w:val="auto"/>
                <w:u w:color="5F497A"/>
              </w:rPr>
              <w:t xml:space="preserve">Explore key topics (i.e. parent fears about stopping active treatment): </w:t>
            </w:r>
          </w:p>
          <w:p w:rsidR="00173F02" w:rsidRPr="005B51D0" w:rsidRDefault="00173F02" w:rsidP="00173F02">
            <w:pPr>
              <w:pStyle w:val="BodyA"/>
              <w:tabs>
                <w:tab w:val="left" w:pos="205"/>
              </w:tabs>
              <w:spacing w:before="139" w:line="237" w:lineRule="auto"/>
              <w:ind w:left="158" w:right="18"/>
              <w:rPr>
                <w:rStyle w:val="None"/>
                <w:i/>
                <w:iCs/>
                <w:color w:val="auto"/>
                <w:u w:color="231F20"/>
              </w:rPr>
            </w:pPr>
            <w:r w:rsidRPr="005B51D0">
              <w:rPr>
                <w:rStyle w:val="None"/>
                <w:i/>
                <w:iCs/>
                <w:color w:val="auto"/>
                <w:u w:color="231F20"/>
              </w:rPr>
              <w:t xml:space="preserve">“Can you tell me what your concerns are about stopping treatment X (i.e. chemotherapy, </w:t>
            </w:r>
            <w:proofErr w:type="spellStart"/>
            <w:r w:rsidRPr="005B51D0">
              <w:rPr>
                <w:rStyle w:val="None"/>
                <w:i/>
                <w:iCs/>
                <w:color w:val="auto"/>
                <w:u w:color="231F20"/>
              </w:rPr>
              <w:t>milrinone</w:t>
            </w:r>
            <w:proofErr w:type="spellEnd"/>
            <w:r w:rsidRPr="005B51D0">
              <w:rPr>
                <w:rStyle w:val="None"/>
                <w:i/>
                <w:iCs/>
                <w:color w:val="auto"/>
                <w:u w:color="231F20"/>
              </w:rPr>
              <w:t>, etc.)?</w:t>
            </w:r>
          </w:p>
          <w:p w:rsidR="00173F02" w:rsidRPr="00173F02" w:rsidRDefault="00173F02" w:rsidP="00173F02">
            <w:pPr>
              <w:pStyle w:val="BodyA"/>
              <w:tabs>
                <w:tab w:val="left" w:pos="205"/>
              </w:tabs>
              <w:spacing w:before="139" w:line="237" w:lineRule="auto"/>
              <w:ind w:left="158" w:right="18"/>
              <w:rPr>
                <w:rStyle w:val="None"/>
                <w:b/>
                <w:sz w:val="20"/>
              </w:rPr>
            </w:pPr>
            <w:r w:rsidRPr="005B51D0">
              <w:rPr>
                <w:rStyle w:val="None"/>
                <w:b/>
                <w:bCs/>
                <w:color w:val="auto"/>
                <w:u w:color="5F497A"/>
              </w:rPr>
              <w:t>Make a recommendation to have ongoing</w:t>
            </w:r>
            <w:r w:rsidRPr="005B51D0">
              <w:rPr>
                <w:rStyle w:val="None"/>
                <w:b/>
                <w:bCs/>
                <w:color w:val="auto"/>
                <w:u w:color="5F497A"/>
                <w:lang w:val="fr-FR"/>
              </w:rPr>
              <w:t xml:space="preserve"> conversation</w:t>
            </w:r>
            <w:r w:rsidRPr="005B51D0">
              <w:rPr>
                <w:rStyle w:val="None"/>
                <w:b/>
                <w:bCs/>
                <w:color w:val="auto"/>
                <w:u w:color="5F497A"/>
              </w:rPr>
              <w:t xml:space="preserve">s with the patient’s Physician or Nurse Practitioner and ensure any discussion is documented and communicated with them directly. </w:t>
            </w:r>
          </w:p>
        </w:tc>
      </w:tr>
    </w:tbl>
    <w:p w:rsidR="00173F02" w:rsidRDefault="00173F02">
      <w:pPr>
        <w:pStyle w:val="BodyA"/>
        <w:spacing w:before="87"/>
        <w:ind w:left="126"/>
        <w:rPr>
          <w:rStyle w:val="None"/>
          <w:color w:val="5F497A"/>
          <w:sz w:val="24"/>
          <w:szCs w:val="24"/>
          <w:u w:color="5F497A"/>
        </w:rPr>
      </w:pPr>
    </w:p>
    <w:p w:rsidR="00173F02" w:rsidRDefault="00173F02">
      <w:pPr>
        <w:pStyle w:val="BodyA"/>
        <w:spacing w:before="87"/>
        <w:ind w:left="126"/>
        <w:rPr>
          <w:rStyle w:val="None"/>
          <w:color w:val="5F497A"/>
          <w:sz w:val="24"/>
          <w:szCs w:val="24"/>
          <w:u w:color="5F497A"/>
        </w:rPr>
      </w:pPr>
    </w:p>
    <w:p w:rsidR="00A070BD" w:rsidRPr="005B51D0" w:rsidRDefault="00563CFE">
      <w:pPr>
        <w:pStyle w:val="BodyA"/>
        <w:rPr>
          <w:rStyle w:val="None"/>
        </w:rPr>
      </w:pPr>
      <w:r>
        <w:rPr>
          <w:rStyle w:val="None"/>
          <w:b/>
          <w:bCs/>
          <w:sz w:val="40"/>
          <w:szCs w:val="40"/>
        </w:rPr>
        <w:br w:type="page"/>
      </w:r>
      <w:r w:rsidR="00B21B1E">
        <w:rPr>
          <w:noProof/>
          <w:lang w:val="en-CA"/>
        </w:rPr>
        <w:lastRenderedPageBreak/>
        <mc:AlternateContent>
          <mc:Choice Requires="wps">
            <w:drawing>
              <wp:anchor distT="0" distB="0" distL="0" distR="0" simplePos="0" relativeHeight="251723776" behindDoc="1" locked="0" layoutInCell="1" allowOverlap="1" wp14:anchorId="7702E33C" wp14:editId="44D47C44">
                <wp:simplePos x="0" y="0"/>
                <wp:positionH relativeFrom="page">
                  <wp:posOffset>466725</wp:posOffset>
                </wp:positionH>
                <wp:positionV relativeFrom="line">
                  <wp:posOffset>273685</wp:posOffset>
                </wp:positionV>
                <wp:extent cx="6722745" cy="0"/>
                <wp:effectExtent l="0" t="0" r="20955" b="19050"/>
                <wp:wrapNone/>
                <wp:docPr id="6" name="officeArt object" descr="Line 106"/>
                <wp:cNvGraphicFramePr/>
                <a:graphic xmlns:a="http://schemas.openxmlformats.org/drawingml/2006/main">
                  <a:graphicData uri="http://schemas.microsoft.com/office/word/2010/wordprocessingShape">
                    <wps:wsp>
                      <wps:cNvCnPr/>
                      <wps:spPr>
                        <a:xfrm>
                          <a:off x="0" y="0"/>
                          <a:ext cx="6722745" cy="0"/>
                        </a:xfrm>
                        <a:prstGeom prst="line">
                          <a:avLst/>
                        </a:prstGeom>
                        <a:noFill/>
                        <a:ln w="9525" cap="flat">
                          <a:solidFill>
                            <a:srgbClr val="9E88A0"/>
                          </a:solidFill>
                          <a:prstDash val="solid"/>
                          <a:round/>
                        </a:ln>
                        <a:effectLst/>
                      </wps:spPr>
                      <wps:bodyPr/>
                    </wps:wsp>
                  </a:graphicData>
                </a:graphic>
                <wp14:sizeRelH relativeFrom="margin">
                  <wp14:pctWidth>0</wp14:pctWidth>
                </wp14:sizeRelH>
              </wp:anchor>
            </w:drawing>
          </mc:Choice>
          <mc:Fallback>
            <w:pict>
              <v:line id="officeArt object" o:spid="_x0000_s1026" alt="Line 106" style="position:absolute;z-index:-251592704;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 from="36.75pt,21.55pt" to="566.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" strokecolor="#9e88a0">
                <w10:wrap anchorx="page" anchory="line"/>
              </v:line>
            </w:pict>
          </mc:Fallback>
        </mc:AlternateContent>
      </w:r>
      <w:r>
        <w:rPr>
          <w:rStyle w:val="None"/>
          <w:b/>
          <w:bCs/>
          <w:color w:val="603D67"/>
          <w:sz w:val="40"/>
          <w:szCs w:val="40"/>
          <w:u w:color="603D67"/>
        </w:rPr>
        <w:t>When it is time to make a plan</w:t>
      </w:r>
    </w:p>
    <w:tbl>
      <w:tblPr>
        <w:tblStyle w:val="Style1"/>
        <w:tblW w:w="0" w:type="auto"/>
        <w:tblLook w:val="04A0" w:firstRow="1" w:lastRow="0" w:firstColumn="1" w:lastColumn="0" w:noHBand="0" w:noVBand="1"/>
      </w:tblPr>
      <w:tblGrid>
        <w:gridCol w:w="4644"/>
        <w:gridCol w:w="5972"/>
      </w:tblGrid>
      <w:tr w:rsidR="00B21B1E" w:rsidTr="00B21B1E">
        <w:tc>
          <w:tcPr>
            <w:tcW w:w="10616" w:type="dxa"/>
            <w:gridSpan w:val="2"/>
            <w:shd w:val="clear" w:color="auto" w:fill="5F497A" w:themeFill="accent4" w:themeFillShade="BF"/>
          </w:tcPr>
          <w:p w:rsidR="00B21B1E" w:rsidRPr="00B21B1E" w:rsidRDefault="00B21B1E" w:rsidP="00B21B1E">
            <w:pPr>
              <w:pStyle w:val="BodyA"/>
              <w:spacing w:before="240"/>
              <w:rPr>
                <w:rStyle w:val="None"/>
                <w:b/>
                <w:bCs/>
                <w:sz w:val="40"/>
                <w:szCs w:val="40"/>
              </w:rPr>
            </w:pPr>
            <w:r w:rsidRPr="00B21B1E">
              <w:rPr>
                <w:rStyle w:val="None"/>
                <w:b/>
                <w:bCs/>
                <w:color w:val="FFFFFF"/>
                <w:spacing w:val="-3"/>
                <w:sz w:val="26"/>
                <w:szCs w:val="26"/>
                <w:u w:color="FFFFFF"/>
              </w:rPr>
              <w:t xml:space="preserve">Making a recommendation </w:t>
            </w:r>
          </w:p>
        </w:tc>
      </w:tr>
      <w:tr w:rsidR="00173F02" w:rsidTr="00B21B1E">
        <w:tc>
          <w:tcPr>
            <w:tcW w:w="4644" w:type="dxa"/>
            <w:shd w:val="clear" w:color="auto" w:fill="E5DFEC" w:themeFill="accent4" w:themeFillTint="33"/>
          </w:tcPr>
          <w:p w:rsidR="00173F02" w:rsidRDefault="00173F02" w:rsidP="00173F02">
            <w:pPr>
              <w:pStyle w:val="BodyA"/>
              <w:ind w:left="9"/>
              <w:rPr>
                <w:rStyle w:val="None"/>
                <w:b/>
                <w:bCs/>
                <w:color w:val="603D67"/>
                <w:sz w:val="20"/>
                <w:szCs w:val="20"/>
                <w:u w:color="603D67"/>
                <w:lang w:val="es-ES_tradnl"/>
              </w:rPr>
            </w:pPr>
            <w:r w:rsidRPr="00B21B1E">
              <w:rPr>
                <w:rStyle w:val="None"/>
                <w:b/>
                <w:bCs/>
                <w:color w:val="603D67"/>
                <w:sz w:val="20"/>
                <w:szCs w:val="20"/>
                <w:u w:color="603D67"/>
                <w:lang w:val="es-ES_tradnl"/>
              </w:rPr>
              <w:t>KEY IDEAS</w:t>
            </w:r>
          </w:p>
          <w:p w:rsidR="00B21B1E" w:rsidRPr="00B21B1E" w:rsidRDefault="00B21B1E" w:rsidP="00173F02">
            <w:pPr>
              <w:pStyle w:val="BodyA"/>
              <w:ind w:left="9"/>
              <w:rPr>
                <w:rStyle w:val="None"/>
                <w:b/>
                <w:bCs/>
                <w:sz w:val="20"/>
                <w:szCs w:val="20"/>
                <w:lang w:val="es-ES_tradnl"/>
              </w:rPr>
            </w:pPr>
          </w:p>
          <w:p w:rsidR="00173F02" w:rsidRPr="00B21B1E" w:rsidRDefault="00173F02" w:rsidP="00173F02">
            <w:pPr>
              <w:pStyle w:val="BodyA"/>
              <w:spacing w:line="232" w:lineRule="auto"/>
              <w:ind w:left="3" w:right="18" w:hanging="3"/>
              <w:rPr>
                <w:rStyle w:val="Hyperlink1"/>
              </w:rPr>
            </w:pPr>
            <w:r w:rsidRPr="00B21B1E">
              <w:rPr>
                <w:rStyle w:val="Hyperlink1"/>
              </w:rPr>
              <w:t xml:space="preserve">Make recommendations only after you’ve had a </w:t>
            </w:r>
            <w:r w:rsidRPr="00B21B1E">
              <w:rPr>
                <w:rStyle w:val="Hyperlink1"/>
                <w:color w:val="auto"/>
              </w:rPr>
              <w:t xml:space="preserve">chance to summarize a </w:t>
            </w:r>
            <w:r w:rsidR="00B21B1E" w:rsidRPr="00B21B1E">
              <w:rPr>
                <w:rStyle w:val="Hyperlink1"/>
                <w:color w:val="auto"/>
              </w:rPr>
              <w:t>family’s values</w:t>
            </w:r>
            <w:r w:rsidRPr="00B21B1E">
              <w:rPr>
                <w:rStyle w:val="Hyperlink1"/>
                <w:color w:val="auto"/>
              </w:rPr>
              <w:t xml:space="preserve">, goals, and </w:t>
            </w:r>
            <w:r w:rsidRPr="009E1710">
              <w:rPr>
                <w:rStyle w:val="Hyperlink1"/>
                <w:color w:val="auto"/>
              </w:rPr>
              <w:t xml:space="preserve">priorities </w:t>
            </w:r>
            <w:r w:rsidRPr="009E1710">
              <w:rPr>
                <w:rStyle w:val="None"/>
                <w:iCs/>
                <w:color w:val="auto"/>
                <w:u w:color="5F497A"/>
              </w:rPr>
              <w:t>that reflects what they have told you</w:t>
            </w:r>
            <w:r w:rsidRPr="009E1710">
              <w:rPr>
                <w:rStyle w:val="None"/>
                <w:iCs/>
                <w:color w:val="5F497A"/>
                <w:u w:color="5F497A"/>
              </w:rPr>
              <w:t>.</w:t>
            </w:r>
          </w:p>
          <w:p w:rsidR="00173F02" w:rsidRPr="00B21B1E" w:rsidRDefault="00173F02" w:rsidP="00173F02">
            <w:pPr>
              <w:pStyle w:val="BodyA"/>
              <w:spacing w:line="232" w:lineRule="auto"/>
              <w:ind w:left="3" w:right="18" w:hanging="3"/>
              <w:rPr>
                <w:rStyle w:val="Hyperlink1"/>
              </w:rPr>
            </w:pPr>
          </w:p>
          <w:p w:rsidR="00173F02" w:rsidRPr="00173F02" w:rsidRDefault="00173F02" w:rsidP="00173F02">
            <w:pPr>
              <w:pStyle w:val="BodyA"/>
              <w:spacing w:line="232" w:lineRule="auto"/>
              <w:ind w:left="3" w:right="18" w:hanging="3"/>
              <w:rPr>
                <w:rStyle w:val="None"/>
              </w:rPr>
            </w:pPr>
            <w:r w:rsidRPr="00B21B1E">
              <w:rPr>
                <w:rStyle w:val="Hyperlink1"/>
              </w:rPr>
              <w:t xml:space="preserve">How you make a recommendation can influence the </w:t>
            </w:r>
            <w:r w:rsidR="00B21B1E" w:rsidRPr="00B21B1E">
              <w:rPr>
                <w:rStyle w:val="Hyperlink1"/>
              </w:rPr>
              <w:t>parent’s</w:t>
            </w:r>
            <w:r w:rsidRPr="00B21B1E">
              <w:rPr>
                <w:rStyle w:val="Hyperlink1"/>
              </w:rPr>
              <w:t xml:space="preserve"> choices and reactions.</w:t>
            </w:r>
          </w:p>
        </w:tc>
        <w:tc>
          <w:tcPr>
            <w:tcW w:w="5972" w:type="dxa"/>
          </w:tcPr>
          <w:p w:rsidR="00173F02" w:rsidRDefault="00173F02" w:rsidP="00173F02">
            <w:pPr>
              <w:pStyle w:val="BodyA"/>
              <w:rPr>
                <w:rStyle w:val="None"/>
                <w:b/>
                <w:bCs/>
                <w:sz w:val="20"/>
                <w:szCs w:val="20"/>
              </w:rPr>
            </w:pPr>
            <w:r>
              <w:rPr>
                <w:rStyle w:val="None"/>
                <w:b/>
                <w:bCs/>
                <w:color w:val="603D67"/>
                <w:sz w:val="20"/>
                <w:szCs w:val="20"/>
                <w:u w:color="603D67"/>
              </w:rPr>
              <w:t>TRY THESE STRATEGIES</w:t>
            </w:r>
          </w:p>
          <w:p w:rsidR="00173F02" w:rsidRDefault="00173F02" w:rsidP="00AB78E6">
            <w:pPr>
              <w:pStyle w:val="BodyA"/>
              <w:numPr>
                <w:ilvl w:val="0"/>
                <w:numId w:val="57"/>
              </w:numPr>
              <w:tabs>
                <w:tab w:val="left" w:pos="205"/>
              </w:tabs>
              <w:spacing w:before="137"/>
              <w:ind w:left="284" w:hanging="142"/>
              <w:rPr>
                <w:rStyle w:val="None"/>
                <w:b/>
                <w:bCs/>
              </w:rPr>
            </w:pPr>
            <w:r>
              <w:rPr>
                <w:rStyle w:val="None"/>
                <w:b/>
                <w:bCs/>
                <w:color w:val="231F20"/>
                <w:u w:color="231F20"/>
              </w:rPr>
              <w:t>Recommend next steps that are based on prognosis, med</w:t>
            </w:r>
            <w:r>
              <w:rPr>
                <w:rStyle w:val="None"/>
                <w:b/>
                <w:bCs/>
                <w:color w:val="231F20"/>
                <w:u w:color="231F20"/>
              </w:rPr>
              <w:t>i</w:t>
            </w:r>
            <w:r>
              <w:rPr>
                <w:rStyle w:val="None"/>
                <w:b/>
                <w:bCs/>
                <w:color w:val="231F20"/>
                <w:u w:color="231F20"/>
              </w:rPr>
              <w:t>cal options and family’s values and priorities:</w:t>
            </w:r>
          </w:p>
          <w:p w:rsidR="00173F02" w:rsidRDefault="00173F02" w:rsidP="00173F02">
            <w:pPr>
              <w:pStyle w:val="BodyA"/>
              <w:spacing w:before="19" w:line="232" w:lineRule="auto"/>
              <w:ind w:left="243" w:hanging="85"/>
              <w:rPr>
                <w:rStyle w:val="None"/>
                <w:i/>
                <w:iCs/>
                <w:color w:val="231F20"/>
                <w:u w:color="231F20"/>
              </w:rPr>
            </w:pPr>
            <w:r>
              <w:rPr>
                <w:rStyle w:val="None"/>
                <w:i/>
                <w:iCs/>
                <w:color w:val="231F20"/>
                <w:u w:color="231F20"/>
              </w:rPr>
              <w:t xml:space="preserve">“Based on the rapid progression of your child’s </w:t>
            </w:r>
            <w:r>
              <w:rPr>
                <w:rStyle w:val="None"/>
                <w:i/>
                <w:iCs/>
                <w:color w:val="231F20"/>
                <w:u w:color="231F20"/>
                <w:lang w:val="sv-SE"/>
              </w:rPr>
              <w:t>illness</w:t>
            </w:r>
            <w:r>
              <w:rPr>
                <w:rStyle w:val="None"/>
                <w:i/>
                <w:iCs/>
                <w:color w:val="231F20"/>
                <w:u w:color="231F20"/>
              </w:rPr>
              <w:t xml:space="preserve"> despite intensive treatments and your wishes for them to be at home, I recommend that we discuss discontinuing medications that require admission to hospital and explore community su</w:t>
            </w:r>
            <w:r>
              <w:rPr>
                <w:rStyle w:val="None"/>
                <w:i/>
                <w:iCs/>
                <w:color w:val="231F20"/>
                <w:u w:color="231F20"/>
              </w:rPr>
              <w:t>p</w:t>
            </w:r>
            <w:r>
              <w:rPr>
                <w:rStyle w:val="None"/>
                <w:i/>
                <w:iCs/>
                <w:color w:val="231F20"/>
                <w:u w:color="231F20"/>
              </w:rPr>
              <w:t>ports.”</w:t>
            </w:r>
          </w:p>
          <w:p w:rsidR="00173F02" w:rsidRDefault="00173F02" w:rsidP="00173F02">
            <w:pPr>
              <w:pStyle w:val="BodyA"/>
              <w:spacing w:before="19" w:line="232" w:lineRule="auto"/>
              <w:ind w:left="243" w:hanging="85"/>
              <w:rPr>
                <w:rStyle w:val="Hyperlink1"/>
                <w:i/>
                <w:iCs/>
              </w:rPr>
            </w:pPr>
          </w:p>
          <w:p w:rsidR="00173F02" w:rsidRDefault="00173F02" w:rsidP="00AB78E6">
            <w:pPr>
              <w:pStyle w:val="BodyA"/>
              <w:numPr>
                <w:ilvl w:val="0"/>
                <w:numId w:val="56"/>
              </w:numPr>
              <w:spacing w:before="19" w:line="232" w:lineRule="auto"/>
              <w:ind w:left="284" w:hanging="142"/>
              <w:rPr>
                <w:rStyle w:val="None"/>
                <w:i/>
                <w:iCs/>
                <w:color w:val="231F20"/>
                <w:u w:color="231F20"/>
              </w:rPr>
            </w:pPr>
            <w:r>
              <w:rPr>
                <w:rStyle w:val="None"/>
                <w:b/>
                <w:bCs/>
              </w:rPr>
              <w:t xml:space="preserve">Be direct in making your recommendation: </w:t>
            </w:r>
          </w:p>
          <w:p w:rsidR="00173F02" w:rsidRPr="00173F02" w:rsidRDefault="00173F02" w:rsidP="00173F02">
            <w:pPr>
              <w:pStyle w:val="ListParagraph"/>
              <w:spacing w:before="19" w:line="232" w:lineRule="auto"/>
              <w:ind w:left="360" w:firstLine="0"/>
              <w:rPr>
                <w:rStyle w:val="None"/>
                <w:i/>
                <w:iCs/>
                <w:sz w:val="20"/>
                <w:szCs w:val="20"/>
              </w:rPr>
            </w:pPr>
            <w:r w:rsidRPr="00B21B1E">
              <w:rPr>
                <w:rStyle w:val="None"/>
                <w:i/>
                <w:iCs/>
                <w:szCs w:val="20"/>
              </w:rPr>
              <w:t xml:space="preserve">Say “I recommend….” Rather than using a “menu” approach of options. </w:t>
            </w:r>
          </w:p>
        </w:tc>
      </w:tr>
    </w:tbl>
    <w:p w:rsidR="00173F02" w:rsidRPr="00173F02" w:rsidRDefault="00173F02">
      <w:pPr>
        <w:pStyle w:val="BodyText"/>
        <w:spacing w:before="10"/>
        <w:rPr>
          <w:rStyle w:val="None"/>
          <w:b/>
          <w:bCs/>
          <w:sz w:val="14"/>
          <w:szCs w:val="14"/>
        </w:rPr>
      </w:pPr>
    </w:p>
    <w:tbl>
      <w:tblPr>
        <w:tblStyle w:val="Style1"/>
        <w:tblW w:w="0" w:type="auto"/>
        <w:tblLook w:val="04A0" w:firstRow="1" w:lastRow="0" w:firstColumn="1" w:lastColumn="0" w:noHBand="0" w:noVBand="1"/>
      </w:tblPr>
      <w:tblGrid>
        <w:gridCol w:w="4644"/>
        <w:gridCol w:w="5972"/>
      </w:tblGrid>
      <w:tr w:rsidR="00B21B1E" w:rsidRPr="00173F02" w:rsidTr="00B21B1E">
        <w:tc>
          <w:tcPr>
            <w:tcW w:w="10616" w:type="dxa"/>
            <w:gridSpan w:val="2"/>
            <w:shd w:val="clear" w:color="auto" w:fill="5F497A" w:themeFill="accent4" w:themeFillShade="BF"/>
          </w:tcPr>
          <w:p w:rsidR="00B21B1E" w:rsidRPr="00B21B1E" w:rsidRDefault="00B21B1E" w:rsidP="00B21B1E">
            <w:pPr>
              <w:pStyle w:val="BodyText"/>
              <w:spacing w:before="240"/>
              <w:rPr>
                <w:rStyle w:val="None"/>
                <w:b/>
                <w:bCs/>
                <w:sz w:val="26"/>
                <w:szCs w:val="26"/>
              </w:rPr>
            </w:pPr>
            <w:r w:rsidRPr="00B21B1E">
              <w:rPr>
                <w:rStyle w:val="None"/>
                <w:b/>
                <w:bCs/>
                <w:color w:val="FFFFFF"/>
                <w:spacing w:val="-2"/>
                <w:sz w:val="26"/>
                <w:szCs w:val="26"/>
                <w:u w:color="FFFFFF"/>
              </w:rPr>
              <w:t xml:space="preserve">Talking </w:t>
            </w:r>
            <w:r w:rsidRPr="00B21B1E">
              <w:rPr>
                <w:rStyle w:val="None"/>
                <w:b/>
                <w:bCs/>
                <w:color w:val="FFFFFF"/>
                <w:sz w:val="26"/>
                <w:szCs w:val="26"/>
                <w:u w:color="FFFFFF"/>
              </w:rPr>
              <w:t>about family/sibling involvement</w:t>
            </w:r>
          </w:p>
        </w:tc>
      </w:tr>
      <w:tr w:rsidR="00173F02" w:rsidTr="00B21B1E">
        <w:tc>
          <w:tcPr>
            <w:tcW w:w="4644" w:type="dxa"/>
            <w:shd w:val="clear" w:color="auto" w:fill="E5DFEC" w:themeFill="accent4" w:themeFillTint="33"/>
          </w:tcPr>
          <w:p w:rsidR="00173F02" w:rsidRDefault="00173F02" w:rsidP="00173F02">
            <w:pPr>
              <w:pStyle w:val="BodyA"/>
              <w:ind w:left="9"/>
              <w:rPr>
                <w:rStyle w:val="None"/>
                <w:b/>
                <w:bCs/>
                <w:sz w:val="20"/>
                <w:szCs w:val="20"/>
              </w:rPr>
            </w:pPr>
            <w:r>
              <w:rPr>
                <w:rStyle w:val="None"/>
                <w:b/>
                <w:bCs/>
                <w:color w:val="603D67"/>
                <w:sz w:val="20"/>
                <w:szCs w:val="20"/>
                <w:u w:color="603D67"/>
              </w:rPr>
              <w:t>KEY IDEAS</w:t>
            </w:r>
          </w:p>
          <w:p w:rsidR="00173F02" w:rsidRPr="00B21B1E" w:rsidRDefault="00173F02" w:rsidP="00173F02">
            <w:pPr>
              <w:pStyle w:val="BodyA"/>
              <w:spacing w:before="145" w:line="232" w:lineRule="auto"/>
              <w:ind w:firstLine="1"/>
              <w:rPr>
                <w:bCs/>
                <w:color w:val="231F20"/>
                <w:szCs w:val="20"/>
                <w:u w:color="231F20"/>
              </w:rPr>
            </w:pPr>
            <w:r w:rsidRPr="00B21B1E">
              <w:rPr>
                <w:rStyle w:val="None"/>
                <w:bCs/>
                <w:color w:val="231F20"/>
                <w:szCs w:val="20"/>
                <w:u w:color="231F20"/>
              </w:rPr>
              <w:t>Parents often look to clinicians for guidance on how to discuss a child’s illness with siblings</w:t>
            </w:r>
            <w:r w:rsidR="009E1710">
              <w:rPr>
                <w:rStyle w:val="None"/>
                <w:bCs/>
                <w:color w:val="231F20"/>
                <w:szCs w:val="20"/>
                <w:u w:color="231F20"/>
              </w:rPr>
              <w:t>.</w:t>
            </w:r>
          </w:p>
          <w:p w:rsidR="00173F02" w:rsidRDefault="00173F02" w:rsidP="00173F02">
            <w:pPr>
              <w:pStyle w:val="BodyA"/>
              <w:spacing w:before="11"/>
              <w:rPr>
                <w:b/>
                <w:bCs/>
              </w:rPr>
            </w:pPr>
          </w:p>
          <w:p w:rsidR="00173F02" w:rsidRDefault="00173F02" w:rsidP="00173F02">
            <w:pPr>
              <w:pStyle w:val="BodyA"/>
              <w:spacing w:line="232" w:lineRule="auto"/>
              <w:ind w:left="3" w:right="18" w:hanging="3"/>
            </w:pPr>
            <w:r>
              <w:rPr>
                <w:rStyle w:val="Hyperlink1"/>
              </w:rPr>
              <w:t>Preferences about</w:t>
            </w:r>
            <w:r w:rsidR="00976025">
              <w:rPr>
                <w:rStyle w:val="Hyperlink1"/>
              </w:rPr>
              <w:t xml:space="preserve"> child and </w:t>
            </w:r>
            <w:r w:rsidR="002D4B35">
              <w:rPr>
                <w:rStyle w:val="Hyperlink1"/>
              </w:rPr>
              <w:t>sibling</w:t>
            </w:r>
            <w:r>
              <w:rPr>
                <w:rStyle w:val="Hyperlink1"/>
              </w:rPr>
              <w:t xml:space="preserve"> involvement in decision-making vary a</w:t>
            </w:r>
            <w:r>
              <w:rPr>
                <w:rStyle w:val="Hyperlink2"/>
              </w:rPr>
              <w:t xml:space="preserve"> </w:t>
            </w:r>
            <w:r>
              <w:rPr>
                <w:rStyle w:val="Hyperlink1"/>
              </w:rPr>
              <w:t>lot.</w:t>
            </w:r>
          </w:p>
          <w:p w:rsidR="00173F02" w:rsidRDefault="00173F02">
            <w:pPr>
              <w:pStyle w:val="BodyText"/>
              <w:spacing w:before="10"/>
              <w:rPr>
                <w:rStyle w:val="None"/>
                <w:b/>
                <w:bCs/>
                <w:sz w:val="14"/>
                <w:szCs w:val="14"/>
              </w:rPr>
            </w:pPr>
          </w:p>
          <w:p w:rsidR="00173F02" w:rsidRPr="00173F02" w:rsidRDefault="00173F02" w:rsidP="00173F02">
            <w:pPr>
              <w:pStyle w:val="BodyA"/>
              <w:spacing w:before="8" w:line="232" w:lineRule="auto"/>
              <w:ind w:left="1" w:hanging="1"/>
              <w:rPr>
                <w:rStyle w:val="None"/>
                <w:color w:val="231F20"/>
                <w:u w:color="231F20"/>
              </w:rPr>
            </w:pPr>
            <w:r>
              <w:rPr>
                <w:rStyle w:val="Hyperlink1"/>
              </w:rPr>
              <w:t xml:space="preserve">Sibling involvement helps them prepare for the </w:t>
            </w:r>
            <w:r w:rsidR="00E3735C">
              <w:rPr>
                <w:rStyle w:val="Hyperlink1"/>
              </w:rPr>
              <w:t>child</w:t>
            </w:r>
            <w:r>
              <w:rPr>
                <w:rStyle w:val="Hyperlink1"/>
              </w:rPr>
              <w:t>’s death. Preparation is associated with be</w:t>
            </w:r>
            <w:r>
              <w:rPr>
                <w:rStyle w:val="Hyperlink1"/>
              </w:rPr>
              <w:t>t</w:t>
            </w:r>
            <w:r>
              <w:rPr>
                <w:rStyle w:val="Hyperlink1"/>
              </w:rPr>
              <w:t>ter bereavement outcomes.</w:t>
            </w:r>
          </w:p>
          <w:p w:rsidR="00173F02" w:rsidRDefault="00173F02">
            <w:pPr>
              <w:pStyle w:val="BodyText"/>
              <w:spacing w:before="10"/>
              <w:rPr>
                <w:rStyle w:val="None"/>
                <w:b/>
                <w:bCs/>
                <w:sz w:val="14"/>
                <w:szCs w:val="14"/>
              </w:rPr>
            </w:pPr>
          </w:p>
        </w:tc>
        <w:tc>
          <w:tcPr>
            <w:tcW w:w="5972" w:type="dxa"/>
          </w:tcPr>
          <w:p w:rsidR="00173F02" w:rsidRDefault="00173F02" w:rsidP="00173F02">
            <w:pPr>
              <w:pStyle w:val="BodyA"/>
            </w:pPr>
            <w:r>
              <w:rPr>
                <w:rStyle w:val="None"/>
                <w:b/>
                <w:bCs/>
                <w:color w:val="603D67"/>
                <w:sz w:val="20"/>
                <w:szCs w:val="20"/>
                <w:u w:color="603D67"/>
              </w:rPr>
              <w:t>TRY THESE STRATEGIES</w:t>
            </w:r>
          </w:p>
          <w:p w:rsidR="00173F02" w:rsidRDefault="00173F02" w:rsidP="002D4B35">
            <w:pPr>
              <w:pStyle w:val="BodyA"/>
              <w:numPr>
                <w:ilvl w:val="0"/>
                <w:numId w:val="66"/>
              </w:numPr>
              <w:tabs>
                <w:tab w:val="left" w:pos="205"/>
              </w:tabs>
              <w:spacing w:before="137"/>
              <w:ind w:hanging="686"/>
              <w:rPr>
                <w:b/>
                <w:bCs/>
              </w:rPr>
            </w:pPr>
            <w:r>
              <w:rPr>
                <w:rStyle w:val="Hyperlink1"/>
                <w:b/>
                <w:bCs/>
              </w:rPr>
              <w:t>Explore:</w:t>
            </w:r>
          </w:p>
          <w:p w:rsidR="00976025" w:rsidRPr="002D4B35" w:rsidRDefault="00976025" w:rsidP="002D4B35">
            <w:pPr>
              <w:pStyle w:val="textbox"/>
              <w:shd w:val="clear" w:color="auto" w:fill="FFFFFF"/>
              <w:spacing w:before="0" w:beforeAutospacing="0" w:after="0" w:afterAutospacing="0"/>
              <w:ind w:left="318"/>
              <w:rPr>
                <w:rStyle w:val="None"/>
                <w:rFonts w:ascii="Calibri" w:eastAsia="Calibri" w:hAnsi="Calibri" w:cs="Calibri"/>
                <w:bCs/>
                <w:i/>
                <w:color w:val="000000"/>
                <w:sz w:val="22"/>
                <w:szCs w:val="22"/>
                <w:u w:color="000000"/>
                <w:bdr w:val="nil"/>
                <w:lang w:val="en-US"/>
              </w:rPr>
            </w:pPr>
            <w:r w:rsidRPr="002D4B35">
              <w:rPr>
                <w:rStyle w:val="None"/>
                <w:rFonts w:ascii="Calibri" w:eastAsia="Calibri" w:hAnsi="Calibri" w:cs="Calibri"/>
                <w:bCs/>
                <w:i/>
                <w:color w:val="000000"/>
                <w:sz w:val="22"/>
                <w:szCs w:val="22"/>
                <w:u w:color="000000"/>
                <w:bdr w:val="nil"/>
                <w:lang w:val="en-US"/>
              </w:rPr>
              <w:t>“</w:t>
            </w:r>
            <w:r w:rsidR="00E22337" w:rsidRPr="002D4B35">
              <w:rPr>
                <w:rStyle w:val="None"/>
                <w:rFonts w:ascii="Calibri" w:eastAsia="Calibri" w:hAnsi="Calibri" w:cs="Calibri"/>
                <w:bCs/>
                <w:i/>
                <w:color w:val="000000"/>
                <w:sz w:val="22"/>
                <w:szCs w:val="22"/>
                <w:u w:color="000000"/>
                <w:bdr w:val="nil"/>
                <w:lang w:val="en-US"/>
              </w:rPr>
              <w:t xml:space="preserve">What do </w:t>
            </w:r>
            <w:r w:rsidRPr="002D4B35">
              <w:rPr>
                <w:rStyle w:val="None"/>
                <w:rFonts w:ascii="Calibri" w:eastAsia="Calibri" w:hAnsi="Calibri" w:cs="Calibri"/>
                <w:bCs/>
                <w:i/>
                <w:color w:val="000000"/>
                <w:sz w:val="22"/>
                <w:szCs w:val="22"/>
                <w:u w:color="000000"/>
                <w:bdr w:val="nil"/>
                <w:lang w:val="en-US"/>
              </w:rPr>
              <w:t>you</w:t>
            </w:r>
            <w:r w:rsidR="00E22337" w:rsidRPr="002D4B35">
              <w:rPr>
                <w:rStyle w:val="None"/>
                <w:rFonts w:ascii="Calibri" w:eastAsia="Calibri" w:hAnsi="Calibri" w:cs="Calibri"/>
                <w:bCs/>
                <w:i/>
                <w:color w:val="000000"/>
                <w:sz w:val="22"/>
                <w:szCs w:val="22"/>
                <w:u w:color="000000"/>
                <w:bdr w:val="nil"/>
                <w:lang w:val="en-US"/>
              </w:rPr>
              <w:t xml:space="preserve"> </w:t>
            </w:r>
            <w:r w:rsidR="002D4B35">
              <w:rPr>
                <w:rStyle w:val="None"/>
                <w:rFonts w:ascii="Calibri" w:eastAsia="Calibri" w:hAnsi="Calibri" w:cs="Calibri"/>
                <w:bCs/>
                <w:i/>
                <w:color w:val="000000"/>
                <w:sz w:val="22"/>
                <w:szCs w:val="22"/>
                <w:u w:color="000000"/>
                <w:bdr w:val="nil"/>
                <w:lang w:val="en-US"/>
              </w:rPr>
              <w:t xml:space="preserve">believe your child </w:t>
            </w:r>
            <w:r w:rsidRPr="002D4B35">
              <w:rPr>
                <w:rStyle w:val="None"/>
                <w:rFonts w:ascii="Calibri" w:eastAsia="Calibri" w:hAnsi="Calibri" w:cs="Calibri"/>
                <w:bCs/>
                <w:i/>
                <w:color w:val="000000"/>
                <w:sz w:val="22"/>
                <w:szCs w:val="22"/>
                <w:u w:color="000000"/>
                <w:bdr w:val="nil"/>
                <w:lang w:val="en-US"/>
              </w:rPr>
              <w:t>understands</w:t>
            </w:r>
            <w:r w:rsidR="00E22337" w:rsidRPr="002D4B35">
              <w:rPr>
                <w:rStyle w:val="None"/>
                <w:rFonts w:ascii="Calibri" w:eastAsia="Calibri" w:hAnsi="Calibri" w:cs="Calibri"/>
                <w:bCs/>
                <w:i/>
                <w:color w:val="000000"/>
                <w:sz w:val="22"/>
                <w:szCs w:val="22"/>
                <w:u w:color="000000"/>
                <w:bdr w:val="nil"/>
                <w:lang w:val="en-US"/>
              </w:rPr>
              <w:t xml:space="preserve"> </w:t>
            </w:r>
            <w:r w:rsidRPr="002D4B35">
              <w:rPr>
                <w:rStyle w:val="None"/>
                <w:rFonts w:ascii="Calibri" w:eastAsia="Calibri" w:hAnsi="Calibri" w:cs="Calibri"/>
                <w:bCs/>
                <w:i/>
                <w:color w:val="000000"/>
                <w:sz w:val="22"/>
                <w:szCs w:val="22"/>
                <w:u w:color="000000"/>
                <w:bdr w:val="nil"/>
                <w:lang w:val="en-US"/>
              </w:rPr>
              <w:t>about</w:t>
            </w:r>
            <w:r w:rsidR="002D4B35">
              <w:rPr>
                <w:rStyle w:val="None"/>
                <w:rFonts w:ascii="Calibri" w:eastAsia="Calibri" w:hAnsi="Calibri" w:cs="Calibri"/>
                <w:bCs/>
                <w:i/>
                <w:color w:val="000000"/>
                <w:sz w:val="22"/>
                <w:szCs w:val="22"/>
                <w:u w:color="000000"/>
                <w:bdr w:val="nil"/>
                <w:lang w:val="en-US"/>
              </w:rPr>
              <w:t xml:space="preserve"> his/her</w:t>
            </w:r>
            <w:r w:rsidRPr="002D4B35">
              <w:rPr>
                <w:rStyle w:val="None"/>
                <w:rFonts w:ascii="Calibri" w:eastAsia="Calibri" w:hAnsi="Calibri" w:cs="Calibri"/>
                <w:bCs/>
                <w:i/>
                <w:color w:val="000000"/>
                <w:sz w:val="22"/>
                <w:szCs w:val="22"/>
                <w:u w:color="000000"/>
                <w:bdr w:val="nil"/>
                <w:lang w:val="en-US"/>
              </w:rPr>
              <w:t xml:space="preserve"> illness?</w:t>
            </w:r>
            <w:r w:rsidR="00E22337" w:rsidRPr="002D4B35">
              <w:rPr>
                <w:rStyle w:val="None"/>
                <w:rFonts w:ascii="Calibri" w:eastAsia="Calibri" w:hAnsi="Calibri" w:cs="Calibri"/>
                <w:bCs/>
                <w:i/>
                <w:color w:val="000000"/>
                <w:sz w:val="22"/>
                <w:szCs w:val="22"/>
                <w:u w:color="000000"/>
                <w:bdr w:val="nil"/>
                <w:lang w:val="en-US"/>
              </w:rPr>
              <w:t>”</w:t>
            </w:r>
          </w:p>
          <w:p w:rsidR="00E22337" w:rsidRPr="002D4B35" w:rsidRDefault="00E22337" w:rsidP="002D4B35">
            <w:pPr>
              <w:pStyle w:val="textbox"/>
              <w:shd w:val="clear" w:color="auto" w:fill="FFFFFF"/>
              <w:spacing w:before="0" w:beforeAutospacing="0" w:after="0" w:afterAutospacing="0"/>
              <w:ind w:left="318"/>
              <w:rPr>
                <w:rStyle w:val="None"/>
                <w:rFonts w:ascii="Calibri" w:eastAsia="Calibri" w:hAnsi="Calibri" w:cs="Calibri"/>
                <w:bCs/>
                <w:i/>
                <w:color w:val="000000"/>
                <w:sz w:val="22"/>
                <w:szCs w:val="22"/>
                <w:u w:color="000000"/>
                <w:bdr w:val="nil"/>
                <w:lang w:val="en-US"/>
              </w:rPr>
            </w:pPr>
          </w:p>
          <w:p w:rsidR="00976025" w:rsidRDefault="00E22337" w:rsidP="002D4B35">
            <w:pPr>
              <w:pStyle w:val="textbox"/>
              <w:shd w:val="clear" w:color="auto" w:fill="FFFFFF"/>
              <w:spacing w:before="0" w:beforeAutospacing="0" w:after="0" w:afterAutospacing="0"/>
              <w:ind w:left="318"/>
              <w:rPr>
                <w:rStyle w:val="None"/>
                <w:rFonts w:ascii="Calibri" w:eastAsia="Calibri" w:hAnsi="Calibri" w:cs="Calibri"/>
                <w:bCs/>
                <w:i/>
                <w:color w:val="000000"/>
                <w:sz w:val="22"/>
                <w:szCs w:val="22"/>
                <w:u w:color="000000"/>
                <w:bdr w:val="nil"/>
                <w:lang w:val="en-US"/>
              </w:rPr>
            </w:pPr>
            <w:r w:rsidRPr="002D4B35">
              <w:rPr>
                <w:rStyle w:val="None"/>
                <w:rFonts w:ascii="Calibri" w:eastAsia="Calibri" w:hAnsi="Calibri" w:cs="Calibri"/>
                <w:bCs/>
                <w:i/>
                <w:color w:val="000000"/>
                <w:sz w:val="22"/>
                <w:szCs w:val="22"/>
                <w:u w:color="000000"/>
                <w:bdr w:val="nil"/>
                <w:lang w:val="en-US"/>
              </w:rPr>
              <w:t>“</w:t>
            </w:r>
            <w:r w:rsidR="00976025" w:rsidRPr="002D4B35">
              <w:rPr>
                <w:rStyle w:val="None"/>
                <w:rFonts w:ascii="Calibri" w:eastAsia="Calibri" w:hAnsi="Calibri" w:cs="Calibri"/>
                <w:bCs/>
                <w:i/>
                <w:color w:val="000000"/>
                <w:sz w:val="22"/>
                <w:szCs w:val="22"/>
                <w:u w:color="000000"/>
                <w:bdr w:val="nil"/>
                <w:lang w:val="en-US"/>
              </w:rPr>
              <w:t>How  much  information  do  you  think  your  child  is  ready  for?  And from whom?</w:t>
            </w:r>
            <w:r w:rsidRPr="002D4B35">
              <w:rPr>
                <w:rStyle w:val="None"/>
                <w:rFonts w:ascii="Calibri" w:eastAsia="Calibri" w:hAnsi="Calibri" w:cs="Calibri"/>
                <w:bCs/>
                <w:i/>
                <w:color w:val="000000"/>
                <w:sz w:val="22"/>
                <w:szCs w:val="22"/>
                <w:u w:color="000000"/>
                <w:bdr w:val="nil"/>
                <w:lang w:val="en-US"/>
              </w:rPr>
              <w:t>”</w:t>
            </w:r>
          </w:p>
          <w:p w:rsidR="00173F02" w:rsidRPr="002D4B35" w:rsidRDefault="00173F02" w:rsidP="002D4B35">
            <w:pPr>
              <w:pStyle w:val="BodyA"/>
              <w:spacing w:before="137"/>
              <w:ind w:left="318"/>
              <w:rPr>
                <w:rStyle w:val="None"/>
                <w:bCs/>
                <w:i/>
              </w:rPr>
            </w:pPr>
            <w:r w:rsidRPr="002D4B35">
              <w:rPr>
                <w:rStyle w:val="None"/>
                <w:bCs/>
                <w:i/>
              </w:rPr>
              <w:t>“Have you spoken with your other children about your prior</w:t>
            </w:r>
            <w:r w:rsidRPr="002D4B35">
              <w:rPr>
                <w:rStyle w:val="None"/>
                <w:bCs/>
                <w:i/>
              </w:rPr>
              <w:t>i</w:t>
            </w:r>
            <w:r w:rsidRPr="002D4B35">
              <w:rPr>
                <w:rStyle w:val="None"/>
                <w:bCs/>
                <w:i/>
              </w:rPr>
              <w:t>ties and wishes?  Do you know what theirs are?</w:t>
            </w:r>
          </w:p>
        </w:tc>
      </w:tr>
    </w:tbl>
    <w:p w:rsidR="00A070BD" w:rsidRDefault="00A070BD">
      <w:pPr>
        <w:pStyle w:val="BodyText"/>
        <w:spacing w:before="10"/>
        <w:rPr>
          <w:rStyle w:val="None"/>
          <w:b/>
          <w:bCs/>
          <w:sz w:val="14"/>
          <w:szCs w:val="14"/>
        </w:rPr>
      </w:pPr>
    </w:p>
    <w:tbl>
      <w:tblPr>
        <w:tblStyle w:val="Style1"/>
        <w:tblW w:w="0" w:type="auto"/>
        <w:tblLook w:val="04A0" w:firstRow="1" w:lastRow="0" w:firstColumn="1" w:lastColumn="0" w:noHBand="0" w:noVBand="1"/>
      </w:tblPr>
      <w:tblGrid>
        <w:gridCol w:w="4586"/>
        <w:gridCol w:w="6012"/>
      </w:tblGrid>
      <w:tr w:rsidR="00173F02" w:rsidTr="002D4B35">
        <w:tc>
          <w:tcPr>
            <w:tcW w:w="10598" w:type="dxa"/>
            <w:gridSpan w:val="2"/>
            <w:shd w:val="clear" w:color="auto" w:fill="5F497A" w:themeFill="accent4" w:themeFillShade="BF"/>
          </w:tcPr>
          <w:p w:rsidR="00173F02" w:rsidRPr="00B21B1E" w:rsidRDefault="00173F02" w:rsidP="00B21B1E">
            <w:pPr>
              <w:pStyle w:val="BodyA"/>
              <w:spacing w:before="240"/>
              <w:rPr>
                <w:rStyle w:val="None"/>
                <w:sz w:val="26"/>
                <w:szCs w:val="26"/>
              </w:rPr>
            </w:pPr>
            <w:r w:rsidRPr="00B21B1E">
              <w:rPr>
                <w:rStyle w:val="None"/>
                <w:b/>
                <w:bCs/>
                <w:color w:val="FFFFFF"/>
                <w:spacing w:val="-2"/>
                <w:sz w:val="26"/>
                <w:szCs w:val="26"/>
                <w:u w:color="FFFFFF"/>
              </w:rPr>
              <w:t xml:space="preserve">Talking </w:t>
            </w:r>
            <w:r w:rsidRPr="00B21B1E">
              <w:rPr>
                <w:rStyle w:val="None"/>
                <w:b/>
                <w:bCs/>
                <w:color w:val="FFFFFF"/>
                <w:sz w:val="26"/>
                <w:szCs w:val="26"/>
                <w:u w:color="FFFFFF"/>
              </w:rPr>
              <w:t>about child involvement</w:t>
            </w:r>
          </w:p>
        </w:tc>
      </w:tr>
      <w:tr w:rsidR="00173F02" w:rsidTr="002D4B35">
        <w:tc>
          <w:tcPr>
            <w:tcW w:w="4586" w:type="dxa"/>
            <w:shd w:val="clear" w:color="auto" w:fill="E5DFEC" w:themeFill="accent4" w:themeFillTint="33"/>
          </w:tcPr>
          <w:p w:rsidR="00173F02" w:rsidRPr="00B21B1E" w:rsidRDefault="00173F02" w:rsidP="00173F02">
            <w:pPr>
              <w:pStyle w:val="BodyA"/>
              <w:ind w:left="9"/>
              <w:rPr>
                <w:rStyle w:val="None"/>
                <w:b/>
                <w:bCs/>
                <w:color w:val="603D67"/>
                <w:sz w:val="20"/>
                <w:szCs w:val="20"/>
                <w:u w:color="603D67"/>
              </w:rPr>
            </w:pPr>
            <w:r w:rsidRPr="00B21B1E">
              <w:rPr>
                <w:rStyle w:val="None"/>
                <w:b/>
                <w:bCs/>
                <w:color w:val="603D67"/>
                <w:sz w:val="20"/>
                <w:szCs w:val="20"/>
                <w:u w:color="603D67"/>
              </w:rPr>
              <w:t>KEY IDEAS</w:t>
            </w:r>
          </w:p>
          <w:p w:rsidR="00B21B1E" w:rsidRPr="00B21B1E" w:rsidRDefault="00B21B1E" w:rsidP="00173F02">
            <w:pPr>
              <w:pStyle w:val="BodyA"/>
              <w:ind w:left="9"/>
              <w:rPr>
                <w:rStyle w:val="None"/>
                <w:bCs/>
                <w:sz w:val="20"/>
                <w:szCs w:val="20"/>
              </w:rPr>
            </w:pPr>
          </w:p>
          <w:p w:rsidR="00173F02" w:rsidRPr="00B21B1E" w:rsidRDefault="00173F02" w:rsidP="00173F02">
            <w:pPr>
              <w:pStyle w:val="BodyA"/>
              <w:spacing w:line="232" w:lineRule="auto"/>
              <w:ind w:left="3" w:right="18" w:hanging="3"/>
              <w:rPr>
                <w:rStyle w:val="Hyperlink1"/>
              </w:rPr>
            </w:pPr>
            <w:r w:rsidRPr="00B21B1E">
              <w:rPr>
                <w:rStyle w:val="Hyperlink1"/>
              </w:rPr>
              <w:t>Preferences about child involvement in dec</w:t>
            </w:r>
            <w:r w:rsidRPr="00B21B1E">
              <w:rPr>
                <w:rStyle w:val="Hyperlink1"/>
              </w:rPr>
              <w:t>i</w:t>
            </w:r>
            <w:r w:rsidRPr="00B21B1E">
              <w:rPr>
                <w:rStyle w:val="Hyperlink1"/>
              </w:rPr>
              <w:t>sion-making vary a</w:t>
            </w:r>
            <w:r w:rsidRPr="00B21B1E">
              <w:rPr>
                <w:rStyle w:val="Hyperlink2"/>
              </w:rPr>
              <w:t xml:space="preserve"> </w:t>
            </w:r>
            <w:r w:rsidRPr="00B21B1E">
              <w:rPr>
                <w:rStyle w:val="Hyperlink1"/>
              </w:rPr>
              <w:t>lot.</w:t>
            </w:r>
          </w:p>
          <w:p w:rsidR="00173F02" w:rsidRPr="00B21B1E" w:rsidRDefault="00173F02" w:rsidP="00173F02">
            <w:pPr>
              <w:pStyle w:val="BodyA"/>
              <w:spacing w:line="232" w:lineRule="auto"/>
              <w:ind w:left="3" w:right="18" w:hanging="3"/>
              <w:rPr>
                <w:rStyle w:val="Hyperlink1"/>
              </w:rPr>
            </w:pPr>
          </w:p>
          <w:p w:rsidR="00173F02" w:rsidRPr="00B21B1E" w:rsidRDefault="00173F02" w:rsidP="00173F02">
            <w:pPr>
              <w:pStyle w:val="TOC2"/>
              <w:widowControl/>
              <w:spacing w:before="0"/>
              <w:ind w:left="0"/>
              <w:rPr>
                <w:rStyle w:val="None"/>
                <w:rFonts w:eastAsia="Cambria" w:cs="Cambria"/>
                <w:spacing w:val="-1"/>
                <w:sz w:val="22"/>
                <w:szCs w:val="20"/>
              </w:rPr>
            </w:pPr>
            <w:r w:rsidRPr="00B21B1E">
              <w:rPr>
                <w:rStyle w:val="None"/>
                <w:rFonts w:eastAsia="Cambria" w:cs="Cambria"/>
                <w:spacing w:val="-1"/>
                <w:sz w:val="22"/>
                <w:szCs w:val="20"/>
              </w:rPr>
              <w:t>Consider exploring the child’s (and/or siblings) biggest fears and worries as well as their pe</w:t>
            </w:r>
            <w:r w:rsidRPr="00B21B1E">
              <w:rPr>
                <w:rStyle w:val="None"/>
                <w:rFonts w:eastAsia="Cambria" w:cs="Cambria"/>
                <w:spacing w:val="-1"/>
                <w:sz w:val="22"/>
                <w:szCs w:val="20"/>
              </w:rPr>
              <w:t>r</w:t>
            </w:r>
            <w:r w:rsidRPr="00B21B1E">
              <w:rPr>
                <w:rStyle w:val="None"/>
                <w:rFonts w:eastAsia="Cambria" w:cs="Cambria"/>
                <w:spacing w:val="-1"/>
                <w:sz w:val="22"/>
                <w:szCs w:val="20"/>
              </w:rPr>
              <w:t>spective on sources of strength and critical abil</w:t>
            </w:r>
            <w:r w:rsidRPr="00B21B1E">
              <w:rPr>
                <w:rStyle w:val="None"/>
                <w:rFonts w:eastAsia="Cambria" w:cs="Cambria"/>
                <w:spacing w:val="-1"/>
                <w:sz w:val="22"/>
                <w:szCs w:val="20"/>
              </w:rPr>
              <w:t>i</w:t>
            </w:r>
            <w:r w:rsidRPr="00B21B1E">
              <w:rPr>
                <w:rStyle w:val="None"/>
                <w:rFonts w:eastAsia="Cambria" w:cs="Cambria"/>
                <w:spacing w:val="-1"/>
                <w:sz w:val="22"/>
                <w:szCs w:val="20"/>
              </w:rPr>
              <w:t>ties.</w:t>
            </w:r>
          </w:p>
          <w:p w:rsidR="00173F02" w:rsidRPr="00B21B1E" w:rsidRDefault="00173F02" w:rsidP="00173F02">
            <w:pPr>
              <w:pStyle w:val="TOC2"/>
              <w:widowControl/>
              <w:spacing w:before="0"/>
              <w:ind w:left="0"/>
              <w:rPr>
                <w:spacing w:val="-1"/>
                <w:sz w:val="22"/>
                <w:szCs w:val="20"/>
              </w:rPr>
            </w:pPr>
          </w:p>
          <w:p w:rsidR="00173F02" w:rsidRPr="00B21B1E" w:rsidRDefault="00173F02" w:rsidP="00173F02">
            <w:pPr>
              <w:pStyle w:val="TOC2"/>
              <w:widowControl/>
              <w:spacing w:before="0"/>
              <w:ind w:left="0"/>
              <w:rPr>
                <w:rStyle w:val="None"/>
                <w:rFonts w:eastAsia="Cambria" w:cs="Cambria"/>
                <w:spacing w:val="-1"/>
                <w:sz w:val="22"/>
                <w:szCs w:val="20"/>
              </w:rPr>
            </w:pPr>
            <w:r w:rsidRPr="00B21B1E">
              <w:rPr>
                <w:rStyle w:val="None"/>
                <w:rFonts w:eastAsia="Cambria" w:cs="Cambria"/>
                <w:spacing w:val="-1"/>
                <w:sz w:val="22"/>
                <w:szCs w:val="20"/>
              </w:rPr>
              <w:t>Professionals are available to help parents co</w:t>
            </w:r>
            <w:r w:rsidRPr="00B21B1E">
              <w:rPr>
                <w:rStyle w:val="None"/>
                <w:rFonts w:eastAsia="Cambria" w:cs="Cambria"/>
                <w:spacing w:val="-1"/>
                <w:sz w:val="22"/>
                <w:szCs w:val="20"/>
              </w:rPr>
              <w:t>m</w:t>
            </w:r>
            <w:r w:rsidRPr="00B21B1E">
              <w:rPr>
                <w:rStyle w:val="None"/>
                <w:rFonts w:eastAsia="Cambria" w:cs="Cambria"/>
                <w:spacing w:val="-1"/>
                <w:sz w:val="22"/>
                <w:szCs w:val="20"/>
              </w:rPr>
              <w:t>municate with their children about difficult end of life questions, including play/art therapists, in a developmentally appropriate way.</w:t>
            </w:r>
          </w:p>
          <w:p w:rsidR="00173F02" w:rsidRPr="00B21B1E" w:rsidRDefault="00173F02" w:rsidP="00173F02">
            <w:pPr>
              <w:pStyle w:val="TOC2"/>
              <w:widowControl/>
              <w:spacing w:before="0"/>
              <w:ind w:left="0"/>
              <w:rPr>
                <w:spacing w:val="-1"/>
                <w:sz w:val="22"/>
                <w:szCs w:val="20"/>
              </w:rPr>
            </w:pPr>
            <w:r w:rsidRPr="00B21B1E">
              <w:rPr>
                <w:rStyle w:val="None"/>
                <w:rFonts w:eastAsia="Cambria" w:cs="Cambria"/>
                <w:spacing w:val="-1"/>
                <w:sz w:val="22"/>
                <w:szCs w:val="20"/>
              </w:rPr>
              <w:t xml:space="preserve"> </w:t>
            </w:r>
            <w:r w:rsidRPr="00B21B1E">
              <w:rPr>
                <w:rStyle w:val="None"/>
                <w:spacing w:val="-1"/>
                <w:sz w:val="22"/>
                <w:szCs w:val="20"/>
              </w:rPr>
              <w:t xml:space="preserve">   </w:t>
            </w:r>
          </w:p>
          <w:p w:rsidR="00173F02" w:rsidRPr="00B21B1E" w:rsidRDefault="00173F02" w:rsidP="00173F02">
            <w:pPr>
              <w:pStyle w:val="TOC2"/>
              <w:widowControl/>
              <w:spacing w:before="0"/>
              <w:ind w:left="0"/>
              <w:rPr>
                <w:rStyle w:val="None"/>
                <w:spacing w:val="-1"/>
                <w:sz w:val="22"/>
                <w:szCs w:val="20"/>
              </w:rPr>
            </w:pPr>
            <w:r w:rsidRPr="00B21B1E">
              <w:rPr>
                <w:rStyle w:val="None"/>
                <w:spacing w:val="-1"/>
                <w:sz w:val="22"/>
                <w:szCs w:val="20"/>
              </w:rPr>
              <w:t>If children are asking questions about their health, parents should be coached and encou</w:t>
            </w:r>
            <w:r w:rsidRPr="00B21B1E">
              <w:rPr>
                <w:rStyle w:val="None"/>
                <w:spacing w:val="-1"/>
                <w:sz w:val="22"/>
                <w:szCs w:val="20"/>
              </w:rPr>
              <w:t>r</w:t>
            </w:r>
            <w:r w:rsidRPr="00B21B1E">
              <w:rPr>
                <w:rStyle w:val="None"/>
                <w:spacing w:val="-1"/>
                <w:sz w:val="22"/>
                <w:szCs w:val="20"/>
              </w:rPr>
              <w:t>ages to explore those questions</w:t>
            </w:r>
            <w:r w:rsidR="00F23A42">
              <w:rPr>
                <w:rStyle w:val="None"/>
                <w:spacing w:val="-1"/>
                <w:sz w:val="22"/>
                <w:szCs w:val="20"/>
              </w:rPr>
              <w:t>.</w:t>
            </w:r>
          </w:p>
          <w:p w:rsidR="00173F02" w:rsidRPr="00B21B1E" w:rsidRDefault="00173F02" w:rsidP="00173F02">
            <w:pPr>
              <w:pStyle w:val="TOC2"/>
              <w:widowControl/>
              <w:spacing w:before="0"/>
              <w:ind w:left="0"/>
              <w:rPr>
                <w:spacing w:val="-1"/>
                <w:sz w:val="22"/>
                <w:szCs w:val="20"/>
              </w:rPr>
            </w:pPr>
          </w:p>
          <w:p w:rsidR="00173F02" w:rsidRPr="00173F02" w:rsidRDefault="00173F02" w:rsidP="00173F02">
            <w:pPr>
              <w:pStyle w:val="TOC2"/>
              <w:widowControl/>
              <w:spacing w:before="0"/>
              <w:ind w:left="0"/>
              <w:rPr>
                <w:rStyle w:val="None"/>
                <w:spacing w:val="-1"/>
                <w:sz w:val="22"/>
                <w:szCs w:val="20"/>
              </w:rPr>
            </w:pPr>
            <w:r w:rsidRPr="00B21B1E">
              <w:rPr>
                <w:rStyle w:val="None"/>
                <w:spacing w:val="-1"/>
                <w:sz w:val="22"/>
                <w:szCs w:val="20"/>
              </w:rPr>
              <w:t>Clinicians will not lie to a child if they ask about their health condition</w:t>
            </w:r>
            <w:r w:rsidR="00F23A42">
              <w:rPr>
                <w:rStyle w:val="None"/>
                <w:spacing w:val="-1"/>
                <w:sz w:val="22"/>
                <w:szCs w:val="20"/>
              </w:rPr>
              <w:t>.</w:t>
            </w:r>
            <w:r w:rsidRPr="0016626D">
              <w:rPr>
                <w:rStyle w:val="None"/>
                <w:spacing w:val="-1"/>
                <w:sz w:val="22"/>
                <w:szCs w:val="20"/>
              </w:rPr>
              <w:t xml:space="preserve"> </w:t>
            </w:r>
          </w:p>
        </w:tc>
        <w:tc>
          <w:tcPr>
            <w:tcW w:w="6012" w:type="dxa"/>
          </w:tcPr>
          <w:p w:rsidR="00173F02" w:rsidRDefault="00173F02" w:rsidP="00173F02">
            <w:pPr>
              <w:pStyle w:val="BodyA"/>
              <w:rPr>
                <w:rStyle w:val="None"/>
                <w:b/>
                <w:bCs/>
                <w:sz w:val="20"/>
                <w:szCs w:val="20"/>
              </w:rPr>
            </w:pPr>
            <w:r>
              <w:rPr>
                <w:rStyle w:val="None"/>
                <w:b/>
                <w:bCs/>
                <w:color w:val="603D67"/>
                <w:sz w:val="20"/>
                <w:szCs w:val="20"/>
                <w:u w:color="603D67"/>
              </w:rPr>
              <w:t>TRY THESE STRATEGIES</w:t>
            </w:r>
          </w:p>
          <w:p w:rsidR="00173F02" w:rsidRDefault="00173F02" w:rsidP="00AB78E6">
            <w:pPr>
              <w:pStyle w:val="BodyA"/>
              <w:numPr>
                <w:ilvl w:val="0"/>
                <w:numId w:val="47"/>
              </w:numPr>
              <w:spacing w:before="137"/>
              <w:rPr>
                <w:b/>
                <w:bCs/>
              </w:rPr>
            </w:pPr>
            <w:r>
              <w:rPr>
                <w:rStyle w:val="Hyperlink1"/>
                <w:b/>
                <w:bCs/>
              </w:rPr>
              <w:t>Explore:</w:t>
            </w:r>
          </w:p>
          <w:p w:rsidR="00173F02" w:rsidRPr="003C1208" w:rsidRDefault="003C1208" w:rsidP="00173F02">
            <w:pPr>
              <w:pStyle w:val="BodyA"/>
              <w:spacing w:before="19" w:line="232" w:lineRule="auto"/>
              <w:ind w:left="243" w:hanging="85"/>
              <w:rPr>
                <w:rStyle w:val="None"/>
                <w:i/>
              </w:rPr>
            </w:pPr>
            <w:r w:rsidRPr="003C1208">
              <w:rPr>
                <w:rStyle w:val="None"/>
                <w:i/>
                <w:iCs/>
                <w:color w:val="231F20"/>
                <w:u w:color="231F20"/>
              </w:rPr>
              <w:t>“Have</w:t>
            </w:r>
            <w:r w:rsidR="00173F02" w:rsidRPr="003C1208">
              <w:rPr>
                <w:rStyle w:val="None"/>
                <w:i/>
              </w:rPr>
              <w:t xml:space="preserve"> you spoken with your child about your priorities and wishes?  Do you know what theirs are?”</w:t>
            </w:r>
          </w:p>
          <w:p w:rsidR="003C1208" w:rsidRDefault="003C1208" w:rsidP="00173F02">
            <w:pPr>
              <w:pStyle w:val="BodyA"/>
              <w:spacing w:before="19" w:line="232" w:lineRule="auto"/>
              <w:ind w:left="243" w:hanging="85"/>
              <w:rPr>
                <w:rStyle w:val="None"/>
              </w:rPr>
            </w:pPr>
          </w:p>
          <w:p w:rsidR="009639C2" w:rsidRDefault="009639C2" w:rsidP="00AB78E6">
            <w:pPr>
              <w:pStyle w:val="BodyA"/>
              <w:numPr>
                <w:ilvl w:val="0"/>
                <w:numId w:val="48"/>
              </w:numPr>
              <w:spacing w:before="8" w:line="232" w:lineRule="auto"/>
              <w:ind w:right="18"/>
              <w:rPr>
                <w:rStyle w:val="None"/>
                <w:b/>
                <w:bCs/>
                <w:color w:val="231F20"/>
                <w:u w:color="231F20"/>
              </w:rPr>
            </w:pPr>
            <w:r>
              <w:rPr>
                <w:rStyle w:val="None"/>
                <w:b/>
                <w:bCs/>
                <w:color w:val="231F20"/>
                <w:u w:color="231F20"/>
                <w:lang w:val="fr-FR"/>
              </w:rPr>
              <w:t>Encourage</w:t>
            </w:r>
            <w:r>
              <w:rPr>
                <w:rStyle w:val="None"/>
                <w:b/>
                <w:bCs/>
                <w:color w:val="231F20"/>
                <w:u w:color="231F20"/>
              </w:rPr>
              <w:t xml:space="preserve"> the </w:t>
            </w:r>
            <w:r>
              <w:rPr>
                <w:rStyle w:val="None"/>
                <w:b/>
                <w:bCs/>
                <w:color w:val="231F20"/>
                <w:u w:color="231F20"/>
                <w:lang w:val="fr-FR"/>
              </w:rPr>
              <w:t>parent</w:t>
            </w:r>
            <w:r>
              <w:rPr>
                <w:rStyle w:val="None"/>
                <w:b/>
                <w:bCs/>
                <w:color w:val="231F20"/>
                <w:u w:color="231F20"/>
              </w:rPr>
              <w:t xml:space="preserve"> to involve and prepare the child if d</w:t>
            </w:r>
            <w:r>
              <w:rPr>
                <w:rStyle w:val="None"/>
                <w:b/>
                <w:bCs/>
                <w:color w:val="231F20"/>
                <w:u w:color="231F20"/>
              </w:rPr>
              <w:t>e</w:t>
            </w:r>
            <w:r>
              <w:rPr>
                <w:rStyle w:val="None"/>
                <w:b/>
                <w:bCs/>
                <w:color w:val="231F20"/>
                <w:u w:color="231F20"/>
              </w:rPr>
              <w:t>velopmentally appropriate</w:t>
            </w:r>
          </w:p>
          <w:p w:rsidR="009639C2" w:rsidRDefault="009639C2" w:rsidP="00AB78E6">
            <w:pPr>
              <w:pStyle w:val="BodyA"/>
              <w:numPr>
                <w:ilvl w:val="0"/>
                <w:numId w:val="49"/>
              </w:numPr>
              <w:spacing w:before="137"/>
              <w:rPr>
                <w:b/>
                <w:bCs/>
              </w:rPr>
            </w:pPr>
            <w:r>
              <w:rPr>
                <w:rStyle w:val="Hyperlink1"/>
                <w:b/>
                <w:bCs/>
              </w:rPr>
              <w:t>Explore:</w:t>
            </w:r>
          </w:p>
          <w:p w:rsidR="009639C2" w:rsidRDefault="009639C2" w:rsidP="009639C2">
            <w:pPr>
              <w:pStyle w:val="BodyA"/>
              <w:spacing w:before="19" w:line="232" w:lineRule="auto"/>
              <w:ind w:left="243" w:hanging="85"/>
            </w:pPr>
            <w:r>
              <w:rPr>
                <w:rStyle w:val="None"/>
                <w:i/>
                <w:iCs/>
                <w:color w:val="231F20"/>
                <w:u w:color="231F20"/>
              </w:rPr>
              <w:t>“If your family has strong wishes about your care that are di</w:t>
            </w:r>
            <w:r>
              <w:rPr>
                <w:rStyle w:val="None"/>
                <w:i/>
                <w:iCs/>
                <w:color w:val="231F20"/>
                <w:u w:color="231F20"/>
              </w:rPr>
              <w:t>f</w:t>
            </w:r>
            <w:r>
              <w:rPr>
                <w:rStyle w:val="None"/>
                <w:i/>
                <w:iCs/>
                <w:color w:val="231F20"/>
                <w:u w:color="231F20"/>
              </w:rPr>
              <w:t>ferent from yours, how would you like us to decide on your care?”</w:t>
            </w:r>
          </w:p>
          <w:p w:rsidR="00173F02" w:rsidRDefault="00173F02">
            <w:pPr>
              <w:pStyle w:val="Heading"/>
              <w:spacing w:before="100"/>
              <w:ind w:left="0"/>
              <w:rPr>
                <w:rStyle w:val="None"/>
                <w:sz w:val="14"/>
                <w:szCs w:val="14"/>
              </w:rPr>
            </w:pPr>
          </w:p>
        </w:tc>
      </w:tr>
    </w:tbl>
    <w:p w:rsidR="00B373D2" w:rsidRDefault="00B373D2">
      <w:pPr>
        <w:pStyle w:val="Heading"/>
        <w:spacing w:before="100"/>
        <w:rPr>
          <w:rStyle w:val="None"/>
          <w:sz w:val="14"/>
          <w:szCs w:val="14"/>
        </w:rPr>
      </w:pPr>
    </w:p>
    <w:p w:rsidR="00A070BD" w:rsidRDefault="00563CFE">
      <w:pPr>
        <w:pStyle w:val="Heading"/>
        <w:spacing w:before="100"/>
        <w:rPr>
          <w:rStyle w:val="None"/>
          <w:color w:val="603D67"/>
          <w:u w:color="603D67"/>
        </w:rPr>
      </w:pPr>
      <w:r>
        <w:rPr>
          <w:noProof/>
          <w:lang w:val="en-CA"/>
        </w:rPr>
        <w:lastRenderedPageBreak/>
        <mc:AlternateContent>
          <mc:Choice Requires="wps">
            <w:drawing>
              <wp:anchor distT="0" distB="0" distL="0" distR="0" simplePos="0" relativeHeight="251661312" behindDoc="0" locked="0" layoutInCell="1" allowOverlap="1" wp14:anchorId="1B9FE20F" wp14:editId="5FB010BF">
                <wp:simplePos x="0" y="0"/>
                <wp:positionH relativeFrom="page">
                  <wp:posOffset>619124</wp:posOffset>
                </wp:positionH>
                <wp:positionV relativeFrom="line">
                  <wp:posOffset>414654</wp:posOffset>
                </wp:positionV>
                <wp:extent cx="6438901" cy="0"/>
                <wp:effectExtent l="0" t="0" r="0" b="0"/>
                <wp:wrapTopAndBottom distT="0" distB="0"/>
                <wp:docPr id="1073741968" name="officeArt object" descr="Line 33"/>
                <wp:cNvGraphicFramePr/>
                <a:graphic xmlns:a="http://schemas.openxmlformats.org/drawingml/2006/main">
                  <a:graphicData uri="http://schemas.microsoft.com/office/word/2010/wordprocessingShape">
                    <wps:wsp>
                      <wps:cNvCnPr/>
                      <wps:spPr>
                        <a:xfrm>
                          <a:off x="0" y="0"/>
                          <a:ext cx="6438901" cy="0"/>
                        </a:xfrm>
                        <a:prstGeom prst="line">
                          <a:avLst/>
                        </a:prstGeom>
                        <a:noFill/>
                        <a:ln w="9525" cap="flat">
                          <a:solidFill>
                            <a:srgbClr val="9E88A0"/>
                          </a:solidFill>
                          <a:prstDash val="solid"/>
                          <a:round/>
                        </a:ln>
                        <a:effectLst/>
                      </wps:spPr>
                      <wps:bodyPr/>
                    </wps:wsp>
                  </a:graphicData>
                </a:graphic>
              </wp:anchor>
            </w:drawing>
          </mc:Choice>
          <mc:Fallback>
            <w:pict>
              <v:line id="officeArt object" o:spid="_x0000_s1026" alt="Line 33" style="position:absolute;z-index:251661312;visibility:visible;mso-wrap-style:square;mso-wrap-distance-left:0;mso-wrap-distance-top:0;mso-wrap-distance-right:0;mso-wrap-distance-bottom:0;mso-position-horizontal:absolute;mso-position-horizontal-relative:page;mso-position-vertical:absolute;mso-position-vertical-relative:line" from="48.75pt,32.65pt" to="555.7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" strokecolor="#9e88a0">
                <w10:wrap type="topAndBottom" anchorx="page" anchory="line"/>
              </v:line>
            </w:pict>
          </mc:Fallback>
        </mc:AlternateContent>
      </w:r>
      <w:r>
        <w:rPr>
          <w:rStyle w:val="None"/>
          <w:color w:val="603D67"/>
          <w:u w:color="603D67"/>
        </w:rPr>
        <w:t>The “Wish/Worry/Wonder” framework</w:t>
      </w:r>
    </w:p>
    <w:p w:rsidR="00B21B1E" w:rsidRPr="00B21B1E" w:rsidRDefault="00B21B1E">
      <w:pPr>
        <w:pStyle w:val="Heading"/>
        <w:spacing w:before="100"/>
        <w:rPr>
          <w:rStyle w:val="None"/>
          <w:color w:val="603D67"/>
          <w:sz w:val="22"/>
          <w:u w:color="603D67"/>
        </w:rPr>
      </w:pPr>
    </w:p>
    <w:tbl>
      <w:tblPr>
        <w:tblStyle w:val="Style1"/>
        <w:tblW w:w="0" w:type="auto"/>
        <w:tblLook w:val="04A0" w:firstRow="1" w:lastRow="0" w:firstColumn="1" w:lastColumn="0" w:noHBand="0" w:noVBand="1"/>
      </w:tblPr>
      <w:tblGrid>
        <w:gridCol w:w="3936"/>
        <w:gridCol w:w="6576"/>
      </w:tblGrid>
      <w:tr w:rsidR="00A71F95" w:rsidTr="00B21B1E">
        <w:tc>
          <w:tcPr>
            <w:tcW w:w="10512" w:type="dxa"/>
            <w:gridSpan w:val="2"/>
            <w:shd w:val="clear" w:color="auto" w:fill="5F497A" w:themeFill="accent4" w:themeFillShade="BF"/>
          </w:tcPr>
          <w:p w:rsidR="00A71F95" w:rsidRPr="00B21B1E" w:rsidRDefault="00A71F95" w:rsidP="00B21B1E">
            <w:pPr>
              <w:spacing w:before="240"/>
              <w:rPr>
                <w:rStyle w:val="None"/>
                <w:b/>
                <w:sz w:val="26"/>
                <w:szCs w:val="26"/>
              </w:rPr>
            </w:pPr>
            <w:r w:rsidRPr="00B21B1E">
              <w:rPr>
                <w:rStyle w:val="None"/>
                <w:rFonts w:ascii="Calibri" w:eastAsia="Calibri" w:hAnsi="Calibri" w:cs="Calibri"/>
                <w:b/>
                <w:color w:val="FFFFFF" w:themeColor="background1"/>
                <w:sz w:val="26"/>
                <w:szCs w:val="26"/>
                <w:u w:color="FFFFFF"/>
                <w:lang w:eastAsia="en-CA"/>
              </w:rPr>
              <w:t>I wish…I worry…I wonder….</w:t>
            </w:r>
          </w:p>
        </w:tc>
      </w:tr>
      <w:tr w:rsidR="00A71F95" w:rsidTr="00B21B1E">
        <w:tc>
          <w:tcPr>
            <w:tcW w:w="3936" w:type="dxa"/>
            <w:shd w:val="clear" w:color="auto" w:fill="E5DFEC" w:themeFill="accent4" w:themeFillTint="33"/>
          </w:tcPr>
          <w:p w:rsidR="00A71F95" w:rsidRPr="00B21B1E" w:rsidRDefault="00A71F95" w:rsidP="00A71F95">
            <w:pPr>
              <w:pStyle w:val="BodyA"/>
              <w:ind w:left="9"/>
              <w:rPr>
                <w:rStyle w:val="None"/>
                <w:b/>
                <w:bCs/>
                <w:color w:val="603D67"/>
                <w:sz w:val="20"/>
                <w:szCs w:val="20"/>
                <w:u w:color="603D67"/>
                <w:lang w:val="es-ES_tradnl"/>
              </w:rPr>
            </w:pPr>
            <w:r w:rsidRPr="00B21B1E">
              <w:rPr>
                <w:rStyle w:val="None"/>
                <w:b/>
                <w:bCs/>
                <w:color w:val="603D67"/>
                <w:sz w:val="20"/>
                <w:szCs w:val="20"/>
                <w:u w:color="603D67"/>
                <w:lang w:val="es-ES_tradnl"/>
              </w:rPr>
              <w:t>KEY IDEAS</w:t>
            </w:r>
          </w:p>
          <w:p w:rsidR="00A71F95" w:rsidRPr="00B21B1E" w:rsidRDefault="003C1208" w:rsidP="00A71F95">
            <w:pPr>
              <w:pStyle w:val="BodyA"/>
              <w:spacing w:before="145" w:line="232" w:lineRule="auto"/>
              <w:ind w:firstLine="1"/>
              <w:rPr>
                <w:rStyle w:val="Hyperlink1"/>
                <w:lang w:val="es-ES_tradnl"/>
              </w:rPr>
            </w:pPr>
            <w:r>
              <w:rPr>
                <w:rStyle w:val="Hyperlink1"/>
                <w:lang w:val="es-ES_tradnl"/>
              </w:rPr>
              <w:t>“</w:t>
            </w:r>
            <w:r w:rsidR="00A71F95" w:rsidRPr="00B21B1E">
              <w:rPr>
                <w:rStyle w:val="Hyperlink1"/>
                <w:lang w:val="es-ES_tradnl"/>
              </w:rPr>
              <w:t xml:space="preserve">I </w:t>
            </w:r>
            <w:proofErr w:type="spellStart"/>
            <w:r w:rsidR="00A71F95" w:rsidRPr="00B21B1E">
              <w:rPr>
                <w:rStyle w:val="Hyperlink1"/>
                <w:lang w:val="es-ES_tradnl"/>
              </w:rPr>
              <w:t>wish</w:t>
            </w:r>
            <w:proofErr w:type="spellEnd"/>
            <w:r>
              <w:rPr>
                <w:rStyle w:val="Hyperlink1"/>
                <w:lang w:val="es-ES_tradnl"/>
              </w:rPr>
              <w:t>”</w:t>
            </w:r>
            <w:r w:rsidR="00A71F95" w:rsidRPr="00B21B1E">
              <w:rPr>
                <w:rStyle w:val="Hyperlink1"/>
                <w:lang w:val="es-ES_tradnl"/>
              </w:rPr>
              <w:t xml:space="preserve"> </w:t>
            </w:r>
            <w:proofErr w:type="spellStart"/>
            <w:r w:rsidR="00A71F95" w:rsidRPr="00B21B1E">
              <w:rPr>
                <w:rStyle w:val="Hyperlink1"/>
                <w:lang w:val="es-ES_tradnl"/>
              </w:rPr>
              <w:t>allows</w:t>
            </w:r>
            <w:proofErr w:type="spellEnd"/>
            <w:r w:rsidR="00A71F95" w:rsidRPr="00B21B1E">
              <w:rPr>
                <w:rStyle w:val="Hyperlink1"/>
                <w:lang w:val="es-ES_tradnl"/>
              </w:rPr>
              <w:t xml:space="preserve"> for </w:t>
            </w:r>
            <w:proofErr w:type="spellStart"/>
            <w:r w:rsidR="00A71F95" w:rsidRPr="00B21B1E">
              <w:rPr>
                <w:rStyle w:val="Hyperlink1"/>
                <w:lang w:val="es-ES_tradnl"/>
              </w:rPr>
              <w:t>a</w:t>
            </w:r>
            <w:r w:rsidR="00796B43">
              <w:rPr>
                <w:rStyle w:val="Hyperlink1"/>
                <w:lang w:val="es-ES_tradnl"/>
              </w:rPr>
              <w:t>lignment</w:t>
            </w:r>
            <w:proofErr w:type="spellEnd"/>
            <w:r w:rsidR="00A71F95" w:rsidRPr="00B21B1E">
              <w:rPr>
                <w:rStyle w:val="Hyperlink1"/>
                <w:lang w:val="es-ES_tradnl"/>
              </w:rPr>
              <w:t xml:space="preserve"> </w:t>
            </w:r>
            <w:proofErr w:type="spellStart"/>
            <w:r w:rsidR="00A71F95" w:rsidRPr="00B21B1E">
              <w:rPr>
                <w:rStyle w:val="Hyperlink1"/>
                <w:lang w:val="es-ES_tradnl"/>
              </w:rPr>
              <w:t>with</w:t>
            </w:r>
            <w:proofErr w:type="spellEnd"/>
            <w:r w:rsidR="00A71F95" w:rsidRPr="00B21B1E">
              <w:rPr>
                <w:rStyle w:val="Hyperlink1"/>
                <w:lang w:val="es-ES_tradnl"/>
              </w:rPr>
              <w:t xml:space="preserve"> </w:t>
            </w:r>
            <w:proofErr w:type="spellStart"/>
            <w:r w:rsidR="00A71F95" w:rsidRPr="00B21B1E">
              <w:rPr>
                <w:rStyle w:val="Hyperlink1"/>
                <w:lang w:val="es-ES_tradnl"/>
              </w:rPr>
              <w:t>the</w:t>
            </w:r>
            <w:proofErr w:type="spellEnd"/>
            <w:r w:rsidR="00A71F95" w:rsidRPr="00B21B1E">
              <w:rPr>
                <w:rStyle w:val="Hyperlink1"/>
                <w:lang w:val="es-ES_tradnl"/>
              </w:rPr>
              <w:t xml:space="preserve"> </w:t>
            </w:r>
            <w:proofErr w:type="spellStart"/>
            <w:r w:rsidR="00A71F95" w:rsidRPr="00B21B1E">
              <w:rPr>
                <w:rStyle w:val="Hyperlink1"/>
                <w:lang w:val="es-ES_tradnl"/>
              </w:rPr>
              <w:t>parent’s</w:t>
            </w:r>
            <w:proofErr w:type="spellEnd"/>
            <w:r w:rsidR="00A71F95" w:rsidRPr="00B21B1E">
              <w:rPr>
                <w:rStyle w:val="Hyperlink1"/>
                <w:lang w:val="es-ES_tradnl"/>
              </w:rPr>
              <w:t xml:space="preserve"> &amp; </w:t>
            </w:r>
            <w:proofErr w:type="spellStart"/>
            <w:r w:rsidR="00A71F95" w:rsidRPr="00B21B1E">
              <w:rPr>
                <w:rStyle w:val="Hyperlink1"/>
                <w:lang w:val="es-ES_tradnl"/>
              </w:rPr>
              <w:t>child’s</w:t>
            </w:r>
            <w:proofErr w:type="spellEnd"/>
            <w:r w:rsidR="00A71F95" w:rsidRPr="00B21B1E">
              <w:rPr>
                <w:rStyle w:val="Hyperlink1"/>
                <w:lang w:val="es-ES_tradnl"/>
              </w:rPr>
              <w:t xml:space="preserve"> hopes. </w:t>
            </w:r>
          </w:p>
          <w:p w:rsidR="00A71F95" w:rsidRPr="00B21B1E" w:rsidRDefault="003C1208" w:rsidP="00A71F95">
            <w:pPr>
              <w:pStyle w:val="BodyA"/>
              <w:spacing w:before="145" w:line="232" w:lineRule="auto"/>
              <w:ind w:firstLine="1"/>
              <w:rPr>
                <w:rStyle w:val="Hyperlink1"/>
                <w:lang w:val="es-ES_tradnl"/>
              </w:rPr>
            </w:pPr>
            <w:r>
              <w:rPr>
                <w:rStyle w:val="Hyperlink1"/>
                <w:lang w:val="es-ES_tradnl"/>
              </w:rPr>
              <w:t>“</w:t>
            </w:r>
            <w:r w:rsidR="00A71F95" w:rsidRPr="00B21B1E">
              <w:rPr>
                <w:rStyle w:val="Hyperlink1"/>
                <w:lang w:val="es-ES_tradnl"/>
              </w:rPr>
              <w:t xml:space="preserve">I </w:t>
            </w:r>
            <w:proofErr w:type="spellStart"/>
            <w:r w:rsidR="00A71F95" w:rsidRPr="00B21B1E">
              <w:rPr>
                <w:rStyle w:val="Hyperlink1"/>
                <w:lang w:val="es-ES_tradnl"/>
              </w:rPr>
              <w:t>worry</w:t>
            </w:r>
            <w:proofErr w:type="spellEnd"/>
            <w:r>
              <w:rPr>
                <w:rStyle w:val="Hyperlink1"/>
                <w:lang w:val="es-ES_tradnl"/>
              </w:rPr>
              <w:t>”</w:t>
            </w:r>
            <w:r w:rsidR="00A71F95" w:rsidRPr="00B21B1E">
              <w:rPr>
                <w:rStyle w:val="Hyperlink1"/>
                <w:lang w:val="es-ES_tradnl"/>
              </w:rPr>
              <w:t xml:space="preserve"> </w:t>
            </w:r>
            <w:proofErr w:type="spellStart"/>
            <w:r w:rsidR="00A71F95" w:rsidRPr="00B21B1E">
              <w:rPr>
                <w:rStyle w:val="Hyperlink1"/>
                <w:lang w:val="es-ES_tradnl"/>
              </w:rPr>
              <w:t>allows</w:t>
            </w:r>
            <w:proofErr w:type="spellEnd"/>
            <w:r w:rsidR="00A71F95" w:rsidRPr="00B21B1E">
              <w:rPr>
                <w:rStyle w:val="Hyperlink1"/>
                <w:lang w:val="es-ES_tradnl"/>
              </w:rPr>
              <w:t xml:space="preserve"> for </w:t>
            </w:r>
            <w:proofErr w:type="spellStart"/>
            <w:r w:rsidR="00A71F95" w:rsidRPr="00B21B1E">
              <w:rPr>
                <w:rStyle w:val="Hyperlink1"/>
                <w:lang w:val="es-ES_tradnl"/>
              </w:rPr>
              <w:t>being</w:t>
            </w:r>
            <w:proofErr w:type="spellEnd"/>
            <w:r w:rsidR="00A71F95" w:rsidRPr="00B21B1E">
              <w:rPr>
                <w:rStyle w:val="Hyperlink1"/>
                <w:lang w:val="es-ES_tradnl"/>
              </w:rPr>
              <w:t xml:space="preserve"> truthful while sensitive. </w:t>
            </w:r>
          </w:p>
          <w:p w:rsidR="00A71F95" w:rsidRPr="00A71F95" w:rsidRDefault="003C1208" w:rsidP="00A71F95">
            <w:pPr>
              <w:pStyle w:val="BodyA"/>
              <w:spacing w:before="145" w:line="232" w:lineRule="auto"/>
              <w:ind w:firstLine="1"/>
              <w:rPr>
                <w:rStyle w:val="None"/>
                <w:color w:val="auto"/>
              </w:rPr>
            </w:pPr>
            <w:r>
              <w:rPr>
                <w:rStyle w:val="Hyperlink1"/>
                <w:lang w:val="es-ES_tradnl"/>
              </w:rPr>
              <w:t>“</w:t>
            </w:r>
            <w:r w:rsidR="00A71F95" w:rsidRPr="00B21B1E">
              <w:rPr>
                <w:rStyle w:val="Hyperlink1"/>
                <w:lang w:val="es-ES_tradnl"/>
              </w:rPr>
              <w:t xml:space="preserve">I </w:t>
            </w:r>
            <w:proofErr w:type="spellStart"/>
            <w:r w:rsidR="00A71F95" w:rsidRPr="00B21B1E">
              <w:rPr>
                <w:rStyle w:val="Hyperlink1"/>
                <w:lang w:val="es-ES_tradnl"/>
              </w:rPr>
              <w:t>wonder</w:t>
            </w:r>
            <w:proofErr w:type="spellEnd"/>
            <w:r>
              <w:rPr>
                <w:rStyle w:val="Hyperlink1"/>
                <w:lang w:val="es-ES_tradnl"/>
              </w:rPr>
              <w:t>”</w:t>
            </w:r>
            <w:r w:rsidR="00A71F95" w:rsidRPr="00B21B1E">
              <w:rPr>
                <w:rStyle w:val="Hyperlink1"/>
                <w:lang w:val="es-ES_tradnl"/>
              </w:rPr>
              <w:t xml:space="preserve"> </w:t>
            </w:r>
            <w:proofErr w:type="spellStart"/>
            <w:r w:rsidR="00A71F95" w:rsidRPr="00B21B1E">
              <w:rPr>
                <w:rStyle w:val="Hyperlink1"/>
                <w:lang w:val="es-ES_tradnl"/>
              </w:rPr>
              <w:t>is</w:t>
            </w:r>
            <w:proofErr w:type="spellEnd"/>
            <w:r w:rsidR="00A71F95" w:rsidRPr="00B21B1E">
              <w:rPr>
                <w:rStyle w:val="Hyperlink1"/>
                <w:lang w:val="es-ES_tradnl"/>
              </w:rPr>
              <w:t xml:space="preserve"> a </w:t>
            </w:r>
            <w:proofErr w:type="spellStart"/>
            <w:r w:rsidR="00A71F95" w:rsidRPr="00B21B1E">
              <w:rPr>
                <w:rStyle w:val="Hyperlink1"/>
                <w:lang w:val="es-ES_tradnl"/>
              </w:rPr>
              <w:t>subtle</w:t>
            </w:r>
            <w:proofErr w:type="spellEnd"/>
            <w:r w:rsidR="00A71F95" w:rsidRPr="00B21B1E">
              <w:rPr>
                <w:rStyle w:val="Hyperlink1"/>
                <w:lang w:val="es-ES_tradnl"/>
              </w:rPr>
              <w:t xml:space="preserve"> way to make a r</w:t>
            </w:r>
            <w:r w:rsidR="00A71F95" w:rsidRPr="00B21B1E">
              <w:rPr>
                <w:rStyle w:val="Hyperlink1"/>
                <w:lang w:val="es-ES_tradnl"/>
              </w:rPr>
              <w:t>e</w:t>
            </w:r>
            <w:r w:rsidR="00A71F95" w:rsidRPr="00B21B1E">
              <w:rPr>
                <w:rStyle w:val="Hyperlink1"/>
                <w:lang w:val="es-ES_tradnl"/>
              </w:rPr>
              <w:t>commendation.</w:t>
            </w:r>
          </w:p>
        </w:tc>
        <w:tc>
          <w:tcPr>
            <w:tcW w:w="6576" w:type="dxa"/>
          </w:tcPr>
          <w:p w:rsidR="00A71F95" w:rsidRPr="00A71F95" w:rsidRDefault="00A71F95" w:rsidP="00A71F95">
            <w:pPr>
              <w:pStyle w:val="BodyA"/>
              <w:ind w:left="9"/>
              <w:rPr>
                <w:rStyle w:val="None"/>
                <w:b/>
                <w:bCs/>
                <w:color w:val="603D67"/>
                <w:sz w:val="20"/>
                <w:szCs w:val="20"/>
                <w:u w:color="603D67"/>
                <w:lang w:val="es-ES_tradnl"/>
              </w:rPr>
            </w:pPr>
            <w:r w:rsidRPr="00A71F95">
              <w:rPr>
                <w:rStyle w:val="None"/>
                <w:b/>
                <w:bCs/>
                <w:color w:val="603D67"/>
                <w:sz w:val="20"/>
                <w:szCs w:val="20"/>
                <w:u w:color="603D67"/>
                <w:lang w:val="es-ES_tradnl"/>
              </w:rPr>
              <w:t>TRY THESE STRATEGIES</w:t>
            </w:r>
          </w:p>
          <w:p w:rsidR="00A71F95" w:rsidRPr="00A71F95" w:rsidRDefault="00A71F95" w:rsidP="00A71F95">
            <w:pPr>
              <w:pStyle w:val="BodyA"/>
              <w:spacing w:before="145" w:line="232" w:lineRule="auto"/>
              <w:ind w:firstLine="1"/>
              <w:rPr>
                <w:rStyle w:val="Hyperlink1"/>
                <w:b/>
                <w:lang w:val="es-ES_tradnl"/>
              </w:rPr>
            </w:pPr>
            <w:r w:rsidRPr="00A71F95">
              <w:rPr>
                <w:rStyle w:val="Hyperlink1"/>
                <w:b/>
                <w:lang w:val="es-ES_tradnl"/>
              </w:rPr>
              <w:t>Align with parent &amp; child’s hopes, acknowledge concerns, then pr</w:t>
            </w:r>
            <w:r w:rsidRPr="00A71F95">
              <w:rPr>
                <w:rStyle w:val="Hyperlink1"/>
                <w:b/>
                <w:lang w:val="es-ES_tradnl"/>
              </w:rPr>
              <w:t>o</w:t>
            </w:r>
            <w:r w:rsidRPr="00A71F95">
              <w:rPr>
                <w:rStyle w:val="Hyperlink1"/>
                <w:b/>
                <w:lang w:val="es-ES_tradnl"/>
              </w:rPr>
              <w:t>pose a way to move forward:</w:t>
            </w:r>
          </w:p>
          <w:p w:rsidR="00A71F95" w:rsidRPr="003C1208" w:rsidRDefault="00A71F95" w:rsidP="00A71F95">
            <w:pPr>
              <w:pStyle w:val="BodyA"/>
              <w:spacing w:before="145" w:line="232" w:lineRule="auto"/>
              <w:ind w:firstLine="1"/>
              <w:rPr>
                <w:rStyle w:val="Hyperlink1"/>
                <w:i/>
                <w:lang w:val="es-ES_tradnl"/>
              </w:rPr>
            </w:pPr>
            <w:r w:rsidRPr="003C1208">
              <w:rPr>
                <w:rStyle w:val="Hyperlink1"/>
                <w:i/>
                <w:lang w:val="es-ES_tradnl"/>
              </w:rPr>
              <w:t>“</w:t>
            </w:r>
            <w:r w:rsidRPr="003C1208">
              <w:rPr>
                <w:rStyle w:val="Hyperlink1"/>
                <w:b/>
                <w:i/>
                <w:lang w:val="es-ES_tradnl"/>
              </w:rPr>
              <w:t>I wish</w:t>
            </w:r>
            <w:r w:rsidRPr="003C1208">
              <w:rPr>
                <w:rStyle w:val="Hyperlink1"/>
                <w:i/>
                <w:lang w:val="es-ES_tradnl"/>
              </w:rPr>
              <w:t xml:space="preserve"> we could slow down or stop your child’s  cancer/disease and I promise that I will continue to look for options that could work for him/her.”</w:t>
            </w:r>
          </w:p>
          <w:p w:rsidR="00A71F95" w:rsidRPr="00DE1B0E" w:rsidRDefault="00A71F95" w:rsidP="00DE1B0E">
            <w:pPr>
              <w:pStyle w:val="BodyA"/>
              <w:spacing w:before="145" w:line="232" w:lineRule="auto"/>
              <w:ind w:firstLine="1"/>
              <w:rPr>
                <w:rStyle w:val="None"/>
                <w:color w:val="231F20"/>
                <w:u w:color="231F20"/>
                <w:lang w:val="es-ES_tradnl"/>
              </w:rPr>
            </w:pPr>
            <w:r w:rsidRPr="003C1208">
              <w:rPr>
                <w:rStyle w:val="Hyperlink1"/>
                <w:i/>
                <w:lang w:val="es-ES_tradnl"/>
              </w:rPr>
              <w:t xml:space="preserve"> “</w:t>
            </w:r>
            <w:proofErr w:type="spellStart"/>
            <w:r w:rsidRPr="003C1208">
              <w:rPr>
                <w:rStyle w:val="Hyperlink1"/>
                <w:i/>
                <w:lang w:val="es-ES_tradnl"/>
              </w:rPr>
              <w:t>But</w:t>
            </w:r>
            <w:proofErr w:type="spellEnd"/>
            <w:r w:rsidRPr="003C1208">
              <w:rPr>
                <w:rStyle w:val="Hyperlink1"/>
                <w:i/>
                <w:lang w:val="es-ES_tradnl"/>
              </w:rPr>
              <w:t xml:space="preserve"> </w:t>
            </w:r>
            <w:r w:rsidRPr="003C1208">
              <w:rPr>
                <w:rStyle w:val="Hyperlink1"/>
                <w:b/>
                <w:i/>
                <w:lang w:val="es-ES_tradnl"/>
              </w:rPr>
              <w:t xml:space="preserve">I </w:t>
            </w:r>
            <w:proofErr w:type="spellStart"/>
            <w:r w:rsidRPr="003C1208">
              <w:rPr>
                <w:rStyle w:val="Hyperlink1"/>
                <w:b/>
                <w:i/>
                <w:lang w:val="es-ES_tradnl"/>
              </w:rPr>
              <w:t>worry</w:t>
            </w:r>
            <w:proofErr w:type="spellEnd"/>
            <w:r w:rsidRPr="003C1208">
              <w:rPr>
                <w:rStyle w:val="Hyperlink1"/>
                <w:i/>
                <w:lang w:val="es-ES_tradnl"/>
              </w:rPr>
              <w:t xml:space="preserve"> </w:t>
            </w:r>
            <w:proofErr w:type="spellStart"/>
            <w:r w:rsidRPr="003C1208">
              <w:rPr>
                <w:rStyle w:val="Hyperlink1"/>
                <w:i/>
                <w:lang w:val="es-ES_tradnl"/>
              </w:rPr>
              <w:t>that</w:t>
            </w:r>
            <w:proofErr w:type="spellEnd"/>
            <w:r w:rsidRPr="003C1208">
              <w:rPr>
                <w:rStyle w:val="Hyperlink1"/>
                <w:i/>
                <w:lang w:val="es-ES_tradnl"/>
              </w:rPr>
              <w:t xml:space="preserve"> you, your child, and won’t be prepared if things don’t go as we hope. </w:t>
            </w:r>
            <w:r w:rsidRPr="003C1208">
              <w:rPr>
                <w:rStyle w:val="Hyperlink1"/>
                <w:b/>
                <w:i/>
                <w:lang w:val="es-ES_tradnl"/>
              </w:rPr>
              <w:t>I wonder</w:t>
            </w:r>
            <w:r w:rsidRPr="003C1208">
              <w:rPr>
                <w:rStyle w:val="Hyperlink1"/>
                <w:i/>
                <w:lang w:val="es-ES_tradnl"/>
              </w:rPr>
              <w:t xml:space="preserve"> if </w:t>
            </w:r>
            <w:r w:rsidR="00DE1B0E" w:rsidRPr="003C1208">
              <w:rPr>
                <w:rStyle w:val="Hyperlink1"/>
                <w:i/>
                <w:lang w:val="es-ES_tradnl"/>
              </w:rPr>
              <w:t xml:space="preserve">we can discuss a Plan B </w:t>
            </w:r>
            <w:proofErr w:type="spellStart"/>
            <w:r w:rsidR="00DE1B0E" w:rsidRPr="003C1208">
              <w:rPr>
                <w:rStyle w:val="Hyperlink1"/>
                <w:i/>
                <w:lang w:val="es-ES_tradnl"/>
              </w:rPr>
              <w:t>today</w:t>
            </w:r>
            <w:proofErr w:type="spellEnd"/>
            <w:r w:rsidR="00DE1B0E" w:rsidRPr="003C1208">
              <w:rPr>
                <w:rStyle w:val="Hyperlink1"/>
                <w:i/>
                <w:lang w:val="es-ES_tradnl"/>
              </w:rPr>
              <w:t>.”</w:t>
            </w:r>
          </w:p>
        </w:tc>
      </w:tr>
    </w:tbl>
    <w:p w:rsidR="00A71F95" w:rsidRDefault="00A71F95">
      <w:pPr>
        <w:pStyle w:val="Heading"/>
        <w:spacing w:before="100"/>
        <w:rPr>
          <w:rStyle w:val="None"/>
          <w:color w:val="603D67"/>
          <w:u w:color="603D67"/>
        </w:rPr>
      </w:pPr>
    </w:p>
    <w:p w:rsidR="00A070BD" w:rsidRDefault="00A070BD">
      <w:pPr>
        <w:pStyle w:val="Heading"/>
        <w:spacing w:before="100"/>
        <w:rPr>
          <w:rStyle w:val="None"/>
          <w:color w:val="603D67"/>
          <w:u w:color="603D67"/>
        </w:rPr>
      </w:pPr>
    </w:p>
    <w:p w:rsidR="00A070BD" w:rsidRDefault="00A070BD">
      <w:pPr>
        <w:pStyle w:val="Heading"/>
        <w:spacing w:before="100"/>
        <w:rPr>
          <w:rStyle w:val="None"/>
          <w:color w:val="603D67"/>
          <w:u w:color="603D67"/>
        </w:rPr>
      </w:pPr>
    </w:p>
    <w:p w:rsidR="00A070BD" w:rsidRDefault="00A070BD">
      <w:pPr>
        <w:pStyle w:val="Heading"/>
        <w:spacing w:before="100"/>
        <w:sectPr w:rsidR="00A070BD" w:rsidSect="00B373D2">
          <w:pgSz w:w="12240" w:h="15840"/>
          <w:pgMar w:top="709" w:right="1020" w:bottom="580" w:left="820" w:header="0" w:footer="0" w:gutter="0"/>
          <w:cols w:space="720"/>
        </w:sectPr>
      </w:pPr>
    </w:p>
    <w:p w:rsidR="00A070BD" w:rsidRDefault="00563CFE">
      <w:pPr>
        <w:pStyle w:val="BodyA"/>
        <w:spacing w:before="87"/>
        <w:ind w:left="145"/>
        <w:rPr>
          <w:rStyle w:val="None"/>
          <w:i/>
          <w:iCs/>
          <w:sz w:val="40"/>
          <w:szCs w:val="40"/>
        </w:rPr>
      </w:pPr>
      <w:r>
        <w:rPr>
          <w:noProof/>
          <w:lang w:val="en-CA"/>
        </w:rPr>
        <w:lastRenderedPageBreak/>
        <mc:AlternateContent>
          <mc:Choice Requires="wps">
            <w:drawing>
              <wp:anchor distT="0" distB="0" distL="0" distR="0" simplePos="0" relativeHeight="251662336" behindDoc="0" locked="0" layoutInCell="1" allowOverlap="1" wp14:anchorId="222914D7" wp14:editId="1D114F81">
                <wp:simplePos x="0" y="0"/>
                <wp:positionH relativeFrom="page">
                  <wp:posOffset>733424</wp:posOffset>
                </wp:positionH>
                <wp:positionV relativeFrom="line">
                  <wp:posOffset>406399</wp:posOffset>
                </wp:positionV>
                <wp:extent cx="6423662" cy="0"/>
                <wp:effectExtent l="0" t="0" r="0" b="0"/>
                <wp:wrapTopAndBottom distT="0" distB="0"/>
                <wp:docPr id="1073741969" name="officeArt object" descr="Line 25"/>
                <wp:cNvGraphicFramePr/>
                <a:graphic xmlns:a="http://schemas.openxmlformats.org/drawingml/2006/main">
                  <a:graphicData uri="http://schemas.microsoft.com/office/word/2010/wordprocessingShape">
                    <wps:wsp>
                      <wps:cNvCnPr/>
                      <wps:spPr>
                        <a:xfrm>
                          <a:off x="0" y="0"/>
                          <a:ext cx="6423662" cy="0"/>
                        </a:xfrm>
                        <a:prstGeom prst="line">
                          <a:avLst/>
                        </a:prstGeom>
                        <a:noFill/>
                        <a:ln w="9525" cap="flat">
                          <a:solidFill>
                            <a:srgbClr val="9E88A0"/>
                          </a:solidFill>
                          <a:prstDash val="solid"/>
                          <a:round/>
                        </a:ln>
                        <a:effectLst/>
                      </wps:spPr>
                      <wps:bodyPr/>
                    </wps:wsp>
                  </a:graphicData>
                </a:graphic>
              </wp:anchor>
            </w:drawing>
          </mc:Choice>
          <mc:Fallback>
            <w:pict>
              <v:line id="officeArt object" o:spid="_x0000_s1026" alt="Line 25" style="position:absolute;z-index:251662336;visibility:visible;mso-wrap-style:square;mso-wrap-distance-left:0;mso-wrap-distance-top:0;mso-wrap-distance-right:0;mso-wrap-distance-bottom:0;mso-position-horizontal:absolute;mso-position-horizontal-relative:page;mso-position-vertical:absolute;mso-position-vertical-relative:line" from="57.75pt,32pt" to="563.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" strokecolor="#9e88a0">
                <w10:wrap type="topAndBottom" anchorx="page" anchory="line"/>
              </v:line>
            </w:pict>
          </mc:Fallback>
        </mc:AlternateContent>
      </w:r>
      <w:r>
        <w:rPr>
          <w:rStyle w:val="None"/>
          <w:b/>
          <w:bCs/>
          <w:color w:val="603D67"/>
          <w:sz w:val="40"/>
          <w:szCs w:val="40"/>
          <w:u w:color="603D67"/>
        </w:rPr>
        <w:t xml:space="preserve">Managing the conversation: </w:t>
      </w:r>
      <w:r>
        <w:rPr>
          <w:rStyle w:val="None"/>
          <w:i/>
          <w:iCs/>
          <w:color w:val="603D67"/>
          <w:sz w:val="40"/>
          <w:szCs w:val="40"/>
          <w:u w:color="603D67"/>
        </w:rPr>
        <w:t>Practical challenges</w:t>
      </w:r>
    </w:p>
    <w:p w:rsidR="00A070BD" w:rsidRDefault="00A070BD">
      <w:pPr>
        <w:pStyle w:val="BodyText"/>
        <w:spacing w:before="4"/>
        <w:rPr>
          <w:i/>
          <w:iCs/>
          <w:sz w:val="13"/>
          <w:szCs w:val="13"/>
        </w:rPr>
      </w:pPr>
    </w:p>
    <w:p w:rsidR="00A71F95" w:rsidRPr="00DE1B0E" w:rsidRDefault="00A71F95" w:rsidP="00AB78E6">
      <w:pPr>
        <w:pStyle w:val="Heading5"/>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58"/>
        </w:tabs>
        <w:autoSpaceDE w:val="0"/>
        <w:autoSpaceDN w:val="0"/>
        <w:spacing w:before="100"/>
        <w:ind w:left="357" w:hanging="249"/>
        <w:rPr>
          <w:color w:val="auto"/>
          <w:sz w:val="24"/>
          <w:szCs w:val="24"/>
        </w:rPr>
      </w:pPr>
      <w:r w:rsidRPr="00DE1B0E">
        <w:rPr>
          <w:color w:val="auto"/>
          <w:sz w:val="24"/>
          <w:szCs w:val="24"/>
        </w:rPr>
        <w:t>Time</w:t>
      </w:r>
      <w:r w:rsidRPr="00DE1B0E">
        <w:rPr>
          <w:color w:val="auto"/>
          <w:spacing w:val="-12"/>
          <w:sz w:val="24"/>
          <w:szCs w:val="24"/>
        </w:rPr>
        <w:t xml:space="preserve"> </w:t>
      </w:r>
      <w:r w:rsidRPr="00DE1B0E">
        <w:rPr>
          <w:color w:val="auto"/>
          <w:sz w:val="24"/>
          <w:szCs w:val="24"/>
        </w:rPr>
        <w:t>pressures</w:t>
      </w:r>
      <w:r w:rsidRPr="00DE1B0E">
        <w:rPr>
          <w:color w:val="auto"/>
          <w:spacing w:val="-11"/>
          <w:sz w:val="24"/>
          <w:szCs w:val="24"/>
        </w:rPr>
        <w:t xml:space="preserve"> </w:t>
      </w:r>
      <w:r w:rsidRPr="00DE1B0E">
        <w:rPr>
          <w:color w:val="auto"/>
          <w:sz w:val="24"/>
          <w:szCs w:val="24"/>
        </w:rPr>
        <w:t>can</w:t>
      </w:r>
      <w:r w:rsidRPr="00DE1B0E">
        <w:rPr>
          <w:color w:val="auto"/>
          <w:spacing w:val="-12"/>
          <w:sz w:val="24"/>
          <w:szCs w:val="24"/>
        </w:rPr>
        <w:t xml:space="preserve"> </w:t>
      </w:r>
      <w:r w:rsidRPr="00DE1B0E">
        <w:rPr>
          <w:color w:val="auto"/>
          <w:sz w:val="24"/>
          <w:szCs w:val="24"/>
        </w:rPr>
        <w:t>be</w:t>
      </w:r>
      <w:r w:rsidRPr="00DE1B0E">
        <w:rPr>
          <w:color w:val="auto"/>
          <w:spacing w:val="-12"/>
          <w:sz w:val="24"/>
          <w:szCs w:val="24"/>
        </w:rPr>
        <w:t xml:space="preserve"> </w:t>
      </w:r>
      <w:r w:rsidRPr="00DE1B0E">
        <w:rPr>
          <w:color w:val="auto"/>
          <w:sz w:val="24"/>
          <w:szCs w:val="24"/>
        </w:rPr>
        <w:t>a</w:t>
      </w:r>
      <w:r w:rsidRPr="00DE1B0E">
        <w:rPr>
          <w:color w:val="auto"/>
          <w:spacing w:val="-12"/>
          <w:sz w:val="24"/>
          <w:szCs w:val="24"/>
        </w:rPr>
        <w:t xml:space="preserve"> </w:t>
      </w:r>
      <w:r w:rsidRPr="00DE1B0E">
        <w:rPr>
          <w:color w:val="auto"/>
          <w:sz w:val="24"/>
          <w:szCs w:val="24"/>
        </w:rPr>
        <w:t>barrier</w:t>
      </w:r>
      <w:r w:rsidRPr="00DE1B0E">
        <w:rPr>
          <w:color w:val="auto"/>
          <w:spacing w:val="-12"/>
          <w:sz w:val="24"/>
          <w:szCs w:val="24"/>
        </w:rPr>
        <w:t xml:space="preserve"> </w:t>
      </w:r>
      <w:r w:rsidRPr="00DE1B0E">
        <w:rPr>
          <w:color w:val="auto"/>
          <w:sz w:val="24"/>
          <w:szCs w:val="24"/>
        </w:rPr>
        <w:t>to</w:t>
      </w:r>
      <w:r w:rsidRPr="00DE1B0E">
        <w:rPr>
          <w:color w:val="auto"/>
          <w:spacing w:val="-12"/>
          <w:sz w:val="24"/>
          <w:szCs w:val="24"/>
        </w:rPr>
        <w:t xml:space="preserve"> </w:t>
      </w:r>
      <w:r w:rsidRPr="00DE1B0E">
        <w:rPr>
          <w:color w:val="auto"/>
          <w:sz w:val="24"/>
          <w:szCs w:val="24"/>
        </w:rPr>
        <w:t>effective</w:t>
      </w:r>
      <w:r w:rsidRPr="00DE1B0E">
        <w:rPr>
          <w:color w:val="auto"/>
          <w:spacing w:val="-11"/>
          <w:sz w:val="24"/>
          <w:szCs w:val="24"/>
        </w:rPr>
        <w:t xml:space="preserve"> </w:t>
      </w:r>
      <w:r w:rsidRPr="00DE1B0E">
        <w:rPr>
          <w:color w:val="auto"/>
          <w:sz w:val="24"/>
          <w:szCs w:val="24"/>
        </w:rPr>
        <w:t>end-of-life</w:t>
      </w:r>
      <w:r w:rsidRPr="00DE1B0E">
        <w:rPr>
          <w:color w:val="auto"/>
          <w:spacing w:val="-11"/>
          <w:sz w:val="24"/>
          <w:szCs w:val="24"/>
        </w:rPr>
        <w:t xml:space="preserve"> </w:t>
      </w:r>
      <w:r w:rsidRPr="00DE1B0E">
        <w:rPr>
          <w:color w:val="auto"/>
          <w:sz w:val="24"/>
          <w:szCs w:val="24"/>
        </w:rPr>
        <w:t>conversations.</w:t>
      </w:r>
    </w:p>
    <w:p w:rsidR="00A71F95" w:rsidRPr="00DE1B0E" w:rsidRDefault="00A71F95" w:rsidP="00AB78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s>
        <w:autoSpaceDE w:val="0"/>
        <w:autoSpaceDN w:val="0"/>
        <w:spacing w:before="62"/>
        <w:ind w:left="384" w:hanging="276"/>
        <w:rPr>
          <w:color w:val="auto"/>
          <w:sz w:val="24"/>
          <w:szCs w:val="24"/>
        </w:rPr>
      </w:pPr>
      <w:r w:rsidRPr="00DE1B0E">
        <w:rPr>
          <w:color w:val="auto"/>
          <w:sz w:val="24"/>
          <w:szCs w:val="24"/>
        </w:rPr>
        <w:t xml:space="preserve">Plan </w:t>
      </w:r>
      <w:r w:rsidRPr="00DE1B0E">
        <w:rPr>
          <w:color w:val="auto"/>
          <w:spacing w:val="-3"/>
          <w:sz w:val="24"/>
          <w:szCs w:val="24"/>
        </w:rPr>
        <w:t xml:space="preserve">for </w:t>
      </w:r>
      <w:r w:rsidRPr="00DE1B0E">
        <w:rPr>
          <w:color w:val="auto"/>
          <w:sz w:val="24"/>
          <w:szCs w:val="24"/>
        </w:rPr>
        <w:t xml:space="preserve">enough time to </w:t>
      </w:r>
      <w:r w:rsidRPr="00DE1B0E">
        <w:rPr>
          <w:color w:val="auto"/>
          <w:spacing w:val="-3"/>
          <w:sz w:val="24"/>
          <w:szCs w:val="24"/>
        </w:rPr>
        <w:t xml:space="preserve">have </w:t>
      </w:r>
      <w:r w:rsidRPr="00DE1B0E">
        <w:rPr>
          <w:color w:val="auto"/>
          <w:sz w:val="24"/>
          <w:szCs w:val="24"/>
        </w:rPr>
        <w:t>a meaningful</w:t>
      </w:r>
      <w:r w:rsidRPr="00DE1B0E">
        <w:rPr>
          <w:color w:val="auto"/>
          <w:spacing w:val="-28"/>
          <w:sz w:val="24"/>
          <w:szCs w:val="24"/>
        </w:rPr>
        <w:t xml:space="preserve"> </w:t>
      </w:r>
      <w:r w:rsidRPr="00DE1B0E">
        <w:rPr>
          <w:color w:val="auto"/>
          <w:sz w:val="24"/>
          <w:szCs w:val="24"/>
        </w:rPr>
        <w:t>conversation or plan to take up the conversation at another time, as needed.</w:t>
      </w:r>
    </w:p>
    <w:p w:rsidR="00A71F95" w:rsidRPr="00DE1B0E" w:rsidRDefault="00A71F95" w:rsidP="00AB78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s>
        <w:autoSpaceDE w:val="0"/>
        <w:autoSpaceDN w:val="0"/>
        <w:spacing w:before="62"/>
        <w:ind w:left="384" w:hanging="276"/>
        <w:rPr>
          <w:color w:val="auto"/>
          <w:sz w:val="24"/>
          <w:szCs w:val="24"/>
        </w:rPr>
      </w:pPr>
      <w:r w:rsidRPr="00DE1B0E">
        <w:rPr>
          <w:color w:val="auto"/>
          <w:sz w:val="24"/>
          <w:szCs w:val="24"/>
        </w:rPr>
        <w:t>SIC are iterative,</w:t>
      </w:r>
      <w:r w:rsidR="008E4547">
        <w:rPr>
          <w:color w:val="auto"/>
          <w:sz w:val="24"/>
          <w:szCs w:val="24"/>
        </w:rPr>
        <w:t xml:space="preserve"> repetitive, and require a team-</w:t>
      </w:r>
      <w:r w:rsidRPr="00DE1B0E">
        <w:rPr>
          <w:color w:val="auto"/>
          <w:sz w:val="24"/>
          <w:szCs w:val="24"/>
        </w:rPr>
        <w:t xml:space="preserve">based approach over time, where you may be involved at a point in time but that your conversations contribute to an overall shaping of a </w:t>
      </w:r>
      <w:r w:rsidR="008E4547" w:rsidRPr="00DE1B0E">
        <w:rPr>
          <w:color w:val="auto"/>
          <w:sz w:val="24"/>
          <w:szCs w:val="24"/>
        </w:rPr>
        <w:t>child’s illness</w:t>
      </w:r>
      <w:r w:rsidRPr="00DE1B0E">
        <w:rPr>
          <w:color w:val="auto"/>
          <w:sz w:val="24"/>
          <w:szCs w:val="24"/>
        </w:rPr>
        <w:t xml:space="preserve"> jou</w:t>
      </w:r>
      <w:r w:rsidRPr="00DE1B0E">
        <w:rPr>
          <w:color w:val="auto"/>
          <w:sz w:val="24"/>
          <w:szCs w:val="24"/>
        </w:rPr>
        <w:t>r</w:t>
      </w:r>
      <w:r w:rsidRPr="00DE1B0E">
        <w:rPr>
          <w:color w:val="auto"/>
          <w:sz w:val="24"/>
          <w:szCs w:val="24"/>
        </w:rPr>
        <w:t xml:space="preserve">ney. </w:t>
      </w:r>
    </w:p>
    <w:p w:rsidR="00A71F95" w:rsidRPr="00DE1B0E" w:rsidRDefault="00A71F95" w:rsidP="00AB78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s>
        <w:autoSpaceDE w:val="0"/>
        <w:autoSpaceDN w:val="0"/>
        <w:spacing w:before="62"/>
        <w:ind w:left="384" w:hanging="276"/>
        <w:rPr>
          <w:color w:val="auto"/>
          <w:sz w:val="24"/>
          <w:szCs w:val="24"/>
        </w:rPr>
      </w:pPr>
      <w:r w:rsidRPr="00DE1B0E">
        <w:rPr>
          <w:color w:val="auto"/>
          <w:sz w:val="24"/>
          <w:szCs w:val="24"/>
        </w:rPr>
        <w:t>Plan to have the right people present or to have a plan to communicate conversations with other care team members (documenting to other members of the team, inviting resident/physician, family, etc</w:t>
      </w:r>
      <w:r w:rsidR="008E4547">
        <w:rPr>
          <w:color w:val="auto"/>
          <w:sz w:val="24"/>
          <w:szCs w:val="24"/>
        </w:rPr>
        <w:t>.</w:t>
      </w:r>
      <w:r w:rsidRPr="00DE1B0E">
        <w:rPr>
          <w:color w:val="auto"/>
          <w:sz w:val="24"/>
          <w:szCs w:val="24"/>
        </w:rPr>
        <w:t>).</w:t>
      </w:r>
    </w:p>
    <w:p w:rsidR="00A71F95" w:rsidRPr="00DE1B0E" w:rsidRDefault="00A71F95" w:rsidP="00AB78E6">
      <w:pPr>
        <w:pStyle w:val="List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80"/>
        </w:tabs>
        <w:autoSpaceDE w:val="0"/>
        <w:autoSpaceDN w:val="0"/>
        <w:spacing w:before="62"/>
        <w:ind w:hanging="273"/>
        <w:rPr>
          <w:color w:val="auto"/>
          <w:sz w:val="24"/>
          <w:szCs w:val="24"/>
        </w:rPr>
      </w:pPr>
      <w:r w:rsidRPr="00DE1B0E">
        <w:rPr>
          <w:color w:val="auto"/>
          <w:sz w:val="24"/>
          <w:szCs w:val="24"/>
        </w:rPr>
        <w:t>Use</w:t>
      </w:r>
      <w:r w:rsidRPr="00DE1B0E">
        <w:rPr>
          <w:color w:val="auto"/>
          <w:spacing w:val="-4"/>
          <w:sz w:val="24"/>
          <w:szCs w:val="24"/>
        </w:rPr>
        <w:t xml:space="preserve"> </w:t>
      </w:r>
      <w:r w:rsidRPr="00DE1B0E">
        <w:rPr>
          <w:color w:val="auto"/>
          <w:sz w:val="24"/>
          <w:szCs w:val="24"/>
        </w:rPr>
        <w:t>these</w:t>
      </w:r>
      <w:r w:rsidRPr="00DE1B0E">
        <w:rPr>
          <w:color w:val="auto"/>
          <w:spacing w:val="-4"/>
          <w:sz w:val="24"/>
          <w:szCs w:val="24"/>
        </w:rPr>
        <w:t xml:space="preserve"> </w:t>
      </w:r>
      <w:r w:rsidRPr="00DE1B0E">
        <w:rPr>
          <w:color w:val="auto"/>
          <w:sz w:val="24"/>
          <w:szCs w:val="24"/>
        </w:rPr>
        <w:t>strategies</w:t>
      </w:r>
      <w:r w:rsidRPr="00DE1B0E">
        <w:rPr>
          <w:color w:val="auto"/>
          <w:spacing w:val="-4"/>
          <w:sz w:val="24"/>
          <w:szCs w:val="24"/>
        </w:rPr>
        <w:t xml:space="preserve"> </w:t>
      </w:r>
      <w:r w:rsidRPr="00DE1B0E">
        <w:rPr>
          <w:color w:val="auto"/>
          <w:sz w:val="24"/>
          <w:szCs w:val="24"/>
        </w:rPr>
        <w:t>to</w:t>
      </w:r>
      <w:r w:rsidRPr="00DE1B0E">
        <w:rPr>
          <w:color w:val="auto"/>
          <w:spacing w:val="-5"/>
          <w:sz w:val="24"/>
          <w:szCs w:val="24"/>
        </w:rPr>
        <w:t xml:space="preserve"> </w:t>
      </w:r>
      <w:r w:rsidRPr="00DE1B0E">
        <w:rPr>
          <w:color w:val="auto"/>
          <w:spacing w:val="-3"/>
          <w:sz w:val="24"/>
          <w:szCs w:val="24"/>
        </w:rPr>
        <w:t>make</w:t>
      </w:r>
      <w:r w:rsidRPr="00DE1B0E">
        <w:rPr>
          <w:color w:val="auto"/>
          <w:spacing w:val="-4"/>
          <w:sz w:val="24"/>
          <w:szCs w:val="24"/>
        </w:rPr>
        <w:t xml:space="preserve"> </w:t>
      </w:r>
      <w:r w:rsidRPr="00DE1B0E">
        <w:rPr>
          <w:color w:val="auto"/>
          <w:sz w:val="24"/>
          <w:szCs w:val="24"/>
        </w:rPr>
        <w:t>the</w:t>
      </w:r>
      <w:r w:rsidRPr="00DE1B0E">
        <w:rPr>
          <w:color w:val="auto"/>
          <w:spacing w:val="-4"/>
          <w:sz w:val="24"/>
          <w:szCs w:val="24"/>
        </w:rPr>
        <w:t xml:space="preserve"> </w:t>
      </w:r>
      <w:r w:rsidRPr="00DE1B0E">
        <w:rPr>
          <w:color w:val="auto"/>
          <w:sz w:val="24"/>
          <w:szCs w:val="24"/>
        </w:rPr>
        <w:t>best</w:t>
      </w:r>
      <w:r w:rsidRPr="00DE1B0E">
        <w:rPr>
          <w:color w:val="auto"/>
          <w:spacing w:val="-4"/>
          <w:sz w:val="24"/>
          <w:szCs w:val="24"/>
        </w:rPr>
        <w:t xml:space="preserve"> </w:t>
      </w:r>
      <w:r w:rsidRPr="00DE1B0E">
        <w:rPr>
          <w:color w:val="auto"/>
          <w:sz w:val="24"/>
          <w:szCs w:val="24"/>
        </w:rPr>
        <w:t>use</w:t>
      </w:r>
      <w:r w:rsidRPr="00DE1B0E">
        <w:rPr>
          <w:color w:val="auto"/>
          <w:spacing w:val="-5"/>
          <w:sz w:val="24"/>
          <w:szCs w:val="24"/>
        </w:rPr>
        <w:t xml:space="preserve"> </w:t>
      </w:r>
      <w:r w:rsidRPr="00DE1B0E">
        <w:rPr>
          <w:color w:val="auto"/>
          <w:sz w:val="24"/>
          <w:szCs w:val="24"/>
        </w:rPr>
        <w:t>of</w:t>
      </w:r>
      <w:r w:rsidRPr="00DE1B0E">
        <w:rPr>
          <w:color w:val="auto"/>
          <w:spacing w:val="-5"/>
          <w:sz w:val="24"/>
          <w:szCs w:val="24"/>
        </w:rPr>
        <w:t xml:space="preserve"> </w:t>
      </w:r>
      <w:r w:rsidRPr="00DE1B0E">
        <w:rPr>
          <w:color w:val="auto"/>
          <w:sz w:val="24"/>
          <w:szCs w:val="24"/>
        </w:rPr>
        <w:t>your</w:t>
      </w:r>
      <w:r w:rsidRPr="00DE1B0E">
        <w:rPr>
          <w:color w:val="auto"/>
          <w:spacing w:val="-5"/>
          <w:sz w:val="24"/>
          <w:szCs w:val="24"/>
        </w:rPr>
        <w:t xml:space="preserve"> </w:t>
      </w:r>
      <w:r w:rsidRPr="00DE1B0E">
        <w:rPr>
          <w:color w:val="auto"/>
          <w:sz w:val="24"/>
          <w:szCs w:val="24"/>
        </w:rPr>
        <w:t>time</w:t>
      </w:r>
      <w:r w:rsidRPr="00DE1B0E">
        <w:rPr>
          <w:color w:val="auto"/>
          <w:spacing w:val="-5"/>
          <w:sz w:val="24"/>
          <w:szCs w:val="24"/>
        </w:rPr>
        <w:t xml:space="preserve"> </w:t>
      </w:r>
      <w:r w:rsidRPr="00DE1B0E">
        <w:rPr>
          <w:color w:val="auto"/>
          <w:sz w:val="24"/>
          <w:szCs w:val="24"/>
        </w:rPr>
        <w:t>with</w:t>
      </w:r>
      <w:r w:rsidRPr="00DE1B0E">
        <w:rPr>
          <w:color w:val="auto"/>
          <w:spacing w:val="-4"/>
          <w:sz w:val="24"/>
          <w:szCs w:val="24"/>
        </w:rPr>
        <w:t xml:space="preserve"> </w:t>
      </w:r>
      <w:r w:rsidRPr="00DE1B0E">
        <w:rPr>
          <w:color w:val="auto"/>
          <w:sz w:val="24"/>
          <w:szCs w:val="24"/>
        </w:rPr>
        <w:t>each</w:t>
      </w:r>
      <w:r w:rsidRPr="00DE1B0E">
        <w:rPr>
          <w:color w:val="auto"/>
          <w:spacing w:val="-4"/>
          <w:sz w:val="24"/>
          <w:szCs w:val="24"/>
        </w:rPr>
        <w:t xml:space="preserve"> </w:t>
      </w:r>
      <w:r w:rsidRPr="00DE1B0E">
        <w:rPr>
          <w:color w:val="auto"/>
          <w:sz w:val="24"/>
          <w:szCs w:val="24"/>
        </w:rPr>
        <w:t>child and family.</w:t>
      </w:r>
    </w:p>
    <w:p w:rsidR="00A71F95" w:rsidRDefault="00A71F95">
      <w:pPr>
        <w:pStyle w:val="BodyText"/>
        <w:spacing w:before="10"/>
        <w:rPr>
          <w:rStyle w:val="None"/>
          <w:sz w:val="26"/>
          <w:szCs w:val="26"/>
        </w:rPr>
      </w:pPr>
    </w:p>
    <w:tbl>
      <w:tblPr>
        <w:tblStyle w:val="Style1"/>
        <w:tblW w:w="0" w:type="auto"/>
        <w:tblLook w:val="04A0" w:firstRow="1" w:lastRow="0" w:firstColumn="1" w:lastColumn="0" w:noHBand="0" w:noVBand="1"/>
      </w:tblPr>
      <w:tblGrid>
        <w:gridCol w:w="3549"/>
        <w:gridCol w:w="7087"/>
      </w:tblGrid>
      <w:tr w:rsidR="00A71F95" w:rsidTr="00DE1B0E">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A71F95" w:rsidRPr="00DE1B0E" w:rsidRDefault="00A71F95" w:rsidP="00DE1B0E">
            <w:pPr>
              <w:pStyle w:val="BodyA"/>
              <w:spacing w:before="240"/>
              <w:rPr>
                <w:rStyle w:val="None"/>
                <w:b/>
              </w:rPr>
            </w:pPr>
            <w:r w:rsidRPr="00DE1B0E">
              <w:rPr>
                <w:b/>
                <w:color w:val="FFFFFF" w:themeColor="background1"/>
                <w:sz w:val="26"/>
                <w:bdr w:val="none" w:sz="0" w:space="0" w:color="auto"/>
                <w:lang w:eastAsia="en-US"/>
              </w:rPr>
              <w:t>Keeping parents on track</w:t>
            </w:r>
          </w:p>
        </w:tc>
      </w:tr>
      <w:tr w:rsidR="00A71F95" w:rsidTr="006D7DB3">
        <w:tc>
          <w:tcPr>
            <w:tcW w:w="3549" w:type="dxa"/>
            <w:tcBorders>
              <w:left w:val="single" w:sz="4" w:space="0" w:color="5F497A" w:themeColor="accent4" w:themeShade="BF"/>
              <w:bottom w:val="single" w:sz="4" w:space="0" w:color="5F497A" w:themeColor="accent4" w:themeShade="BF"/>
            </w:tcBorders>
            <w:shd w:val="clear" w:color="auto" w:fill="E5DFEC" w:themeFill="accent4" w:themeFillTint="33"/>
          </w:tcPr>
          <w:p w:rsidR="00A71F95" w:rsidRPr="00DE1B0E" w:rsidRDefault="00A71F95" w:rsidP="00653524">
            <w:pPr>
              <w:widowControl w:val="0"/>
              <w:autoSpaceDE w:val="0"/>
              <w:autoSpaceDN w:val="0"/>
              <w:rPr>
                <w:rFonts w:ascii="Calibri" w:eastAsia="Calibri" w:hAnsi="Calibri" w:cs="Calibri"/>
                <w:b/>
                <w:color w:val="603D67"/>
                <w:sz w:val="20"/>
                <w:szCs w:val="22"/>
                <w:bdr w:val="none" w:sz="0" w:space="0" w:color="auto"/>
              </w:rPr>
            </w:pPr>
            <w:r w:rsidRPr="00DE1B0E">
              <w:rPr>
                <w:rFonts w:ascii="Calibri" w:eastAsia="Calibri" w:hAnsi="Calibri" w:cs="Calibri"/>
                <w:b/>
                <w:color w:val="603D67"/>
                <w:sz w:val="20"/>
                <w:szCs w:val="22"/>
                <w:bdr w:val="none" w:sz="0" w:space="0" w:color="auto"/>
              </w:rPr>
              <w:t>KEY IDEAS</w:t>
            </w:r>
          </w:p>
          <w:p w:rsidR="00A71F95" w:rsidRPr="00DE1B0E" w:rsidRDefault="00A71F95" w:rsidP="00A71F95">
            <w:pPr>
              <w:spacing w:before="145" w:line="232" w:lineRule="auto"/>
              <w:ind w:hanging="1"/>
              <w:rPr>
                <w:rFonts w:ascii="Calibri" w:hAnsi="Calibri"/>
              </w:rPr>
            </w:pPr>
            <w:r w:rsidRPr="00DE1B0E">
              <w:rPr>
                <w:rFonts w:ascii="Calibri" w:hAnsi="Calibri"/>
                <w:color w:val="231F20"/>
              </w:rPr>
              <w:t>Parents wander when they are anxious or have other high prior</w:t>
            </w:r>
            <w:r w:rsidRPr="00DE1B0E">
              <w:rPr>
                <w:rFonts w:ascii="Calibri" w:hAnsi="Calibri"/>
                <w:color w:val="231F20"/>
              </w:rPr>
              <w:t>i</w:t>
            </w:r>
            <w:r w:rsidRPr="00DE1B0E">
              <w:rPr>
                <w:rFonts w:ascii="Calibri" w:hAnsi="Calibri"/>
                <w:color w:val="231F20"/>
              </w:rPr>
              <w:t>ty issues to discuss.</w:t>
            </w:r>
          </w:p>
          <w:p w:rsidR="00A71F95" w:rsidRPr="00DE1B0E" w:rsidRDefault="00A71F95" w:rsidP="00A71F95">
            <w:pPr>
              <w:spacing w:before="11"/>
              <w:rPr>
                <w:rFonts w:ascii="Calibri" w:hAnsi="Calibri"/>
              </w:rPr>
            </w:pPr>
          </w:p>
          <w:p w:rsidR="00A71F95" w:rsidRPr="00A71F95" w:rsidRDefault="00A71F95" w:rsidP="00A71F95">
            <w:pPr>
              <w:spacing w:line="232" w:lineRule="auto"/>
              <w:ind w:hanging="1"/>
              <w:rPr>
                <w:rStyle w:val="None"/>
              </w:rPr>
            </w:pPr>
            <w:r w:rsidRPr="00DE1B0E">
              <w:rPr>
                <w:rFonts w:ascii="Calibri" w:hAnsi="Calibri"/>
                <w:color w:val="231F20"/>
              </w:rPr>
              <w:t>Parents usually</w:t>
            </w:r>
            <w:r w:rsidRPr="00DE1B0E">
              <w:rPr>
                <w:rFonts w:ascii="Calibri" w:hAnsi="Calibri"/>
                <w:color w:val="231F20"/>
                <w:spacing w:val="-11"/>
              </w:rPr>
              <w:t xml:space="preserve"> </w:t>
            </w:r>
            <w:r w:rsidRPr="00DE1B0E">
              <w:rPr>
                <w:rFonts w:ascii="Calibri" w:hAnsi="Calibri"/>
                <w:color w:val="231F20"/>
              </w:rPr>
              <w:t>recognize</w:t>
            </w:r>
            <w:r w:rsidRPr="00DE1B0E">
              <w:rPr>
                <w:rFonts w:ascii="Calibri" w:hAnsi="Calibri"/>
                <w:color w:val="231F20"/>
                <w:spacing w:val="-10"/>
              </w:rPr>
              <w:t xml:space="preserve"> </w:t>
            </w:r>
            <w:r w:rsidRPr="00DE1B0E">
              <w:rPr>
                <w:rFonts w:ascii="Calibri" w:hAnsi="Calibri"/>
                <w:color w:val="231F20"/>
              </w:rPr>
              <w:t>that</w:t>
            </w:r>
            <w:r w:rsidRPr="00DE1B0E">
              <w:rPr>
                <w:rFonts w:ascii="Calibri" w:hAnsi="Calibri"/>
                <w:color w:val="231F20"/>
                <w:spacing w:val="-10"/>
              </w:rPr>
              <w:t xml:space="preserve"> </w:t>
            </w:r>
            <w:r w:rsidRPr="00DE1B0E">
              <w:rPr>
                <w:rFonts w:ascii="Calibri" w:hAnsi="Calibri"/>
                <w:color w:val="231F20"/>
              </w:rPr>
              <w:t>you</w:t>
            </w:r>
            <w:r w:rsidRPr="00DE1B0E">
              <w:rPr>
                <w:rFonts w:ascii="Calibri" w:hAnsi="Calibri"/>
                <w:color w:val="231F20"/>
                <w:spacing w:val="-11"/>
              </w:rPr>
              <w:t xml:space="preserve"> </w:t>
            </w:r>
            <w:r w:rsidRPr="00DE1B0E">
              <w:rPr>
                <w:rFonts w:ascii="Calibri" w:hAnsi="Calibri"/>
                <w:color w:val="231F20"/>
              </w:rPr>
              <w:t>have an agenda and need to fulfill it within a limited time frame, if</w:t>
            </w:r>
            <w:r w:rsidRPr="00DE1B0E">
              <w:rPr>
                <w:rFonts w:ascii="Calibri" w:hAnsi="Calibri"/>
                <w:color w:val="231F20"/>
                <w:spacing w:val="-25"/>
              </w:rPr>
              <w:t xml:space="preserve"> </w:t>
            </w:r>
            <w:r w:rsidRPr="00DE1B0E">
              <w:rPr>
                <w:rFonts w:ascii="Calibri" w:hAnsi="Calibri"/>
                <w:color w:val="231F20"/>
              </w:rPr>
              <w:t>reminded.</w:t>
            </w:r>
          </w:p>
        </w:tc>
        <w:tc>
          <w:tcPr>
            <w:tcW w:w="7087" w:type="dxa"/>
            <w:tcBorders>
              <w:bottom w:val="single" w:sz="4" w:space="0" w:color="5F497A" w:themeColor="accent4" w:themeShade="BF"/>
              <w:right w:val="single" w:sz="4" w:space="0" w:color="5F497A" w:themeColor="accent4" w:themeShade="BF"/>
            </w:tcBorders>
          </w:tcPr>
          <w:p w:rsidR="00A71F95" w:rsidRPr="00A71F95" w:rsidRDefault="00A71F95" w:rsidP="00A71F95">
            <w:pPr>
              <w:widowControl w:val="0"/>
              <w:autoSpaceDE w:val="0"/>
              <w:autoSpaceDN w:val="0"/>
              <w:rPr>
                <w:rFonts w:ascii="Calibri" w:eastAsia="Calibri" w:hAnsi="Calibri" w:cs="Calibri"/>
                <w:b/>
                <w:sz w:val="20"/>
                <w:szCs w:val="22"/>
                <w:bdr w:val="none" w:sz="0" w:space="0" w:color="auto"/>
              </w:rPr>
            </w:pPr>
            <w:r w:rsidRPr="00A71F95">
              <w:rPr>
                <w:rFonts w:ascii="Calibri" w:eastAsia="Calibri" w:hAnsi="Calibri" w:cs="Calibri"/>
                <w:b/>
                <w:color w:val="603D67"/>
                <w:sz w:val="20"/>
                <w:szCs w:val="22"/>
                <w:bdr w:val="none" w:sz="0" w:space="0" w:color="auto"/>
              </w:rPr>
              <w:t>TRY THESE STRATEGIES</w:t>
            </w:r>
          </w:p>
          <w:p w:rsidR="00A71F95" w:rsidRPr="00A71F95" w:rsidRDefault="00A71F95" w:rsidP="00AB78E6">
            <w:pPr>
              <w:widowControl w:val="0"/>
              <w:numPr>
                <w:ilvl w:val="0"/>
                <w:numId w:val="59"/>
              </w:numPr>
              <w:tabs>
                <w:tab w:val="left" w:pos="195"/>
              </w:tabs>
              <w:autoSpaceDE w:val="0"/>
              <w:autoSpaceDN w:val="0"/>
              <w:spacing w:before="125" w:line="232" w:lineRule="auto"/>
              <w:ind w:right="548" w:hanging="196"/>
              <w:rPr>
                <w:rFonts w:ascii="Calibri" w:eastAsia="Calibri" w:hAnsi="Calibri" w:cs="Calibri"/>
                <w:b/>
                <w:sz w:val="22"/>
                <w:szCs w:val="22"/>
                <w:bdr w:val="none" w:sz="0" w:space="0" w:color="auto"/>
              </w:rPr>
            </w:pPr>
            <w:r w:rsidRPr="00A71F95">
              <w:rPr>
                <w:rFonts w:ascii="Calibri" w:eastAsia="Calibri" w:hAnsi="Calibri" w:cs="Calibri"/>
                <w:b/>
                <w:color w:val="231F20"/>
                <w:sz w:val="22"/>
                <w:szCs w:val="22"/>
                <w:bdr w:val="none" w:sz="0" w:space="0" w:color="auto"/>
              </w:rPr>
              <w:t>Acknowledge that this is a tough conversation,</w:t>
            </w:r>
            <w:r w:rsidRPr="00A71F95">
              <w:rPr>
                <w:rFonts w:ascii="Calibri" w:eastAsia="Calibri" w:hAnsi="Calibri" w:cs="Calibri"/>
                <w:b/>
                <w:color w:val="231F20"/>
                <w:spacing w:val="-36"/>
                <w:sz w:val="22"/>
                <w:szCs w:val="22"/>
                <w:bdr w:val="none" w:sz="0" w:space="0" w:color="auto"/>
              </w:rPr>
              <w:t xml:space="preserve"> </w:t>
            </w:r>
            <w:r w:rsidRPr="00A71F95">
              <w:rPr>
                <w:rFonts w:ascii="Calibri" w:eastAsia="Calibri" w:hAnsi="Calibri" w:cs="Calibri"/>
                <w:b/>
                <w:color w:val="231F20"/>
                <w:sz w:val="22"/>
                <w:szCs w:val="22"/>
                <w:bdr w:val="none" w:sz="0" w:space="0" w:color="auto"/>
              </w:rPr>
              <w:t>and gently bring parents  back to</w:t>
            </w:r>
            <w:r w:rsidRPr="00A71F95">
              <w:rPr>
                <w:rFonts w:ascii="Calibri" w:eastAsia="Calibri" w:hAnsi="Calibri" w:cs="Calibri"/>
                <w:b/>
                <w:color w:val="231F20"/>
                <w:spacing w:val="-24"/>
                <w:sz w:val="22"/>
                <w:szCs w:val="22"/>
                <w:bdr w:val="none" w:sz="0" w:space="0" w:color="auto"/>
              </w:rPr>
              <w:t xml:space="preserve"> </w:t>
            </w:r>
            <w:r w:rsidRPr="00A71F95">
              <w:rPr>
                <w:rFonts w:ascii="Calibri" w:eastAsia="Calibri" w:hAnsi="Calibri" w:cs="Calibri"/>
                <w:b/>
                <w:color w:val="231F20"/>
                <w:sz w:val="22"/>
                <w:szCs w:val="22"/>
                <w:bdr w:val="none" w:sz="0" w:space="0" w:color="auto"/>
              </w:rPr>
              <w:t>topic:</w:t>
            </w:r>
          </w:p>
          <w:p w:rsidR="00A71F95" w:rsidRPr="00A71F95" w:rsidRDefault="00A71F95" w:rsidP="00A71F95">
            <w:pPr>
              <w:widowControl w:val="0"/>
              <w:autoSpaceDE w:val="0"/>
              <w:autoSpaceDN w:val="0"/>
              <w:spacing w:before="19" w:line="232" w:lineRule="auto"/>
              <w:ind w:left="243" w:right="-2" w:hanging="85"/>
              <w:rPr>
                <w:rFonts w:ascii="Calibri" w:eastAsia="Calibri" w:hAnsi="Calibri" w:cs="Calibri"/>
                <w:i/>
                <w:sz w:val="22"/>
                <w:szCs w:val="22"/>
                <w:bdr w:val="none" w:sz="0" w:space="0" w:color="auto"/>
              </w:rPr>
            </w:pPr>
            <w:r w:rsidRPr="00A71F95">
              <w:rPr>
                <w:rFonts w:ascii="Calibri" w:eastAsia="Calibri" w:hAnsi="Calibri" w:cs="Calibri"/>
                <w:i/>
                <w:color w:val="231F20"/>
                <w:sz w:val="22"/>
                <w:szCs w:val="22"/>
                <w:bdr w:val="none" w:sz="0" w:space="0" w:color="auto"/>
              </w:rPr>
              <w:t>“I know this is hard to talk about, but I’d like to see if we can clarify a co</w:t>
            </w:r>
            <w:r w:rsidRPr="00A71F95">
              <w:rPr>
                <w:rFonts w:ascii="Calibri" w:eastAsia="Calibri" w:hAnsi="Calibri" w:cs="Calibri"/>
                <w:i/>
                <w:color w:val="231F20"/>
                <w:sz w:val="22"/>
                <w:szCs w:val="22"/>
                <w:bdr w:val="none" w:sz="0" w:space="0" w:color="auto"/>
              </w:rPr>
              <w:t>u</w:t>
            </w:r>
            <w:r w:rsidRPr="00A71F95">
              <w:rPr>
                <w:rFonts w:ascii="Calibri" w:eastAsia="Calibri" w:hAnsi="Calibri" w:cs="Calibri"/>
                <w:i/>
                <w:color w:val="231F20"/>
                <w:sz w:val="22"/>
                <w:szCs w:val="22"/>
                <w:bdr w:val="none" w:sz="0" w:space="0" w:color="auto"/>
              </w:rPr>
              <w:t>ple of things about what your worries are about the future.”</w:t>
            </w:r>
          </w:p>
          <w:p w:rsidR="00A71F95" w:rsidRPr="00DE1B0E" w:rsidRDefault="00A71F95">
            <w:pPr>
              <w:pStyle w:val="BodyText"/>
              <w:spacing w:before="10"/>
              <w:rPr>
                <w:rStyle w:val="None"/>
                <w:szCs w:val="26"/>
              </w:rPr>
            </w:pPr>
          </w:p>
          <w:p w:rsidR="00A71F95" w:rsidRPr="00A71F95" w:rsidRDefault="00A71F95" w:rsidP="00AB78E6">
            <w:pPr>
              <w:widowControl w:val="0"/>
              <w:numPr>
                <w:ilvl w:val="0"/>
                <w:numId w:val="60"/>
              </w:numPr>
              <w:tabs>
                <w:tab w:val="left" w:pos="193"/>
              </w:tabs>
              <w:autoSpaceDE w:val="0"/>
              <w:autoSpaceDN w:val="0"/>
              <w:ind w:hanging="192"/>
              <w:rPr>
                <w:rFonts w:ascii="Calibri" w:eastAsia="Calibri" w:hAnsi="Calibri" w:cs="Calibri"/>
                <w:b/>
                <w:sz w:val="22"/>
                <w:szCs w:val="22"/>
                <w:bdr w:val="none" w:sz="0" w:space="0" w:color="auto"/>
              </w:rPr>
            </w:pPr>
            <w:r w:rsidRPr="00A71F95">
              <w:rPr>
                <w:rFonts w:ascii="Calibri" w:eastAsia="Calibri" w:hAnsi="Calibri" w:cs="Calibri"/>
                <w:b/>
                <w:color w:val="231F20"/>
                <w:sz w:val="22"/>
                <w:szCs w:val="22"/>
                <w:bdr w:val="none" w:sz="0" w:space="0" w:color="auto"/>
              </w:rPr>
              <w:t>Remind patient of time</w:t>
            </w:r>
            <w:r w:rsidRPr="00A71F95">
              <w:rPr>
                <w:rFonts w:ascii="Calibri" w:eastAsia="Calibri" w:hAnsi="Calibri" w:cs="Calibri"/>
                <w:b/>
                <w:color w:val="231F20"/>
                <w:spacing w:val="-37"/>
                <w:sz w:val="22"/>
                <w:szCs w:val="22"/>
                <w:bdr w:val="none" w:sz="0" w:space="0" w:color="auto"/>
              </w:rPr>
              <w:t xml:space="preserve"> </w:t>
            </w:r>
            <w:r w:rsidRPr="00A71F95">
              <w:rPr>
                <w:rFonts w:ascii="Calibri" w:eastAsia="Calibri" w:hAnsi="Calibri" w:cs="Calibri"/>
                <w:b/>
                <w:color w:val="231F20"/>
                <w:sz w:val="22"/>
                <w:szCs w:val="22"/>
                <w:bdr w:val="none" w:sz="0" w:space="0" w:color="auto"/>
              </w:rPr>
              <w:t>constraints:</w:t>
            </w:r>
          </w:p>
          <w:p w:rsidR="00A71F95" w:rsidRPr="00A71F95" w:rsidRDefault="00A71F95" w:rsidP="00A71F95">
            <w:pPr>
              <w:widowControl w:val="0"/>
              <w:autoSpaceDE w:val="0"/>
              <w:autoSpaceDN w:val="0"/>
              <w:spacing w:before="19" w:line="232" w:lineRule="auto"/>
              <w:ind w:left="230" w:right="-10" w:hanging="84"/>
              <w:rPr>
                <w:rFonts w:ascii="Calibri" w:eastAsia="Calibri" w:hAnsi="Calibri" w:cs="Calibri"/>
                <w:i/>
                <w:sz w:val="22"/>
                <w:szCs w:val="22"/>
                <w:bdr w:val="none" w:sz="0" w:space="0" w:color="auto"/>
              </w:rPr>
            </w:pPr>
            <w:r w:rsidRPr="00A71F95">
              <w:rPr>
                <w:rFonts w:ascii="Calibri" w:eastAsia="Calibri" w:hAnsi="Calibri" w:cs="Calibri"/>
                <w:i/>
                <w:color w:val="231F20"/>
                <w:sz w:val="22"/>
                <w:szCs w:val="22"/>
                <w:bdr w:val="none" w:sz="0" w:space="0" w:color="auto"/>
              </w:rPr>
              <w:t>“I wish we had more time to talk about your new dog, but I would like to get back to thinking about some future planning that I think we need to do.”</w:t>
            </w:r>
          </w:p>
          <w:p w:rsidR="00A71F95" w:rsidRPr="00DE1B0E" w:rsidRDefault="00A71F95">
            <w:pPr>
              <w:pStyle w:val="BodyText"/>
              <w:spacing w:before="10"/>
              <w:rPr>
                <w:rStyle w:val="None"/>
                <w:szCs w:val="26"/>
              </w:rPr>
            </w:pPr>
          </w:p>
          <w:p w:rsidR="00A71F95" w:rsidRPr="00A71F95" w:rsidRDefault="00A71F95" w:rsidP="00AB78E6">
            <w:pPr>
              <w:widowControl w:val="0"/>
              <w:numPr>
                <w:ilvl w:val="0"/>
                <w:numId w:val="61"/>
              </w:numPr>
              <w:tabs>
                <w:tab w:val="left" w:pos="193"/>
              </w:tabs>
              <w:autoSpaceDE w:val="0"/>
              <w:autoSpaceDN w:val="0"/>
              <w:ind w:hanging="192"/>
              <w:rPr>
                <w:rFonts w:ascii="Calibri" w:eastAsia="Calibri" w:hAnsi="Calibri" w:cs="Calibri"/>
                <w:b/>
                <w:sz w:val="22"/>
                <w:szCs w:val="22"/>
                <w:bdr w:val="none" w:sz="0" w:space="0" w:color="auto"/>
              </w:rPr>
            </w:pPr>
            <w:r w:rsidRPr="00A71F95">
              <w:rPr>
                <w:rFonts w:ascii="Calibri" w:eastAsia="Calibri" w:hAnsi="Calibri" w:cs="Calibri"/>
                <w:b/>
                <w:color w:val="231F20"/>
                <w:sz w:val="22"/>
                <w:szCs w:val="22"/>
                <w:bdr w:val="none" w:sz="0" w:space="0" w:color="auto"/>
              </w:rPr>
              <w:t>Interrupt</w:t>
            </w:r>
            <w:r w:rsidRPr="00A71F95">
              <w:rPr>
                <w:rFonts w:ascii="Calibri" w:eastAsia="Calibri" w:hAnsi="Calibri" w:cs="Calibri"/>
                <w:b/>
                <w:color w:val="231F20"/>
                <w:spacing w:val="-18"/>
                <w:sz w:val="22"/>
                <w:szCs w:val="22"/>
                <w:bdr w:val="none" w:sz="0" w:space="0" w:color="auto"/>
              </w:rPr>
              <w:t xml:space="preserve"> </w:t>
            </w:r>
            <w:r w:rsidRPr="00A71F95">
              <w:rPr>
                <w:rFonts w:ascii="Calibri" w:eastAsia="Calibri" w:hAnsi="Calibri" w:cs="Calibri"/>
                <w:b/>
                <w:color w:val="231F20"/>
                <w:sz w:val="22"/>
                <w:szCs w:val="22"/>
                <w:bdr w:val="none" w:sz="0" w:space="0" w:color="auto"/>
              </w:rPr>
              <w:t>gently:</w:t>
            </w:r>
          </w:p>
          <w:p w:rsidR="00A71F95" w:rsidRPr="00DE1B0E" w:rsidRDefault="00A71F95" w:rsidP="00A71F95">
            <w:pPr>
              <w:widowControl w:val="0"/>
              <w:autoSpaceDE w:val="0"/>
              <w:autoSpaceDN w:val="0"/>
              <w:spacing w:before="19" w:line="232" w:lineRule="auto"/>
              <w:ind w:left="228" w:right="-16" w:hanging="83"/>
              <w:rPr>
                <w:rStyle w:val="None"/>
                <w:rFonts w:ascii="Calibri" w:eastAsia="Calibri" w:hAnsi="Calibri" w:cs="Calibri"/>
                <w:i/>
                <w:sz w:val="22"/>
                <w:szCs w:val="22"/>
                <w:bdr w:val="none" w:sz="0" w:space="0" w:color="auto"/>
              </w:rPr>
            </w:pPr>
            <w:r w:rsidRPr="00DE1B0E">
              <w:rPr>
                <w:rFonts w:ascii="Calibri" w:eastAsia="Calibri" w:hAnsi="Calibri" w:cs="Calibri"/>
                <w:i/>
                <w:color w:val="231F20"/>
                <w:sz w:val="22"/>
                <w:szCs w:val="22"/>
                <w:bdr w:val="none" w:sz="0" w:space="0" w:color="auto"/>
              </w:rPr>
              <w:t>“Mrs</w:t>
            </w:r>
            <w:proofErr w:type="gramStart"/>
            <w:r w:rsidRPr="00DE1B0E">
              <w:rPr>
                <w:rFonts w:ascii="Calibri" w:eastAsia="Calibri" w:hAnsi="Calibri" w:cs="Calibri"/>
                <w:i/>
                <w:color w:val="231F20"/>
                <w:sz w:val="22"/>
                <w:szCs w:val="22"/>
                <w:bdr w:val="none" w:sz="0" w:space="0" w:color="auto"/>
              </w:rPr>
              <w:t>.&amp;</w:t>
            </w:r>
            <w:proofErr w:type="gramEnd"/>
            <w:r w:rsidRPr="00DE1B0E">
              <w:rPr>
                <w:rFonts w:ascii="Calibri" w:eastAsia="Calibri" w:hAnsi="Calibri" w:cs="Calibri"/>
                <w:i/>
                <w:color w:val="231F20"/>
                <w:sz w:val="22"/>
                <w:szCs w:val="22"/>
                <w:bdr w:val="none" w:sz="0" w:space="0" w:color="auto"/>
              </w:rPr>
              <w:t xml:space="preserve"> Mr.  Smith, we need to get back to my question about your goals if your child’s time is getting short.”</w:t>
            </w:r>
          </w:p>
        </w:tc>
      </w:tr>
    </w:tbl>
    <w:p w:rsidR="00A070BD" w:rsidRDefault="00A070BD" w:rsidP="00A71F95">
      <w:pPr>
        <w:pStyle w:val="BodyText"/>
        <w:spacing w:before="10"/>
      </w:pPr>
    </w:p>
    <w:tbl>
      <w:tblPr>
        <w:tblStyle w:val="Style1"/>
        <w:tblW w:w="0" w:type="auto"/>
        <w:tblLook w:val="04A0" w:firstRow="1" w:lastRow="0" w:firstColumn="1" w:lastColumn="0" w:noHBand="0" w:noVBand="1"/>
      </w:tblPr>
      <w:tblGrid>
        <w:gridCol w:w="3549"/>
        <w:gridCol w:w="7087"/>
      </w:tblGrid>
      <w:tr w:rsidR="00A71F95" w:rsidTr="00DE1B0E">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A71F95" w:rsidRPr="00DE1B0E" w:rsidRDefault="00A71F95" w:rsidP="00DE1B0E">
            <w:pPr>
              <w:widowControl w:val="0"/>
              <w:autoSpaceDE w:val="0"/>
              <w:autoSpaceDN w:val="0"/>
              <w:spacing w:before="240"/>
              <w:rPr>
                <w:rStyle w:val="None"/>
                <w:rFonts w:ascii="Calibri" w:eastAsia="Calibri" w:hAnsi="Calibri" w:cs="Calibri"/>
                <w:b/>
                <w:sz w:val="26"/>
                <w:szCs w:val="22"/>
                <w:bdr w:val="none" w:sz="0" w:space="0" w:color="auto"/>
              </w:rPr>
            </w:pPr>
            <w:r w:rsidRPr="00DE1B0E">
              <w:rPr>
                <w:rFonts w:ascii="Calibri" w:eastAsia="Calibri" w:hAnsi="Calibri" w:cs="Calibri"/>
                <w:b/>
                <w:color w:val="FFFFFF"/>
                <w:sz w:val="26"/>
                <w:szCs w:val="22"/>
                <w:bdr w:val="none" w:sz="0" w:space="0" w:color="auto"/>
              </w:rPr>
              <w:t>Managing your time</w:t>
            </w:r>
          </w:p>
        </w:tc>
      </w:tr>
      <w:tr w:rsidR="00A71F95" w:rsidTr="006D7DB3">
        <w:tc>
          <w:tcPr>
            <w:tcW w:w="3549" w:type="dxa"/>
            <w:tcBorders>
              <w:left w:val="single" w:sz="4" w:space="0" w:color="5F497A" w:themeColor="accent4" w:themeShade="BF"/>
              <w:bottom w:val="single" w:sz="4" w:space="0" w:color="5F497A" w:themeColor="accent4" w:themeShade="BF"/>
            </w:tcBorders>
            <w:shd w:val="clear" w:color="auto" w:fill="E5DFEC" w:themeFill="accent4" w:themeFillTint="33"/>
          </w:tcPr>
          <w:p w:rsidR="00A71F95" w:rsidRDefault="00A71F95" w:rsidP="00653524">
            <w:pPr>
              <w:widowControl w:val="0"/>
              <w:autoSpaceDE w:val="0"/>
              <w:autoSpaceDN w:val="0"/>
              <w:rPr>
                <w:rFonts w:ascii="Calibri" w:eastAsia="Calibri" w:hAnsi="Calibri" w:cs="Calibri"/>
                <w:b/>
                <w:color w:val="603D67"/>
                <w:sz w:val="20"/>
                <w:szCs w:val="22"/>
                <w:bdr w:val="none" w:sz="0" w:space="0" w:color="auto"/>
              </w:rPr>
            </w:pPr>
            <w:r w:rsidRPr="00DE1B0E">
              <w:rPr>
                <w:rFonts w:ascii="Calibri" w:eastAsia="Calibri" w:hAnsi="Calibri" w:cs="Calibri"/>
                <w:b/>
                <w:color w:val="603D67"/>
                <w:sz w:val="20"/>
                <w:szCs w:val="22"/>
                <w:bdr w:val="none" w:sz="0" w:space="0" w:color="auto"/>
              </w:rPr>
              <w:t>KEY IDEAS</w:t>
            </w:r>
          </w:p>
          <w:p w:rsidR="00DE1B0E" w:rsidRPr="00DE1B0E" w:rsidRDefault="00DE1B0E" w:rsidP="00653524">
            <w:pPr>
              <w:widowControl w:val="0"/>
              <w:autoSpaceDE w:val="0"/>
              <w:autoSpaceDN w:val="0"/>
              <w:rPr>
                <w:rFonts w:ascii="Calibri" w:eastAsia="Calibri" w:hAnsi="Calibri" w:cs="Calibri"/>
                <w:b/>
                <w:color w:val="603D67"/>
                <w:sz w:val="20"/>
                <w:szCs w:val="22"/>
                <w:bdr w:val="none" w:sz="0" w:space="0" w:color="auto"/>
              </w:rPr>
            </w:pPr>
          </w:p>
          <w:p w:rsidR="00A71F95" w:rsidRPr="00DE1B0E" w:rsidRDefault="00A71F95" w:rsidP="00A71F95">
            <w:pPr>
              <w:widowControl w:val="0"/>
              <w:autoSpaceDE w:val="0"/>
              <w:autoSpaceDN w:val="0"/>
              <w:spacing w:line="232" w:lineRule="auto"/>
              <w:ind w:left="14" w:hanging="15"/>
              <w:rPr>
                <w:rFonts w:ascii="Calibri" w:eastAsia="Calibri" w:hAnsi="Calibri" w:cs="Calibri"/>
                <w:sz w:val="22"/>
                <w:szCs w:val="22"/>
                <w:bdr w:val="none" w:sz="0" w:space="0" w:color="auto"/>
              </w:rPr>
            </w:pPr>
            <w:r w:rsidRPr="00DE1B0E">
              <w:rPr>
                <w:rFonts w:ascii="Calibri" w:eastAsia="Calibri" w:hAnsi="Calibri" w:cs="Calibri"/>
                <w:color w:val="231F20"/>
                <w:sz w:val="22"/>
                <w:szCs w:val="22"/>
                <w:bdr w:val="none" w:sz="0" w:space="0" w:color="auto"/>
              </w:rPr>
              <w:t>The</w:t>
            </w:r>
            <w:r w:rsidRPr="00DE1B0E">
              <w:rPr>
                <w:rFonts w:ascii="Calibri" w:eastAsia="Calibri" w:hAnsi="Calibri" w:cs="Calibri"/>
                <w:color w:val="231F20"/>
                <w:spacing w:val="-11"/>
                <w:sz w:val="22"/>
                <w:szCs w:val="22"/>
                <w:bdr w:val="none" w:sz="0" w:space="0" w:color="auto"/>
              </w:rPr>
              <w:t xml:space="preserve"> </w:t>
            </w:r>
            <w:r w:rsidRPr="00DE1B0E">
              <w:rPr>
                <w:rFonts w:ascii="Calibri" w:eastAsia="Calibri" w:hAnsi="Calibri" w:cs="Calibri"/>
                <w:color w:val="231F20"/>
                <w:sz w:val="22"/>
                <w:szCs w:val="22"/>
                <w:bdr w:val="none" w:sz="0" w:space="0" w:color="auto"/>
              </w:rPr>
              <w:t>conversation</w:t>
            </w:r>
            <w:r w:rsidRPr="00DE1B0E">
              <w:rPr>
                <w:rFonts w:ascii="Calibri" w:eastAsia="Calibri" w:hAnsi="Calibri" w:cs="Calibri"/>
                <w:color w:val="231F20"/>
                <w:spacing w:val="-11"/>
                <w:sz w:val="22"/>
                <w:szCs w:val="22"/>
                <w:bdr w:val="none" w:sz="0" w:space="0" w:color="auto"/>
              </w:rPr>
              <w:t xml:space="preserve"> </w:t>
            </w:r>
            <w:r w:rsidRPr="00DE1B0E">
              <w:rPr>
                <w:rFonts w:ascii="Calibri" w:eastAsia="Calibri" w:hAnsi="Calibri" w:cs="Calibri"/>
                <w:color w:val="231F20"/>
                <w:sz w:val="22"/>
                <w:szCs w:val="22"/>
                <w:bdr w:val="none" w:sz="0" w:space="0" w:color="auto"/>
              </w:rPr>
              <w:t>can</w:t>
            </w:r>
            <w:r w:rsidRPr="00DE1B0E">
              <w:rPr>
                <w:rFonts w:ascii="Calibri" w:eastAsia="Calibri" w:hAnsi="Calibri" w:cs="Calibri"/>
                <w:color w:val="231F20"/>
                <w:spacing w:val="-11"/>
                <w:sz w:val="22"/>
                <w:szCs w:val="22"/>
                <w:bdr w:val="none" w:sz="0" w:space="0" w:color="auto"/>
              </w:rPr>
              <w:t xml:space="preserve"> </w:t>
            </w:r>
            <w:r w:rsidRPr="00DE1B0E">
              <w:rPr>
                <w:rFonts w:ascii="Calibri" w:eastAsia="Calibri" w:hAnsi="Calibri" w:cs="Calibri"/>
                <w:color w:val="231F20"/>
                <w:sz w:val="22"/>
                <w:szCs w:val="22"/>
                <w:bdr w:val="none" w:sz="0" w:space="0" w:color="auto"/>
              </w:rPr>
              <w:t>still</w:t>
            </w:r>
            <w:r w:rsidRPr="00DE1B0E">
              <w:rPr>
                <w:rFonts w:ascii="Calibri" w:eastAsia="Calibri" w:hAnsi="Calibri" w:cs="Calibri"/>
                <w:color w:val="231F20"/>
                <w:spacing w:val="-11"/>
                <w:sz w:val="22"/>
                <w:szCs w:val="22"/>
                <w:bdr w:val="none" w:sz="0" w:space="0" w:color="auto"/>
              </w:rPr>
              <w:t xml:space="preserve"> </w:t>
            </w:r>
            <w:r w:rsidRPr="00DE1B0E">
              <w:rPr>
                <w:rFonts w:ascii="Calibri" w:eastAsia="Calibri" w:hAnsi="Calibri" w:cs="Calibri"/>
                <w:color w:val="231F20"/>
                <w:sz w:val="22"/>
                <w:szCs w:val="22"/>
                <w:bdr w:val="none" w:sz="0" w:space="0" w:color="auto"/>
              </w:rPr>
              <w:t>be</w:t>
            </w:r>
            <w:r w:rsidRPr="00DE1B0E">
              <w:rPr>
                <w:rFonts w:ascii="Calibri" w:eastAsia="Calibri" w:hAnsi="Calibri" w:cs="Calibri"/>
                <w:color w:val="231F20"/>
                <w:spacing w:val="-11"/>
                <w:sz w:val="22"/>
                <w:szCs w:val="22"/>
                <w:bdr w:val="none" w:sz="0" w:space="0" w:color="auto"/>
              </w:rPr>
              <w:t xml:space="preserve"> </w:t>
            </w:r>
            <w:r w:rsidRPr="00DE1B0E">
              <w:rPr>
                <w:rFonts w:ascii="Calibri" w:eastAsia="Calibri" w:hAnsi="Calibri" w:cs="Calibri"/>
                <w:color w:val="231F20"/>
                <w:sz w:val="22"/>
                <w:szCs w:val="22"/>
                <w:bdr w:val="none" w:sz="0" w:space="0" w:color="auto"/>
              </w:rPr>
              <w:t>effective when spread over several</w:t>
            </w:r>
            <w:r w:rsidRPr="00DE1B0E">
              <w:rPr>
                <w:rFonts w:ascii="Calibri" w:eastAsia="Calibri" w:hAnsi="Calibri" w:cs="Calibri"/>
                <w:color w:val="231F20"/>
                <w:spacing w:val="-21"/>
                <w:sz w:val="22"/>
                <w:szCs w:val="22"/>
                <w:bdr w:val="none" w:sz="0" w:space="0" w:color="auto"/>
              </w:rPr>
              <w:t xml:space="preserve"> </w:t>
            </w:r>
            <w:r w:rsidRPr="00DE1B0E">
              <w:rPr>
                <w:rFonts w:ascii="Calibri" w:eastAsia="Calibri" w:hAnsi="Calibri" w:cs="Calibri"/>
                <w:color w:val="231F20"/>
                <w:sz w:val="22"/>
                <w:szCs w:val="22"/>
                <w:bdr w:val="none" w:sz="0" w:space="0" w:color="auto"/>
              </w:rPr>
              <w:t>visits.</w:t>
            </w:r>
          </w:p>
          <w:p w:rsidR="00A71F95" w:rsidRPr="00A71F95" w:rsidRDefault="00A71F95" w:rsidP="00E73B48">
            <w:pPr>
              <w:spacing w:line="232" w:lineRule="auto"/>
              <w:ind w:hanging="1"/>
              <w:rPr>
                <w:rStyle w:val="None"/>
              </w:rPr>
            </w:pPr>
          </w:p>
        </w:tc>
        <w:tc>
          <w:tcPr>
            <w:tcW w:w="7087" w:type="dxa"/>
            <w:tcBorders>
              <w:bottom w:val="single" w:sz="4" w:space="0" w:color="5F497A" w:themeColor="accent4" w:themeShade="BF"/>
              <w:right w:val="single" w:sz="4" w:space="0" w:color="5F497A" w:themeColor="accent4" w:themeShade="BF"/>
            </w:tcBorders>
          </w:tcPr>
          <w:p w:rsidR="00A71F95" w:rsidRPr="00A71F95" w:rsidRDefault="00A71F95" w:rsidP="00E73B48">
            <w:pPr>
              <w:widowControl w:val="0"/>
              <w:autoSpaceDE w:val="0"/>
              <w:autoSpaceDN w:val="0"/>
              <w:rPr>
                <w:rFonts w:ascii="Calibri" w:eastAsia="Calibri" w:hAnsi="Calibri" w:cs="Calibri"/>
                <w:b/>
                <w:sz w:val="20"/>
                <w:szCs w:val="22"/>
                <w:bdr w:val="none" w:sz="0" w:space="0" w:color="auto"/>
              </w:rPr>
            </w:pPr>
            <w:r w:rsidRPr="00A71F95">
              <w:rPr>
                <w:rFonts w:ascii="Calibri" w:eastAsia="Calibri" w:hAnsi="Calibri" w:cs="Calibri"/>
                <w:b/>
                <w:color w:val="603D67"/>
                <w:sz w:val="20"/>
                <w:szCs w:val="22"/>
                <w:bdr w:val="none" w:sz="0" w:space="0" w:color="auto"/>
              </w:rPr>
              <w:t>TRY THESE STRATEGIES</w:t>
            </w:r>
          </w:p>
          <w:p w:rsidR="00653524" w:rsidRPr="006D7DB3" w:rsidRDefault="00653524" w:rsidP="00AB78E6">
            <w:pPr>
              <w:widowControl w:val="0"/>
              <w:numPr>
                <w:ilvl w:val="0"/>
                <w:numId w:val="62"/>
              </w:numPr>
              <w:tabs>
                <w:tab w:val="left" w:pos="201"/>
              </w:tabs>
              <w:autoSpaceDE w:val="0"/>
              <w:autoSpaceDN w:val="0"/>
              <w:spacing w:before="111"/>
              <w:ind w:left="200" w:hanging="188"/>
              <w:rPr>
                <w:rFonts w:ascii="Calibri" w:eastAsia="Calibri" w:hAnsi="Calibri" w:cs="Calibri"/>
                <w:b/>
                <w:sz w:val="22"/>
                <w:szCs w:val="22"/>
                <w:bdr w:val="none" w:sz="0" w:space="0" w:color="auto"/>
              </w:rPr>
            </w:pPr>
            <w:r w:rsidRPr="006D7DB3">
              <w:rPr>
                <w:rFonts w:ascii="Calibri" w:eastAsia="Calibri" w:hAnsi="Calibri" w:cs="Calibri"/>
                <w:b/>
                <w:sz w:val="22"/>
                <w:szCs w:val="22"/>
                <w:bdr w:val="none" w:sz="0" w:space="0" w:color="auto"/>
              </w:rPr>
              <w:t>D</w:t>
            </w:r>
            <w:r w:rsidR="00796B43">
              <w:rPr>
                <w:rFonts w:ascii="Calibri" w:eastAsia="Calibri" w:hAnsi="Calibri" w:cs="Calibri"/>
                <w:b/>
                <w:sz w:val="22"/>
                <w:szCs w:val="22"/>
                <w:bdr w:val="none" w:sz="0" w:space="0" w:color="auto"/>
              </w:rPr>
              <w:t>iscuss ahead about distributing the questions to other health care pr</w:t>
            </w:r>
            <w:r w:rsidR="00796B43">
              <w:rPr>
                <w:rFonts w:ascii="Calibri" w:eastAsia="Calibri" w:hAnsi="Calibri" w:cs="Calibri"/>
                <w:b/>
                <w:sz w:val="22"/>
                <w:szCs w:val="22"/>
                <w:bdr w:val="none" w:sz="0" w:space="0" w:color="auto"/>
              </w:rPr>
              <w:t>o</w:t>
            </w:r>
            <w:r w:rsidR="00796B43">
              <w:rPr>
                <w:rFonts w:ascii="Calibri" w:eastAsia="Calibri" w:hAnsi="Calibri" w:cs="Calibri"/>
                <w:b/>
                <w:sz w:val="22"/>
                <w:szCs w:val="22"/>
                <w:bdr w:val="none" w:sz="0" w:space="0" w:color="auto"/>
              </w:rPr>
              <w:t xml:space="preserve">viders.  </w:t>
            </w:r>
          </w:p>
          <w:p w:rsidR="00653524" w:rsidRPr="006D7DB3" w:rsidRDefault="00653524" w:rsidP="00AB78E6">
            <w:pPr>
              <w:widowControl w:val="0"/>
              <w:numPr>
                <w:ilvl w:val="0"/>
                <w:numId w:val="62"/>
              </w:numPr>
              <w:tabs>
                <w:tab w:val="left" w:pos="201"/>
              </w:tabs>
              <w:autoSpaceDE w:val="0"/>
              <w:autoSpaceDN w:val="0"/>
              <w:spacing w:before="111"/>
              <w:ind w:left="200" w:hanging="188"/>
              <w:rPr>
                <w:rFonts w:ascii="Calibri" w:eastAsia="Calibri" w:hAnsi="Calibri" w:cs="Calibri"/>
                <w:b/>
                <w:sz w:val="22"/>
                <w:szCs w:val="22"/>
                <w:bdr w:val="none" w:sz="0" w:space="0" w:color="auto"/>
              </w:rPr>
            </w:pPr>
            <w:r w:rsidRPr="006D7DB3">
              <w:rPr>
                <w:rFonts w:ascii="Calibri" w:eastAsia="Calibri" w:hAnsi="Calibri" w:cs="Calibri"/>
                <w:b/>
                <w:color w:val="231F20"/>
                <w:sz w:val="22"/>
                <w:szCs w:val="22"/>
                <w:bdr w:val="none" w:sz="0" w:space="0" w:color="auto"/>
              </w:rPr>
              <w:t xml:space="preserve">Consider going through 2 questions </w:t>
            </w:r>
            <w:r w:rsidR="00A05169" w:rsidRPr="006D7DB3">
              <w:rPr>
                <w:rFonts w:ascii="Calibri" w:eastAsia="Calibri" w:hAnsi="Calibri" w:cs="Calibri"/>
                <w:b/>
                <w:color w:val="231F20"/>
                <w:sz w:val="22"/>
                <w:szCs w:val="22"/>
                <w:bdr w:val="none" w:sz="0" w:space="0" w:color="auto"/>
              </w:rPr>
              <w:t>per</w:t>
            </w:r>
            <w:r w:rsidR="00A05169">
              <w:rPr>
                <w:rFonts w:ascii="Calibri" w:eastAsia="Calibri" w:hAnsi="Calibri" w:cs="Calibri"/>
                <w:b/>
                <w:color w:val="231F20"/>
                <w:sz w:val="22"/>
                <w:szCs w:val="22"/>
                <w:bdr w:val="none" w:sz="0" w:space="0" w:color="auto"/>
              </w:rPr>
              <w:t xml:space="preserve"> </w:t>
            </w:r>
            <w:r w:rsidR="00796B43">
              <w:rPr>
                <w:rFonts w:ascii="Calibri" w:eastAsia="Calibri" w:hAnsi="Calibri" w:cs="Calibri"/>
                <w:b/>
                <w:color w:val="231F20"/>
                <w:spacing w:val="-30"/>
                <w:sz w:val="22"/>
                <w:szCs w:val="22"/>
                <w:bdr w:val="none" w:sz="0" w:space="0" w:color="auto"/>
              </w:rPr>
              <w:t xml:space="preserve">visit </w:t>
            </w:r>
          </w:p>
          <w:p w:rsidR="00A71F95" w:rsidRPr="00653524" w:rsidRDefault="00653524" w:rsidP="00AB78E6">
            <w:pPr>
              <w:widowControl w:val="0"/>
              <w:numPr>
                <w:ilvl w:val="0"/>
                <w:numId w:val="62"/>
              </w:numPr>
              <w:tabs>
                <w:tab w:val="left" w:pos="205"/>
              </w:tabs>
              <w:autoSpaceDE w:val="0"/>
              <w:autoSpaceDN w:val="0"/>
              <w:spacing w:before="111"/>
              <w:ind w:hanging="191"/>
              <w:rPr>
                <w:rStyle w:val="None"/>
                <w:rFonts w:ascii="Calibri" w:eastAsia="Calibri" w:hAnsi="Calibri" w:cs="Calibri"/>
                <w:b/>
                <w:sz w:val="22"/>
                <w:szCs w:val="22"/>
                <w:bdr w:val="none" w:sz="0" w:space="0" w:color="auto"/>
              </w:rPr>
            </w:pPr>
            <w:r w:rsidRPr="006D7DB3">
              <w:rPr>
                <w:rFonts w:ascii="Calibri" w:eastAsia="Calibri" w:hAnsi="Calibri" w:cs="Calibri"/>
                <w:b/>
                <w:color w:val="231F20"/>
                <w:spacing w:val="-3"/>
                <w:sz w:val="22"/>
                <w:szCs w:val="22"/>
                <w:bdr w:val="none" w:sz="0" w:space="0" w:color="auto"/>
              </w:rPr>
              <w:t xml:space="preserve">Make </w:t>
            </w:r>
            <w:r w:rsidRPr="006D7DB3">
              <w:rPr>
                <w:rFonts w:ascii="Calibri" w:eastAsia="Calibri" w:hAnsi="Calibri" w:cs="Calibri"/>
                <w:b/>
                <w:color w:val="231F20"/>
                <w:sz w:val="22"/>
                <w:szCs w:val="22"/>
                <w:bdr w:val="none" w:sz="0" w:space="0" w:color="auto"/>
              </w:rPr>
              <w:t>sure everyone documents the discussion in the</w:t>
            </w:r>
            <w:r w:rsidRPr="006D7DB3">
              <w:rPr>
                <w:rFonts w:ascii="Calibri" w:eastAsia="Calibri" w:hAnsi="Calibri" w:cs="Calibri"/>
                <w:b/>
                <w:color w:val="231F20"/>
                <w:spacing w:val="-9"/>
                <w:sz w:val="22"/>
                <w:szCs w:val="22"/>
                <w:bdr w:val="none" w:sz="0" w:space="0" w:color="auto"/>
              </w:rPr>
              <w:t xml:space="preserve"> patient’s medical record</w:t>
            </w:r>
            <w:r w:rsidRPr="006D7DB3">
              <w:rPr>
                <w:rFonts w:ascii="Calibri" w:eastAsia="Calibri" w:hAnsi="Calibri" w:cs="Calibri"/>
                <w:b/>
                <w:color w:val="231F20"/>
                <w:sz w:val="22"/>
                <w:szCs w:val="22"/>
                <w:bdr w:val="none" w:sz="0" w:space="0" w:color="auto"/>
              </w:rPr>
              <w:t>.</w:t>
            </w:r>
          </w:p>
        </w:tc>
      </w:tr>
    </w:tbl>
    <w:p w:rsidR="00653524" w:rsidRDefault="00653524">
      <w:pPr>
        <w:pStyle w:val="BodyA"/>
      </w:pPr>
    </w:p>
    <w:tbl>
      <w:tblPr>
        <w:tblStyle w:val="Style1"/>
        <w:tblW w:w="0" w:type="auto"/>
        <w:tblLook w:val="04A0" w:firstRow="1" w:lastRow="0" w:firstColumn="1" w:lastColumn="0" w:noHBand="0" w:noVBand="1"/>
      </w:tblPr>
      <w:tblGrid>
        <w:gridCol w:w="3549"/>
        <w:gridCol w:w="7087"/>
      </w:tblGrid>
      <w:tr w:rsidR="00653524" w:rsidTr="006D7DB3">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653524" w:rsidRPr="00DE1B0E" w:rsidRDefault="00653524" w:rsidP="00DE1B0E">
            <w:pPr>
              <w:widowControl w:val="0"/>
              <w:autoSpaceDE w:val="0"/>
              <w:autoSpaceDN w:val="0"/>
              <w:spacing w:before="240"/>
              <w:rPr>
                <w:rStyle w:val="None"/>
                <w:rFonts w:ascii="Calibri" w:eastAsia="Calibri" w:hAnsi="Calibri" w:cs="Calibri"/>
                <w:b/>
                <w:sz w:val="26"/>
                <w:szCs w:val="22"/>
                <w:bdr w:val="none" w:sz="0" w:space="0" w:color="auto"/>
              </w:rPr>
            </w:pPr>
            <w:r w:rsidRPr="00DE1B0E">
              <w:rPr>
                <w:rFonts w:ascii="Calibri" w:eastAsia="Calibri" w:hAnsi="Calibri" w:cs="Calibri"/>
                <w:b/>
                <w:color w:val="FFFFFF"/>
                <w:sz w:val="26"/>
                <w:szCs w:val="22"/>
                <w:bdr w:val="none" w:sz="0" w:space="0" w:color="auto"/>
                <w:lang w:val="en-CA"/>
              </w:rPr>
              <w:t>Documenting the conversation</w:t>
            </w:r>
          </w:p>
        </w:tc>
      </w:tr>
      <w:tr w:rsidR="00653524" w:rsidTr="006D7DB3">
        <w:tc>
          <w:tcPr>
            <w:tcW w:w="3549" w:type="dxa"/>
            <w:tcBorders>
              <w:left w:val="single" w:sz="4" w:space="0" w:color="5F497A" w:themeColor="accent4" w:themeShade="BF"/>
              <w:bottom w:val="single" w:sz="4" w:space="0" w:color="5F497A" w:themeColor="accent4" w:themeShade="BF"/>
            </w:tcBorders>
            <w:shd w:val="clear" w:color="auto" w:fill="E5DFEC" w:themeFill="accent4" w:themeFillTint="33"/>
          </w:tcPr>
          <w:p w:rsidR="00653524" w:rsidRDefault="00653524" w:rsidP="00E73B48">
            <w:pPr>
              <w:widowControl w:val="0"/>
              <w:autoSpaceDE w:val="0"/>
              <w:autoSpaceDN w:val="0"/>
              <w:rPr>
                <w:rFonts w:ascii="Calibri" w:eastAsia="Calibri" w:hAnsi="Calibri" w:cs="Calibri"/>
                <w:b/>
                <w:color w:val="603D67"/>
                <w:sz w:val="20"/>
                <w:szCs w:val="22"/>
                <w:bdr w:val="none" w:sz="0" w:space="0" w:color="auto"/>
              </w:rPr>
            </w:pPr>
            <w:r w:rsidRPr="00DE1B0E">
              <w:rPr>
                <w:rFonts w:ascii="Calibri" w:eastAsia="Calibri" w:hAnsi="Calibri" w:cs="Calibri"/>
                <w:b/>
                <w:color w:val="603D67"/>
                <w:sz w:val="20"/>
                <w:szCs w:val="22"/>
                <w:bdr w:val="none" w:sz="0" w:space="0" w:color="auto"/>
              </w:rPr>
              <w:t>KEY IDEAS</w:t>
            </w:r>
          </w:p>
          <w:p w:rsidR="00DE1B0E" w:rsidRPr="00DE1B0E" w:rsidRDefault="00DE1B0E" w:rsidP="00E73B48">
            <w:pPr>
              <w:widowControl w:val="0"/>
              <w:autoSpaceDE w:val="0"/>
              <w:autoSpaceDN w:val="0"/>
              <w:rPr>
                <w:rFonts w:ascii="Calibri" w:eastAsia="Calibri" w:hAnsi="Calibri" w:cs="Calibri"/>
                <w:b/>
                <w:color w:val="603D67"/>
                <w:sz w:val="20"/>
                <w:szCs w:val="22"/>
                <w:bdr w:val="none" w:sz="0" w:space="0" w:color="auto"/>
              </w:rPr>
            </w:pPr>
          </w:p>
          <w:p w:rsidR="00653524" w:rsidRPr="00DE1B0E" w:rsidRDefault="00653524" w:rsidP="00E73B48">
            <w:pPr>
              <w:spacing w:line="232" w:lineRule="auto"/>
              <w:ind w:hanging="1"/>
              <w:rPr>
                <w:rStyle w:val="None"/>
              </w:rPr>
            </w:pPr>
            <w:r w:rsidRPr="00DE1B0E">
              <w:rPr>
                <w:rFonts w:ascii="Calibri" w:eastAsia="Calibri" w:hAnsi="Calibri" w:cs="Calibri"/>
                <w:color w:val="231F20"/>
                <w:sz w:val="22"/>
                <w:szCs w:val="22"/>
                <w:bdr w:val="none" w:sz="0" w:space="0" w:color="auto"/>
                <w:lang w:val="en-CA"/>
              </w:rPr>
              <w:t>Avoid using the computer while tal</w:t>
            </w:r>
            <w:r w:rsidRPr="00DE1B0E">
              <w:rPr>
                <w:rFonts w:ascii="Calibri" w:eastAsia="Calibri" w:hAnsi="Calibri" w:cs="Calibri"/>
                <w:color w:val="231F20"/>
                <w:sz w:val="22"/>
                <w:szCs w:val="22"/>
                <w:bdr w:val="none" w:sz="0" w:space="0" w:color="auto"/>
                <w:lang w:val="en-CA"/>
              </w:rPr>
              <w:t>k</w:t>
            </w:r>
            <w:r w:rsidRPr="00DE1B0E">
              <w:rPr>
                <w:rFonts w:ascii="Calibri" w:eastAsia="Calibri" w:hAnsi="Calibri" w:cs="Calibri"/>
                <w:color w:val="231F20"/>
                <w:sz w:val="22"/>
                <w:szCs w:val="22"/>
                <w:bdr w:val="none" w:sz="0" w:space="0" w:color="auto"/>
                <w:lang w:val="en-CA"/>
              </w:rPr>
              <w:t>ing to the patient.</w:t>
            </w:r>
          </w:p>
        </w:tc>
        <w:tc>
          <w:tcPr>
            <w:tcW w:w="7087" w:type="dxa"/>
            <w:tcBorders>
              <w:bottom w:val="single" w:sz="4" w:space="0" w:color="5F497A" w:themeColor="accent4" w:themeShade="BF"/>
              <w:right w:val="single" w:sz="4" w:space="0" w:color="5F497A" w:themeColor="accent4" w:themeShade="BF"/>
            </w:tcBorders>
          </w:tcPr>
          <w:p w:rsidR="00653524" w:rsidRPr="00A71F95" w:rsidRDefault="00653524" w:rsidP="00E73B48">
            <w:pPr>
              <w:widowControl w:val="0"/>
              <w:autoSpaceDE w:val="0"/>
              <w:autoSpaceDN w:val="0"/>
              <w:rPr>
                <w:rFonts w:ascii="Calibri" w:eastAsia="Calibri" w:hAnsi="Calibri" w:cs="Calibri"/>
                <w:b/>
                <w:sz w:val="20"/>
                <w:szCs w:val="22"/>
                <w:bdr w:val="none" w:sz="0" w:space="0" w:color="auto"/>
              </w:rPr>
            </w:pPr>
            <w:r w:rsidRPr="00A71F95">
              <w:rPr>
                <w:rFonts w:ascii="Calibri" w:eastAsia="Calibri" w:hAnsi="Calibri" w:cs="Calibri"/>
                <w:b/>
                <w:color w:val="603D67"/>
                <w:sz w:val="20"/>
                <w:szCs w:val="22"/>
                <w:bdr w:val="none" w:sz="0" w:space="0" w:color="auto"/>
              </w:rPr>
              <w:t>TRY THESE STRATEGIES</w:t>
            </w:r>
          </w:p>
          <w:p w:rsidR="00653524" w:rsidRDefault="00653524" w:rsidP="00653524">
            <w:pPr>
              <w:pStyle w:val="Default"/>
            </w:pPr>
          </w:p>
          <w:p w:rsidR="00653524" w:rsidRPr="006D7DB3" w:rsidRDefault="00653524" w:rsidP="00653524">
            <w:pPr>
              <w:pStyle w:val="Default"/>
              <w:tabs>
                <w:tab w:val="left" w:pos="0"/>
              </w:tabs>
              <w:spacing w:after="69"/>
              <w:rPr>
                <w:b/>
                <w:color w:val="221E1F"/>
                <w:sz w:val="22"/>
                <w:szCs w:val="22"/>
              </w:rPr>
            </w:pPr>
            <w:r w:rsidRPr="00653524">
              <w:rPr>
                <w:rStyle w:val="A3"/>
                <w:color w:val="9F89A0"/>
                <w:sz w:val="20"/>
                <w:szCs w:val="20"/>
              </w:rPr>
              <w:t>•</w:t>
            </w:r>
            <w:r w:rsidRPr="006D7DB3">
              <w:rPr>
                <w:b/>
                <w:bCs/>
                <w:color w:val="221E1F"/>
                <w:sz w:val="22"/>
                <w:szCs w:val="22"/>
              </w:rPr>
              <w:t>Make notes on the guide if you need to remember specific things the p</w:t>
            </w:r>
            <w:r w:rsidRPr="006D7DB3">
              <w:rPr>
                <w:b/>
                <w:bCs/>
                <w:color w:val="221E1F"/>
                <w:sz w:val="22"/>
                <w:szCs w:val="22"/>
              </w:rPr>
              <w:t>a</w:t>
            </w:r>
            <w:r w:rsidRPr="006D7DB3">
              <w:rPr>
                <w:b/>
                <w:bCs/>
                <w:color w:val="221E1F"/>
                <w:sz w:val="22"/>
                <w:szCs w:val="22"/>
              </w:rPr>
              <w:t>tient says.</w:t>
            </w:r>
          </w:p>
          <w:p w:rsidR="00653524" w:rsidRPr="00DE1B0E" w:rsidRDefault="00653524" w:rsidP="00DE1B0E">
            <w:pPr>
              <w:pStyle w:val="Default"/>
              <w:spacing w:after="69"/>
              <w:rPr>
                <w:rStyle w:val="None"/>
                <w:color w:val="221E1F"/>
                <w:sz w:val="22"/>
                <w:szCs w:val="22"/>
              </w:rPr>
            </w:pPr>
            <w:r w:rsidRPr="006D7DB3">
              <w:rPr>
                <w:rStyle w:val="A3"/>
                <w:b/>
                <w:color w:val="9F89A0"/>
                <w:sz w:val="20"/>
                <w:szCs w:val="20"/>
              </w:rPr>
              <w:t>•</w:t>
            </w:r>
            <w:r w:rsidRPr="006D7DB3">
              <w:rPr>
                <w:b/>
                <w:bCs/>
                <w:color w:val="221E1F"/>
                <w:sz w:val="22"/>
                <w:szCs w:val="22"/>
              </w:rPr>
              <w:t>If you must document while talking, make frequent eye contact with p</w:t>
            </w:r>
            <w:r w:rsidRPr="006D7DB3">
              <w:rPr>
                <w:b/>
                <w:bCs/>
                <w:color w:val="221E1F"/>
                <w:sz w:val="22"/>
                <w:szCs w:val="22"/>
              </w:rPr>
              <w:t>a</w:t>
            </w:r>
            <w:r w:rsidRPr="006D7DB3">
              <w:rPr>
                <w:b/>
                <w:bCs/>
                <w:color w:val="221E1F"/>
                <w:sz w:val="22"/>
                <w:szCs w:val="22"/>
              </w:rPr>
              <w:t>tient.</w:t>
            </w:r>
          </w:p>
        </w:tc>
      </w:tr>
    </w:tbl>
    <w:p w:rsidR="00A070BD" w:rsidRDefault="00563CFE">
      <w:pPr>
        <w:pStyle w:val="BodyA"/>
        <w:sectPr w:rsidR="00A070BD" w:rsidSect="00C247DB">
          <w:pgSz w:w="12240" w:h="15840"/>
          <w:pgMar w:top="1200" w:right="820" w:bottom="580" w:left="1000" w:header="0" w:footer="0" w:gutter="0"/>
          <w:cols w:space="720"/>
        </w:sectPr>
      </w:pPr>
      <w:r>
        <w:rPr>
          <w:rStyle w:val="None"/>
          <w:noProof/>
          <w:shd w:val="clear" w:color="auto" w:fill="FFFF00"/>
          <w:lang w:val="en-CA"/>
        </w:rPr>
        <mc:AlternateContent>
          <mc:Choice Requires="wpg">
            <w:drawing>
              <wp:anchor distT="0" distB="0" distL="0" distR="0" simplePos="0" relativeHeight="251656192" behindDoc="1" locked="0" layoutInCell="1" allowOverlap="1" wp14:anchorId="3C23C1B5" wp14:editId="42CB1F49">
                <wp:simplePos x="0" y="0"/>
                <wp:positionH relativeFrom="page">
                  <wp:posOffset>660983</wp:posOffset>
                </wp:positionH>
                <wp:positionV relativeFrom="line">
                  <wp:posOffset>3478918</wp:posOffset>
                </wp:positionV>
                <wp:extent cx="6359612" cy="4565229"/>
                <wp:effectExtent l="0" t="0" r="0" b="0"/>
                <wp:wrapNone/>
                <wp:docPr id="1073741991" name="officeArt object" descr="Group 82"/>
                <wp:cNvGraphicFramePr/>
                <a:graphic xmlns:a="http://schemas.openxmlformats.org/drawingml/2006/main">
                  <a:graphicData uri="http://schemas.microsoft.com/office/word/2010/wordprocessingGroup">
                    <wpg:wgp>
                      <wpg:cNvGrpSpPr/>
                      <wpg:grpSpPr>
                        <a:xfrm>
                          <a:off x="0" y="0"/>
                          <a:ext cx="6359612" cy="4565229"/>
                          <a:chOff x="0" y="0"/>
                          <a:chExt cx="6359611" cy="4565228"/>
                        </a:xfrm>
                      </wpg:grpSpPr>
                      <wps:wsp>
                        <wps:cNvPr id="1073741986" name="Freeform 85"/>
                        <wps:cNvSpPr/>
                        <wps:spPr>
                          <a:xfrm>
                            <a:off x="0" y="228662"/>
                            <a:ext cx="2556376" cy="433656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234"/>
                                </a:lnTo>
                                <a:lnTo>
                                  <a:pt x="5" y="21443"/>
                                </a:lnTo>
                                <a:lnTo>
                                  <a:pt x="58" y="21553"/>
                                </a:lnTo>
                                <a:lnTo>
                                  <a:pt x="201" y="21593"/>
                                </a:lnTo>
                                <a:lnTo>
                                  <a:pt x="476" y="21600"/>
                                </a:lnTo>
                                <a:lnTo>
                                  <a:pt x="21600" y="21600"/>
                                </a:lnTo>
                                <a:lnTo>
                                  <a:pt x="21600" y="0"/>
                                </a:lnTo>
                                <a:close/>
                              </a:path>
                            </a:pathLst>
                          </a:custGeom>
                          <a:solidFill>
                            <a:srgbClr val="DFD9DF"/>
                          </a:solidFill>
                          <a:ln w="12700" cap="flat">
                            <a:noFill/>
                            <a:miter lim="400000"/>
                          </a:ln>
                          <a:effectLst/>
                        </wps:spPr>
                        <wps:bodyPr/>
                      </wps:wsp>
                      <wps:wsp>
                        <wps:cNvPr id="1073741987" name="Freeform 84"/>
                        <wps:cNvSpPr/>
                        <wps:spPr>
                          <a:xfrm>
                            <a:off x="6265" y="0"/>
                            <a:ext cx="6353346" cy="287501"/>
                          </a:xfrm>
                          <a:custGeom>
                            <a:avLst/>
                            <a:gdLst/>
                            <a:ahLst/>
                            <a:cxnLst>
                              <a:cxn ang="0">
                                <a:pos x="wd2" y="hd2"/>
                              </a:cxn>
                              <a:cxn ang="5400000">
                                <a:pos x="wd2" y="hd2"/>
                              </a:cxn>
                              <a:cxn ang="10800000">
                                <a:pos x="wd2" y="hd2"/>
                              </a:cxn>
                              <a:cxn ang="16200000">
                                <a:pos x="wd2" y="hd2"/>
                              </a:cxn>
                            </a:cxnLst>
                            <a:rect l="0" t="0" r="r" b="b"/>
                            <a:pathLst>
                              <a:path w="21600" h="21600" extrusionOk="0">
                                <a:moveTo>
                                  <a:pt x="21408" y="0"/>
                                </a:moveTo>
                                <a:lnTo>
                                  <a:pt x="192" y="0"/>
                                </a:lnTo>
                                <a:lnTo>
                                  <a:pt x="81" y="50"/>
                                </a:lnTo>
                                <a:lnTo>
                                  <a:pt x="23" y="553"/>
                                </a:lnTo>
                                <a:lnTo>
                                  <a:pt x="2" y="1909"/>
                                </a:lnTo>
                                <a:lnTo>
                                  <a:pt x="0" y="4521"/>
                                </a:lnTo>
                                <a:lnTo>
                                  <a:pt x="0" y="21600"/>
                                </a:lnTo>
                                <a:lnTo>
                                  <a:pt x="21600" y="21600"/>
                                </a:lnTo>
                                <a:lnTo>
                                  <a:pt x="21600" y="4521"/>
                                </a:lnTo>
                                <a:lnTo>
                                  <a:pt x="21598" y="1909"/>
                                </a:lnTo>
                                <a:lnTo>
                                  <a:pt x="21577" y="553"/>
                                </a:lnTo>
                                <a:lnTo>
                                  <a:pt x="21519" y="50"/>
                                </a:lnTo>
                                <a:lnTo>
                                  <a:pt x="21408" y="0"/>
                                </a:lnTo>
                                <a:close/>
                              </a:path>
                            </a:pathLst>
                          </a:custGeom>
                          <a:solidFill>
                            <a:srgbClr val="603D67"/>
                          </a:solidFill>
                          <a:ln w="12700" cap="flat">
                            <a:noFill/>
                            <a:miter lim="400000"/>
                          </a:ln>
                          <a:effectLst/>
                        </wps:spPr>
                        <wps:bodyPr/>
                      </wps:wsp>
                      <wpg:grpSp>
                        <wpg:cNvPr id="1073741990" name="Freeform 83"/>
                        <wpg:cNvGrpSpPr/>
                        <wpg:grpSpPr>
                          <a:xfrm>
                            <a:off x="6264" y="0"/>
                            <a:ext cx="6353348" cy="4558545"/>
                            <a:chOff x="-1" y="0"/>
                            <a:chExt cx="6353347" cy="4558544"/>
                          </a:xfrm>
                        </wpg:grpSpPr>
                        <wps:wsp>
                          <wps:cNvPr id="1073741988" name="Shape 1073742013"/>
                          <wps:cNvSpPr/>
                          <wps:spPr>
                            <a:xfrm>
                              <a:off x="-1" y="0"/>
                              <a:ext cx="6353348" cy="4558545"/>
                            </a:xfrm>
                            <a:custGeom>
                              <a:avLst/>
                              <a:gdLst/>
                              <a:ahLst/>
                              <a:cxnLst>
                                <a:cxn ang="0">
                                  <a:pos x="wd2" y="hd2"/>
                                </a:cxn>
                                <a:cxn ang="5400000">
                                  <a:pos x="wd2" y="hd2"/>
                                </a:cxn>
                                <a:cxn ang="10800000">
                                  <a:pos x="wd2" y="hd2"/>
                                </a:cxn>
                                <a:cxn ang="16200000">
                                  <a:pos x="wd2" y="hd2"/>
                                </a:cxn>
                              </a:cxnLst>
                              <a:rect l="0" t="0" r="r" b="b"/>
                              <a:pathLst>
                                <a:path w="21600" h="21600" extrusionOk="0">
                                  <a:moveTo>
                                    <a:pt x="192" y="0"/>
                                  </a:moveTo>
                                  <a:lnTo>
                                    <a:pt x="81" y="3"/>
                                  </a:lnTo>
                                  <a:lnTo>
                                    <a:pt x="23" y="35"/>
                                  </a:lnTo>
                                  <a:lnTo>
                                    <a:pt x="2" y="120"/>
                                  </a:lnTo>
                                  <a:lnTo>
                                    <a:pt x="0" y="285"/>
                                  </a:lnTo>
                                  <a:lnTo>
                                    <a:pt x="0" y="21315"/>
                                  </a:lnTo>
                                  <a:lnTo>
                                    <a:pt x="2" y="21480"/>
                                  </a:lnTo>
                                  <a:lnTo>
                                    <a:pt x="23" y="21562"/>
                                  </a:lnTo>
                                  <a:lnTo>
                                    <a:pt x="81" y="21594"/>
                                  </a:lnTo>
                                  <a:lnTo>
                                    <a:pt x="192" y="21600"/>
                                  </a:lnTo>
                                  <a:lnTo>
                                    <a:pt x="21408" y="21600"/>
                                  </a:lnTo>
                                  <a:lnTo>
                                    <a:pt x="21519" y="21594"/>
                                  </a:lnTo>
                                  <a:lnTo>
                                    <a:pt x="21577" y="21562"/>
                                  </a:lnTo>
                                  <a:lnTo>
                                    <a:pt x="21598" y="21480"/>
                                  </a:lnTo>
                                  <a:lnTo>
                                    <a:pt x="21600" y="21315"/>
                                  </a:lnTo>
                                  <a:lnTo>
                                    <a:pt x="21600" y="285"/>
                                  </a:lnTo>
                                  <a:lnTo>
                                    <a:pt x="21598" y="120"/>
                                  </a:lnTo>
                                  <a:lnTo>
                                    <a:pt x="21577" y="35"/>
                                  </a:lnTo>
                                  <a:lnTo>
                                    <a:pt x="21519" y="3"/>
                                  </a:lnTo>
                                  <a:lnTo>
                                    <a:pt x="21408" y="0"/>
                                  </a:lnTo>
                                  <a:lnTo>
                                    <a:pt x="192" y="0"/>
                                  </a:lnTo>
                                  <a:close/>
                                </a:path>
                              </a:pathLst>
                            </a:custGeom>
                            <a:noFill/>
                            <a:ln w="12700" cap="flat">
                              <a:solidFill>
                                <a:srgbClr val="AD9BAF"/>
                              </a:solidFill>
                              <a:prstDash val="solid"/>
                              <a:round/>
                            </a:ln>
                            <a:effectLst/>
                          </wps:spPr>
                          <wps:bodyPr/>
                        </wps:wsp>
                        <wps:wsp>
                          <wps:cNvPr id="1073741989" name="Shape 1073742014"/>
                          <wps:cNvSpPr txBox="1"/>
                          <wps:spPr>
                            <a:xfrm>
                              <a:off x="-2" y="0"/>
                              <a:ext cx="6353349" cy="4558544"/>
                            </a:xfrm>
                            <a:prstGeom prst="rect">
                              <a:avLst/>
                            </a:prstGeom>
                            <a:noFill/>
                            <a:ln w="12700" cap="flat">
                              <a:noFill/>
                              <a:miter lim="400000"/>
                            </a:ln>
                            <a:effectLst/>
                          </wps:spPr>
                          <wps:txbx>
                            <w:txbxContent>
                              <w:p w:rsidR="00D953C8" w:rsidRDefault="00D953C8">
                                <w:pPr>
                                  <w:pStyle w:val="BodyA"/>
                                  <w:rPr>
                                    <w:rStyle w:val="None"/>
                                    <w:b/>
                                    <w:bCs/>
                                    <w:color w:val="FFFFFF"/>
                                    <w:sz w:val="26"/>
                                    <w:szCs w:val="26"/>
                                    <w:u w:color="FFFFFF"/>
                                  </w:rPr>
                                </w:pPr>
                                <w:r>
                                  <w:rPr>
                                    <w:rStyle w:val="None"/>
                                    <w:b/>
                                    <w:bCs/>
                                    <w:color w:val="FFFFFF"/>
                                    <w:sz w:val="26"/>
                                    <w:szCs w:val="26"/>
                                    <w:u w:color="FFFFFF"/>
                                  </w:rPr>
                                  <w:t xml:space="preserve">Parents </w:t>
                                </w:r>
                                <w:proofErr w:type="gramStart"/>
                                <w:r>
                                  <w:rPr>
                                    <w:rStyle w:val="None"/>
                                    <w:b/>
                                    <w:bCs/>
                                    <w:color w:val="FFFFFF"/>
                                    <w:sz w:val="26"/>
                                    <w:szCs w:val="26"/>
                                    <w:u w:color="FFFFFF"/>
                                  </w:rPr>
                                  <w:t>say  says</w:t>
                                </w:r>
                                <w:proofErr w:type="gramEnd"/>
                                <w:r>
                                  <w:rPr>
                                    <w:rStyle w:val="None"/>
                                    <w:b/>
                                    <w:bCs/>
                                    <w:color w:val="FFFFFF"/>
                                    <w:sz w:val="26"/>
                                    <w:szCs w:val="26"/>
                                    <w:u w:color="FFFFFF"/>
                                  </w:rPr>
                                  <w:t xml:space="preserve">: “He or she  is having a terrible day I, what </w:t>
                                </w:r>
                                <w:proofErr w:type="spellStart"/>
                                <w:r>
                                  <w:rPr>
                                    <w:rStyle w:val="None"/>
                                    <w:b/>
                                    <w:bCs/>
                                    <w:color w:val="FFFFFF"/>
                                    <w:sz w:val="26"/>
                                    <w:szCs w:val="26"/>
                                    <w:u w:color="FFFFFF"/>
                                  </w:rPr>
                                  <w:t>ifshe</w:t>
                                </w:r>
                                <w:proofErr w:type="spellEnd"/>
                                <w:r>
                                  <w:rPr>
                                    <w:rStyle w:val="None"/>
                                    <w:b/>
                                    <w:bCs/>
                                    <w:color w:val="FFFFFF"/>
                                    <w:sz w:val="26"/>
                                    <w:szCs w:val="26"/>
                                    <w:u w:color="FFFFFF"/>
                                  </w:rPr>
                                  <w:t xml:space="preserve"> never feels better than this?"</w:t>
                                </w:r>
                              </w:p>
                              <w:p w:rsidR="00D953C8" w:rsidRDefault="00D953C8">
                                <w:pPr>
                                  <w:pStyle w:val="BodyA"/>
                                </w:pPr>
                              </w:p>
                              <w:p w:rsidR="00D953C8" w:rsidRDefault="00D953C8">
                                <w:pPr>
                                  <w:pStyle w:val="BodyText"/>
                                </w:pPr>
                                <w:r>
                                  <w:rPr>
                                    <w:rStyle w:val="None"/>
                                    <w:b/>
                                    <w:bCs/>
                                    <w:color w:val="603D67"/>
                                    <w:sz w:val="20"/>
                                    <w:szCs w:val="20"/>
                                    <w:u w:color="603D67"/>
                                  </w:rPr>
                                  <w:t>KEY IDEAS</w:t>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t>TRY THESE STRATEGIES</w:t>
                                </w:r>
                              </w:p>
                            </w:txbxContent>
                          </wps:txbx>
                          <wps:bodyPr wrap="square" lIns="45718" tIns="45718" rIns="45718" bIns="45718" numCol="1" anchor="t">
                            <a:noAutofit/>
                          </wps:bodyPr>
                        </wps:wsp>
                      </wpg:grpSp>
                    </wpg:wgp>
                  </a:graphicData>
                </a:graphic>
              </wp:anchor>
            </w:drawing>
          </mc:Choice>
          <mc:Fallback>
            <w:pict>
              <v:group id="_x0000_s1032" alt="Group 82" style="position:absolute;margin-left:52.05pt;margin-top:273.95pt;width:500.75pt;height:359.45pt;z-index:-251660288;mso-wrap-distance-left:0;mso-wrap-distance-right:0;mso-position-horizontal-relative:page;mso-position-vertical-relative:line" coordsize="63596,4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">
                <v:shape id="Freeform 85" o:spid="_x0000_s1033" style="position:absolute;top:2286;width:25563;height:433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mocgA&#10;AADjAAAADwAAAGRycy9kb3ducmV2LnhtbERPS08CMRC+m/gfmjHhJl0eYWGlEIVATDiBHjxOtuN2&#10;dTtd2wILv96amHCc7z3zZWcbcSIfascKBv0MBHHpdM2Vgve3zeMURIjIGhvHpOBCAZaL+7s5Ftqd&#10;eU+nQ6xECuFQoAITY1tIGUpDFkPftcSJ+3TeYkynr6T2eE7htpHDLJtIizWnBoMtrQyV34ejVTBc&#10;7X6+PH7UeWW2L350jdfLeqZU76F7fgIRqYs38b/7Vaf5WT7Kx4PZdAJ/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CahyAAAAOMAAAAPAAAAAAAAAAAAAAAAAJgCAABk&#10;cnMvZG93bnJldi54bWxQSwUGAAAAAAQABAD1AAAAjQMAAAAA&#10;" path="m21600,l,,,21234r5,209l58,21553r143,40l476,21600r21124,l21600,xe" fillcolor="#dfd9df" stroked="f" strokeweight="1pt">
                  <v:stroke miterlimit="4" joinstyle="miter"/>
                  <v:path arrowok="t" o:extrusionok="f" o:connecttype="custom" o:connectlocs="1278188,2168284;1278188,2168284;1278188,2168284;1278188,2168284" o:connectangles="0,90,180,270"/>
                </v:shape>
                <v:shape id="Freeform 84" o:spid="_x0000_s1034" style="position:absolute;left:62;width:63534;height:28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Q98cA&#10;AADjAAAADwAAAGRycy9kb3ducmV2LnhtbERPX0vDMBB/F/wO4QTfXLopdtZlQwRFBGFWHT4ezdkE&#10;m0vpZV337Y0g+Hi//7faTKFTIw3iIxuYzwpQxE20nlsD728PF0tQkpAtdpHJwJEENuvTkxVWNh74&#10;lcY6tSqHsFRowKXUV1pL4yigzGJPnLmvOARM+RxabQc85PDQ6UVRXOuAnnODw57uHTXf9T4Y2Em9&#10;H7csx4+df/TyvHj5dFtrzPnZdHcLKtGU/sV/7ieb5xflZXk1v1mW8PtTBk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30PfHAAAA4wAAAA8AAAAAAAAAAAAAAAAAmAIAAGRy&#10;cy9kb3ducmV2LnhtbFBLBQYAAAAABAAEAPUAAACMAwAAAAA=&#10;" path="m21408,l192,,81,50,23,553,2,1909,,4521,,21600r21600,l21600,4521r-2,-2612l21577,553,21519,50,21408,xe" fillcolor="#603d67" stroked="f" strokeweight="1pt">
                  <v:stroke miterlimit="4" joinstyle="miter"/>
                  <v:path arrowok="t" o:extrusionok="f" o:connecttype="custom" o:connectlocs="3176673,143751;3176673,143751;3176673,143751;3176673,143751" o:connectangles="0,90,180,270"/>
                </v:shape>
                <v:group id="Freeform 83" o:spid="_x0000_s1035" style="position:absolute;left:62;width:63534;height:45585" coordorigin="" coordsize="63533,4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gsU1&#10;Sc0AAADjAAAADwAAAAAAAAAAAAAAAACqAgAAZHJzL2Rvd25yZXYueG1sUEsFBgAAAAAEAAQA+gAA&#10;AKQDAAAAAA==&#10;">
                  <v:shape id="Shape 1073742013" o:spid="_x0000_s1036" style="position:absolute;width:63533;height:455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mOMsA&#10;AADjAAAADwAAAGRycy9kb3ducmV2LnhtbESPQU/DMAyF70j7D5EncWPpANGuWzYNJCQuTKKMw25W&#10;Y9qyxilJ2Lp/jw9IHO33/N7n1WZ0vTpRiJ1nA/NZBoq49rbjxsD+/fmmABUTssXeMxm4UITNenK1&#10;wtL6M7/RqUqNkhCOJRpoUxpKrWPdksM48wOxaJ8+OEwyhkbbgGcJd72+zbIH7bBjaWhxoKeW6mP1&#10;4wzo3W6s40dRxce0X4TL9+tXfrDGXE/H7RJUojH9m/+uX6zgZ/ldfj9fFA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LSY4ywAAAOMAAAAPAAAAAAAAAAAAAAAAAJgC&#10;AABkcnMvZG93bnJldi54bWxQSwUGAAAAAAQABAD1AAAAkAMAAAAA&#10;" path="m192,l81,3,23,35,2,120,,285,,21315r2,165l23,21562r58,32l192,21600r21216,l21519,21594r58,-32l21598,21480r2,-165l21600,285r-2,-165l21577,35,21519,3,21408,,192,xe" filled="f" strokecolor="#ad9baf" strokeweight="1pt">
                    <v:path arrowok="t" o:extrusionok="f" o:connecttype="custom" o:connectlocs="3176674,2279273;3176674,2279273;3176674,2279273;3176674,2279273" o:connectangles="0,90,180,270"/>
                  </v:shape>
                  <v:shape id="Shape 1073742014" o:spid="_x0000_s1037" type="#_x0000_t202" style="position:absolute;width:63533;height:4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dEskA&#10;AADjAAAADwAAAGRycy9kb3ducmV2LnhtbERPS08CMRC+m/gfmjHxJl2QALtSiEoE9SSvA7dxO+yu&#10;tNPNtsD67y0Jicf53jOettaIEzW+cqyg20lAEOdOV1wo2KzfHkYgfEDWaByTgl/yMJ3c3owx0+7M&#10;SzqtQiFiCPsMFZQh1JmUPi/Jou+4mjhye9dYDPFsCqkbPMdwa2QvSQbSYsWxocSaXkvKD6ujVfDx&#10;mW6Xs61Z778WP9+GZi/H3bxV6v6ufX4CEagN/+Kr+13H+cnwcdjvpqMULj9FAO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4dEskAAADjAAAADwAAAAAAAAAAAAAAAACYAgAA&#10;ZHJzL2Rvd25yZXYueG1sUEsFBgAAAAAEAAQA9QAAAI4DAAAAAA==&#10;" filled="f" stroked="f" strokeweight="1pt">
                    <v:stroke miterlimit="4"/>
                    <v:textbox inset="1.2699mm,1.2699mm,1.2699mm,1.2699mm">
                      <w:txbxContent>
                        <w:p w:rsidR="00D953C8" w:rsidRDefault="00D953C8">
                          <w:pPr>
                            <w:pStyle w:val="BodyA"/>
                            <w:rPr>
                              <w:rStyle w:val="None"/>
                              <w:b/>
                              <w:bCs/>
                              <w:color w:val="FFFFFF"/>
                              <w:sz w:val="26"/>
                              <w:szCs w:val="26"/>
                              <w:u w:color="FFFFFF"/>
                            </w:rPr>
                          </w:pPr>
                          <w:r>
                            <w:rPr>
                              <w:rStyle w:val="None"/>
                              <w:b/>
                              <w:bCs/>
                              <w:color w:val="FFFFFF"/>
                              <w:sz w:val="26"/>
                              <w:szCs w:val="26"/>
                              <w:u w:color="FFFFFF"/>
                            </w:rPr>
                            <w:t xml:space="preserve">Parents </w:t>
                          </w:r>
                          <w:proofErr w:type="gramStart"/>
                          <w:r>
                            <w:rPr>
                              <w:rStyle w:val="None"/>
                              <w:b/>
                              <w:bCs/>
                              <w:color w:val="FFFFFF"/>
                              <w:sz w:val="26"/>
                              <w:szCs w:val="26"/>
                              <w:u w:color="FFFFFF"/>
                            </w:rPr>
                            <w:t>say  says</w:t>
                          </w:r>
                          <w:proofErr w:type="gramEnd"/>
                          <w:r>
                            <w:rPr>
                              <w:rStyle w:val="None"/>
                              <w:b/>
                              <w:bCs/>
                              <w:color w:val="FFFFFF"/>
                              <w:sz w:val="26"/>
                              <w:szCs w:val="26"/>
                              <w:u w:color="FFFFFF"/>
                            </w:rPr>
                            <w:t xml:space="preserve">: “He or she  is having a terrible day I, what </w:t>
                          </w:r>
                          <w:proofErr w:type="spellStart"/>
                          <w:r>
                            <w:rPr>
                              <w:rStyle w:val="None"/>
                              <w:b/>
                              <w:bCs/>
                              <w:color w:val="FFFFFF"/>
                              <w:sz w:val="26"/>
                              <w:szCs w:val="26"/>
                              <w:u w:color="FFFFFF"/>
                            </w:rPr>
                            <w:t>ifshe</w:t>
                          </w:r>
                          <w:proofErr w:type="spellEnd"/>
                          <w:r>
                            <w:rPr>
                              <w:rStyle w:val="None"/>
                              <w:b/>
                              <w:bCs/>
                              <w:color w:val="FFFFFF"/>
                              <w:sz w:val="26"/>
                              <w:szCs w:val="26"/>
                              <w:u w:color="FFFFFF"/>
                            </w:rPr>
                            <w:t xml:space="preserve"> never feels better than this?"</w:t>
                          </w:r>
                        </w:p>
                        <w:p w:rsidR="00D953C8" w:rsidRDefault="00D953C8">
                          <w:pPr>
                            <w:pStyle w:val="BodyA"/>
                          </w:pPr>
                        </w:p>
                        <w:p w:rsidR="00D953C8" w:rsidRDefault="00D953C8">
                          <w:pPr>
                            <w:pStyle w:val="BodyText"/>
                          </w:pPr>
                          <w:r>
                            <w:rPr>
                              <w:rStyle w:val="None"/>
                              <w:b/>
                              <w:bCs/>
                              <w:color w:val="603D67"/>
                              <w:sz w:val="20"/>
                              <w:szCs w:val="20"/>
                              <w:u w:color="603D67"/>
                            </w:rPr>
                            <w:t>KEY IDEAS</w:t>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r>
                          <w:r>
                            <w:rPr>
                              <w:rStyle w:val="None"/>
                              <w:b/>
                              <w:bCs/>
                              <w:color w:val="603D67"/>
                              <w:sz w:val="20"/>
                              <w:szCs w:val="20"/>
                              <w:u w:color="603D67"/>
                            </w:rPr>
                            <w:tab/>
                            <w:t>TRY THESE STRATEGIES</w:t>
                          </w:r>
                        </w:p>
                      </w:txbxContent>
                    </v:textbox>
                  </v:shape>
                </v:group>
                <w10:wrap anchorx="page" anchory="line"/>
              </v:group>
            </w:pict>
          </mc:Fallback>
        </mc:AlternateContent>
      </w:r>
    </w:p>
    <w:p w:rsidR="00653524" w:rsidRDefault="00653524" w:rsidP="00653524">
      <w:pPr>
        <w:pStyle w:val="Heading"/>
        <w:spacing w:before="100"/>
        <w:ind w:left="0"/>
      </w:pPr>
      <w:r w:rsidRPr="00653524">
        <w:rPr>
          <w:rStyle w:val="None"/>
          <w:color w:val="603D67"/>
          <w:u w:color="603D67"/>
        </w:rPr>
        <w:lastRenderedPageBreak/>
        <w:t xml:space="preserve">Unplanned/Informal conversations: </w:t>
      </w:r>
      <w:r w:rsidRPr="00653524">
        <w:rPr>
          <w:rStyle w:val="None"/>
          <w:b w:val="0"/>
          <w:color w:val="603D67"/>
          <w:u w:color="603D67"/>
        </w:rPr>
        <w:t xml:space="preserve">Using the </w:t>
      </w:r>
      <w:r>
        <w:rPr>
          <w:rStyle w:val="None"/>
          <w:b w:val="0"/>
          <w:color w:val="603D67"/>
          <w:u w:color="603D67"/>
        </w:rPr>
        <w:t>G</w:t>
      </w:r>
      <w:r w:rsidRPr="00653524">
        <w:rPr>
          <w:rStyle w:val="None"/>
          <w:b w:val="0"/>
          <w:color w:val="603D67"/>
          <w:u w:color="603D67"/>
        </w:rPr>
        <w:t>uide in the</w:t>
      </w:r>
      <w:r w:rsidRPr="00653524">
        <w:rPr>
          <w:rStyle w:val="None"/>
          <w:b w:val="0"/>
          <w:color w:val="FFFFFF"/>
          <w:sz w:val="32"/>
          <w:szCs w:val="32"/>
          <w:u w:color="FFFFFF"/>
        </w:rPr>
        <w:t xml:space="preserve"> </w:t>
      </w:r>
      <w:r>
        <w:rPr>
          <w:rStyle w:val="None"/>
          <w:b w:val="0"/>
          <w:color w:val="603D67"/>
          <w:u w:color="603D67"/>
        </w:rPr>
        <w:t>Process of C</w:t>
      </w:r>
      <w:r w:rsidRPr="00653524">
        <w:rPr>
          <w:rStyle w:val="None"/>
          <w:b w:val="0"/>
          <w:color w:val="603D67"/>
          <w:u w:color="603D67"/>
        </w:rPr>
        <w:t>are</w:t>
      </w:r>
    </w:p>
    <w:p w:rsidR="00A070BD" w:rsidRDefault="00653524">
      <w:pPr>
        <w:pStyle w:val="BodyText"/>
        <w:rPr>
          <w:sz w:val="20"/>
          <w:szCs w:val="20"/>
        </w:rPr>
      </w:pPr>
      <w:r>
        <w:rPr>
          <w:noProof/>
          <w:lang w:val="en-CA"/>
        </w:rPr>
        <mc:AlternateContent>
          <mc:Choice Requires="wps">
            <w:drawing>
              <wp:anchor distT="0" distB="0" distL="0" distR="0" simplePos="0" relativeHeight="251719680" behindDoc="0" locked="0" layoutInCell="1" allowOverlap="1" wp14:anchorId="75F8D032" wp14:editId="6558091F">
                <wp:simplePos x="0" y="0"/>
                <wp:positionH relativeFrom="page">
                  <wp:posOffset>479425</wp:posOffset>
                </wp:positionH>
                <wp:positionV relativeFrom="line">
                  <wp:posOffset>65405</wp:posOffset>
                </wp:positionV>
                <wp:extent cx="6423660" cy="0"/>
                <wp:effectExtent l="0" t="0" r="15240" b="19050"/>
                <wp:wrapTopAndBottom distT="0" distB="0"/>
                <wp:docPr id="4" name="officeArt object" descr="Line 25"/>
                <wp:cNvGraphicFramePr/>
                <a:graphic xmlns:a="http://schemas.openxmlformats.org/drawingml/2006/main">
                  <a:graphicData uri="http://schemas.microsoft.com/office/word/2010/wordprocessingShape">
                    <wps:wsp>
                      <wps:cNvCnPr/>
                      <wps:spPr>
                        <a:xfrm>
                          <a:off x="0" y="0"/>
                          <a:ext cx="6423660" cy="0"/>
                        </a:xfrm>
                        <a:prstGeom prst="line">
                          <a:avLst/>
                        </a:prstGeom>
                        <a:noFill/>
                        <a:ln w="9525" cap="flat">
                          <a:solidFill>
                            <a:srgbClr val="9E88A0"/>
                          </a:solidFill>
                          <a:prstDash val="solid"/>
                          <a:round/>
                        </a:ln>
                        <a:effectLst/>
                      </wps:spPr>
                      <wps:bodyPr/>
                    </wps:wsp>
                  </a:graphicData>
                </a:graphic>
              </wp:anchor>
            </w:drawing>
          </mc:Choice>
          <mc:Fallback>
            <w:pict>
              <v:line id="officeArt object" o:spid="_x0000_s1026" alt="Line 25" style="position:absolute;z-index:251719680;visibility:visible;mso-wrap-style:square;mso-wrap-distance-left:0;mso-wrap-distance-top:0;mso-wrap-distance-right:0;mso-wrap-distance-bottom:0;mso-position-horizontal:absolute;mso-position-horizontal-relative:page;mso-position-vertical:absolute;mso-position-vertical-relative:line" from="37.75pt,5.15pt" to="543.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" strokecolor="#9e88a0">
                <w10:wrap type="topAndBottom" anchorx="page" anchory="line"/>
              </v:line>
            </w:pict>
          </mc:Fallback>
        </mc:AlternateContent>
      </w:r>
    </w:p>
    <w:p w:rsidR="00A070BD" w:rsidRDefault="00A070BD">
      <w:pPr>
        <w:pStyle w:val="BodyText"/>
        <w:rPr>
          <w:sz w:val="20"/>
          <w:szCs w:val="20"/>
        </w:rPr>
      </w:pPr>
    </w:p>
    <w:tbl>
      <w:tblPr>
        <w:tblStyle w:val="Style1"/>
        <w:tblW w:w="0" w:type="auto"/>
        <w:tblLook w:val="04A0" w:firstRow="1" w:lastRow="0" w:firstColumn="1" w:lastColumn="0" w:noHBand="0" w:noVBand="1"/>
      </w:tblPr>
      <w:tblGrid>
        <w:gridCol w:w="3504"/>
        <w:gridCol w:w="6972"/>
      </w:tblGrid>
      <w:tr w:rsidR="00653524" w:rsidTr="006D7DB3">
        <w:tc>
          <w:tcPr>
            <w:tcW w:w="10636" w:type="dxa"/>
            <w:gridSpan w:val="2"/>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5F497A" w:themeFill="accent4" w:themeFillShade="BF"/>
          </w:tcPr>
          <w:p w:rsidR="00653524" w:rsidRPr="00DE1B0E" w:rsidRDefault="006D7DB3" w:rsidP="00DE1B0E">
            <w:pPr>
              <w:widowControl w:val="0"/>
              <w:autoSpaceDE w:val="0"/>
              <w:autoSpaceDN w:val="0"/>
              <w:spacing w:before="240"/>
              <w:rPr>
                <w:rStyle w:val="None"/>
                <w:rFonts w:ascii="Calibri" w:eastAsia="Calibri" w:hAnsi="Calibri" w:cs="Calibri"/>
                <w:b/>
                <w:color w:val="FFFFFF" w:themeColor="background1"/>
                <w:sz w:val="26"/>
                <w:szCs w:val="26"/>
                <w:bdr w:val="none" w:sz="0" w:space="0" w:color="auto"/>
              </w:rPr>
            </w:pPr>
            <w:r>
              <w:rPr>
                <w:rFonts w:ascii="Calibri" w:hAnsi="Calibri"/>
                <w:b/>
                <w:color w:val="FFFFFF" w:themeColor="background1"/>
                <w:sz w:val="26"/>
                <w:szCs w:val="26"/>
                <w:lang w:val="en-CA"/>
              </w:rPr>
              <w:t xml:space="preserve">Parents </w:t>
            </w:r>
            <w:r w:rsidR="00653524" w:rsidRPr="00DE1B0E">
              <w:rPr>
                <w:rFonts w:ascii="Calibri" w:hAnsi="Calibri"/>
                <w:b/>
                <w:color w:val="FFFFFF" w:themeColor="background1"/>
                <w:sz w:val="26"/>
                <w:szCs w:val="26"/>
                <w:lang w:val="en-CA"/>
              </w:rPr>
              <w:t>says: “He or</w:t>
            </w:r>
            <w:r>
              <w:rPr>
                <w:rFonts w:ascii="Calibri" w:hAnsi="Calibri"/>
                <w:b/>
                <w:color w:val="FFFFFF" w:themeColor="background1"/>
                <w:sz w:val="26"/>
                <w:szCs w:val="26"/>
                <w:lang w:val="en-CA"/>
              </w:rPr>
              <w:t xml:space="preserve"> </w:t>
            </w:r>
            <w:proofErr w:type="gramStart"/>
            <w:r>
              <w:rPr>
                <w:rFonts w:ascii="Calibri" w:hAnsi="Calibri"/>
                <w:b/>
                <w:color w:val="FFFFFF" w:themeColor="background1"/>
                <w:sz w:val="26"/>
                <w:szCs w:val="26"/>
                <w:lang w:val="en-CA"/>
              </w:rPr>
              <w:t>she  is</w:t>
            </w:r>
            <w:proofErr w:type="gramEnd"/>
            <w:r>
              <w:rPr>
                <w:rFonts w:ascii="Calibri" w:hAnsi="Calibri"/>
                <w:b/>
                <w:color w:val="FFFFFF" w:themeColor="background1"/>
                <w:sz w:val="26"/>
                <w:szCs w:val="26"/>
                <w:lang w:val="en-CA"/>
              </w:rPr>
              <w:t xml:space="preserve"> having a terrible day</w:t>
            </w:r>
            <w:r w:rsidR="00653524" w:rsidRPr="00DE1B0E">
              <w:rPr>
                <w:rFonts w:ascii="Calibri" w:hAnsi="Calibri"/>
                <w:b/>
                <w:color w:val="FFFFFF" w:themeColor="background1"/>
                <w:sz w:val="26"/>
                <w:szCs w:val="26"/>
                <w:lang w:val="en-CA"/>
              </w:rPr>
              <w:t>, what if he or she never feels better than this?</w:t>
            </w:r>
          </w:p>
        </w:tc>
      </w:tr>
      <w:tr w:rsidR="00653524" w:rsidTr="006D7DB3">
        <w:tc>
          <w:tcPr>
            <w:tcW w:w="3549" w:type="dxa"/>
            <w:tcBorders>
              <w:left w:val="single" w:sz="4" w:space="0" w:color="5F497A" w:themeColor="accent4" w:themeShade="BF"/>
              <w:bottom w:val="single" w:sz="4" w:space="0" w:color="5F497A" w:themeColor="accent4" w:themeShade="BF"/>
            </w:tcBorders>
            <w:shd w:val="clear" w:color="auto" w:fill="E5DFEC" w:themeFill="accent4" w:themeFillTint="33"/>
          </w:tcPr>
          <w:p w:rsidR="00653524" w:rsidRPr="006D7DB3" w:rsidRDefault="00653524" w:rsidP="00E73B48">
            <w:pPr>
              <w:widowControl w:val="0"/>
              <w:autoSpaceDE w:val="0"/>
              <w:autoSpaceDN w:val="0"/>
              <w:rPr>
                <w:rFonts w:ascii="Calibri" w:eastAsia="Calibri" w:hAnsi="Calibri" w:cs="Calibri"/>
                <w:b/>
                <w:color w:val="603D67"/>
                <w:sz w:val="20"/>
                <w:szCs w:val="22"/>
                <w:bdr w:val="none" w:sz="0" w:space="0" w:color="auto"/>
              </w:rPr>
            </w:pPr>
            <w:r w:rsidRPr="006D7DB3">
              <w:rPr>
                <w:rFonts w:ascii="Calibri" w:eastAsia="Calibri" w:hAnsi="Calibri" w:cs="Calibri"/>
                <w:b/>
                <w:color w:val="603D67"/>
                <w:sz w:val="20"/>
                <w:szCs w:val="22"/>
                <w:bdr w:val="none" w:sz="0" w:space="0" w:color="auto"/>
              </w:rPr>
              <w:t>KEY IDEAS</w:t>
            </w:r>
          </w:p>
          <w:p w:rsidR="00490A66" w:rsidRPr="006D7DB3" w:rsidRDefault="00490A66" w:rsidP="00490A66">
            <w:pPr>
              <w:pStyle w:val="BodyText"/>
              <w:autoSpaceDE w:val="0"/>
              <w:autoSpaceDN w:val="0"/>
            </w:pPr>
          </w:p>
          <w:p w:rsidR="00653524" w:rsidRPr="006D7DB3" w:rsidRDefault="00653524" w:rsidP="00AB78E6">
            <w:pPr>
              <w:pStyle w:val="BodyText"/>
              <w:numPr>
                <w:ilvl w:val="0"/>
                <w:numId w:val="63"/>
              </w:numPr>
              <w:autoSpaceDE w:val="0"/>
              <w:autoSpaceDN w:val="0"/>
            </w:pPr>
            <w:r w:rsidRPr="006D7DB3">
              <w:t xml:space="preserve">“In the moment”, use the guide to have a listening conversation that helps the team understand the parents perspective more clearly. </w:t>
            </w:r>
          </w:p>
          <w:p w:rsidR="00653524" w:rsidRPr="006D7DB3" w:rsidRDefault="00653524" w:rsidP="00653524">
            <w:pPr>
              <w:pStyle w:val="BodyText"/>
              <w:autoSpaceDE w:val="0"/>
              <w:autoSpaceDN w:val="0"/>
              <w:ind w:left="360"/>
            </w:pPr>
          </w:p>
          <w:p w:rsidR="00653524" w:rsidRPr="006D7DB3" w:rsidRDefault="00653524" w:rsidP="00AB78E6">
            <w:pPr>
              <w:pStyle w:val="BodyText"/>
              <w:numPr>
                <w:ilvl w:val="0"/>
                <w:numId w:val="63"/>
              </w:numPr>
              <w:autoSpaceDE w:val="0"/>
              <w:autoSpaceDN w:val="0"/>
              <w:rPr>
                <w:sz w:val="28"/>
              </w:rPr>
            </w:pPr>
            <w:r w:rsidRPr="006D7DB3">
              <w:t>Be prepared to move “in” and “out” of the SIC, especially if it occurs in the process of care, i.e. you may need to move “out” of the listening conversation to deal with</w:t>
            </w:r>
            <w:r w:rsidR="006D7DB3">
              <w:t xml:space="preserve"> problems that arise in the </w:t>
            </w:r>
            <w:r w:rsidRPr="006D7DB3">
              <w:t>process of care and during the SIC.</w:t>
            </w:r>
          </w:p>
          <w:p w:rsidR="00653524" w:rsidRPr="00A71F95" w:rsidRDefault="00653524" w:rsidP="00E73B48">
            <w:pPr>
              <w:spacing w:line="232" w:lineRule="auto"/>
              <w:ind w:hanging="1"/>
              <w:rPr>
                <w:rStyle w:val="None"/>
              </w:rPr>
            </w:pPr>
          </w:p>
        </w:tc>
        <w:tc>
          <w:tcPr>
            <w:tcW w:w="7087" w:type="dxa"/>
            <w:tcBorders>
              <w:bottom w:val="single" w:sz="4" w:space="0" w:color="5F497A" w:themeColor="accent4" w:themeShade="BF"/>
              <w:right w:val="single" w:sz="4" w:space="0" w:color="5F497A" w:themeColor="accent4" w:themeShade="BF"/>
            </w:tcBorders>
          </w:tcPr>
          <w:p w:rsidR="00653524" w:rsidRPr="00A71F95" w:rsidRDefault="00653524" w:rsidP="00E73B48">
            <w:pPr>
              <w:widowControl w:val="0"/>
              <w:autoSpaceDE w:val="0"/>
              <w:autoSpaceDN w:val="0"/>
              <w:rPr>
                <w:rFonts w:ascii="Calibri" w:eastAsia="Calibri" w:hAnsi="Calibri" w:cs="Calibri"/>
                <w:b/>
                <w:sz w:val="20"/>
                <w:szCs w:val="22"/>
                <w:bdr w:val="none" w:sz="0" w:space="0" w:color="auto"/>
              </w:rPr>
            </w:pPr>
            <w:r w:rsidRPr="00A71F95">
              <w:rPr>
                <w:rFonts w:ascii="Calibri" w:eastAsia="Calibri" w:hAnsi="Calibri" w:cs="Calibri"/>
                <w:b/>
                <w:color w:val="603D67"/>
                <w:sz w:val="20"/>
                <w:szCs w:val="22"/>
                <w:bdr w:val="none" w:sz="0" w:space="0" w:color="auto"/>
              </w:rPr>
              <w:t>TRY THESE STRATEGIES</w:t>
            </w:r>
          </w:p>
          <w:p w:rsidR="00653524" w:rsidRDefault="00653524" w:rsidP="00E73B48">
            <w:pPr>
              <w:pStyle w:val="Default"/>
            </w:pPr>
          </w:p>
          <w:p w:rsidR="00490A66" w:rsidRPr="006D7DB3" w:rsidRDefault="00490A66" w:rsidP="00653524">
            <w:pPr>
              <w:rPr>
                <w:rFonts w:ascii="Calibri" w:hAnsi="Calibri"/>
                <w:b/>
                <w:sz w:val="22"/>
                <w:szCs w:val="22"/>
                <w:lang w:val="en-CA"/>
              </w:rPr>
            </w:pPr>
            <w:r w:rsidRPr="006D7DB3">
              <w:rPr>
                <w:rStyle w:val="A3"/>
                <w:rFonts w:ascii="Calibri" w:hAnsi="Calibri"/>
                <w:color w:val="9F89A0"/>
                <w:sz w:val="22"/>
                <w:szCs w:val="22"/>
              </w:rPr>
              <w:t>•</w:t>
            </w:r>
            <w:r w:rsidR="00653524" w:rsidRPr="006D7DB3">
              <w:rPr>
                <w:rFonts w:ascii="Calibri" w:hAnsi="Calibri"/>
                <w:b/>
                <w:sz w:val="22"/>
                <w:szCs w:val="22"/>
                <w:lang w:val="en-CA"/>
              </w:rPr>
              <w:t xml:space="preserve">Deal with present and urgent issues </w:t>
            </w:r>
            <w:r w:rsidR="00653524" w:rsidRPr="006D7DB3">
              <w:rPr>
                <w:rFonts w:ascii="Calibri" w:hAnsi="Calibri"/>
                <w:sz w:val="22"/>
                <w:szCs w:val="22"/>
                <w:lang w:val="en-CA"/>
              </w:rPr>
              <w:t xml:space="preserve">(i.e. give pain medication, finish dressing change) </w:t>
            </w:r>
            <w:r w:rsidR="00653524" w:rsidRPr="006D7DB3">
              <w:rPr>
                <w:rFonts w:ascii="Calibri" w:hAnsi="Calibri"/>
                <w:b/>
                <w:sz w:val="22"/>
                <w:szCs w:val="22"/>
                <w:lang w:val="en-CA"/>
              </w:rPr>
              <w:t>and then moving back “in” and focus on the serious il</w:t>
            </w:r>
            <w:r w:rsidR="00653524" w:rsidRPr="006D7DB3">
              <w:rPr>
                <w:rFonts w:ascii="Calibri" w:hAnsi="Calibri"/>
                <w:b/>
                <w:sz w:val="22"/>
                <w:szCs w:val="22"/>
                <w:lang w:val="en-CA"/>
              </w:rPr>
              <w:t>l</w:t>
            </w:r>
            <w:r w:rsidR="00653524" w:rsidRPr="006D7DB3">
              <w:rPr>
                <w:rFonts w:ascii="Calibri" w:hAnsi="Calibri"/>
                <w:b/>
                <w:sz w:val="22"/>
                <w:szCs w:val="22"/>
                <w:lang w:val="en-CA"/>
              </w:rPr>
              <w:t>ness conversation:</w:t>
            </w:r>
          </w:p>
          <w:p w:rsidR="00653524" w:rsidRPr="006D7DB3" w:rsidRDefault="00653524" w:rsidP="00653524">
            <w:pPr>
              <w:rPr>
                <w:rFonts w:ascii="Calibri" w:hAnsi="Calibri"/>
                <w:sz w:val="22"/>
                <w:szCs w:val="22"/>
                <w:lang w:val="en-CA"/>
              </w:rPr>
            </w:pPr>
            <w:r w:rsidRPr="006D7DB3">
              <w:rPr>
                <w:rFonts w:ascii="Calibri" w:hAnsi="Calibri"/>
                <w:sz w:val="22"/>
                <w:szCs w:val="22"/>
                <w:lang w:val="en-CA"/>
              </w:rPr>
              <w:t>“I think we were discussing your fears, could we get back to that now? I think this is a really important conversation for us to have today.”</w:t>
            </w:r>
          </w:p>
          <w:p w:rsidR="00653524" w:rsidRPr="00653524" w:rsidRDefault="00653524" w:rsidP="00E73B48">
            <w:pPr>
              <w:widowControl w:val="0"/>
              <w:tabs>
                <w:tab w:val="left" w:pos="205"/>
              </w:tabs>
              <w:autoSpaceDE w:val="0"/>
              <w:autoSpaceDN w:val="0"/>
              <w:spacing w:before="111"/>
              <w:rPr>
                <w:rStyle w:val="None"/>
                <w:rFonts w:ascii="Calibri" w:eastAsia="Calibri" w:hAnsi="Calibri" w:cs="Calibri"/>
                <w:b/>
                <w:sz w:val="22"/>
                <w:szCs w:val="22"/>
                <w:bdr w:val="none" w:sz="0" w:space="0" w:color="auto"/>
              </w:rPr>
            </w:pPr>
          </w:p>
        </w:tc>
      </w:tr>
    </w:tbl>
    <w:p w:rsidR="00A070BD" w:rsidRDefault="00A070BD">
      <w:pPr>
        <w:pStyle w:val="BodyText"/>
        <w:rPr>
          <w:sz w:val="20"/>
          <w:szCs w:val="20"/>
        </w:rPr>
      </w:pPr>
    </w:p>
    <w:p w:rsidR="00A070BD" w:rsidRDefault="00A070BD">
      <w:pPr>
        <w:pStyle w:val="BodyText"/>
        <w:rPr>
          <w:sz w:val="20"/>
          <w:szCs w:val="20"/>
        </w:rPr>
      </w:pPr>
    </w:p>
    <w:p w:rsidR="00A070BD" w:rsidRDefault="00A070BD">
      <w:pPr>
        <w:pStyle w:val="BodyText"/>
        <w:rPr>
          <w:sz w:val="20"/>
          <w:szCs w:val="20"/>
        </w:rPr>
      </w:pPr>
    </w:p>
    <w:p w:rsidR="00A070BD" w:rsidRDefault="00A070BD">
      <w:pPr>
        <w:pStyle w:val="BodyText"/>
        <w:rPr>
          <w:sz w:val="20"/>
          <w:szCs w:val="20"/>
        </w:rPr>
      </w:pPr>
    </w:p>
    <w:p w:rsidR="00A070BD" w:rsidRDefault="00A070BD">
      <w:pPr>
        <w:pStyle w:val="BodyText"/>
        <w:rPr>
          <w:sz w:val="20"/>
          <w:szCs w:val="20"/>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A070BD">
      <w:pPr>
        <w:pStyle w:val="BodyA"/>
        <w:ind w:left="330" w:right="30"/>
        <w:rPr>
          <w:rStyle w:val="None"/>
          <w:b/>
          <w:bCs/>
          <w:color w:val="603D67"/>
          <w:sz w:val="20"/>
          <w:szCs w:val="20"/>
          <w:u w:val="single" w:color="603D67"/>
        </w:rPr>
      </w:pPr>
    </w:p>
    <w:p w:rsidR="00A070BD" w:rsidRDefault="00563CFE">
      <w:pPr>
        <w:pStyle w:val="BodyA"/>
      </w:pPr>
      <w:r>
        <w:rPr>
          <w:noProof/>
          <w:lang w:val="en-CA"/>
        </w:rPr>
        <w:lastRenderedPageBreak/>
        <mc:AlternateContent>
          <mc:Choice Requires="wpg">
            <w:drawing>
              <wp:anchor distT="57150" distB="57150" distL="57150" distR="57150" simplePos="0" relativeHeight="251705344" behindDoc="0" locked="0" layoutInCell="1" allowOverlap="1" wp14:anchorId="50F6CC7E" wp14:editId="270FE208">
                <wp:simplePos x="0" y="0"/>
                <wp:positionH relativeFrom="page">
                  <wp:posOffset>610869</wp:posOffset>
                </wp:positionH>
                <wp:positionV relativeFrom="page">
                  <wp:posOffset>894486</wp:posOffset>
                </wp:positionV>
                <wp:extent cx="6637657" cy="2136776"/>
                <wp:effectExtent l="0" t="0" r="0" b="0"/>
                <wp:wrapThrough wrapText="bothSides" distL="57150" distR="57150">
                  <wp:wrapPolygon edited="1">
                    <wp:start x="0" y="0"/>
                    <wp:lineTo x="21600" y="0"/>
                    <wp:lineTo x="21600" y="21600"/>
                    <wp:lineTo x="0" y="21600"/>
                    <wp:lineTo x="0" y="0"/>
                  </wp:wrapPolygon>
                </wp:wrapThrough>
                <wp:docPr id="1073742015" name="officeArt object" descr="Rounded Rectangle 130"/>
                <wp:cNvGraphicFramePr/>
                <a:graphic xmlns:a="http://schemas.openxmlformats.org/drawingml/2006/main">
                  <a:graphicData uri="http://schemas.microsoft.com/office/word/2010/wordprocessingGroup">
                    <wpg:wgp>
                      <wpg:cNvGrpSpPr/>
                      <wpg:grpSpPr>
                        <a:xfrm>
                          <a:off x="0" y="0"/>
                          <a:ext cx="6637657" cy="2136776"/>
                          <a:chOff x="0" y="0"/>
                          <a:chExt cx="6637656" cy="2136775"/>
                        </a:xfrm>
                      </wpg:grpSpPr>
                      <wps:wsp>
                        <wps:cNvPr id="1073742013" name="Shape 1073742027"/>
                        <wps:cNvSpPr/>
                        <wps:spPr>
                          <a:xfrm>
                            <a:off x="-1" y="0"/>
                            <a:ext cx="6637657" cy="2136776"/>
                          </a:xfrm>
                          <a:prstGeom prst="roundRect">
                            <a:avLst>
                              <a:gd name="adj" fmla="val 16667"/>
                            </a:avLst>
                          </a:prstGeom>
                          <a:noFill/>
                          <a:ln w="25400" cap="flat">
                            <a:solidFill>
                              <a:srgbClr val="3A5E8A"/>
                            </a:solidFill>
                            <a:prstDash val="solid"/>
                            <a:round/>
                          </a:ln>
                          <a:effectLst/>
                        </wps:spPr>
                        <wps:bodyPr/>
                      </wps:wsp>
                      <wps:wsp>
                        <wps:cNvPr id="1073742014" name="Shape 1073742028"/>
                        <wps:cNvSpPr txBox="1"/>
                        <wps:spPr>
                          <a:xfrm>
                            <a:off x="104307" y="104309"/>
                            <a:ext cx="6429040" cy="1928157"/>
                          </a:xfrm>
                          <a:prstGeom prst="rect">
                            <a:avLst/>
                          </a:prstGeom>
                          <a:noFill/>
                          <a:ln w="12700" cap="flat">
                            <a:noFill/>
                            <a:miter lim="400000"/>
                          </a:ln>
                          <a:effectLst/>
                        </wps:spPr>
                        <wps:txbx>
                          <w:txbxContent>
                            <w:p w:rsidR="00D953C8" w:rsidRDefault="00D953C8">
                              <w:pPr>
                                <w:pStyle w:val="BodyA"/>
                                <w:rPr>
                                  <w:sz w:val="20"/>
                                  <w:szCs w:val="20"/>
                                </w:rPr>
                              </w:pPr>
                              <w:r>
                                <w:rPr>
                                  <w:sz w:val="20"/>
                                  <w:szCs w:val="20"/>
                                </w:rPr>
                                <w:t>Canuck Place Children’s Hospice Working Group</w:t>
                              </w:r>
                            </w:p>
                            <w:p w:rsidR="00D953C8" w:rsidRDefault="00D953C8">
                              <w:pPr>
                                <w:pStyle w:val="BodyA"/>
                                <w:rPr>
                                  <w:sz w:val="20"/>
                                  <w:szCs w:val="20"/>
                                </w:rPr>
                              </w:pPr>
                              <w:r>
                                <w:rPr>
                                  <w:sz w:val="20"/>
                                  <w:szCs w:val="20"/>
                                </w:rPr>
                                <w:t xml:space="preserve">Camara van Breemen, MN, </w:t>
                              </w:r>
                              <w:proofErr w:type="gramStart"/>
                              <w:r>
                                <w:rPr>
                                  <w:sz w:val="20"/>
                                  <w:szCs w:val="20"/>
                                </w:rPr>
                                <w:t>NP(</w:t>
                              </w:r>
                              <w:proofErr w:type="gramEnd"/>
                              <w:r>
                                <w:rPr>
                                  <w:sz w:val="20"/>
                                  <w:szCs w:val="20"/>
                                </w:rPr>
                                <w:t>F)</w:t>
                              </w:r>
                            </w:p>
                            <w:p w:rsidR="00D953C8" w:rsidRDefault="00D953C8">
                              <w:pPr>
                                <w:pStyle w:val="BodyA"/>
                                <w:rPr>
                                  <w:sz w:val="20"/>
                                  <w:szCs w:val="20"/>
                                </w:rPr>
                              </w:pPr>
                              <w:r>
                                <w:rPr>
                                  <w:sz w:val="20"/>
                                  <w:szCs w:val="20"/>
                                </w:rPr>
                                <w:t xml:space="preserve">Lanna Olson, </w:t>
                              </w:r>
                            </w:p>
                            <w:p w:rsidR="00D953C8" w:rsidRPr="00490A66" w:rsidRDefault="00D953C8">
                              <w:pPr>
                                <w:pStyle w:val="BodyA"/>
                                <w:rPr>
                                  <w:sz w:val="20"/>
                                  <w:szCs w:val="20"/>
                                </w:rPr>
                              </w:pPr>
                              <w:r>
                                <w:rPr>
                                  <w:sz w:val="20"/>
                                  <w:szCs w:val="20"/>
                                </w:rPr>
                                <w:t xml:space="preserve">Marjorie </w:t>
                              </w:r>
                              <w:proofErr w:type="spellStart"/>
                              <w:r>
                                <w:rPr>
                                  <w:sz w:val="20"/>
                                  <w:szCs w:val="20"/>
                                </w:rPr>
                                <w:t>McGibbons</w:t>
                              </w:r>
                              <w:proofErr w:type="spellEnd"/>
                            </w:p>
                            <w:p w:rsidR="00D953C8" w:rsidRPr="00490A66" w:rsidRDefault="00D953C8">
                              <w:pPr>
                                <w:pStyle w:val="BodyA"/>
                                <w:ind w:left="330" w:right="30"/>
                              </w:pPr>
                              <w:r w:rsidRPr="00490A66">
                                <w:rPr>
                                  <w:rStyle w:val="None"/>
                                  <w:bCs/>
                                  <w:color w:val="603D67"/>
                                  <w:sz w:val="20"/>
                                  <w:szCs w:val="20"/>
                                  <w:u w:color="603D67"/>
                                </w:rPr>
                                <w:t xml:space="preserve"> </w:t>
                              </w:r>
                            </w:p>
                          </w:txbxContent>
                        </wps:txbx>
                        <wps:bodyPr wrap="square" lIns="45718" tIns="45718" rIns="45718" bIns="45718" numCol="1" anchor="ctr">
                          <a:noAutofit/>
                        </wps:bodyPr>
                      </wps:wsp>
                    </wpg:wgp>
                  </a:graphicData>
                </a:graphic>
              </wp:anchor>
            </w:drawing>
          </mc:Choice>
          <mc:Fallback>
            <w:pict>
              <v:group id="_x0000_s1038" alt="Rounded Rectangle 130" style="position:absolute;margin-left:48.1pt;margin-top:70.45pt;width:522.65pt;height:168.25pt;z-index:251705344;mso-wrap-distance-left:4.5pt;mso-wrap-distance-top:4.5pt;mso-wrap-distance-right:4.5pt;mso-wrap-distance-bottom:4.5pt;mso-position-horizontal-relative:page;mso-position-vertical-relative:page" coordsize="66376,21367" wrapcoords="-2 -6 21598 -6 21598 21594 -2 21594 -2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">
                <v:roundrect id="Shape 1073742027" o:spid="_x0000_s1039" style="position:absolute;width:66376;height:21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JK8kA&#10;AADjAAAADwAAAGRycy9kb3ducmV2LnhtbERPS08CMRC+m/gfmjHxJi2LEVwpxPjAPZkIknActuN2&#10;43a6thXWf09NTDzO9575cnCdOFCIrWcN45ECQVx703Kj4X3zfDUDEROywc4zafihCMvF+dkcS+OP&#10;/EaHdWpEDuFYogabUl9KGWtLDuPI98SZ+/DBYcpnaKQJeMzhrpOFUjfSYcu5wWJPD5bqz/W300D7&#10;3fbpy+ztale8rh63t9VL6CqtLy+G+zsQiYb0L/5zVybPV9PJ9LpQ4wn8/pQBk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MJK8kAAADjAAAADwAAAAAAAAAAAAAAAACYAgAA&#10;ZHJzL2Rvd25yZXYueG1sUEsFBgAAAAAEAAQA9QAAAI4DAAAAAA==&#10;" filled="f" strokecolor="#3a5e8a" strokeweight="2pt"/>
                <v:shape id="Shape 1073742028" o:spid="_x0000_s1040" type="#_x0000_t202" style="position:absolute;left:1043;top:1043;width:64290;height:19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KI8YA&#10;AADjAAAADwAAAGRycy9kb3ducmV2LnhtbERPzYrCMBC+C/sOYQQvoomurlKNsiwU9rAXrex5bMa2&#10;2ExKk9X27c2C4HG+/9nuO1uLG7W+cqxhNlUgiHNnKi40nLJ0sgbhA7LB2jFp6MnDfvc22GJi3J0P&#10;dDuGQsQQ9glqKENoEil9XpJFP3UNceQurrUY4tkW0rR4j+G2lnOlPqTFimNDiQ19lZRfj39Wgyww&#10;PS37Ps3G5+zyy+O1uf54rUfD7nMDIlAXXuKn+9vE+Wr1vlrM1WwB/z9FAOT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KI8YAAADjAAAADwAAAAAAAAAAAAAAAACYAgAAZHJz&#10;L2Rvd25yZXYueG1sUEsFBgAAAAAEAAQA9QAAAIsDAAAAAA==&#10;" filled="f" stroked="f" strokeweight="1pt">
                  <v:stroke miterlimit="4"/>
                  <v:textbox inset="1.2699mm,1.2699mm,1.2699mm,1.2699mm">
                    <w:txbxContent>
                      <w:p w:rsidR="00D953C8" w:rsidRDefault="00D953C8">
                        <w:pPr>
                          <w:pStyle w:val="BodyA"/>
                          <w:rPr>
                            <w:sz w:val="20"/>
                            <w:szCs w:val="20"/>
                          </w:rPr>
                        </w:pPr>
                        <w:r>
                          <w:rPr>
                            <w:sz w:val="20"/>
                            <w:szCs w:val="20"/>
                          </w:rPr>
                          <w:t>Canuck Place Children’s Hospice Working Group</w:t>
                        </w:r>
                      </w:p>
                      <w:p w:rsidR="00D953C8" w:rsidRDefault="00D953C8">
                        <w:pPr>
                          <w:pStyle w:val="BodyA"/>
                          <w:rPr>
                            <w:sz w:val="20"/>
                            <w:szCs w:val="20"/>
                          </w:rPr>
                        </w:pPr>
                        <w:r>
                          <w:rPr>
                            <w:sz w:val="20"/>
                            <w:szCs w:val="20"/>
                          </w:rPr>
                          <w:t xml:space="preserve">Camara van Breemen, MN, </w:t>
                        </w:r>
                        <w:proofErr w:type="gramStart"/>
                        <w:r>
                          <w:rPr>
                            <w:sz w:val="20"/>
                            <w:szCs w:val="20"/>
                          </w:rPr>
                          <w:t>NP(</w:t>
                        </w:r>
                        <w:proofErr w:type="gramEnd"/>
                        <w:r>
                          <w:rPr>
                            <w:sz w:val="20"/>
                            <w:szCs w:val="20"/>
                          </w:rPr>
                          <w:t>F)</w:t>
                        </w:r>
                      </w:p>
                      <w:p w:rsidR="00D953C8" w:rsidRDefault="00D953C8">
                        <w:pPr>
                          <w:pStyle w:val="BodyA"/>
                          <w:rPr>
                            <w:sz w:val="20"/>
                            <w:szCs w:val="20"/>
                          </w:rPr>
                        </w:pPr>
                        <w:r>
                          <w:rPr>
                            <w:sz w:val="20"/>
                            <w:szCs w:val="20"/>
                          </w:rPr>
                          <w:t xml:space="preserve">Lanna Olson, </w:t>
                        </w:r>
                      </w:p>
                      <w:p w:rsidR="00D953C8" w:rsidRPr="00490A66" w:rsidRDefault="00D953C8">
                        <w:pPr>
                          <w:pStyle w:val="BodyA"/>
                          <w:rPr>
                            <w:sz w:val="20"/>
                            <w:szCs w:val="20"/>
                          </w:rPr>
                        </w:pPr>
                        <w:r>
                          <w:rPr>
                            <w:sz w:val="20"/>
                            <w:szCs w:val="20"/>
                          </w:rPr>
                          <w:t xml:space="preserve">Marjorie </w:t>
                        </w:r>
                        <w:proofErr w:type="spellStart"/>
                        <w:r>
                          <w:rPr>
                            <w:sz w:val="20"/>
                            <w:szCs w:val="20"/>
                          </w:rPr>
                          <w:t>McGibbons</w:t>
                        </w:r>
                        <w:proofErr w:type="spellEnd"/>
                      </w:p>
                      <w:p w:rsidR="00D953C8" w:rsidRPr="00490A66" w:rsidRDefault="00D953C8">
                        <w:pPr>
                          <w:pStyle w:val="BodyA"/>
                          <w:ind w:left="330" w:right="30"/>
                        </w:pPr>
                        <w:r w:rsidRPr="00490A66">
                          <w:rPr>
                            <w:rStyle w:val="None"/>
                            <w:bCs/>
                            <w:color w:val="603D67"/>
                            <w:sz w:val="20"/>
                            <w:szCs w:val="20"/>
                            <w:u w:color="603D67"/>
                          </w:rPr>
                          <w:t xml:space="preserve"> </w:t>
                        </w:r>
                      </w:p>
                    </w:txbxContent>
                  </v:textbox>
                </v:shape>
                <w10:wrap type="through" anchorx="page" anchory="page"/>
              </v:group>
            </w:pict>
          </mc:Fallback>
        </mc:AlternateContent>
      </w:r>
      <w:r>
        <w:rPr>
          <w:noProof/>
          <w:lang w:val="en-CA"/>
        </w:rPr>
        <mc:AlternateContent>
          <mc:Choice Requires="wpg">
            <w:drawing>
              <wp:anchor distT="57150" distB="57150" distL="57150" distR="57150" simplePos="0" relativeHeight="251706368" behindDoc="0" locked="0" layoutInCell="1" allowOverlap="1" wp14:anchorId="275F01BC" wp14:editId="02D23EF3">
                <wp:simplePos x="0" y="0"/>
                <wp:positionH relativeFrom="page">
                  <wp:posOffset>610869</wp:posOffset>
                </wp:positionH>
                <wp:positionV relativeFrom="page">
                  <wp:posOffset>3325929</wp:posOffset>
                </wp:positionV>
                <wp:extent cx="6423661" cy="2400937"/>
                <wp:effectExtent l="0" t="0" r="0" b="0"/>
                <wp:wrapThrough wrapText="bothSides" distL="57150" distR="57150">
                  <wp:wrapPolygon edited="1">
                    <wp:start x="0" y="0"/>
                    <wp:lineTo x="21600" y="0"/>
                    <wp:lineTo x="21600" y="21600"/>
                    <wp:lineTo x="0" y="21600"/>
                    <wp:lineTo x="0" y="0"/>
                  </wp:wrapPolygon>
                </wp:wrapThrough>
                <wp:docPr id="1073742018" name="officeArt object" descr="Rounded Rectangle 131"/>
                <wp:cNvGraphicFramePr/>
                <a:graphic xmlns:a="http://schemas.openxmlformats.org/drawingml/2006/main">
                  <a:graphicData uri="http://schemas.microsoft.com/office/word/2010/wordprocessingGroup">
                    <wpg:wgp>
                      <wpg:cNvGrpSpPr/>
                      <wpg:grpSpPr>
                        <a:xfrm>
                          <a:off x="0" y="0"/>
                          <a:ext cx="6423661" cy="2400937"/>
                          <a:chOff x="0" y="0"/>
                          <a:chExt cx="6423660" cy="2400936"/>
                        </a:xfrm>
                      </wpg:grpSpPr>
                      <wps:wsp>
                        <wps:cNvPr id="1073742016" name="Shape 1073742030"/>
                        <wps:cNvSpPr/>
                        <wps:spPr>
                          <a:xfrm>
                            <a:off x="0" y="0"/>
                            <a:ext cx="6423661" cy="2400937"/>
                          </a:xfrm>
                          <a:prstGeom prst="roundRect">
                            <a:avLst>
                              <a:gd name="adj" fmla="val 16667"/>
                            </a:avLst>
                          </a:prstGeom>
                          <a:noFill/>
                          <a:ln w="25400" cap="flat">
                            <a:solidFill>
                              <a:srgbClr val="3A5E8A"/>
                            </a:solidFill>
                            <a:prstDash val="solid"/>
                            <a:round/>
                          </a:ln>
                          <a:effectLst/>
                        </wps:spPr>
                        <wps:bodyPr/>
                      </wps:wsp>
                      <wps:wsp>
                        <wps:cNvPr id="1073742017" name="Shape 1073742031"/>
                        <wps:cNvSpPr txBox="1"/>
                        <wps:spPr>
                          <a:xfrm>
                            <a:off x="117203" y="117203"/>
                            <a:ext cx="6189255" cy="2166530"/>
                          </a:xfrm>
                          <a:prstGeom prst="rect">
                            <a:avLst/>
                          </a:prstGeom>
                          <a:noFill/>
                          <a:ln w="12700" cap="flat">
                            <a:noFill/>
                            <a:miter lim="400000"/>
                          </a:ln>
                          <a:effectLst/>
                        </wps:spPr>
                        <wps:txbx>
                          <w:txbxContent>
                            <w:p w:rsidR="00D953C8" w:rsidRDefault="00D953C8">
                              <w:pPr>
                                <w:pStyle w:val="BodyA"/>
                              </w:pPr>
                              <w:r>
                                <w:rPr>
                                  <w:rStyle w:val="None"/>
                                  <w:color w:val="5F497A"/>
                                  <w:u w:color="5F497A"/>
                                </w:rPr>
                                <w:t>Useful tools for difficult conversations</w:t>
                              </w:r>
                            </w:p>
                            <w:p w:rsidR="00D953C8" w:rsidRDefault="00D953C8" w:rsidP="00AB78E6">
                              <w:pPr>
                                <w:pStyle w:val="ListParagraph"/>
                                <w:numPr>
                                  <w:ilvl w:val="0"/>
                                  <w:numId w:val="51"/>
                                </w:numPr>
                              </w:pPr>
                              <w:hyperlink r:id="rId20" w:history="1">
                                <w:r>
                                  <w:rPr>
                                    <w:rStyle w:val="Hyperlink4"/>
                                  </w:rPr>
                                  <w:t>http://www.health.gov.bc.ca/library/publications/year/2013/MyVoice-AdvanceCarePlanningGuide.pdf</w:t>
                                </w:r>
                              </w:hyperlink>
                            </w:p>
                            <w:p w:rsidR="00D953C8" w:rsidRDefault="00D953C8" w:rsidP="00AB78E6">
                              <w:pPr>
                                <w:pStyle w:val="BodyA"/>
                                <w:widowControl/>
                                <w:numPr>
                                  <w:ilvl w:val="0"/>
                                  <w:numId w:val="51"/>
                                </w:numPr>
                                <w:spacing w:before="100" w:after="100"/>
                                <w:ind w:right="360"/>
                                <w:rPr>
                                  <w:color w:val="0000FF"/>
                                </w:rPr>
                              </w:pPr>
                              <w:hyperlink r:id="rId21" w:history="1">
                                <w:r>
                                  <w:rPr>
                                    <w:rStyle w:val="Hyperlink5"/>
                                  </w:rPr>
                                  <w:t>Speak Up</w:t>
                                </w:r>
                              </w:hyperlink>
                              <w:r>
                                <w:rPr>
                                  <w:rStyle w:val="None"/>
                                  <w:color w:val="1A1A1A"/>
                                  <w:u w:color="1A1A1A"/>
                                </w:rPr>
                                <w:t xml:space="preserve">: </w:t>
                              </w:r>
                              <w:hyperlink r:id="rId22" w:history="1">
                                <w:r>
                                  <w:rPr>
                                    <w:rStyle w:val="Hyperlink6"/>
                                    <w:color w:val="0000FF"/>
                                  </w:rPr>
                                  <w:t>http://www.advancecareplanning.ca</w:t>
                                </w:r>
                              </w:hyperlink>
                            </w:p>
                            <w:p w:rsidR="00D953C8" w:rsidRDefault="00D953C8" w:rsidP="00AB78E6">
                              <w:pPr>
                                <w:pStyle w:val="ListParagraph"/>
                                <w:numPr>
                                  <w:ilvl w:val="0"/>
                                  <w:numId w:val="51"/>
                                </w:numPr>
                              </w:pPr>
                              <w:r>
                                <w:rPr>
                                  <w:rStyle w:val="None"/>
                                  <w:shd w:val="clear" w:color="auto" w:fill="FFFFFF"/>
                                </w:rPr>
                                <w:t>CPR Decision Aids: (</w:t>
                              </w:r>
                              <w:hyperlink r:id="rId23" w:history="1">
                                <w:r>
                                  <w:rPr>
                                    <w:rStyle w:val="Hyperlink8"/>
                                  </w:rPr>
                                  <w:t>http://www.advancecareplanning.ca/resource/cpr-decision-aids/</w:t>
                                </w:r>
                              </w:hyperlink>
                              <w:r>
                                <w:rPr>
                                  <w:rStyle w:val="None"/>
                                  <w:shd w:val="clear" w:color="auto" w:fill="FFFFFF"/>
                                </w:rPr>
                                <w:t>)</w:t>
                              </w:r>
                            </w:p>
                            <w:p w:rsidR="00D953C8" w:rsidRDefault="00D953C8" w:rsidP="00AB78E6">
                              <w:pPr>
                                <w:pStyle w:val="ListParagraph"/>
                                <w:numPr>
                                  <w:ilvl w:val="0"/>
                                  <w:numId w:val="51"/>
                                </w:numPr>
                              </w:pPr>
                              <w:r>
                                <w:rPr>
                                  <w:rStyle w:val="None"/>
                                </w:rPr>
                                <w:t>CPR Decision Aid: (</w:t>
                              </w:r>
                              <w:hyperlink r:id="rId24" w:history="1">
                                <w:r>
                                  <w:rPr>
                                    <w:rStyle w:val="Hyperlink8"/>
                                  </w:rPr>
                                  <w:t>http://thecarenet.ca/docs/CPR%20Decision%20Aid%20revised%20to%20PDF%20brochure%20Nov%203%202009.pdf</w:t>
                                </w:r>
                              </w:hyperlink>
                              <w:r>
                                <w:rPr>
                                  <w:rStyle w:val="None"/>
                                </w:rPr>
                                <w:t>)</w:t>
                              </w:r>
                            </w:p>
                            <w:p w:rsidR="00D953C8" w:rsidRDefault="00D953C8" w:rsidP="00AB78E6">
                              <w:pPr>
                                <w:pStyle w:val="ListParagraph"/>
                                <w:numPr>
                                  <w:ilvl w:val="0"/>
                                  <w:numId w:val="51"/>
                                </w:numPr>
                              </w:pPr>
                              <w:r>
                                <w:rPr>
                                  <w:rStyle w:val="None"/>
                                </w:rPr>
                                <w:t>Ottawa Personal Decision Guide: (</w:t>
                              </w:r>
                              <w:hyperlink r:id="rId25" w:history="1">
                                <w:r>
                                  <w:rPr>
                                    <w:rStyle w:val="Hyperlink8"/>
                                  </w:rPr>
                                  <w:t>https://decisionaid.ohri.ca/docs/das/OPDG.pdf</w:t>
                                </w:r>
                              </w:hyperlink>
                              <w:r>
                                <w:rPr>
                                  <w:rStyle w:val="None"/>
                                </w:rPr>
                                <w:t>)</w:t>
                              </w:r>
                            </w:p>
                            <w:p w:rsidR="00D953C8" w:rsidRDefault="00D953C8" w:rsidP="00AB78E6">
                              <w:pPr>
                                <w:pStyle w:val="ListParagraph"/>
                                <w:numPr>
                                  <w:ilvl w:val="0"/>
                                  <w:numId w:val="51"/>
                                </w:numPr>
                              </w:pPr>
                              <w:r>
                                <w:rPr>
                                  <w:rStyle w:val="None"/>
                                </w:rPr>
                                <w:t>The Conversation Project: (</w:t>
                              </w:r>
                              <w:hyperlink r:id="rId26" w:history="1">
                                <w:r>
                                  <w:rPr>
                                    <w:rStyle w:val="Hyperlink8"/>
                                  </w:rPr>
                                  <w:t>http://theconversationproject.org</w:t>
                                </w:r>
                              </w:hyperlink>
                              <w:r>
                                <w:rPr>
                                  <w:rStyle w:val="None"/>
                                </w:rPr>
                                <w:t>)</w:t>
                              </w:r>
                            </w:p>
                          </w:txbxContent>
                        </wps:txbx>
                        <wps:bodyPr wrap="square" lIns="45718" tIns="45718" rIns="45718" bIns="45718" numCol="1" anchor="ctr">
                          <a:noAutofit/>
                        </wps:bodyPr>
                      </wps:wsp>
                    </wpg:wgp>
                  </a:graphicData>
                </a:graphic>
              </wp:anchor>
            </w:drawing>
          </mc:Choice>
          <mc:Fallback>
            <w:pict>
              <v:group id="_x0000_s1041" alt="Rounded Rectangle 131" style="position:absolute;margin-left:48.1pt;margin-top:261.9pt;width:505.8pt;height:189.05pt;z-index:251706368;mso-wrap-distance-left:4.5pt;mso-wrap-distance-top:4.5pt;mso-wrap-distance-right:4.5pt;mso-wrap-distance-bottom:4.5pt;mso-position-horizontal-relative:page;mso-position-vertical-relative:page" coordsize="64236,24009" wrapcoords="-2 -6 21598 -6 21598 21594 -2 21594 -2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">
                <v:roundrect id="Shape 1073742030" o:spid="_x0000_s1042" style="position:absolute;width:64236;height:240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qs8kA&#10;AADjAAAADwAAAGRycy9kb3ducmV2LnhtbERPS08CMRC+m/gfmjHxJi2rAVwpxPjAPZkIknActuN2&#10;43a6thXWf09NTDzO9575cnCdOFCIrWcN45ECQVx703Kj4X3zfDUDEROywc4zafihCMvF+dkcS+OP&#10;/EaHdWpEDuFYogabUl9KGWtLDuPI98SZ+/DBYcpnaKQJeMzhrpOFUhPpsOXcYLGnB0v15/rbaaD9&#10;bvv0ZfZ2tSteV4/b2+oldJXWlxfD/R2IREP6F/+5K5Pnq+n19KZQ4wn8/pQBk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Sqs8kAAADjAAAADwAAAAAAAAAAAAAAAACYAgAA&#10;ZHJzL2Rvd25yZXYueG1sUEsFBgAAAAAEAAQA9QAAAI4DAAAAAA==&#10;" filled="f" strokecolor="#3a5e8a" strokeweight="2pt"/>
                <v:shape id="Shape 1073742031" o:spid="_x0000_s1043" type="#_x0000_t202" style="position:absolute;left:1172;top:1172;width:61892;height:2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UVMcA&#10;AADjAAAADwAAAGRycy9kb3ducmV2LnhtbERPS2vCQBC+C/0PyxR6kbrrq5HoKqUQ6KEXjXges2MS&#10;zM6G7FaTf98VCh7ne89m19tG3KjztWMN04kCQVw4U3Op4Zhn7ysQPiAbbByThoE87LYvow2mxt15&#10;T7dDKEUMYZ+ihiqENpXSFxVZ9BPXEkfu4jqLIZ5dKU2H9xhuGzlT6kNarDk2VNjSV0XF9fBrNcgS&#10;s+NyGLJ8fM4vJx6vzPXHa/322n+uQQTqw1P87/42cb5K5slipqYJPH6KA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kFFTHAAAA4wAAAA8AAAAAAAAAAAAAAAAAmAIAAGRy&#10;cy9kb3ducmV2LnhtbFBLBQYAAAAABAAEAPUAAACMAwAAAAA=&#10;" filled="f" stroked="f" strokeweight="1pt">
                  <v:stroke miterlimit="4"/>
                  <v:textbox inset="1.2699mm,1.2699mm,1.2699mm,1.2699mm">
                    <w:txbxContent>
                      <w:p w:rsidR="00D953C8" w:rsidRDefault="00D953C8">
                        <w:pPr>
                          <w:pStyle w:val="BodyA"/>
                        </w:pPr>
                        <w:r>
                          <w:rPr>
                            <w:rStyle w:val="None"/>
                            <w:color w:val="5F497A"/>
                            <w:u w:color="5F497A"/>
                          </w:rPr>
                          <w:t>Useful tools for difficult conversations</w:t>
                        </w:r>
                      </w:p>
                      <w:p w:rsidR="00D953C8" w:rsidRDefault="00D953C8" w:rsidP="00AB78E6">
                        <w:pPr>
                          <w:pStyle w:val="ListParagraph"/>
                          <w:numPr>
                            <w:ilvl w:val="0"/>
                            <w:numId w:val="51"/>
                          </w:numPr>
                        </w:pPr>
                        <w:hyperlink r:id="rId27" w:history="1">
                          <w:r>
                            <w:rPr>
                              <w:rStyle w:val="Hyperlink4"/>
                            </w:rPr>
                            <w:t>http://www.health.gov.bc.ca/library/publications/year/2013/MyVoice-AdvanceCarePlanningGuide.pdf</w:t>
                          </w:r>
                        </w:hyperlink>
                      </w:p>
                      <w:p w:rsidR="00D953C8" w:rsidRDefault="00D953C8" w:rsidP="00AB78E6">
                        <w:pPr>
                          <w:pStyle w:val="BodyA"/>
                          <w:widowControl/>
                          <w:numPr>
                            <w:ilvl w:val="0"/>
                            <w:numId w:val="51"/>
                          </w:numPr>
                          <w:spacing w:before="100" w:after="100"/>
                          <w:ind w:right="360"/>
                          <w:rPr>
                            <w:color w:val="0000FF"/>
                          </w:rPr>
                        </w:pPr>
                        <w:hyperlink r:id="rId28" w:history="1">
                          <w:r>
                            <w:rPr>
                              <w:rStyle w:val="Hyperlink5"/>
                            </w:rPr>
                            <w:t>Speak Up</w:t>
                          </w:r>
                        </w:hyperlink>
                        <w:r>
                          <w:rPr>
                            <w:rStyle w:val="None"/>
                            <w:color w:val="1A1A1A"/>
                            <w:u w:color="1A1A1A"/>
                          </w:rPr>
                          <w:t xml:space="preserve">: </w:t>
                        </w:r>
                        <w:hyperlink r:id="rId29" w:history="1">
                          <w:r>
                            <w:rPr>
                              <w:rStyle w:val="Hyperlink6"/>
                              <w:color w:val="0000FF"/>
                            </w:rPr>
                            <w:t>http://www.advancecareplanning.ca</w:t>
                          </w:r>
                        </w:hyperlink>
                      </w:p>
                      <w:p w:rsidR="00D953C8" w:rsidRDefault="00D953C8" w:rsidP="00AB78E6">
                        <w:pPr>
                          <w:pStyle w:val="ListParagraph"/>
                          <w:numPr>
                            <w:ilvl w:val="0"/>
                            <w:numId w:val="51"/>
                          </w:numPr>
                        </w:pPr>
                        <w:r>
                          <w:rPr>
                            <w:rStyle w:val="None"/>
                            <w:shd w:val="clear" w:color="auto" w:fill="FFFFFF"/>
                          </w:rPr>
                          <w:t>CPR Decision Aids: (</w:t>
                        </w:r>
                        <w:hyperlink r:id="rId30" w:history="1">
                          <w:r>
                            <w:rPr>
                              <w:rStyle w:val="Hyperlink8"/>
                            </w:rPr>
                            <w:t>http://www.advancecareplanning.ca/resource/cpr-decision-aids/</w:t>
                          </w:r>
                        </w:hyperlink>
                        <w:r>
                          <w:rPr>
                            <w:rStyle w:val="None"/>
                            <w:shd w:val="clear" w:color="auto" w:fill="FFFFFF"/>
                          </w:rPr>
                          <w:t>)</w:t>
                        </w:r>
                      </w:p>
                      <w:p w:rsidR="00D953C8" w:rsidRDefault="00D953C8" w:rsidP="00AB78E6">
                        <w:pPr>
                          <w:pStyle w:val="ListParagraph"/>
                          <w:numPr>
                            <w:ilvl w:val="0"/>
                            <w:numId w:val="51"/>
                          </w:numPr>
                        </w:pPr>
                        <w:r>
                          <w:rPr>
                            <w:rStyle w:val="None"/>
                          </w:rPr>
                          <w:t>CPR Decision Aid: (</w:t>
                        </w:r>
                        <w:hyperlink r:id="rId31" w:history="1">
                          <w:r>
                            <w:rPr>
                              <w:rStyle w:val="Hyperlink8"/>
                            </w:rPr>
                            <w:t>http://thecarenet.ca/docs/CPR%20Decision%20Aid%20revised%20to%20PDF%20brochure%20Nov%203%202009.pdf</w:t>
                          </w:r>
                        </w:hyperlink>
                        <w:r>
                          <w:rPr>
                            <w:rStyle w:val="None"/>
                          </w:rPr>
                          <w:t>)</w:t>
                        </w:r>
                      </w:p>
                      <w:p w:rsidR="00D953C8" w:rsidRDefault="00D953C8" w:rsidP="00AB78E6">
                        <w:pPr>
                          <w:pStyle w:val="ListParagraph"/>
                          <w:numPr>
                            <w:ilvl w:val="0"/>
                            <w:numId w:val="51"/>
                          </w:numPr>
                        </w:pPr>
                        <w:r>
                          <w:rPr>
                            <w:rStyle w:val="None"/>
                          </w:rPr>
                          <w:t>Ottawa Personal Decision Guide: (</w:t>
                        </w:r>
                        <w:hyperlink r:id="rId32" w:history="1">
                          <w:r>
                            <w:rPr>
                              <w:rStyle w:val="Hyperlink8"/>
                            </w:rPr>
                            <w:t>https://decisionaid.ohri.ca/docs/das/OPDG.pdf</w:t>
                          </w:r>
                        </w:hyperlink>
                        <w:r>
                          <w:rPr>
                            <w:rStyle w:val="None"/>
                          </w:rPr>
                          <w:t>)</w:t>
                        </w:r>
                      </w:p>
                      <w:p w:rsidR="00D953C8" w:rsidRDefault="00D953C8" w:rsidP="00AB78E6">
                        <w:pPr>
                          <w:pStyle w:val="ListParagraph"/>
                          <w:numPr>
                            <w:ilvl w:val="0"/>
                            <w:numId w:val="51"/>
                          </w:numPr>
                        </w:pPr>
                        <w:r>
                          <w:rPr>
                            <w:rStyle w:val="None"/>
                          </w:rPr>
                          <w:t>The Conversation Project: (</w:t>
                        </w:r>
                        <w:hyperlink r:id="rId33" w:history="1">
                          <w:r>
                            <w:rPr>
                              <w:rStyle w:val="Hyperlink8"/>
                            </w:rPr>
                            <w:t>http://theconversationproject.org</w:t>
                          </w:r>
                        </w:hyperlink>
                        <w:r>
                          <w:rPr>
                            <w:rStyle w:val="None"/>
                          </w:rPr>
                          <w:t>)</w:t>
                        </w:r>
                      </w:p>
                    </w:txbxContent>
                  </v:textbox>
                </v:shape>
                <w10:wrap type="through" anchorx="page" anchory="page"/>
              </v:group>
            </w:pict>
          </mc:Fallback>
        </mc:AlternateContent>
      </w:r>
    </w:p>
    <w:sectPr w:rsidR="00A070BD" w:rsidSect="00DE1B0E">
      <w:pgSz w:w="12240" w:h="15840"/>
      <w:pgMar w:top="426" w:right="1140" w:bottom="28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5E" w:rsidRDefault="00115E5E">
      <w:r>
        <w:separator/>
      </w:r>
    </w:p>
  </w:endnote>
  <w:endnote w:type="continuationSeparator" w:id="0">
    <w:p w:rsidR="00115E5E" w:rsidRDefault="0011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5E" w:rsidRDefault="00115E5E">
      <w:r>
        <w:separator/>
      </w:r>
    </w:p>
  </w:footnote>
  <w:footnote w:type="continuationSeparator" w:id="0">
    <w:p w:rsidR="00115E5E" w:rsidRDefault="00115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C8" w:rsidRDefault="00D953C8">
    <w:pPr>
      <w:pStyle w:val="HeaderFooter"/>
    </w:pPr>
    <w:r>
      <w:rPr>
        <w:noProof/>
      </w:rPr>
      <mc:AlternateContent>
        <mc:Choice Requires="wps">
          <w:drawing>
            <wp:anchor distT="152400" distB="152400" distL="152400" distR="152400" simplePos="0" relativeHeight="251656192" behindDoc="1" locked="0" layoutInCell="1" allowOverlap="1" wp14:anchorId="3D0FECE5" wp14:editId="26FFD7AC">
              <wp:simplePos x="0" y="0"/>
              <wp:positionH relativeFrom="page">
                <wp:posOffset>610869</wp:posOffset>
              </wp:positionH>
              <wp:positionV relativeFrom="page">
                <wp:posOffset>9669144</wp:posOffset>
              </wp:positionV>
              <wp:extent cx="340996" cy="14224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340996" cy="142240"/>
                      </a:xfrm>
                      <a:prstGeom prst="rect">
                        <a:avLst/>
                      </a:prstGeom>
                      <a:noFill/>
                      <a:ln w="12700" cap="flat">
                        <a:noFill/>
                        <a:miter lim="400000"/>
                      </a:ln>
                      <a:effectLst/>
                    </wps:spPr>
                    <wps:txbx>
                      <w:txbxContent>
                        <w:p w:rsidR="00D953C8" w:rsidRDefault="00D953C8">
                          <w:pPr>
                            <w:pStyle w:val="BodyA"/>
                            <w:spacing w:before="20"/>
                            <w:ind w:left="20"/>
                          </w:pPr>
                          <w:r>
                            <w:rPr>
                              <w:color w:val="231F20"/>
                              <w:sz w:val="15"/>
                              <w:szCs w:val="15"/>
                              <w:u w:color="231F20"/>
                              <w:lang w:val="da-DK"/>
                            </w:rPr>
                            <w:t xml:space="preserve">Page </w:t>
                          </w:r>
                          <w:r>
                            <w:rPr>
                              <w:color w:val="231F20"/>
                              <w:sz w:val="15"/>
                              <w:szCs w:val="15"/>
                              <w:u w:color="231F20"/>
                            </w:rPr>
                            <w:fldChar w:fldCharType="begin"/>
                          </w:r>
                          <w:r>
                            <w:rPr>
                              <w:color w:val="231F20"/>
                              <w:sz w:val="15"/>
                              <w:szCs w:val="15"/>
                              <w:u w:color="231F20"/>
                            </w:rPr>
                            <w:instrText xml:space="preserve"> PAGE </w:instrText>
                          </w:r>
                          <w:r>
                            <w:rPr>
                              <w:color w:val="231F20"/>
                              <w:sz w:val="15"/>
                              <w:szCs w:val="15"/>
                              <w:u w:color="231F20"/>
                            </w:rPr>
                            <w:fldChar w:fldCharType="separate"/>
                          </w:r>
                          <w:r w:rsidR="0019204D">
                            <w:rPr>
                              <w:noProof/>
                              <w:color w:val="231F20"/>
                              <w:sz w:val="15"/>
                              <w:szCs w:val="15"/>
                              <w:u w:color="231F20"/>
                            </w:rPr>
                            <w:t>14</w:t>
                          </w:r>
                          <w:r>
                            <w:rPr>
                              <w:color w:val="231F20"/>
                              <w:sz w:val="15"/>
                              <w:szCs w:val="15"/>
                              <w:u w:color="231F20"/>
                            </w:rP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alt="Text Box 2" style="position:absolute;margin-left:48.1pt;margin-top:761.35pt;width:26.85pt;height:11.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" filled="f" stroked="f" strokeweight="1pt">
              <v:stroke miterlimit="4"/>
              <v:textbox inset="0,0,0,0">
                <w:txbxContent>
                  <w:p w:rsidR="00D953C8" w:rsidRDefault="00D953C8">
                    <w:pPr>
                      <w:pStyle w:val="BodyA"/>
                      <w:spacing w:before="20"/>
                      <w:ind w:left="20"/>
                    </w:pPr>
                    <w:r>
                      <w:rPr>
                        <w:color w:val="231F20"/>
                        <w:sz w:val="15"/>
                        <w:szCs w:val="15"/>
                        <w:u w:color="231F20"/>
                        <w:lang w:val="da-DK"/>
                      </w:rPr>
                      <w:t xml:space="preserve">Page </w:t>
                    </w:r>
                    <w:r>
                      <w:rPr>
                        <w:color w:val="231F20"/>
                        <w:sz w:val="15"/>
                        <w:szCs w:val="15"/>
                        <w:u w:color="231F20"/>
                      </w:rPr>
                      <w:fldChar w:fldCharType="begin"/>
                    </w:r>
                    <w:r>
                      <w:rPr>
                        <w:color w:val="231F20"/>
                        <w:sz w:val="15"/>
                        <w:szCs w:val="15"/>
                        <w:u w:color="231F20"/>
                      </w:rPr>
                      <w:instrText xml:space="preserve"> PAGE </w:instrText>
                    </w:r>
                    <w:r>
                      <w:rPr>
                        <w:color w:val="231F20"/>
                        <w:sz w:val="15"/>
                        <w:szCs w:val="15"/>
                        <w:u w:color="231F20"/>
                      </w:rPr>
                      <w:fldChar w:fldCharType="separate"/>
                    </w:r>
                    <w:r w:rsidR="0019204D">
                      <w:rPr>
                        <w:noProof/>
                        <w:color w:val="231F20"/>
                        <w:sz w:val="15"/>
                        <w:szCs w:val="15"/>
                        <w:u w:color="231F20"/>
                      </w:rPr>
                      <w:t>14</w:t>
                    </w:r>
                    <w:r>
                      <w:rPr>
                        <w:color w:val="231F20"/>
                        <w:sz w:val="15"/>
                        <w:szCs w:val="15"/>
                        <w:u w:color="231F2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C8" w:rsidRDefault="00D953C8">
    <w:pPr>
      <w:pStyle w:val="HeaderFooter"/>
    </w:pPr>
    <w:r>
      <w:rPr>
        <w:noProof/>
      </w:rPr>
      <mc:AlternateContent>
        <mc:Choice Requires="wps">
          <w:drawing>
            <wp:anchor distT="152400" distB="152400" distL="152400" distR="152400" simplePos="0" relativeHeight="251657216" behindDoc="1" locked="0" layoutInCell="1" allowOverlap="1" wp14:anchorId="4001AA17" wp14:editId="1AE70E92">
              <wp:simplePos x="0" y="0"/>
              <wp:positionH relativeFrom="page">
                <wp:posOffset>313900</wp:posOffset>
              </wp:positionH>
              <wp:positionV relativeFrom="page">
                <wp:posOffset>9717206</wp:posOffset>
              </wp:positionV>
              <wp:extent cx="3699936" cy="256177"/>
              <wp:effectExtent l="0" t="0" r="0" b="0"/>
              <wp:wrapNone/>
              <wp:docPr id="1073741825" name="officeArt object" descr="Text Box 4"/>
              <wp:cNvGraphicFramePr/>
              <a:graphic xmlns:a="http://schemas.openxmlformats.org/drawingml/2006/main">
                <a:graphicData uri="http://schemas.microsoft.com/office/word/2010/wordprocessingShape">
                  <wps:wsp>
                    <wps:cNvSpPr txBox="1"/>
                    <wps:spPr>
                      <a:xfrm>
                        <a:off x="0" y="0"/>
                        <a:ext cx="3699936" cy="256177"/>
                      </a:xfrm>
                      <a:prstGeom prst="rect">
                        <a:avLst/>
                      </a:prstGeom>
                      <a:noFill/>
                      <a:ln w="12700" cap="flat">
                        <a:noFill/>
                        <a:miter lim="400000"/>
                      </a:ln>
                      <a:effectLst/>
                    </wps:spPr>
                    <wps:txbx>
                      <w:txbxContent>
                        <w:p w:rsidR="00D953C8" w:rsidRDefault="00D953C8">
                          <w:pPr>
                            <w:pStyle w:val="BodyA"/>
                            <w:spacing w:before="20"/>
                            <w:ind w:left="20"/>
                          </w:pPr>
                          <w:r>
                            <w:rPr>
                              <w:rStyle w:val="Hyperlink7"/>
                            </w:rPr>
                            <w:t xml:space="preserve">  Serious Illness Care Program — </w:t>
                          </w:r>
                          <w:r>
                            <w:rPr>
                              <w:i/>
                              <w:iCs/>
                              <w:color w:val="231F20"/>
                              <w:sz w:val="15"/>
                              <w:szCs w:val="15"/>
                              <w:u w:color="231F20"/>
                            </w:rPr>
                            <w:t xml:space="preserve">Reference Guide for Interprofessional Clinicians </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alt="Text Box 4" style="position:absolute;margin-left:24.7pt;margin-top:765.15pt;width:291.35pt;height:20.1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" filled="f" stroked="f" strokeweight="1pt">
              <v:stroke miterlimit="4"/>
              <v:textbox inset="0,0,0,0">
                <w:txbxContent>
                  <w:p w:rsidR="00D953C8" w:rsidRDefault="00D953C8">
                    <w:pPr>
                      <w:pStyle w:val="BodyA"/>
                      <w:spacing w:before="20"/>
                      <w:ind w:left="20"/>
                    </w:pPr>
                    <w:r>
                      <w:rPr>
                        <w:rStyle w:val="Hyperlink7"/>
                      </w:rPr>
                      <w:t xml:space="preserve">  Serious Illness Care Program — </w:t>
                    </w:r>
                    <w:r>
                      <w:rPr>
                        <w:i/>
                        <w:iCs/>
                        <w:color w:val="231F20"/>
                        <w:sz w:val="15"/>
                        <w:szCs w:val="15"/>
                        <w:u w:color="231F20"/>
                      </w:rPr>
                      <w:t xml:space="preserve">Reference Guide for Interprofessional Clinicians </w:t>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2D26C531" wp14:editId="4367AD96">
              <wp:simplePos x="0" y="0"/>
              <wp:positionH relativeFrom="page">
                <wp:posOffset>6847840</wp:posOffset>
              </wp:positionH>
              <wp:positionV relativeFrom="page">
                <wp:posOffset>9669144</wp:posOffset>
              </wp:positionV>
              <wp:extent cx="340996" cy="142240"/>
              <wp:effectExtent l="0" t="0" r="0" b="0"/>
              <wp:wrapNone/>
              <wp:docPr id="1073741826" name="officeArt object" descr="Text Box 3"/>
              <wp:cNvGraphicFramePr/>
              <a:graphic xmlns:a="http://schemas.openxmlformats.org/drawingml/2006/main">
                <a:graphicData uri="http://schemas.microsoft.com/office/word/2010/wordprocessingShape">
                  <wps:wsp>
                    <wps:cNvSpPr txBox="1"/>
                    <wps:spPr>
                      <a:xfrm>
                        <a:off x="0" y="0"/>
                        <a:ext cx="340996" cy="142240"/>
                      </a:xfrm>
                      <a:prstGeom prst="rect">
                        <a:avLst/>
                      </a:prstGeom>
                      <a:noFill/>
                      <a:ln w="12700" cap="flat">
                        <a:noFill/>
                        <a:miter lim="400000"/>
                      </a:ln>
                      <a:effectLst/>
                    </wps:spPr>
                    <wps:txbx>
                      <w:txbxContent>
                        <w:p w:rsidR="00D953C8" w:rsidRDefault="00D953C8">
                          <w:pPr>
                            <w:pStyle w:val="BodyA"/>
                            <w:spacing w:before="20"/>
                            <w:ind w:left="20"/>
                          </w:pPr>
                          <w:r>
                            <w:rPr>
                              <w:color w:val="231F20"/>
                              <w:sz w:val="15"/>
                              <w:szCs w:val="15"/>
                              <w:u w:color="231F20"/>
                              <w:lang w:val="da-DK"/>
                            </w:rPr>
                            <w:t xml:space="preserve">Page </w:t>
                          </w:r>
                          <w:r>
                            <w:rPr>
                              <w:color w:val="231F20"/>
                              <w:sz w:val="15"/>
                              <w:szCs w:val="15"/>
                              <w:u w:color="231F20"/>
                            </w:rPr>
                            <w:fldChar w:fldCharType="begin"/>
                          </w:r>
                          <w:r>
                            <w:rPr>
                              <w:color w:val="231F20"/>
                              <w:sz w:val="15"/>
                              <w:szCs w:val="15"/>
                              <w:u w:color="231F20"/>
                            </w:rPr>
                            <w:instrText xml:space="preserve"> PAGE </w:instrText>
                          </w:r>
                          <w:r>
                            <w:rPr>
                              <w:color w:val="231F20"/>
                              <w:sz w:val="15"/>
                              <w:szCs w:val="15"/>
                              <w:u w:color="231F20"/>
                            </w:rPr>
                            <w:fldChar w:fldCharType="separate"/>
                          </w:r>
                          <w:r w:rsidR="0019204D">
                            <w:rPr>
                              <w:noProof/>
                              <w:color w:val="231F20"/>
                              <w:sz w:val="15"/>
                              <w:szCs w:val="15"/>
                              <w:u w:color="231F20"/>
                            </w:rPr>
                            <w:t>13</w:t>
                          </w:r>
                          <w:r>
                            <w:rPr>
                              <w:color w:val="231F20"/>
                              <w:sz w:val="15"/>
                              <w:szCs w:val="15"/>
                              <w:u w:color="231F20"/>
                            </w:rPr>
                            <w:fldChar w:fldCharType="end"/>
                          </w:r>
                        </w:p>
                      </w:txbxContent>
                    </wps:txbx>
                    <wps:bodyPr wrap="square" lIns="0" tIns="0" rIns="0" bIns="0" numCol="1" anchor="t">
                      <a:noAutofit/>
                    </wps:bodyPr>
                  </wps:wsp>
                </a:graphicData>
              </a:graphic>
            </wp:anchor>
          </w:drawing>
        </mc:Choice>
        <mc:Fallback>
          <w:pict>
            <v:shape id="_x0000_s1046" type="#_x0000_t202" alt="Text Box 3" style="position:absolute;margin-left:539.2pt;margin-top:761.35pt;width:26.85pt;height:11.2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" filled="f" stroked="f" strokeweight="1pt">
              <v:stroke miterlimit="4"/>
              <v:textbox inset="0,0,0,0">
                <w:txbxContent>
                  <w:p w:rsidR="00D953C8" w:rsidRDefault="00D953C8">
                    <w:pPr>
                      <w:pStyle w:val="BodyA"/>
                      <w:spacing w:before="20"/>
                      <w:ind w:left="20"/>
                    </w:pPr>
                    <w:r>
                      <w:rPr>
                        <w:color w:val="231F20"/>
                        <w:sz w:val="15"/>
                        <w:szCs w:val="15"/>
                        <w:u w:color="231F20"/>
                        <w:lang w:val="da-DK"/>
                      </w:rPr>
                      <w:t xml:space="preserve">Page </w:t>
                    </w:r>
                    <w:r>
                      <w:rPr>
                        <w:color w:val="231F20"/>
                        <w:sz w:val="15"/>
                        <w:szCs w:val="15"/>
                        <w:u w:color="231F20"/>
                      </w:rPr>
                      <w:fldChar w:fldCharType="begin"/>
                    </w:r>
                    <w:r>
                      <w:rPr>
                        <w:color w:val="231F20"/>
                        <w:sz w:val="15"/>
                        <w:szCs w:val="15"/>
                        <w:u w:color="231F20"/>
                      </w:rPr>
                      <w:instrText xml:space="preserve"> PAGE </w:instrText>
                    </w:r>
                    <w:r>
                      <w:rPr>
                        <w:color w:val="231F20"/>
                        <w:sz w:val="15"/>
                        <w:szCs w:val="15"/>
                        <w:u w:color="231F20"/>
                      </w:rPr>
                      <w:fldChar w:fldCharType="separate"/>
                    </w:r>
                    <w:r w:rsidR="0019204D">
                      <w:rPr>
                        <w:noProof/>
                        <w:color w:val="231F20"/>
                        <w:sz w:val="15"/>
                        <w:szCs w:val="15"/>
                        <w:u w:color="231F20"/>
                      </w:rPr>
                      <w:t>13</w:t>
                    </w:r>
                    <w:r>
                      <w:rPr>
                        <w:color w:val="231F20"/>
                        <w:sz w:val="15"/>
                        <w:szCs w:val="15"/>
                        <w:u w:color="231F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198"/>
    <w:multiLevelType w:val="hybridMultilevel"/>
    <w:tmpl w:val="9B9EAB62"/>
    <w:lvl w:ilvl="0" w:tplc="4DDED6DA">
      <w:start w:val="1"/>
      <w:numFmt w:val="bullet"/>
      <w:lvlText w:val="•"/>
      <w:lvlJc w:val="left"/>
      <w:pPr>
        <w:ind w:left="20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03FACB64">
      <w:start w:val="1"/>
      <w:numFmt w:val="bullet"/>
      <w:lvlText w:val="•"/>
      <w:lvlJc w:val="left"/>
      <w:pPr>
        <w:ind w:left="69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4B161138">
      <w:start w:val="1"/>
      <w:numFmt w:val="bullet"/>
      <w:lvlText w:val="•"/>
      <w:lvlJc w:val="left"/>
      <w:pPr>
        <w:ind w:left="119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EE061D4A">
      <w:start w:val="1"/>
      <w:numFmt w:val="bullet"/>
      <w:lvlText w:val="•"/>
      <w:lvlJc w:val="left"/>
      <w:pPr>
        <w:ind w:left="168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FDF09914">
      <w:start w:val="1"/>
      <w:numFmt w:val="bullet"/>
      <w:lvlText w:val="•"/>
      <w:lvlJc w:val="left"/>
      <w:pPr>
        <w:ind w:left="218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381E2A4E">
      <w:start w:val="1"/>
      <w:numFmt w:val="bullet"/>
      <w:lvlText w:val="•"/>
      <w:lvlJc w:val="left"/>
      <w:pPr>
        <w:ind w:left="267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359629E0">
      <w:start w:val="1"/>
      <w:numFmt w:val="bullet"/>
      <w:lvlText w:val="•"/>
      <w:lvlJc w:val="left"/>
      <w:pPr>
        <w:ind w:left="317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BF6407E4">
      <w:start w:val="1"/>
      <w:numFmt w:val="bullet"/>
      <w:lvlText w:val="•"/>
      <w:lvlJc w:val="left"/>
      <w:pPr>
        <w:ind w:left="366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313AE3DA">
      <w:start w:val="1"/>
      <w:numFmt w:val="bullet"/>
      <w:lvlText w:val="•"/>
      <w:lvlJc w:val="left"/>
      <w:pPr>
        <w:ind w:left="416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1">
    <w:nsid w:val="03371550"/>
    <w:multiLevelType w:val="hybridMultilevel"/>
    <w:tmpl w:val="BA38694E"/>
    <w:lvl w:ilvl="0" w:tplc="14EAC5F8">
      <w:numFmt w:val="bullet"/>
      <w:lvlText w:val="•"/>
      <w:lvlJc w:val="left"/>
      <w:pPr>
        <w:ind w:left="360" w:hanging="360"/>
      </w:pPr>
      <w:rPr>
        <w:rFonts w:ascii="Calibri" w:eastAsia="Calibri" w:hAnsi="Calibri" w:cs="Calibri" w:hint="default"/>
        <w:color w:val="9E88A0"/>
        <w:spacing w:val="-17"/>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4C1CD6"/>
    <w:multiLevelType w:val="hybridMultilevel"/>
    <w:tmpl w:val="E9F885C0"/>
    <w:lvl w:ilvl="0" w:tplc="B3789C8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8348FB0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BDB088E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6D2A5A6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CB68F7A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E9B8CDD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D6727CB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59A2300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CDE0A3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3">
    <w:nsid w:val="0B7D7ED9"/>
    <w:multiLevelType w:val="hybridMultilevel"/>
    <w:tmpl w:val="564C1464"/>
    <w:styleLink w:val="ImportedStyle8"/>
    <w:lvl w:ilvl="0" w:tplc="9642FEF6">
      <w:start w:val="1"/>
      <w:numFmt w:val="bullet"/>
      <w:lvlText w:val="•"/>
      <w:lvlJc w:val="left"/>
      <w:pPr>
        <w:ind w:left="69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 w:ilvl="1" w:tplc="CA1E85F6">
      <w:start w:val="1"/>
      <w:numFmt w:val="bullet"/>
      <w:lvlText w:val="o"/>
      <w:lvlJc w:val="left"/>
      <w:pPr>
        <w:ind w:left="141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2" w:tplc="93B61BE2">
      <w:start w:val="1"/>
      <w:numFmt w:val="bullet"/>
      <w:lvlText w:val="▪"/>
      <w:lvlJc w:val="left"/>
      <w:pPr>
        <w:ind w:left="213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3" w:tplc="FF8A008C">
      <w:start w:val="1"/>
      <w:numFmt w:val="bullet"/>
      <w:lvlText w:val="•"/>
      <w:lvlJc w:val="left"/>
      <w:pPr>
        <w:ind w:left="285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4" w:tplc="5CFC81D6">
      <w:start w:val="1"/>
      <w:numFmt w:val="bullet"/>
      <w:lvlText w:val="o"/>
      <w:lvlJc w:val="left"/>
      <w:pPr>
        <w:ind w:left="357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5" w:tplc="978AFE5A">
      <w:start w:val="1"/>
      <w:numFmt w:val="bullet"/>
      <w:lvlText w:val="▪"/>
      <w:lvlJc w:val="left"/>
      <w:pPr>
        <w:ind w:left="429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6" w:tplc="4D9E3D70">
      <w:start w:val="1"/>
      <w:numFmt w:val="bullet"/>
      <w:lvlText w:val="•"/>
      <w:lvlJc w:val="left"/>
      <w:pPr>
        <w:ind w:left="501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7" w:tplc="3EE8A25C">
      <w:start w:val="1"/>
      <w:numFmt w:val="bullet"/>
      <w:lvlText w:val="o"/>
      <w:lvlJc w:val="left"/>
      <w:pPr>
        <w:ind w:left="573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8" w:tplc="135276EC">
      <w:start w:val="1"/>
      <w:numFmt w:val="bullet"/>
      <w:lvlText w:val="▪"/>
      <w:lvlJc w:val="left"/>
      <w:pPr>
        <w:ind w:left="645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abstractNum>
  <w:abstractNum w:abstractNumId="4">
    <w:nsid w:val="0C3C1E36"/>
    <w:multiLevelType w:val="hybridMultilevel"/>
    <w:tmpl w:val="8600589E"/>
    <w:lvl w:ilvl="0" w:tplc="1F0C7D04">
      <w:numFmt w:val="bullet"/>
      <w:lvlText w:val="•"/>
      <w:lvlJc w:val="left"/>
      <w:pPr>
        <w:ind w:left="381" w:hanging="271"/>
      </w:pPr>
      <w:rPr>
        <w:rFonts w:ascii="Calibri" w:eastAsia="Calibri" w:hAnsi="Calibri" w:cs="Calibri" w:hint="default"/>
        <w:color w:val="939598"/>
        <w:spacing w:val="-6"/>
        <w:w w:val="96"/>
        <w:sz w:val="26"/>
        <w:szCs w:val="26"/>
      </w:rPr>
    </w:lvl>
    <w:lvl w:ilvl="1" w:tplc="6B005280">
      <w:numFmt w:val="bullet"/>
      <w:lvlText w:val="•"/>
      <w:lvlJc w:val="left"/>
      <w:pPr>
        <w:ind w:left="583" w:hanging="230"/>
      </w:pPr>
      <w:rPr>
        <w:rFonts w:ascii="Calibri" w:eastAsia="Calibri" w:hAnsi="Calibri" w:cs="Calibri" w:hint="default"/>
        <w:color w:val="9E88A0"/>
        <w:spacing w:val="-18"/>
        <w:w w:val="94"/>
        <w:sz w:val="20"/>
        <w:szCs w:val="20"/>
      </w:rPr>
    </w:lvl>
    <w:lvl w:ilvl="2" w:tplc="536A7DF0">
      <w:numFmt w:val="bullet"/>
      <w:lvlText w:val="•"/>
      <w:lvlJc w:val="left"/>
      <w:pPr>
        <w:ind w:left="957" w:hanging="230"/>
      </w:pPr>
      <w:rPr>
        <w:rFonts w:hint="default"/>
      </w:rPr>
    </w:lvl>
    <w:lvl w:ilvl="3" w:tplc="E86E523C">
      <w:numFmt w:val="bullet"/>
      <w:lvlText w:val="•"/>
      <w:lvlJc w:val="left"/>
      <w:pPr>
        <w:ind w:left="1334" w:hanging="230"/>
      </w:pPr>
      <w:rPr>
        <w:rFonts w:hint="default"/>
      </w:rPr>
    </w:lvl>
    <w:lvl w:ilvl="4" w:tplc="4BBCC06A">
      <w:numFmt w:val="bullet"/>
      <w:lvlText w:val="•"/>
      <w:lvlJc w:val="left"/>
      <w:pPr>
        <w:ind w:left="1711" w:hanging="230"/>
      </w:pPr>
      <w:rPr>
        <w:rFonts w:hint="default"/>
      </w:rPr>
    </w:lvl>
    <w:lvl w:ilvl="5" w:tplc="17CE9F1A">
      <w:numFmt w:val="bullet"/>
      <w:lvlText w:val="•"/>
      <w:lvlJc w:val="left"/>
      <w:pPr>
        <w:ind w:left="2088" w:hanging="230"/>
      </w:pPr>
      <w:rPr>
        <w:rFonts w:hint="default"/>
      </w:rPr>
    </w:lvl>
    <w:lvl w:ilvl="6" w:tplc="1638DD9E">
      <w:numFmt w:val="bullet"/>
      <w:lvlText w:val="•"/>
      <w:lvlJc w:val="left"/>
      <w:pPr>
        <w:ind w:left="2465" w:hanging="230"/>
      </w:pPr>
      <w:rPr>
        <w:rFonts w:hint="default"/>
      </w:rPr>
    </w:lvl>
    <w:lvl w:ilvl="7" w:tplc="81F87E9A">
      <w:numFmt w:val="bullet"/>
      <w:lvlText w:val="•"/>
      <w:lvlJc w:val="left"/>
      <w:pPr>
        <w:ind w:left="2842" w:hanging="230"/>
      </w:pPr>
      <w:rPr>
        <w:rFonts w:hint="default"/>
      </w:rPr>
    </w:lvl>
    <w:lvl w:ilvl="8" w:tplc="5CFEE054">
      <w:numFmt w:val="bullet"/>
      <w:lvlText w:val="•"/>
      <w:lvlJc w:val="left"/>
      <w:pPr>
        <w:ind w:left="3219" w:hanging="230"/>
      </w:pPr>
      <w:rPr>
        <w:rFonts w:hint="default"/>
      </w:rPr>
    </w:lvl>
  </w:abstractNum>
  <w:abstractNum w:abstractNumId="5">
    <w:nsid w:val="116A53C6"/>
    <w:multiLevelType w:val="hybridMultilevel"/>
    <w:tmpl w:val="3E88340E"/>
    <w:lvl w:ilvl="0" w:tplc="444697EE">
      <w:numFmt w:val="bullet"/>
      <w:lvlText w:val="•"/>
      <w:lvlJc w:val="left"/>
      <w:pPr>
        <w:ind w:left="192" w:hanging="193"/>
      </w:pPr>
      <w:rPr>
        <w:rFonts w:ascii="Calibri" w:eastAsia="Calibri" w:hAnsi="Calibri" w:cs="Calibri" w:hint="default"/>
        <w:color w:val="9E88A0"/>
        <w:spacing w:val="-6"/>
        <w:w w:val="100"/>
        <w:sz w:val="20"/>
        <w:szCs w:val="20"/>
      </w:rPr>
    </w:lvl>
    <w:lvl w:ilvl="1" w:tplc="305814F6">
      <w:numFmt w:val="bullet"/>
      <w:lvlText w:val="•"/>
      <w:lvlJc w:val="left"/>
      <w:pPr>
        <w:ind w:left="685" w:hanging="193"/>
      </w:pPr>
      <w:rPr>
        <w:rFonts w:hint="default"/>
      </w:rPr>
    </w:lvl>
    <w:lvl w:ilvl="2" w:tplc="7F5E9B96">
      <w:numFmt w:val="bullet"/>
      <w:lvlText w:val="•"/>
      <w:lvlJc w:val="left"/>
      <w:pPr>
        <w:ind w:left="1171" w:hanging="193"/>
      </w:pPr>
      <w:rPr>
        <w:rFonts w:hint="default"/>
      </w:rPr>
    </w:lvl>
    <w:lvl w:ilvl="3" w:tplc="5C3823A8">
      <w:numFmt w:val="bullet"/>
      <w:lvlText w:val="•"/>
      <w:lvlJc w:val="left"/>
      <w:pPr>
        <w:ind w:left="1656" w:hanging="193"/>
      </w:pPr>
      <w:rPr>
        <w:rFonts w:hint="default"/>
      </w:rPr>
    </w:lvl>
    <w:lvl w:ilvl="4" w:tplc="44BA05C0">
      <w:numFmt w:val="bullet"/>
      <w:lvlText w:val="•"/>
      <w:lvlJc w:val="left"/>
      <w:pPr>
        <w:ind w:left="2142" w:hanging="193"/>
      </w:pPr>
      <w:rPr>
        <w:rFonts w:hint="default"/>
      </w:rPr>
    </w:lvl>
    <w:lvl w:ilvl="5" w:tplc="10BC5D1C">
      <w:numFmt w:val="bullet"/>
      <w:lvlText w:val="•"/>
      <w:lvlJc w:val="left"/>
      <w:pPr>
        <w:ind w:left="2627" w:hanging="193"/>
      </w:pPr>
      <w:rPr>
        <w:rFonts w:hint="default"/>
      </w:rPr>
    </w:lvl>
    <w:lvl w:ilvl="6" w:tplc="7C5A14E6">
      <w:numFmt w:val="bullet"/>
      <w:lvlText w:val="•"/>
      <w:lvlJc w:val="left"/>
      <w:pPr>
        <w:ind w:left="3113" w:hanging="193"/>
      </w:pPr>
      <w:rPr>
        <w:rFonts w:hint="default"/>
      </w:rPr>
    </w:lvl>
    <w:lvl w:ilvl="7" w:tplc="0E8C7D1C">
      <w:numFmt w:val="bullet"/>
      <w:lvlText w:val="•"/>
      <w:lvlJc w:val="left"/>
      <w:pPr>
        <w:ind w:left="3599" w:hanging="193"/>
      </w:pPr>
      <w:rPr>
        <w:rFonts w:hint="default"/>
      </w:rPr>
    </w:lvl>
    <w:lvl w:ilvl="8" w:tplc="20FCBBDE">
      <w:numFmt w:val="bullet"/>
      <w:lvlText w:val="•"/>
      <w:lvlJc w:val="left"/>
      <w:pPr>
        <w:ind w:left="4084" w:hanging="193"/>
      </w:pPr>
      <w:rPr>
        <w:rFonts w:hint="default"/>
      </w:rPr>
    </w:lvl>
  </w:abstractNum>
  <w:abstractNum w:abstractNumId="6">
    <w:nsid w:val="15BB4AC9"/>
    <w:multiLevelType w:val="hybridMultilevel"/>
    <w:tmpl w:val="6BBECA4E"/>
    <w:styleLink w:val="Bullets"/>
    <w:lvl w:ilvl="0" w:tplc="C9B23D2A">
      <w:start w:val="1"/>
      <w:numFmt w:val="bullet"/>
      <w:lvlText w:val="•"/>
      <w:lvlJc w:val="left"/>
      <w:pPr>
        <w:ind w:left="8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CEBCA6D8">
      <w:start w:val="1"/>
      <w:numFmt w:val="bullet"/>
      <w:lvlText w:val="•"/>
      <w:lvlJc w:val="left"/>
      <w:pPr>
        <w:ind w:left="14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30C0A230">
      <w:start w:val="1"/>
      <w:numFmt w:val="bullet"/>
      <w:lvlText w:val="•"/>
      <w:lvlJc w:val="left"/>
      <w:pPr>
        <w:ind w:left="20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9FECB24A">
      <w:start w:val="1"/>
      <w:numFmt w:val="bullet"/>
      <w:lvlText w:val="•"/>
      <w:lvlJc w:val="left"/>
      <w:pPr>
        <w:ind w:left="26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64C45418">
      <w:start w:val="1"/>
      <w:numFmt w:val="bullet"/>
      <w:lvlText w:val="•"/>
      <w:lvlJc w:val="left"/>
      <w:pPr>
        <w:ind w:left="32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D08412">
      <w:start w:val="1"/>
      <w:numFmt w:val="bullet"/>
      <w:lvlText w:val="•"/>
      <w:lvlJc w:val="left"/>
      <w:pPr>
        <w:ind w:left="38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1F24193A">
      <w:start w:val="1"/>
      <w:numFmt w:val="bullet"/>
      <w:lvlText w:val="•"/>
      <w:lvlJc w:val="left"/>
      <w:pPr>
        <w:ind w:left="44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190FD0A">
      <w:start w:val="1"/>
      <w:numFmt w:val="bullet"/>
      <w:lvlText w:val="•"/>
      <w:lvlJc w:val="left"/>
      <w:pPr>
        <w:ind w:left="50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0B82E4CC">
      <w:start w:val="1"/>
      <w:numFmt w:val="bullet"/>
      <w:lvlText w:val="•"/>
      <w:lvlJc w:val="left"/>
      <w:pPr>
        <w:ind w:left="5694" w:hanging="174"/>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70146A2"/>
    <w:multiLevelType w:val="hybridMultilevel"/>
    <w:tmpl w:val="09D80CFA"/>
    <w:lvl w:ilvl="0" w:tplc="14324996">
      <w:start w:val="1"/>
      <w:numFmt w:val="bullet"/>
      <w:lvlText w:val="•"/>
      <w:lvlJc w:val="left"/>
      <w:pPr>
        <w:ind w:left="194"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5F92FC94">
      <w:start w:val="1"/>
      <w:numFmt w:val="bullet"/>
      <w:lvlText w:val="•"/>
      <w:lvlJc w:val="left"/>
      <w:pPr>
        <w:ind w:left="704"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7628766E">
      <w:start w:val="1"/>
      <w:numFmt w:val="bullet"/>
      <w:lvlText w:val="•"/>
      <w:lvlJc w:val="left"/>
      <w:pPr>
        <w:ind w:left="1208"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E528F25A">
      <w:start w:val="1"/>
      <w:numFmt w:val="bullet"/>
      <w:lvlText w:val="•"/>
      <w:lvlJc w:val="left"/>
      <w:pPr>
        <w:ind w:left="1712"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124644A6">
      <w:start w:val="1"/>
      <w:numFmt w:val="bullet"/>
      <w:lvlText w:val="•"/>
      <w:lvlJc w:val="left"/>
      <w:pPr>
        <w:ind w:left="2216"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1054BBEC">
      <w:start w:val="1"/>
      <w:numFmt w:val="bullet"/>
      <w:lvlText w:val="•"/>
      <w:lvlJc w:val="left"/>
      <w:pPr>
        <w:ind w:left="2720"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FF8899FA">
      <w:start w:val="1"/>
      <w:numFmt w:val="bullet"/>
      <w:lvlText w:val="•"/>
      <w:lvlJc w:val="left"/>
      <w:pPr>
        <w:ind w:left="3224"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8D047C7A">
      <w:start w:val="1"/>
      <w:numFmt w:val="bullet"/>
      <w:lvlText w:val="•"/>
      <w:lvlJc w:val="left"/>
      <w:pPr>
        <w:ind w:left="3728"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AFDE4D30">
      <w:start w:val="1"/>
      <w:numFmt w:val="bullet"/>
      <w:lvlText w:val="•"/>
      <w:lvlJc w:val="left"/>
      <w:pPr>
        <w:ind w:left="4232"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8">
    <w:nsid w:val="22C10C6D"/>
    <w:multiLevelType w:val="hybridMultilevel"/>
    <w:tmpl w:val="A1EEB56E"/>
    <w:lvl w:ilvl="0" w:tplc="72D4BFB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18"/>
        <w:szCs w:val="18"/>
        <w:highlight w:val="none"/>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A012962"/>
    <w:multiLevelType w:val="hybridMultilevel"/>
    <w:tmpl w:val="87146A12"/>
    <w:styleLink w:val="ImportedStyle4"/>
    <w:lvl w:ilvl="0" w:tplc="A4C0EB56">
      <w:start w:val="1"/>
      <w:numFmt w:val="bullet"/>
      <w:lvlText w:val="•"/>
      <w:lvlJc w:val="left"/>
      <w:pPr>
        <w:ind w:left="381" w:hanging="27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1" w:tplc="E99E07D0">
      <w:start w:val="1"/>
      <w:numFmt w:val="bullet"/>
      <w:lvlText w:val="•"/>
      <w:lvlJc w:val="left"/>
      <w:pPr>
        <w:ind w:left="584"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0"/>
        <w:szCs w:val="20"/>
        <w:highlight w:val="none"/>
        <w:vertAlign w:val="baseline"/>
      </w:rPr>
    </w:lvl>
    <w:lvl w:ilvl="2" w:tplc="F99425CE">
      <w:start w:val="1"/>
      <w:numFmt w:val="bullet"/>
      <w:lvlText w:val="•"/>
      <w:lvlJc w:val="left"/>
      <w:pPr>
        <w:ind w:left="958"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3" w:tplc="C436E082">
      <w:start w:val="1"/>
      <w:numFmt w:val="bullet"/>
      <w:lvlText w:val="•"/>
      <w:lvlJc w:val="left"/>
      <w:pPr>
        <w:ind w:left="1335"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4" w:tplc="638C925E">
      <w:start w:val="1"/>
      <w:numFmt w:val="bullet"/>
      <w:lvlText w:val="•"/>
      <w:lvlJc w:val="left"/>
      <w:pPr>
        <w:ind w:left="1712"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5" w:tplc="AA3A15EA">
      <w:start w:val="1"/>
      <w:numFmt w:val="bullet"/>
      <w:lvlText w:val="•"/>
      <w:lvlJc w:val="left"/>
      <w:pPr>
        <w:ind w:left="2089"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6" w:tplc="26DC27F0">
      <w:start w:val="1"/>
      <w:numFmt w:val="bullet"/>
      <w:lvlText w:val="•"/>
      <w:lvlJc w:val="left"/>
      <w:pPr>
        <w:ind w:left="2466"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7" w:tplc="82E88792">
      <w:start w:val="1"/>
      <w:numFmt w:val="bullet"/>
      <w:lvlText w:val="•"/>
      <w:lvlJc w:val="left"/>
      <w:pPr>
        <w:ind w:left="2843"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8" w:tplc="86CA7268">
      <w:start w:val="1"/>
      <w:numFmt w:val="bullet"/>
      <w:lvlText w:val="•"/>
      <w:lvlJc w:val="left"/>
      <w:pPr>
        <w:ind w:left="3220" w:hanging="23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abstractNum>
  <w:abstractNum w:abstractNumId="10">
    <w:nsid w:val="2B2569F3"/>
    <w:multiLevelType w:val="hybridMultilevel"/>
    <w:tmpl w:val="CAC80CC0"/>
    <w:lvl w:ilvl="0" w:tplc="1BAA8F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B8A1B58"/>
    <w:multiLevelType w:val="hybridMultilevel"/>
    <w:tmpl w:val="DFCC50E8"/>
    <w:lvl w:ilvl="0" w:tplc="0232AE9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C1D1C77"/>
    <w:multiLevelType w:val="hybridMultilevel"/>
    <w:tmpl w:val="8216FF1C"/>
    <w:lvl w:ilvl="0" w:tplc="928C6986">
      <w:start w:val="1"/>
      <w:numFmt w:val="bullet"/>
      <w:lvlText w:val="•"/>
      <w:lvlJc w:val="left"/>
      <w:pPr>
        <w:tabs>
          <w:tab w:val="num" w:pos="205"/>
        </w:tabs>
        <w:ind w:left="237"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A600BAA6">
      <w:start w:val="1"/>
      <w:numFmt w:val="bullet"/>
      <w:lvlText w:val="•"/>
      <w:lvlJc w:val="left"/>
      <w:pPr>
        <w:tabs>
          <w:tab w:val="left" w:pos="205"/>
          <w:tab w:val="num" w:pos="744"/>
        </w:tabs>
        <w:ind w:left="776"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E9DC323C">
      <w:start w:val="1"/>
      <w:numFmt w:val="bullet"/>
      <w:lvlText w:val="•"/>
      <w:lvlJc w:val="left"/>
      <w:pPr>
        <w:tabs>
          <w:tab w:val="left" w:pos="205"/>
          <w:tab w:val="num" w:pos="1248"/>
        </w:tabs>
        <w:ind w:left="1280"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94261A34">
      <w:start w:val="1"/>
      <w:numFmt w:val="bullet"/>
      <w:lvlText w:val="•"/>
      <w:lvlJc w:val="left"/>
      <w:pPr>
        <w:tabs>
          <w:tab w:val="left" w:pos="205"/>
          <w:tab w:val="num" w:pos="1752"/>
        </w:tabs>
        <w:ind w:left="1784"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C51662D0">
      <w:start w:val="1"/>
      <w:numFmt w:val="bullet"/>
      <w:lvlText w:val="•"/>
      <w:lvlJc w:val="left"/>
      <w:pPr>
        <w:tabs>
          <w:tab w:val="left" w:pos="205"/>
          <w:tab w:val="num" w:pos="2257"/>
        </w:tabs>
        <w:ind w:left="2289"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4D0AC9AA">
      <w:start w:val="1"/>
      <w:numFmt w:val="bullet"/>
      <w:lvlText w:val="•"/>
      <w:lvlJc w:val="left"/>
      <w:pPr>
        <w:tabs>
          <w:tab w:val="left" w:pos="205"/>
          <w:tab w:val="num" w:pos="2761"/>
        </w:tabs>
        <w:ind w:left="2793"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F1722E5C">
      <w:start w:val="1"/>
      <w:numFmt w:val="bullet"/>
      <w:lvlText w:val="•"/>
      <w:lvlJc w:val="left"/>
      <w:pPr>
        <w:tabs>
          <w:tab w:val="left" w:pos="205"/>
          <w:tab w:val="num" w:pos="3265"/>
        </w:tabs>
        <w:ind w:left="3297"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08FE5E42">
      <w:start w:val="1"/>
      <w:numFmt w:val="bullet"/>
      <w:lvlText w:val="•"/>
      <w:lvlJc w:val="left"/>
      <w:pPr>
        <w:tabs>
          <w:tab w:val="left" w:pos="205"/>
          <w:tab w:val="num" w:pos="3770"/>
        </w:tabs>
        <w:ind w:left="3802"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8CECB3A4">
      <w:start w:val="1"/>
      <w:numFmt w:val="bullet"/>
      <w:lvlText w:val="•"/>
      <w:lvlJc w:val="left"/>
      <w:pPr>
        <w:tabs>
          <w:tab w:val="left" w:pos="205"/>
          <w:tab w:val="num" w:pos="4274"/>
        </w:tabs>
        <w:ind w:left="4306" w:hanging="2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13">
    <w:nsid w:val="31F24E02"/>
    <w:multiLevelType w:val="hybridMultilevel"/>
    <w:tmpl w:val="583ED9A6"/>
    <w:numStyleLink w:val="ImportedStyle5"/>
  </w:abstractNum>
  <w:abstractNum w:abstractNumId="14">
    <w:nsid w:val="463345AB"/>
    <w:multiLevelType w:val="hybridMultilevel"/>
    <w:tmpl w:val="F9F011DA"/>
    <w:styleLink w:val="ImportedStyle10"/>
    <w:lvl w:ilvl="0" w:tplc="4F18CA1C">
      <w:start w:val="1"/>
      <w:numFmt w:val="bullet"/>
      <w:lvlText w:val="·"/>
      <w:lvlJc w:val="left"/>
      <w:pPr>
        <w:ind w:left="108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3E1BCA">
      <w:start w:val="1"/>
      <w:numFmt w:val="bullet"/>
      <w:lvlText w:val="o"/>
      <w:lvlJc w:val="left"/>
      <w:pPr>
        <w:ind w:left="18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F0DC44">
      <w:start w:val="1"/>
      <w:numFmt w:val="bullet"/>
      <w:lvlText w:val="▪"/>
      <w:lvlJc w:val="left"/>
      <w:pPr>
        <w:ind w:left="25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C05EE6">
      <w:start w:val="1"/>
      <w:numFmt w:val="bullet"/>
      <w:lvlText w:val="·"/>
      <w:lvlJc w:val="left"/>
      <w:pPr>
        <w:ind w:left="32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1C8E36">
      <w:start w:val="1"/>
      <w:numFmt w:val="bullet"/>
      <w:lvlText w:val="o"/>
      <w:lvlJc w:val="left"/>
      <w:pPr>
        <w:ind w:left="39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14488A">
      <w:start w:val="1"/>
      <w:numFmt w:val="bullet"/>
      <w:lvlText w:val="▪"/>
      <w:lvlJc w:val="left"/>
      <w:pPr>
        <w:ind w:left="46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B80EA4">
      <w:start w:val="1"/>
      <w:numFmt w:val="bullet"/>
      <w:lvlText w:val="·"/>
      <w:lvlJc w:val="left"/>
      <w:pPr>
        <w:ind w:left="54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1491B0">
      <w:start w:val="1"/>
      <w:numFmt w:val="bullet"/>
      <w:lvlText w:val="o"/>
      <w:lvlJc w:val="left"/>
      <w:pPr>
        <w:ind w:left="61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842B2C">
      <w:start w:val="1"/>
      <w:numFmt w:val="bullet"/>
      <w:lvlText w:val="▪"/>
      <w:lvlJc w:val="left"/>
      <w:pPr>
        <w:ind w:left="68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478A4BAF"/>
    <w:multiLevelType w:val="hybridMultilevel"/>
    <w:tmpl w:val="77EE5D44"/>
    <w:styleLink w:val="ImportedStyle11"/>
    <w:lvl w:ilvl="0" w:tplc="4EF6B95A">
      <w:start w:val="1"/>
      <w:numFmt w:val="bullet"/>
      <w:lvlText w:val="•"/>
      <w:lvlJc w:val="left"/>
      <w:pPr>
        <w:ind w:left="183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2E7EDEC6">
      <w:start w:val="1"/>
      <w:numFmt w:val="bullet"/>
      <w:lvlText w:val="o"/>
      <w:lvlJc w:val="left"/>
      <w:pPr>
        <w:ind w:left="255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141E166E">
      <w:start w:val="1"/>
      <w:numFmt w:val="bullet"/>
      <w:lvlText w:val="▪"/>
      <w:lvlJc w:val="left"/>
      <w:pPr>
        <w:ind w:left="327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FD10D5F2">
      <w:start w:val="1"/>
      <w:numFmt w:val="bullet"/>
      <w:lvlText w:val="•"/>
      <w:lvlJc w:val="left"/>
      <w:pPr>
        <w:ind w:left="399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2820B824">
      <w:start w:val="1"/>
      <w:numFmt w:val="bullet"/>
      <w:lvlText w:val="o"/>
      <w:lvlJc w:val="left"/>
      <w:pPr>
        <w:ind w:left="471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D2B4CC04">
      <w:start w:val="1"/>
      <w:numFmt w:val="bullet"/>
      <w:lvlText w:val="▪"/>
      <w:lvlJc w:val="left"/>
      <w:pPr>
        <w:ind w:left="543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55EE10AE">
      <w:start w:val="1"/>
      <w:numFmt w:val="bullet"/>
      <w:lvlText w:val="•"/>
      <w:lvlJc w:val="left"/>
      <w:pPr>
        <w:ind w:left="615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572001D2">
      <w:start w:val="1"/>
      <w:numFmt w:val="bullet"/>
      <w:lvlText w:val="o"/>
      <w:lvlJc w:val="left"/>
      <w:pPr>
        <w:ind w:left="687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1608B344">
      <w:start w:val="1"/>
      <w:numFmt w:val="bullet"/>
      <w:lvlText w:val="▪"/>
      <w:lvlJc w:val="left"/>
      <w:pPr>
        <w:ind w:left="7591" w:hanging="35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16">
    <w:nsid w:val="47E966F8"/>
    <w:multiLevelType w:val="hybridMultilevel"/>
    <w:tmpl w:val="1E388D14"/>
    <w:styleLink w:val="ImportedStyle1"/>
    <w:lvl w:ilvl="0" w:tplc="9A705570">
      <w:start w:val="1"/>
      <w:numFmt w:val="bullet"/>
      <w:lvlText w:val="•"/>
      <w:lvlJc w:val="left"/>
      <w:pPr>
        <w:tabs>
          <w:tab w:val="num" w:pos="2729"/>
        </w:tabs>
        <w:ind w:left="2809" w:hanging="27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 w:ilvl="1" w:tplc="1A06C274">
      <w:start w:val="1"/>
      <w:numFmt w:val="bullet"/>
      <w:lvlText w:val="•"/>
      <w:lvlJc w:val="left"/>
      <w:pPr>
        <w:tabs>
          <w:tab w:val="left" w:pos="2729"/>
          <w:tab w:val="num" w:pos="3672"/>
        </w:tabs>
        <w:ind w:left="3752"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2" w:tplc="7B586F58">
      <w:start w:val="1"/>
      <w:numFmt w:val="bullet"/>
      <w:lvlText w:val="•"/>
      <w:lvlJc w:val="left"/>
      <w:pPr>
        <w:tabs>
          <w:tab w:val="left" w:pos="2729"/>
          <w:tab w:val="num" w:pos="4624"/>
        </w:tabs>
        <w:ind w:left="4704"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3" w:tplc="07189B8C">
      <w:start w:val="1"/>
      <w:numFmt w:val="bullet"/>
      <w:lvlText w:val="•"/>
      <w:lvlJc w:val="left"/>
      <w:pPr>
        <w:tabs>
          <w:tab w:val="left" w:pos="2729"/>
          <w:tab w:val="num" w:pos="5576"/>
        </w:tabs>
        <w:ind w:left="5656"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4" w:tplc="AF7247B2">
      <w:start w:val="1"/>
      <w:numFmt w:val="bullet"/>
      <w:lvlText w:val="•"/>
      <w:lvlJc w:val="left"/>
      <w:pPr>
        <w:tabs>
          <w:tab w:val="left" w:pos="2729"/>
          <w:tab w:val="num" w:pos="6528"/>
        </w:tabs>
        <w:ind w:left="6608"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5" w:tplc="CC3CAE0E">
      <w:start w:val="1"/>
      <w:numFmt w:val="bullet"/>
      <w:lvlText w:val="•"/>
      <w:lvlJc w:val="left"/>
      <w:pPr>
        <w:tabs>
          <w:tab w:val="left" w:pos="2729"/>
          <w:tab w:val="num" w:pos="7480"/>
        </w:tabs>
        <w:ind w:left="7560"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6" w:tplc="00EEF466">
      <w:start w:val="1"/>
      <w:numFmt w:val="bullet"/>
      <w:lvlText w:val="•"/>
      <w:lvlJc w:val="left"/>
      <w:pPr>
        <w:tabs>
          <w:tab w:val="left" w:pos="2729"/>
          <w:tab w:val="num" w:pos="8432"/>
        </w:tabs>
        <w:ind w:left="8512"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7" w:tplc="8CC6FC26">
      <w:start w:val="1"/>
      <w:numFmt w:val="bullet"/>
      <w:lvlText w:val="•"/>
      <w:lvlJc w:val="left"/>
      <w:pPr>
        <w:tabs>
          <w:tab w:val="left" w:pos="2729"/>
          <w:tab w:val="num" w:pos="9384"/>
        </w:tabs>
        <w:ind w:left="9464"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8" w:tplc="E94831EC">
      <w:start w:val="1"/>
      <w:numFmt w:val="bullet"/>
      <w:lvlText w:val="•"/>
      <w:lvlJc w:val="left"/>
      <w:pPr>
        <w:tabs>
          <w:tab w:val="left" w:pos="2729"/>
          <w:tab w:val="num" w:pos="10336"/>
        </w:tabs>
        <w:ind w:left="10416"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abstractNum>
  <w:abstractNum w:abstractNumId="17">
    <w:nsid w:val="50CC5F8E"/>
    <w:multiLevelType w:val="hybridMultilevel"/>
    <w:tmpl w:val="4DA41C28"/>
    <w:lvl w:ilvl="0" w:tplc="1BAA8F00">
      <w:start w:val="1"/>
      <w:numFmt w:val="bullet"/>
      <w:lvlText w:val="•"/>
      <w:lvlJc w:val="left"/>
      <w:pPr>
        <w:ind w:left="1083"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839672BE">
      <w:start w:val="1"/>
      <w:numFmt w:val="bullet"/>
      <w:lvlText w:val="o"/>
      <w:lvlJc w:val="left"/>
      <w:pPr>
        <w:ind w:left="18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D8E43C">
      <w:start w:val="1"/>
      <w:numFmt w:val="bullet"/>
      <w:lvlText w:val="▪"/>
      <w:lvlJc w:val="left"/>
      <w:pPr>
        <w:ind w:left="25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E0ADA4">
      <w:start w:val="1"/>
      <w:numFmt w:val="bullet"/>
      <w:lvlText w:val="·"/>
      <w:lvlJc w:val="left"/>
      <w:pPr>
        <w:ind w:left="32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A549A">
      <w:start w:val="1"/>
      <w:numFmt w:val="bullet"/>
      <w:lvlText w:val="o"/>
      <w:lvlJc w:val="left"/>
      <w:pPr>
        <w:ind w:left="39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D2D796">
      <w:start w:val="1"/>
      <w:numFmt w:val="bullet"/>
      <w:lvlText w:val="▪"/>
      <w:lvlJc w:val="left"/>
      <w:pPr>
        <w:ind w:left="46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4E20FA">
      <w:start w:val="1"/>
      <w:numFmt w:val="bullet"/>
      <w:lvlText w:val="·"/>
      <w:lvlJc w:val="left"/>
      <w:pPr>
        <w:ind w:left="54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C8F3AC">
      <w:start w:val="1"/>
      <w:numFmt w:val="bullet"/>
      <w:lvlText w:val="o"/>
      <w:lvlJc w:val="left"/>
      <w:pPr>
        <w:ind w:left="61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242100">
      <w:start w:val="1"/>
      <w:numFmt w:val="bullet"/>
      <w:lvlText w:val="▪"/>
      <w:lvlJc w:val="left"/>
      <w:pPr>
        <w:ind w:left="68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564014A1"/>
    <w:multiLevelType w:val="hybridMultilevel"/>
    <w:tmpl w:val="564C1464"/>
    <w:numStyleLink w:val="ImportedStyle8"/>
  </w:abstractNum>
  <w:abstractNum w:abstractNumId="19">
    <w:nsid w:val="5AA0065D"/>
    <w:multiLevelType w:val="hybridMultilevel"/>
    <w:tmpl w:val="B5062222"/>
    <w:lvl w:ilvl="0" w:tplc="C5DC0C18">
      <w:start w:val="1"/>
      <w:numFmt w:val="bullet"/>
      <w:lvlText w:val="•"/>
      <w:lvlJc w:val="left"/>
      <w:pPr>
        <w:ind w:left="206"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33162E28">
      <w:start w:val="1"/>
      <w:numFmt w:val="bullet"/>
      <w:lvlText w:val="•"/>
      <w:lvlJc w:val="left"/>
      <w:pPr>
        <w:ind w:left="341"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01BAAA06">
      <w:start w:val="1"/>
      <w:numFmt w:val="bullet"/>
      <w:lvlText w:val="•"/>
      <w:lvlJc w:val="left"/>
      <w:pPr>
        <w:ind w:left="843"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140671B2">
      <w:start w:val="1"/>
      <w:numFmt w:val="bullet"/>
      <w:lvlText w:val="•"/>
      <w:lvlJc w:val="left"/>
      <w:pPr>
        <w:ind w:left="1345"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511E860E">
      <w:start w:val="1"/>
      <w:numFmt w:val="bullet"/>
      <w:lvlText w:val="•"/>
      <w:lvlJc w:val="left"/>
      <w:pPr>
        <w:ind w:left="1848"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48B4A1AC">
      <w:start w:val="1"/>
      <w:numFmt w:val="bullet"/>
      <w:lvlText w:val="•"/>
      <w:lvlJc w:val="left"/>
      <w:pPr>
        <w:ind w:left="2350"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EA9C01DC">
      <w:start w:val="1"/>
      <w:numFmt w:val="bullet"/>
      <w:lvlText w:val="•"/>
      <w:lvlJc w:val="left"/>
      <w:pPr>
        <w:ind w:left="2853"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8CEA4FC8">
      <w:start w:val="1"/>
      <w:numFmt w:val="bullet"/>
      <w:lvlText w:val="•"/>
      <w:lvlJc w:val="left"/>
      <w:pPr>
        <w:ind w:left="3355"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01C097E2">
      <w:start w:val="1"/>
      <w:numFmt w:val="bullet"/>
      <w:lvlText w:val="•"/>
      <w:lvlJc w:val="left"/>
      <w:pPr>
        <w:ind w:left="3858"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20">
    <w:nsid w:val="5DCD4077"/>
    <w:multiLevelType w:val="hybridMultilevel"/>
    <w:tmpl w:val="BF7A3568"/>
    <w:lvl w:ilvl="0" w:tplc="1BAA8F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F3E09C5"/>
    <w:multiLevelType w:val="hybridMultilevel"/>
    <w:tmpl w:val="F8B2741E"/>
    <w:lvl w:ilvl="0" w:tplc="4790BB0E">
      <w:start w:val="1"/>
      <w:numFmt w:val="bullet"/>
      <w:lvlText w:val="•"/>
      <w:lvlJc w:val="left"/>
      <w:pPr>
        <w:tabs>
          <w:tab w:val="left" w:pos="205"/>
        </w:tabs>
        <w:ind w:left="204"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9C921154">
      <w:start w:val="1"/>
      <w:numFmt w:val="bullet"/>
      <w:lvlText w:val="•"/>
      <w:lvlJc w:val="left"/>
      <w:pPr>
        <w:tabs>
          <w:tab w:val="left" w:pos="205"/>
        </w:tabs>
        <w:ind w:left="675"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2" w:tplc="27FEB8FC">
      <w:start w:val="1"/>
      <w:numFmt w:val="bullet"/>
      <w:lvlText w:val="•"/>
      <w:lvlJc w:val="left"/>
      <w:pPr>
        <w:tabs>
          <w:tab w:val="left" w:pos="205"/>
        </w:tabs>
        <w:ind w:left="1150"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0AB40998">
      <w:start w:val="1"/>
      <w:numFmt w:val="bullet"/>
      <w:lvlText w:val="•"/>
      <w:lvlJc w:val="left"/>
      <w:pPr>
        <w:tabs>
          <w:tab w:val="left" w:pos="205"/>
        </w:tabs>
        <w:ind w:left="1626"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618A7A76">
      <w:start w:val="1"/>
      <w:numFmt w:val="bullet"/>
      <w:lvlText w:val="•"/>
      <w:lvlJc w:val="left"/>
      <w:pPr>
        <w:tabs>
          <w:tab w:val="left" w:pos="205"/>
        </w:tabs>
        <w:ind w:left="2101"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99085940">
      <w:start w:val="1"/>
      <w:numFmt w:val="bullet"/>
      <w:lvlText w:val="•"/>
      <w:lvlJc w:val="left"/>
      <w:pPr>
        <w:tabs>
          <w:tab w:val="left" w:pos="205"/>
        </w:tabs>
        <w:ind w:left="25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3E8293C6">
      <w:start w:val="1"/>
      <w:numFmt w:val="bullet"/>
      <w:lvlText w:val="•"/>
      <w:lvlJc w:val="left"/>
      <w:pPr>
        <w:tabs>
          <w:tab w:val="left" w:pos="205"/>
        </w:tabs>
        <w:ind w:left="3052"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AC748B0C">
      <w:start w:val="1"/>
      <w:numFmt w:val="bullet"/>
      <w:lvlText w:val="•"/>
      <w:lvlJc w:val="left"/>
      <w:pPr>
        <w:tabs>
          <w:tab w:val="left" w:pos="205"/>
        </w:tabs>
        <w:ind w:left="352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C854E288">
      <w:start w:val="1"/>
      <w:numFmt w:val="bullet"/>
      <w:lvlText w:val="•"/>
      <w:lvlJc w:val="left"/>
      <w:pPr>
        <w:tabs>
          <w:tab w:val="left" w:pos="205"/>
        </w:tabs>
        <w:ind w:left="4003"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22">
    <w:nsid w:val="61A428B9"/>
    <w:multiLevelType w:val="hybridMultilevel"/>
    <w:tmpl w:val="DF9CF344"/>
    <w:lvl w:ilvl="0" w:tplc="14EAC5F8">
      <w:numFmt w:val="bullet"/>
      <w:lvlText w:val="•"/>
      <w:lvlJc w:val="left"/>
      <w:pPr>
        <w:ind w:left="203" w:hanging="193"/>
      </w:pPr>
      <w:rPr>
        <w:rFonts w:ascii="Calibri" w:eastAsia="Calibri" w:hAnsi="Calibri" w:cs="Calibri" w:hint="default"/>
        <w:color w:val="9E88A0"/>
        <w:spacing w:val="-17"/>
        <w:w w:val="99"/>
        <w:sz w:val="20"/>
        <w:szCs w:val="20"/>
      </w:rPr>
    </w:lvl>
    <w:lvl w:ilvl="1" w:tplc="32A06CCE">
      <w:numFmt w:val="bullet"/>
      <w:lvlText w:val="•"/>
      <w:lvlJc w:val="left"/>
      <w:pPr>
        <w:ind w:left="739" w:hanging="193"/>
      </w:pPr>
      <w:rPr>
        <w:rFonts w:hint="default"/>
      </w:rPr>
    </w:lvl>
    <w:lvl w:ilvl="2" w:tplc="B93250E0">
      <w:numFmt w:val="bullet"/>
      <w:lvlText w:val="•"/>
      <w:lvlJc w:val="left"/>
      <w:pPr>
        <w:ind w:left="1279" w:hanging="193"/>
      </w:pPr>
      <w:rPr>
        <w:rFonts w:hint="default"/>
      </w:rPr>
    </w:lvl>
    <w:lvl w:ilvl="3" w:tplc="2428946C">
      <w:numFmt w:val="bullet"/>
      <w:lvlText w:val="•"/>
      <w:lvlJc w:val="left"/>
      <w:pPr>
        <w:ind w:left="1819" w:hanging="193"/>
      </w:pPr>
      <w:rPr>
        <w:rFonts w:hint="default"/>
      </w:rPr>
    </w:lvl>
    <w:lvl w:ilvl="4" w:tplc="80B4EA52">
      <w:numFmt w:val="bullet"/>
      <w:lvlText w:val="•"/>
      <w:lvlJc w:val="left"/>
      <w:pPr>
        <w:ind w:left="2359" w:hanging="193"/>
      </w:pPr>
      <w:rPr>
        <w:rFonts w:hint="default"/>
      </w:rPr>
    </w:lvl>
    <w:lvl w:ilvl="5" w:tplc="D6F2BACA">
      <w:numFmt w:val="bullet"/>
      <w:lvlText w:val="•"/>
      <w:lvlJc w:val="left"/>
      <w:pPr>
        <w:ind w:left="2898" w:hanging="193"/>
      </w:pPr>
      <w:rPr>
        <w:rFonts w:hint="default"/>
      </w:rPr>
    </w:lvl>
    <w:lvl w:ilvl="6" w:tplc="648E08D6">
      <w:numFmt w:val="bullet"/>
      <w:lvlText w:val="•"/>
      <w:lvlJc w:val="left"/>
      <w:pPr>
        <w:ind w:left="3438" w:hanging="193"/>
      </w:pPr>
      <w:rPr>
        <w:rFonts w:hint="default"/>
      </w:rPr>
    </w:lvl>
    <w:lvl w:ilvl="7" w:tplc="3BB05ED4">
      <w:numFmt w:val="bullet"/>
      <w:lvlText w:val="•"/>
      <w:lvlJc w:val="left"/>
      <w:pPr>
        <w:ind w:left="3978" w:hanging="193"/>
      </w:pPr>
      <w:rPr>
        <w:rFonts w:hint="default"/>
      </w:rPr>
    </w:lvl>
    <w:lvl w:ilvl="8" w:tplc="596E48CC">
      <w:numFmt w:val="bullet"/>
      <w:lvlText w:val="•"/>
      <w:lvlJc w:val="left"/>
      <w:pPr>
        <w:ind w:left="4518" w:hanging="193"/>
      </w:pPr>
      <w:rPr>
        <w:rFonts w:hint="default"/>
      </w:rPr>
    </w:lvl>
  </w:abstractNum>
  <w:abstractNum w:abstractNumId="23">
    <w:nsid w:val="637971F8"/>
    <w:multiLevelType w:val="hybridMultilevel"/>
    <w:tmpl w:val="87146A12"/>
    <w:numStyleLink w:val="ImportedStyle4"/>
  </w:abstractNum>
  <w:abstractNum w:abstractNumId="24">
    <w:nsid w:val="643C2F9C"/>
    <w:multiLevelType w:val="hybridMultilevel"/>
    <w:tmpl w:val="1E388D14"/>
    <w:numStyleLink w:val="ImportedStyle1"/>
  </w:abstractNum>
  <w:abstractNum w:abstractNumId="25">
    <w:nsid w:val="67796C1F"/>
    <w:multiLevelType w:val="hybridMultilevel"/>
    <w:tmpl w:val="7FBA9060"/>
    <w:lvl w:ilvl="0" w:tplc="52AE49E6">
      <w:start w:val="1"/>
      <w:numFmt w:val="bullet"/>
      <w:lvlText w:val="•"/>
      <w:lvlJc w:val="left"/>
      <w:pPr>
        <w:tabs>
          <w:tab w:val="left" w:pos="548"/>
        </w:tabs>
        <w:ind w:left="416" w:hanging="16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18"/>
        <w:szCs w:val="18"/>
        <w:highlight w:val="none"/>
        <w:vertAlign w:val="baseline"/>
      </w:rPr>
    </w:lvl>
    <w:lvl w:ilvl="1" w:tplc="6F824E54">
      <w:start w:val="1"/>
      <w:numFmt w:val="bullet"/>
      <w:lvlText w:val="•"/>
      <w:lvlJc w:val="left"/>
      <w:pPr>
        <w:tabs>
          <w:tab w:val="left" w:pos="548"/>
        </w:tabs>
        <w:ind w:left="501" w:hanging="14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2" w:tplc="72D4BFB2">
      <w:start w:val="1"/>
      <w:numFmt w:val="bullet"/>
      <w:lvlText w:val="–"/>
      <w:lvlJc w:val="left"/>
      <w:pPr>
        <w:tabs>
          <w:tab w:val="left" w:pos="548"/>
        </w:tabs>
        <w:ind w:left="857"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B1A69CA6">
      <w:start w:val="1"/>
      <w:numFmt w:val="bullet"/>
      <w:lvlText w:val="•"/>
      <w:lvlJc w:val="left"/>
      <w:pPr>
        <w:tabs>
          <w:tab w:val="left" w:pos="548"/>
        </w:tabs>
        <w:ind w:left="1502"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302C5340">
      <w:start w:val="1"/>
      <w:numFmt w:val="bullet"/>
      <w:lvlText w:val="•"/>
      <w:lvlJc w:val="left"/>
      <w:pPr>
        <w:tabs>
          <w:tab w:val="left" w:pos="548"/>
        </w:tabs>
        <w:ind w:left="2149"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432E8E10">
      <w:start w:val="1"/>
      <w:numFmt w:val="bullet"/>
      <w:lvlText w:val="•"/>
      <w:lvlJc w:val="left"/>
      <w:pPr>
        <w:tabs>
          <w:tab w:val="left" w:pos="548"/>
        </w:tabs>
        <w:ind w:left="2795"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5CD822F0">
      <w:start w:val="1"/>
      <w:numFmt w:val="bullet"/>
      <w:lvlText w:val="•"/>
      <w:lvlJc w:val="left"/>
      <w:pPr>
        <w:tabs>
          <w:tab w:val="left" w:pos="548"/>
        </w:tabs>
        <w:ind w:left="3442"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DD3C0526">
      <w:start w:val="1"/>
      <w:numFmt w:val="bullet"/>
      <w:lvlText w:val="•"/>
      <w:lvlJc w:val="left"/>
      <w:pPr>
        <w:tabs>
          <w:tab w:val="left" w:pos="548"/>
        </w:tabs>
        <w:ind w:left="4089"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CBF4EB7C">
      <w:start w:val="1"/>
      <w:numFmt w:val="bullet"/>
      <w:lvlText w:val="•"/>
      <w:lvlJc w:val="left"/>
      <w:pPr>
        <w:tabs>
          <w:tab w:val="left" w:pos="548"/>
        </w:tabs>
        <w:ind w:left="4735"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26">
    <w:nsid w:val="67BF4F09"/>
    <w:multiLevelType w:val="hybridMultilevel"/>
    <w:tmpl w:val="8DD212EC"/>
    <w:lvl w:ilvl="0" w:tplc="52AE49E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18"/>
        <w:szCs w:val="18"/>
        <w:highlight w:val="none"/>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7DF33D6"/>
    <w:multiLevelType w:val="hybridMultilevel"/>
    <w:tmpl w:val="B840FC5C"/>
    <w:lvl w:ilvl="0" w:tplc="1BAA8F00">
      <w:start w:val="1"/>
      <w:numFmt w:val="bullet"/>
      <w:lvlText w:val="•"/>
      <w:lvlJc w:val="left"/>
      <w:pPr>
        <w:tabs>
          <w:tab w:val="left" w:pos="205"/>
        </w:tabs>
        <w:ind w:left="158"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9D067992">
      <w:start w:val="1"/>
      <w:numFmt w:val="bullet"/>
      <w:lvlText w:val="•"/>
      <w:lvlJc w:val="left"/>
      <w:pPr>
        <w:tabs>
          <w:tab w:val="left" w:pos="205"/>
        </w:tabs>
        <w:ind w:left="671"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5AA26EE8">
      <w:start w:val="1"/>
      <w:numFmt w:val="bullet"/>
      <w:lvlText w:val="•"/>
      <w:lvlJc w:val="left"/>
      <w:pPr>
        <w:tabs>
          <w:tab w:val="left" w:pos="205"/>
        </w:tabs>
        <w:ind w:left="1183"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14C4F010">
      <w:start w:val="1"/>
      <w:numFmt w:val="bullet"/>
      <w:lvlText w:val="•"/>
      <w:lvlJc w:val="left"/>
      <w:pPr>
        <w:tabs>
          <w:tab w:val="left" w:pos="205"/>
        </w:tabs>
        <w:ind w:left="1694"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2D021D5E">
      <w:start w:val="1"/>
      <w:numFmt w:val="bullet"/>
      <w:lvlText w:val="•"/>
      <w:lvlJc w:val="left"/>
      <w:pPr>
        <w:tabs>
          <w:tab w:val="left" w:pos="205"/>
        </w:tabs>
        <w:ind w:left="2206"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EF9CE7F8">
      <w:start w:val="1"/>
      <w:numFmt w:val="bullet"/>
      <w:lvlText w:val="•"/>
      <w:lvlJc w:val="left"/>
      <w:pPr>
        <w:tabs>
          <w:tab w:val="left" w:pos="205"/>
        </w:tabs>
        <w:ind w:left="2718"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DC3EC0D8">
      <w:start w:val="1"/>
      <w:numFmt w:val="bullet"/>
      <w:lvlText w:val="•"/>
      <w:lvlJc w:val="left"/>
      <w:pPr>
        <w:tabs>
          <w:tab w:val="left" w:pos="205"/>
        </w:tabs>
        <w:ind w:left="3229"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ABFC7230">
      <w:start w:val="1"/>
      <w:numFmt w:val="bullet"/>
      <w:lvlText w:val="•"/>
      <w:lvlJc w:val="left"/>
      <w:pPr>
        <w:tabs>
          <w:tab w:val="left" w:pos="205"/>
        </w:tabs>
        <w:ind w:left="3741"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063EE204">
      <w:start w:val="1"/>
      <w:numFmt w:val="bullet"/>
      <w:lvlText w:val="•"/>
      <w:lvlJc w:val="left"/>
      <w:pPr>
        <w:tabs>
          <w:tab w:val="left" w:pos="205"/>
        </w:tabs>
        <w:ind w:left="4253"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28">
    <w:nsid w:val="6B72491B"/>
    <w:multiLevelType w:val="hybridMultilevel"/>
    <w:tmpl w:val="D0086216"/>
    <w:lvl w:ilvl="0" w:tplc="4F94725C">
      <w:start w:val="1"/>
      <w:numFmt w:val="bullet"/>
      <w:lvlText w:val="•"/>
      <w:lvlJc w:val="left"/>
      <w:pPr>
        <w:tabs>
          <w:tab w:val="left" w:pos="205"/>
        </w:tabs>
        <w:ind w:left="204"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A2B6BB7E">
      <w:start w:val="1"/>
      <w:numFmt w:val="bullet"/>
      <w:lvlText w:val="•"/>
      <w:lvlJc w:val="left"/>
      <w:pPr>
        <w:tabs>
          <w:tab w:val="left" w:pos="205"/>
        </w:tabs>
        <w:ind w:left="675"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6A84D9BC">
      <w:start w:val="1"/>
      <w:numFmt w:val="bullet"/>
      <w:lvlText w:val="•"/>
      <w:lvlJc w:val="left"/>
      <w:pPr>
        <w:tabs>
          <w:tab w:val="left" w:pos="205"/>
        </w:tabs>
        <w:ind w:left="1150"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9760DDBA">
      <w:start w:val="1"/>
      <w:numFmt w:val="bullet"/>
      <w:lvlText w:val="•"/>
      <w:lvlJc w:val="left"/>
      <w:pPr>
        <w:tabs>
          <w:tab w:val="left" w:pos="205"/>
        </w:tabs>
        <w:ind w:left="1626"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B57E1918">
      <w:start w:val="1"/>
      <w:numFmt w:val="bullet"/>
      <w:lvlText w:val="•"/>
      <w:lvlJc w:val="left"/>
      <w:pPr>
        <w:tabs>
          <w:tab w:val="left" w:pos="205"/>
        </w:tabs>
        <w:ind w:left="2101"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34ECCCBE">
      <w:start w:val="1"/>
      <w:numFmt w:val="bullet"/>
      <w:lvlText w:val="•"/>
      <w:lvlJc w:val="left"/>
      <w:pPr>
        <w:tabs>
          <w:tab w:val="left" w:pos="205"/>
        </w:tabs>
        <w:ind w:left="25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52F0529E">
      <w:start w:val="1"/>
      <w:numFmt w:val="bullet"/>
      <w:lvlText w:val="•"/>
      <w:lvlJc w:val="left"/>
      <w:pPr>
        <w:tabs>
          <w:tab w:val="left" w:pos="205"/>
        </w:tabs>
        <w:ind w:left="3052"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0BEC9AC6">
      <w:start w:val="1"/>
      <w:numFmt w:val="bullet"/>
      <w:lvlText w:val="•"/>
      <w:lvlJc w:val="left"/>
      <w:pPr>
        <w:tabs>
          <w:tab w:val="left" w:pos="205"/>
        </w:tabs>
        <w:ind w:left="352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2E8CF77A">
      <w:start w:val="1"/>
      <w:numFmt w:val="bullet"/>
      <w:lvlText w:val="•"/>
      <w:lvlJc w:val="left"/>
      <w:pPr>
        <w:tabs>
          <w:tab w:val="left" w:pos="205"/>
        </w:tabs>
        <w:ind w:left="4003"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29">
    <w:nsid w:val="6F212308"/>
    <w:multiLevelType w:val="hybridMultilevel"/>
    <w:tmpl w:val="395AB2B0"/>
    <w:lvl w:ilvl="0" w:tplc="1BAA8F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1604DC0"/>
    <w:multiLevelType w:val="hybridMultilevel"/>
    <w:tmpl w:val="1D06C32C"/>
    <w:lvl w:ilvl="0" w:tplc="2090BB1E">
      <w:start w:val="1"/>
      <w:numFmt w:val="bullet"/>
      <w:lvlText w:val="•"/>
      <w:lvlJc w:val="left"/>
      <w:pPr>
        <w:ind w:left="194"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1294FEA4">
      <w:start w:val="1"/>
      <w:numFmt w:val="bullet"/>
      <w:lvlText w:val="•"/>
      <w:lvlJc w:val="left"/>
      <w:pPr>
        <w:ind w:left="685"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6F662848">
      <w:start w:val="1"/>
      <w:numFmt w:val="bullet"/>
      <w:lvlText w:val="•"/>
      <w:lvlJc w:val="left"/>
      <w:pPr>
        <w:ind w:left="1169"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9DD2F156">
      <w:start w:val="1"/>
      <w:numFmt w:val="bullet"/>
      <w:lvlText w:val="•"/>
      <w:lvlJc w:val="left"/>
      <w:pPr>
        <w:ind w:left="1654"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016CF0E0">
      <w:start w:val="1"/>
      <w:numFmt w:val="bullet"/>
      <w:lvlText w:val="•"/>
      <w:lvlJc w:val="left"/>
      <w:pPr>
        <w:ind w:left="2138"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5A3E89D8">
      <w:start w:val="1"/>
      <w:numFmt w:val="bullet"/>
      <w:lvlText w:val="•"/>
      <w:lvlJc w:val="left"/>
      <w:pPr>
        <w:ind w:left="2622"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9606F97E">
      <w:start w:val="1"/>
      <w:numFmt w:val="bullet"/>
      <w:lvlText w:val="•"/>
      <w:lvlJc w:val="left"/>
      <w:pPr>
        <w:ind w:left="3107"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F3FEF408">
      <w:start w:val="1"/>
      <w:numFmt w:val="bullet"/>
      <w:lvlText w:val="•"/>
      <w:lvlJc w:val="left"/>
      <w:pPr>
        <w:ind w:left="3591"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6E26456C">
      <w:start w:val="1"/>
      <w:numFmt w:val="bullet"/>
      <w:lvlText w:val="•"/>
      <w:lvlJc w:val="left"/>
      <w:pPr>
        <w:ind w:left="4075"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31">
    <w:nsid w:val="718C52C0"/>
    <w:multiLevelType w:val="hybridMultilevel"/>
    <w:tmpl w:val="89BECE4C"/>
    <w:lvl w:ilvl="0" w:tplc="F926B996">
      <w:start w:val="1"/>
      <w:numFmt w:val="bullet"/>
      <w:lvlText w:val="•"/>
      <w:lvlJc w:val="left"/>
      <w:pPr>
        <w:tabs>
          <w:tab w:val="left" w:pos="205"/>
        </w:tabs>
        <w:ind w:left="204"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378C8516">
      <w:start w:val="1"/>
      <w:numFmt w:val="bullet"/>
      <w:lvlText w:val="•"/>
      <w:lvlJc w:val="left"/>
      <w:pPr>
        <w:tabs>
          <w:tab w:val="left" w:pos="205"/>
        </w:tabs>
        <w:ind w:left="675"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2" w:tplc="197286EC">
      <w:start w:val="1"/>
      <w:numFmt w:val="bullet"/>
      <w:lvlText w:val="•"/>
      <w:lvlJc w:val="left"/>
      <w:pPr>
        <w:tabs>
          <w:tab w:val="left" w:pos="205"/>
        </w:tabs>
        <w:ind w:left="1150"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87B84118">
      <w:start w:val="1"/>
      <w:numFmt w:val="bullet"/>
      <w:lvlText w:val="•"/>
      <w:lvlJc w:val="left"/>
      <w:pPr>
        <w:tabs>
          <w:tab w:val="left" w:pos="205"/>
        </w:tabs>
        <w:ind w:left="1626"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9C1A02B4">
      <w:start w:val="1"/>
      <w:numFmt w:val="bullet"/>
      <w:lvlText w:val="•"/>
      <w:lvlJc w:val="left"/>
      <w:pPr>
        <w:tabs>
          <w:tab w:val="left" w:pos="205"/>
        </w:tabs>
        <w:ind w:left="2101"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2D14C66E">
      <w:start w:val="1"/>
      <w:numFmt w:val="bullet"/>
      <w:lvlText w:val="•"/>
      <w:lvlJc w:val="left"/>
      <w:pPr>
        <w:tabs>
          <w:tab w:val="left" w:pos="205"/>
        </w:tabs>
        <w:ind w:left="25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278ECE76">
      <w:start w:val="1"/>
      <w:numFmt w:val="bullet"/>
      <w:lvlText w:val="•"/>
      <w:lvlJc w:val="left"/>
      <w:pPr>
        <w:tabs>
          <w:tab w:val="left" w:pos="205"/>
        </w:tabs>
        <w:ind w:left="3052"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FF285F26">
      <w:start w:val="1"/>
      <w:numFmt w:val="bullet"/>
      <w:lvlText w:val="•"/>
      <w:lvlJc w:val="left"/>
      <w:pPr>
        <w:tabs>
          <w:tab w:val="left" w:pos="205"/>
        </w:tabs>
        <w:ind w:left="352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BD8AEE42">
      <w:start w:val="1"/>
      <w:numFmt w:val="bullet"/>
      <w:lvlText w:val="•"/>
      <w:lvlJc w:val="left"/>
      <w:pPr>
        <w:tabs>
          <w:tab w:val="left" w:pos="205"/>
        </w:tabs>
        <w:ind w:left="4003"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32">
    <w:nsid w:val="73B23BDC"/>
    <w:multiLevelType w:val="hybridMultilevel"/>
    <w:tmpl w:val="50AAEAC4"/>
    <w:lvl w:ilvl="0" w:tplc="270AFAAC">
      <w:numFmt w:val="bullet"/>
      <w:lvlText w:val="•"/>
      <w:lvlJc w:val="left"/>
      <w:pPr>
        <w:ind w:left="192" w:hanging="193"/>
      </w:pPr>
      <w:rPr>
        <w:rFonts w:ascii="Calibri" w:eastAsia="Calibri" w:hAnsi="Calibri" w:cs="Calibri" w:hint="default"/>
        <w:color w:val="9E88A0"/>
        <w:spacing w:val="-6"/>
        <w:w w:val="99"/>
        <w:sz w:val="20"/>
        <w:szCs w:val="20"/>
      </w:rPr>
    </w:lvl>
    <w:lvl w:ilvl="1" w:tplc="3B5A50B8">
      <w:numFmt w:val="bullet"/>
      <w:lvlText w:val="•"/>
      <w:lvlJc w:val="left"/>
      <w:pPr>
        <w:ind w:left="674" w:hanging="193"/>
      </w:pPr>
      <w:rPr>
        <w:rFonts w:hint="default"/>
      </w:rPr>
    </w:lvl>
    <w:lvl w:ilvl="2" w:tplc="08EEFEAE">
      <w:numFmt w:val="bullet"/>
      <w:lvlText w:val="•"/>
      <w:lvlJc w:val="left"/>
      <w:pPr>
        <w:ind w:left="1149" w:hanging="193"/>
      </w:pPr>
      <w:rPr>
        <w:rFonts w:hint="default"/>
      </w:rPr>
    </w:lvl>
    <w:lvl w:ilvl="3" w:tplc="FF18DB94">
      <w:numFmt w:val="bullet"/>
      <w:lvlText w:val="•"/>
      <w:lvlJc w:val="left"/>
      <w:pPr>
        <w:ind w:left="1624" w:hanging="193"/>
      </w:pPr>
      <w:rPr>
        <w:rFonts w:hint="default"/>
      </w:rPr>
    </w:lvl>
    <w:lvl w:ilvl="4" w:tplc="6B228288">
      <w:numFmt w:val="bullet"/>
      <w:lvlText w:val="•"/>
      <w:lvlJc w:val="left"/>
      <w:pPr>
        <w:ind w:left="2099" w:hanging="193"/>
      </w:pPr>
      <w:rPr>
        <w:rFonts w:hint="default"/>
      </w:rPr>
    </w:lvl>
    <w:lvl w:ilvl="5" w:tplc="2FAAE1FA">
      <w:numFmt w:val="bullet"/>
      <w:lvlText w:val="•"/>
      <w:lvlJc w:val="left"/>
      <w:pPr>
        <w:ind w:left="2574" w:hanging="193"/>
      </w:pPr>
      <w:rPr>
        <w:rFonts w:hint="default"/>
      </w:rPr>
    </w:lvl>
    <w:lvl w:ilvl="6" w:tplc="F73EB21A">
      <w:numFmt w:val="bullet"/>
      <w:lvlText w:val="•"/>
      <w:lvlJc w:val="left"/>
      <w:pPr>
        <w:ind w:left="3049" w:hanging="193"/>
      </w:pPr>
      <w:rPr>
        <w:rFonts w:hint="default"/>
      </w:rPr>
    </w:lvl>
    <w:lvl w:ilvl="7" w:tplc="026AD484">
      <w:numFmt w:val="bullet"/>
      <w:lvlText w:val="•"/>
      <w:lvlJc w:val="left"/>
      <w:pPr>
        <w:ind w:left="3524" w:hanging="193"/>
      </w:pPr>
      <w:rPr>
        <w:rFonts w:hint="default"/>
      </w:rPr>
    </w:lvl>
    <w:lvl w:ilvl="8" w:tplc="68E2182E">
      <w:numFmt w:val="bullet"/>
      <w:lvlText w:val="•"/>
      <w:lvlJc w:val="left"/>
      <w:pPr>
        <w:ind w:left="3999" w:hanging="193"/>
      </w:pPr>
      <w:rPr>
        <w:rFonts w:hint="default"/>
      </w:rPr>
    </w:lvl>
  </w:abstractNum>
  <w:abstractNum w:abstractNumId="33">
    <w:nsid w:val="753F4C4D"/>
    <w:multiLevelType w:val="hybridMultilevel"/>
    <w:tmpl w:val="F9B2CECA"/>
    <w:lvl w:ilvl="0" w:tplc="1BAA8F00">
      <w:start w:val="1"/>
      <w:numFmt w:val="bullet"/>
      <w:lvlText w:val="•"/>
      <w:lvlJc w:val="left"/>
      <w:pPr>
        <w:ind w:left="698"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B28E9824">
      <w:start w:val="1"/>
      <w:numFmt w:val="bullet"/>
      <w:lvlText w:val="o"/>
      <w:lvlJc w:val="left"/>
      <w:pPr>
        <w:ind w:left="141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2" w:tplc="1B84F418">
      <w:start w:val="1"/>
      <w:numFmt w:val="bullet"/>
      <w:lvlText w:val="▪"/>
      <w:lvlJc w:val="left"/>
      <w:pPr>
        <w:ind w:left="213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3" w:tplc="0232AE9E">
      <w:start w:val="1"/>
      <w:numFmt w:val="bullet"/>
      <w:lvlText w:val="•"/>
      <w:lvlJc w:val="left"/>
      <w:pPr>
        <w:ind w:left="285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4" w:tplc="9242670A">
      <w:start w:val="1"/>
      <w:numFmt w:val="bullet"/>
      <w:lvlText w:val="o"/>
      <w:lvlJc w:val="left"/>
      <w:pPr>
        <w:ind w:left="357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5" w:tplc="729078C8">
      <w:start w:val="1"/>
      <w:numFmt w:val="bullet"/>
      <w:lvlText w:val="▪"/>
      <w:lvlJc w:val="left"/>
      <w:pPr>
        <w:ind w:left="429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6" w:tplc="004A7400">
      <w:start w:val="1"/>
      <w:numFmt w:val="bullet"/>
      <w:lvlText w:val="•"/>
      <w:lvlJc w:val="left"/>
      <w:pPr>
        <w:ind w:left="501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7" w:tplc="A73E95A2">
      <w:start w:val="1"/>
      <w:numFmt w:val="bullet"/>
      <w:lvlText w:val="o"/>
      <w:lvlJc w:val="left"/>
      <w:pPr>
        <w:ind w:left="573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 w:ilvl="8" w:tplc="EF008676">
      <w:start w:val="1"/>
      <w:numFmt w:val="bullet"/>
      <w:lvlText w:val="▪"/>
      <w:lvlJc w:val="left"/>
      <w:pPr>
        <w:ind w:left="6458" w:hanging="36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abstractNum>
  <w:abstractNum w:abstractNumId="34">
    <w:nsid w:val="78A115C6"/>
    <w:multiLevelType w:val="hybridMultilevel"/>
    <w:tmpl w:val="FD52B4E6"/>
    <w:lvl w:ilvl="0" w:tplc="7366AC3A">
      <w:start w:val="1"/>
      <w:numFmt w:val="bullet"/>
      <w:lvlText w:val=""/>
      <w:lvlJc w:val="left"/>
      <w:pPr>
        <w:tabs>
          <w:tab w:val="num" w:pos="590"/>
        </w:tabs>
        <w:ind w:left="590" w:hanging="360"/>
      </w:pPr>
      <w:rPr>
        <w:rFonts w:ascii="Wingdings 2" w:hAnsi="Wingdings 2" w:hint="default"/>
      </w:rPr>
    </w:lvl>
    <w:lvl w:ilvl="1" w:tplc="E0EC6938" w:tentative="1">
      <w:start w:val="1"/>
      <w:numFmt w:val="bullet"/>
      <w:lvlText w:val=""/>
      <w:lvlJc w:val="left"/>
      <w:pPr>
        <w:tabs>
          <w:tab w:val="num" w:pos="1310"/>
        </w:tabs>
        <w:ind w:left="1310" w:hanging="360"/>
      </w:pPr>
      <w:rPr>
        <w:rFonts w:ascii="Wingdings 2" w:hAnsi="Wingdings 2" w:hint="default"/>
      </w:rPr>
    </w:lvl>
    <w:lvl w:ilvl="2" w:tplc="2722B8CA" w:tentative="1">
      <w:start w:val="1"/>
      <w:numFmt w:val="bullet"/>
      <w:lvlText w:val=""/>
      <w:lvlJc w:val="left"/>
      <w:pPr>
        <w:tabs>
          <w:tab w:val="num" w:pos="2030"/>
        </w:tabs>
        <w:ind w:left="2030" w:hanging="360"/>
      </w:pPr>
      <w:rPr>
        <w:rFonts w:ascii="Wingdings 2" w:hAnsi="Wingdings 2" w:hint="default"/>
      </w:rPr>
    </w:lvl>
    <w:lvl w:ilvl="3" w:tplc="C8B6A724" w:tentative="1">
      <w:start w:val="1"/>
      <w:numFmt w:val="bullet"/>
      <w:lvlText w:val=""/>
      <w:lvlJc w:val="left"/>
      <w:pPr>
        <w:tabs>
          <w:tab w:val="num" w:pos="2750"/>
        </w:tabs>
        <w:ind w:left="2750" w:hanging="360"/>
      </w:pPr>
      <w:rPr>
        <w:rFonts w:ascii="Wingdings 2" w:hAnsi="Wingdings 2" w:hint="default"/>
      </w:rPr>
    </w:lvl>
    <w:lvl w:ilvl="4" w:tplc="C186ECC4" w:tentative="1">
      <w:start w:val="1"/>
      <w:numFmt w:val="bullet"/>
      <w:lvlText w:val=""/>
      <w:lvlJc w:val="left"/>
      <w:pPr>
        <w:tabs>
          <w:tab w:val="num" w:pos="3470"/>
        </w:tabs>
        <w:ind w:left="3470" w:hanging="360"/>
      </w:pPr>
      <w:rPr>
        <w:rFonts w:ascii="Wingdings 2" w:hAnsi="Wingdings 2" w:hint="default"/>
      </w:rPr>
    </w:lvl>
    <w:lvl w:ilvl="5" w:tplc="DFC64FB6" w:tentative="1">
      <w:start w:val="1"/>
      <w:numFmt w:val="bullet"/>
      <w:lvlText w:val=""/>
      <w:lvlJc w:val="left"/>
      <w:pPr>
        <w:tabs>
          <w:tab w:val="num" w:pos="4190"/>
        </w:tabs>
        <w:ind w:left="4190" w:hanging="360"/>
      </w:pPr>
      <w:rPr>
        <w:rFonts w:ascii="Wingdings 2" w:hAnsi="Wingdings 2" w:hint="default"/>
      </w:rPr>
    </w:lvl>
    <w:lvl w:ilvl="6" w:tplc="79122942" w:tentative="1">
      <w:start w:val="1"/>
      <w:numFmt w:val="bullet"/>
      <w:lvlText w:val=""/>
      <w:lvlJc w:val="left"/>
      <w:pPr>
        <w:tabs>
          <w:tab w:val="num" w:pos="4910"/>
        </w:tabs>
        <w:ind w:left="4910" w:hanging="360"/>
      </w:pPr>
      <w:rPr>
        <w:rFonts w:ascii="Wingdings 2" w:hAnsi="Wingdings 2" w:hint="default"/>
      </w:rPr>
    </w:lvl>
    <w:lvl w:ilvl="7" w:tplc="51C8BFB6" w:tentative="1">
      <w:start w:val="1"/>
      <w:numFmt w:val="bullet"/>
      <w:lvlText w:val=""/>
      <w:lvlJc w:val="left"/>
      <w:pPr>
        <w:tabs>
          <w:tab w:val="num" w:pos="5630"/>
        </w:tabs>
        <w:ind w:left="5630" w:hanging="360"/>
      </w:pPr>
      <w:rPr>
        <w:rFonts w:ascii="Wingdings 2" w:hAnsi="Wingdings 2" w:hint="default"/>
      </w:rPr>
    </w:lvl>
    <w:lvl w:ilvl="8" w:tplc="38CA1BC8" w:tentative="1">
      <w:start w:val="1"/>
      <w:numFmt w:val="bullet"/>
      <w:lvlText w:val=""/>
      <w:lvlJc w:val="left"/>
      <w:pPr>
        <w:tabs>
          <w:tab w:val="num" w:pos="6350"/>
        </w:tabs>
        <w:ind w:left="6350" w:hanging="360"/>
      </w:pPr>
      <w:rPr>
        <w:rFonts w:ascii="Wingdings 2" w:hAnsi="Wingdings 2" w:hint="default"/>
      </w:rPr>
    </w:lvl>
  </w:abstractNum>
  <w:abstractNum w:abstractNumId="35">
    <w:nsid w:val="7A210A55"/>
    <w:multiLevelType w:val="hybridMultilevel"/>
    <w:tmpl w:val="1EF4BB22"/>
    <w:lvl w:ilvl="0" w:tplc="8640A6D6">
      <w:start w:val="1"/>
      <w:numFmt w:val="bullet"/>
      <w:lvlText w:val="•"/>
      <w:lvlJc w:val="left"/>
      <w:pPr>
        <w:tabs>
          <w:tab w:val="left" w:pos="327"/>
        </w:tabs>
        <w:ind w:left="326"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40082F4">
      <w:start w:val="1"/>
      <w:numFmt w:val="bullet"/>
      <w:lvlText w:val="•"/>
      <w:lvlJc w:val="left"/>
      <w:pPr>
        <w:tabs>
          <w:tab w:val="left" w:pos="327"/>
        </w:tabs>
        <w:ind w:left="479"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6D874E2">
      <w:start w:val="1"/>
      <w:numFmt w:val="bullet"/>
      <w:lvlText w:val="•"/>
      <w:lvlJc w:val="left"/>
      <w:pPr>
        <w:tabs>
          <w:tab w:val="left" w:pos="327"/>
        </w:tabs>
        <w:ind w:left="639"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CDC36EA">
      <w:start w:val="1"/>
      <w:numFmt w:val="bullet"/>
      <w:lvlText w:val="•"/>
      <w:lvlJc w:val="left"/>
      <w:pPr>
        <w:tabs>
          <w:tab w:val="left" w:pos="327"/>
        </w:tabs>
        <w:ind w:left="799"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F5AD8DE">
      <w:start w:val="1"/>
      <w:numFmt w:val="bullet"/>
      <w:lvlText w:val="•"/>
      <w:lvlJc w:val="left"/>
      <w:pPr>
        <w:tabs>
          <w:tab w:val="left" w:pos="327"/>
        </w:tabs>
        <w:ind w:left="959"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3543860">
      <w:start w:val="1"/>
      <w:numFmt w:val="bullet"/>
      <w:lvlText w:val="•"/>
      <w:lvlJc w:val="left"/>
      <w:pPr>
        <w:tabs>
          <w:tab w:val="left" w:pos="327"/>
        </w:tabs>
        <w:ind w:left="1119"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C308FB2">
      <w:start w:val="1"/>
      <w:numFmt w:val="bullet"/>
      <w:lvlText w:val="•"/>
      <w:lvlJc w:val="left"/>
      <w:pPr>
        <w:tabs>
          <w:tab w:val="left" w:pos="327"/>
        </w:tabs>
        <w:ind w:left="1278"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642E636">
      <w:start w:val="1"/>
      <w:numFmt w:val="bullet"/>
      <w:lvlText w:val="•"/>
      <w:lvlJc w:val="left"/>
      <w:pPr>
        <w:tabs>
          <w:tab w:val="left" w:pos="327"/>
        </w:tabs>
        <w:ind w:left="1438"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99093A6">
      <w:start w:val="1"/>
      <w:numFmt w:val="bullet"/>
      <w:lvlText w:val="•"/>
      <w:lvlJc w:val="left"/>
      <w:pPr>
        <w:tabs>
          <w:tab w:val="left" w:pos="327"/>
        </w:tabs>
        <w:ind w:left="1598" w:hanging="203"/>
      </w:pPr>
      <w:rPr>
        <w:rFonts w:ascii="Trebuchet MS" w:eastAsia="Trebuchet MS" w:hAnsi="Trebuchet MS" w:cs="Trebuchet MS"/>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6">
    <w:nsid w:val="7A9B5B24"/>
    <w:multiLevelType w:val="hybridMultilevel"/>
    <w:tmpl w:val="583ED9A6"/>
    <w:styleLink w:val="ImportedStyle5"/>
    <w:lvl w:ilvl="0" w:tplc="526ECB6A">
      <w:start w:val="1"/>
      <w:numFmt w:val="bullet"/>
      <w:lvlText w:val="•"/>
      <w:lvlJc w:val="left"/>
      <w:pPr>
        <w:tabs>
          <w:tab w:val="left" w:pos="468"/>
        </w:tabs>
        <w:ind w:left="431"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1" w:tplc="2E221640">
      <w:start w:val="1"/>
      <w:numFmt w:val="bullet"/>
      <w:lvlText w:val="•"/>
      <w:lvlJc w:val="left"/>
      <w:pPr>
        <w:ind w:left="468" w:hanging="129"/>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 w:ilvl="2" w:tplc="136A202C">
      <w:start w:val="1"/>
      <w:numFmt w:val="bullet"/>
      <w:lvlText w:val="–"/>
      <w:lvlJc w:val="left"/>
      <w:pPr>
        <w:tabs>
          <w:tab w:val="left" w:pos="468"/>
        </w:tabs>
        <w:ind w:left="841"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3" w:tplc="7B784946">
      <w:start w:val="1"/>
      <w:numFmt w:val="bullet"/>
      <w:lvlText w:val="•"/>
      <w:lvlJc w:val="left"/>
      <w:pPr>
        <w:tabs>
          <w:tab w:val="left" w:pos="468"/>
        </w:tabs>
        <w:ind w:left="1486"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4" w:tplc="98D4819E">
      <w:start w:val="1"/>
      <w:numFmt w:val="bullet"/>
      <w:lvlText w:val="•"/>
      <w:lvlJc w:val="left"/>
      <w:pPr>
        <w:tabs>
          <w:tab w:val="left" w:pos="468"/>
        </w:tabs>
        <w:ind w:left="2133"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5" w:tplc="EECEEC60">
      <w:start w:val="1"/>
      <w:numFmt w:val="bullet"/>
      <w:lvlText w:val="•"/>
      <w:lvlJc w:val="left"/>
      <w:pPr>
        <w:tabs>
          <w:tab w:val="left" w:pos="468"/>
        </w:tabs>
        <w:ind w:left="2779"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6" w:tplc="CD8AD32C">
      <w:start w:val="1"/>
      <w:numFmt w:val="bullet"/>
      <w:lvlText w:val="•"/>
      <w:lvlJc w:val="left"/>
      <w:pPr>
        <w:tabs>
          <w:tab w:val="left" w:pos="468"/>
        </w:tabs>
        <w:ind w:left="3426"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7" w:tplc="CD54A5B2">
      <w:start w:val="1"/>
      <w:numFmt w:val="bullet"/>
      <w:lvlText w:val="•"/>
      <w:lvlJc w:val="left"/>
      <w:pPr>
        <w:tabs>
          <w:tab w:val="left" w:pos="468"/>
        </w:tabs>
        <w:ind w:left="4073"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8" w:tplc="308CB302">
      <w:start w:val="1"/>
      <w:numFmt w:val="bullet"/>
      <w:lvlText w:val="•"/>
      <w:lvlJc w:val="left"/>
      <w:pPr>
        <w:tabs>
          <w:tab w:val="left" w:pos="468"/>
        </w:tabs>
        <w:ind w:left="4719"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abstractNum>
  <w:abstractNum w:abstractNumId="37">
    <w:nsid w:val="7CE40C30"/>
    <w:multiLevelType w:val="hybridMultilevel"/>
    <w:tmpl w:val="7EFE3DEC"/>
    <w:lvl w:ilvl="0" w:tplc="00CAC41E">
      <w:numFmt w:val="bullet"/>
      <w:lvlText w:val="•"/>
      <w:lvlJc w:val="left"/>
      <w:pPr>
        <w:ind w:left="208" w:hanging="183"/>
      </w:pPr>
      <w:rPr>
        <w:rFonts w:ascii="Calibri" w:eastAsia="Calibri" w:hAnsi="Calibri" w:cs="Calibri" w:hint="default"/>
        <w:color w:val="9E88A0"/>
        <w:spacing w:val="-16"/>
        <w:w w:val="99"/>
        <w:sz w:val="20"/>
        <w:szCs w:val="20"/>
      </w:rPr>
    </w:lvl>
    <w:lvl w:ilvl="1" w:tplc="5DBA4124">
      <w:numFmt w:val="bullet"/>
      <w:lvlText w:val="•"/>
      <w:lvlJc w:val="left"/>
      <w:pPr>
        <w:ind w:left="718" w:hanging="183"/>
      </w:pPr>
      <w:rPr>
        <w:rFonts w:hint="default"/>
      </w:rPr>
    </w:lvl>
    <w:lvl w:ilvl="2" w:tplc="53A2FE1C">
      <w:numFmt w:val="bullet"/>
      <w:lvlText w:val="•"/>
      <w:lvlJc w:val="left"/>
      <w:pPr>
        <w:ind w:left="1237" w:hanging="183"/>
      </w:pPr>
      <w:rPr>
        <w:rFonts w:hint="default"/>
      </w:rPr>
    </w:lvl>
    <w:lvl w:ilvl="3" w:tplc="0958F430">
      <w:numFmt w:val="bullet"/>
      <w:lvlText w:val="•"/>
      <w:lvlJc w:val="left"/>
      <w:pPr>
        <w:ind w:left="1756" w:hanging="183"/>
      </w:pPr>
      <w:rPr>
        <w:rFonts w:hint="default"/>
      </w:rPr>
    </w:lvl>
    <w:lvl w:ilvl="4" w:tplc="81BEF4BA">
      <w:numFmt w:val="bullet"/>
      <w:lvlText w:val="•"/>
      <w:lvlJc w:val="left"/>
      <w:pPr>
        <w:ind w:left="2275" w:hanging="183"/>
      </w:pPr>
      <w:rPr>
        <w:rFonts w:hint="default"/>
      </w:rPr>
    </w:lvl>
    <w:lvl w:ilvl="5" w:tplc="32962A7E">
      <w:numFmt w:val="bullet"/>
      <w:lvlText w:val="•"/>
      <w:lvlJc w:val="left"/>
      <w:pPr>
        <w:ind w:left="2794" w:hanging="183"/>
      </w:pPr>
      <w:rPr>
        <w:rFonts w:hint="default"/>
      </w:rPr>
    </w:lvl>
    <w:lvl w:ilvl="6" w:tplc="9076655C">
      <w:numFmt w:val="bullet"/>
      <w:lvlText w:val="•"/>
      <w:lvlJc w:val="left"/>
      <w:pPr>
        <w:ind w:left="3313" w:hanging="183"/>
      </w:pPr>
      <w:rPr>
        <w:rFonts w:hint="default"/>
      </w:rPr>
    </w:lvl>
    <w:lvl w:ilvl="7" w:tplc="E01406C2">
      <w:numFmt w:val="bullet"/>
      <w:lvlText w:val="•"/>
      <w:lvlJc w:val="left"/>
      <w:pPr>
        <w:ind w:left="3832" w:hanging="183"/>
      </w:pPr>
      <w:rPr>
        <w:rFonts w:hint="default"/>
      </w:rPr>
    </w:lvl>
    <w:lvl w:ilvl="8" w:tplc="8DDCD994">
      <w:numFmt w:val="bullet"/>
      <w:lvlText w:val="•"/>
      <w:lvlJc w:val="left"/>
      <w:pPr>
        <w:ind w:left="4351" w:hanging="183"/>
      </w:pPr>
      <w:rPr>
        <w:rFonts w:hint="default"/>
      </w:rPr>
    </w:lvl>
  </w:abstractNum>
  <w:abstractNum w:abstractNumId="38">
    <w:nsid w:val="7F110D65"/>
    <w:multiLevelType w:val="hybridMultilevel"/>
    <w:tmpl w:val="19DAFFEC"/>
    <w:lvl w:ilvl="0" w:tplc="9D067992">
      <w:start w:val="1"/>
      <w:numFmt w:val="bullet"/>
      <w:lvlText w:val="•"/>
      <w:lvlJc w:val="left"/>
      <w:pPr>
        <w:ind w:left="732" w:hanging="36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 w:ilvl="1" w:tplc="10090003" w:tentative="1">
      <w:start w:val="1"/>
      <w:numFmt w:val="bullet"/>
      <w:lvlText w:val="o"/>
      <w:lvlJc w:val="left"/>
      <w:pPr>
        <w:ind w:left="1452" w:hanging="360"/>
      </w:pPr>
      <w:rPr>
        <w:rFonts w:ascii="Courier New" w:hAnsi="Courier New" w:cs="Courier New" w:hint="default"/>
      </w:rPr>
    </w:lvl>
    <w:lvl w:ilvl="2" w:tplc="10090005" w:tentative="1">
      <w:start w:val="1"/>
      <w:numFmt w:val="bullet"/>
      <w:lvlText w:val=""/>
      <w:lvlJc w:val="left"/>
      <w:pPr>
        <w:ind w:left="2172" w:hanging="360"/>
      </w:pPr>
      <w:rPr>
        <w:rFonts w:ascii="Wingdings" w:hAnsi="Wingdings" w:hint="default"/>
      </w:rPr>
    </w:lvl>
    <w:lvl w:ilvl="3" w:tplc="10090001" w:tentative="1">
      <w:start w:val="1"/>
      <w:numFmt w:val="bullet"/>
      <w:lvlText w:val=""/>
      <w:lvlJc w:val="left"/>
      <w:pPr>
        <w:ind w:left="2892" w:hanging="360"/>
      </w:pPr>
      <w:rPr>
        <w:rFonts w:ascii="Symbol" w:hAnsi="Symbol" w:hint="default"/>
      </w:rPr>
    </w:lvl>
    <w:lvl w:ilvl="4" w:tplc="10090003" w:tentative="1">
      <w:start w:val="1"/>
      <w:numFmt w:val="bullet"/>
      <w:lvlText w:val="o"/>
      <w:lvlJc w:val="left"/>
      <w:pPr>
        <w:ind w:left="3612" w:hanging="360"/>
      </w:pPr>
      <w:rPr>
        <w:rFonts w:ascii="Courier New" w:hAnsi="Courier New" w:cs="Courier New" w:hint="default"/>
      </w:rPr>
    </w:lvl>
    <w:lvl w:ilvl="5" w:tplc="10090005" w:tentative="1">
      <w:start w:val="1"/>
      <w:numFmt w:val="bullet"/>
      <w:lvlText w:val=""/>
      <w:lvlJc w:val="left"/>
      <w:pPr>
        <w:ind w:left="4332" w:hanging="360"/>
      </w:pPr>
      <w:rPr>
        <w:rFonts w:ascii="Wingdings" w:hAnsi="Wingdings" w:hint="default"/>
      </w:rPr>
    </w:lvl>
    <w:lvl w:ilvl="6" w:tplc="10090001" w:tentative="1">
      <w:start w:val="1"/>
      <w:numFmt w:val="bullet"/>
      <w:lvlText w:val=""/>
      <w:lvlJc w:val="left"/>
      <w:pPr>
        <w:ind w:left="5052" w:hanging="360"/>
      </w:pPr>
      <w:rPr>
        <w:rFonts w:ascii="Symbol" w:hAnsi="Symbol" w:hint="default"/>
      </w:rPr>
    </w:lvl>
    <w:lvl w:ilvl="7" w:tplc="10090003" w:tentative="1">
      <w:start w:val="1"/>
      <w:numFmt w:val="bullet"/>
      <w:lvlText w:val="o"/>
      <w:lvlJc w:val="left"/>
      <w:pPr>
        <w:ind w:left="5772" w:hanging="360"/>
      </w:pPr>
      <w:rPr>
        <w:rFonts w:ascii="Courier New" w:hAnsi="Courier New" w:cs="Courier New" w:hint="default"/>
      </w:rPr>
    </w:lvl>
    <w:lvl w:ilvl="8" w:tplc="10090005" w:tentative="1">
      <w:start w:val="1"/>
      <w:numFmt w:val="bullet"/>
      <w:lvlText w:val=""/>
      <w:lvlJc w:val="left"/>
      <w:pPr>
        <w:ind w:left="6492" w:hanging="360"/>
      </w:pPr>
      <w:rPr>
        <w:rFonts w:ascii="Wingdings" w:hAnsi="Wingdings" w:hint="default"/>
      </w:rPr>
    </w:lvl>
  </w:abstractNum>
  <w:num w:numId="1">
    <w:abstractNumId w:val="16"/>
  </w:num>
  <w:num w:numId="2">
    <w:abstractNumId w:val="24"/>
  </w:num>
  <w:num w:numId="3">
    <w:abstractNumId w:val="24"/>
    <w:lvlOverride w:ilvl="0">
      <w:lvl w:ilvl="0" w:tplc="CD221622">
        <w:start w:val="1"/>
        <w:numFmt w:val="bullet"/>
        <w:lvlText w:val="•"/>
        <w:lvlJc w:val="left"/>
        <w:pPr>
          <w:tabs>
            <w:tab w:val="left" w:pos="2720"/>
          </w:tabs>
          <w:ind w:left="2719" w:hanging="267"/>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Override>
    <w:lvlOverride w:ilvl="1">
      <w:lvl w:ilvl="1" w:tplc="72FE100A">
        <w:start w:val="1"/>
        <w:numFmt w:val="bullet"/>
        <w:lvlText w:val="•"/>
        <w:lvlJc w:val="left"/>
        <w:pPr>
          <w:tabs>
            <w:tab w:val="left" w:pos="2720"/>
          </w:tabs>
          <w:ind w:left="3582"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tabs>
            <w:tab w:val="left" w:pos="2720"/>
          </w:tabs>
          <w:ind w:left="4534"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tabs>
            <w:tab w:val="left" w:pos="2720"/>
          </w:tabs>
          <w:ind w:left="5486"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tabs>
            <w:tab w:val="left" w:pos="2720"/>
          </w:tabs>
          <w:ind w:left="6438"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tabs>
            <w:tab w:val="left" w:pos="2720"/>
          </w:tabs>
          <w:ind w:left="7390"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tabs>
            <w:tab w:val="left" w:pos="2720"/>
          </w:tabs>
          <w:ind w:left="8342"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tabs>
            <w:tab w:val="left" w:pos="2720"/>
          </w:tabs>
          <w:ind w:left="9294"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tabs>
            <w:tab w:val="left" w:pos="2720"/>
          </w:tabs>
          <w:ind w:left="10246" w:hanging="18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4">
    <w:abstractNumId w:val="24"/>
    <w:lvlOverride w:ilvl="0">
      <w:lvl w:ilvl="0" w:tplc="CD221622">
        <w:start w:val="1"/>
        <w:numFmt w:val="bullet"/>
        <w:lvlText w:val="•"/>
        <w:lvlJc w:val="left"/>
        <w:pPr>
          <w:tabs>
            <w:tab w:val="left" w:pos="2702"/>
          </w:tabs>
          <w:ind w:left="2701" w:hanging="2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Override>
    <w:lvlOverride w:ilvl="1">
      <w:lvl w:ilvl="1" w:tplc="72FE100A">
        <w:start w:val="1"/>
        <w:numFmt w:val="bullet"/>
        <w:lvlText w:val="•"/>
        <w:lvlJc w:val="left"/>
        <w:pPr>
          <w:tabs>
            <w:tab w:val="left" w:pos="2702"/>
          </w:tabs>
          <w:ind w:left="3564"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tabs>
            <w:tab w:val="left" w:pos="2702"/>
          </w:tabs>
          <w:ind w:left="4516"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tabs>
            <w:tab w:val="left" w:pos="2702"/>
          </w:tabs>
          <w:ind w:left="5468"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tabs>
            <w:tab w:val="left" w:pos="2702"/>
          </w:tabs>
          <w:ind w:left="6420"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tabs>
            <w:tab w:val="left" w:pos="2702"/>
          </w:tabs>
          <w:ind w:left="7372"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tabs>
            <w:tab w:val="left" w:pos="2702"/>
          </w:tabs>
          <w:ind w:left="8324"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tabs>
            <w:tab w:val="left" w:pos="2702"/>
          </w:tabs>
          <w:ind w:left="9276"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tabs>
            <w:tab w:val="left" w:pos="2702"/>
          </w:tabs>
          <w:ind w:left="10228" w:hanging="16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5">
    <w:abstractNumId w:val="24"/>
    <w:lvlOverride w:ilvl="0">
      <w:lvl w:ilvl="0" w:tplc="CD221622">
        <w:start w:val="1"/>
        <w:numFmt w:val="bullet"/>
        <w:lvlText w:val="•"/>
        <w:lvlJc w:val="left"/>
        <w:pPr>
          <w:tabs>
            <w:tab w:val="left" w:pos="2728"/>
          </w:tabs>
          <w:ind w:left="2727" w:hanging="27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Override>
    <w:lvlOverride w:ilvl="1">
      <w:lvl w:ilvl="1" w:tplc="72FE100A">
        <w:start w:val="1"/>
        <w:numFmt w:val="bullet"/>
        <w:lvlText w:val="•"/>
        <w:lvlJc w:val="left"/>
        <w:pPr>
          <w:tabs>
            <w:tab w:val="left" w:pos="2728"/>
          </w:tabs>
          <w:ind w:left="3590"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tabs>
            <w:tab w:val="left" w:pos="2728"/>
          </w:tabs>
          <w:ind w:left="4542"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tabs>
            <w:tab w:val="left" w:pos="2728"/>
          </w:tabs>
          <w:ind w:left="5494"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tabs>
            <w:tab w:val="left" w:pos="2728"/>
          </w:tabs>
          <w:ind w:left="6446"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tabs>
            <w:tab w:val="left" w:pos="2728"/>
          </w:tabs>
          <w:ind w:left="7398"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tabs>
            <w:tab w:val="left" w:pos="2728"/>
          </w:tabs>
          <w:ind w:left="8350"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tabs>
            <w:tab w:val="left" w:pos="2728"/>
          </w:tabs>
          <w:ind w:left="9302"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tabs>
            <w:tab w:val="left" w:pos="2728"/>
          </w:tabs>
          <w:ind w:left="10254" w:hanging="19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6">
    <w:abstractNumId w:val="24"/>
    <w:lvlOverride w:ilvl="0">
      <w:lvl w:ilvl="0" w:tplc="CD221622">
        <w:start w:val="1"/>
        <w:numFmt w:val="bullet"/>
        <w:lvlText w:val="•"/>
        <w:lvlJc w:val="left"/>
        <w:pPr>
          <w:ind w:left="2730" w:hanging="178"/>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6"/>
          <w:szCs w:val="26"/>
          <w:highlight w:val="none"/>
          <w:vertAlign w:val="baseline"/>
        </w:rPr>
      </w:lvl>
    </w:lvlOverride>
    <w:lvlOverride w:ilvl="1">
      <w:lvl w:ilvl="1" w:tplc="72FE100A">
        <w:start w:val="1"/>
        <w:numFmt w:val="bullet"/>
        <w:lvlText w:val="•"/>
        <w:lvlJc w:val="left"/>
        <w:pPr>
          <w:ind w:left="3594" w:hanging="822"/>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ind w:left="4546" w:hanging="59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ind w:left="5498" w:hanging="358"/>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ind w:left="6450" w:hanging="846"/>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ind w:left="7402" w:hanging="614"/>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ind w:left="8354" w:hanging="382"/>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ind w:left="9306" w:hanging="150"/>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ind w:left="10258" w:hanging="638"/>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7">
    <w:abstractNumId w:val="24"/>
    <w:lvlOverride w:ilvl="0">
      <w:lvl w:ilvl="0" w:tplc="CD221622">
        <w:start w:val="1"/>
        <w:numFmt w:val="bullet"/>
        <w:lvlText w:val="•"/>
        <w:lvlJc w:val="left"/>
        <w:pPr>
          <w:tabs>
            <w:tab w:val="num" w:pos="2178"/>
          </w:tabs>
          <w:ind w:left="2258" w:hanging="27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72FE100A">
        <w:start w:val="1"/>
        <w:numFmt w:val="bullet"/>
        <w:lvlText w:val="•"/>
        <w:lvlJc w:val="left"/>
        <w:pPr>
          <w:tabs>
            <w:tab w:val="left" w:pos="2729"/>
            <w:tab w:val="num" w:pos="3672"/>
          </w:tabs>
          <w:ind w:left="3752"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tabs>
            <w:tab w:val="left" w:pos="2729"/>
            <w:tab w:val="num" w:pos="4624"/>
          </w:tabs>
          <w:ind w:left="4704"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tabs>
            <w:tab w:val="left" w:pos="2729"/>
            <w:tab w:val="num" w:pos="5576"/>
          </w:tabs>
          <w:ind w:left="5656"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tabs>
            <w:tab w:val="left" w:pos="2729"/>
            <w:tab w:val="num" w:pos="6528"/>
          </w:tabs>
          <w:ind w:left="6608"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tabs>
            <w:tab w:val="left" w:pos="2729"/>
            <w:tab w:val="num" w:pos="7480"/>
          </w:tabs>
          <w:ind w:left="7560"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tabs>
            <w:tab w:val="left" w:pos="2729"/>
            <w:tab w:val="num" w:pos="8432"/>
          </w:tabs>
          <w:ind w:left="8512"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tabs>
            <w:tab w:val="left" w:pos="2729"/>
            <w:tab w:val="num" w:pos="9384"/>
          </w:tabs>
          <w:ind w:left="9464"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tabs>
            <w:tab w:val="left" w:pos="2729"/>
            <w:tab w:val="num" w:pos="10336"/>
          </w:tabs>
          <w:ind w:left="10416" w:hanging="26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8">
    <w:abstractNumId w:val="24"/>
    <w:lvlOverride w:ilvl="0">
      <w:lvl w:ilvl="0" w:tplc="CD221622">
        <w:start w:val="1"/>
        <w:numFmt w:val="bullet"/>
        <w:lvlText w:val="•"/>
        <w:lvlJc w:val="left"/>
        <w:pPr>
          <w:tabs>
            <w:tab w:val="left" w:pos="2702"/>
          </w:tabs>
          <w:ind w:left="2701" w:hanging="1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72FE100A">
        <w:start w:val="1"/>
        <w:numFmt w:val="bullet"/>
        <w:lvlText w:val="•"/>
        <w:lvlJc w:val="left"/>
        <w:pPr>
          <w:tabs>
            <w:tab w:val="left" w:pos="2702"/>
          </w:tabs>
          <w:ind w:left="3564" w:hanging="82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2">
      <w:lvl w:ilvl="2" w:tplc="BF56DC92">
        <w:start w:val="1"/>
        <w:numFmt w:val="bullet"/>
        <w:lvlText w:val="•"/>
        <w:lvlJc w:val="left"/>
        <w:pPr>
          <w:tabs>
            <w:tab w:val="left" w:pos="2702"/>
          </w:tabs>
          <w:ind w:left="4516" w:hanging="58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546E921C">
        <w:start w:val="1"/>
        <w:numFmt w:val="bullet"/>
        <w:lvlText w:val="•"/>
        <w:lvlJc w:val="left"/>
        <w:pPr>
          <w:tabs>
            <w:tab w:val="left" w:pos="2702"/>
          </w:tabs>
          <w:ind w:left="5468" w:hanging="357"/>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A6F0B4EC">
        <w:start w:val="1"/>
        <w:numFmt w:val="bullet"/>
        <w:lvlText w:val="•"/>
        <w:lvlJc w:val="left"/>
        <w:pPr>
          <w:tabs>
            <w:tab w:val="left" w:pos="2702"/>
          </w:tabs>
          <w:ind w:left="6420" w:hanging="84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45148FD6">
        <w:start w:val="1"/>
        <w:numFmt w:val="bullet"/>
        <w:lvlText w:val="•"/>
        <w:lvlJc w:val="left"/>
        <w:pPr>
          <w:tabs>
            <w:tab w:val="left" w:pos="2702"/>
          </w:tabs>
          <w:ind w:left="7372" w:hanging="613"/>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A7BA2C56">
        <w:start w:val="1"/>
        <w:numFmt w:val="bullet"/>
        <w:lvlText w:val="•"/>
        <w:lvlJc w:val="left"/>
        <w:pPr>
          <w:tabs>
            <w:tab w:val="left" w:pos="2702"/>
          </w:tabs>
          <w:ind w:left="8324" w:hanging="381"/>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6B32DF36">
        <w:start w:val="1"/>
        <w:numFmt w:val="bullet"/>
        <w:lvlText w:val="•"/>
        <w:lvlJc w:val="left"/>
        <w:pPr>
          <w:tabs>
            <w:tab w:val="left" w:pos="2702"/>
          </w:tabs>
          <w:ind w:left="9276" w:hanging="1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DC180D72">
        <w:start w:val="1"/>
        <w:numFmt w:val="bullet"/>
        <w:lvlText w:val="•"/>
        <w:lvlJc w:val="left"/>
        <w:pPr>
          <w:tabs>
            <w:tab w:val="left" w:pos="2702"/>
          </w:tabs>
          <w:ind w:left="10228" w:hanging="637"/>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9">
    <w:abstractNumId w:val="35"/>
  </w:num>
  <w:num w:numId="10">
    <w:abstractNumId w:val="9"/>
  </w:num>
  <w:num w:numId="11">
    <w:abstractNumId w:val="23"/>
  </w:num>
  <w:num w:numId="12">
    <w:abstractNumId w:val="23"/>
    <w:lvlOverride w:ilvl="0">
      <w:lvl w:ilvl="0" w:tplc="8A6CC848">
        <w:start w:val="1"/>
        <w:numFmt w:val="bullet"/>
        <w:lvlText w:val="•"/>
        <w:lvlJc w:val="left"/>
        <w:pPr>
          <w:tabs>
            <w:tab w:val="left" w:pos="385"/>
          </w:tabs>
          <w:ind w:left="384" w:hanging="276"/>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2A0EB712">
        <w:start w:val="1"/>
        <w:numFmt w:val="bullet"/>
        <w:lvlText w:val="•"/>
        <w:lvlJc w:val="left"/>
        <w:pPr>
          <w:tabs>
            <w:tab w:val="left" w:pos="385"/>
          </w:tabs>
          <w:ind w:left="586"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sz w:val="20"/>
          <w:szCs w:val="20"/>
          <w:highlight w:val="none"/>
          <w:vertAlign w:val="baseline"/>
        </w:rPr>
      </w:lvl>
    </w:lvlOverride>
    <w:lvlOverride w:ilvl="2">
      <w:lvl w:ilvl="2" w:tplc="E6026398">
        <w:start w:val="1"/>
        <w:numFmt w:val="bullet"/>
        <w:lvlText w:val="•"/>
        <w:lvlJc w:val="left"/>
        <w:pPr>
          <w:tabs>
            <w:tab w:val="left" w:pos="385"/>
          </w:tabs>
          <w:ind w:left="960"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3">
      <w:lvl w:ilvl="3" w:tplc="163E8A90">
        <w:start w:val="1"/>
        <w:numFmt w:val="bullet"/>
        <w:lvlText w:val="•"/>
        <w:lvlJc w:val="left"/>
        <w:pPr>
          <w:tabs>
            <w:tab w:val="left" w:pos="385"/>
          </w:tabs>
          <w:ind w:left="1337"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4">
      <w:lvl w:ilvl="4" w:tplc="3EB2BA8A">
        <w:start w:val="1"/>
        <w:numFmt w:val="bullet"/>
        <w:lvlText w:val="•"/>
        <w:lvlJc w:val="left"/>
        <w:pPr>
          <w:tabs>
            <w:tab w:val="left" w:pos="385"/>
          </w:tabs>
          <w:ind w:left="1714"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5">
      <w:lvl w:ilvl="5" w:tplc="DD12B2A2">
        <w:start w:val="1"/>
        <w:numFmt w:val="bullet"/>
        <w:lvlText w:val="•"/>
        <w:lvlJc w:val="left"/>
        <w:pPr>
          <w:tabs>
            <w:tab w:val="left" w:pos="385"/>
          </w:tabs>
          <w:ind w:left="2091"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6">
      <w:lvl w:ilvl="6" w:tplc="6EA8B678">
        <w:start w:val="1"/>
        <w:numFmt w:val="bullet"/>
        <w:lvlText w:val="•"/>
        <w:lvlJc w:val="left"/>
        <w:pPr>
          <w:tabs>
            <w:tab w:val="left" w:pos="385"/>
          </w:tabs>
          <w:ind w:left="2468"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7">
      <w:lvl w:ilvl="7" w:tplc="B5949664">
        <w:start w:val="1"/>
        <w:numFmt w:val="bullet"/>
        <w:lvlText w:val="•"/>
        <w:lvlJc w:val="left"/>
        <w:pPr>
          <w:tabs>
            <w:tab w:val="left" w:pos="385"/>
          </w:tabs>
          <w:ind w:left="2845"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8">
      <w:lvl w:ilvl="8" w:tplc="052250E4">
        <w:start w:val="1"/>
        <w:numFmt w:val="bullet"/>
        <w:lvlText w:val="•"/>
        <w:lvlJc w:val="left"/>
        <w:pPr>
          <w:tabs>
            <w:tab w:val="left" w:pos="385"/>
          </w:tabs>
          <w:ind w:left="3222" w:hanging="235"/>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num>
  <w:num w:numId="13">
    <w:abstractNumId w:val="23"/>
    <w:lvlOverride w:ilvl="0">
      <w:lvl w:ilvl="0" w:tplc="8A6CC848">
        <w:start w:val="1"/>
        <w:numFmt w:val="bullet"/>
        <w:lvlText w:val="•"/>
        <w:lvlJc w:val="left"/>
        <w:pPr>
          <w:tabs>
            <w:tab w:val="left" w:pos="358"/>
          </w:tabs>
          <w:ind w:left="357" w:hanging="2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2A0EB712">
        <w:start w:val="1"/>
        <w:numFmt w:val="bullet"/>
        <w:lvlText w:val="•"/>
        <w:lvlJc w:val="left"/>
        <w:pPr>
          <w:tabs>
            <w:tab w:val="left" w:pos="586"/>
          </w:tabs>
          <w:ind w:left="583"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E6026398">
        <w:start w:val="1"/>
        <w:numFmt w:val="bullet"/>
        <w:lvlText w:val="•"/>
        <w:lvlJc w:val="left"/>
        <w:pPr>
          <w:tabs>
            <w:tab w:val="left" w:pos="586"/>
          </w:tabs>
          <w:ind w:left="957"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3E8A90">
        <w:start w:val="1"/>
        <w:numFmt w:val="bullet"/>
        <w:lvlText w:val="•"/>
        <w:lvlJc w:val="left"/>
        <w:pPr>
          <w:tabs>
            <w:tab w:val="left" w:pos="586"/>
          </w:tabs>
          <w:ind w:left="1334"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EB2BA8A">
        <w:start w:val="1"/>
        <w:numFmt w:val="bullet"/>
        <w:lvlText w:val="•"/>
        <w:lvlJc w:val="left"/>
        <w:pPr>
          <w:tabs>
            <w:tab w:val="left" w:pos="586"/>
          </w:tabs>
          <w:ind w:left="1711"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DD12B2A2">
        <w:start w:val="1"/>
        <w:numFmt w:val="bullet"/>
        <w:lvlText w:val="•"/>
        <w:lvlJc w:val="left"/>
        <w:pPr>
          <w:tabs>
            <w:tab w:val="left" w:pos="586"/>
          </w:tabs>
          <w:ind w:left="2088"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6EA8B678">
        <w:start w:val="1"/>
        <w:numFmt w:val="bullet"/>
        <w:lvlText w:val="•"/>
        <w:lvlJc w:val="left"/>
        <w:pPr>
          <w:tabs>
            <w:tab w:val="left" w:pos="586"/>
          </w:tabs>
          <w:ind w:left="2465"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5949664">
        <w:start w:val="1"/>
        <w:numFmt w:val="bullet"/>
        <w:lvlText w:val="•"/>
        <w:lvlJc w:val="left"/>
        <w:pPr>
          <w:tabs>
            <w:tab w:val="left" w:pos="586"/>
          </w:tabs>
          <w:ind w:left="2842"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52250E4">
        <w:start w:val="1"/>
        <w:numFmt w:val="bullet"/>
        <w:lvlText w:val="•"/>
        <w:lvlJc w:val="left"/>
        <w:pPr>
          <w:tabs>
            <w:tab w:val="left" w:pos="586"/>
          </w:tabs>
          <w:ind w:left="3219" w:hanging="22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14">
    <w:abstractNumId w:val="23"/>
    <w:lvlOverride w:ilvl="0">
      <w:lvl w:ilvl="0" w:tplc="8A6CC848">
        <w:start w:val="1"/>
        <w:numFmt w:val="bullet"/>
        <w:lvlText w:val="•"/>
        <w:lvlJc w:val="left"/>
        <w:pPr>
          <w:ind w:left="357" w:hanging="2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2A0EB712">
        <w:start w:val="1"/>
        <w:numFmt w:val="bullet"/>
        <w:lvlText w:val="•"/>
        <w:lvlJc w:val="left"/>
        <w:pPr>
          <w:tabs>
            <w:tab w:val="left" w:pos="586"/>
          </w:tabs>
          <w:ind w:left="584"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E6026398">
        <w:start w:val="1"/>
        <w:numFmt w:val="bullet"/>
        <w:lvlText w:val="•"/>
        <w:lvlJc w:val="left"/>
        <w:pPr>
          <w:tabs>
            <w:tab w:val="left" w:pos="586"/>
          </w:tabs>
          <w:ind w:left="958"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3E8A90">
        <w:start w:val="1"/>
        <w:numFmt w:val="bullet"/>
        <w:lvlText w:val="•"/>
        <w:lvlJc w:val="left"/>
        <w:pPr>
          <w:tabs>
            <w:tab w:val="left" w:pos="586"/>
          </w:tabs>
          <w:ind w:left="1335"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EB2BA8A">
        <w:start w:val="1"/>
        <w:numFmt w:val="bullet"/>
        <w:lvlText w:val="•"/>
        <w:lvlJc w:val="left"/>
        <w:pPr>
          <w:tabs>
            <w:tab w:val="left" w:pos="586"/>
          </w:tabs>
          <w:ind w:left="1712"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DD12B2A2">
        <w:start w:val="1"/>
        <w:numFmt w:val="bullet"/>
        <w:lvlText w:val="•"/>
        <w:lvlJc w:val="left"/>
        <w:pPr>
          <w:tabs>
            <w:tab w:val="left" w:pos="586"/>
          </w:tabs>
          <w:ind w:left="2089"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6EA8B678">
        <w:start w:val="1"/>
        <w:numFmt w:val="bullet"/>
        <w:lvlText w:val="•"/>
        <w:lvlJc w:val="left"/>
        <w:pPr>
          <w:tabs>
            <w:tab w:val="left" w:pos="586"/>
          </w:tabs>
          <w:ind w:left="2466"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5949664">
        <w:start w:val="1"/>
        <w:numFmt w:val="bullet"/>
        <w:lvlText w:val="•"/>
        <w:lvlJc w:val="left"/>
        <w:pPr>
          <w:tabs>
            <w:tab w:val="left" w:pos="586"/>
          </w:tabs>
          <w:ind w:left="2843"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52250E4">
        <w:start w:val="1"/>
        <w:numFmt w:val="bullet"/>
        <w:lvlText w:val="•"/>
        <w:lvlJc w:val="left"/>
        <w:pPr>
          <w:tabs>
            <w:tab w:val="left" w:pos="586"/>
          </w:tabs>
          <w:ind w:left="3220" w:hanging="22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15">
    <w:abstractNumId w:val="23"/>
    <w:lvlOverride w:ilvl="0">
      <w:lvl w:ilvl="0" w:tplc="8A6CC848">
        <w:start w:val="1"/>
        <w:numFmt w:val="bullet"/>
        <w:lvlText w:val="•"/>
        <w:lvlJc w:val="left"/>
        <w:pPr>
          <w:ind w:left="357" w:hanging="2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2A0EB712">
        <w:start w:val="1"/>
        <w:numFmt w:val="bullet"/>
        <w:lvlText w:val="•"/>
        <w:lvlJc w:val="left"/>
        <w:pPr>
          <w:tabs>
            <w:tab w:val="num" w:pos="571"/>
          </w:tabs>
          <w:ind w:left="58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E6026398">
        <w:start w:val="1"/>
        <w:numFmt w:val="bullet"/>
        <w:lvlText w:val="•"/>
        <w:lvlJc w:val="left"/>
        <w:pPr>
          <w:tabs>
            <w:tab w:val="left" w:pos="571"/>
            <w:tab w:val="num" w:pos="960"/>
          </w:tabs>
          <w:ind w:left="975"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3E8A90">
        <w:start w:val="1"/>
        <w:numFmt w:val="bullet"/>
        <w:lvlText w:val="•"/>
        <w:lvlJc w:val="left"/>
        <w:pPr>
          <w:tabs>
            <w:tab w:val="left" w:pos="571"/>
            <w:tab w:val="num" w:pos="1337"/>
          </w:tabs>
          <w:ind w:left="1352"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EB2BA8A">
        <w:start w:val="1"/>
        <w:numFmt w:val="bullet"/>
        <w:lvlText w:val="•"/>
        <w:lvlJc w:val="left"/>
        <w:pPr>
          <w:tabs>
            <w:tab w:val="left" w:pos="571"/>
            <w:tab w:val="num" w:pos="1714"/>
          </w:tabs>
          <w:ind w:left="1729"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DD12B2A2">
        <w:start w:val="1"/>
        <w:numFmt w:val="bullet"/>
        <w:lvlText w:val="•"/>
        <w:lvlJc w:val="left"/>
        <w:pPr>
          <w:tabs>
            <w:tab w:val="left" w:pos="571"/>
            <w:tab w:val="num" w:pos="2091"/>
          </w:tabs>
          <w:ind w:left="2106"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6EA8B678">
        <w:start w:val="1"/>
        <w:numFmt w:val="bullet"/>
        <w:lvlText w:val="•"/>
        <w:lvlJc w:val="left"/>
        <w:pPr>
          <w:tabs>
            <w:tab w:val="left" w:pos="571"/>
            <w:tab w:val="num" w:pos="2468"/>
          </w:tabs>
          <w:ind w:left="2483"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5949664">
        <w:start w:val="1"/>
        <w:numFmt w:val="bullet"/>
        <w:lvlText w:val="•"/>
        <w:lvlJc w:val="left"/>
        <w:pPr>
          <w:tabs>
            <w:tab w:val="left" w:pos="571"/>
            <w:tab w:val="num" w:pos="2845"/>
          </w:tabs>
          <w:ind w:left="2860"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52250E4">
        <w:start w:val="1"/>
        <w:numFmt w:val="bullet"/>
        <w:lvlText w:val="•"/>
        <w:lvlJc w:val="left"/>
        <w:pPr>
          <w:tabs>
            <w:tab w:val="left" w:pos="571"/>
            <w:tab w:val="num" w:pos="3222"/>
          </w:tabs>
          <w:ind w:left="3237" w:hanging="24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16">
    <w:abstractNumId w:val="23"/>
    <w:lvlOverride w:ilvl="0">
      <w:lvl w:ilvl="0" w:tplc="8A6CC848">
        <w:start w:val="1"/>
        <w:numFmt w:val="bullet"/>
        <w:lvlText w:val="•"/>
        <w:lvlJc w:val="left"/>
        <w:pPr>
          <w:ind w:left="357" w:hanging="249"/>
        </w:pPr>
        <w:rPr>
          <w:rFonts w:ascii="Trebuchet MS" w:eastAsia="Trebuchet MS" w:hAnsi="Trebuchet MS" w:cs="Trebuchet MS"/>
          <w:b w:val="0"/>
          <w:bCs w:val="0"/>
          <w:i w:val="0"/>
          <w:iCs w:val="0"/>
          <w:caps w:val="0"/>
          <w:smallCaps w:val="0"/>
          <w:strike w:val="0"/>
          <w:dstrike w:val="0"/>
          <w:outline w:val="0"/>
          <w:emboss w:val="0"/>
          <w:imprint w:val="0"/>
          <w:color w:val="939598"/>
          <w:spacing w:val="0"/>
          <w:w w:val="100"/>
          <w:kern w:val="0"/>
          <w:position w:val="0"/>
          <w:highlight w:val="none"/>
          <w:vertAlign w:val="baseline"/>
        </w:rPr>
      </w:lvl>
    </w:lvlOverride>
    <w:lvlOverride w:ilvl="1">
      <w:lvl w:ilvl="1" w:tplc="2A0EB712">
        <w:start w:val="1"/>
        <w:numFmt w:val="bullet"/>
        <w:lvlText w:val="•"/>
        <w:lvlJc w:val="left"/>
        <w:pPr>
          <w:ind w:left="58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E6026398">
        <w:start w:val="1"/>
        <w:numFmt w:val="bullet"/>
        <w:lvlText w:val="•"/>
        <w:lvlJc w:val="left"/>
        <w:pPr>
          <w:ind w:left="960"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3E8A90">
        <w:start w:val="1"/>
        <w:numFmt w:val="bullet"/>
        <w:lvlText w:val="•"/>
        <w:lvlJc w:val="left"/>
        <w:pPr>
          <w:ind w:left="1337"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EB2BA8A">
        <w:start w:val="1"/>
        <w:numFmt w:val="bullet"/>
        <w:lvlText w:val="•"/>
        <w:lvlJc w:val="left"/>
        <w:pPr>
          <w:ind w:left="1714"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DD12B2A2">
        <w:start w:val="1"/>
        <w:numFmt w:val="bullet"/>
        <w:lvlText w:val="•"/>
        <w:lvlJc w:val="left"/>
        <w:pPr>
          <w:ind w:left="2091"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6EA8B678">
        <w:start w:val="1"/>
        <w:numFmt w:val="bullet"/>
        <w:lvlText w:val="•"/>
        <w:lvlJc w:val="left"/>
        <w:pPr>
          <w:ind w:left="2468"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5949664">
        <w:start w:val="1"/>
        <w:numFmt w:val="bullet"/>
        <w:lvlText w:val="•"/>
        <w:lvlJc w:val="left"/>
        <w:pPr>
          <w:ind w:left="2845"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52250E4">
        <w:start w:val="1"/>
        <w:numFmt w:val="bullet"/>
        <w:lvlText w:val="•"/>
        <w:lvlJc w:val="left"/>
        <w:pPr>
          <w:ind w:left="3222"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17">
    <w:abstractNumId w:val="36"/>
  </w:num>
  <w:num w:numId="18">
    <w:abstractNumId w:val="13"/>
  </w:num>
  <w:num w:numId="19">
    <w:abstractNumId w:val="13"/>
    <w:lvlOverride w:ilvl="0">
      <w:lvl w:ilvl="0" w:tplc="679A10E0">
        <w:start w:val="1"/>
        <w:numFmt w:val="bullet"/>
        <w:lvlText w:val="•"/>
        <w:lvlJc w:val="left"/>
        <w:pPr>
          <w:tabs>
            <w:tab w:val="left" w:pos="479"/>
          </w:tabs>
          <w:ind w:left="431" w:hanging="146"/>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ind w:left="479" w:hanging="14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479"/>
          </w:tabs>
          <w:ind w:left="841"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479"/>
          </w:tabs>
          <w:ind w:left="1486"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479"/>
          </w:tabs>
          <w:ind w:left="2133"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479"/>
          </w:tabs>
          <w:ind w:left="2779"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479"/>
          </w:tabs>
          <w:ind w:left="3426"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479"/>
          </w:tabs>
          <w:ind w:left="4073"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479"/>
          </w:tabs>
          <w:ind w:left="4719" w:hanging="18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0">
    <w:abstractNumId w:val="13"/>
    <w:lvlOverride w:ilvl="0">
      <w:lvl w:ilvl="0" w:tplc="679A10E0">
        <w:start w:val="1"/>
        <w:numFmt w:val="bullet"/>
        <w:lvlText w:val="•"/>
        <w:lvlJc w:val="left"/>
        <w:pPr>
          <w:tabs>
            <w:tab w:val="left" w:pos="479"/>
          </w:tabs>
          <w:ind w:left="478"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ind w:left="479" w:hanging="14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479"/>
          </w:tabs>
          <w:ind w:left="888"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479"/>
          </w:tabs>
          <w:ind w:left="1533"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479"/>
          </w:tabs>
          <w:ind w:left="2180"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479"/>
          </w:tabs>
          <w:ind w:left="282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479"/>
          </w:tabs>
          <w:ind w:left="3473"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479"/>
          </w:tabs>
          <w:ind w:left="4120"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479"/>
          </w:tabs>
          <w:ind w:left="476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1">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left" w:pos="522"/>
          </w:tabs>
          <w:ind w:left="485" w:hanging="147"/>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22"/>
          </w:tabs>
          <w:ind w:left="841"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22"/>
          </w:tabs>
          <w:ind w:left="1486"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22"/>
          </w:tabs>
          <w:ind w:left="2133"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22"/>
          </w:tabs>
          <w:ind w:left="2779"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22"/>
          </w:tabs>
          <w:ind w:left="3426"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22"/>
          </w:tabs>
          <w:ind w:left="4073"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22"/>
          </w:tabs>
          <w:ind w:left="4719" w:hanging="18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2">
    <w:abstractNumId w:val="27"/>
  </w:num>
  <w:num w:numId="23">
    <w:abstractNumId w:val="7"/>
  </w:num>
  <w:num w:numId="24">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left" w:pos="532"/>
          </w:tabs>
          <w:ind w:left="531"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32"/>
          </w:tabs>
          <w:ind w:left="887"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32"/>
          </w:tabs>
          <w:ind w:left="1532"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32"/>
          </w:tabs>
          <w:ind w:left="2179"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32"/>
          </w:tabs>
          <w:ind w:left="2825"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32"/>
          </w:tabs>
          <w:ind w:left="3472"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32"/>
          </w:tabs>
          <w:ind w:left="4119"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32"/>
          </w:tabs>
          <w:ind w:left="4765"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5">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left" w:pos="527"/>
          </w:tabs>
          <w:ind w:left="526" w:hanging="18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27"/>
          </w:tabs>
          <w:ind w:left="882"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27"/>
          </w:tabs>
          <w:ind w:left="1527"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27"/>
          </w:tabs>
          <w:ind w:left="2174"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27"/>
          </w:tabs>
          <w:ind w:left="2820"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27"/>
          </w:tabs>
          <w:ind w:left="3467"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27"/>
          </w:tabs>
          <w:ind w:left="4114"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27"/>
          </w:tabs>
          <w:ind w:left="4760" w:hanging="22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6">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ind w:left="533"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ind w:left="890"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ind w:left="1535"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ind w:left="2182"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ind w:left="2828"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ind w:left="3475"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ind w:left="4122"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ind w:left="4768" w:hanging="23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27">
    <w:abstractNumId w:val="3"/>
  </w:num>
  <w:num w:numId="28">
    <w:abstractNumId w:val="18"/>
  </w:num>
  <w:num w:numId="29">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ind w:left="532"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ind w:left="888"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ind w:left="1533"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ind w:left="2180"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ind w:left="2826"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ind w:left="3473"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ind w:left="4120"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ind w:left="4766"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0">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num" w:pos="522"/>
          </w:tabs>
          <w:ind w:left="532"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22"/>
            <w:tab w:val="num" w:pos="888"/>
          </w:tabs>
          <w:ind w:left="898"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22"/>
            <w:tab w:val="num" w:pos="1533"/>
          </w:tabs>
          <w:ind w:left="1543"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22"/>
            <w:tab w:val="num" w:pos="2180"/>
          </w:tabs>
          <w:ind w:left="2190"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22"/>
            <w:tab w:val="num" w:pos="2826"/>
          </w:tabs>
          <w:ind w:left="2836"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22"/>
            <w:tab w:val="num" w:pos="3473"/>
          </w:tabs>
          <w:ind w:left="3483"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22"/>
            <w:tab w:val="num" w:pos="4120"/>
          </w:tabs>
          <w:ind w:left="4130"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22"/>
            <w:tab w:val="num" w:pos="4766"/>
          </w:tabs>
          <w:ind w:left="4776" w:hanging="24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1">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left" w:pos="563"/>
          </w:tabs>
          <w:ind w:left="562"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63"/>
          </w:tabs>
          <w:ind w:left="918"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63"/>
          </w:tabs>
          <w:ind w:left="1563"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63"/>
          </w:tabs>
          <w:ind w:left="2210"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63"/>
          </w:tabs>
          <w:ind w:left="285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63"/>
          </w:tabs>
          <w:ind w:left="3503"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63"/>
          </w:tabs>
          <w:ind w:left="4150"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63"/>
          </w:tabs>
          <w:ind w:left="4796"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2">
    <w:abstractNumId w:val="13"/>
    <w:lvlOverride w:ilvl="0">
      <w:lvl w:ilvl="0" w:tplc="679A10E0">
        <w:start w:val="1"/>
        <w:numFmt w:val="bullet"/>
        <w:lvlText w:val="•"/>
        <w:lvlJc w:val="left"/>
        <w:pPr>
          <w:ind w:left="477" w:hanging="19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5C64B42">
        <w:start w:val="1"/>
        <w:numFmt w:val="bullet"/>
        <w:lvlText w:val="•"/>
        <w:lvlJc w:val="left"/>
        <w:pPr>
          <w:tabs>
            <w:tab w:val="num" w:pos="553"/>
          </w:tabs>
          <w:ind w:left="564" w:hanging="195"/>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AC744F56">
        <w:start w:val="1"/>
        <w:numFmt w:val="bullet"/>
        <w:lvlText w:val="–"/>
        <w:lvlJc w:val="left"/>
        <w:pPr>
          <w:tabs>
            <w:tab w:val="left" w:pos="553"/>
            <w:tab w:val="num" w:pos="920"/>
          </w:tabs>
          <w:ind w:left="931"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61A4B6A">
        <w:start w:val="1"/>
        <w:numFmt w:val="bullet"/>
        <w:lvlText w:val="•"/>
        <w:lvlJc w:val="left"/>
        <w:pPr>
          <w:tabs>
            <w:tab w:val="left" w:pos="553"/>
            <w:tab w:val="num" w:pos="1565"/>
          </w:tabs>
          <w:ind w:left="1576"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871CDDFE">
        <w:start w:val="1"/>
        <w:numFmt w:val="bullet"/>
        <w:lvlText w:val="•"/>
        <w:lvlJc w:val="left"/>
        <w:pPr>
          <w:tabs>
            <w:tab w:val="left" w:pos="553"/>
            <w:tab w:val="num" w:pos="2212"/>
          </w:tabs>
          <w:ind w:left="2223"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E8686B42">
        <w:start w:val="1"/>
        <w:numFmt w:val="bullet"/>
        <w:lvlText w:val="•"/>
        <w:lvlJc w:val="left"/>
        <w:pPr>
          <w:tabs>
            <w:tab w:val="left" w:pos="553"/>
            <w:tab w:val="num" w:pos="2858"/>
          </w:tabs>
          <w:ind w:left="2869"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425647C8">
        <w:start w:val="1"/>
        <w:numFmt w:val="bullet"/>
        <w:lvlText w:val="•"/>
        <w:lvlJc w:val="left"/>
        <w:pPr>
          <w:tabs>
            <w:tab w:val="left" w:pos="553"/>
            <w:tab w:val="num" w:pos="3505"/>
          </w:tabs>
          <w:ind w:left="3516"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220C6BE0">
        <w:start w:val="1"/>
        <w:numFmt w:val="bullet"/>
        <w:lvlText w:val="•"/>
        <w:lvlJc w:val="left"/>
        <w:pPr>
          <w:tabs>
            <w:tab w:val="left" w:pos="553"/>
            <w:tab w:val="num" w:pos="4152"/>
          </w:tabs>
          <w:ind w:left="4163"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E47A9BA2">
        <w:start w:val="1"/>
        <w:numFmt w:val="bullet"/>
        <w:lvlText w:val="•"/>
        <w:lvlJc w:val="left"/>
        <w:pPr>
          <w:tabs>
            <w:tab w:val="left" w:pos="553"/>
            <w:tab w:val="num" w:pos="4798"/>
          </w:tabs>
          <w:ind w:left="4809" w:hanging="24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3">
    <w:abstractNumId w:val="25"/>
  </w:num>
  <w:num w:numId="34">
    <w:abstractNumId w:val="25"/>
    <w:lvlOverride w:ilvl="0">
      <w:lvl w:ilvl="0" w:tplc="52AE49E6">
        <w:start w:val="1"/>
        <w:numFmt w:val="bullet"/>
        <w:lvlText w:val="•"/>
        <w:lvlJc w:val="left"/>
        <w:pPr>
          <w:ind w:left="416" w:hanging="16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18"/>
          <w:szCs w:val="18"/>
          <w:highlight w:val="none"/>
          <w:vertAlign w:val="baseline"/>
        </w:rPr>
      </w:lvl>
    </w:lvlOverride>
    <w:lvlOverride w:ilvl="1">
      <w:lvl w:ilvl="1" w:tplc="6F824E54">
        <w:start w:val="1"/>
        <w:numFmt w:val="bullet"/>
        <w:lvlText w:val="•"/>
        <w:lvlJc w:val="left"/>
        <w:pPr>
          <w:tabs>
            <w:tab w:val="left" w:pos="548"/>
          </w:tabs>
          <w:ind w:left="547"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72D4BFB2">
        <w:start w:val="1"/>
        <w:numFmt w:val="bullet"/>
        <w:lvlText w:val="–"/>
        <w:lvlJc w:val="left"/>
        <w:pPr>
          <w:tabs>
            <w:tab w:val="left" w:pos="548"/>
          </w:tabs>
          <w:ind w:left="903"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B1A69CA6">
        <w:start w:val="1"/>
        <w:numFmt w:val="bullet"/>
        <w:lvlText w:val="•"/>
        <w:lvlJc w:val="left"/>
        <w:pPr>
          <w:tabs>
            <w:tab w:val="left" w:pos="548"/>
          </w:tabs>
          <w:ind w:left="1548"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02C5340">
        <w:start w:val="1"/>
        <w:numFmt w:val="bullet"/>
        <w:lvlText w:val="•"/>
        <w:lvlJc w:val="left"/>
        <w:pPr>
          <w:tabs>
            <w:tab w:val="left" w:pos="548"/>
          </w:tabs>
          <w:ind w:left="2195"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432E8E10">
        <w:start w:val="1"/>
        <w:numFmt w:val="bullet"/>
        <w:lvlText w:val="•"/>
        <w:lvlJc w:val="left"/>
        <w:pPr>
          <w:tabs>
            <w:tab w:val="left" w:pos="548"/>
          </w:tabs>
          <w:ind w:left="2841"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5CD822F0">
        <w:start w:val="1"/>
        <w:numFmt w:val="bullet"/>
        <w:lvlText w:val="•"/>
        <w:lvlJc w:val="left"/>
        <w:pPr>
          <w:tabs>
            <w:tab w:val="left" w:pos="548"/>
          </w:tabs>
          <w:ind w:left="3488"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DD3C0526">
        <w:start w:val="1"/>
        <w:numFmt w:val="bullet"/>
        <w:lvlText w:val="•"/>
        <w:lvlJc w:val="left"/>
        <w:pPr>
          <w:tabs>
            <w:tab w:val="left" w:pos="548"/>
          </w:tabs>
          <w:ind w:left="4135"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CBF4EB7C">
        <w:start w:val="1"/>
        <w:numFmt w:val="bullet"/>
        <w:lvlText w:val="•"/>
        <w:lvlJc w:val="left"/>
        <w:pPr>
          <w:tabs>
            <w:tab w:val="left" w:pos="548"/>
          </w:tabs>
          <w:ind w:left="4781" w:hanging="23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5">
    <w:abstractNumId w:val="25"/>
    <w:lvlOverride w:ilvl="0">
      <w:lvl w:ilvl="0" w:tplc="52AE49E6">
        <w:start w:val="1"/>
        <w:numFmt w:val="bullet"/>
        <w:lvlText w:val="•"/>
        <w:lvlJc w:val="left"/>
        <w:pPr>
          <w:ind w:left="416" w:hanging="168"/>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18"/>
          <w:szCs w:val="18"/>
          <w:highlight w:val="none"/>
          <w:vertAlign w:val="baseline"/>
        </w:rPr>
      </w:lvl>
    </w:lvlOverride>
    <w:lvlOverride w:ilvl="1">
      <w:lvl w:ilvl="1" w:tplc="6F824E54">
        <w:start w:val="1"/>
        <w:numFmt w:val="bullet"/>
        <w:lvlText w:val="•"/>
        <w:lvlJc w:val="left"/>
        <w:pPr>
          <w:ind w:left="548" w:hanging="194"/>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2">
      <w:lvl w:ilvl="2" w:tplc="72D4BFB2">
        <w:start w:val="1"/>
        <w:numFmt w:val="bullet"/>
        <w:lvlText w:val="–"/>
        <w:lvlJc w:val="left"/>
        <w:pPr>
          <w:ind w:left="904"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B1A69CA6">
        <w:start w:val="1"/>
        <w:numFmt w:val="bullet"/>
        <w:lvlText w:val="•"/>
        <w:lvlJc w:val="left"/>
        <w:pPr>
          <w:ind w:left="1549"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302C5340">
        <w:start w:val="1"/>
        <w:numFmt w:val="bullet"/>
        <w:lvlText w:val="•"/>
        <w:lvlJc w:val="left"/>
        <w:pPr>
          <w:ind w:left="2196"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432E8E10">
        <w:start w:val="1"/>
        <w:numFmt w:val="bullet"/>
        <w:lvlText w:val="•"/>
        <w:lvlJc w:val="left"/>
        <w:pPr>
          <w:ind w:left="2842"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5CD822F0">
        <w:start w:val="1"/>
        <w:numFmt w:val="bullet"/>
        <w:lvlText w:val="•"/>
        <w:lvlJc w:val="left"/>
        <w:pPr>
          <w:ind w:left="3489"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DD3C0526">
        <w:start w:val="1"/>
        <w:numFmt w:val="bullet"/>
        <w:lvlText w:val="•"/>
        <w:lvlJc w:val="left"/>
        <w:pPr>
          <w:ind w:left="4136"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CBF4EB7C">
        <w:start w:val="1"/>
        <w:numFmt w:val="bullet"/>
        <w:lvlText w:val="•"/>
        <w:lvlJc w:val="left"/>
        <w:pPr>
          <w:ind w:left="4782" w:hanging="231"/>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36">
    <w:abstractNumId w:val="14"/>
  </w:num>
  <w:num w:numId="37">
    <w:abstractNumId w:val="15"/>
  </w:num>
  <w:num w:numId="38">
    <w:abstractNumId w:val="6"/>
  </w:num>
  <w:num w:numId="39">
    <w:abstractNumId w:val="0"/>
  </w:num>
  <w:num w:numId="40">
    <w:abstractNumId w:val="0"/>
    <w:lvlOverride w:ilvl="0">
      <w:lvl w:ilvl="0" w:tplc="4DDED6DA">
        <w:start w:val="1"/>
        <w:numFmt w:val="bullet"/>
        <w:lvlText w:val="•"/>
        <w:lvlJc w:val="left"/>
        <w:pPr>
          <w:tabs>
            <w:tab w:val="left" w:pos="206"/>
          </w:tabs>
          <w:ind w:left="20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03FACB64">
        <w:start w:val="1"/>
        <w:numFmt w:val="bullet"/>
        <w:lvlText w:val="•"/>
        <w:lvlJc w:val="left"/>
        <w:pPr>
          <w:tabs>
            <w:tab w:val="left" w:pos="206"/>
          </w:tabs>
          <w:ind w:left="69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2">
      <w:lvl w:ilvl="2" w:tplc="4B161138">
        <w:start w:val="1"/>
        <w:numFmt w:val="bullet"/>
        <w:lvlText w:val="•"/>
        <w:lvlJc w:val="left"/>
        <w:pPr>
          <w:tabs>
            <w:tab w:val="left" w:pos="206"/>
          </w:tabs>
          <w:ind w:left="119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EE061D4A">
        <w:start w:val="1"/>
        <w:numFmt w:val="bullet"/>
        <w:lvlText w:val="•"/>
        <w:lvlJc w:val="left"/>
        <w:pPr>
          <w:tabs>
            <w:tab w:val="left" w:pos="206"/>
          </w:tabs>
          <w:ind w:left="168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FDF09914">
        <w:start w:val="1"/>
        <w:numFmt w:val="bullet"/>
        <w:lvlText w:val="•"/>
        <w:lvlJc w:val="left"/>
        <w:pPr>
          <w:tabs>
            <w:tab w:val="left" w:pos="206"/>
          </w:tabs>
          <w:ind w:left="218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381E2A4E">
        <w:start w:val="1"/>
        <w:numFmt w:val="bullet"/>
        <w:lvlText w:val="•"/>
        <w:lvlJc w:val="left"/>
        <w:pPr>
          <w:tabs>
            <w:tab w:val="left" w:pos="206"/>
          </w:tabs>
          <w:ind w:left="267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359629E0">
        <w:start w:val="1"/>
        <w:numFmt w:val="bullet"/>
        <w:lvlText w:val="•"/>
        <w:lvlJc w:val="left"/>
        <w:pPr>
          <w:tabs>
            <w:tab w:val="left" w:pos="206"/>
          </w:tabs>
          <w:ind w:left="317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F6407E4">
        <w:start w:val="1"/>
        <w:numFmt w:val="bullet"/>
        <w:lvlText w:val="•"/>
        <w:lvlJc w:val="left"/>
        <w:pPr>
          <w:tabs>
            <w:tab w:val="left" w:pos="206"/>
          </w:tabs>
          <w:ind w:left="366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313AE3DA">
        <w:start w:val="1"/>
        <w:numFmt w:val="bullet"/>
        <w:lvlText w:val="•"/>
        <w:lvlJc w:val="left"/>
        <w:pPr>
          <w:tabs>
            <w:tab w:val="left" w:pos="206"/>
          </w:tabs>
          <w:ind w:left="4160"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41">
    <w:abstractNumId w:val="0"/>
    <w:lvlOverride w:ilvl="0">
      <w:lvl w:ilvl="0" w:tplc="4DDED6DA">
        <w:start w:val="1"/>
        <w:numFmt w:val="bullet"/>
        <w:lvlText w:val="•"/>
        <w:lvlJc w:val="left"/>
        <w:pPr>
          <w:tabs>
            <w:tab w:val="left" w:pos="183"/>
          </w:tabs>
          <w:ind w:left="18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03FACB64">
        <w:start w:val="1"/>
        <w:numFmt w:val="bullet"/>
        <w:lvlText w:val="•"/>
        <w:lvlJc w:val="left"/>
        <w:pPr>
          <w:tabs>
            <w:tab w:val="left" w:pos="183"/>
          </w:tabs>
          <w:ind w:left="67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2">
      <w:lvl w:ilvl="2" w:tplc="4B161138">
        <w:start w:val="1"/>
        <w:numFmt w:val="bullet"/>
        <w:lvlText w:val="•"/>
        <w:lvlJc w:val="left"/>
        <w:pPr>
          <w:tabs>
            <w:tab w:val="left" w:pos="183"/>
          </w:tabs>
          <w:ind w:left="1167"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EE061D4A">
        <w:start w:val="1"/>
        <w:numFmt w:val="bullet"/>
        <w:lvlText w:val="•"/>
        <w:lvlJc w:val="left"/>
        <w:pPr>
          <w:tabs>
            <w:tab w:val="left" w:pos="183"/>
          </w:tabs>
          <w:ind w:left="166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FDF09914">
        <w:start w:val="1"/>
        <w:numFmt w:val="bullet"/>
        <w:lvlText w:val="•"/>
        <w:lvlJc w:val="left"/>
        <w:pPr>
          <w:tabs>
            <w:tab w:val="left" w:pos="183"/>
          </w:tabs>
          <w:ind w:left="2157"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381E2A4E">
        <w:start w:val="1"/>
        <w:numFmt w:val="bullet"/>
        <w:lvlText w:val="•"/>
        <w:lvlJc w:val="left"/>
        <w:pPr>
          <w:tabs>
            <w:tab w:val="left" w:pos="183"/>
          </w:tabs>
          <w:ind w:left="265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359629E0">
        <w:start w:val="1"/>
        <w:numFmt w:val="bullet"/>
        <w:lvlText w:val="•"/>
        <w:lvlJc w:val="left"/>
        <w:pPr>
          <w:tabs>
            <w:tab w:val="left" w:pos="183"/>
          </w:tabs>
          <w:ind w:left="3147"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BF6407E4">
        <w:start w:val="1"/>
        <w:numFmt w:val="bullet"/>
        <w:lvlText w:val="•"/>
        <w:lvlJc w:val="left"/>
        <w:pPr>
          <w:tabs>
            <w:tab w:val="left" w:pos="183"/>
          </w:tabs>
          <w:ind w:left="364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313AE3DA">
        <w:start w:val="1"/>
        <w:numFmt w:val="bullet"/>
        <w:lvlText w:val="•"/>
        <w:lvlJc w:val="left"/>
        <w:pPr>
          <w:tabs>
            <w:tab w:val="left" w:pos="183"/>
          </w:tabs>
          <w:ind w:left="4137"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42">
    <w:abstractNumId w:val="19"/>
  </w:num>
  <w:num w:numId="43">
    <w:abstractNumId w:val="19"/>
    <w:lvlOverride w:ilvl="0">
      <w:lvl w:ilvl="0" w:tplc="C5DC0C18">
        <w:start w:val="1"/>
        <w:numFmt w:val="bullet"/>
        <w:lvlText w:val="•"/>
        <w:lvlJc w:val="left"/>
        <w:pPr>
          <w:tabs>
            <w:tab w:val="left" w:pos="195"/>
          </w:tabs>
          <w:ind w:left="194"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33162E28">
        <w:start w:val="1"/>
        <w:numFmt w:val="bullet"/>
        <w:lvlText w:val="•"/>
        <w:lvlJc w:val="left"/>
        <w:pPr>
          <w:tabs>
            <w:tab w:val="left" w:pos="195"/>
          </w:tabs>
          <w:ind w:left="328"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2">
      <w:lvl w:ilvl="2" w:tplc="01BAAA06">
        <w:start w:val="1"/>
        <w:numFmt w:val="bullet"/>
        <w:lvlText w:val="•"/>
        <w:lvlJc w:val="left"/>
        <w:pPr>
          <w:tabs>
            <w:tab w:val="left" w:pos="195"/>
          </w:tabs>
          <w:ind w:left="830"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40671B2">
        <w:start w:val="1"/>
        <w:numFmt w:val="bullet"/>
        <w:lvlText w:val="•"/>
        <w:lvlJc w:val="left"/>
        <w:pPr>
          <w:tabs>
            <w:tab w:val="left" w:pos="195"/>
          </w:tabs>
          <w:ind w:left="133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511E860E">
        <w:start w:val="1"/>
        <w:numFmt w:val="bullet"/>
        <w:lvlText w:val="•"/>
        <w:lvlJc w:val="left"/>
        <w:pPr>
          <w:tabs>
            <w:tab w:val="left" w:pos="195"/>
          </w:tabs>
          <w:ind w:left="1835"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48B4A1AC">
        <w:start w:val="1"/>
        <w:numFmt w:val="bullet"/>
        <w:lvlText w:val="•"/>
        <w:lvlJc w:val="left"/>
        <w:pPr>
          <w:tabs>
            <w:tab w:val="left" w:pos="195"/>
          </w:tabs>
          <w:ind w:left="2337"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EA9C01DC">
        <w:start w:val="1"/>
        <w:numFmt w:val="bullet"/>
        <w:lvlText w:val="•"/>
        <w:lvlJc w:val="left"/>
        <w:pPr>
          <w:tabs>
            <w:tab w:val="left" w:pos="195"/>
          </w:tabs>
          <w:ind w:left="2840"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8CEA4FC8">
        <w:start w:val="1"/>
        <w:numFmt w:val="bullet"/>
        <w:lvlText w:val="•"/>
        <w:lvlJc w:val="left"/>
        <w:pPr>
          <w:tabs>
            <w:tab w:val="left" w:pos="195"/>
          </w:tabs>
          <w:ind w:left="3342"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1C097E2">
        <w:start w:val="1"/>
        <w:numFmt w:val="bullet"/>
        <w:lvlText w:val="•"/>
        <w:lvlJc w:val="left"/>
        <w:pPr>
          <w:tabs>
            <w:tab w:val="left" w:pos="195"/>
          </w:tabs>
          <w:ind w:left="3845" w:hanging="182"/>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44">
    <w:abstractNumId w:val="19"/>
    <w:lvlOverride w:ilvl="0">
      <w:lvl w:ilvl="0" w:tplc="C5DC0C18">
        <w:start w:val="1"/>
        <w:numFmt w:val="bullet"/>
        <w:lvlText w:val="•"/>
        <w:lvlJc w:val="left"/>
        <w:pPr>
          <w:tabs>
            <w:tab w:val="left" w:pos="206"/>
          </w:tabs>
          <w:ind w:left="205"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33162E28">
        <w:start w:val="1"/>
        <w:numFmt w:val="bullet"/>
        <w:lvlText w:val="•"/>
        <w:lvlJc w:val="left"/>
        <w:pPr>
          <w:tabs>
            <w:tab w:val="left" w:pos="206"/>
          </w:tabs>
          <w:ind w:left="339"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2">
      <w:lvl w:ilvl="2" w:tplc="01BAAA06">
        <w:start w:val="1"/>
        <w:numFmt w:val="bullet"/>
        <w:lvlText w:val="•"/>
        <w:lvlJc w:val="left"/>
        <w:pPr>
          <w:tabs>
            <w:tab w:val="left" w:pos="206"/>
          </w:tabs>
          <w:ind w:left="841"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140671B2">
        <w:start w:val="1"/>
        <w:numFmt w:val="bullet"/>
        <w:lvlText w:val="•"/>
        <w:lvlJc w:val="left"/>
        <w:pPr>
          <w:tabs>
            <w:tab w:val="left" w:pos="206"/>
          </w:tabs>
          <w:ind w:left="1343"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511E860E">
        <w:start w:val="1"/>
        <w:numFmt w:val="bullet"/>
        <w:lvlText w:val="•"/>
        <w:lvlJc w:val="left"/>
        <w:pPr>
          <w:tabs>
            <w:tab w:val="left" w:pos="206"/>
          </w:tabs>
          <w:ind w:left="1846"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48B4A1AC">
        <w:start w:val="1"/>
        <w:numFmt w:val="bullet"/>
        <w:lvlText w:val="•"/>
        <w:lvlJc w:val="left"/>
        <w:pPr>
          <w:tabs>
            <w:tab w:val="left" w:pos="206"/>
          </w:tabs>
          <w:ind w:left="2348"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EA9C01DC">
        <w:start w:val="1"/>
        <w:numFmt w:val="bullet"/>
        <w:lvlText w:val="•"/>
        <w:lvlJc w:val="left"/>
        <w:pPr>
          <w:tabs>
            <w:tab w:val="left" w:pos="206"/>
          </w:tabs>
          <w:ind w:left="2851"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8CEA4FC8">
        <w:start w:val="1"/>
        <w:numFmt w:val="bullet"/>
        <w:lvlText w:val="•"/>
        <w:lvlJc w:val="left"/>
        <w:pPr>
          <w:tabs>
            <w:tab w:val="left" w:pos="206"/>
          </w:tabs>
          <w:ind w:left="3353"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01C097E2">
        <w:start w:val="1"/>
        <w:numFmt w:val="bullet"/>
        <w:lvlText w:val="•"/>
        <w:lvlJc w:val="left"/>
        <w:pPr>
          <w:tabs>
            <w:tab w:val="left" w:pos="206"/>
          </w:tabs>
          <w:ind w:left="3856" w:hanging="193"/>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45">
    <w:abstractNumId w:val="12"/>
  </w:num>
  <w:num w:numId="46">
    <w:abstractNumId w:val="12"/>
    <w:lvlOverride w:ilvl="0">
      <w:lvl w:ilvl="0" w:tplc="928C6986">
        <w:start w:val="1"/>
        <w:numFmt w:val="bullet"/>
        <w:lvlText w:val="•"/>
        <w:lvlJc w:val="left"/>
        <w:pPr>
          <w:tabs>
            <w:tab w:val="left" w:pos="203"/>
          </w:tabs>
          <w:ind w:left="202"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sz w:val="20"/>
          <w:szCs w:val="20"/>
          <w:highlight w:val="none"/>
          <w:vertAlign w:val="baseline"/>
        </w:rPr>
      </w:lvl>
    </w:lvlOverride>
    <w:lvlOverride w:ilvl="1">
      <w:lvl w:ilvl="1" w:tplc="A600BAA6">
        <w:start w:val="1"/>
        <w:numFmt w:val="bullet"/>
        <w:lvlText w:val="•"/>
        <w:lvlJc w:val="left"/>
        <w:pPr>
          <w:tabs>
            <w:tab w:val="left" w:pos="203"/>
          </w:tabs>
          <w:ind w:left="709"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2">
      <w:lvl w:ilvl="2" w:tplc="E9DC323C">
        <w:start w:val="1"/>
        <w:numFmt w:val="bullet"/>
        <w:lvlText w:val="•"/>
        <w:lvlJc w:val="left"/>
        <w:pPr>
          <w:tabs>
            <w:tab w:val="left" w:pos="203"/>
          </w:tabs>
          <w:ind w:left="1213"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3">
      <w:lvl w:ilvl="3" w:tplc="94261A34">
        <w:start w:val="1"/>
        <w:numFmt w:val="bullet"/>
        <w:lvlText w:val="•"/>
        <w:lvlJc w:val="left"/>
        <w:pPr>
          <w:tabs>
            <w:tab w:val="left" w:pos="203"/>
          </w:tabs>
          <w:ind w:left="1717"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4">
      <w:lvl w:ilvl="4" w:tplc="C51662D0">
        <w:start w:val="1"/>
        <w:numFmt w:val="bullet"/>
        <w:lvlText w:val="•"/>
        <w:lvlJc w:val="left"/>
        <w:pPr>
          <w:tabs>
            <w:tab w:val="left" w:pos="203"/>
          </w:tabs>
          <w:ind w:left="2222"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5">
      <w:lvl w:ilvl="5" w:tplc="4D0AC9AA">
        <w:start w:val="1"/>
        <w:numFmt w:val="bullet"/>
        <w:lvlText w:val="•"/>
        <w:lvlJc w:val="left"/>
        <w:pPr>
          <w:tabs>
            <w:tab w:val="left" w:pos="203"/>
          </w:tabs>
          <w:ind w:left="2726"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6">
      <w:lvl w:ilvl="6" w:tplc="F1722E5C">
        <w:start w:val="1"/>
        <w:numFmt w:val="bullet"/>
        <w:lvlText w:val="•"/>
        <w:lvlJc w:val="left"/>
        <w:pPr>
          <w:tabs>
            <w:tab w:val="left" w:pos="203"/>
          </w:tabs>
          <w:ind w:left="3230"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7">
      <w:lvl w:ilvl="7" w:tplc="08FE5E42">
        <w:start w:val="1"/>
        <w:numFmt w:val="bullet"/>
        <w:lvlText w:val="•"/>
        <w:lvlJc w:val="left"/>
        <w:pPr>
          <w:tabs>
            <w:tab w:val="left" w:pos="203"/>
          </w:tabs>
          <w:ind w:left="3735"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lvlOverride w:ilvl="8">
      <w:lvl w:ilvl="8" w:tplc="8CECB3A4">
        <w:start w:val="1"/>
        <w:numFmt w:val="bullet"/>
        <w:lvlText w:val="•"/>
        <w:lvlJc w:val="left"/>
        <w:pPr>
          <w:tabs>
            <w:tab w:val="left" w:pos="203"/>
          </w:tabs>
          <w:ind w:left="4239" w:hanging="190"/>
        </w:pPr>
        <w:rPr>
          <w:rFonts w:ascii="Trebuchet MS" w:eastAsia="Trebuchet MS" w:hAnsi="Trebuchet MS" w:cs="Trebuchet MS"/>
          <w:b w:val="0"/>
          <w:bCs w:val="0"/>
          <w:i w:val="0"/>
          <w:iCs w:val="0"/>
          <w:caps w:val="0"/>
          <w:smallCaps w:val="0"/>
          <w:strike w:val="0"/>
          <w:dstrike w:val="0"/>
          <w:outline w:val="0"/>
          <w:emboss w:val="0"/>
          <w:imprint w:val="0"/>
          <w:color w:val="9E88A0"/>
          <w:spacing w:val="0"/>
          <w:w w:val="100"/>
          <w:kern w:val="0"/>
          <w:position w:val="0"/>
          <w:highlight w:val="none"/>
          <w:vertAlign w:val="baseline"/>
        </w:rPr>
      </w:lvl>
    </w:lvlOverride>
  </w:num>
  <w:num w:numId="47">
    <w:abstractNumId w:val="31"/>
  </w:num>
  <w:num w:numId="48">
    <w:abstractNumId w:val="30"/>
  </w:num>
  <w:num w:numId="49">
    <w:abstractNumId w:val="28"/>
  </w:num>
  <w:num w:numId="50">
    <w:abstractNumId w:val="21"/>
  </w:num>
  <w:num w:numId="51">
    <w:abstractNumId w:val="2"/>
  </w:num>
  <w:num w:numId="52">
    <w:abstractNumId w:val="17"/>
  </w:num>
  <w:num w:numId="53">
    <w:abstractNumId w:val="33"/>
  </w:num>
  <w:num w:numId="54">
    <w:abstractNumId w:val="26"/>
  </w:num>
  <w:num w:numId="55">
    <w:abstractNumId w:val="8"/>
  </w:num>
  <w:num w:numId="56">
    <w:abstractNumId w:val="11"/>
  </w:num>
  <w:num w:numId="57">
    <w:abstractNumId w:val="38"/>
  </w:num>
  <w:num w:numId="58">
    <w:abstractNumId w:val="4"/>
  </w:num>
  <w:num w:numId="59">
    <w:abstractNumId w:val="37"/>
  </w:num>
  <w:num w:numId="60">
    <w:abstractNumId w:val="32"/>
  </w:num>
  <w:num w:numId="61">
    <w:abstractNumId w:val="5"/>
  </w:num>
  <w:num w:numId="62">
    <w:abstractNumId w:val="22"/>
  </w:num>
  <w:num w:numId="63">
    <w:abstractNumId w:val="1"/>
  </w:num>
  <w:num w:numId="64">
    <w:abstractNumId w:val="20"/>
  </w:num>
  <w:num w:numId="65">
    <w:abstractNumId w:val="10"/>
  </w:num>
  <w:num w:numId="66">
    <w:abstractNumId w:val="29"/>
  </w:num>
  <w:num w:numId="67">
    <w:abstractNumId w:val="3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nna Olson">
    <w15:presenceInfo w15:providerId="Windows Live" w15:userId="330f24ea86218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0BD"/>
    <w:rsid w:val="0001578E"/>
    <w:rsid w:val="00094E77"/>
    <w:rsid w:val="00115E5E"/>
    <w:rsid w:val="0016626D"/>
    <w:rsid w:val="00170037"/>
    <w:rsid w:val="00173F02"/>
    <w:rsid w:val="00175DE5"/>
    <w:rsid w:val="00186ABE"/>
    <w:rsid w:val="0019204D"/>
    <w:rsid w:val="00193209"/>
    <w:rsid w:val="001C7633"/>
    <w:rsid w:val="00213E15"/>
    <w:rsid w:val="00244AA2"/>
    <w:rsid w:val="00275182"/>
    <w:rsid w:val="002D1477"/>
    <w:rsid w:val="002D4B35"/>
    <w:rsid w:val="00331C50"/>
    <w:rsid w:val="003964A0"/>
    <w:rsid w:val="003C1208"/>
    <w:rsid w:val="003F5B43"/>
    <w:rsid w:val="00406D84"/>
    <w:rsid w:val="004251B6"/>
    <w:rsid w:val="00453E26"/>
    <w:rsid w:val="00476679"/>
    <w:rsid w:val="004859A2"/>
    <w:rsid w:val="00490A66"/>
    <w:rsid w:val="004F6CA1"/>
    <w:rsid w:val="00517121"/>
    <w:rsid w:val="005343D0"/>
    <w:rsid w:val="00544C36"/>
    <w:rsid w:val="00563CFE"/>
    <w:rsid w:val="005B12F9"/>
    <w:rsid w:val="005B51D0"/>
    <w:rsid w:val="005D7CC3"/>
    <w:rsid w:val="00606FC0"/>
    <w:rsid w:val="00641B94"/>
    <w:rsid w:val="00653524"/>
    <w:rsid w:val="00660C22"/>
    <w:rsid w:val="006A22C9"/>
    <w:rsid w:val="006C57B9"/>
    <w:rsid w:val="006D3115"/>
    <w:rsid w:val="006D7DB3"/>
    <w:rsid w:val="006E0A53"/>
    <w:rsid w:val="00701F6A"/>
    <w:rsid w:val="007239B1"/>
    <w:rsid w:val="007447FB"/>
    <w:rsid w:val="00796B43"/>
    <w:rsid w:val="007D74E4"/>
    <w:rsid w:val="007E3164"/>
    <w:rsid w:val="007F1AF6"/>
    <w:rsid w:val="00827CA3"/>
    <w:rsid w:val="00831A82"/>
    <w:rsid w:val="00861529"/>
    <w:rsid w:val="008B4A4D"/>
    <w:rsid w:val="008E0BAD"/>
    <w:rsid w:val="008E4547"/>
    <w:rsid w:val="008F16F8"/>
    <w:rsid w:val="009639C2"/>
    <w:rsid w:val="00966BDC"/>
    <w:rsid w:val="00976025"/>
    <w:rsid w:val="009D25D6"/>
    <w:rsid w:val="009E1710"/>
    <w:rsid w:val="009F7969"/>
    <w:rsid w:val="00A05169"/>
    <w:rsid w:val="00A070BD"/>
    <w:rsid w:val="00A71F95"/>
    <w:rsid w:val="00AB78E6"/>
    <w:rsid w:val="00AC4AFD"/>
    <w:rsid w:val="00AD6530"/>
    <w:rsid w:val="00B21B1E"/>
    <w:rsid w:val="00B373D2"/>
    <w:rsid w:val="00B41969"/>
    <w:rsid w:val="00BB700E"/>
    <w:rsid w:val="00BC13C5"/>
    <w:rsid w:val="00C247DB"/>
    <w:rsid w:val="00C253DB"/>
    <w:rsid w:val="00C45CC3"/>
    <w:rsid w:val="00C86262"/>
    <w:rsid w:val="00CA7F6D"/>
    <w:rsid w:val="00CE4FC3"/>
    <w:rsid w:val="00D953C8"/>
    <w:rsid w:val="00DC1CC3"/>
    <w:rsid w:val="00DE1B0E"/>
    <w:rsid w:val="00E22337"/>
    <w:rsid w:val="00E34D7A"/>
    <w:rsid w:val="00E3735C"/>
    <w:rsid w:val="00E54E23"/>
    <w:rsid w:val="00E73B48"/>
    <w:rsid w:val="00E978FD"/>
    <w:rsid w:val="00F23A42"/>
    <w:rsid w:val="00F94364"/>
    <w:rsid w:val="00FD06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pPr>
      <w:widowControl w:val="0"/>
      <w:spacing w:line="474" w:lineRule="exact"/>
      <w:ind w:left="256"/>
      <w:outlineLvl w:val="1"/>
    </w:pPr>
    <w:rPr>
      <w:rFonts w:ascii="Calibri" w:eastAsia="Calibri" w:hAnsi="Calibri" w:cs="Calibri"/>
      <w:i/>
      <w:iCs/>
      <w:color w:val="000000"/>
      <w:sz w:val="40"/>
      <w:szCs w:val="40"/>
      <w:u w:color="000000"/>
    </w:rPr>
  </w:style>
  <w:style w:type="paragraph" w:styleId="Heading4">
    <w:name w:val="heading 4"/>
    <w:pPr>
      <w:widowControl w:val="0"/>
      <w:spacing w:before="195"/>
      <w:ind w:left="348"/>
      <w:outlineLvl w:val="3"/>
    </w:pPr>
    <w:rPr>
      <w:rFonts w:ascii="Calibri" w:eastAsia="Calibri" w:hAnsi="Calibri" w:cs="Calibri"/>
      <w:b/>
      <w:bCs/>
      <w:color w:val="000000"/>
      <w:sz w:val="26"/>
      <w:szCs w:val="26"/>
      <w:u w:color="000000"/>
      <w:lang w:val="en-US"/>
    </w:rPr>
  </w:style>
  <w:style w:type="paragraph" w:styleId="Heading5">
    <w:name w:val="heading 5"/>
    <w:pPr>
      <w:widowControl w:val="0"/>
      <w:spacing w:before="62"/>
      <w:ind w:left="2725" w:hanging="273"/>
      <w:outlineLvl w:val="4"/>
    </w:pPr>
    <w:rPr>
      <w:rFonts w:ascii="Calibri" w:eastAsia="Calibri" w:hAnsi="Calibri" w:cs="Calibri"/>
      <w:color w:val="000000"/>
      <w:sz w:val="26"/>
      <w:szCs w:val="26"/>
      <w:u w:color="000000"/>
      <w:lang w:val="en-US"/>
    </w:rPr>
  </w:style>
  <w:style w:type="paragraph" w:styleId="Heading6">
    <w:name w:val="heading 6"/>
    <w:pPr>
      <w:widowControl w:val="0"/>
      <w:spacing w:before="2"/>
      <w:ind w:left="2691"/>
      <w:outlineLvl w:val="5"/>
    </w:pPr>
    <w:rPr>
      <w:rFonts w:ascii="Calibri" w:eastAsia="Calibri" w:hAnsi="Calibri" w:cs="Calibri"/>
      <w:b/>
      <w:bCs/>
      <w:color w:val="000000"/>
      <w:sz w:val="24"/>
      <w:szCs w:val="24"/>
      <w:u w:color="000000"/>
      <w:lang w:val="en-US"/>
    </w:rPr>
  </w:style>
  <w:style w:type="paragraph" w:styleId="Heading7">
    <w:name w:val="heading 7"/>
    <w:pPr>
      <w:widowControl w:val="0"/>
      <w:ind w:left="531" w:hanging="193"/>
      <w:outlineLvl w:val="6"/>
    </w:pPr>
    <w:rPr>
      <w:rFonts w:ascii="Calibri" w:eastAsia="Calibri" w:hAnsi="Calibri" w:cs="Calibri"/>
      <w:b/>
      <w:bCs/>
      <w:color w:val="000000"/>
      <w:sz w:val="22"/>
      <w:szCs w:val="22"/>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rPr>
  </w:style>
  <w:style w:type="paragraph" w:customStyle="1" w:styleId="BodyA">
    <w:name w:val="Body A"/>
    <w:pPr>
      <w:widowControl w:val="0"/>
    </w:pPr>
    <w:rPr>
      <w:rFonts w:ascii="Calibri" w:eastAsia="Calibri" w:hAnsi="Calibri" w:cs="Calibri"/>
      <w:color w:val="000000"/>
      <w:sz w:val="22"/>
      <w:szCs w:val="22"/>
      <w:u w:color="000000"/>
      <w:lang w:val="en-US"/>
    </w:rPr>
  </w:style>
  <w:style w:type="character" w:customStyle="1" w:styleId="Hyperlink7">
    <w:name w:val="Hyperlink.7"/>
    <w:rPr>
      <w:color w:val="231F20"/>
      <w:sz w:val="15"/>
      <w:szCs w:val="15"/>
      <w:u w:color="231F20"/>
      <w:lang w:val="en-US"/>
    </w:rPr>
  </w:style>
  <w:style w:type="paragraph" w:styleId="BodyText">
    <w:name w:val="Body Text"/>
    <w:pPr>
      <w:widowControl w:val="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character" w:customStyle="1" w:styleId="Hyperlink1">
    <w:name w:val="Hyperlink.1"/>
    <w:rPr>
      <w:color w:val="231F20"/>
      <w:u w:color="231F20"/>
      <w:lang w:val="en-US"/>
    </w:rPr>
  </w:style>
  <w:style w:type="paragraph" w:styleId="ListParagraph">
    <w:name w:val="List Paragraph"/>
    <w:uiPriority w:val="1"/>
    <w:qFormat/>
    <w:pPr>
      <w:widowControl w:val="0"/>
      <w:ind w:left="2725" w:hanging="193"/>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b/>
      <w:bCs/>
      <w:color w:val="1155CC"/>
      <w:sz w:val="20"/>
      <w:szCs w:val="20"/>
      <w:u w:val="single" w:color="1155CC"/>
    </w:rPr>
  </w:style>
  <w:style w:type="character" w:customStyle="1" w:styleId="Hyperlink2">
    <w:name w:val="Hyperlink.2"/>
    <w:rPr>
      <w:color w:val="231F20"/>
      <w:spacing w:val="0"/>
      <w:u w:color="231F20"/>
      <w:lang w:val="en-US"/>
    </w:rPr>
  </w:style>
  <w:style w:type="paragraph" w:styleId="TOC2">
    <w:name w:val="toc 2"/>
    <w:pPr>
      <w:widowControl w:val="0"/>
      <w:spacing w:before="226"/>
      <w:ind w:left="468"/>
    </w:pPr>
    <w:rPr>
      <w:rFonts w:ascii="Calibri" w:eastAsia="Calibri" w:hAnsi="Calibri" w:cs="Calibri"/>
      <w:color w:val="000000"/>
      <w:sz w:val="24"/>
      <w:szCs w:val="24"/>
      <w:u w:color="000000"/>
      <w:lang w:val="en-US"/>
    </w:rPr>
  </w:style>
  <w:style w:type="paragraph" w:styleId="TOC3">
    <w:name w:val="toc 3"/>
    <w:pPr>
      <w:widowControl w:val="0"/>
      <w:spacing w:line="286" w:lineRule="exact"/>
      <w:ind w:left="464"/>
    </w:pPr>
    <w:rPr>
      <w:rFonts w:ascii="Calibri" w:eastAsia="Calibri" w:hAnsi="Calibri" w:cs="Calibri"/>
      <w:i/>
      <w:iCs/>
      <w:color w:val="000000"/>
      <w:sz w:val="24"/>
      <w:szCs w:val="24"/>
      <w:u w:color="000000"/>
      <w:lang w:val="en-US"/>
    </w:rPr>
  </w:style>
  <w:style w:type="paragraph" w:styleId="TOC5">
    <w:name w:val="toc 5"/>
    <w:pPr>
      <w:widowControl w:val="0"/>
      <w:spacing w:before="126"/>
      <w:ind w:left="948"/>
    </w:pPr>
    <w:rPr>
      <w:rFonts w:ascii="Calibri" w:eastAsia="Calibri" w:hAnsi="Calibri" w:cs="Calibri"/>
      <w:color w:val="000000"/>
      <w:sz w:val="24"/>
      <w:szCs w:val="24"/>
      <w:u w:color="000000"/>
      <w:lang w:val="en-US"/>
    </w:rPr>
  </w:style>
  <w:style w:type="paragraph" w:styleId="TOC1">
    <w:name w:val="toc 1"/>
    <w:pPr>
      <w:widowControl w:val="0"/>
      <w:spacing w:before="226"/>
      <w:ind w:left="447"/>
    </w:pPr>
    <w:rPr>
      <w:rFonts w:ascii="Calibri" w:eastAsia="Calibri" w:hAnsi="Calibri" w:cs="Calibri"/>
      <w:color w:val="000000"/>
      <w:sz w:val="24"/>
      <w:szCs w:val="24"/>
      <w:u w:color="000000"/>
      <w:lang w:val="en-US"/>
    </w:rPr>
  </w:style>
  <w:style w:type="paragraph" w:styleId="TOC4">
    <w:name w:val="toc 4"/>
    <w:pPr>
      <w:widowControl w:val="0"/>
      <w:spacing w:before="226"/>
      <w:ind w:left="468"/>
    </w:pPr>
    <w:rPr>
      <w:rFonts w:ascii="Calibri" w:eastAsia="Calibri" w:hAnsi="Calibri" w:cs="Calibri"/>
      <w:b/>
      <w:bCs/>
      <w:i/>
      <w:iCs/>
      <w:color w:val="000000"/>
      <w:sz w:val="22"/>
      <w:szCs w:val="22"/>
      <w:u w:color="000000"/>
      <w:lang w:val="en-US"/>
    </w:rPr>
  </w:style>
  <w:style w:type="paragraph" w:customStyle="1" w:styleId="Heading">
    <w:name w:val="Heading"/>
    <w:pPr>
      <w:widowControl w:val="0"/>
      <w:spacing w:before="87"/>
      <w:ind w:left="104"/>
      <w:outlineLvl w:val="0"/>
    </w:pPr>
    <w:rPr>
      <w:rFonts w:ascii="Calibri" w:eastAsia="Calibri" w:hAnsi="Calibri" w:cs="Calibri"/>
      <w:b/>
      <w:bCs/>
      <w:color w:val="000000"/>
      <w:sz w:val="40"/>
      <w:szCs w:val="40"/>
      <w:u w:color="000000"/>
      <w:lang w:val="en-US"/>
    </w:rPr>
  </w:style>
  <w:style w:type="paragraph" w:customStyle="1" w:styleId="TableParagraph">
    <w:name w:val="Table Paragraph"/>
    <w:pPr>
      <w:widowControl w:val="0"/>
    </w:pPr>
    <w:rPr>
      <w:rFonts w:ascii="Calibri" w:eastAsia="Calibri" w:hAnsi="Calibri" w:cs="Calibri"/>
      <w:color w:val="000000"/>
      <w:sz w:val="22"/>
      <w:szCs w:val="22"/>
      <w:u w:color="000000"/>
      <w:lang w:val="en-US"/>
    </w:rPr>
  </w:style>
  <w:style w:type="numbering" w:customStyle="1" w:styleId="ImportedStyle4">
    <w:name w:val="Imported Style 4"/>
    <w:pPr>
      <w:numPr>
        <w:numId w:val="10"/>
      </w:numPr>
    </w:pPr>
  </w:style>
  <w:style w:type="numbering" w:customStyle="1" w:styleId="ImportedStyle5">
    <w:name w:val="Imported Style 5"/>
    <w:pPr>
      <w:numPr>
        <w:numId w:val="17"/>
      </w:numPr>
    </w:pPr>
  </w:style>
  <w:style w:type="numbering" w:customStyle="1" w:styleId="ImportedStyle8">
    <w:name w:val="Imported Style 8"/>
    <w:pPr>
      <w:numPr>
        <w:numId w:val="27"/>
      </w:numPr>
    </w:pPr>
  </w:style>
  <w:style w:type="numbering" w:customStyle="1" w:styleId="ImportedStyle10">
    <w:name w:val="Imported Style 10"/>
    <w:pPr>
      <w:numPr>
        <w:numId w:val="36"/>
      </w:numPr>
    </w:pPr>
  </w:style>
  <w:style w:type="numbering" w:customStyle="1" w:styleId="ImportedStyle11">
    <w:name w:val="Imported Style 11"/>
    <w:pPr>
      <w:numPr>
        <w:numId w:val="37"/>
      </w:numPr>
    </w:pPr>
  </w:style>
  <w:style w:type="numbering" w:customStyle="1" w:styleId="Bullets">
    <w:name w:val="Bullets"/>
    <w:pPr>
      <w:numPr>
        <w:numId w:val="38"/>
      </w:numPr>
    </w:pPr>
  </w:style>
  <w:style w:type="paragraph" w:customStyle="1" w:styleId="Label">
    <w:name w:val="Label"/>
    <w:pPr>
      <w:suppressAutoHyphens/>
      <w:outlineLvl w:val="0"/>
    </w:pPr>
    <w:rPr>
      <w:rFonts w:ascii="Helvetica Neue" w:eastAsia="Helvetica Neue" w:hAnsi="Helvetica Neue" w:cs="Helvetica Neue"/>
      <w:color w:val="000000"/>
      <w:sz w:val="36"/>
      <w:szCs w:val="36"/>
    </w:rPr>
  </w:style>
  <w:style w:type="character" w:customStyle="1" w:styleId="Hyperlink3">
    <w:name w:val="Hyperlink.3"/>
    <w:basedOn w:val="None"/>
    <w:rPr>
      <w:color w:val="0000FF"/>
      <w:sz w:val="15"/>
      <w:szCs w:val="15"/>
      <w:u w:val="single" w:color="0000FF"/>
    </w:rPr>
  </w:style>
  <w:style w:type="character" w:customStyle="1" w:styleId="Hyperlink4">
    <w:name w:val="Hyperlink.4"/>
    <w:basedOn w:val="None"/>
    <w:rPr>
      <w:color w:val="800080"/>
      <w:u w:val="single" w:color="800080"/>
    </w:rPr>
  </w:style>
  <w:style w:type="character" w:customStyle="1" w:styleId="Hyperlink5">
    <w:name w:val="Hyperlink.5"/>
    <w:basedOn w:val="None"/>
    <w:rPr>
      <w:color w:val="000000"/>
      <w:u w:val="single" w:color="000000"/>
    </w:rPr>
  </w:style>
  <w:style w:type="character" w:customStyle="1" w:styleId="Hyperlink6">
    <w:name w:val="Hyperlink.6"/>
    <w:basedOn w:val="None"/>
    <w:rPr>
      <w:u w:val="single" w:color="0000FF"/>
    </w:rPr>
  </w:style>
  <w:style w:type="character" w:customStyle="1" w:styleId="Hyperlink8">
    <w:name w:val="Hyperlink.8"/>
    <w:basedOn w:val="None"/>
    <w:rPr>
      <w:color w:val="954F72"/>
      <w:u w:val="single" w:color="954F72"/>
    </w:rPr>
  </w:style>
  <w:style w:type="paragraph" w:styleId="BalloonText">
    <w:name w:val="Balloon Text"/>
    <w:basedOn w:val="Normal"/>
    <w:link w:val="BalloonTextChar"/>
    <w:uiPriority w:val="99"/>
    <w:semiHidden/>
    <w:unhideWhenUsed/>
    <w:rsid w:val="00966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BDC"/>
    <w:rPr>
      <w:rFonts w:ascii="Segoe UI" w:hAnsi="Segoe UI" w:cs="Segoe UI"/>
      <w:sz w:val="18"/>
      <w:szCs w:val="18"/>
      <w:lang w:val="en-US" w:eastAsia="en-US"/>
    </w:rPr>
  </w:style>
  <w:style w:type="paragraph" w:styleId="Header">
    <w:name w:val="header"/>
    <w:basedOn w:val="Normal"/>
    <w:link w:val="HeaderChar"/>
    <w:uiPriority w:val="99"/>
    <w:unhideWhenUsed/>
    <w:rsid w:val="00517121"/>
    <w:pPr>
      <w:tabs>
        <w:tab w:val="center" w:pos="4680"/>
        <w:tab w:val="right" w:pos="9360"/>
      </w:tabs>
    </w:pPr>
  </w:style>
  <w:style w:type="character" w:customStyle="1" w:styleId="HeaderChar">
    <w:name w:val="Header Char"/>
    <w:basedOn w:val="DefaultParagraphFont"/>
    <w:link w:val="Header"/>
    <w:uiPriority w:val="99"/>
    <w:rsid w:val="00517121"/>
    <w:rPr>
      <w:sz w:val="24"/>
      <w:szCs w:val="24"/>
      <w:lang w:val="en-US" w:eastAsia="en-US"/>
    </w:rPr>
  </w:style>
  <w:style w:type="paragraph" w:styleId="Footer">
    <w:name w:val="footer"/>
    <w:basedOn w:val="Normal"/>
    <w:link w:val="FooterChar"/>
    <w:uiPriority w:val="99"/>
    <w:unhideWhenUsed/>
    <w:rsid w:val="00517121"/>
    <w:pPr>
      <w:tabs>
        <w:tab w:val="center" w:pos="4680"/>
        <w:tab w:val="right" w:pos="9360"/>
      </w:tabs>
    </w:pPr>
  </w:style>
  <w:style w:type="character" w:customStyle="1" w:styleId="FooterChar">
    <w:name w:val="Footer Char"/>
    <w:basedOn w:val="DefaultParagraphFont"/>
    <w:link w:val="Footer"/>
    <w:uiPriority w:val="99"/>
    <w:rsid w:val="00517121"/>
    <w:rPr>
      <w:sz w:val="24"/>
      <w:szCs w:val="24"/>
      <w:lang w:val="en-US" w:eastAsia="en-US"/>
    </w:rPr>
  </w:style>
  <w:style w:type="table" w:styleId="TableGrid">
    <w:name w:val="Table Grid"/>
    <w:basedOn w:val="TableNormal"/>
    <w:uiPriority w:val="39"/>
    <w:rsid w:val="00FD0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31A8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Default">
    <w:name w:val="Default"/>
    <w:rsid w:val="006535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customStyle="1" w:styleId="A3">
    <w:name w:val="A3"/>
    <w:uiPriority w:val="99"/>
    <w:rsid w:val="00653524"/>
    <w:rPr>
      <w:rFonts w:cs="Calibri"/>
      <w:color w:val="000000"/>
    </w:rPr>
  </w:style>
  <w:style w:type="table" w:customStyle="1" w:styleId="Style11">
    <w:name w:val="Style11"/>
    <w:basedOn w:val="TableNormal"/>
    <w:uiPriority w:val="99"/>
    <w:rsid w:val="00490A6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sz w:val="22"/>
    </w:rPr>
    <w:tblPr/>
  </w:style>
  <w:style w:type="table" w:customStyle="1" w:styleId="Style1">
    <w:name w:val="Style1"/>
    <w:basedOn w:val="TableNormal"/>
    <w:uiPriority w:val="99"/>
    <w:rsid w:val="00490A66"/>
    <w:pPr>
      <w:pBdr>
        <w:top w:val="none" w:sz="0" w:space="0" w:color="auto"/>
        <w:left w:val="none" w:sz="0" w:space="0" w:color="auto"/>
        <w:bottom w:val="none" w:sz="0" w:space="0" w:color="auto"/>
        <w:right w:val="none" w:sz="0" w:space="0" w:color="auto"/>
        <w:between w:val="none" w:sz="0" w:space="0" w:color="auto"/>
        <w:bar w:val="none" w:sz="0" w:color="auto"/>
      </w:pBdr>
    </w:pPr>
    <w:tblPr/>
  </w:style>
  <w:style w:type="character" w:styleId="CommentReference">
    <w:name w:val="annotation reference"/>
    <w:basedOn w:val="DefaultParagraphFont"/>
    <w:uiPriority w:val="99"/>
    <w:semiHidden/>
    <w:unhideWhenUsed/>
    <w:rsid w:val="00AC4AFD"/>
    <w:rPr>
      <w:sz w:val="16"/>
      <w:szCs w:val="16"/>
    </w:rPr>
  </w:style>
  <w:style w:type="paragraph" w:styleId="CommentText">
    <w:name w:val="annotation text"/>
    <w:basedOn w:val="Normal"/>
    <w:link w:val="CommentTextChar"/>
    <w:uiPriority w:val="99"/>
    <w:semiHidden/>
    <w:unhideWhenUsed/>
    <w:rsid w:val="00AC4AFD"/>
    <w:rPr>
      <w:sz w:val="20"/>
      <w:szCs w:val="20"/>
    </w:rPr>
  </w:style>
  <w:style w:type="character" w:customStyle="1" w:styleId="CommentTextChar">
    <w:name w:val="Comment Text Char"/>
    <w:basedOn w:val="DefaultParagraphFont"/>
    <w:link w:val="CommentText"/>
    <w:uiPriority w:val="99"/>
    <w:semiHidden/>
    <w:rsid w:val="00AC4AFD"/>
    <w:rPr>
      <w:lang w:val="en-US" w:eastAsia="en-US"/>
    </w:rPr>
  </w:style>
  <w:style w:type="paragraph" w:styleId="CommentSubject">
    <w:name w:val="annotation subject"/>
    <w:basedOn w:val="CommentText"/>
    <w:next w:val="CommentText"/>
    <w:link w:val="CommentSubjectChar"/>
    <w:uiPriority w:val="99"/>
    <w:semiHidden/>
    <w:unhideWhenUsed/>
    <w:rsid w:val="00AC4AFD"/>
    <w:rPr>
      <w:b/>
      <w:bCs/>
    </w:rPr>
  </w:style>
  <w:style w:type="character" w:customStyle="1" w:styleId="CommentSubjectChar">
    <w:name w:val="Comment Subject Char"/>
    <w:basedOn w:val="CommentTextChar"/>
    <w:link w:val="CommentSubject"/>
    <w:uiPriority w:val="99"/>
    <w:semiHidden/>
    <w:rsid w:val="00AC4AFD"/>
    <w:rPr>
      <w:b/>
      <w:bCs/>
      <w:lang w:val="en-US" w:eastAsia="en-US"/>
    </w:rPr>
  </w:style>
  <w:style w:type="paragraph" w:customStyle="1" w:styleId="textbox">
    <w:name w:val="textbox"/>
    <w:basedOn w:val="Normal"/>
    <w:rsid w:val="009760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pPr>
      <w:widowControl w:val="0"/>
      <w:spacing w:line="474" w:lineRule="exact"/>
      <w:ind w:left="256"/>
      <w:outlineLvl w:val="1"/>
    </w:pPr>
    <w:rPr>
      <w:rFonts w:ascii="Calibri" w:eastAsia="Calibri" w:hAnsi="Calibri" w:cs="Calibri"/>
      <w:i/>
      <w:iCs/>
      <w:color w:val="000000"/>
      <w:sz w:val="40"/>
      <w:szCs w:val="40"/>
      <w:u w:color="000000"/>
    </w:rPr>
  </w:style>
  <w:style w:type="paragraph" w:styleId="Heading4">
    <w:name w:val="heading 4"/>
    <w:pPr>
      <w:widowControl w:val="0"/>
      <w:spacing w:before="195"/>
      <w:ind w:left="348"/>
      <w:outlineLvl w:val="3"/>
    </w:pPr>
    <w:rPr>
      <w:rFonts w:ascii="Calibri" w:eastAsia="Calibri" w:hAnsi="Calibri" w:cs="Calibri"/>
      <w:b/>
      <w:bCs/>
      <w:color w:val="000000"/>
      <w:sz w:val="26"/>
      <w:szCs w:val="26"/>
      <w:u w:color="000000"/>
      <w:lang w:val="en-US"/>
    </w:rPr>
  </w:style>
  <w:style w:type="paragraph" w:styleId="Heading5">
    <w:name w:val="heading 5"/>
    <w:pPr>
      <w:widowControl w:val="0"/>
      <w:spacing w:before="62"/>
      <w:ind w:left="2725" w:hanging="273"/>
      <w:outlineLvl w:val="4"/>
    </w:pPr>
    <w:rPr>
      <w:rFonts w:ascii="Calibri" w:eastAsia="Calibri" w:hAnsi="Calibri" w:cs="Calibri"/>
      <w:color w:val="000000"/>
      <w:sz w:val="26"/>
      <w:szCs w:val="26"/>
      <w:u w:color="000000"/>
      <w:lang w:val="en-US"/>
    </w:rPr>
  </w:style>
  <w:style w:type="paragraph" w:styleId="Heading6">
    <w:name w:val="heading 6"/>
    <w:pPr>
      <w:widowControl w:val="0"/>
      <w:spacing w:before="2"/>
      <w:ind w:left="2691"/>
      <w:outlineLvl w:val="5"/>
    </w:pPr>
    <w:rPr>
      <w:rFonts w:ascii="Calibri" w:eastAsia="Calibri" w:hAnsi="Calibri" w:cs="Calibri"/>
      <w:b/>
      <w:bCs/>
      <w:color w:val="000000"/>
      <w:sz w:val="24"/>
      <w:szCs w:val="24"/>
      <w:u w:color="000000"/>
      <w:lang w:val="en-US"/>
    </w:rPr>
  </w:style>
  <w:style w:type="paragraph" w:styleId="Heading7">
    <w:name w:val="heading 7"/>
    <w:pPr>
      <w:widowControl w:val="0"/>
      <w:ind w:left="531" w:hanging="193"/>
      <w:outlineLvl w:val="6"/>
    </w:pPr>
    <w:rPr>
      <w:rFonts w:ascii="Calibri" w:eastAsia="Calibri" w:hAnsi="Calibri" w:cs="Calibri"/>
      <w:b/>
      <w:bCs/>
      <w:color w:val="000000"/>
      <w:sz w:val="22"/>
      <w:szCs w:val="22"/>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rPr>
  </w:style>
  <w:style w:type="paragraph" w:customStyle="1" w:styleId="BodyA">
    <w:name w:val="Body A"/>
    <w:pPr>
      <w:widowControl w:val="0"/>
    </w:pPr>
    <w:rPr>
      <w:rFonts w:ascii="Calibri" w:eastAsia="Calibri" w:hAnsi="Calibri" w:cs="Calibri"/>
      <w:color w:val="000000"/>
      <w:sz w:val="22"/>
      <w:szCs w:val="22"/>
      <w:u w:color="000000"/>
      <w:lang w:val="en-US"/>
    </w:rPr>
  </w:style>
  <w:style w:type="character" w:customStyle="1" w:styleId="Hyperlink7">
    <w:name w:val="Hyperlink.7"/>
    <w:rPr>
      <w:color w:val="231F20"/>
      <w:sz w:val="15"/>
      <w:szCs w:val="15"/>
      <w:u w:color="231F20"/>
      <w:lang w:val="en-US"/>
    </w:rPr>
  </w:style>
  <w:style w:type="paragraph" w:styleId="BodyText">
    <w:name w:val="Body Text"/>
    <w:pPr>
      <w:widowControl w:val="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character" w:customStyle="1" w:styleId="Hyperlink1">
    <w:name w:val="Hyperlink.1"/>
    <w:rPr>
      <w:color w:val="231F20"/>
      <w:u w:color="231F20"/>
      <w:lang w:val="en-US"/>
    </w:rPr>
  </w:style>
  <w:style w:type="paragraph" w:styleId="ListParagraph">
    <w:name w:val="List Paragraph"/>
    <w:uiPriority w:val="1"/>
    <w:qFormat/>
    <w:pPr>
      <w:widowControl w:val="0"/>
      <w:ind w:left="2725" w:hanging="193"/>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b/>
      <w:bCs/>
      <w:color w:val="1155CC"/>
      <w:sz w:val="20"/>
      <w:szCs w:val="20"/>
      <w:u w:val="single" w:color="1155CC"/>
    </w:rPr>
  </w:style>
  <w:style w:type="character" w:customStyle="1" w:styleId="Hyperlink2">
    <w:name w:val="Hyperlink.2"/>
    <w:rPr>
      <w:color w:val="231F20"/>
      <w:spacing w:val="0"/>
      <w:u w:color="231F20"/>
      <w:lang w:val="en-US"/>
    </w:rPr>
  </w:style>
  <w:style w:type="paragraph" w:styleId="TOC2">
    <w:name w:val="toc 2"/>
    <w:pPr>
      <w:widowControl w:val="0"/>
      <w:spacing w:before="226"/>
      <w:ind w:left="468"/>
    </w:pPr>
    <w:rPr>
      <w:rFonts w:ascii="Calibri" w:eastAsia="Calibri" w:hAnsi="Calibri" w:cs="Calibri"/>
      <w:color w:val="000000"/>
      <w:sz w:val="24"/>
      <w:szCs w:val="24"/>
      <w:u w:color="000000"/>
      <w:lang w:val="en-US"/>
    </w:rPr>
  </w:style>
  <w:style w:type="paragraph" w:styleId="TOC3">
    <w:name w:val="toc 3"/>
    <w:pPr>
      <w:widowControl w:val="0"/>
      <w:spacing w:line="286" w:lineRule="exact"/>
      <w:ind w:left="464"/>
    </w:pPr>
    <w:rPr>
      <w:rFonts w:ascii="Calibri" w:eastAsia="Calibri" w:hAnsi="Calibri" w:cs="Calibri"/>
      <w:i/>
      <w:iCs/>
      <w:color w:val="000000"/>
      <w:sz w:val="24"/>
      <w:szCs w:val="24"/>
      <w:u w:color="000000"/>
      <w:lang w:val="en-US"/>
    </w:rPr>
  </w:style>
  <w:style w:type="paragraph" w:styleId="TOC5">
    <w:name w:val="toc 5"/>
    <w:pPr>
      <w:widowControl w:val="0"/>
      <w:spacing w:before="126"/>
      <w:ind w:left="948"/>
    </w:pPr>
    <w:rPr>
      <w:rFonts w:ascii="Calibri" w:eastAsia="Calibri" w:hAnsi="Calibri" w:cs="Calibri"/>
      <w:color w:val="000000"/>
      <w:sz w:val="24"/>
      <w:szCs w:val="24"/>
      <w:u w:color="000000"/>
      <w:lang w:val="en-US"/>
    </w:rPr>
  </w:style>
  <w:style w:type="paragraph" w:styleId="TOC1">
    <w:name w:val="toc 1"/>
    <w:pPr>
      <w:widowControl w:val="0"/>
      <w:spacing w:before="226"/>
      <w:ind w:left="447"/>
    </w:pPr>
    <w:rPr>
      <w:rFonts w:ascii="Calibri" w:eastAsia="Calibri" w:hAnsi="Calibri" w:cs="Calibri"/>
      <w:color w:val="000000"/>
      <w:sz w:val="24"/>
      <w:szCs w:val="24"/>
      <w:u w:color="000000"/>
      <w:lang w:val="en-US"/>
    </w:rPr>
  </w:style>
  <w:style w:type="paragraph" w:styleId="TOC4">
    <w:name w:val="toc 4"/>
    <w:pPr>
      <w:widowControl w:val="0"/>
      <w:spacing w:before="226"/>
      <w:ind w:left="468"/>
    </w:pPr>
    <w:rPr>
      <w:rFonts w:ascii="Calibri" w:eastAsia="Calibri" w:hAnsi="Calibri" w:cs="Calibri"/>
      <w:b/>
      <w:bCs/>
      <w:i/>
      <w:iCs/>
      <w:color w:val="000000"/>
      <w:sz w:val="22"/>
      <w:szCs w:val="22"/>
      <w:u w:color="000000"/>
      <w:lang w:val="en-US"/>
    </w:rPr>
  </w:style>
  <w:style w:type="paragraph" w:customStyle="1" w:styleId="Heading">
    <w:name w:val="Heading"/>
    <w:pPr>
      <w:widowControl w:val="0"/>
      <w:spacing w:before="87"/>
      <w:ind w:left="104"/>
      <w:outlineLvl w:val="0"/>
    </w:pPr>
    <w:rPr>
      <w:rFonts w:ascii="Calibri" w:eastAsia="Calibri" w:hAnsi="Calibri" w:cs="Calibri"/>
      <w:b/>
      <w:bCs/>
      <w:color w:val="000000"/>
      <w:sz w:val="40"/>
      <w:szCs w:val="40"/>
      <w:u w:color="000000"/>
      <w:lang w:val="en-US"/>
    </w:rPr>
  </w:style>
  <w:style w:type="paragraph" w:customStyle="1" w:styleId="TableParagraph">
    <w:name w:val="Table Paragraph"/>
    <w:pPr>
      <w:widowControl w:val="0"/>
    </w:pPr>
    <w:rPr>
      <w:rFonts w:ascii="Calibri" w:eastAsia="Calibri" w:hAnsi="Calibri" w:cs="Calibri"/>
      <w:color w:val="000000"/>
      <w:sz w:val="22"/>
      <w:szCs w:val="22"/>
      <w:u w:color="000000"/>
      <w:lang w:val="en-US"/>
    </w:rPr>
  </w:style>
  <w:style w:type="numbering" w:customStyle="1" w:styleId="ImportedStyle4">
    <w:name w:val="Imported Style 4"/>
    <w:pPr>
      <w:numPr>
        <w:numId w:val="10"/>
      </w:numPr>
    </w:pPr>
  </w:style>
  <w:style w:type="numbering" w:customStyle="1" w:styleId="ImportedStyle5">
    <w:name w:val="Imported Style 5"/>
    <w:pPr>
      <w:numPr>
        <w:numId w:val="17"/>
      </w:numPr>
    </w:pPr>
  </w:style>
  <w:style w:type="numbering" w:customStyle="1" w:styleId="ImportedStyle8">
    <w:name w:val="Imported Style 8"/>
    <w:pPr>
      <w:numPr>
        <w:numId w:val="27"/>
      </w:numPr>
    </w:pPr>
  </w:style>
  <w:style w:type="numbering" w:customStyle="1" w:styleId="ImportedStyle10">
    <w:name w:val="Imported Style 10"/>
    <w:pPr>
      <w:numPr>
        <w:numId w:val="36"/>
      </w:numPr>
    </w:pPr>
  </w:style>
  <w:style w:type="numbering" w:customStyle="1" w:styleId="ImportedStyle11">
    <w:name w:val="Imported Style 11"/>
    <w:pPr>
      <w:numPr>
        <w:numId w:val="37"/>
      </w:numPr>
    </w:pPr>
  </w:style>
  <w:style w:type="numbering" w:customStyle="1" w:styleId="Bullets">
    <w:name w:val="Bullets"/>
    <w:pPr>
      <w:numPr>
        <w:numId w:val="38"/>
      </w:numPr>
    </w:pPr>
  </w:style>
  <w:style w:type="paragraph" w:customStyle="1" w:styleId="Label">
    <w:name w:val="Label"/>
    <w:pPr>
      <w:suppressAutoHyphens/>
      <w:outlineLvl w:val="0"/>
    </w:pPr>
    <w:rPr>
      <w:rFonts w:ascii="Helvetica Neue" w:eastAsia="Helvetica Neue" w:hAnsi="Helvetica Neue" w:cs="Helvetica Neue"/>
      <w:color w:val="000000"/>
      <w:sz w:val="36"/>
      <w:szCs w:val="36"/>
    </w:rPr>
  </w:style>
  <w:style w:type="character" w:customStyle="1" w:styleId="Hyperlink3">
    <w:name w:val="Hyperlink.3"/>
    <w:basedOn w:val="None"/>
    <w:rPr>
      <w:color w:val="0000FF"/>
      <w:sz w:val="15"/>
      <w:szCs w:val="15"/>
      <w:u w:val="single" w:color="0000FF"/>
    </w:rPr>
  </w:style>
  <w:style w:type="character" w:customStyle="1" w:styleId="Hyperlink4">
    <w:name w:val="Hyperlink.4"/>
    <w:basedOn w:val="None"/>
    <w:rPr>
      <w:color w:val="800080"/>
      <w:u w:val="single" w:color="800080"/>
    </w:rPr>
  </w:style>
  <w:style w:type="character" w:customStyle="1" w:styleId="Hyperlink5">
    <w:name w:val="Hyperlink.5"/>
    <w:basedOn w:val="None"/>
    <w:rPr>
      <w:color w:val="000000"/>
      <w:u w:val="single" w:color="000000"/>
    </w:rPr>
  </w:style>
  <w:style w:type="character" w:customStyle="1" w:styleId="Hyperlink6">
    <w:name w:val="Hyperlink.6"/>
    <w:basedOn w:val="None"/>
    <w:rPr>
      <w:u w:val="single" w:color="0000FF"/>
    </w:rPr>
  </w:style>
  <w:style w:type="character" w:customStyle="1" w:styleId="Hyperlink8">
    <w:name w:val="Hyperlink.8"/>
    <w:basedOn w:val="None"/>
    <w:rPr>
      <w:color w:val="954F72"/>
      <w:u w:val="single" w:color="954F72"/>
    </w:rPr>
  </w:style>
  <w:style w:type="paragraph" w:styleId="BalloonText">
    <w:name w:val="Balloon Text"/>
    <w:basedOn w:val="Normal"/>
    <w:link w:val="BalloonTextChar"/>
    <w:uiPriority w:val="99"/>
    <w:semiHidden/>
    <w:unhideWhenUsed/>
    <w:rsid w:val="00966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BDC"/>
    <w:rPr>
      <w:rFonts w:ascii="Segoe UI" w:hAnsi="Segoe UI" w:cs="Segoe UI"/>
      <w:sz w:val="18"/>
      <w:szCs w:val="18"/>
      <w:lang w:val="en-US" w:eastAsia="en-US"/>
    </w:rPr>
  </w:style>
  <w:style w:type="paragraph" w:styleId="Header">
    <w:name w:val="header"/>
    <w:basedOn w:val="Normal"/>
    <w:link w:val="HeaderChar"/>
    <w:uiPriority w:val="99"/>
    <w:unhideWhenUsed/>
    <w:rsid w:val="00517121"/>
    <w:pPr>
      <w:tabs>
        <w:tab w:val="center" w:pos="4680"/>
        <w:tab w:val="right" w:pos="9360"/>
      </w:tabs>
    </w:pPr>
  </w:style>
  <w:style w:type="character" w:customStyle="1" w:styleId="HeaderChar">
    <w:name w:val="Header Char"/>
    <w:basedOn w:val="DefaultParagraphFont"/>
    <w:link w:val="Header"/>
    <w:uiPriority w:val="99"/>
    <w:rsid w:val="00517121"/>
    <w:rPr>
      <w:sz w:val="24"/>
      <w:szCs w:val="24"/>
      <w:lang w:val="en-US" w:eastAsia="en-US"/>
    </w:rPr>
  </w:style>
  <w:style w:type="paragraph" w:styleId="Footer">
    <w:name w:val="footer"/>
    <w:basedOn w:val="Normal"/>
    <w:link w:val="FooterChar"/>
    <w:uiPriority w:val="99"/>
    <w:unhideWhenUsed/>
    <w:rsid w:val="00517121"/>
    <w:pPr>
      <w:tabs>
        <w:tab w:val="center" w:pos="4680"/>
        <w:tab w:val="right" w:pos="9360"/>
      </w:tabs>
    </w:pPr>
  </w:style>
  <w:style w:type="character" w:customStyle="1" w:styleId="FooterChar">
    <w:name w:val="Footer Char"/>
    <w:basedOn w:val="DefaultParagraphFont"/>
    <w:link w:val="Footer"/>
    <w:uiPriority w:val="99"/>
    <w:rsid w:val="00517121"/>
    <w:rPr>
      <w:sz w:val="24"/>
      <w:szCs w:val="24"/>
      <w:lang w:val="en-US" w:eastAsia="en-US"/>
    </w:rPr>
  </w:style>
  <w:style w:type="table" w:styleId="TableGrid">
    <w:name w:val="Table Grid"/>
    <w:basedOn w:val="TableNormal"/>
    <w:uiPriority w:val="39"/>
    <w:rsid w:val="00FD0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31A8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Default">
    <w:name w:val="Default"/>
    <w:rsid w:val="006535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customStyle="1" w:styleId="A3">
    <w:name w:val="A3"/>
    <w:uiPriority w:val="99"/>
    <w:rsid w:val="00653524"/>
    <w:rPr>
      <w:rFonts w:cs="Calibri"/>
      <w:color w:val="000000"/>
    </w:rPr>
  </w:style>
  <w:style w:type="table" w:customStyle="1" w:styleId="Style11">
    <w:name w:val="Style11"/>
    <w:basedOn w:val="TableNormal"/>
    <w:uiPriority w:val="99"/>
    <w:rsid w:val="00490A6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sz w:val="22"/>
    </w:rPr>
    <w:tblPr/>
  </w:style>
  <w:style w:type="table" w:customStyle="1" w:styleId="Style1">
    <w:name w:val="Style1"/>
    <w:basedOn w:val="TableNormal"/>
    <w:uiPriority w:val="99"/>
    <w:rsid w:val="00490A66"/>
    <w:pPr>
      <w:pBdr>
        <w:top w:val="none" w:sz="0" w:space="0" w:color="auto"/>
        <w:left w:val="none" w:sz="0" w:space="0" w:color="auto"/>
        <w:bottom w:val="none" w:sz="0" w:space="0" w:color="auto"/>
        <w:right w:val="none" w:sz="0" w:space="0" w:color="auto"/>
        <w:between w:val="none" w:sz="0" w:space="0" w:color="auto"/>
        <w:bar w:val="none" w:sz="0" w:color="auto"/>
      </w:pBdr>
    </w:pPr>
    <w:tblPr/>
  </w:style>
  <w:style w:type="character" w:styleId="CommentReference">
    <w:name w:val="annotation reference"/>
    <w:basedOn w:val="DefaultParagraphFont"/>
    <w:uiPriority w:val="99"/>
    <w:semiHidden/>
    <w:unhideWhenUsed/>
    <w:rsid w:val="00AC4AFD"/>
    <w:rPr>
      <w:sz w:val="16"/>
      <w:szCs w:val="16"/>
    </w:rPr>
  </w:style>
  <w:style w:type="paragraph" w:styleId="CommentText">
    <w:name w:val="annotation text"/>
    <w:basedOn w:val="Normal"/>
    <w:link w:val="CommentTextChar"/>
    <w:uiPriority w:val="99"/>
    <w:semiHidden/>
    <w:unhideWhenUsed/>
    <w:rsid w:val="00AC4AFD"/>
    <w:rPr>
      <w:sz w:val="20"/>
      <w:szCs w:val="20"/>
    </w:rPr>
  </w:style>
  <w:style w:type="character" w:customStyle="1" w:styleId="CommentTextChar">
    <w:name w:val="Comment Text Char"/>
    <w:basedOn w:val="DefaultParagraphFont"/>
    <w:link w:val="CommentText"/>
    <w:uiPriority w:val="99"/>
    <w:semiHidden/>
    <w:rsid w:val="00AC4AFD"/>
    <w:rPr>
      <w:lang w:val="en-US" w:eastAsia="en-US"/>
    </w:rPr>
  </w:style>
  <w:style w:type="paragraph" w:styleId="CommentSubject">
    <w:name w:val="annotation subject"/>
    <w:basedOn w:val="CommentText"/>
    <w:next w:val="CommentText"/>
    <w:link w:val="CommentSubjectChar"/>
    <w:uiPriority w:val="99"/>
    <w:semiHidden/>
    <w:unhideWhenUsed/>
    <w:rsid w:val="00AC4AFD"/>
    <w:rPr>
      <w:b/>
      <w:bCs/>
    </w:rPr>
  </w:style>
  <w:style w:type="character" w:customStyle="1" w:styleId="CommentSubjectChar">
    <w:name w:val="Comment Subject Char"/>
    <w:basedOn w:val="CommentTextChar"/>
    <w:link w:val="CommentSubject"/>
    <w:uiPriority w:val="99"/>
    <w:semiHidden/>
    <w:rsid w:val="00AC4AFD"/>
    <w:rPr>
      <w:b/>
      <w:bCs/>
      <w:lang w:val="en-US" w:eastAsia="en-US"/>
    </w:rPr>
  </w:style>
  <w:style w:type="paragraph" w:customStyle="1" w:styleId="textbox">
    <w:name w:val="textbox"/>
    <w:basedOn w:val="Normal"/>
    <w:rsid w:val="009760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27961">
      <w:bodyDiv w:val="1"/>
      <w:marLeft w:val="0"/>
      <w:marRight w:val="0"/>
      <w:marTop w:val="0"/>
      <w:marBottom w:val="0"/>
      <w:divBdr>
        <w:top w:val="none" w:sz="0" w:space="0" w:color="auto"/>
        <w:left w:val="none" w:sz="0" w:space="0" w:color="auto"/>
        <w:bottom w:val="none" w:sz="0" w:space="0" w:color="auto"/>
        <w:right w:val="none" w:sz="0" w:space="0" w:color="auto"/>
      </w:divBdr>
    </w:div>
    <w:div w:id="764227592">
      <w:bodyDiv w:val="1"/>
      <w:marLeft w:val="0"/>
      <w:marRight w:val="0"/>
      <w:marTop w:val="0"/>
      <w:marBottom w:val="0"/>
      <w:divBdr>
        <w:top w:val="none" w:sz="0" w:space="0" w:color="auto"/>
        <w:left w:val="none" w:sz="0" w:space="0" w:color="auto"/>
        <w:bottom w:val="none" w:sz="0" w:space="0" w:color="auto"/>
        <w:right w:val="none" w:sz="0" w:space="0" w:color="auto"/>
      </w:divBdr>
    </w:div>
    <w:div w:id="840316092">
      <w:bodyDiv w:val="1"/>
      <w:marLeft w:val="0"/>
      <w:marRight w:val="0"/>
      <w:marTop w:val="0"/>
      <w:marBottom w:val="0"/>
      <w:divBdr>
        <w:top w:val="none" w:sz="0" w:space="0" w:color="auto"/>
        <w:left w:val="none" w:sz="0" w:space="0" w:color="auto"/>
        <w:bottom w:val="none" w:sz="0" w:space="0" w:color="auto"/>
        <w:right w:val="none" w:sz="0" w:space="0" w:color="auto"/>
      </w:divBdr>
    </w:div>
    <w:div w:id="934938654">
      <w:bodyDiv w:val="1"/>
      <w:marLeft w:val="0"/>
      <w:marRight w:val="0"/>
      <w:marTop w:val="0"/>
      <w:marBottom w:val="0"/>
      <w:divBdr>
        <w:top w:val="none" w:sz="0" w:space="0" w:color="auto"/>
        <w:left w:val="none" w:sz="0" w:space="0" w:color="auto"/>
        <w:bottom w:val="none" w:sz="0" w:space="0" w:color="auto"/>
        <w:right w:val="none" w:sz="0" w:space="0" w:color="auto"/>
      </w:divBdr>
    </w:div>
    <w:div w:id="984701674">
      <w:bodyDiv w:val="1"/>
      <w:marLeft w:val="0"/>
      <w:marRight w:val="0"/>
      <w:marTop w:val="0"/>
      <w:marBottom w:val="0"/>
      <w:divBdr>
        <w:top w:val="none" w:sz="0" w:space="0" w:color="auto"/>
        <w:left w:val="none" w:sz="0" w:space="0" w:color="auto"/>
        <w:bottom w:val="none" w:sz="0" w:space="0" w:color="auto"/>
        <w:right w:val="none" w:sz="0" w:space="0" w:color="auto"/>
      </w:divBdr>
    </w:div>
    <w:div w:id="1312909150">
      <w:bodyDiv w:val="1"/>
      <w:marLeft w:val="0"/>
      <w:marRight w:val="0"/>
      <w:marTop w:val="0"/>
      <w:marBottom w:val="0"/>
      <w:divBdr>
        <w:top w:val="none" w:sz="0" w:space="0" w:color="auto"/>
        <w:left w:val="none" w:sz="0" w:space="0" w:color="auto"/>
        <w:bottom w:val="none" w:sz="0" w:space="0" w:color="auto"/>
        <w:right w:val="none" w:sz="0" w:space="0" w:color="auto"/>
      </w:divBdr>
    </w:div>
    <w:div w:id="1428696625">
      <w:bodyDiv w:val="1"/>
      <w:marLeft w:val="0"/>
      <w:marRight w:val="0"/>
      <w:marTop w:val="0"/>
      <w:marBottom w:val="0"/>
      <w:divBdr>
        <w:top w:val="none" w:sz="0" w:space="0" w:color="auto"/>
        <w:left w:val="none" w:sz="0" w:space="0" w:color="auto"/>
        <w:bottom w:val="none" w:sz="0" w:space="0" w:color="auto"/>
        <w:right w:val="none" w:sz="0" w:space="0" w:color="auto"/>
      </w:divBdr>
    </w:div>
    <w:div w:id="1456411296">
      <w:bodyDiv w:val="1"/>
      <w:marLeft w:val="0"/>
      <w:marRight w:val="0"/>
      <w:marTop w:val="0"/>
      <w:marBottom w:val="0"/>
      <w:divBdr>
        <w:top w:val="none" w:sz="0" w:space="0" w:color="auto"/>
        <w:left w:val="none" w:sz="0" w:space="0" w:color="auto"/>
        <w:bottom w:val="none" w:sz="0" w:space="0" w:color="auto"/>
        <w:right w:val="none" w:sz="0" w:space="0" w:color="auto"/>
      </w:divBdr>
    </w:div>
    <w:div w:id="1829442558">
      <w:bodyDiv w:val="1"/>
      <w:marLeft w:val="0"/>
      <w:marRight w:val="0"/>
      <w:marTop w:val="0"/>
      <w:marBottom w:val="0"/>
      <w:divBdr>
        <w:top w:val="none" w:sz="0" w:space="0" w:color="auto"/>
        <w:left w:val="none" w:sz="0" w:space="0" w:color="auto"/>
        <w:bottom w:val="none" w:sz="0" w:space="0" w:color="auto"/>
        <w:right w:val="none" w:sz="0" w:space="0" w:color="auto"/>
      </w:divBdr>
      <w:divsChild>
        <w:div w:id="1338535338">
          <w:marLeft w:val="432"/>
          <w:marRight w:val="0"/>
          <w:marTop w:val="125"/>
          <w:marBottom w:val="0"/>
          <w:divBdr>
            <w:top w:val="none" w:sz="0" w:space="0" w:color="auto"/>
            <w:left w:val="none" w:sz="0" w:space="0" w:color="auto"/>
            <w:bottom w:val="none" w:sz="0" w:space="0" w:color="auto"/>
            <w:right w:val="none" w:sz="0" w:space="0" w:color="auto"/>
          </w:divBdr>
        </w:div>
        <w:div w:id="965281618">
          <w:marLeft w:val="432"/>
          <w:marRight w:val="0"/>
          <w:marTop w:val="1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hyperlink" Target="http://theconversationproject.org" TargetMode="External"/><Relationship Id="rId3" Type="http://schemas.openxmlformats.org/officeDocument/2006/relationships/styles" Target="styles.xml"/><Relationship Id="rId21" Type="http://schemas.openxmlformats.org/officeDocument/2006/relationships/hyperlink" Target="http://www.advancecareplanning.c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25" Type="http://schemas.openxmlformats.org/officeDocument/2006/relationships/hyperlink" Target="https://decisionaid.ohri.ca/docs/das/OPDG.pdf" TargetMode="External"/><Relationship Id="rId33" Type="http://schemas.openxmlformats.org/officeDocument/2006/relationships/hyperlink" Target="http://theconversationproject.org" TargetMode="External"/><Relationship Id="rId38" Type="http://schemas.microsoft.com/office/2011/relationships/people" Target="people.xml"/><Relationship Id="rId2" Type="http://schemas.openxmlformats.org/officeDocument/2006/relationships/numbering" Target="numbering.xml"/><Relationship Id="rId20" Type="http://schemas.openxmlformats.org/officeDocument/2006/relationships/hyperlink" Target="http://www.health.gov.bc.ca/library/publications/year/2013/MyVoice-AdvanceCarePlanningGuide.pdf" TargetMode="External"/><Relationship Id="rId29" Type="http://schemas.openxmlformats.org/officeDocument/2006/relationships/hyperlink" Target="http://www.advancecareplanning.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thecarenet.ca/docs/CPR%252520Decision%252520Aid%252520revised%252520to%252520PDF%252520brochure%252520Nov%2525203%2525202009.pdf" TargetMode="External"/><Relationship Id="rId32" Type="http://schemas.openxmlformats.org/officeDocument/2006/relationships/hyperlink" Target="https://decisionaid.ohri.ca/docs/das/OPDG.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advancecareplanning.ca/resource/cpr-decision-aids/" TargetMode="External"/><Relationship Id="rId28" Type="http://schemas.openxmlformats.org/officeDocument/2006/relationships/hyperlink" Target="http://www.advancecareplanning.ca/" TargetMode="External"/><Relationship Id="rId10" Type="http://schemas.openxmlformats.org/officeDocument/2006/relationships/hyperlink" Target="https://www.google.com/url?q=https://portal.ariadnelabs.org&amp;sa=D&amp;ust=1514409130325000&amp;usg=AFQjCNGkMlhAf9pmXQRldPUycuXwnX7X3Q" TargetMode="External"/><Relationship Id="rId19" Type="http://schemas.openxmlformats.org/officeDocument/2006/relationships/image" Target="media/image5.png"/><Relationship Id="rId31" Type="http://schemas.openxmlformats.org/officeDocument/2006/relationships/hyperlink" Target="http://thecarenet.ca/docs/CPR%252520Decision%252520Aid%252520revised%252520to%252520PDF%252520brochure%252520Nov%2525203%2525202009.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tif"/><Relationship Id="rId22" Type="http://schemas.openxmlformats.org/officeDocument/2006/relationships/hyperlink" Target="http://www.advancecareplanning.ca" TargetMode="External"/><Relationship Id="rId27" Type="http://schemas.openxmlformats.org/officeDocument/2006/relationships/hyperlink" Target="http://www.health.gov.bc.ca/library/publications/year/2013/MyVoice-AdvanceCarePlanningGuide.pdf" TargetMode="External"/><Relationship Id="rId30" Type="http://schemas.openxmlformats.org/officeDocument/2006/relationships/hyperlink" Target="http://www.advancecareplanning.ca/resource/cpr-decision-aid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0893F-8E00-4664-85CC-C3EDA72A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19</Pages>
  <Words>5332</Words>
  <Characters>30397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Lanna Olson</dc:creator>
  <cp:lastModifiedBy>Van Breemen, Camara</cp:lastModifiedBy>
  <cp:revision>21</cp:revision>
  <cp:lastPrinted>2018-09-22T19:18:00Z</cp:lastPrinted>
  <dcterms:created xsi:type="dcterms:W3CDTF">2018-05-29T22:16:00Z</dcterms:created>
  <dcterms:modified xsi:type="dcterms:W3CDTF">2018-09-22T20:42:00Z</dcterms:modified>
</cp:coreProperties>
</file>