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A609" w14:textId="07317D75" w:rsidR="006272AA" w:rsidRPr="0077150E" w:rsidRDefault="006342F7" w:rsidP="0077150E">
      <w:pPr>
        <w:pStyle w:val="a7"/>
        <w:jc w:val="center"/>
        <w:rPr>
          <w:rFonts w:ascii="Times New Roman" w:eastAsia="宋体" w:hAnsi="Times New Roman" w:cs="Times New Roman"/>
        </w:rPr>
      </w:pPr>
      <w:r w:rsidRPr="0077150E">
        <w:rPr>
          <w:rFonts w:ascii="Times New Roman" w:eastAsiaTheme="minorEastAsia" w:hAnsi="Times New Roman" w:cs="Times New Roman"/>
          <w:b/>
          <w:bCs/>
          <w:color w:val="131413"/>
          <w:kern w:val="0"/>
        </w:rPr>
        <w:t>Supplementary t</w:t>
      </w:r>
      <w:r w:rsidR="00BD3684" w:rsidRPr="0077150E">
        <w:rPr>
          <w:rFonts w:ascii="Times New Roman" w:eastAsiaTheme="minorEastAsia" w:hAnsi="Times New Roman" w:cs="Times New Roman"/>
          <w:b/>
          <w:bCs/>
          <w:color w:val="131413"/>
          <w:kern w:val="0"/>
        </w:rPr>
        <w:t>able 1</w:t>
      </w:r>
      <w:r w:rsidR="00BD3684" w:rsidRPr="0077150E">
        <w:rPr>
          <w:rFonts w:ascii="Times New Roman" w:eastAsiaTheme="minorEastAsia" w:hAnsi="Times New Roman" w:cs="Times New Roman"/>
          <w:color w:val="131413"/>
          <w:kern w:val="0"/>
        </w:rPr>
        <w:t xml:space="preserve"> Characteristics of </w:t>
      </w:r>
      <w:r w:rsidR="00BE052E" w:rsidRPr="0077150E">
        <w:rPr>
          <w:rFonts w:ascii="Times New Roman" w:eastAsiaTheme="minorEastAsia" w:hAnsi="Times New Roman" w:cs="Times New Roman"/>
          <w:color w:val="131413"/>
          <w:kern w:val="0"/>
        </w:rPr>
        <w:t xml:space="preserve">included </w:t>
      </w:r>
      <w:r w:rsidR="00BD3684" w:rsidRPr="0077150E">
        <w:rPr>
          <w:rFonts w:ascii="Times New Roman" w:eastAsiaTheme="minorEastAsia" w:hAnsi="Times New Roman" w:cs="Times New Roman"/>
          <w:color w:val="131413"/>
          <w:kern w:val="0"/>
        </w:rPr>
        <w:t>studies in meta-analysis</w:t>
      </w:r>
    </w:p>
    <w:tbl>
      <w:tblPr>
        <w:tblW w:w="2069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1276"/>
        <w:gridCol w:w="1417"/>
        <w:gridCol w:w="1276"/>
        <w:gridCol w:w="4961"/>
        <w:gridCol w:w="1134"/>
        <w:gridCol w:w="1134"/>
        <w:gridCol w:w="1134"/>
        <w:gridCol w:w="2127"/>
        <w:gridCol w:w="850"/>
        <w:gridCol w:w="2410"/>
      </w:tblGrid>
      <w:tr w:rsidR="00701C56" w:rsidRPr="0077150E" w14:paraId="5C41893C" w14:textId="77777777" w:rsidTr="00F34540">
        <w:trPr>
          <w:trHeight w:val="828"/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761CB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Author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F56E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5B18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9BAC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Study design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EC68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356B" w14:textId="53A7D49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Intervention type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9E7F" w14:textId="382A30F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bookmarkStart w:id="0" w:name="_Hlk101786210"/>
            <w:bookmarkStart w:id="1" w:name="OLE_LINK3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Intervention</w:t>
            </w:r>
            <w:r w:rsidR="00846150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/Control properties</w:t>
            </w:r>
            <w:bookmarkEnd w:id="0"/>
            <w:r w:rsidR="00830239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 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4612" w14:textId="084D48C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5FEA6" w14:textId="199B2C5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Sex (Male/Female)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058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872AA" w14:textId="6034ED3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Cancer 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3572" w14:textId="6AB9B6C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Quality assessment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7465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Outcomes</w:t>
            </w:r>
          </w:p>
        </w:tc>
      </w:tr>
      <w:tr w:rsidR="00701C56" w:rsidRPr="0077150E" w14:paraId="74D5E4D2" w14:textId="77777777" w:rsidTr="00F34540">
        <w:trPr>
          <w:trHeight w:val="51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AADB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Ando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74D6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12EE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02110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394E8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short-term life-review interviews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189E8A8" w14:textId="6893D59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6C79541" w14:textId="4702753C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2 interview sessions, each last 30-60 mins with a one-week interval, review lives, along with themes in life and dignity therapy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FAE761" w14:textId="04DC80C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8B564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19/15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878D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65±14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74CC53" w14:textId="0C64195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lung, stomach, breast, liver, pancreas, and others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57A72A" w14:textId="097D61F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4F2DC" w14:textId="443E782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FACIT-SP, VAS</w:t>
            </w:r>
          </w:p>
        </w:tc>
      </w:tr>
      <w:tr w:rsidR="00701C56" w:rsidRPr="0077150E" w14:paraId="0B5CEB9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4CB832B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7E7C0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837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1DCE3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7C5CE9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general support</w:t>
            </w:r>
          </w:p>
        </w:tc>
        <w:tc>
          <w:tcPr>
            <w:tcW w:w="1276" w:type="dxa"/>
            <w:vAlign w:val="center"/>
          </w:tcPr>
          <w:p w14:paraId="4769759A" w14:textId="0A76AE52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E5066EA" w14:textId="4458537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95836" w14:textId="5D0AE3A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FA08A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13/21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9C96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64±14</w:t>
            </w: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14:paraId="51C7F3B8" w14:textId="291EF09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FC7A78" w14:textId="56D1644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F30D9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0D6EF5BC" w14:textId="77777777" w:rsidTr="00F3454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</w:tcPr>
          <w:p w14:paraId="06C7C1C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Bordeleau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60A2D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52EB0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0ED00A" w14:textId="6AA0D7F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01CE0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therapist-led support group</w:t>
            </w:r>
          </w:p>
        </w:tc>
        <w:tc>
          <w:tcPr>
            <w:tcW w:w="1276" w:type="dxa"/>
            <w:vAlign w:val="center"/>
          </w:tcPr>
          <w:p w14:paraId="04886736" w14:textId="060A41CE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6B356034" w14:textId="0B86DFD0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weekly 90-minute therapist-led support group adhered to the principles of supportive-expressive therapy for at least 1 year or longer, educational materials every 6 months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AD2BE" w14:textId="27A5C11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2A3A7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6F08D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49.4±8.4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5323ACA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F15E15" w14:textId="478BFE2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32A69" w14:textId="697D891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QoL-EORTCQLQ-C30</w:t>
            </w:r>
          </w:p>
        </w:tc>
      </w:tr>
      <w:tr w:rsidR="00701C56" w:rsidRPr="0077150E" w14:paraId="198C3BA6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4D5DCE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87645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20B42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ACC4A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018EF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264B2CB7" w14:textId="528B304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38C874A9" w14:textId="5044F166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educational materials about breast cancer and its treatment, relaxation, nutrition every 6 months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F8249" w14:textId="5DFA318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5A761D8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57E3B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51.5±10.0</w:t>
            </w:r>
          </w:p>
        </w:tc>
        <w:tc>
          <w:tcPr>
            <w:tcW w:w="2127" w:type="dxa"/>
            <w:vMerge/>
            <w:vAlign w:val="center"/>
          </w:tcPr>
          <w:p w14:paraId="0655EC6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D494AC" w14:textId="57ECAAF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5860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1B1C442D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3D8FBF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Breitbart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6F01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75BFD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4E070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17D66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IMCP</w:t>
            </w:r>
          </w:p>
        </w:tc>
        <w:tc>
          <w:tcPr>
            <w:tcW w:w="1276" w:type="dxa"/>
            <w:vAlign w:val="center"/>
          </w:tcPr>
          <w:p w14:paraId="57A01576" w14:textId="40C8400E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41F3F91B" w14:textId="7FEDB0C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7-session intervention, helping patients to develop or increase a sense of meaning in lives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E7FB9" w14:textId="7196E0E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06A7C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28/81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60949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58.1±10.2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52DEA63" w14:textId="1000E19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breast, colon/rectal, lung, ovarian, pancreatic,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25001A" w14:textId="693686F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19ACC" w14:textId="6B3F989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MQOL, HADS, FACIT-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Sp</w:t>
            </w:r>
            <w:proofErr w:type="spellEnd"/>
          </w:p>
        </w:tc>
      </w:tr>
      <w:tr w:rsidR="00701C56" w:rsidRPr="0077150E" w14:paraId="62E29EBB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670317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56D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DE239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08602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5D7B3B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supportive psychotherapy</w:t>
            </w:r>
          </w:p>
        </w:tc>
        <w:tc>
          <w:tcPr>
            <w:tcW w:w="1276" w:type="dxa"/>
            <w:vAlign w:val="center"/>
          </w:tcPr>
          <w:p w14:paraId="248F9734" w14:textId="5D4E2343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21C9D70C" w14:textId="5CA4344F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follow an established treatment manual, encourage patients to share concerns related to diagnosis and treatment, describe experiences and emotions, identify challenges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7EBAF" w14:textId="657069C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9681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37/71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A7007" w14:textId="0CDC2EF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58.8±12.0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8AF4477" w14:textId="05DF604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D86EA5" w14:textId="32E0816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195BC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48C7F8C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AF06A0A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0D00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D8B66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AEA9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671DF2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enhanced usual care</w:t>
            </w:r>
          </w:p>
        </w:tc>
        <w:tc>
          <w:tcPr>
            <w:tcW w:w="1276" w:type="dxa"/>
            <w:vAlign w:val="center"/>
          </w:tcPr>
          <w:p w14:paraId="601C92EB" w14:textId="19ABBAC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0BEA051F" w14:textId="2277AF8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provide a list of resources for mental health treatment + targeted referrals specific to problem areas identified on the distress thermometer, a packet of resources for coping with cancer along with a signed copy book of "The Human Side of Cancer"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40357" w14:textId="2397A48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0EF6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26/78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7E2C18" w14:textId="76024E8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57.1±10.9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9EB843" w14:textId="657E73E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1B4F7" w14:textId="7068C84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084EE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586A186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A9F52EA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Breitbart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CC17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D5A4C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1F3DE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5EDFA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IMCP</w:t>
            </w:r>
          </w:p>
        </w:tc>
        <w:tc>
          <w:tcPr>
            <w:tcW w:w="1276" w:type="dxa"/>
            <w:vAlign w:val="center"/>
          </w:tcPr>
          <w:p w14:paraId="1B57EC23" w14:textId="6C2A0ECE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618FEB54" w14:textId="6495153F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manualize 7-week intervention including 7 1-hour sessions, using didactics, experiential exercises and psychotherapeutic techniques (</w:t>
            </w:r>
            <w:proofErr w:type="spellStart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eg</w:t>
            </w:r>
            <w:proofErr w:type="spellEnd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, reflection, clarification, and exploration) to promote the use of sources of meaning as resources in coping with advanced cancer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3F1013" w14:textId="0E8B6FE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3586B9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72/48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2244CA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54.4±11.6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D13F2AF" w14:textId="143CDF8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breast, colon, pancreatic, ovarian, lung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03B0D8" w14:textId="5634054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A3FE9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MQOL, HADS, BHS</w:t>
            </w:r>
          </w:p>
        </w:tc>
      </w:tr>
      <w:tr w:rsidR="00701C56" w:rsidRPr="0077150E" w14:paraId="65C784B6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93720CC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23C3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FC67B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24972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67BD3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therapeutic massage</w:t>
            </w:r>
          </w:p>
        </w:tc>
        <w:tc>
          <w:tcPr>
            <w:tcW w:w="1276" w:type="dxa"/>
            <w:vAlign w:val="center"/>
          </w:tcPr>
          <w:p w14:paraId="0F2866B8" w14:textId="2486E7DA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69D86355" w14:textId="465CF7DD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7 1-hour sessions with a licensed massage therapist, involving manipulation of the soft tissue of the whole body or particular areas of the body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42A016" w14:textId="0F12953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14:paraId="3104495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7EE7F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1918F0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52B2EE" w14:textId="471F655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A735C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1FC7C6C5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23B1D8C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Cheung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E95F2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F30B3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03215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2DBF3" w14:textId="0BDDC8F9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positive affect skill intervention</w:t>
            </w:r>
          </w:p>
        </w:tc>
        <w:tc>
          <w:tcPr>
            <w:tcW w:w="1276" w:type="dxa"/>
            <w:vAlign w:val="center"/>
          </w:tcPr>
          <w:p w14:paraId="472A5F34" w14:textId="66796924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7AA30745" w14:textId="6EA7C08D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5 weekly 1</w:t>
            </w:r>
            <w:r w:rsidR="00C6273A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hour sessions, learn 8 empirically based skills to increase the frequency of positive emotions, teach up to 3 skills and practice each skill as “home practice” every day until the next weekly session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781EF1" w14:textId="297E8D9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347E1A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7A8EFA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53.35±11.22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4EA9A74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FAC244" w14:textId="1583A78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B8FC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CES-D</w:t>
            </w:r>
          </w:p>
        </w:tc>
      </w:tr>
      <w:tr w:rsidR="00701C56" w:rsidRPr="0077150E" w14:paraId="29D65AC9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4E21489C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EB68B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1DA28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F0F1B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660E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0A1A919C" w14:textId="5AC366D7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5D8A325" w14:textId="7926F632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5 hourly one-on-one sessions, an interview without a didactic portion or skill practice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62C79D" w14:textId="51850B7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14:paraId="2B908B6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41E58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CC20F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017C3D" w14:textId="12B6A60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0805E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B6CA40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F65A6E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Clark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C0327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5C336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2CD72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6B9D4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multidisciplinary intervention</w:t>
            </w:r>
          </w:p>
        </w:tc>
        <w:tc>
          <w:tcPr>
            <w:tcW w:w="1276" w:type="dxa"/>
            <w:vAlign w:val="center"/>
          </w:tcPr>
          <w:p w14:paraId="0FA3C2BC" w14:textId="154D1B01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1058A626" w14:textId="66BFE72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6 90-min sessions, starting with 20 minutes of conditioning exercises led by a physical therapist followed by education, cognitive behavioral strategies for coping with cancer, open discussion, and support, and concluding with a 15-minute deep breathing or guided imagery relaxation segment; 10 brief structured telephone counseling sessions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DA196F" w14:textId="4D0F2C7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0E98B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41/24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061CDD" w14:textId="518CB0D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58.7±10.6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E9EFA05" w14:textId="62CF56A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brain, gastrointestinal, head and neck, lung,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991F25" w14:textId="6239F12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CCD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FACT-G</w:t>
            </w:r>
          </w:p>
        </w:tc>
      </w:tr>
      <w:tr w:rsidR="00701C56" w:rsidRPr="0077150E" w14:paraId="594FE0E7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41DD0B43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05F31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A91F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CE92D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E3068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standard care</w:t>
            </w:r>
          </w:p>
        </w:tc>
        <w:tc>
          <w:tcPr>
            <w:tcW w:w="1276" w:type="dxa"/>
            <w:vAlign w:val="center"/>
          </w:tcPr>
          <w:p w14:paraId="7788BFFA" w14:textId="4A11A11F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51539BA4" w14:textId="6B13C145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medical appointments and referrals to specialists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EF7A7" w14:textId="2C69A91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CF80F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45/21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409AE" w14:textId="1D683F4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59.9±10.9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739C134" w14:textId="04E7063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F7B2DB" w14:textId="08AFFED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9564F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62E7A02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873D116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Classen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292AA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65DE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5E205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BA23E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supportive-expressive group therapy</w:t>
            </w:r>
          </w:p>
        </w:tc>
        <w:tc>
          <w:tcPr>
            <w:tcW w:w="1276" w:type="dxa"/>
            <w:vAlign w:val="center"/>
          </w:tcPr>
          <w:p w14:paraId="47AAC9BE" w14:textId="215EFF1A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417DE972" w14:textId="6FEA68CD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meet weekly for 90-min sessions for at least 1 year, create a supportive environment for participants to confront their problems, strengthen their relationships, find enhanced meaning in their lives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03EC71" w14:textId="2A1DB3D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592A02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17416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52.9 ± 10.7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7B9CC32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81B534" w14:textId="0AFC605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1491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POMS</w:t>
            </w:r>
          </w:p>
        </w:tc>
      </w:tr>
      <w:tr w:rsidR="00701C56" w:rsidRPr="0077150E" w14:paraId="0B503E2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00B797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FA2C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53A6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AEA0F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610C74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6B8685BA" w14:textId="546D3DF1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1D45FF51" w14:textId="0EC380AE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educational materials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C85A5B" w14:textId="37D0BF1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14:paraId="153F12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C6CF7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54.0 ± 10.7</w:t>
            </w:r>
          </w:p>
        </w:tc>
        <w:tc>
          <w:tcPr>
            <w:tcW w:w="2127" w:type="dxa"/>
            <w:vMerge/>
            <w:vAlign w:val="center"/>
          </w:tcPr>
          <w:p w14:paraId="1C2E55E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582090" w14:textId="5C78928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E5EA0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B61F65A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06E20B3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Duggleby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E934C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9A8BE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F5D15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6DE2A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LWHP</w:t>
            </w:r>
          </w:p>
        </w:tc>
        <w:tc>
          <w:tcPr>
            <w:tcW w:w="1276" w:type="dxa"/>
            <w:vAlign w:val="center"/>
          </w:tcPr>
          <w:p w14:paraId="7D7AA0E3" w14:textId="7DEE3AE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0D11C604" w14:textId="7D2C3E9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view </w:t>
            </w:r>
            <w:proofErr w:type="gramStart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an</w:t>
            </w:r>
            <w:proofErr w:type="gramEnd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 film entitled ‘‘Living with Hope’’, working on a hope activity over a one-week time frame, choose one of the three hope-focused activities: write or ask someone to help you write a letter to someone, begin a hope collection, or begin an "about me" collection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E84836" w14:textId="5D30DF0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2703F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9/11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CF744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73.63±8.84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0A4CB75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AFFE5C" w14:textId="5FE69CC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E021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MQOL, HHI</w:t>
            </w:r>
          </w:p>
        </w:tc>
      </w:tr>
      <w:tr w:rsidR="00701C56" w:rsidRPr="0077150E" w14:paraId="0683DC03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834D30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0A8F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AE8AC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0E007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44306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standard care</w:t>
            </w:r>
          </w:p>
        </w:tc>
        <w:tc>
          <w:tcPr>
            <w:tcW w:w="1276" w:type="dxa"/>
            <w:vAlign w:val="center"/>
          </w:tcPr>
          <w:p w14:paraId="618E3936" w14:textId="37570038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0569A2E3" w14:textId="256A2D9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3FD5AB" w14:textId="2DD30A9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F4F29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19/11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A587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76.30±9.06</w:t>
            </w:r>
          </w:p>
        </w:tc>
        <w:tc>
          <w:tcPr>
            <w:tcW w:w="2127" w:type="dxa"/>
            <w:vMerge/>
            <w:vAlign w:val="center"/>
          </w:tcPr>
          <w:p w14:paraId="3795AD2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FB424" w14:textId="525F525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DEB9A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752F5F2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B9C0B0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Edelman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5EC36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B66C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223B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2D5CE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CBT</w:t>
            </w:r>
          </w:p>
        </w:tc>
        <w:tc>
          <w:tcPr>
            <w:tcW w:w="1276" w:type="dxa"/>
            <w:vAlign w:val="center"/>
          </w:tcPr>
          <w:p w14:paraId="2F4DB083" w14:textId="1FB03CB0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02D273C4" w14:textId="7563510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use of CBT, encouraging the expression of feelings, building of group support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4BD8E1" w14:textId="55BD8EA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BCC18F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89ED" w14:textId="474F0E7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550F232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51CDB9" w14:textId="714BA9E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4E20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POMS</w:t>
            </w:r>
          </w:p>
        </w:tc>
      </w:tr>
      <w:tr w:rsidR="00701C56" w:rsidRPr="0077150E" w14:paraId="1FF0E9EA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4B245CA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C576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2228E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7934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29426A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134138FF" w14:textId="4714E555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18985869" w14:textId="7E2806E0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E524C8" w14:textId="41EEA81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vMerge/>
            <w:vAlign w:val="center"/>
          </w:tcPr>
          <w:p w14:paraId="21C0FBC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7C329" w14:textId="5D2A6AA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14:paraId="20A8D26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5E573" w14:textId="752F404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1035E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53867F63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84A674F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Goodwin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A467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1E64B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0A119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1197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supportive–expressive group</w:t>
            </w:r>
          </w:p>
        </w:tc>
        <w:tc>
          <w:tcPr>
            <w:tcW w:w="1276" w:type="dxa"/>
            <w:vAlign w:val="center"/>
          </w:tcPr>
          <w:p w14:paraId="16E4CF34" w14:textId="07AECCF7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1D2EF472" w14:textId="609CCC7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weekly meetings lasting 90 minutes for at least </w:t>
            </w:r>
            <w:proofErr w:type="gramStart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1 year</w:t>
            </w:r>
            <w:proofErr w:type="gramEnd"/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, foster support among group members and to encourage the expression of emotions about cancer and its broad-ranging effects on lives, educational materials, relaxation and nutrition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36D06" w14:textId="23C9D7D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FFA5B1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662DE" w14:textId="4350829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49.5±8.4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7A3F8D1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6BB2E3" w14:textId="34D7028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AB389" w14:textId="01CE090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POMS, VAS</w:t>
            </w:r>
          </w:p>
        </w:tc>
      </w:tr>
      <w:tr w:rsidR="00701C56" w:rsidRPr="0077150E" w14:paraId="4229B4E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9D1D30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999A1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A644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A63A3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4D110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54698CEE" w14:textId="57F9E676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0286C36D" w14:textId="7A5CCC4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educational materials, relaxation and nutrition, not any psychological therapy as part of the study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22A8B8" w14:textId="50DE25E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vMerge/>
            <w:vAlign w:val="center"/>
          </w:tcPr>
          <w:p w14:paraId="11AF61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3B0BF" w14:textId="02AE1DF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51.5±10.3</w:t>
            </w:r>
          </w:p>
        </w:tc>
        <w:tc>
          <w:tcPr>
            <w:tcW w:w="2127" w:type="dxa"/>
            <w:vMerge/>
            <w:vAlign w:val="center"/>
          </w:tcPr>
          <w:p w14:paraId="492B160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776DFF" w14:textId="21E0E24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C3AF5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0E49672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550DF322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Greer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354AC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3601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09D5A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64135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CBT mobile app Intervention</w:t>
            </w:r>
          </w:p>
        </w:tc>
        <w:tc>
          <w:tcPr>
            <w:tcW w:w="1276" w:type="dxa"/>
            <w:vAlign w:val="center"/>
          </w:tcPr>
          <w:p w14:paraId="590C3ECE" w14:textId="290B28B1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37B88D1B" w14:textId="5515412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deliver skills for managing cancer-related anxiety over six sessions (approximately 20–30 minutes each) through a mobile app, with corresponding homework exercises (approximately 10–15 minutes each, a seventh session to review material from prior sessions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F4E63" w14:textId="3E14268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ED25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17/55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7BA5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55.86±10.08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A4828E" w14:textId="5455E38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gastrointestinal, gynecological, lung, breast, melanoma, sarcoma, genitourinary, peritoneal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AC0D2E" w14:textId="03EA743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824D85" w14:textId="4814004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HAM-A</w:t>
            </w:r>
            <w:r w:rsidR="00A3030B" w:rsidRPr="00A3030B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HADS, PHQ-9</w:t>
            </w:r>
          </w:p>
        </w:tc>
      </w:tr>
      <w:tr w:rsidR="00701C56" w:rsidRPr="0077150E" w14:paraId="308723E6" w14:textId="77777777" w:rsidTr="00F34540">
        <w:trPr>
          <w:trHeight w:val="1986"/>
        </w:trPr>
        <w:tc>
          <w:tcPr>
            <w:tcW w:w="1134" w:type="dxa"/>
            <w:shd w:val="clear" w:color="auto" w:fill="auto"/>
            <w:noWrap/>
            <w:vAlign w:val="center"/>
          </w:tcPr>
          <w:p w14:paraId="0C6C76EC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AF79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99ADC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AD900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B2E7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health education program control</w:t>
            </w:r>
          </w:p>
        </w:tc>
        <w:tc>
          <w:tcPr>
            <w:tcW w:w="1276" w:type="dxa"/>
            <w:vAlign w:val="center"/>
          </w:tcPr>
          <w:p w14:paraId="2DEF0231" w14:textId="2C24D064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6D2EA1F" w14:textId="2B70E669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slide decks with voiceover accompaniment, detailing general information about the following topics: side effects of cancer treatment, exercise, nutrition, memory and cognition, sexual health, and QOL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AEC168" w14:textId="376C35F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3EA60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21/52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3F5B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57.03±12.42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EE801" w14:textId="73EC9C1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gastrointestinal, gynecological, lung, breast, melanoma, sarcoma, genitourinary, thyroid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05F712" w14:textId="5CCD401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E45B1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099B5D0" w14:textId="77777777" w:rsidTr="00F34540">
        <w:trPr>
          <w:trHeight w:val="900"/>
        </w:trPr>
        <w:tc>
          <w:tcPr>
            <w:tcW w:w="1134" w:type="dxa"/>
            <w:shd w:val="clear" w:color="auto" w:fill="auto"/>
            <w:noWrap/>
            <w:vAlign w:val="center"/>
          </w:tcPr>
          <w:p w14:paraId="4B78FE4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Hall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BFE4D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A563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8AFEB6" w14:textId="2B784B0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A4776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dignity therapy</w:t>
            </w:r>
          </w:p>
        </w:tc>
        <w:tc>
          <w:tcPr>
            <w:tcW w:w="1276" w:type="dxa"/>
            <w:vAlign w:val="center"/>
          </w:tcPr>
          <w:p w14:paraId="743440A0" w14:textId="1B5B47C0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4C82CF17" w14:textId="254405F0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dignity therapy, including the theoretical basis for the intervention, demonstrations of dignity therapy, a detailed overview of the therapy manual, editing the therapy documents and working with patients to produce a document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ED21BD" w14:textId="46B3FF0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41ED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9/13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90B78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64.91±15.96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6539CE" w14:textId="01762F9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digestive, respiratory, soft tissue, breast, female genital, male genital, eye/brain, thyroid, lymphoid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EA2CDF" w14:textId="7446DAB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86A0F" w14:textId="6D075CE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EQ-5D, HADS, HHI</w:t>
            </w:r>
            <w:r w:rsidR="00A3030B" w:rsidRPr="00C8734E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, survival</w:t>
            </w:r>
          </w:p>
        </w:tc>
      </w:tr>
      <w:tr w:rsidR="00701C56" w:rsidRPr="0077150E" w14:paraId="3A49590B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3E0C9C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9894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03FBD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E0ACB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F9565" w14:textId="27AD660F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standard palliative care</w:t>
            </w:r>
          </w:p>
        </w:tc>
        <w:tc>
          <w:tcPr>
            <w:tcW w:w="1276" w:type="dxa"/>
            <w:vAlign w:val="center"/>
          </w:tcPr>
          <w:p w14:paraId="04CDBB8F" w14:textId="17DC45C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71A734A5" w14:textId="3DA4A01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assessment by a multi-professional palliative care team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22DF40" w14:textId="21E5FFB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DBA26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13/10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F1D82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65.30±17.91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6DFA9B" w14:textId="51A4DBD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lip/oral, digestive, respiratory, soft tissue, breast, female genital, male genital, urinary, eye/brain, thyroid, lymphoid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17CD6" w14:textId="5A26D88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EEFC1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9722E89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AE9C34E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Hansen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645A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DBDC7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A6445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84F10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forgiveness therapy</w:t>
            </w:r>
          </w:p>
        </w:tc>
        <w:tc>
          <w:tcPr>
            <w:tcW w:w="1276" w:type="dxa"/>
            <w:vAlign w:val="center"/>
          </w:tcPr>
          <w:p w14:paraId="3667471B" w14:textId="786E9406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082364D1" w14:textId="6F9DFB93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once-weekly individual sessions, each lasting approximately 60 mins, including four units, each with a particular focus on the psychological variables and units of the process model of forgiveness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D0D00" w14:textId="0066777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C789CF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2/18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A2A227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73±7.36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55A2E47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D5AE6" w14:textId="7207ABA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A4EF0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HHI</w:t>
            </w:r>
          </w:p>
        </w:tc>
      </w:tr>
      <w:tr w:rsidR="00701C56" w:rsidRPr="0077150E" w14:paraId="35C5552D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C7045EA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6FD7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A7C2A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398D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B934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5F41DF13" w14:textId="4531A01E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4082F7F" w14:textId="1AC92E3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contact once weekly by telephone and last approximately 15 minutes during the four-week period, discussion of the timeline for beginning the intervention, addressing questions or concerns regarding the study, offering emotional support regarding concerns raised by the participant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3F896" w14:textId="65DF0EB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6BE4479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9C49E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AAAB84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AB513B" w14:textId="0135B37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580BB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0C8C96C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E616B19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Henry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56906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EF604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CF32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9394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meaning-making intervention</w:t>
            </w:r>
          </w:p>
        </w:tc>
        <w:tc>
          <w:tcPr>
            <w:tcW w:w="1276" w:type="dxa"/>
            <w:vAlign w:val="center"/>
          </w:tcPr>
          <w:p w14:paraId="128CE139" w14:textId="1BD87525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147B6CF5" w14:textId="32FEB88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meaning-making intervention, 1–4 intervention sessions of 30–90 min each, structure around three main tasks: (1) review the impact and meaning of the cancer diagnosis; (2) explore past significant life events and successful ways of coping, as related to the present cancer experience; and (3) discuss life priority and goal changes that give meaning to one’s life, while considering cancer-related limitations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36FA3" w14:textId="0264D3E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59E769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B3939E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55±9.7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05DC8AC" w14:textId="6CBF668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ovarian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B49D4F" w14:textId="3C28DFC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3CAEC" w14:textId="26F0A68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MQOL, HADS, FACIT-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Sp</w:t>
            </w:r>
            <w:proofErr w:type="spellEnd"/>
          </w:p>
        </w:tc>
      </w:tr>
      <w:tr w:rsidR="00701C56" w:rsidRPr="0077150E" w14:paraId="45D853E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88212DD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A5A5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87BF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88B40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707618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0C62789C" w14:textId="5A12C28A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192AB197" w14:textId="70FA67B0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individual or group psychosocial consultations with a multidisciplinary team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74D8A0" w14:textId="4E7CDD0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1BA72A5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0F6E7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5BFF7A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86218F" w14:textId="02F07B2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2523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13659606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717BBFB" w14:textId="306BEEA4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Laely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357B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8BE8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Indonesia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31478" w14:textId="2E06A11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Quasy</w:t>
            </w:r>
            <w:proofErr w:type="spellEnd"/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-</w:t>
            </w:r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experiment</w:t>
            </w:r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al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512F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mindfulness meditation training</w:t>
            </w:r>
          </w:p>
        </w:tc>
        <w:tc>
          <w:tcPr>
            <w:tcW w:w="1276" w:type="dxa"/>
            <w:vAlign w:val="center"/>
          </w:tcPr>
          <w:p w14:paraId="46923987" w14:textId="1CBE0785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0F78BEF0" w14:textId="5168B7CF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6 sessions for 3 weeks, including an introductory session and an exploration of experience, mindfulness sensory and emotional exercises with body scanning and self-conscious mindfulness exercises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85E56E" w14:textId="08D328B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BF815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12/4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1619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46.4±12.6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5306D20" w14:textId="05CD9AA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nasopharyngeal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16FF1" w14:textId="7836B00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0345D" w14:textId="7932338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HAM-A, VAS</w:t>
            </w:r>
          </w:p>
        </w:tc>
      </w:tr>
      <w:tr w:rsidR="00701C56" w:rsidRPr="0077150E" w14:paraId="4EE74756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B392D89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4B3F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C7EFD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496D1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EADE9B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4353B1AB" w14:textId="4133358F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0B8E037" w14:textId="39605731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radiation service from the hospital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9204C0" w14:textId="7B59FA1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CD33C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11/6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4961E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48.9±11.4</w:t>
            </w:r>
          </w:p>
        </w:tc>
        <w:tc>
          <w:tcPr>
            <w:tcW w:w="2127" w:type="dxa"/>
            <w:vMerge/>
            <w:vAlign w:val="center"/>
          </w:tcPr>
          <w:p w14:paraId="102CCEC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9D87B9" w14:textId="35CFE4D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6C899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2078AC7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9A89426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Lloyd-Williams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82A7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27EC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5BCCE" w14:textId="1C9CB57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bookmarkStart w:id="2" w:name="OLE_LINK143"/>
            <w:bookmarkStart w:id="3" w:name="OLE_LINK144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  <w:bookmarkEnd w:id="2"/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14:paraId="11F90CF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focused narrative intervention</w:t>
            </w:r>
          </w:p>
        </w:tc>
        <w:tc>
          <w:tcPr>
            <w:tcW w:w="1276" w:type="dxa"/>
            <w:vAlign w:val="center"/>
          </w:tcPr>
          <w:p w14:paraId="65E6019F" w14:textId="649A8A4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0190E76C" w14:textId="3FFDC838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 single semi-structured narrative face to face interview, lasting 25-60mins, helping patients to reflect on their own inner resources and coping methods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67DB91" w14:textId="2EF12BA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05F417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18/39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01CF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66748BA" w14:textId="3BB1921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breast,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gastrointestina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lung, male-specific, female-specific,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3F6CD9" w14:textId="2C1BC8F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FBE6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PHQ-9</w:t>
            </w:r>
          </w:p>
        </w:tc>
      </w:tr>
      <w:tr w:rsidR="00701C56" w:rsidRPr="0077150E" w14:paraId="00461A71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507D47C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3711A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AE142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47209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BAECB8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79BA7921" w14:textId="17B7FC7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CADAEDA" w14:textId="05F6E8E2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antidepressant medication, access to complementary therapies, counselling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7617E8" w14:textId="39A920D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14:paraId="287FCD5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6377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A7EDA84" w14:textId="7A7BBB7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breast,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gastrointestina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lung, head/neck, male-specific, female-specific,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AFEB40" w14:textId="5DDFC62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E0B9D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2056B6F1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C71106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Moorey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F37D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DA44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73C641" w14:textId="70EF38C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987A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CBT</w:t>
            </w:r>
          </w:p>
        </w:tc>
        <w:tc>
          <w:tcPr>
            <w:tcW w:w="1276" w:type="dxa"/>
            <w:vAlign w:val="center"/>
          </w:tcPr>
          <w:p w14:paraId="2003D765" w14:textId="085D5B4B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7A4D5F4E" w14:textId="6C50E61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some CBT focused on emotional problems as part of the home consultation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DAF7C9" w14:textId="443A5CD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3608CC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04541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65.0±12.6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02D82B0" w14:textId="263F3FE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breast, colon, head and neck, lung, ovary,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oesophagus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pancreas, rectum, stomach,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6B96AC" w14:textId="7F4E5F2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03AA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survival</w:t>
            </w:r>
          </w:p>
        </w:tc>
      </w:tr>
      <w:tr w:rsidR="00701C56" w:rsidRPr="0077150E" w14:paraId="415E0B8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9B4FDB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7617D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7E76F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A5C68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F089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treatment</w:t>
            </w:r>
          </w:p>
        </w:tc>
        <w:tc>
          <w:tcPr>
            <w:tcW w:w="1276" w:type="dxa"/>
            <w:vAlign w:val="center"/>
          </w:tcPr>
          <w:p w14:paraId="7AC3A3FD" w14:textId="0083FB9B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23EDC5A" w14:textId="7697DED6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867E68" w14:textId="68D6DFB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14:paraId="0CAC2E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8331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62.3±12.7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4C9C59" w14:textId="103A416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7FD2F9" w14:textId="0D6F252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CD69B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406D4DB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4FECA609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Nikbakhsh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AA945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0A9F9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9E5C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0254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supportive group psychotherapy</w:t>
            </w:r>
          </w:p>
        </w:tc>
        <w:tc>
          <w:tcPr>
            <w:tcW w:w="1276" w:type="dxa"/>
            <w:vAlign w:val="center"/>
          </w:tcPr>
          <w:p w14:paraId="77F10D4D" w14:textId="625814F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46807587" w14:textId="3B4CB9E5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psychotherapy classes for 8 weeks, at least 45 minutes in each session, helping patients to better adapt to the environment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B736E2" w14:textId="57C464A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CC14BA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101F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49.7±8.7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64C2DE6" w14:textId="63831A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06F638" w14:textId="676F53B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20ABD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HADS</w:t>
            </w:r>
          </w:p>
        </w:tc>
      </w:tr>
      <w:tr w:rsidR="00701C56" w:rsidRPr="0077150E" w14:paraId="2E725552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C4B53ED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F7AE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7A8E3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ADAFF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44591F" w14:textId="379B451C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citalopram</w:t>
            </w:r>
          </w:p>
        </w:tc>
        <w:tc>
          <w:tcPr>
            <w:tcW w:w="1276" w:type="dxa"/>
            <w:vAlign w:val="center"/>
          </w:tcPr>
          <w:p w14:paraId="6BE8D771" w14:textId="682A2A24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5AB878A9" w14:textId="09844D4D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20-40 mg/day for 12 weeks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8341BC" w14:textId="4278A09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717D85F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8A19B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49.4±12.4</w:t>
            </w:r>
          </w:p>
        </w:tc>
        <w:tc>
          <w:tcPr>
            <w:tcW w:w="2127" w:type="dxa"/>
            <w:vMerge/>
            <w:vAlign w:val="center"/>
          </w:tcPr>
          <w:p w14:paraId="6E4B9A7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8D8CDB" w14:textId="623378E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616BD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0A7CB7E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33FF231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Northouse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3B45F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F84B2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6908F0" w14:textId="42E99ED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8C83D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family based intervention</w:t>
            </w:r>
          </w:p>
        </w:tc>
        <w:tc>
          <w:tcPr>
            <w:tcW w:w="1276" w:type="dxa"/>
            <w:vAlign w:val="center"/>
          </w:tcPr>
          <w:p w14:paraId="6DDFC9AC" w14:textId="349F9287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192C9CA6" w14:textId="339644E9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consist of 5 core content areas: family involvement, attitude, coping effectiveness, uncertainty reduction, symptom management. masters-prepared nurse conduct 3 home visits, space one month apart (approx. 90min/visit), two prearranged follow-up phone calls to </w:t>
            </w: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lastRenderedPageBreak/>
              <w:t>both the patient and family caregiver (approx. 30min/call)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6F62C" w14:textId="04348A1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EAEE9E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674FF65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54±11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12EA360" w14:textId="5AB7230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1AC39B" w14:textId="2E20DCF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ECC3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BHI, Brief COPE</w:t>
            </w:r>
          </w:p>
        </w:tc>
      </w:tr>
      <w:tr w:rsidR="00701C56" w:rsidRPr="0077150E" w14:paraId="4EAD62F2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DA766DD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221F9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231F6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787EB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1490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2914BACB" w14:textId="68C50AA6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42E9DD0" w14:textId="26DE727E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CD430" w14:textId="4C244B7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14:paraId="7CB518D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87D7F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FA9C1F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7F2BCF" w14:textId="6E0215A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C077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0B4C63A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CB9AA9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Northouse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D14F8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E583C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FE366D" w14:textId="17809D4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ABD1A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brief home-based dyadic intervention</w:t>
            </w:r>
          </w:p>
        </w:tc>
        <w:tc>
          <w:tcPr>
            <w:tcW w:w="1276" w:type="dxa"/>
            <w:vAlign w:val="center"/>
          </w:tcPr>
          <w:p w14:paraId="3675B7EC" w14:textId="6A3678B0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732A52D6" w14:textId="3EDB0911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two 90-min home visits and one 30-min phone session, 10 weeks in duration; address five content areas related to the acronym FOCUS: family involvement, optimistic attitude, coping effectiveness, uncertainty reduction, and symptom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55DA5" w14:textId="2009940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466729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187/297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946B0B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60.5±10.9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D0F565A" w14:textId="3EC6C36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breast, colorectal, lung, prostate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EE20E2" w14:textId="10649F9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70352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BHI, Brief COPE</w:t>
            </w:r>
          </w:p>
        </w:tc>
      </w:tr>
      <w:tr w:rsidR="00701C56" w:rsidRPr="0077150E" w14:paraId="201C4924" w14:textId="77777777" w:rsidTr="00F34540">
        <w:trPr>
          <w:trHeight w:val="799"/>
        </w:trPr>
        <w:tc>
          <w:tcPr>
            <w:tcW w:w="1134" w:type="dxa"/>
            <w:shd w:val="clear" w:color="auto" w:fill="auto"/>
            <w:noWrap/>
            <w:vAlign w:val="center"/>
          </w:tcPr>
          <w:p w14:paraId="622598D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4DD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8A961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AD806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24775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extensive home-based dyadic intervention</w:t>
            </w:r>
          </w:p>
        </w:tc>
        <w:tc>
          <w:tcPr>
            <w:tcW w:w="1276" w:type="dxa"/>
            <w:vAlign w:val="center"/>
          </w:tcPr>
          <w:p w14:paraId="54648516" w14:textId="46C0F7D7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01A73E03" w14:textId="73F79AF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four 90-min home visits and two 30-min phone sessions, 10 weeks in duration; address five content areas related to the acronym FOCUS: family involvement, optimistic attitude, coping effectiveness, uncertainty reduction, and symptom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2BB4" w14:textId="0CCE9AE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vMerge/>
            <w:vAlign w:val="center"/>
          </w:tcPr>
          <w:p w14:paraId="1FFD80E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4779C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739323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C3B0A9" w14:textId="753CB79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5D4B3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BA0B416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82EA5B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98742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AD2D8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B8455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92EBE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0B072B26" w14:textId="73F0CF44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6AED9979" w14:textId="7D0165CC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medical treatment of cancer and symptom management, provide psychosocial support occasionally but not routinely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07351" w14:textId="5C15C92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vMerge/>
            <w:vAlign w:val="center"/>
          </w:tcPr>
          <w:p w14:paraId="5B74CF9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4C42D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8FEEEE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3C25AB" w14:textId="3D425BA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7DD6A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21D7564F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F298DBB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Peng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EFB6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6F68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1093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A97F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supportive group psychotherapy</w:t>
            </w:r>
          </w:p>
        </w:tc>
        <w:tc>
          <w:tcPr>
            <w:tcW w:w="1276" w:type="dxa"/>
            <w:vAlign w:val="center"/>
          </w:tcPr>
          <w:p w14:paraId="32D97EB4" w14:textId="784C4D93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199025F0" w14:textId="39AB426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90 mins’ group psychotherapy intervention weekly for 8 weeks; create a sense of belonging and normalcy, sharing and reshaping their identities, feeling a sense of mutual aid, and creating hope by comparison of coping success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24D8FD" w14:textId="749A5DB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5170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42/40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7185C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61.4±9.2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56AFB8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lung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E5E0A2" w14:textId="116B4B6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75C94" w14:textId="6A43A27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QoL-EORTCQLQ- C30</w:t>
            </w:r>
          </w:p>
        </w:tc>
      </w:tr>
      <w:tr w:rsidR="00701C56" w:rsidRPr="0077150E" w14:paraId="523CD1FB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5D16E58C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71055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E6165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F41BF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19F15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5EE089B0" w14:textId="2248F392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51738D8E" w14:textId="7A1FA75C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D86131" w14:textId="0A48A22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1545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43/35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9817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59.4±8.3</w:t>
            </w:r>
          </w:p>
        </w:tc>
        <w:tc>
          <w:tcPr>
            <w:tcW w:w="2127" w:type="dxa"/>
            <w:vMerge/>
            <w:vAlign w:val="center"/>
          </w:tcPr>
          <w:p w14:paraId="08AECD3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1EE47A" w14:textId="08B7971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2FF7A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2AC543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2505DE2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Rodin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2E567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7988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44618" w14:textId="3C1EF64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1DDB6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CALM</w:t>
            </w:r>
          </w:p>
        </w:tc>
        <w:tc>
          <w:tcPr>
            <w:tcW w:w="1276" w:type="dxa"/>
            <w:vAlign w:val="center"/>
          </w:tcPr>
          <w:p w14:paraId="4667BD6C" w14:textId="63B4E28E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7B954C47" w14:textId="2B645FDF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three to six CALM psychotherapy sessions (each 45 to 60 mins) over 3 to 6 months, provides a therapeutic relationship and reflective space, with attention to the following domains: symptom management and communication with health care providers, changes in self and relations with close others, spiritual well-being and the sense of meaning and purpose, and mortality and future-oriented concerns.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34B84E" w14:textId="6A9FCA6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F6EB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61/90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96349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59.05±10.55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88AF78" w14:textId="1748931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breast, lung, sarcoma, melanoma, endocrine, gastrointestinal, gynecologic, genitourinary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7119C9" w14:textId="6B85E5A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73B56" w14:textId="504003E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PHQ-9, FACIT-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Sp</w:t>
            </w:r>
            <w:proofErr w:type="spellEnd"/>
          </w:p>
        </w:tc>
      </w:tr>
      <w:tr w:rsidR="00701C56" w:rsidRPr="0077150E" w14:paraId="13D970F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828AE10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AA3FA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7D69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CFFCD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231DA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22731128" w14:textId="2D645C78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690B1A12" w14:textId="44BEB3C5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routine oncology treatment and follow-up and clinic-based distress screening, not preclude referral for specialized psychosocial oncology services, but most patients with metastatic cancer at PM do not receive psychotherapy as part of UC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11512" w14:textId="7FC18AC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2063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62/92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94578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59.10±11.48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0BCDCC" w14:textId="248C36F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F00552" w14:textId="6563D2E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090A3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3BC0B408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7D07CAB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Rost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B6F0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EF679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66C67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92B5B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ACT</w:t>
            </w:r>
          </w:p>
        </w:tc>
        <w:tc>
          <w:tcPr>
            <w:tcW w:w="1276" w:type="dxa"/>
            <w:vAlign w:val="center"/>
          </w:tcPr>
          <w:p w14:paraId="6A595128" w14:textId="7E3C3D3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53442073" w14:textId="63036A86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meeting with a therapist on 12 occasions for 1 hour, over the course of a 4-month period; to help women cope with ovarian cancer and the emotional distress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FA860" w14:textId="11FE687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60B4E0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ABC621E" w14:textId="3F4975E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56 (32-74)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8755AD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ovarian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FF950F" w14:textId="132E60D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062B8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FACT, BDI-II</w:t>
            </w:r>
          </w:p>
        </w:tc>
      </w:tr>
      <w:tr w:rsidR="00701C56" w:rsidRPr="0077150E" w14:paraId="08AA2AC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AC77683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1A771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7EF7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8BA6D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8B7079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223B0246" w14:textId="6806183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78729E63" w14:textId="151A8E58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5D9152" w14:textId="21298AB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14:paraId="769CE3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C841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BA62DC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756AF3" w14:textId="18D271E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94AC7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D3E369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338C9D3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Savard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A364D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6066F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5C1BC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284B9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cognitive therapy</w:t>
            </w:r>
          </w:p>
        </w:tc>
        <w:tc>
          <w:tcPr>
            <w:tcW w:w="1276" w:type="dxa"/>
            <w:vAlign w:val="center"/>
          </w:tcPr>
          <w:p w14:paraId="54CF3DD4" w14:textId="4CDCB64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26422A45" w14:textId="36D37C8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administered individually, involve 8 weekly sessions of 60 to 90 min, 3 booster sessions every 3 weeks following treatment, including presentation of a cognitive theory of emotions, increase level of daily activities, identify negative thoughts, use cognitive restructuring to modify dysfunctional or irrational cognitions in their life, redefine their life goals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E24693" w14:textId="31B45C1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8BA4D3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3132A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51.47±8.05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A1FFB2B" w14:textId="3FBD34E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52BF92" w14:textId="317D4F5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C08E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HADS, BDI-II</w:t>
            </w:r>
          </w:p>
        </w:tc>
      </w:tr>
      <w:tr w:rsidR="00701C56" w:rsidRPr="0077150E" w14:paraId="7D6B47CB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6C24E2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3CE04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758AF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60166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47E82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waiting-list control</w:t>
            </w:r>
          </w:p>
        </w:tc>
        <w:tc>
          <w:tcPr>
            <w:tcW w:w="1276" w:type="dxa"/>
            <w:vAlign w:val="center"/>
          </w:tcPr>
          <w:p w14:paraId="35405B17" w14:textId="4A4A6F27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19E54028" w14:textId="6A5CB6C8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waited for a period corresponding to the duration of the intervention (8 weeks)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635271" w14:textId="3838CFF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475E9E9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F6725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51.66±8.62</w:t>
            </w:r>
          </w:p>
        </w:tc>
        <w:tc>
          <w:tcPr>
            <w:tcW w:w="2127" w:type="dxa"/>
            <w:vMerge/>
            <w:vAlign w:val="center"/>
          </w:tcPr>
          <w:p w14:paraId="2A27346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40082B" w14:textId="301AB12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86334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6BE2303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7AE3EBE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Serfaty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A9CC9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19FD2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22553" w14:textId="1DA53AE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EBEA9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CBT</w:t>
            </w:r>
          </w:p>
        </w:tc>
        <w:tc>
          <w:tcPr>
            <w:tcW w:w="1276" w:type="dxa"/>
            <w:vAlign w:val="center"/>
          </w:tcPr>
          <w:p w14:paraId="138298E4" w14:textId="24971A70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10BEB7A5" w14:textId="01DD06E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12 sessions of individual CBT, usually weekly and within 3 months, either face to face or by telephone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8F28F3" w14:textId="54D8306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2AC7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41/74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0632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59.5±10.3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4D5B2A3" w14:textId="6D2EED4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breast,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haematological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, comprising myeloma, lymphoma,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leukaemia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colon, lung, prostate,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32C4DC" w14:textId="64A31A3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B7016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EQ-5D, BDI-II, PHQ-9</w:t>
            </w:r>
          </w:p>
        </w:tc>
      </w:tr>
      <w:tr w:rsidR="00701C56" w:rsidRPr="0077150E" w14:paraId="2C86072B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7520C53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F84A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80AC8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6655F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FC7F54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14198869" w14:textId="53DE0A6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048DA216" w14:textId="175E8325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routine assessment and treatment, including care from general practitioners (GPs), clinical nurse specialists, oncologists and palliative care clinicians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C0DBCA" w14:textId="3E58C9C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C995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37/78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52967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59.5±12.4</w:t>
            </w:r>
          </w:p>
        </w:tc>
        <w:tc>
          <w:tcPr>
            <w:tcW w:w="2127" w:type="dxa"/>
            <w:vMerge/>
            <w:vAlign w:val="center"/>
          </w:tcPr>
          <w:p w14:paraId="54CCC24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5B45D0" w14:textId="12A4DE1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92244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0DF7BFAA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CCDB485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Spiegel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93191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7AD0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6B00C" w14:textId="66D0EAC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CC4E0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psychological support group</w:t>
            </w:r>
          </w:p>
        </w:tc>
        <w:tc>
          <w:tcPr>
            <w:tcW w:w="1276" w:type="dxa"/>
            <w:vAlign w:val="center"/>
          </w:tcPr>
          <w:p w14:paraId="45349E35" w14:textId="0842422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group</w:t>
            </w:r>
          </w:p>
        </w:tc>
        <w:tc>
          <w:tcPr>
            <w:tcW w:w="4961" w:type="dxa"/>
            <w:vAlign w:val="center"/>
          </w:tcPr>
          <w:p w14:paraId="51BEE074" w14:textId="1FD9D0E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assign to one of two cancer support groups, weekly 90-minute outpatient group meetings at 4-month intervals for a total period of one year; involve sharing of mutual fears and concerns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8938A" w14:textId="3701262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6D104B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E32B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A2DE032" w14:textId="3C5259E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1612AA" w14:textId="5A32A7B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D6D009" w14:textId="42E21E9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VAS</w:t>
            </w:r>
          </w:p>
        </w:tc>
      </w:tr>
      <w:tr w:rsidR="00701C56" w:rsidRPr="0077150E" w14:paraId="31C01D3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480A0CA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562E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CF81E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7097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F28A1E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184D4C27" w14:textId="70F17EA1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EF69DC9" w14:textId="022FE9B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regular oncological treatment but no additional psychological support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8979D" w14:textId="7A3E0EB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14:paraId="63ED113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BB3BA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7" w:type="dxa"/>
            <w:vMerge/>
            <w:vAlign w:val="center"/>
          </w:tcPr>
          <w:p w14:paraId="589A9F9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98168A" w14:textId="59E2E2F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A5A53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01FB19B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22D0EC9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Steel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9D060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CAED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CD48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231F2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16E0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web-based stepped collaborative care</w:t>
            </w:r>
          </w:p>
        </w:tc>
        <w:tc>
          <w:tcPr>
            <w:tcW w:w="1276" w:type="dxa"/>
            <w:vAlign w:val="center"/>
          </w:tcPr>
          <w:p w14:paraId="0B50B69E" w14:textId="7B93CED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6B6411C9" w14:textId="0325C303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access to a psychoeducational web site and to a collaborative care coordinator with cognitive-behavioral therapy (CBT) and psycho-oncology, telephone contact with care coordinator every 2 weeks, face-to-face contact with care coordinator in the oncology outpatient clinic and/or hospital approximately every 2 months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7D99B" w14:textId="35800A3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2443F9B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190/71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ECF6BE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61±11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F2DDD46" w14:textId="75C49EF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hepatocellular carcinoma and cholangiocarcinoma, other primary cancers with liver metastases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241513" w14:textId="13C97C3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49743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FACT, CES-D, BPI</w:t>
            </w:r>
          </w:p>
        </w:tc>
      </w:tr>
      <w:tr w:rsidR="00701C56" w:rsidRPr="0077150E" w14:paraId="23426543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1915ADB7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5F61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AF7C9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4BA6C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4974FD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enhanced usual care</w:t>
            </w:r>
          </w:p>
        </w:tc>
        <w:tc>
          <w:tcPr>
            <w:tcW w:w="1276" w:type="dxa"/>
            <w:vAlign w:val="center"/>
          </w:tcPr>
          <w:p w14:paraId="2050E9D3" w14:textId="7073CF2C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0B48140" w14:textId="5AB7000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usual care provided by the medical team + assessment of symptoms and blood draws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2E03DD" w14:textId="305B033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vMerge/>
            <w:vAlign w:val="center"/>
          </w:tcPr>
          <w:p w14:paraId="1656F5F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2652C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9E70A1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E6EB80" w14:textId="4461CA7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E542D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DE4321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45337A6E" w14:textId="1EB30E7F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Szpringer</w:t>
            </w:r>
            <w:proofErr w:type="spellEnd"/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ECA58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97F90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Poland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93D1D" w14:textId="08E03F0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Quasy</w:t>
            </w:r>
            <w:proofErr w:type="spellEnd"/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-</w:t>
            </w:r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experiment</w:t>
            </w:r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al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A4486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EMDR</w:t>
            </w:r>
          </w:p>
        </w:tc>
        <w:tc>
          <w:tcPr>
            <w:tcW w:w="1276" w:type="dxa"/>
            <w:vAlign w:val="center"/>
          </w:tcPr>
          <w:p w14:paraId="0486D4C3" w14:textId="25DFB190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13F13CB1" w14:textId="39896814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EMDR therapy with an average length of the therapy of around 14 weeks, 12–14 therapeutic weekly sessions lasting 60–90 mins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0810FB" w14:textId="686D5DF0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3C805DC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B5B8A" w14:textId="4091F14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63 (52-75)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46174C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glioblastoma multiforme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9E8AC7" w14:textId="371CBA0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3ECA5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HADS</w:t>
            </w:r>
          </w:p>
        </w:tc>
      </w:tr>
      <w:tr w:rsidR="00701C56" w:rsidRPr="0077150E" w14:paraId="513CF189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663A355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DC63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2A6A7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428D4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32ABEB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77CA58F0" w14:textId="11ABAE6B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F4CC3B5" w14:textId="676AA16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465B5" w14:textId="5DE2FBD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14:paraId="2ABE8FC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E4930" w14:textId="39E1A7A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65.5 (53-79)</w:t>
            </w:r>
          </w:p>
        </w:tc>
        <w:tc>
          <w:tcPr>
            <w:tcW w:w="2127" w:type="dxa"/>
            <w:vMerge/>
            <w:vAlign w:val="center"/>
          </w:tcPr>
          <w:p w14:paraId="56B66E9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BEAEDA" w14:textId="65B868C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46BFE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19B213E7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2A0AEED6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Tang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7947F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A4F0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46B54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471A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advance care planning</w:t>
            </w:r>
          </w:p>
        </w:tc>
        <w:tc>
          <w:tcPr>
            <w:tcW w:w="1276" w:type="dxa"/>
            <w:vAlign w:val="center"/>
          </w:tcPr>
          <w:p w14:paraId="58C5A851" w14:textId="024EEED4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5534195F" w14:textId="00BED9F8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facilitation of physician patient end-of-life care discussions, use of a booklet and video educational aid to facilitate understanding of advance care planning and life-sustaining treatments at end-of-life, psychological support of participants while engaged in end-of-life care decision-making, interactions weekly during hospitalization, or monthly at outpatient clinics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229F37" w14:textId="37A297D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42DA1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156/59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4BD41" w14:textId="22559C3B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DEB0874" w14:textId="5C3BEF0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liver, gastrointestinal tract, esophagus, pancreas, lung,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E64A5A" w14:textId="1656CB9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F371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survival</w:t>
            </w:r>
          </w:p>
        </w:tc>
      </w:tr>
      <w:tr w:rsidR="00701C56" w:rsidRPr="0077150E" w14:paraId="2A0AE3AF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5FB2398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56A6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0998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6EF09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19AB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1276" w:type="dxa"/>
            <w:vAlign w:val="center"/>
          </w:tcPr>
          <w:p w14:paraId="2202E717" w14:textId="292CF815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7D21A6E6" w14:textId="34BCA1A3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 sham treatment of symptom-management education weekly during hospitalization or monthly at outpatient visits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BCDC6D" w14:textId="25D68A98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11A8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147/68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3EAE9" w14:textId="36D04FE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A8807D" w14:textId="3F1799C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74FE81" w14:textId="29BE56D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547B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A0CF05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ECD789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Teo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97B4F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060A1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BF2F6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ABB9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CBT-MV</w:t>
            </w:r>
          </w:p>
        </w:tc>
        <w:tc>
          <w:tcPr>
            <w:tcW w:w="1276" w:type="dxa"/>
            <w:vAlign w:val="center"/>
          </w:tcPr>
          <w:p w14:paraId="0BDB3932" w14:textId="3D3618E5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75D80E91" w14:textId="4391B9F1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four, 1-hour in-person individual sessions in an outpatient setting within 8 weeks, included a combination of psycho‐education, skills training for symptom management, mindfulness techniques, values clarification, and value‐guided action planning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AFDB9E" w14:textId="50016AB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B891AD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5D64BF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5AB12BF" w14:textId="3E4F859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B8A0B6" w14:textId="4BF01A4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A3D4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HADS, BPI</w:t>
            </w:r>
          </w:p>
        </w:tc>
      </w:tr>
      <w:tr w:rsidR="00701C56" w:rsidRPr="0077150E" w14:paraId="7187ACE9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0D6CC12D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3B9C1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FCF6F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25AE3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98519C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standard care</w:t>
            </w:r>
          </w:p>
        </w:tc>
        <w:tc>
          <w:tcPr>
            <w:tcW w:w="1276" w:type="dxa"/>
            <w:vAlign w:val="center"/>
          </w:tcPr>
          <w:p w14:paraId="1F749912" w14:textId="5F65DCCF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1AABAAB1" w14:textId="48971BB8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8064C9" w14:textId="5AC67ED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14:paraId="26A7463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3C911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A6BB27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E28722" w14:textId="5CDD424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67006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16A7BF64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7D014EA4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Walshe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32EE47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BE7A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22743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1428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peer mentor</w:t>
            </w:r>
          </w:p>
        </w:tc>
        <w:tc>
          <w:tcPr>
            <w:tcW w:w="1276" w:type="dxa"/>
            <w:vAlign w:val="center"/>
          </w:tcPr>
          <w:p w14:paraId="2C07A38D" w14:textId="61D4E64F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4E2AD2F7" w14:textId="5A46394B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trained peer mentors initiated informal contact with the patient </w:t>
            </w:r>
            <w:r w:rsidRPr="009C77E8">
              <w:rPr>
                <w:rFonts w:cs="Times New Roman"/>
                <w:color w:val="FF0000"/>
                <w:kern w:val="0"/>
                <w:sz w:val="21"/>
                <w:szCs w:val="21"/>
              </w:rPr>
              <w:t>≤</w:t>
            </w:r>
            <w:r w:rsidR="00701C56">
              <w:rPr>
                <w:rFonts w:cs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2 times per week, either face-to-face or by telephone, the content individually tailored to individual needs and circumstances, but capped at</w:t>
            </w:r>
            <w:r w:rsidR="00701C56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9C77E8">
              <w:rPr>
                <w:rFonts w:cs="Times New Roman"/>
                <w:color w:val="FF0000"/>
                <w:kern w:val="0"/>
                <w:sz w:val="21"/>
                <w:szCs w:val="21"/>
              </w:rPr>
              <w:t>≤</w:t>
            </w:r>
            <w:r w:rsidR="00701C56">
              <w:rPr>
                <w:rFonts w:cs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2h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B5C8EB" w14:textId="7AE753C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E9A8F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3/3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035A5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64.8±6.2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12BA54" w14:textId="0BC43B0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bowel, prostate, breast,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A20360" w14:textId="11F094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8699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EORTC-QLQ- C15</w:t>
            </w: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noBreakHyphen/>
              <w:t>Pal, PHQ-9</w:t>
            </w:r>
          </w:p>
        </w:tc>
      </w:tr>
      <w:tr w:rsidR="00701C56" w:rsidRPr="0077150E" w14:paraId="6C1E671C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3C662AA2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E516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4EFD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722A1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C61238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5205783F" w14:textId="3F94613B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0DA59E7E" w14:textId="2AB6A2A7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any health or social care accessed by patient participants during the study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EEF7B" w14:textId="6E334C3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9617D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4/2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DDBB0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69.6±9.7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30E1E8" w14:textId="0218971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bowel, ovarian, head and neck, prostate,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00DEBB" w14:textId="1B781A5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6DA34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7DA9490E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5668878" w14:textId="32CF5790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Zaki-Nejad</w:t>
            </w:r>
            <w:proofErr w:type="spellEnd"/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E41A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7895C1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5E5E8" w14:textId="4884AEE5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Quasy</w:t>
            </w:r>
            <w:proofErr w:type="spellEnd"/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-</w:t>
            </w:r>
            <w:r w:rsidRPr="00703D94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experiment</w:t>
            </w:r>
            <w:r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al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1B21F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dignity therapy</w:t>
            </w:r>
          </w:p>
        </w:tc>
        <w:tc>
          <w:tcPr>
            <w:tcW w:w="1276" w:type="dxa"/>
            <w:vAlign w:val="center"/>
          </w:tcPr>
          <w:p w14:paraId="3885923A" w14:textId="3A62E9E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0240303D" w14:textId="5310DAFF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three 30–60 minute</w:t>
            </w:r>
            <w:r w:rsidR="00701C56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s</w:t>
            </w: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 sessions, guided the participants with the help of specific questions form of the dignity therapy protocol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8FB88" w14:textId="5F20EB6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7D640B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23/27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117E4C3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52.56±10.22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26E52B5" w14:textId="699857E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 xml:space="preserve">breast, gastric, lung, colorectal, </w:t>
            </w:r>
            <w:proofErr w:type="spellStart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gynaecological</w:t>
            </w:r>
            <w:proofErr w:type="spellEnd"/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, urological and nephrological, and others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7887F4" w14:textId="08E7CEDD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045E79" w14:textId="14709E19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QoL-EORTCQLQ- C15</w:t>
            </w: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noBreakHyphen/>
              <w:t>Pal</w:t>
            </w:r>
          </w:p>
        </w:tc>
      </w:tr>
      <w:tr w:rsidR="00701C56" w:rsidRPr="0077150E" w14:paraId="48CF48E0" w14:textId="77777777" w:rsidTr="00F3454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</w:tcPr>
          <w:p w14:paraId="62649D16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B50B3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83B89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4D89B2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A82969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0EF20E49" w14:textId="7FB50C99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28E23DBC" w14:textId="53F6C0D6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CEDDE8" w14:textId="5D4AAE8A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14:paraId="4223F0D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DC111E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AB1B5D9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282CC6" w14:textId="19D7C1E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4A6346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01C56" w:rsidRPr="0077150E" w14:paraId="615653FA" w14:textId="77777777" w:rsidTr="00F34540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</w:tcPr>
          <w:p w14:paraId="532B880D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Zhang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0F29E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81C5A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46575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5459E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comprehensive care</w:t>
            </w:r>
          </w:p>
        </w:tc>
        <w:tc>
          <w:tcPr>
            <w:tcW w:w="1276" w:type="dxa"/>
            <w:vAlign w:val="center"/>
          </w:tcPr>
          <w:p w14:paraId="5AC815FE" w14:textId="5FB1522D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 xml:space="preserve">individual </w:t>
            </w:r>
          </w:p>
        </w:tc>
        <w:tc>
          <w:tcPr>
            <w:tcW w:w="4961" w:type="dxa"/>
            <w:vAlign w:val="center"/>
          </w:tcPr>
          <w:p w14:paraId="309CC503" w14:textId="3C50C296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comprehensive care, including health education and psychological intervention; learn to reasonably cope with the situations, correct their self-concepts, arouse their initiatives, correct their mistakes with rational cognition, and reconstruct cognitive structure; also receive progressive relaxation trainings; specialized tailored psychological counseling was implemented to the individuals with negative emotions and at high risks in accordance with their personal traits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60158" w14:textId="293CF4AF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E6828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53/17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EA28B" w14:textId="727F4A2C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6F2AB56" w14:textId="38744B31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non-small cell lung cancer, small cell lung cancer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5AD04F" w14:textId="3E2EC6F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634D9" w14:textId="3F6DD782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QoL-EORTCQLQ- C30</w:t>
            </w:r>
          </w:p>
        </w:tc>
      </w:tr>
      <w:tr w:rsidR="00701C56" w:rsidRPr="0077150E" w14:paraId="7DC8B24C" w14:textId="77777777" w:rsidTr="00F34540">
        <w:trPr>
          <w:trHeight w:val="405"/>
        </w:trPr>
        <w:tc>
          <w:tcPr>
            <w:tcW w:w="1134" w:type="dxa"/>
            <w:shd w:val="clear" w:color="auto" w:fill="auto"/>
            <w:noWrap/>
            <w:vAlign w:val="center"/>
          </w:tcPr>
          <w:p w14:paraId="47E09448" w14:textId="77777777" w:rsidR="00B972AC" w:rsidRPr="0077150E" w:rsidRDefault="00B972AC" w:rsidP="00B972AC">
            <w:pPr>
              <w:widowControl/>
              <w:adjustRightInd w:val="0"/>
              <w:snapToGrid w:val="0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A56EA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9347CD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36475C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C5DA1" w14:textId="77777777" w:rsidR="00B972AC" w:rsidRPr="00C6273A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C6273A"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  <w:t>usual care</w:t>
            </w:r>
          </w:p>
        </w:tc>
        <w:tc>
          <w:tcPr>
            <w:tcW w:w="1276" w:type="dxa"/>
            <w:vAlign w:val="center"/>
          </w:tcPr>
          <w:p w14:paraId="36D412F7" w14:textId="30AA6748" w:rsidR="00B972AC" w:rsidRPr="00B972AC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B972AC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-</w:t>
            </w:r>
          </w:p>
        </w:tc>
        <w:tc>
          <w:tcPr>
            <w:tcW w:w="4961" w:type="dxa"/>
            <w:vAlign w:val="center"/>
          </w:tcPr>
          <w:p w14:paraId="4B5C0A90" w14:textId="0145BD1A" w:rsidR="00B972AC" w:rsidRPr="009C77E8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FF0000"/>
                <w:kern w:val="0"/>
                <w:sz w:val="20"/>
                <w:szCs w:val="20"/>
              </w:rPr>
            </w:pPr>
            <w:r w:rsidRPr="009C77E8">
              <w:rPr>
                <w:rFonts w:eastAsia="等线" w:cs="Times New Roman"/>
                <w:color w:val="FF0000"/>
                <w:kern w:val="0"/>
                <w:sz w:val="21"/>
                <w:szCs w:val="21"/>
              </w:rPr>
              <w:t>management of artificial airway, chemotherapy-related adverse events, other symptomatic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BBC2C1" w14:textId="30C45ED4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2B2DE4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50/20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C847A" w14:textId="6ACC096E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77150E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BD3ABD" w14:textId="7082EFF6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EA5D52" w14:textId="58066183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0AEA3B" w14:textId="77777777" w:rsidR="00B972AC" w:rsidRPr="0077150E" w:rsidRDefault="00B972AC" w:rsidP="00B972AC">
            <w:pPr>
              <w:widowControl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6E9D430E" w14:textId="28DA1DDD" w:rsidR="003F31AF" w:rsidRPr="0077150E" w:rsidRDefault="00B6628C" w:rsidP="0077150E">
      <w:pPr>
        <w:rPr>
          <w:rFonts w:cs="Times New Roman"/>
          <w:sz w:val="20"/>
          <w:szCs w:val="20"/>
        </w:rPr>
      </w:pPr>
      <w:r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RCT, randomized controlled trial; </w:t>
      </w:r>
      <w:r w:rsidR="003F31AF"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N, number, </w:t>
      </w:r>
      <w:r w:rsidRPr="0077150E">
        <w:rPr>
          <w:rFonts w:eastAsia="等线" w:cs="Times New Roman"/>
          <w:color w:val="000000"/>
          <w:kern w:val="0"/>
          <w:sz w:val="20"/>
          <w:szCs w:val="20"/>
        </w:rPr>
        <w:t>IMCP, individual meaning-centered psychotherapy; LWHP, living with hope program; CBT, cognitive‐behavioral therapy;</w:t>
      </w:r>
      <w:r w:rsidR="003F31AF"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 CALM, Managing Cancer And Living Meaningfully;</w:t>
      </w:r>
      <w:r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 ACT, acceptance and commitment therapy;</w:t>
      </w:r>
      <w:r w:rsidR="003F31AF"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 EMDR,</w:t>
      </w:r>
      <w:r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 </w:t>
      </w:r>
      <w:r w:rsidR="003F31AF"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Eye Movement Desensitization and Reprocessing; </w:t>
      </w:r>
      <w:r w:rsidRPr="0077150E">
        <w:rPr>
          <w:rFonts w:eastAsia="等线" w:cs="Times New Roman"/>
          <w:color w:val="000000"/>
          <w:kern w:val="0"/>
          <w:sz w:val="20"/>
          <w:szCs w:val="20"/>
        </w:rPr>
        <w:t>CBT-MV, CBT symptom management intervention</w:t>
      </w:r>
      <w:r w:rsidR="003F31AF"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 </w:t>
      </w:r>
      <w:r w:rsidRPr="0077150E">
        <w:rPr>
          <w:rFonts w:eastAsia="等线" w:cs="Times New Roman"/>
          <w:color w:val="000000"/>
          <w:kern w:val="0"/>
          <w:sz w:val="20"/>
          <w:szCs w:val="20"/>
        </w:rPr>
        <w:t xml:space="preserve">+ ACT mindfulness and values‐guided principles; 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MQOL, </w:t>
      </w:r>
      <w:r w:rsidR="003F31AF" w:rsidRPr="0077150E">
        <w:rPr>
          <w:rFonts w:cs="Times New Roman"/>
          <w:sz w:val="20"/>
          <w:szCs w:val="20"/>
        </w:rPr>
        <w:t>McGill Quality of Life Questionnaire;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FACT-G, </w:t>
      </w:r>
      <w:r w:rsidR="003F31AF" w:rsidRPr="0077150E">
        <w:rPr>
          <w:rFonts w:cs="Times New Roman"/>
          <w:sz w:val="20"/>
          <w:szCs w:val="20"/>
        </w:rPr>
        <w:t>Functional Assessment of Cancer Therapy;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EORTC</w:t>
      </w:r>
      <w:r w:rsidR="003F31AF" w:rsidRPr="0077150E">
        <w:rPr>
          <w:rFonts w:cs="Times New Roman"/>
          <w:color w:val="000000"/>
          <w:sz w:val="20"/>
          <w:szCs w:val="20"/>
        </w:rPr>
        <w:noBreakHyphen/>
        <w:t>QLQ</w:t>
      </w:r>
      <w:r w:rsidR="003F31AF" w:rsidRPr="0077150E">
        <w:rPr>
          <w:rFonts w:cs="Times New Roman"/>
          <w:color w:val="000000"/>
          <w:sz w:val="20"/>
          <w:szCs w:val="20"/>
        </w:rPr>
        <w:noBreakHyphen/>
        <w:t>C15</w:t>
      </w:r>
      <w:r w:rsidR="003F31AF" w:rsidRPr="0077150E">
        <w:rPr>
          <w:rFonts w:cs="Times New Roman"/>
          <w:color w:val="000000"/>
          <w:sz w:val="20"/>
          <w:szCs w:val="20"/>
        </w:rPr>
        <w:noBreakHyphen/>
        <w:t xml:space="preserve">Pal, </w:t>
      </w:r>
      <w:r w:rsidR="003F31AF" w:rsidRPr="0077150E">
        <w:rPr>
          <w:rFonts w:cs="Times New Roman"/>
          <w:sz w:val="20"/>
          <w:szCs w:val="20"/>
        </w:rPr>
        <w:t>European Organization for Research and Treatment of Cancer Quality of life-C15-Palliative;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EQ-5D, </w:t>
      </w:r>
      <w:bookmarkStart w:id="4" w:name="OLE_LINK200"/>
      <w:proofErr w:type="spellStart"/>
      <w:r w:rsidR="003F31AF" w:rsidRPr="0077150E">
        <w:rPr>
          <w:rFonts w:eastAsia="微软雅黑" w:cs="Times New Roman"/>
          <w:sz w:val="20"/>
          <w:szCs w:val="20"/>
        </w:rPr>
        <w:t>EuroQol</w:t>
      </w:r>
      <w:proofErr w:type="spellEnd"/>
      <w:r w:rsidR="003F31AF" w:rsidRPr="0077150E">
        <w:rPr>
          <w:rFonts w:eastAsia="微软雅黑" w:cs="Times New Roman"/>
          <w:sz w:val="20"/>
          <w:szCs w:val="20"/>
        </w:rPr>
        <w:t xml:space="preserve"> 5 Dimensions</w:t>
      </w:r>
      <w:bookmarkEnd w:id="4"/>
      <w:r w:rsidR="003F31AF" w:rsidRPr="0077150E">
        <w:rPr>
          <w:rFonts w:eastAsia="微软雅黑" w:cs="Times New Roman"/>
          <w:sz w:val="20"/>
          <w:szCs w:val="20"/>
        </w:rPr>
        <w:t>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QoL-EORTCQLQ- C30, </w:t>
      </w:r>
      <w:r w:rsidR="003F31AF" w:rsidRPr="0077150E">
        <w:rPr>
          <w:rFonts w:cs="Times New Roman"/>
          <w:sz w:val="20"/>
          <w:szCs w:val="20"/>
        </w:rPr>
        <w:t xml:space="preserve">European Organization for Research and Treatment of Cancer Quality of Life Questionnaire-Core 30; 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HAM-A, </w:t>
      </w:r>
      <w:r w:rsidR="003F31AF" w:rsidRPr="0077150E">
        <w:rPr>
          <w:rFonts w:cs="Times New Roman"/>
          <w:sz w:val="20"/>
          <w:szCs w:val="20"/>
        </w:rPr>
        <w:t>Hamilton Anxiety Rating Scale;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HADS,</w:t>
      </w:r>
      <w:r w:rsidR="003F31AF" w:rsidRPr="0077150E">
        <w:rPr>
          <w:rFonts w:cs="Times New Roman"/>
          <w:sz w:val="20"/>
          <w:szCs w:val="20"/>
        </w:rPr>
        <w:t xml:space="preserve"> Hospital Anxiety and Depression Scale;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BDI-II, </w:t>
      </w:r>
      <w:r w:rsidR="003F31AF" w:rsidRPr="0077150E">
        <w:rPr>
          <w:rFonts w:cs="Times New Roman"/>
          <w:sz w:val="20"/>
          <w:szCs w:val="20"/>
        </w:rPr>
        <w:t>Beck Depression Inventory-II;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CES-D, </w:t>
      </w:r>
      <w:r w:rsidR="003F31AF" w:rsidRPr="0077150E">
        <w:rPr>
          <w:rFonts w:cs="Times New Roman"/>
          <w:sz w:val="20"/>
          <w:szCs w:val="20"/>
        </w:rPr>
        <w:t xml:space="preserve">Center for </w:t>
      </w:r>
      <w:bookmarkStart w:id="5" w:name="OLE_LINK217"/>
      <w:bookmarkStart w:id="6" w:name="OLE_LINK218"/>
      <w:r w:rsidR="003F31AF" w:rsidRPr="0077150E">
        <w:rPr>
          <w:rFonts w:cs="Times New Roman"/>
          <w:sz w:val="20"/>
          <w:szCs w:val="20"/>
        </w:rPr>
        <w:t>Epidemiologic Studies Depression Scale</w:t>
      </w:r>
      <w:bookmarkEnd w:id="5"/>
      <w:bookmarkEnd w:id="6"/>
      <w:r w:rsidR="003F31AF" w:rsidRPr="0077150E">
        <w:rPr>
          <w:rFonts w:cs="Times New Roman"/>
          <w:sz w:val="20"/>
          <w:szCs w:val="20"/>
        </w:rPr>
        <w:t>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PHQ-9,</w:t>
      </w:r>
      <w:r w:rsidR="003F31AF" w:rsidRPr="0077150E">
        <w:rPr>
          <w:rFonts w:cs="Times New Roman"/>
          <w:sz w:val="20"/>
          <w:szCs w:val="20"/>
        </w:rPr>
        <w:t xml:space="preserve"> Patient Health Questionnaire 9;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FACIT-</w:t>
      </w:r>
      <w:proofErr w:type="spellStart"/>
      <w:r w:rsidR="003F31AF" w:rsidRPr="0077150E">
        <w:rPr>
          <w:rFonts w:cs="Times New Roman"/>
          <w:color w:val="000000"/>
          <w:sz w:val="20"/>
          <w:szCs w:val="20"/>
        </w:rPr>
        <w:t>Sp</w:t>
      </w:r>
      <w:proofErr w:type="spellEnd"/>
      <w:r w:rsidR="003F31AF" w:rsidRPr="0077150E">
        <w:rPr>
          <w:rFonts w:cs="Times New Roman"/>
          <w:color w:val="000000"/>
          <w:sz w:val="20"/>
          <w:szCs w:val="20"/>
        </w:rPr>
        <w:t>,</w:t>
      </w:r>
      <w:r w:rsidR="003F31AF" w:rsidRPr="0077150E">
        <w:rPr>
          <w:rFonts w:cs="Times New Roman"/>
          <w:sz w:val="20"/>
          <w:szCs w:val="20"/>
        </w:rPr>
        <w:t xml:space="preserve"> Functional Assessment of Chronic Illness Therapy-Spiritual Well-Being Scale;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HHI, </w:t>
      </w:r>
      <w:proofErr w:type="spellStart"/>
      <w:r w:rsidR="003F31AF" w:rsidRPr="0077150E">
        <w:rPr>
          <w:rFonts w:cs="Times New Roman"/>
          <w:sz w:val="20"/>
          <w:szCs w:val="20"/>
        </w:rPr>
        <w:t>Herth</w:t>
      </w:r>
      <w:proofErr w:type="spellEnd"/>
      <w:r w:rsidR="003F31AF" w:rsidRPr="0077150E">
        <w:rPr>
          <w:rFonts w:cs="Times New Roman"/>
          <w:sz w:val="20"/>
          <w:szCs w:val="20"/>
        </w:rPr>
        <w:t xml:space="preserve"> Hope Index;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BHS, </w:t>
      </w:r>
      <w:r w:rsidR="003F31AF" w:rsidRPr="0077150E">
        <w:rPr>
          <w:rFonts w:cs="Times New Roman"/>
          <w:color w:val="000000"/>
          <w:kern w:val="0"/>
          <w:sz w:val="20"/>
          <w:szCs w:val="20"/>
        </w:rPr>
        <w:t>B</w:t>
      </w:r>
      <w:r w:rsidR="003F31AF" w:rsidRPr="0077150E">
        <w:rPr>
          <w:rFonts w:cs="Times New Roman"/>
          <w:sz w:val="20"/>
          <w:szCs w:val="20"/>
        </w:rPr>
        <w:t>eck Hopelessness Scale;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POMS, </w:t>
      </w:r>
      <w:r w:rsidR="003F31AF" w:rsidRPr="0077150E">
        <w:rPr>
          <w:rFonts w:cs="Times New Roman"/>
          <w:sz w:val="20"/>
          <w:szCs w:val="20"/>
        </w:rPr>
        <w:t>Profile of Mood States;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VAS, </w:t>
      </w:r>
      <w:r w:rsidR="003F31AF" w:rsidRPr="0077150E">
        <w:rPr>
          <w:rFonts w:eastAsia="微软雅黑" w:cs="Times New Roman"/>
          <w:sz w:val="20"/>
          <w:szCs w:val="20"/>
        </w:rPr>
        <w:t>Visual Analogue Scale;</w:t>
      </w:r>
      <w:r w:rsidR="003F31AF" w:rsidRPr="0077150E">
        <w:rPr>
          <w:rFonts w:cs="Times New Roman"/>
          <w:color w:val="000000"/>
          <w:sz w:val="20"/>
          <w:szCs w:val="20"/>
        </w:rPr>
        <w:t xml:space="preserve"> BPI, </w:t>
      </w:r>
      <w:r w:rsidR="003F31AF" w:rsidRPr="0077150E">
        <w:rPr>
          <w:rFonts w:cs="Times New Roman"/>
          <w:color w:val="000000"/>
          <w:kern w:val="0"/>
          <w:sz w:val="20"/>
          <w:szCs w:val="20"/>
        </w:rPr>
        <w:t>B</w:t>
      </w:r>
      <w:r w:rsidR="003F31AF" w:rsidRPr="0077150E">
        <w:rPr>
          <w:rFonts w:cs="Times New Roman"/>
          <w:sz w:val="20"/>
          <w:szCs w:val="20"/>
        </w:rPr>
        <w:t>rief Pain Inventory.</w:t>
      </w:r>
    </w:p>
    <w:p w14:paraId="66DA5F26" w14:textId="4FA78058" w:rsidR="00846150" w:rsidRDefault="00846150">
      <w:pPr>
        <w:widowControl/>
        <w:jc w:val="left"/>
        <w:rPr>
          <w:rFonts w:eastAsia="等线" w:cs="Times New Roman"/>
          <w:color w:val="000000"/>
          <w:kern w:val="0"/>
          <w:sz w:val="20"/>
          <w:szCs w:val="20"/>
        </w:rPr>
      </w:pPr>
      <w:r>
        <w:rPr>
          <w:rFonts w:eastAsia="等线" w:cs="Times New Roman"/>
          <w:color w:val="000000"/>
          <w:kern w:val="0"/>
          <w:sz w:val="20"/>
          <w:szCs w:val="20"/>
        </w:rPr>
        <w:br w:type="page"/>
      </w:r>
    </w:p>
    <w:p w14:paraId="1B459A83" w14:textId="77777777" w:rsidR="00465338" w:rsidRDefault="00465338" w:rsidP="00846150">
      <w:pPr>
        <w:pStyle w:val="a7"/>
        <w:jc w:val="center"/>
        <w:rPr>
          <w:rFonts w:ascii="Times New Roman" w:eastAsia="等线" w:hAnsi="Times New Roman" w:cs="Times New Roman"/>
          <w:color w:val="000000"/>
          <w:sz w:val="21"/>
          <w:szCs w:val="21"/>
        </w:rPr>
        <w:sectPr w:rsidR="00465338" w:rsidSect="009C77E8">
          <w:pgSz w:w="22113" w:h="15876" w:orient="landscape" w:code="9"/>
          <w:pgMar w:top="1440" w:right="663" w:bottom="1440" w:left="663" w:header="851" w:footer="992" w:gutter="0"/>
          <w:cols w:space="425"/>
          <w:docGrid w:type="linesAndChars" w:linePitch="326"/>
        </w:sectPr>
      </w:pPr>
    </w:p>
    <w:p w14:paraId="2E61B685" w14:textId="32033D52" w:rsidR="00846150" w:rsidRPr="00207C80" w:rsidRDefault="00F43A87" w:rsidP="00846150">
      <w:pPr>
        <w:pStyle w:val="a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lastRenderedPageBreak/>
        <w:t>Supplementary t</w:t>
      </w:r>
      <w:r w:rsidR="00846150"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 xml:space="preserve">able </w:t>
      </w:r>
      <w:r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2</w:t>
      </w:r>
      <w:r w:rsidR="00846150"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 xml:space="preserve"> </w:t>
      </w:r>
      <w:r w:rsidR="00465338"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Power</w:t>
      </w:r>
      <w:r w:rsidR="00846150"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 xml:space="preserve"> of the analysis</w:t>
      </w:r>
      <w:r w:rsidR="00465338" w:rsidRPr="00207C80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 xml:space="preserve"> of relationship between psychotherapy and outcomes</w:t>
      </w:r>
    </w:p>
    <w:tbl>
      <w:tblPr>
        <w:tblW w:w="5386" w:type="dxa"/>
        <w:tblInd w:w="141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1"/>
      </w:tblGrid>
      <w:tr w:rsidR="00F43A87" w:rsidRPr="000C26C0" w14:paraId="31B591C7" w14:textId="77777777" w:rsidTr="00F43A87">
        <w:trPr>
          <w:trHeight w:val="231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3C988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Outcomes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BEE66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F43A87">
              <w:rPr>
                <w:rFonts w:cs="Times New Roman"/>
                <w:b/>
                <w:bCs/>
                <w:sz w:val="21"/>
                <w:szCs w:val="21"/>
              </w:rPr>
              <w:t>Power (%)</w:t>
            </w:r>
          </w:p>
        </w:tc>
      </w:tr>
      <w:tr w:rsidR="00F43A87" w:rsidRPr="000C26C0" w14:paraId="510EB7EF" w14:textId="77777777" w:rsidTr="00F43A87">
        <w:trPr>
          <w:trHeight w:val="231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64727" w14:textId="7CD01F7C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bookmarkStart w:id="7" w:name="OLE_LINK54"/>
            <w:r w:rsidRPr="000C26C0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QOL</w:t>
            </w:r>
            <w:bookmarkEnd w:id="7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175D8E5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424964EF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337A6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MQOL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75D0B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73.90</w:t>
            </w:r>
          </w:p>
        </w:tc>
      </w:tr>
      <w:tr w:rsidR="00F43A87" w:rsidRPr="000C26C0" w14:paraId="6B8904E0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FB12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FACT-G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3BC6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71.27</w:t>
            </w:r>
          </w:p>
        </w:tc>
      </w:tr>
      <w:tr w:rsidR="00F43A87" w:rsidRPr="000C26C0" w14:paraId="3BFE2433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CFF96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EORTC</w:t>
            </w:r>
            <w:r w:rsidRPr="000C26C0">
              <w:rPr>
                <w:rFonts w:cs="Times New Roman"/>
                <w:color w:val="000000"/>
                <w:sz w:val="21"/>
                <w:szCs w:val="21"/>
              </w:rPr>
              <w:noBreakHyphen/>
              <w:t>QLQ</w:t>
            </w:r>
            <w:r w:rsidRPr="000C26C0">
              <w:rPr>
                <w:rFonts w:cs="Times New Roman"/>
                <w:color w:val="000000"/>
                <w:sz w:val="21"/>
                <w:szCs w:val="21"/>
              </w:rPr>
              <w:noBreakHyphen/>
              <w:t>C15</w:t>
            </w:r>
            <w:r w:rsidRPr="000C26C0">
              <w:rPr>
                <w:rFonts w:cs="Times New Roman"/>
                <w:color w:val="000000"/>
                <w:sz w:val="21"/>
                <w:szCs w:val="21"/>
              </w:rPr>
              <w:noBreakHyphen/>
              <w:t>Pal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C360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99.75</w:t>
            </w:r>
          </w:p>
        </w:tc>
      </w:tr>
      <w:tr w:rsidR="00F43A87" w:rsidRPr="000C26C0" w14:paraId="4F8FC719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F88B4" w14:textId="045147FF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bookmarkStart w:id="8" w:name="OLE_LINK48"/>
            <w:r w:rsidRPr="000C26C0">
              <w:rPr>
                <w:rFonts w:cs="Times New Roman"/>
                <w:color w:val="000000"/>
                <w:sz w:val="21"/>
                <w:szCs w:val="21"/>
              </w:rPr>
              <w:t>EQ-5D</w:t>
            </w:r>
            <w:bookmarkEnd w:id="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218D8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17.27</w:t>
            </w:r>
          </w:p>
        </w:tc>
      </w:tr>
      <w:tr w:rsidR="00F43A87" w:rsidRPr="000C26C0" w14:paraId="16DEF75B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5EB00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QoL-EORTCQLQ- C30</w:t>
            </w:r>
          </w:p>
        </w:tc>
        <w:tc>
          <w:tcPr>
            <w:tcW w:w="2551" w:type="dxa"/>
            <w:vAlign w:val="center"/>
          </w:tcPr>
          <w:p w14:paraId="4AE38E82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4A26E2AC" w14:textId="77777777" w:rsidTr="00F43A87">
        <w:trPr>
          <w:trHeight w:val="350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427A4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Global health</w:t>
            </w:r>
          </w:p>
        </w:tc>
        <w:tc>
          <w:tcPr>
            <w:tcW w:w="2551" w:type="dxa"/>
            <w:vAlign w:val="center"/>
          </w:tcPr>
          <w:p w14:paraId="39DF64B2" w14:textId="77777777" w:rsidR="00F43A87" w:rsidRPr="00F43A87" w:rsidRDefault="00F43A87" w:rsidP="006916FD">
            <w:pPr>
              <w:widowControl/>
              <w:jc w:val="center"/>
              <w:rPr>
                <w:rFonts w:eastAsia="等线"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44.87</w:t>
            </w:r>
          </w:p>
        </w:tc>
      </w:tr>
      <w:tr w:rsidR="00F43A87" w:rsidRPr="000C26C0" w14:paraId="3401FFAE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AA70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Constipation</w:t>
            </w:r>
          </w:p>
        </w:tc>
        <w:tc>
          <w:tcPr>
            <w:tcW w:w="2551" w:type="dxa"/>
            <w:vAlign w:val="center"/>
          </w:tcPr>
          <w:p w14:paraId="2403773C" w14:textId="77777777" w:rsidR="00F43A87" w:rsidRPr="00F43A87" w:rsidRDefault="00F43A87" w:rsidP="006916FD">
            <w:pPr>
              <w:widowControl/>
              <w:jc w:val="center"/>
              <w:rPr>
                <w:rFonts w:eastAsia="等线"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99.10</w:t>
            </w:r>
          </w:p>
        </w:tc>
      </w:tr>
      <w:tr w:rsidR="00F43A87" w:rsidRPr="000C26C0" w14:paraId="5E586316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899B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Survival</w:t>
            </w:r>
          </w:p>
        </w:tc>
        <w:tc>
          <w:tcPr>
            <w:tcW w:w="2551" w:type="dxa"/>
            <w:vAlign w:val="center"/>
          </w:tcPr>
          <w:p w14:paraId="09B0CA95" w14:textId="77777777" w:rsidR="00F43A87" w:rsidRPr="00F43A87" w:rsidRDefault="00F43A87" w:rsidP="006916FD">
            <w:pPr>
              <w:widowControl/>
              <w:jc w:val="center"/>
              <w:rPr>
                <w:rFonts w:eastAsia="等线"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28.08</w:t>
            </w:r>
          </w:p>
        </w:tc>
      </w:tr>
      <w:tr w:rsidR="00F43A87" w:rsidRPr="000C26C0" w14:paraId="4C5B5B18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E1C3A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Mood</w:t>
            </w:r>
          </w:p>
        </w:tc>
        <w:tc>
          <w:tcPr>
            <w:tcW w:w="2551" w:type="dxa"/>
            <w:vAlign w:val="center"/>
          </w:tcPr>
          <w:p w14:paraId="06E9A493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62972EF5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75D4" w14:textId="632E0992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bookmarkStart w:id="9" w:name="OLE_LINK50"/>
            <w:r w:rsidRPr="000C26C0">
              <w:rPr>
                <w:rFonts w:cs="Times New Roman"/>
                <w:color w:val="000000"/>
                <w:sz w:val="21"/>
                <w:szCs w:val="21"/>
              </w:rPr>
              <w:t>HAM-A</w:t>
            </w:r>
            <w:bookmarkEnd w:id="9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31C73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40.70</w:t>
            </w:r>
          </w:p>
        </w:tc>
      </w:tr>
      <w:tr w:rsidR="00F43A87" w:rsidRPr="000C26C0" w14:paraId="79CFEA36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15C45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HADS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0A894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 xml:space="preserve">　</w:t>
            </w:r>
          </w:p>
        </w:tc>
      </w:tr>
      <w:tr w:rsidR="00F43A87" w:rsidRPr="000C26C0" w14:paraId="5A8AA88C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1F84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Anxiety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2177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97.68</w:t>
            </w:r>
          </w:p>
        </w:tc>
      </w:tr>
      <w:tr w:rsidR="00F43A87" w:rsidRPr="000C26C0" w14:paraId="53B73A35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0E64B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Depression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03111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99.16</w:t>
            </w:r>
          </w:p>
        </w:tc>
      </w:tr>
      <w:tr w:rsidR="00F43A87" w:rsidRPr="000C26C0" w14:paraId="0B06529E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0E5B6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BDI-II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E36BA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43.37</w:t>
            </w:r>
          </w:p>
        </w:tc>
      </w:tr>
      <w:tr w:rsidR="00F43A87" w:rsidRPr="000C26C0" w14:paraId="36D3D7C4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C3119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CES-D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94333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66.66</w:t>
            </w:r>
          </w:p>
        </w:tc>
      </w:tr>
      <w:tr w:rsidR="00F43A87" w:rsidRPr="000C26C0" w14:paraId="4B999392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944AE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PHQ-9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C4BEE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0CE48861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2506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Total score</w:t>
            </w:r>
          </w:p>
        </w:tc>
        <w:tc>
          <w:tcPr>
            <w:tcW w:w="2551" w:type="dxa"/>
            <w:vAlign w:val="center"/>
          </w:tcPr>
          <w:p w14:paraId="6B03D3E2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27.49</w:t>
            </w:r>
          </w:p>
        </w:tc>
      </w:tr>
      <w:tr w:rsidR="00F43A87" w:rsidRPr="000C26C0" w14:paraId="06FE613C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0BC18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kern w:val="0"/>
                <w:sz w:val="21"/>
                <w:szCs w:val="21"/>
              </w:rPr>
              <w:t xml:space="preserve">Score reduction ≥ </w:t>
            </w:r>
            <w:r w:rsidRPr="000C26C0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14:paraId="18D6E43B" w14:textId="77777777" w:rsidR="00F43A87" w:rsidRPr="00F43A87" w:rsidRDefault="00F43A87" w:rsidP="006916FD">
            <w:pPr>
              <w:widowControl/>
              <w:jc w:val="center"/>
              <w:rPr>
                <w:rFonts w:eastAsia="等线"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91.91</w:t>
            </w:r>
          </w:p>
        </w:tc>
      </w:tr>
      <w:tr w:rsidR="00F43A87" w:rsidRPr="000C26C0" w14:paraId="6A57E1C9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4FE4E" w14:textId="329CF9E4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bookmarkStart w:id="10" w:name="OLE_LINK52"/>
            <w:r w:rsidRPr="000C26C0">
              <w:rPr>
                <w:rFonts w:cs="Times New Roman"/>
                <w:color w:val="000000"/>
                <w:sz w:val="21"/>
                <w:szCs w:val="21"/>
              </w:rPr>
              <w:t>FACIT-</w:t>
            </w:r>
            <w:proofErr w:type="spellStart"/>
            <w:r w:rsidRPr="000C26C0">
              <w:rPr>
                <w:rFonts w:cs="Times New Roman"/>
                <w:color w:val="000000"/>
                <w:sz w:val="21"/>
                <w:szCs w:val="21"/>
              </w:rPr>
              <w:t>S</w:t>
            </w:r>
            <w:bookmarkEnd w:id="10"/>
            <w:r w:rsidRPr="000C26C0">
              <w:rPr>
                <w:rFonts w:cs="Times New Roman"/>
                <w:color w:val="000000"/>
                <w:sz w:val="21"/>
                <w:szCs w:val="21"/>
              </w:rPr>
              <w:t>p</w:t>
            </w:r>
            <w:proofErr w:type="spellEnd"/>
          </w:p>
        </w:tc>
        <w:tc>
          <w:tcPr>
            <w:tcW w:w="2551" w:type="dxa"/>
            <w:vAlign w:val="center"/>
          </w:tcPr>
          <w:p w14:paraId="144D08D0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643F8F5D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DCE23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Total score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1DEDD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5.94</w:t>
            </w:r>
          </w:p>
        </w:tc>
      </w:tr>
      <w:tr w:rsidR="00F43A87" w:rsidRPr="000C26C0" w14:paraId="162B9AF2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BCC5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Meaning + peace score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F5C10" w14:textId="68ED7572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100</w:t>
            </w:r>
            <w:r w:rsidR="00B00EE9">
              <w:rPr>
                <w:rFonts w:eastAsia="等线" w:cs="Times New Roman"/>
                <w:sz w:val="21"/>
                <w:szCs w:val="21"/>
              </w:rPr>
              <w:t>.00</w:t>
            </w:r>
          </w:p>
        </w:tc>
      </w:tr>
      <w:tr w:rsidR="00F43A87" w:rsidRPr="000C26C0" w14:paraId="5C3E192F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3F42E" w14:textId="6EF4DAC2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bookmarkStart w:id="11" w:name="OLE_LINK53"/>
            <w:r w:rsidRPr="000C26C0">
              <w:rPr>
                <w:rFonts w:cs="Times New Roman"/>
                <w:color w:val="000000"/>
                <w:sz w:val="21"/>
                <w:szCs w:val="21"/>
              </w:rPr>
              <w:t>HHI</w:t>
            </w:r>
            <w:bookmarkEnd w:id="11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63A79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29.53</w:t>
            </w:r>
          </w:p>
        </w:tc>
      </w:tr>
      <w:tr w:rsidR="00F43A87" w:rsidRPr="000C26C0" w14:paraId="30CC7B8D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90933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BHS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11C04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7.23</w:t>
            </w:r>
          </w:p>
        </w:tc>
      </w:tr>
      <w:tr w:rsidR="00F43A87" w:rsidRPr="000C26C0" w14:paraId="61887CE4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CAF9C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Brief cope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5D711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 xml:space="preserve">　</w:t>
            </w:r>
          </w:p>
        </w:tc>
      </w:tr>
      <w:tr w:rsidR="00F43A87" w:rsidRPr="000C26C0" w14:paraId="60999924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C2F3D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Active coping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9F5DB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13.63</w:t>
            </w:r>
          </w:p>
        </w:tc>
      </w:tr>
      <w:tr w:rsidR="00F43A87" w:rsidRPr="000C26C0" w14:paraId="4010D696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4D7F6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Avoidant coping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64C7C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13.54</w:t>
            </w:r>
          </w:p>
        </w:tc>
      </w:tr>
      <w:tr w:rsidR="00F43A87" w:rsidRPr="000C26C0" w14:paraId="3BB09C9A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1268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POMS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95076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64C39CFC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4A2B4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Confusion</w:t>
            </w:r>
          </w:p>
        </w:tc>
        <w:tc>
          <w:tcPr>
            <w:tcW w:w="2551" w:type="dxa"/>
            <w:vAlign w:val="center"/>
          </w:tcPr>
          <w:p w14:paraId="468483DD" w14:textId="77777777" w:rsidR="00F43A87" w:rsidRPr="00F43A87" w:rsidRDefault="00F43A87" w:rsidP="006916FD">
            <w:pPr>
              <w:widowControl/>
              <w:jc w:val="center"/>
              <w:rPr>
                <w:rFonts w:eastAsia="等线"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35.59</w:t>
            </w:r>
          </w:p>
        </w:tc>
      </w:tr>
      <w:tr w:rsidR="00F43A87" w:rsidRPr="000C26C0" w14:paraId="231E28B5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585F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Symptom</w:t>
            </w:r>
          </w:p>
        </w:tc>
        <w:tc>
          <w:tcPr>
            <w:tcW w:w="2551" w:type="dxa"/>
            <w:vAlign w:val="center"/>
          </w:tcPr>
          <w:p w14:paraId="7D2C2F43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520FB1D5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7BE6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VAS</w:t>
            </w:r>
          </w:p>
        </w:tc>
        <w:tc>
          <w:tcPr>
            <w:tcW w:w="2551" w:type="dxa"/>
            <w:vAlign w:val="center"/>
          </w:tcPr>
          <w:p w14:paraId="00EE53C1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43A87" w:rsidRPr="000C26C0" w14:paraId="49DAC99C" w14:textId="77777777" w:rsidTr="00F43A87">
        <w:trPr>
          <w:trHeight w:val="231"/>
        </w:trPr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6245A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Pain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3CCF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55.96</w:t>
            </w:r>
          </w:p>
        </w:tc>
      </w:tr>
      <w:tr w:rsidR="00F43A87" w:rsidRPr="000C26C0" w14:paraId="0A6A1B3F" w14:textId="77777777" w:rsidTr="00F43A87">
        <w:trPr>
          <w:trHeight w:val="231"/>
        </w:trPr>
        <w:tc>
          <w:tcPr>
            <w:tcW w:w="2835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53B8A" w14:textId="77777777" w:rsidR="00F43A87" w:rsidRPr="000C26C0" w:rsidRDefault="00F43A87" w:rsidP="006916FD">
            <w:pPr>
              <w:adjustRightInd w:val="0"/>
              <w:snapToGrid w:val="0"/>
              <w:ind w:firstLineChars="150" w:firstLine="315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Suffering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E4718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48.49</w:t>
            </w:r>
          </w:p>
        </w:tc>
      </w:tr>
      <w:tr w:rsidR="00F43A87" w:rsidRPr="000C26C0" w14:paraId="5DBC9F5D" w14:textId="77777777" w:rsidTr="00F43A87">
        <w:trPr>
          <w:trHeight w:val="231"/>
        </w:trPr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3E3DB" w14:textId="77777777" w:rsidR="00F43A87" w:rsidRPr="000C26C0" w:rsidRDefault="00F43A87" w:rsidP="006916FD">
            <w:pPr>
              <w:adjustRightInd w:val="0"/>
              <w:snapToGrid w:val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0C26C0">
              <w:rPr>
                <w:rFonts w:cs="Times New Roman"/>
                <w:color w:val="000000"/>
                <w:sz w:val="21"/>
                <w:szCs w:val="21"/>
              </w:rPr>
              <w:t>BPI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CC71D51" w14:textId="77777777" w:rsidR="00F43A87" w:rsidRPr="00F43A87" w:rsidRDefault="00F43A87" w:rsidP="006916FD">
            <w:pPr>
              <w:adjustRightInd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43A87">
              <w:rPr>
                <w:rFonts w:eastAsia="等线" w:cs="Times New Roman"/>
                <w:sz w:val="21"/>
                <w:szCs w:val="21"/>
              </w:rPr>
              <w:t>8.45</w:t>
            </w:r>
          </w:p>
        </w:tc>
      </w:tr>
    </w:tbl>
    <w:p w14:paraId="283AA50D" w14:textId="61D70891" w:rsidR="00846150" w:rsidRPr="000C26C0" w:rsidRDefault="00846150" w:rsidP="00846150">
      <w:pPr>
        <w:adjustRightInd w:val="0"/>
        <w:snapToGrid w:val="0"/>
        <w:rPr>
          <w:rFonts w:cs="Times New Roman"/>
          <w:color w:val="000000"/>
          <w:sz w:val="21"/>
          <w:szCs w:val="21"/>
        </w:rPr>
      </w:pPr>
      <w:r w:rsidRPr="000C26C0">
        <w:rPr>
          <w:rFonts w:cs="Times New Roman"/>
          <w:sz w:val="21"/>
          <w:szCs w:val="21"/>
        </w:rPr>
        <w:t xml:space="preserve">QOL, </w:t>
      </w:r>
      <w:r w:rsidRPr="000C26C0">
        <w:rPr>
          <w:rFonts w:eastAsia="等线" w:cs="Times New Roman"/>
          <w:sz w:val="21"/>
          <w:szCs w:val="21"/>
        </w:rPr>
        <w:t>quality of life;</w:t>
      </w:r>
      <w:r w:rsidRPr="000C26C0">
        <w:rPr>
          <w:rFonts w:cs="Times New Roman"/>
          <w:color w:val="000000"/>
          <w:sz w:val="21"/>
          <w:szCs w:val="21"/>
        </w:rPr>
        <w:t xml:space="preserve"> MQOL, </w:t>
      </w:r>
      <w:r w:rsidRPr="000C26C0">
        <w:rPr>
          <w:rFonts w:cs="Times New Roman"/>
          <w:sz w:val="21"/>
          <w:szCs w:val="21"/>
        </w:rPr>
        <w:t>McGill Quality of Life Questionnaire;</w:t>
      </w:r>
      <w:r w:rsidRPr="000C26C0">
        <w:rPr>
          <w:rFonts w:cs="Times New Roman"/>
          <w:color w:val="000000"/>
          <w:sz w:val="21"/>
          <w:szCs w:val="21"/>
        </w:rPr>
        <w:t xml:space="preserve"> FACT-G, </w:t>
      </w:r>
      <w:r w:rsidRPr="000C26C0">
        <w:rPr>
          <w:rFonts w:cs="Times New Roman"/>
          <w:sz w:val="21"/>
          <w:szCs w:val="21"/>
        </w:rPr>
        <w:t>Functional Assessment of Cancer Therapy;</w:t>
      </w:r>
      <w:r w:rsidRPr="000C26C0">
        <w:rPr>
          <w:rFonts w:cs="Times New Roman"/>
          <w:color w:val="000000"/>
          <w:sz w:val="21"/>
          <w:szCs w:val="21"/>
        </w:rPr>
        <w:t xml:space="preserve"> EORTC</w:t>
      </w:r>
      <w:r w:rsidRPr="000C26C0">
        <w:rPr>
          <w:rFonts w:cs="Times New Roman"/>
          <w:color w:val="000000"/>
          <w:sz w:val="21"/>
          <w:szCs w:val="21"/>
        </w:rPr>
        <w:noBreakHyphen/>
        <w:t>QLQ</w:t>
      </w:r>
      <w:r w:rsidRPr="000C26C0">
        <w:rPr>
          <w:rFonts w:cs="Times New Roman"/>
          <w:color w:val="000000"/>
          <w:sz w:val="21"/>
          <w:szCs w:val="21"/>
        </w:rPr>
        <w:noBreakHyphen/>
        <w:t>C15</w:t>
      </w:r>
      <w:r w:rsidRPr="000C26C0">
        <w:rPr>
          <w:rFonts w:cs="Times New Roman"/>
          <w:color w:val="000000"/>
          <w:sz w:val="21"/>
          <w:szCs w:val="21"/>
        </w:rPr>
        <w:noBreakHyphen/>
        <w:t xml:space="preserve">Pal, </w:t>
      </w:r>
      <w:r w:rsidRPr="000C26C0">
        <w:rPr>
          <w:rFonts w:cs="Times New Roman"/>
          <w:sz w:val="21"/>
          <w:szCs w:val="21"/>
        </w:rPr>
        <w:t>European Organization for Research and Treatment of Cancer Quality of life-C15-Palliative;</w:t>
      </w:r>
      <w:r w:rsidRPr="000C26C0">
        <w:rPr>
          <w:rFonts w:cs="Times New Roman"/>
          <w:color w:val="000000"/>
          <w:sz w:val="21"/>
          <w:szCs w:val="21"/>
        </w:rPr>
        <w:t xml:space="preserve"> EQ-5D, </w:t>
      </w:r>
      <w:proofErr w:type="spellStart"/>
      <w:r w:rsidRPr="000C26C0">
        <w:rPr>
          <w:rFonts w:eastAsia="微软雅黑" w:cs="Times New Roman"/>
          <w:sz w:val="21"/>
          <w:szCs w:val="21"/>
        </w:rPr>
        <w:t>EuroQol</w:t>
      </w:r>
      <w:proofErr w:type="spellEnd"/>
      <w:r w:rsidRPr="000C26C0">
        <w:rPr>
          <w:rFonts w:eastAsia="微软雅黑" w:cs="Times New Roman"/>
          <w:sz w:val="21"/>
          <w:szCs w:val="21"/>
        </w:rPr>
        <w:t xml:space="preserve"> 5 Dimensions;</w:t>
      </w:r>
      <w:r w:rsidRPr="000C26C0">
        <w:rPr>
          <w:rFonts w:cs="Times New Roman"/>
          <w:color w:val="000000"/>
          <w:sz w:val="21"/>
          <w:szCs w:val="21"/>
        </w:rPr>
        <w:t xml:space="preserve"> QoL-EORTCQLQ- C30, </w:t>
      </w:r>
      <w:r w:rsidRPr="000C26C0">
        <w:rPr>
          <w:rFonts w:cs="Times New Roman"/>
          <w:sz w:val="21"/>
          <w:szCs w:val="21"/>
        </w:rPr>
        <w:t xml:space="preserve">European Organization for Research and Treatment of Cancer Quality of Life Questionnaire-Core 30; </w:t>
      </w:r>
      <w:r w:rsidRPr="000C26C0">
        <w:rPr>
          <w:rFonts w:cs="Times New Roman"/>
          <w:color w:val="000000"/>
          <w:sz w:val="21"/>
          <w:szCs w:val="21"/>
        </w:rPr>
        <w:t xml:space="preserve">HAM-A, </w:t>
      </w:r>
      <w:r w:rsidRPr="000C26C0">
        <w:rPr>
          <w:rFonts w:cs="Times New Roman"/>
          <w:sz w:val="21"/>
          <w:szCs w:val="21"/>
        </w:rPr>
        <w:t>Hamilton Anxiety Rating Scale;</w:t>
      </w:r>
      <w:r w:rsidRPr="000C26C0">
        <w:rPr>
          <w:rFonts w:cs="Times New Roman"/>
          <w:color w:val="000000"/>
          <w:sz w:val="21"/>
          <w:szCs w:val="21"/>
        </w:rPr>
        <w:t xml:space="preserve"> HADS,</w:t>
      </w:r>
      <w:r w:rsidRPr="000C26C0">
        <w:rPr>
          <w:rFonts w:cs="Times New Roman"/>
          <w:sz w:val="21"/>
          <w:szCs w:val="21"/>
        </w:rPr>
        <w:t xml:space="preserve"> Hospital Anxiety and Depression Scale;</w:t>
      </w:r>
      <w:r w:rsidRPr="000C26C0">
        <w:rPr>
          <w:rFonts w:cs="Times New Roman"/>
          <w:color w:val="000000"/>
          <w:sz w:val="21"/>
          <w:szCs w:val="21"/>
        </w:rPr>
        <w:t xml:space="preserve"> BDI-II, </w:t>
      </w:r>
      <w:r w:rsidRPr="000C26C0">
        <w:rPr>
          <w:rFonts w:cs="Times New Roman"/>
          <w:sz w:val="21"/>
          <w:szCs w:val="21"/>
        </w:rPr>
        <w:t>Beck Depression Inventory-II;</w:t>
      </w:r>
      <w:r w:rsidRPr="000C26C0">
        <w:rPr>
          <w:rFonts w:cs="Times New Roman"/>
          <w:color w:val="000000"/>
          <w:sz w:val="21"/>
          <w:szCs w:val="21"/>
        </w:rPr>
        <w:t xml:space="preserve"> CES-D, </w:t>
      </w:r>
      <w:r w:rsidRPr="000C26C0">
        <w:rPr>
          <w:rFonts w:cs="Times New Roman"/>
          <w:sz w:val="21"/>
          <w:szCs w:val="21"/>
        </w:rPr>
        <w:t>Center for Epidemiologic Studies Depression Scale;</w:t>
      </w:r>
      <w:r w:rsidRPr="000C26C0">
        <w:rPr>
          <w:rFonts w:cs="Times New Roman"/>
          <w:color w:val="000000"/>
          <w:sz w:val="21"/>
          <w:szCs w:val="21"/>
        </w:rPr>
        <w:t xml:space="preserve"> PHQ-9,</w:t>
      </w:r>
      <w:r w:rsidRPr="000C26C0">
        <w:rPr>
          <w:rFonts w:cs="Times New Roman"/>
          <w:sz w:val="21"/>
          <w:szCs w:val="21"/>
        </w:rPr>
        <w:t xml:space="preserve"> Patient Health Questionnaire 9;</w:t>
      </w:r>
      <w:r w:rsidRPr="000C26C0">
        <w:rPr>
          <w:rFonts w:cs="Times New Roman"/>
          <w:color w:val="000000"/>
          <w:sz w:val="21"/>
          <w:szCs w:val="21"/>
        </w:rPr>
        <w:t xml:space="preserve"> FACIT-</w:t>
      </w:r>
      <w:proofErr w:type="spellStart"/>
      <w:r w:rsidRPr="000C26C0">
        <w:rPr>
          <w:rFonts w:cs="Times New Roman"/>
          <w:color w:val="000000"/>
          <w:sz w:val="21"/>
          <w:szCs w:val="21"/>
        </w:rPr>
        <w:t>Sp</w:t>
      </w:r>
      <w:proofErr w:type="spellEnd"/>
      <w:r w:rsidRPr="000C26C0">
        <w:rPr>
          <w:rFonts w:cs="Times New Roman"/>
          <w:color w:val="000000"/>
          <w:sz w:val="21"/>
          <w:szCs w:val="21"/>
        </w:rPr>
        <w:t>,</w:t>
      </w:r>
      <w:r w:rsidRPr="000C26C0">
        <w:rPr>
          <w:rFonts w:cs="Times New Roman"/>
          <w:sz w:val="21"/>
          <w:szCs w:val="21"/>
        </w:rPr>
        <w:t xml:space="preserve"> Functional Assessment of Chronic Illness Therapy-Spiritual Well-Being Scale;</w:t>
      </w:r>
      <w:r w:rsidRPr="000C26C0">
        <w:rPr>
          <w:rFonts w:cs="Times New Roman"/>
          <w:color w:val="000000"/>
          <w:sz w:val="21"/>
          <w:szCs w:val="21"/>
        </w:rPr>
        <w:t xml:space="preserve"> HHI, </w:t>
      </w:r>
      <w:proofErr w:type="spellStart"/>
      <w:r w:rsidRPr="000C26C0">
        <w:rPr>
          <w:rFonts w:cs="Times New Roman"/>
          <w:sz w:val="21"/>
          <w:szCs w:val="21"/>
        </w:rPr>
        <w:t>Herth</w:t>
      </w:r>
      <w:proofErr w:type="spellEnd"/>
      <w:r w:rsidRPr="000C26C0">
        <w:rPr>
          <w:rFonts w:cs="Times New Roman"/>
          <w:sz w:val="21"/>
          <w:szCs w:val="21"/>
        </w:rPr>
        <w:t xml:space="preserve"> Hope Index;</w:t>
      </w:r>
      <w:r w:rsidRPr="000C26C0">
        <w:rPr>
          <w:rFonts w:cs="Times New Roman"/>
          <w:color w:val="000000"/>
          <w:sz w:val="21"/>
          <w:szCs w:val="21"/>
        </w:rPr>
        <w:t xml:space="preserve"> BHS, </w:t>
      </w:r>
      <w:r w:rsidRPr="000C26C0">
        <w:rPr>
          <w:rFonts w:cs="Times New Roman"/>
          <w:color w:val="000000"/>
          <w:kern w:val="0"/>
          <w:sz w:val="21"/>
          <w:szCs w:val="21"/>
        </w:rPr>
        <w:t>B</w:t>
      </w:r>
      <w:r w:rsidRPr="000C26C0">
        <w:rPr>
          <w:rFonts w:cs="Times New Roman"/>
          <w:sz w:val="21"/>
          <w:szCs w:val="21"/>
        </w:rPr>
        <w:t>eck Hopelessness Scale;</w:t>
      </w:r>
      <w:r w:rsidRPr="000C26C0">
        <w:rPr>
          <w:rFonts w:cs="Times New Roman"/>
          <w:color w:val="000000"/>
          <w:sz w:val="21"/>
          <w:szCs w:val="21"/>
        </w:rPr>
        <w:t xml:space="preserve"> POMS, </w:t>
      </w:r>
      <w:r w:rsidRPr="000C26C0">
        <w:rPr>
          <w:rFonts w:cs="Times New Roman"/>
          <w:sz w:val="21"/>
          <w:szCs w:val="21"/>
        </w:rPr>
        <w:t>Profile of Mood States;</w:t>
      </w:r>
      <w:r w:rsidRPr="000C26C0">
        <w:rPr>
          <w:rFonts w:cs="Times New Roman"/>
          <w:color w:val="000000"/>
          <w:sz w:val="21"/>
          <w:szCs w:val="21"/>
        </w:rPr>
        <w:t xml:space="preserve"> VAS, </w:t>
      </w:r>
      <w:r w:rsidRPr="000C26C0">
        <w:rPr>
          <w:rFonts w:eastAsia="微软雅黑" w:cs="Times New Roman"/>
          <w:sz w:val="21"/>
          <w:szCs w:val="21"/>
        </w:rPr>
        <w:t>Visual Analogue Scale;</w:t>
      </w:r>
      <w:r w:rsidRPr="000C26C0">
        <w:rPr>
          <w:rFonts w:cs="Times New Roman"/>
          <w:color w:val="000000"/>
          <w:sz w:val="21"/>
          <w:szCs w:val="21"/>
        </w:rPr>
        <w:t xml:space="preserve"> BPI, </w:t>
      </w:r>
      <w:r w:rsidRPr="000C26C0">
        <w:rPr>
          <w:rFonts w:cs="Times New Roman"/>
          <w:color w:val="000000"/>
          <w:kern w:val="0"/>
          <w:sz w:val="21"/>
          <w:szCs w:val="21"/>
        </w:rPr>
        <w:t>B</w:t>
      </w:r>
      <w:r w:rsidRPr="000C26C0">
        <w:rPr>
          <w:rFonts w:cs="Times New Roman"/>
          <w:sz w:val="21"/>
          <w:szCs w:val="21"/>
        </w:rPr>
        <w:t>rief Pain Inventory.</w:t>
      </w:r>
    </w:p>
    <w:p w14:paraId="67F39605" w14:textId="77777777" w:rsidR="00642893" w:rsidRPr="00846150" w:rsidRDefault="00642893" w:rsidP="0077150E">
      <w:pPr>
        <w:widowControl/>
        <w:rPr>
          <w:rFonts w:eastAsia="等线" w:cs="Times New Roman"/>
          <w:color w:val="000000"/>
          <w:kern w:val="0"/>
          <w:sz w:val="20"/>
          <w:szCs w:val="20"/>
        </w:rPr>
      </w:pPr>
    </w:p>
    <w:sectPr w:rsidR="00642893" w:rsidRPr="00846150" w:rsidSect="00465338">
      <w:pgSz w:w="11907" w:h="16840" w:orient="landscape" w:code="9"/>
      <w:pgMar w:top="1440" w:right="663" w:bottom="1440" w:left="66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B5EE" w14:textId="77777777" w:rsidR="00BC72F4" w:rsidRDefault="00BC72F4" w:rsidP="006272AA">
      <w:r>
        <w:separator/>
      </w:r>
    </w:p>
  </w:endnote>
  <w:endnote w:type="continuationSeparator" w:id="0">
    <w:p w14:paraId="3DEBE7FD" w14:textId="77777777" w:rsidR="00BC72F4" w:rsidRDefault="00BC72F4" w:rsidP="006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5BD7" w14:textId="77777777" w:rsidR="00BC72F4" w:rsidRDefault="00BC72F4" w:rsidP="006272AA">
      <w:r>
        <w:separator/>
      </w:r>
    </w:p>
  </w:footnote>
  <w:footnote w:type="continuationSeparator" w:id="0">
    <w:p w14:paraId="675FDAD4" w14:textId="77777777" w:rsidR="00BC72F4" w:rsidRDefault="00BC72F4" w:rsidP="0062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9B7"/>
    <w:multiLevelType w:val="multilevel"/>
    <w:tmpl w:val="255029B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7694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91"/>
    <w:rsid w:val="0002693B"/>
    <w:rsid w:val="000F509D"/>
    <w:rsid w:val="001971FA"/>
    <w:rsid w:val="00207C80"/>
    <w:rsid w:val="00223584"/>
    <w:rsid w:val="002A08A4"/>
    <w:rsid w:val="002A60BF"/>
    <w:rsid w:val="002C4586"/>
    <w:rsid w:val="002F72C3"/>
    <w:rsid w:val="00314F07"/>
    <w:rsid w:val="003B498A"/>
    <w:rsid w:val="003F31AF"/>
    <w:rsid w:val="004020DD"/>
    <w:rsid w:val="004164C0"/>
    <w:rsid w:val="00424020"/>
    <w:rsid w:val="00465338"/>
    <w:rsid w:val="004A3752"/>
    <w:rsid w:val="00501CF4"/>
    <w:rsid w:val="00587EFF"/>
    <w:rsid w:val="00591985"/>
    <w:rsid w:val="00625EE2"/>
    <w:rsid w:val="006272AA"/>
    <w:rsid w:val="006342F7"/>
    <w:rsid w:val="00642893"/>
    <w:rsid w:val="0066262C"/>
    <w:rsid w:val="006D4119"/>
    <w:rsid w:val="006F7F0A"/>
    <w:rsid w:val="00701C56"/>
    <w:rsid w:val="00703D94"/>
    <w:rsid w:val="00751C13"/>
    <w:rsid w:val="0077150E"/>
    <w:rsid w:val="007C5C59"/>
    <w:rsid w:val="00800D91"/>
    <w:rsid w:val="00830239"/>
    <w:rsid w:val="00846150"/>
    <w:rsid w:val="00970853"/>
    <w:rsid w:val="009B13A8"/>
    <w:rsid w:val="009C77E8"/>
    <w:rsid w:val="009D293E"/>
    <w:rsid w:val="00A3030B"/>
    <w:rsid w:val="00A36E23"/>
    <w:rsid w:val="00A52893"/>
    <w:rsid w:val="00AA556C"/>
    <w:rsid w:val="00AB322B"/>
    <w:rsid w:val="00AB4E02"/>
    <w:rsid w:val="00B00EE9"/>
    <w:rsid w:val="00B6628C"/>
    <w:rsid w:val="00B777D6"/>
    <w:rsid w:val="00B972AC"/>
    <w:rsid w:val="00BB62D9"/>
    <w:rsid w:val="00BC19FF"/>
    <w:rsid w:val="00BC72F4"/>
    <w:rsid w:val="00BD3684"/>
    <w:rsid w:val="00BE052E"/>
    <w:rsid w:val="00C06327"/>
    <w:rsid w:val="00C42509"/>
    <w:rsid w:val="00C6273A"/>
    <w:rsid w:val="00CB3D5B"/>
    <w:rsid w:val="00D16053"/>
    <w:rsid w:val="00D77E6C"/>
    <w:rsid w:val="00D900B8"/>
    <w:rsid w:val="00DB7B9F"/>
    <w:rsid w:val="00DE693A"/>
    <w:rsid w:val="00EA7095"/>
    <w:rsid w:val="00EC0405"/>
    <w:rsid w:val="00F118D8"/>
    <w:rsid w:val="00F34540"/>
    <w:rsid w:val="00F43A87"/>
    <w:rsid w:val="00F507F9"/>
    <w:rsid w:val="00F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EE85"/>
  <w15:chartTrackingRefBased/>
  <w15:docId w15:val="{DF990158-837E-4E09-83E5-A4519294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AA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272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272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2A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272AA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272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272AA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272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6272AA"/>
    <w:rPr>
      <w:rFonts w:asciiTheme="majorHAnsi" w:eastAsia="黑体" w:hAnsiTheme="majorHAnsi" w:cstheme="majorBidi"/>
      <w:sz w:val="20"/>
      <w:szCs w:val="20"/>
    </w:rPr>
  </w:style>
  <w:style w:type="paragraph" w:styleId="TOC3">
    <w:name w:val="toc 3"/>
    <w:basedOn w:val="a"/>
    <w:next w:val="a"/>
    <w:uiPriority w:val="39"/>
    <w:unhideWhenUsed/>
    <w:rsid w:val="006272AA"/>
    <w:pPr>
      <w:ind w:leftChars="400" w:left="840"/>
    </w:pPr>
  </w:style>
  <w:style w:type="paragraph" w:styleId="TOC1">
    <w:name w:val="toc 1"/>
    <w:basedOn w:val="a"/>
    <w:next w:val="a"/>
    <w:uiPriority w:val="39"/>
    <w:unhideWhenUsed/>
    <w:rsid w:val="006272AA"/>
  </w:style>
  <w:style w:type="paragraph" w:styleId="TOC4">
    <w:name w:val="toc 4"/>
    <w:basedOn w:val="a"/>
    <w:next w:val="a"/>
    <w:uiPriority w:val="39"/>
    <w:unhideWhenUsed/>
    <w:rsid w:val="006272AA"/>
    <w:pPr>
      <w:ind w:leftChars="600" w:left="1260"/>
    </w:pPr>
  </w:style>
  <w:style w:type="paragraph" w:styleId="a8">
    <w:name w:val="Subtitle"/>
    <w:basedOn w:val="a"/>
    <w:next w:val="a"/>
    <w:link w:val="a9"/>
    <w:uiPriority w:val="11"/>
    <w:qFormat/>
    <w:rsid w:val="006272AA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6272AA"/>
    <w:rPr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rsid w:val="006272AA"/>
    <w:pPr>
      <w:ind w:leftChars="200" w:left="420"/>
    </w:pPr>
  </w:style>
  <w:style w:type="character" w:styleId="aa">
    <w:name w:val="Hyperlink"/>
    <w:basedOn w:val="a0"/>
    <w:uiPriority w:val="99"/>
    <w:unhideWhenUsed/>
    <w:rsid w:val="0062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E3B8-2F78-4721-80AB-D9D29FAF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2857</Words>
  <Characters>16289</Characters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2021-04-27T01:38:00Z</dcterms:created>
  <dcterms:modified xsi:type="dcterms:W3CDTF">2022-04-29T07:35:00Z</dcterms:modified>
</cp:coreProperties>
</file>