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B6802" w14:textId="647A8598" w:rsidR="00D36242" w:rsidRDefault="006548A7" w:rsidP="00CF5424">
      <w:pPr>
        <w:spacing w:line="240" w:lineRule="auto"/>
        <w:ind w:left="720" w:hanging="720"/>
        <w:contextualSpacing/>
      </w:pPr>
      <w:r>
        <w:t xml:space="preserve">Supplemental File: Bibliography of </w:t>
      </w:r>
      <w:r w:rsidR="00C31FCB">
        <w:t>Excluded Studies (</w:t>
      </w:r>
      <w:r>
        <w:t>n=</w:t>
      </w:r>
      <w:r w:rsidR="00C31FCB">
        <w:t>1</w:t>
      </w:r>
      <w:r>
        <w:t>40</w:t>
      </w:r>
      <w:r w:rsidR="00C31FCB">
        <w:t xml:space="preserve">)  </w:t>
      </w:r>
    </w:p>
    <w:p w14:paraId="6741DC81" w14:textId="77777777" w:rsidR="00FD29A4" w:rsidRDefault="00FD29A4" w:rsidP="00CF5424">
      <w:pPr>
        <w:spacing w:line="240" w:lineRule="auto"/>
        <w:ind w:left="720" w:hanging="720"/>
        <w:contextualSpacing/>
      </w:pPr>
    </w:p>
    <w:p w14:paraId="189F3A13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Adam, E. (2017). Case 90 The importance of holistic care for end-of-life patients. </w:t>
      </w:r>
      <w:r w:rsidRPr="00C31FCB">
        <w:rPr>
          <w:i/>
          <w:iCs/>
        </w:rPr>
        <w:t>European Journal of Palliative Care,</w:t>
      </w:r>
      <w:r w:rsidRPr="00C31FCB">
        <w:t xml:space="preserve"> </w:t>
      </w:r>
      <w:r w:rsidRPr="00C31FCB">
        <w:rPr>
          <w:i/>
          <w:iCs/>
        </w:rPr>
        <w:t>24</w:t>
      </w:r>
      <w:r w:rsidRPr="00C31FCB">
        <w:t>(2), 84-94.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2F83AB91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Agee, A.L. &amp; Blanton, P.W. (2000). Family caregiving experiences with Alzheimer's disease: A collective case study. (9973428), 221.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25064EA2" w14:textId="1472F73C" w:rsidR="00142343" w:rsidRPr="00AD4CF8" w:rsidRDefault="00142343" w:rsidP="00CF5424">
      <w:pPr>
        <w:spacing w:line="240" w:lineRule="auto"/>
        <w:ind w:left="720" w:hanging="720"/>
        <w:contextualSpacing/>
        <w:rPr>
          <w:bCs/>
        </w:rPr>
      </w:pPr>
      <w:proofErr w:type="spellStart"/>
      <w:r w:rsidRPr="00142343">
        <w:t>Akard</w:t>
      </w:r>
      <w:proofErr w:type="spellEnd"/>
      <w:r w:rsidRPr="00142343">
        <w:t xml:space="preserve">, T. F., Dietrich, M. S., Friedman, D. L., Hinds, P. S., Given, B., Wray, S., &amp; Gilmer, M. J. (2015). Digital storytelling: an innovative legacy-making intervention for children with cancer. </w:t>
      </w:r>
      <w:r w:rsidRPr="00142343">
        <w:rPr>
          <w:i/>
        </w:rPr>
        <w:t>Pediatric Blood &amp; Cancer, 62</w:t>
      </w:r>
      <w:r w:rsidRPr="00142343">
        <w:t>(4), 658-665. doi:10.1002/pbc.25337</w:t>
      </w:r>
      <w:r w:rsidR="00CC1CBC">
        <w:t xml:space="preserve">. </w:t>
      </w:r>
      <w:r w:rsidR="00CC1CBC" w:rsidRPr="00C31FCB">
        <w:tab/>
      </w:r>
      <w:r w:rsidR="00CC1CBC" w:rsidRPr="000E7BC4">
        <w:rPr>
          <w:b/>
        </w:rPr>
        <w:t xml:space="preserve"> Exclusion reason</w:t>
      </w:r>
      <w:r w:rsidRPr="000E7BC4">
        <w:rPr>
          <w:b/>
        </w:rPr>
        <w:t>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6959AA26" w14:textId="72757F09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Akard</w:t>
      </w:r>
      <w:proofErr w:type="spellEnd"/>
      <w:r w:rsidRPr="00C31FCB">
        <w:t xml:space="preserve">, T.F., Dietrich, M.S., Friedman, D.L., Wray, S., Gerhardt, C.A., Hendricks-Ferguson, V., Hinds, P.S., </w:t>
      </w:r>
      <w:proofErr w:type="spellStart"/>
      <w:r w:rsidRPr="00C31FCB">
        <w:t>Rhoten</w:t>
      </w:r>
      <w:proofErr w:type="spellEnd"/>
      <w:r w:rsidRPr="00C31FCB">
        <w:t>, B. &amp; Gilmer, M.J. (2020</w:t>
      </w:r>
      <w:r w:rsidR="00CC1CBC">
        <w:t>a</w:t>
      </w:r>
      <w:r w:rsidRPr="00C31FCB">
        <w:t xml:space="preserve">). Randomized Clinical Trial of a Legacy Intervention for Quality of Life in Children with Advanced Cancer. </w:t>
      </w:r>
      <w:r w:rsidRPr="00C31FCB">
        <w:rPr>
          <w:i/>
          <w:iCs/>
        </w:rPr>
        <w:t>Journal of Palliative Medicine,</w:t>
      </w:r>
      <w:r w:rsidRPr="00C31FCB">
        <w:t xml:space="preserve"> </w:t>
      </w:r>
      <w:r w:rsidRPr="00C31FCB">
        <w:rPr>
          <w:i/>
          <w:iCs/>
        </w:rPr>
        <w:t>30</w:t>
      </w:r>
      <w:r w:rsidRPr="00C31FCB">
        <w:t>, 30.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Duplicate</w:t>
      </w:r>
      <w:r w:rsidR="00F92FF7">
        <w:t>.</w:t>
      </w:r>
    </w:p>
    <w:p w14:paraId="4E1EF357" w14:textId="31081BA3" w:rsidR="00AD4CF8" w:rsidRPr="00AD4CF8" w:rsidRDefault="00CC1CBC" w:rsidP="00CF5424">
      <w:pPr>
        <w:spacing w:line="240" w:lineRule="auto"/>
        <w:ind w:left="720" w:hanging="720"/>
        <w:contextualSpacing/>
        <w:rPr>
          <w:bCs/>
        </w:rPr>
      </w:pPr>
      <w:proofErr w:type="spellStart"/>
      <w:r w:rsidRPr="00CC1CBC">
        <w:t>Akard</w:t>
      </w:r>
      <w:proofErr w:type="spellEnd"/>
      <w:r w:rsidRPr="00CC1CBC">
        <w:t xml:space="preserve">, T. F., Dietrich, M. S., Friedman, D. L., Wray, S., Gerhardt, C. A., Hendricks-Ferguson, V., . . . Gilmer, M. J. (2020a). Randomized Clinical Trial of a Legacy Intervention for Quality of Life in Children with Advanced Cancer. </w:t>
      </w:r>
      <w:r w:rsidRPr="00CC1CBC">
        <w:rPr>
          <w:i/>
        </w:rPr>
        <w:t>Journal of Palliative Medicine, 30</w:t>
      </w:r>
      <w:r w:rsidRPr="00CC1CBC">
        <w:t xml:space="preserve">, 30. </w:t>
      </w:r>
      <w:proofErr w:type="spellStart"/>
      <w:r w:rsidRPr="00CC1CBC">
        <w:t>doi:https</w:t>
      </w:r>
      <w:proofErr w:type="spellEnd"/>
      <w:r w:rsidRPr="00CC1CBC">
        <w:t>://dx.doi.org/10.1089/jpm.2020.0139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2FE150CB" w14:textId="146A3743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Aldrich Jr, N.W. (2004). Pass It On. </w:t>
      </w:r>
      <w:r w:rsidRPr="00C31FCB">
        <w:rPr>
          <w:i/>
          <w:iCs/>
        </w:rPr>
        <w:t>Financial Planning,</w:t>
      </w:r>
      <w:r w:rsidRPr="00C31FCB">
        <w:t xml:space="preserve"> </w:t>
      </w:r>
      <w:r w:rsidRPr="00C31FCB">
        <w:rPr>
          <w:i/>
          <w:iCs/>
        </w:rPr>
        <w:t>34</w:t>
      </w:r>
      <w:r w:rsidRPr="00C31FCB">
        <w:t>(8), 35-36.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723CF5DF" w14:textId="312BC59A" w:rsidR="00CC1CBC" w:rsidRPr="00AD4CF8" w:rsidRDefault="00CC1CBC" w:rsidP="00CF5424">
      <w:pPr>
        <w:spacing w:line="240" w:lineRule="auto"/>
        <w:ind w:left="720" w:hanging="720"/>
        <w:contextualSpacing/>
        <w:rPr>
          <w:bCs/>
        </w:rPr>
      </w:pPr>
      <w:r w:rsidRPr="00CC1CBC">
        <w:t xml:space="preserve">Allen, R. S. (2009). The Legacy Project Intervention to Enhance Meaningful Family Interactions: Case Examples. </w:t>
      </w:r>
      <w:r w:rsidRPr="00CC1CBC">
        <w:rPr>
          <w:i/>
        </w:rPr>
        <w:t>Clinical Gerontologist, 32</w:t>
      </w:r>
      <w:r w:rsidRPr="00CC1CBC">
        <w:t>(2), 164-176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</w:p>
    <w:p w14:paraId="71E53F2E" w14:textId="18F7B73A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Allen, R.S., </w:t>
      </w:r>
      <w:proofErr w:type="spellStart"/>
      <w:r w:rsidRPr="00C31FCB">
        <w:t>Csikai</w:t>
      </w:r>
      <w:proofErr w:type="spellEnd"/>
      <w:r w:rsidRPr="00C31FCB">
        <w:t xml:space="preserve">, </w:t>
      </w:r>
      <w:proofErr w:type="spellStart"/>
      <w:r w:rsidRPr="00C31FCB">
        <w:t>E.L</w:t>
      </w:r>
      <w:proofErr w:type="spellEnd"/>
      <w:r w:rsidRPr="00C31FCB">
        <w:t xml:space="preserve">., Dunn, L.L., </w:t>
      </w:r>
      <w:proofErr w:type="spellStart"/>
      <w:r w:rsidRPr="00C31FCB">
        <w:t>DeCoster</w:t>
      </w:r>
      <w:proofErr w:type="spellEnd"/>
      <w:r w:rsidRPr="00C31FCB">
        <w:t xml:space="preserve">, J., </w:t>
      </w:r>
      <w:proofErr w:type="spellStart"/>
      <w:r w:rsidRPr="00C31FCB">
        <w:t>Kvale</w:t>
      </w:r>
      <w:proofErr w:type="spellEnd"/>
      <w:r w:rsidRPr="00C31FCB">
        <w:t xml:space="preserve">, E., Qualls, S., Burgio, L. &amp; Parmelee, P.A. (2012). Preliminary Evidence of Efficacy: The Legacy Intervention Family Enactment (Life) Translation Trial. </w:t>
      </w:r>
      <w:r w:rsidRPr="00C31FCB">
        <w:rPr>
          <w:i/>
          <w:iCs/>
        </w:rPr>
        <w:t>Gerontologist,</w:t>
      </w:r>
      <w:r w:rsidRPr="00C31FCB">
        <w:t xml:space="preserve"> </w:t>
      </w:r>
      <w:r w:rsidRPr="00C31FCB">
        <w:rPr>
          <w:i/>
          <w:iCs/>
        </w:rPr>
        <w:t>52</w:t>
      </w:r>
      <w:r w:rsidRPr="00C31FCB">
        <w:t>, 674-674.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7D3990CB" w14:textId="3E66CE05" w:rsidR="00677980" w:rsidRPr="00AD4CF8" w:rsidRDefault="00677980" w:rsidP="00CF5424">
      <w:pPr>
        <w:spacing w:line="240" w:lineRule="auto"/>
        <w:ind w:left="720" w:hanging="720"/>
        <w:contextualSpacing/>
        <w:rPr>
          <w:bCs/>
        </w:rPr>
      </w:pPr>
      <w:r w:rsidRPr="00677980">
        <w:t xml:space="preserve">Allen, R. S., Harris, G. M., Burgio, L. D., Azuero, C. B., Miller, L. A., Shin, H. J., . . . Parmelee, P. (2014). Can senior volunteers deliver reminiscence and creative activity interventions? Results of the legacy intervention family enactment randomized controlled trial. </w:t>
      </w:r>
      <w:r w:rsidRPr="00677980">
        <w:rPr>
          <w:i/>
        </w:rPr>
        <w:t>Journal of Pain and Symptom Management, 48</w:t>
      </w:r>
      <w:r w:rsidRPr="00677980">
        <w:t>(4), 590-601. doi:10.1016/j.jpainsymman.2013.11.012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2B262088" w14:textId="0C2AC157" w:rsidR="00AD4CF8" w:rsidRDefault="00677980" w:rsidP="00CF5424">
      <w:pPr>
        <w:spacing w:line="240" w:lineRule="auto"/>
        <w:ind w:left="720" w:hanging="720"/>
        <w:contextualSpacing/>
        <w:rPr>
          <w:bCs/>
        </w:rPr>
      </w:pPr>
      <w:r w:rsidRPr="00677980">
        <w:t xml:space="preserve">Allen, R. S., Hilgeman, M. M., Ege, M. A., Shuster, J. L., Jr., &amp; Burgio, L. D. (2008). Legacy activities as interventions approaching the end of life. </w:t>
      </w:r>
      <w:r w:rsidRPr="00677980">
        <w:rPr>
          <w:i/>
        </w:rPr>
        <w:t>Journal of Palliative Medicine, 11</w:t>
      </w:r>
      <w:r w:rsidRPr="00677980">
        <w:t>(7), 1029-1038. doi:10.1089/jpm.2007.0294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02B5B3D6" w14:textId="37D2C040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Arnold, E. (2005). </w:t>
      </w:r>
      <w:r w:rsidRPr="00C31FCB">
        <w:rPr>
          <w:i/>
          <w:iCs/>
        </w:rPr>
        <w:t xml:space="preserve">Creating the good will: The most comprehensive guide to both the financial and emotional sides of passing on your legacy, </w:t>
      </w:r>
      <w:r w:rsidRPr="00C31FCB">
        <w:t>New York, NY: Penguin Press.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Book/Book Chapter</w:t>
      </w:r>
      <w:r w:rsidR="00F92FF7">
        <w:t>.</w:t>
      </w:r>
    </w:p>
    <w:p w14:paraId="0FC0D06B" w14:textId="2AB73AE5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Aspiras</w:t>
      </w:r>
      <w:proofErr w:type="spellEnd"/>
      <w:r w:rsidRPr="00C31FCB">
        <w:t xml:space="preserve">, D.D., </w:t>
      </w:r>
      <w:proofErr w:type="spellStart"/>
      <w:r w:rsidRPr="00C31FCB">
        <w:t>Empeño</w:t>
      </w:r>
      <w:proofErr w:type="spellEnd"/>
      <w:r w:rsidRPr="00C31FCB">
        <w:t xml:space="preserve">, J. &amp; Montross-Thomas, L.P. (2019). To Honor and Bear Witness: A Clinician's Reflection on Dignity Therapy for People Living with Dementia. </w:t>
      </w:r>
      <w:r w:rsidRPr="00C31FCB">
        <w:rPr>
          <w:i/>
          <w:iCs/>
        </w:rPr>
        <w:t>Journal of Palliative Medicine,</w:t>
      </w:r>
      <w:r w:rsidRPr="00C31FCB">
        <w:t xml:space="preserve"> </w:t>
      </w:r>
      <w:r w:rsidRPr="00C31FCB">
        <w:rPr>
          <w:i/>
          <w:iCs/>
        </w:rPr>
        <w:t>22</w:t>
      </w:r>
      <w:r w:rsidRPr="00C31FCB">
        <w:t>(8), 1007-1008.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.…</w:t>
      </w:r>
    </w:p>
    <w:p w14:paraId="73084AC6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lastRenderedPageBreak/>
        <w:t xml:space="preserve">Bailey, D.M. &amp; </w:t>
      </w:r>
      <w:proofErr w:type="spellStart"/>
      <w:r w:rsidRPr="00C31FCB">
        <w:t>Dongen</w:t>
      </w:r>
      <w:proofErr w:type="spellEnd"/>
      <w:r w:rsidRPr="00C31FCB">
        <w:t>, R.V. (2001). Factors that contributed to the success of prominent and significant African American women: Their perceptions and experiences; the other side of the veil. (3003409), 180.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etc.</w:t>
      </w:r>
    </w:p>
    <w:p w14:paraId="20297DBA" w14:textId="525B29C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Baines, B.K. (2006). </w:t>
      </w:r>
      <w:r w:rsidRPr="00C31FCB">
        <w:rPr>
          <w:i/>
          <w:iCs/>
        </w:rPr>
        <w:t xml:space="preserve">Ethical wills: Putting your values on paper, 2nd ed, </w:t>
      </w:r>
      <w:r w:rsidRPr="00C31FCB">
        <w:t>Cambridge, MA: Da Capo Press.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Book/Book Chapter</w:t>
      </w:r>
      <w:r w:rsidR="00F92FF7">
        <w:t>.</w:t>
      </w:r>
    </w:p>
    <w:p w14:paraId="72C8FC58" w14:textId="4B1003FD" w:rsid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Bang, H.M., </w:t>
      </w:r>
      <w:proofErr w:type="spellStart"/>
      <w:r w:rsidRPr="00C31FCB">
        <w:t>Koval</w:t>
      </w:r>
      <w:proofErr w:type="spellEnd"/>
      <w:r w:rsidRPr="00C31FCB">
        <w:t>, C.Z. &amp; Wade-</w:t>
      </w:r>
      <w:proofErr w:type="spellStart"/>
      <w:r w:rsidRPr="00C31FCB">
        <w:t>Benzoni</w:t>
      </w:r>
      <w:proofErr w:type="spellEnd"/>
      <w:r w:rsidRPr="00C31FCB">
        <w:t xml:space="preserve">, K.A. (2017). It's the thought that counts over time: The interplay of intent, outcome, stewardship, and legacy motivations in intergenerational reciprocity. </w:t>
      </w:r>
      <w:r w:rsidRPr="00C31FCB">
        <w:rPr>
          <w:i/>
          <w:iCs/>
        </w:rPr>
        <w:t>Journal of Experimental Social Psychology,</w:t>
      </w:r>
      <w:r w:rsidRPr="00C31FCB">
        <w:t xml:space="preserve"> </w:t>
      </w:r>
      <w:r w:rsidRPr="00C31FCB">
        <w:rPr>
          <w:i/>
          <w:iCs/>
        </w:rPr>
        <w:t>73</w:t>
      </w:r>
      <w:r w:rsidRPr="00C31FCB">
        <w:t>, 197-210.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4075EEAE" w14:textId="60C9A3F3" w:rsidR="00677980" w:rsidRPr="00AD4CF8" w:rsidRDefault="00677980" w:rsidP="00CF5424">
      <w:pPr>
        <w:spacing w:line="240" w:lineRule="auto"/>
        <w:ind w:left="720" w:hanging="720"/>
        <w:contextualSpacing/>
        <w:rPr>
          <w:bCs/>
        </w:rPr>
      </w:pPr>
      <w:r w:rsidRPr="00677980">
        <w:t xml:space="preserve">Barber, J. R. (2008). </w:t>
      </w:r>
      <w:r w:rsidRPr="00677980">
        <w:rPr>
          <w:i/>
        </w:rPr>
        <w:t>Nursing students' perception of spiritual awareness after participating in a spirituality project.</w:t>
      </w:r>
      <w:r w:rsidRPr="00677980">
        <w:t xml:space="preserve"> (Doctoral dissertation). College of Saint Mary, ProQuest Dissertations &amp; Theses Global database. (3315149)</w:t>
      </w:r>
      <w:r w:rsidR="00AD4CF8" w:rsidRPr="00AD4CF8">
        <w:t xml:space="preserve"> 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2385A984" w14:textId="38803664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Belber</w:t>
      </w:r>
      <w:proofErr w:type="spellEnd"/>
      <w:r w:rsidRPr="00C31FCB">
        <w:t xml:space="preserve">, T.J. (2009). The Pragmatic Planner: The Bridge between Human Goals and Concrete Results. </w:t>
      </w:r>
      <w:r w:rsidRPr="00C31FCB">
        <w:rPr>
          <w:i/>
          <w:iCs/>
        </w:rPr>
        <w:t>Journal of Practical Estate Planning,</w:t>
      </w:r>
      <w:r w:rsidRPr="00C31FCB">
        <w:t xml:space="preserve"> </w:t>
      </w:r>
      <w:r w:rsidRPr="00C31FCB">
        <w:rPr>
          <w:i/>
          <w:iCs/>
        </w:rPr>
        <w:t>11</w:t>
      </w:r>
      <w:r w:rsidRPr="00C31FCB">
        <w:t>, 35-48.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59C4F602" w14:textId="7B3F8BD1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Belber</w:t>
      </w:r>
      <w:proofErr w:type="spellEnd"/>
      <w:r w:rsidRPr="00C31FCB">
        <w:t xml:space="preserve">, T.J. (2009). Transfer or Transition: What is Your Inter-Generational Wealth Plan. </w:t>
      </w:r>
      <w:r w:rsidRPr="00C31FCB">
        <w:rPr>
          <w:i/>
          <w:iCs/>
        </w:rPr>
        <w:t>Journal of Practical Estate Planning,</w:t>
      </w:r>
      <w:r w:rsidRPr="00C31FCB">
        <w:t xml:space="preserve"> </w:t>
      </w:r>
      <w:r w:rsidRPr="00C31FCB">
        <w:rPr>
          <w:i/>
          <w:iCs/>
        </w:rPr>
        <w:t>11</w:t>
      </w:r>
      <w:r w:rsidRPr="00C31FCB">
        <w:t>, 13-22.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7D83B7CA" w14:textId="44796BD5" w:rsidR="00677980" w:rsidRPr="00AD4CF8" w:rsidRDefault="00677980" w:rsidP="00CF5424">
      <w:pPr>
        <w:spacing w:line="240" w:lineRule="auto"/>
        <w:ind w:left="720" w:hanging="720"/>
        <w:contextualSpacing/>
        <w:rPr>
          <w:bCs/>
        </w:rPr>
      </w:pPr>
      <w:r w:rsidRPr="00677980">
        <w:t xml:space="preserve">Bentley, B., O'Connor, M., Shaw, J., &amp; Breen, L. (2017). A Narrative Review of Dignity Therapy Research. </w:t>
      </w:r>
      <w:r w:rsidRPr="00677980">
        <w:rPr>
          <w:i/>
        </w:rPr>
        <w:t>Australian Psychologist, 52</w:t>
      </w:r>
      <w:r w:rsidRPr="00677980">
        <w:t>(5), 354-362. doi:10.1111/ap.12282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4FE3CD9B" w14:textId="75250938" w:rsidR="00677980" w:rsidRPr="00AD4CF8" w:rsidRDefault="00677980" w:rsidP="00CF5424">
      <w:pPr>
        <w:spacing w:line="240" w:lineRule="auto"/>
        <w:ind w:left="720" w:hanging="720"/>
        <w:contextualSpacing/>
        <w:rPr>
          <w:bCs/>
        </w:rPr>
      </w:pPr>
      <w:r w:rsidRPr="00677980">
        <w:t xml:space="preserve">Bernat, J. K., Helft, P. R., Wilhelm, L. R., Hook, N. E., Brown, L. F., Althouse, S. K., &amp; Johns, S. A. (2015). Piloting an abbreviated dignity therapy intervention using a legacy-building web portal for adults with terminal cancer: a feasibility and acceptability study. </w:t>
      </w:r>
      <w:r w:rsidRPr="00677980">
        <w:rPr>
          <w:i/>
        </w:rPr>
        <w:t>Psycho-Oncology, 24</w:t>
      </w:r>
      <w:r w:rsidRPr="00677980">
        <w:t>(12), 1823-1825. doi:10.1002/pon.3790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741E8862" w14:textId="0E1D70BF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Blau</w:t>
      </w:r>
      <w:proofErr w:type="spellEnd"/>
      <w:r w:rsidRPr="00C31FCB">
        <w:t xml:space="preserve">, J.M. (2008). Think beyond a will when estate planning. </w:t>
      </w:r>
      <w:r w:rsidRPr="00C31FCB">
        <w:rPr>
          <w:i/>
          <w:iCs/>
        </w:rPr>
        <w:t>Urology Times,</w:t>
      </w:r>
      <w:r w:rsidRPr="00C31FCB">
        <w:t xml:space="preserve"> </w:t>
      </w:r>
      <w:r w:rsidRPr="00C31FCB">
        <w:rPr>
          <w:i/>
          <w:iCs/>
        </w:rPr>
        <w:t>36</w:t>
      </w:r>
      <w:r w:rsidRPr="00C31FCB">
        <w:t>(2), 26-27.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1A7AFBBF" w14:textId="3573D4DC" w:rsidR="00677980" w:rsidRPr="00C31FCB" w:rsidRDefault="00677980" w:rsidP="00CF5424">
      <w:pPr>
        <w:spacing w:line="240" w:lineRule="auto"/>
        <w:ind w:left="720" w:hanging="720"/>
        <w:contextualSpacing/>
      </w:pPr>
      <w:r w:rsidRPr="00677980">
        <w:t xml:space="preserve">Boles, J., Jones, M., Dunbar, J., &amp; Cook, J. (2020). Defining Legacy: The Perceptions of Pediatric Health Care Providers. </w:t>
      </w:r>
      <w:r w:rsidRPr="00677980">
        <w:rPr>
          <w:i/>
        </w:rPr>
        <w:t>Clinical Pediatrics, 59</w:t>
      </w:r>
      <w:r w:rsidRPr="00677980">
        <w:t>(11), 1004-1010. doi:10.1177/0009922820940808</w:t>
      </w:r>
      <w:r w:rsidR="00AD4CF8">
        <w:t xml:space="preserve">. </w:t>
      </w:r>
      <w:r w:rsidR="00AD4CF8" w:rsidRPr="00C31FCB">
        <w:tab/>
      </w:r>
      <w:r w:rsidR="00AD4CF8" w:rsidRPr="000E7BC4">
        <w:rPr>
          <w:b/>
        </w:rPr>
        <w:t xml:space="preserve"> Exclusion reason:</w:t>
      </w:r>
      <w:r w:rsidR="00AD4CF8">
        <w:rPr>
          <w:b/>
        </w:rPr>
        <w:t xml:space="preserve"> </w:t>
      </w:r>
      <w:r w:rsidR="00AD4CF8">
        <w:rPr>
          <w:bCs/>
        </w:rPr>
        <w:t>Legacy/legacy intervention articles that do not mention ethical wills</w:t>
      </w:r>
      <w:r w:rsidR="002D7351">
        <w:rPr>
          <w:bCs/>
        </w:rPr>
        <w:t>.</w:t>
      </w:r>
    </w:p>
    <w:p w14:paraId="526319C0" w14:textId="77777777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Brakman</w:t>
      </w:r>
      <w:proofErr w:type="spellEnd"/>
      <w:r w:rsidRPr="00C31FCB">
        <w:t xml:space="preserve">, S.-V. (1996). Do Parents Owe Their Children a Legacy? </w:t>
      </w:r>
      <w:r w:rsidRPr="00C31FCB">
        <w:rPr>
          <w:i/>
          <w:iCs/>
        </w:rPr>
        <w:t>Generations,</w:t>
      </w:r>
      <w:r w:rsidRPr="00C31FCB">
        <w:t xml:space="preserve"> </w:t>
      </w:r>
      <w:r w:rsidRPr="00C31FCB">
        <w:rPr>
          <w:i/>
          <w:iCs/>
        </w:rPr>
        <w:t>20</w:t>
      </w:r>
      <w:r w:rsidRPr="00C31FCB">
        <w:t>(3), 21-25.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3EDFC838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Braswell, M. (2013). Retirement Planning Missteps. </w:t>
      </w:r>
      <w:r w:rsidRPr="00C31FCB">
        <w:rPr>
          <w:i/>
          <w:iCs/>
        </w:rPr>
        <w:t>On Wall Street,</w:t>
      </w:r>
      <w:r w:rsidRPr="00C31FCB">
        <w:t xml:space="preserve"> </w:t>
      </w:r>
      <w:r w:rsidRPr="00C31FCB">
        <w:rPr>
          <w:i/>
          <w:iCs/>
        </w:rPr>
        <w:t>23</w:t>
      </w:r>
      <w:r w:rsidRPr="00C31FCB">
        <w:t>(5), 11-12.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2A10F4A5" w14:textId="73E1AD8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Buhl, J. &amp; Fine, M. (1992). Intergenerational inter-gender voices. Shared narratives between men and their mothers: An ethical perspective. (9227625), 300.</w:t>
      </w:r>
      <w:r w:rsidRPr="00C31FCB">
        <w:tab/>
      </w:r>
      <w:r w:rsidR="000E7BC4" w:rsidRPr="004E6BEB">
        <w:rPr>
          <w:b/>
        </w:rPr>
        <w:t xml:space="preserve">  Exclusion reason:</w:t>
      </w:r>
      <w:r w:rsidRPr="004E6BEB">
        <w:t xml:space="preserve"> </w:t>
      </w:r>
      <w:r w:rsidR="00640827" w:rsidRPr="004E6BEB">
        <w:t>Insufficient data.</w:t>
      </w:r>
    </w:p>
    <w:p w14:paraId="678631C9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lastRenderedPageBreak/>
        <w:t xml:space="preserve">Butler, R.N. (1970). Looking Forward to What?: The Life Review, Legacy, and Excessive Identity Versus Change. </w:t>
      </w:r>
      <w:r w:rsidRPr="00C31FCB">
        <w:rPr>
          <w:i/>
          <w:iCs/>
        </w:rPr>
        <w:t>American Behavioral Scientist,</w:t>
      </w:r>
      <w:r w:rsidRPr="00C31FCB">
        <w:t xml:space="preserve"> </w:t>
      </w:r>
      <w:r w:rsidRPr="00C31FCB">
        <w:rPr>
          <w:i/>
          <w:iCs/>
        </w:rPr>
        <w:t>14</w:t>
      </w:r>
      <w:r w:rsidRPr="00C31FCB">
        <w:t>(1), 121-128.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Theoretical that discusses more than 1 form/definition</w:t>
      </w:r>
      <w:r w:rsidR="00F92FF7">
        <w:t>.</w:t>
      </w:r>
    </w:p>
    <w:p w14:paraId="2230CFAD" w14:textId="4A31CF0E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Carlsen, A., </w:t>
      </w:r>
      <w:proofErr w:type="spellStart"/>
      <w:r w:rsidRPr="00C31FCB">
        <w:t>Pitsis</w:t>
      </w:r>
      <w:proofErr w:type="spellEnd"/>
      <w:r w:rsidRPr="00C31FCB">
        <w:t xml:space="preserve">, T., Roberts, L.M. &amp; Dutton, J.E. (2009). Experiencing hope in organizational lives. </w:t>
      </w:r>
      <w:r w:rsidRPr="00C31FCB">
        <w:rPr>
          <w:i/>
          <w:iCs/>
        </w:rPr>
        <w:t>Exploring positive identities and organizations: Building a theoretical and research foundation.</w:t>
      </w:r>
      <w:r w:rsidRPr="00C31FCB">
        <w:t>, 77-98.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Book/Book Chapter</w:t>
      </w:r>
      <w:r w:rsidR="00F92FF7">
        <w:t>.</w:t>
      </w:r>
    </w:p>
    <w:p w14:paraId="459BE9A7" w14:textId="3578683F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Carson, D. (2011). </w:t>
      </w:r>
      <w:r w:rsidRPr="00C31FCB">
        <w:rPr>
          <w:i/>
          <w:iCs/>
        </w:rPr>
        <w:t>Parting ways: New rituals and celebrations of life's passing</w:t>
      </w:r>
      <w:r w:rsidRPr="00C31FCB">
        <w:t>: University of California Press.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Book/Book Chapter</w:t>
      </w:r>
      <w:r w:rsidR="00F92FF7">
        <w:t>.</w:t>
      </w:r>
    </w:p>
    <w:p w14:paraId="095F824A" w14:textId="3ABD0DAA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Case, C. &amp; Fisher, J.M. (2018). Pediatric palliative care-child life beyond the hospital. </w:t>
      </w:r>
      <w:r w:rsidRPr="00C31FCB">
        <w:rPr>
          <w:i/>
          <w:iCs/>
        </w:rPr>
        <w:t>Pediatrics,</w:t>
      </w:r>
      <w:r w:rsidRPr="00C31FCB">
        <w:t xml:space="preserve"> </w:t>
      </w:r>
      <w:r w:rsidRPr="00C31FCB">
        <w:rPr>
          <w:i/>
          <w:iCs/>
        </w:rPr>
        <w:t>141</w:t>
      </w:r>
      <w:r w:rsidRPr="00C31FCB">
        <w:t>(1).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Insufficient data</w:t>
      </w:r>
      <w:r w:rsidR="00F92FF7">
        <w:t>.</w:t>
      </w:r>
    </w:p>
    <w:p w14:paraId="30160376" w14:textId="31F2CAB8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Cashman, K. &amp; Eastman, J. (2001). Living Legacy. </w:t>
      </w:r>
      <w:r w:rsidRPr="00C31FCB">
        <w:rPr>
          <w:i/>
          <w:iCs/>
        </w:rPr>
        <w:t>Executive Excellence,</w:t>
      </w:r>
      <w:r w:rsidRPr="00C31FCB">
        <w:t xml:space="preserve"> </w:t>
      </w:r>
      <w:r w:rsidRPr="00C31FCB">
        <w:rPr>
          <w:i/>
          <w:iCs/>
        </w:rPr>
        <w:t>18</w:t>
      </w:r>
      <w:r w:rsidRPr="00C31FCB">
        <w:t>(1), 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F92FF7">
        <w:t>.</w:t>
      </w:r>
    </w:p>
    <w:p w14:paraId="578F90A5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Chance, S. (1988). The psychological functions of genealogy in the aged. </w:t>
      </w:r>
      <w:r w:rsidRPr="00C31FCB">
        <w:rPr>
          <w:i/>
          <w:iCs/>
        </w:rPr>
        <w:t>Journal of Geriatric Psychiatry and Neurology,</w:t>
      </w:r>
      <w:r w:rsidRPr="00C31FCB">
        <w:t xml:space="preserve"> </w:t>
      </w:r>
      <w:r w:rsidRPr="00C31FCB">
        <w:rPr>
          <w:i/>
          <w:iCs/>
        </w:rPr>
        <w:t>1</w:t>
      </w:r>
      <w:r w:rsidRPr="00C31FCB">
        <w:t>(2), 113-115.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39ACEE6C" w14:textId="23700F3D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Chatzky, J. (2006). Leave a Legacy, Live Forever. </w:t>
      </w:r>
      <w:r w:rsidRPr="00C31FCB">
        <w:rPr>
          <w:i/>
          <w:iCs/>
        </w:rPr>
        <w:t>Money,</w:t>
      </w:r>
      <w:r w:rsidRPr="00C31FCB">
        <w:t xml:space="preserve"> </w:t>
      </w:r>
      <w:r w:rsidRPr="00C31FCB">
        <w:rPr>
          <w:i/>
          <w:iCs/>
        </w:rPr>
        <w:t>35</w:t>
      </w:r>
      <w:r w:rsidRPr="00C31FCB">
        <w:t>(3), 32-34.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F92FF7">
        <w:t>.</w:t>
      </w:r>
    </w:p>
    <w:p w14:paraId="3A436EF7" w14:textId="74D04B6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Chen, Y., Xiao, H. &amp; Lin, X. (2018). Developing a mind map–based life review program to improve psychological well‐being of cancer patients: A feasibility study. </w:t>
      </w:r>
      <w:r w:rsidRPr="00C31FCB">
        <w:rPr>
          <w:i/>
          <w:iCs/>
        </w:rPr>
        <w:t>Psycho-Oncology,</w:t>
      </w:r>
      <w:r w:rsidRPr="00C31FCB">
        <w:t xml:space="preserve"> </w:t>
      </w:r>
      <w:r w:rsidRPr="00C31FCB">
        <w:rPr>
          <w:i/>
          <w:iCs/>
        </w:rPr>
        <w:t>27</w:t>
      </w:r>
      <w:r w:rsidRPr="00C31FCB">
        <w:t>(1), 339-342.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F92FF7">
        <w:t>.</w:t>
      </w:r>
    </w:p>
    <w:p w14:paraId="4804C961" w14:textId="60443535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Coscarelli, A., Bonet, L., Cleary, E., </w:t>
      </w:r>
      <w:proofErr w:type="spellStart"/>
      <w:r w:rsidRPr="00C31FCB">
        <w:t>Eselun</w:t>
      </w:r>
      <w:proofErr w:type="spellEnd"/>
      <w:r w:rsidRPr="00C31FCB">
        <w:t xml:space="preserve">, M., Johnson, A., </w:t>
      </w:r>
      <w:proofErr w:type="spellStart"/>
      <w:r w:rsidRPr="00C31FCB">
        <w:t>Jin</w:t>
      </w:r>
      <w:proofErr w:type="spellEnd"/>
      <w:r w:rsidRPr="00C31FCB">
        <w:t xml:space="preserve"> Kim, S., </w:t>
      </w:r>
      <w:proofErr w:type="spellStart"/>
      <w:r w:rsidRPr="00C31FCB">
        <w:t>Lieto</w:t>
      </w:r>
      <w:proofErr w:type="spellEnd"/>
      <w:r w:rsidRPr="00C31FCB">
        <w:t xml:space="preserve">, C., </w:t>
      </w:r>
      <w:proofErr w:type="spellStart"/>
      <w:r w:rsidRPr="00C31FCB">
        <w:t>Loewenbein</w:t>
      </w:r>
      <w:proofErr w:type="spellEnd"/>
      <w:r w:rsidRPr="00C31FCB">
        <w:t xml:space="preserve">, S., </w:t>
      </w:r>
      <w:proofErr w:type="spellStart"/>
      <w:r w:rsidRPr="00C31FCB">
        <w:t>Madnick</w:t>
      </w:r>
      <w:proofErr w:type="spellEnd"/>
      <w:r w:rsidRPr="00C31FCB">
        <w:t xml:space="preserve">, A., Pier, T. &amp; Wenger, N. (2017). Does psychosocial oncology have a greater role in aid-in-dying prescriptions than assessing decisional capacity? </w:t>
      </w:r>
      <w:r w:rsidRPr="00C31FCB">
        <w:rPr>
          <w:i/>
          <w:iCs/>
        </w:rPr>
        <w:t>Psycho-Oncology,</w:t>
      </w:r>
      <w:r w:rsidRPr="00C31FCB">
        <w:t xml:space="preserve"> </w:t>
      </w:r>
      <w:r w:rsidRPr="00C31FCB">
        <w:rPr>
          <w:i/>
          <w:iCs/>
        </w:rPr>
        <w:t>26</w:t>
      </w:r>
      <w:r w:rsidRPr="00C31FCB">
        <w:t>, 38-39.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Insufficient data</w:t>
      </w:r>
      <w:r w:rsidR="00802C66">
        <w:t>.</w:t>
      </w:r>
    </w:p>
    <w:p w14:paraId="3EDCBE81" w14:textId="2077611E" w:rsidR="00142343" w:rsidRDefault="00142343" w:rsidP="00CF5424">
      <w:pPr>
        <w:spacing w:line="240" w:lineRule="auto"/>
        <w:ind w:left="720" w:hanging="720"/>
        <w:contextualSpacing/>
      </w:pPr>
      <w:r>
        <w:t xml:space="preserve">Crying Wind. </w:t>
      </w:r>
      <w:r w:rsidRPr="00C31FCB">
        <w:t xml:space="preserve">(2005). What will you leave behind? </w:t>
      </w:r>
      <w:r w:rsidRPr="00C31FCB">
        <w:rPr>
          <w:i/>
          <w:iCs/>
        </w:rPr>
        <w:t>Indian Life,</w:t>
      </w:r>
      <w:r w:rsidRPr="00C31FCB">
        <w:t xml:space="preserve"> </w:t>
      </w:r>
      <w:r w:rsidRPr="00C31FCB">
        <w:rPr>
          <w:i/>
          <w:iCs/>
        </w:rPr>
        <w:t>25</w:t>
      </w:r>
      <w:r w:rsidRPr="00C31FCB">
        <w:t>(4), 11-11.</w:t>
      </w:r>
      <w:r w:rsidRPr="00C31FCB">
        <w:tab/>
      </w:r>
      <w:r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>
        <w:t>.</w:t>
      </w:r>
    </w:p>
    <w:p w14:paraId="7AAE6B4C" w14:textId="0DD1A612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Csikai</w:t>
      </w:r>
      <w:proofErr w:type="spellEnd"/>
      <w:r w:rsidRPr="00C31FCB">
        <w:t xml:space="preserve">, E., Allen, R. &amp; Parmelee, P. (2013). The evidence of efficacy in the translation of the legacy intervention family enactment (LIFE) (S718). </w:t>
      </w:r>
      <w:r w:rsidRPr="00C31FCB">
        <w:rPr>
          <w:i/>
          <w:iCs/>
        </w:rPr>
        <w:t>Journal of Pain and Symptom Management,</w:t>
      </w:r>
      <w:r w:rsidRPr="00C31FCB">
        <w:t xml:space="preserve"> </w:t>
      </w:r>
      <w:r w:rsidRPr="00C31FCB">
        <w:rPr>
          <w:i/>
          <w:iCs/>
        </w:rPr>
        <w:t>45</w:t>
      </w:r>
      <w:r w:rsidRPr="00C31FCB">
        <w:t>(2), 427-428.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10573361" w14:textId="0388A53B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Csikai</w:t>
      </w:r>
      <w:proofErr w:type="spellEnd"/>
      <w:r w:rsidRPr="00C31FCB">
        <w:t xml:space="preserve">, </w:t>
      </w:r>
      <w:proofErr w:type="spellStart"/>
      <w:r w:rsidRPr="00C31FCB">
        <w:t>E.L</w:t>
      </w:r>
      <w:proofErr w:type="spellEnd"/>
      <w:r w:rsidRPr="00C31FCB">
        <w:t xml:space="preserve">. &amp; Shin, H. (2009). Senior Volunteers as Interventionists in a Legacy Intervention. </w:t>
      </w:r>
      <w:r w:rsidRPr="00C31FCB">
        <w:rPr>
          <w:i/>
          <w:iCs/>
        </w:rPr>
        <w:t>Gerontologist,</w:t>
      </w:r>
      <w:r w:rsidRPr="00C31FCB">
        <w:t xml:space="preserve"> </w:t>
      </w:r>
      <w:r w:rsidRPr="00C31FCB">
        <w:rPr>
          <w:i/>
          <w:iCs/>
        </w:rPr>
        <w:t>49</w:t>
      </w:r>
      <w:r w:rsidRPr="00C31FCB">
        <w:t>, 357-357.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7C5AD1F2" w14:textId="40BD689D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Da Rocha Rodrigues, M.G. &amp; Colin, S. (2018). Tracing the memories of persons facing advanced cancer through a life review intervention. </w:t>
      </w:r>
      <w:r w:rsidRPr="00C31FCB">
        <w:rPr>
          <w:i/>
          <w:iCs/>
        </w:rPr>
        <w:t>Palliative Medicine,</w:t>
      </w:r>
      <w:r w:rsidRPr="00C31FCB">
        <w:t xml:space="preserve"> </w:t>
      </w:r>
      <w:r w:rsidRPr="00C31FCB">
        <w:rPr>
          <w:i/>
          <w:iCs/>
        </w:rPr>
        <w:t>32</w:t>
      </w:r>
      <w:r w:rsidRPr="00C31FCB">
        <w:t>(1), 270.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56CDCCEC" w14:textId="271BA7CE" w:rsidR="007066EC" w:rsidRDefault="007066EC" w:rsidP="00CF5424">
      <w:pPr>
        <w:spacing w:line="240" w:lineRule="auto"/>
        <w:ind w:left="720" w:hanging="720"/>
        <w:contextualSpacing/>
      </w:pPr>
      <w:proofErr w:type="spellStart"/>
      <w:r w:rsidRPr="007066EC">
        <w:t>Dahley</w:t>
      </w:r>
      <w:proofErr w:type="spellEnd"/>
      <w:r w:rsidRPr="007066EC">
        <w:t xml:space="preserve">, L., &amp; Sanders, G. F. (2016). Use of a structured life review and its impact on family interactions. </w:t>
      </w:r>
      <w:r w:rsidRPr="007066EC">
        <w:rPr>
          <w:i/>
        </w:rPr>
        <w:t>Activities, Adaptation &amp; Aging, 40</w:t>
      </w:r>
      <w:r w:rsidRPr="007066EC">
        <w:t>(1), 53-66. doi:10.1080/01924788.2016.1127060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43353C95" w14:textId="27ADEF9B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Dahley</w:t>
      </w:r>
      <w:proofErr w:type="spellEnd"/>
      <w:r w:rsidRPr="00C31FCB">
        <w:t xml:space="preserve">, </w:t>
      </w:r>
      <w:proofErr w:type="spellStart"/>
      <w:r w:rsidRPr="00C31FCB">
        <w:t>L.K</w:t>
      </w:r>
      <w:proofErr w:type="spellEnd"/>
      <w:r w:rsidRPr="00C31FCB">
        <w:t>. (2013). Structured life review and its impact on family interactions. North Dakota State University.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802C66">
        <w:t>.</w:t>
      </w:r>
    </w:p>
    <w:p w14:paraId="6C61E9C8" w14:textId="18E6ACAD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Dose, A.M., McCabe, P.J. &amp; Sloan, J.A. (2017). Outcomes of a Dignity Therapy/Life Plan intervention for advanced cancer patients undergoing treatment. </w:t>
      </w:r>
      <w:r w:rsidRPr="00C31FCB">
        <w:rPr>
          <w:i/>
          <w:iCs/>
        </w:rPr>
        <w:t>Journal of Clinical Oncology,</w:t>
      </w:r>
      <w:r w:rsidRPr="00C31FCB">
        <w:t xml:space="preserve"> </w:t>
      </w:r>
      <w:r w:rsidRPr="00C31FCB">
        <w:rPr>
          <w:i/>
          <w:iCs/>
        </w:rPr>
        <w:t>35</w:t>
      </w:r>
      <w:r w:rsidRPr="00C31FCB">
        <w:t>(31), 177.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802C66">
        <w:t>.</w:t>
      </w:r>
    </w:p>
    <w:p w14:paraId="03528CB4" w14:textId="63FCF6AC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Douglas, G., Woodward, H., Humphrey, A., Mills, L. &amp; Morrell, G. (2011). Enduring love? Attitudes to family and inheritance law in England and Wales. </w:t>
      </w:r>
      <w:r w:rsidRPr="00C31FCB">
        <w:rPr>
          <w:i/>
          <w:iCs/>
        </w:rPr>
        <w:t>Journal of Law &amp; Society,</w:t>
      </w:r>
      <w:r w:rsidRPr="00C31FCB">
        <w:t xml:space="preserve"> </w:t>
      </w:r>
      <w:r w:rsidRPr="00C31FCB">
        <w:rPr>
          <w:i/>
          <w:iCs/>
        </w:rPr>
        <w:t>38</w:t>
      </w:r>
      <w:r w:rsidRPr="00C31FCB">
        <w:t>(2), 245-271.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10EC905D" w14:textId="3F0FC9F8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lastRenderedPageBreak/>
        <w:t>Duke University &amp; National Institute of Nursing Research (2010). Outlook: an Intervention to Improve Quality of Life in Serious Illness. https://ClinicalTrials.gov/show/NCT00939146.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5E6AF163" w14:textId="098956A8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Erickson, J., </w:t>
      </w:r>
      <w:proofErr w:type="spellStart"/>
      <w:r w:rsidRPr="00C31FCB">
        <w:t>Gadbaw</w:t>
      </w:r>
      <w:proofErr w:type="spellEnd"/>
      <w:r w:rsidRPr="00C31FCB">
        <w:t xml:space="preserve">, J. &amp; </w:t>
      </w:r>
      <w:proofErr w:type="spellStart"/>
      <w:r w:rsidRPr="00C31FCB">
        <w:t>Rabow</w:t>
      </w:r>
      <w:proofErr w:type="spellEnd"/>
      <w:r w:rsidRPr="00C31FCB">
        <w:t xml:space="preserve">, M. (2015). Evaluation of a two-step video legacy program for patients facing serious illness. </w:t>
      </w:r>
      <w:r w:rsidRPr="00C31FCB">
        <w:rPr>
          <w:i/>
          <w:iCs/>
        </w:rPr>
        <w:t>Journal of Pain and Symptom Management,</w:t>
      </w:r>
      <w:r w:rsidRPr="00C31FCB">
        <w:t xml:space="preserve"> </w:t>
      </w:r>
      <w:r w:rsidRPr="00C31FCB">
        <w:rPr>
          <w:i/>
          <w:iCs/>
        </w:rPr>
        <w:t>49</w:t>
      </w:r>
      <w:r w:rsidRPr="00C31FCB">
        <w:t>(2), 423-424.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47BB5D3F" w14:textId="7D3CF611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Fischer, K. (2011). Long Life on a Fragile Planet: Nature, Spirituality, and Aging. </w:t>
      </w:r>
      <w:r w:rsidRPr="00C31FCB">
        <w:rPr>
          <w:i/>
          <w:iCs/>
        </w:rPr>
        <w:t>Journal of Religion, Spirituality &amp; Aging,</w:t>
      </w:r>
      <w:r w:rsidRPr="00C31FCB">
        <w:t xml:space="preserve"> </w:t>
      </w:r>
      <w:r w:rsidRPr="00C31FCB">
        <w:rPr>
          <w:i/>
          <w:iCs/>
        </w:rPr>
        <w:t>23</w:t>
      </w:r>
      <w:r w:rsidRPr="00C31FCB">
        <w:t>(3), 172-183.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79F52482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Fischer, K.R. (1993). Spirituality and the aging family: A systems perspective. </w:t>
      </w:r>
      <w:r w:rsidRPr="00C31FCB">
        <w:rPr>
          <w:i/>
          <w:iCs/>
        </w:rPr>
        <w:t>Journal of Religious Gerontology,</w:t>
      </w:r>
      <w:r w:rsidRPr="00C31FCB">
        <w:t xml:space="preserve"> </w:t>
      </w:r>
      <w:r w:rsidRPr="00C31FCB">
        <w:rPr>
          <w:i/>
          <w:iCs/>
        </w:rPr>
        <w:t>8</w:t>
      </w:r>
      <w:r w:rsidRPr="00C31FCB">
        <w:t>(4), 1-15.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4C867B46" w14:textId="0CAF1FE5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Fitchett, G., Pierson, </w:t>
      </w:r>
      <w:proofErr w:type="spellStart"/>
      <w:r w:rsidRPr="00C31FCB">
        <w:t>A.L.H</w:t>
      </w:r>
      <w:proofErr w:type="spellEnd"/>
      <w:r w:rsidRPr="00C31FCB">
        <w:t xml:space="preserve">., </w:t>
      </w:r>
      <w:proofErr w:type="spellStart"/>
      <w:r w:rsidRPr="00C31FCB">
        <w:t>Hoffmeyer</w:t>
      </w:r>
      <w:proofErr w:type="spellEnd"/>
      <w:r w:rsidRPr="00C31FCB">
        <w:t xml:space="preserve">, C., Labuschagne, D., Lee, A., Levine, S., </w:t>
      </w:r>
      <w:proofErr w:type="spellStart"/>
      <w:r w:rsidRPr="00C31FCB">
        <w:t>O'Mahony</w:t>
      </w:r>
      <w:proofErr w:type="spellEnd"/>
      <w:r w:rsidRPr="00C31FCB">
        <w:t xml:space="preserve">, S., Pugliese, K. &amp; Waite, N. (2019). Development of the PC-7, a Quantifiable Assessment of Spiritual Concerns of Patients Receiving Palliative Care Near the End of Life. </w:t>
      </w:r>
      <w:r w:rsidRPr="00C31FCB">
        <w:rPr>
          <w:i/>
          <w:iCs/>
        </w:rPr>
        <w:t>Journal of Palliative Medicine,</w:t>
      </w:r>
      <w:r w:rsidRPr="00C31FCB">
        <w:t xml:space="preserve"> </w:t>
      </w:r>
      <w:r w:rsidRPr="00C31FCB">
        <w:rPr>
          <w:i/>
          <w:iCs/>
        </w:rPr>
        <w:t>04</w:t>
      </w:r>
      <w:r w:rsidRPr="00C31FCB">
        <w:t>, 04.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802C66">
        <w:t>.</w:t>
      </w:r>
    </w:p>
    <w:p w14:paraId="5E340392" w14:textId="7DA5A8D8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Flad</w:t>
      </w:r>
      <w:proofErr w:type="spellEnd"/>
      <w:r w:rsidRPr="00C31FCB">
        <w:t xml:space="preserve">, B., </w:t>
      </w:r>
      <w:proofErr w:type="spellStart"/>
      <w:r w:rsidRPr="00C31FCB">
        <w:t>Raggl</w:t>
      </w:r>
      <w:proofErr w:type="spellEnd"/>
      <w:r w:rsidRPr="00C31FCB">
        <w:t xml:space="preserve">-Schäuble, T., </w:t>
      </w:r>
      <w:proofErr w:type="spellStart"/>
      <w:r w:rsidRPr="00C31FCB">
        <w:t>Juen</w:t>
      </w:r>
      <w:proofErr w:type="spellEnd"/>
      <w:r w:rsidRPr="00C31FCB">
        <w:t xml:space="preserve">, J., </w:t>
      </w:r>
      <w:proofErr w:type="spellStart"/>
      <w:r w:rsidRPr="00C31FCB">
        <w:t>Wöll</w:t>
      </w:r>
      <w:proofErr w:type="spellEnd"/>
      <w:r w:rsidRPr="00C31FCB">
        <w:t xml:space="preserve">, E., Sandra, M., Kurz, M., </w:t>
      </w:r>
      <w:proofErr w:type="spellStart"/>
      <w:r w:rsidRPr="00C31FCB">
        <w:t>Gmeiner</w:t>
      </w:r>
      <w:proofErr w:type="spellEnd"/>
      <w:r w:rsidRPr="00C31FCB">
        <w:t xml:space="preserve">, M. &amp; Raffling, M. (2018). Dignity therapy at an </w:t>
      </w:r>
      <w:proofErr w:type="spellStart"/>
      <w:r w:rsidRPr="00C31FCB">
        <w:t>austrian</w:t>
      </w:r>
      <w:proofErr w:type="spellEnd"/>
      <w:r w:rsidRPr="00C31FCB">
        <w:t xml:space="preserve"> acute care hospital: Feasibility and acceptance on wards that are not </w:t>
      </w:r>
      <w:proofErr w:type="spellStart"/>
      <w:r w:rsidRPr="00C31FCB">
        <w:t>specialised</w:t>
      </w:r>
      <w:proofErr w:type="spellEnd"/>
      <w:r w:rsidRPr="00C31FCB">
        <w:t xml:space="preserve"> in palliative care. </w:t>
      </w:r>
      <w:r w:rsidRPr="00C31FCB">
        <w:rPr>
          <w:i/>
          <w:iCs/>
        </w:rPr>
        <w:t>Palliative Medicine,</w:t>
      </w:r>
      <w:r w:rsidRPr="00C31FCB">
        <w:t xml:space="preserve"> </w:t>
      </w:r>
      <w:r w:rsidRPr="00C31FCB">
        <w:rPr>
          <w:i/>
          <w:iCs/>
        </w:rPr>
        <w:t>32</w:t>
      </w:r>
      <w:r w:rsidRPr="00C31FCB">
        <w:t>(1), 286.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0C79DB66" w14:textId="77777777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Foord</w:t>
      </w:r>
      <w:proofErr w:type="spellEnd"/>
      <w:r w:rsidRPr="00C31FCB">
        <w:t xml:space="preserve">, E. &amp; Ebersole, C. (2007). Roadblocks and Bridges in Estate Planning. </w:t>
      </w:r>
      <w:r w:rsidRPr="00C31FCB">
        <w:rPr>
          <w:i/>
          <w:iCs/>
        </w:rPr>
        <w:t>Journal of Practical Estate Planning,</w:t>
      </w:r>
      <w:r w:rsidRPr="00C31FCB">
        <w:t xml:space="preserve"> </w:t>
      </w:r>
      <w:r w:rsidRPr="00C31FCB">
        <w:rPr>
          <w:i/>
          <w:iCs/>
        </w:rPr>
        <w:t>9</w:t>
      </w:r>
      <w:r w:rsidRPr="00C31FCB">
        <w:t>, 23-52.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39E285FD" w14:textId="264E70F9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Foster, T.L. (2010). Personal reflections on legacy making. </w:t>
      </w:r>
      <w:r w:rsidRPr="00C31FCB">
        <w:rPr>
          <w:i/>
          <w:iCs/>
        </w:rPr>
        <w:t>Palliative &amp; Supportive Care,</w:t>
      </w:r>
      <w:r w:rsidRPr="00C31FCB">
        <w:t xml:space="preserve"> </w:t>
      </w:r>
      <w:r w:rsidRPr="00C31FCB">
        <w:rPr>
          <w:i/>
          <w:iCs/>
        </w:rPr>
        <w:t>8</w:t>
      </w:r>
      <w:r w:rsidRPr="00C31FCB">
        <w:t>(1), 99-100.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creator: legacy created by a surrogate</w:t>
      </w:r>
      <w:r w:rsidR="00802C66">
        <w:t>.</w:t>
      </w:r>
    </w:p>
    <w:p w14:paraId="3D70FE7F" w14:textId="080DF9BA" w:rsidR="007066EC" w:rsidRDefault="007066EC" w:rsidP="00CF5424">
      <w:pPr>
        <w:spacing w:line="240" w:lineRule="auto"/>
        <w:ind w:left="720" w:hanging="720"/>
        <w:contextualSpacing/>
      </w:pPr>
      <w:r w:rsidRPr="007066EC">
        <w:t xml:space="preserve">Franklin, F. C., &amp; Cheung, M. (2017). Legacy Interventions with Patients with Co-Occurring Disorders: Legacy Definitions, Life Satisfaction, and Self-Efficacy. </w:t>
      </w:r>
      <w:r w:rsidRPr="007066EC">
        <w:rPr>
          <w:i/>
        </w:rPr>
        <w:t>Substance Use and Misuse, 52</w:t>
      </w:r>
      <w:r w:rsidRPr="007066EC">
        <w:t>(14), 1840-1849. doi:10.1080/10826084.2017.1316290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423AFBA6" w14:textId="5331ED7F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Friedman, R.A. (2016). AVOIDING INHERITANCE HORRORS. </w:t>
      </w:r>
      <w:r w:rsidRPr="00C31FCB">
        <w:rPr>
          <w:i/>
          <w:iCs/>
        </w:rPr>
        <w:t>USA Today Magazine,</w:t>
      </w:r>
      <w:r w:rsidRPr="00C31FCB">
        <w:t xml:space="preserve"> </w:t>
      </w:r>
      <w:r w:rsidRPr="00C31FCB">
        <w:rPr>
          <w:i/>
          <w:iCs/>
        </w:rPr>
        <w:t>144</w:t>
      </w:r>
      <w:r w:rsidRPr="00C31FCB">
        <w:t>(2848), 70-71.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6BD4E6BE" w14:textId="54A41042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Gergis</w:t>
      </w:r>
      <w:proofErr w:type="spellEnd"/>
      <w:r w:rsidRPr="00C31FCB">
        <w:t xml:space="preserve">, M. &amp; Ent, M. (2019). The Most Common Reflections of the Dying (S826). </w:t>
      </w:r>
      <w:r w:rsidRPr="00C31FCB">
        <w:rPr>
          <w:i/>
          <w:iCs/>
        </w:rPr>
        <w:t>Journal of Pain and Symptom Management,</w:t>
      </w:r>
      <w:r w:rsidRPr="00C31FCB">
        <w:t xml:space="preserve"> </w:t>
      </w:r>
      <w:r w:rsidRPr="00C31FCB">
        <w:rPr>
          <w:i/>
          <w:iCs/>
        </w:rPr>
        <w:t>57</w:t>
      </w:r>
      <w:r w:rsidRPr="00C31FCB">
        <w:t>(2), 495-496.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61A50640" w14:textId="4F7DD705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Gilbert, D. (1998). Life review and legacy work. </w:t>
      </w:r>
      <w:r w:rsidRPr="00C31FCB">
        <w:rPr>
          <w:i/>
          <w:iCs/>
        </w:rPr>
        <w:t>Journal of Palliative Care,</w:t>
      </w:r>
      <w:r w:rsidRPr="00C31FCB">
        <w:t xml:space="preserve"> </w:t>
      </w:r>
      <w:r w:rsidRPr="00C31FCB">
        <w:rPr>
          <w:i/>
          <w:iCs/>
        </w:rPr>
        <w:t>14</w:t>
      </w:r>
      <w:r w:rsidRPr="00C31FCB">
        <w:t>(3), 111-111.</w:t>
      </w:r>
      <w:r w:rsidRPr="00C31FCB">
        <w:tab/>
      </w:r>
      <w:r w:rsidR="00802C66">
        <w:t xml:space="preserve">  </w:t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12EDAF94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Gilbert, J.A. (2013). A Reflection on Everyday Ethics. </w:t>
      </w:r>
      <w:r w:rsidRPr="00C31FCB">
        <w:rPr>
          <w:i/>
          <w:iCs/>
        </w:rPr>
        <w:t>Healthcare Executive,</w:t>
      </w:r>
      <w:r w:rsidRPr="00C31FCB">
        <w:t xml:space="preserve"> </w:t>
      </w:r>
      <w:r w:rsidRPr="00C31FCB">
        <w:rPr>
          <w:i/>
          <w:iCs/>
        </w:rPr>
        <w:t>28</w:t>
      </w:r>
      <w:r w:rsidRPr="00C31FCB">
        <w:t>(1), 60-63.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F92FF7">
        <w:t>.</w:t>
      </w:r>
    </w:p>
    <w:p w14:paraId="43756A93" w14:textId="479FFFB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Glass, O., </w:t>
      </w:r>
      <w:proofErr w:type="spellStart"/>
      <w:r w:rsidRPr="00C31FCB">
        <w:t>Dreusicke</w:t>
      </w:r>
      <w:proofErr w:type="spellEnd"/>
      <w:r w:rsidRPr="00C31FCB">
        <w:t xml:space="preserve">, M., Evans, J., Bechard, E. &amp; </w:t>
      </w:r>
      <w:proofErr w:type="spellStart"/>
      <w:r w:rsidRPr="00C31FCB">
        <w:t>Wolever</w:t>
      </w:r>
      <w:proofErr w:type="spellEnd"/>
      <w:r w:rsidRPr="00C31FCB">
        <w:t xml:space="preserve">, </w:t>
      </w:r>
      <w:proofErr w:type="spellStart"/>
      <w:r w:rsidRPr="00C31FCB">
        <w:t>R.Q</w:t>
      </w:r>
      <w:proofErr w:type="spellEnd"/>
      <w:r w:rsidRPr="00C31FCB">
        <w:t xml:space="preserve">. (2019). Expressive writing to improve resilience to trauma: A clinical feasibility trial. </w:t>
      </w:r>
      <w:r w:rsidRPr="00C31FCB">
        <w:rPr>
          <w:i/>
          <w:iCs/>
        </w:rPr>
        <w:t>Complementary Therapies in Clinical Practice,</w:t>
      </w:r>
      <w:r w:rsidRPr="00C31FCB">
        <w:t xml:space="preserve"> </w:t>
      </w:r>
      <w:r w:rsidRPr="00C31FCB">
        <w:rPr>
          <w:i/>
          <w:iCs/>
        </w:rPr>
        <w:t>34</w:t>
      </w:r>
      <w:r w:rsidRPr="00C31FCB">
        <w:t>, 240-246.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0A8670E2" w14:textId="61637C1E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Goldstone, H., Hughes, J.E., Jr. &amp; Whitaker, K. (2015). A New Approach to Family Trusts. </w:t>
      </w:r>
      <w:r w:rsidRPr="00C31FCB">
        <w:rPr>
          <w:i/>
          <w:iCs/>
        </w:rPr>
        <w:t>Trusts and Estates,</w:t>
      </w:r>
      <w:r w:rsidRPr="00C31FCB">
        <w:t xml:space="preserve"> </w:t>
      </w:r>
      <w:r w:rsidRPr="00C31FCB">
        <w:rPr>
          <w:i/>
          <w:iCs/>
        </w:rPr>
        <w:t>154</w:t>
      </w:r>
      <w:r w:rsidRPr="00C31FCB">
        <w:t>, 18-23.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62A53BA8" w14:textId="724F32E2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Gordon, D.S. (2013). Letters Non-Testamentary. </w:t>
      </w:r>
      <w:r w:rsidRPr="00C31FCB">
        <w:rPr>
          <w:i/>
          <w:iCs/>
        </w:rPr>
        <w:t>University of Kansas Law Review,</w:t>
      </w:r>
      <w:r w:rsidRPr="00C31FCB">
        <w:t xml:space="preserve"> </w:t>
      </w:r>
      <w:r w:rsidRPr="00C31FCB">
        <w:rPr>
          <w:i/>
          <w:iCs/>
        </w:rPr>
        <w:t>62</w:t>
      </w:r>
      <w:r w:rsidRPr="00C31FCB">
        <w:t>, 585-632.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77EE86A7" w14:textId="662AF682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lastRenderedPageBreak/>
        <w:t xml:space="preserve">Gordon, D.S. (2016). </w:t>
      </w:r>
      <w:proofErr w:type="spellStart"/>
      <w:r w:rsidRPr="00C31FCB">
        <w:t>Mor</w:t>
      </w:r>
      <w:proofErr w:type="spellEnd"/>
      <w:r w:rsidRPr="00C31FCB">
        <w:t>[t]</w:t>
      </w:r>
      <w:proofErr w:type="spellStart"/>
      <w:r w:rsidRPr="00C31FCB">
        <w:t>ality</w:t>
      </w:r>
      <w:proofErr w:type="spellEnd"/>
      <w:r w:rsidRPr="00C31FCB">
        <w:t xml:space="preserve"> and Identity: Wills, Narratives, and Cherished Possessions. </w:t>
      </w:r>
      <w:r w:rsidRPr="00C31FCB">
        <w:rPr>
          <w:i/>
          <w:iCs/>
        </w:rPr>
        <w:t>Yale Journal of Law &amp; the Humanities,</w:t>
      </w:r>
      <w:r w:rsidRPr="00C31FCB">
        <w:t xml:space="preserve"> </w:t>
      </w:r>
      <w:r w:rsidRPr="00C31FCB">
        <w:rPr>
          <w:i/>
          <w:iCs/>
        </w:rPr>
        <w:t>28</w:t>
      </w:r>
      <w:r w:rsidRPr="00C31FCB">
        <w:t>, 265-318.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802C66">
        <w:t>.</w:t>
      </w:r>
    </w:p>
    <w:p w14:paraId="14B0A0B8" w14:textId="77777777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Guadiani</w:t>
      </w:r>
      <w:proofErr w:type="spellEnd"/>
      <w:r w:rsidRPr="00C31FCB">
        <w:t xml:space="preserve">, C. (2006). Values-Centered, Value Creating Financial Planning. </w:t>
      </w:r>
      <w:r w:rsidRPr="00C31FCB">
        <w:rPr>
          <w:i/>
          <w:iCs/>
        </w:rPr>
        <w:t>Journal of Practical Estate Planning,</w:t>
      </w:r>
      <w:r w:rsidRPr="00C31FCB">
        <w:t xml:space="preserve"> </w:t>
      </w:r>
      <w:r w:rsidRPr="00C31FCB">
        <w:rPr>
          <w:i/>
          <w:iCs/>
        </w:rPr>
        <w:t>8</w:t>
      </w:r>
      <w:r w:rsidRPr="00C31FCB">
        <w:t>, 33-54.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5712639F" w14:textId="77777777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Gulotta</w:t>
      </w:r>
      <w:proofErr w:type="spellEnd"/>
      <w:r w:rsidRPr="00C31FCB">
        <w:t xml:space="preserve">, R., Odom, W., </w:t>
      </w:r>
      <w:proofErr w:type="spellStart"/>
      <w:r w:rsidRPr="00C31FCB">
        <w:t>Faste</w:t>
      </w:r>
      <w:proofErr w:type="spellEnd"/>
      <w:r w:rsidRPr="00C31FCB">
        <w:t xml:space="preserve">, H., </w:t>
      </w:r>
      <w:proofErr w:type="spellStart"/>
      <w:r w:rsidRPr="00C31FCB">
        <w:t>Forlizzi</w:t>
      </w:r>
      <w:proofErr w:type="spellEnd"/>
      <w:r w:rsidRPr="00C31FCB">
        <w:t xml:space="preserve">, J. &amp; </w:t>
      </w:r>
      <w:proofErr w:type="spellStart"/>
      <w:r w:rsidRPr="00C31FCB">
        <w:t>Acm</w:t>
      </w:r>
      <w:proofErr w:type="spellEnd"/>
      <w:r w:rsidRPr="00C31FCB">
        <w:t xml:space="preserve">, S. (2014). Legacy in the age of the internet: Reflections on how interactive systems shape how we are remembered. </w:t>
      </w:r>
      <w:r w:rsidRPr="00C31FCB">
        <w:rPr>
          <w:i/>
          <w:iCs/>
        </w:rPr>
        <w:t>2014 ACM SIGCHI Conference on Designing Interactive Systems, DIS 2014</w:t>
      </w:r>
      <w:r w:rsidRPr="00C31FCB">
        <w:t>, 975-984.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7784AE1D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Hagopian, P. (1995). "Personal Legacy: The Healing of a Nation"/"Gathered at the Wall: America and the Vietnam Veterans Memorial"/"Touching Memories: A Photographic Essay on the Vietnam Veterans Memorial, Washington, DC.". </w:t>
      </w:r>
      <w:r w:rsidRPr="00C31FCB">
        <w:rPr>
          <w:i/>
          <w:iCs/>
        </w:rPr>
        <w:t>Journal of American History,</w:t>
      </w:r>
      <w:r w:rsidRPr="00C31FCB">
        <w:t xml:space="preserve"> </w:t>
      </w:r>
      <w:r w:rsidRPr="00C31FCB">
        <w:rPr>
          <w:i/>
          <w:iCs/>
        </w:rPr>
        <w:t>82</w:t>
      </w:r>
      <w:r w:rsidRPr="00C31FCB">
        <w:t>(1), 158-164.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creator: legacy created by a surrogate</w:t>
      </w:r>
      <w:r w:rsidR="00F92FF7">
        <w:t>.</w:t>
      </w:r>
    </w:p>
    <w:p w14:paraId="38188932" w14:textId="3CE1F80B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Hargrave, T.D. &amp; Anderson, W.T. (1992). </w:t>
      </w:r>
      <w:r w:rsidRPr="00C31FCB">
        <w:rPr>
          <w:i/>
          <w:iCs/>
        </w:rPr>
        <w:t xml:space="preserve">Finishing well: Aging and reparation in the intergenerational family, </w:t>
      </w:r>
      <w:r w:rsidRPr="00C31FCB">
        <w:t>Philadelphia, PA: Brunner/Mazel.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Book/Book Chapter</w:t>
      </w:r>
      <w:r w:rsidR="00802C66">
        <w:t>.</w:t>
      </w:r>
    </w:p>
    <w:p w14:paraId="205403FB" w14:textId="1164A44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Hayes, C.L. (2002). Leaving a Legacy: A Client's Search for Meaning. </w:t>
      </w:r>
      <w:r w:rsidRPr="00C31FCB">
        <w:rPr>
          <w:i/>
          <w:iCs/>
        </w:rPr>
        <w:t>Journal of Practical Estate Planning,</w:t>
      </w:r>
      <w:r w:rsidRPr="00C31FCB">
        <w:t xml:space="preserve"> </w:t>
      </w:r>
      <w:r w:rsidRPr="00C31FCB">
        <w:rPr>
          <w:i/>
          <w:iCs/>
        </w:rPr>
        <w:t>4</w:t>
      </w:r>
      <w:r w:rsidRPr="00C31FCB">
        <w:t>, 25-34.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52296C3B" w14:textId="09551993" w:rsid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Hesse, M., </w:t>
      </w:r>
      <w:proofErr w:type="spellStart"/>
      <w:r w:rsidRPr="00C31FCB">
        <w:t>Forstmeier</w:t>
      </w:r>
      <w:proofErr w:type="spellEnd"/>
      <w:r w:rsidRPr="00C31FCB">
        <w:t xml:space="preserve">, S., </w:t>
      </w:r>
      <w:proofErr w:type="spellStart"/>
      <w:r w:rsidRPr="00C31FCB">
        <w:t>Ates</w:t>
      </w:r>
      <w:proofErr w:type="spellEnd"/>
      <w:r w:rsidRPr="00C31FCB">
        <w:t xml:space="preserve">, G. &amp; </w:t>
      </w:r>
      <w:proofErr w:type="spellStart"/>
      <w:r w:rsidRPr="00C31FCB">
        <w:t>Radbruch</w:t>
      </w:r>
      <w:proofErr w:type="spellEnd"/>
      <w:r w:rsidRPr="00C31FCB">
        <w:t xml:space="preserve">, L. (2019). Patients’ priorities in a reminiscence and legacy intervention in palliative care. </w:t>
      </w:r>
      <w:r w:rsidRPr="00C31FCB">
        <w:rPr>
          <w:i/>
          <w:iCs/>
        </w:rPr>
        <w:t>Palliative Care and Social Practice,</w:t>
      </w:r>
      <w:r w:rsidRPr="00C31FCB">
        <w:t xml:space="preserve"> </w:t>
      </w:r>
      <w:r w:rsidRPr="00C31FCB">
        <w:rPr>
          <w:i/>
          <w:iCs/>
        </w:rPr>
        <w:t>13</w:t>
      </w:r>
      <w:r w:rsidRPr="00C31FCB">
        <w:t>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1AB6D3B6" w14:textId="74F6921C" w:rsidR="00BF3097" w:rsidRDefault="00BF3097" w:rsidP="00CF5424">
      <w:pPr>
        <w:spacing w:line="240" w:lineRule="auto"/>
        <w:ind w:left="720" w:hanging="720"/>
        <w:contextualSpacing/>
      </w:pPr>
      <w:r>
        <w:t xml:space="preserve">Ho, A. H., Leung, P. P., </w:t>
      </w:r>
      <w:proofErr w:type="spellStart"/>
      <w:r>
        <w:t>Tse</w:t>
      </w:r>
      <w:proofErr w:type="spellEnd"/>
      <w:r>
        <w:t xml:space="preserve">, D. M., Pang, S. M., Chochinov, H. M., </w:t>
      </w:r>
      <w:proofErr w:type="spellStart"/>
      <w:r>
        <w:t>Neimeyer</w:t>
      </w:r>
      <w:proofErr w:type="spellEnd"/>
      <w:r>
        <w:t>, R. A., &amp; Chan, C. L. (2013). Dignity amidst liminality: healing within suffering among Chinese terminal cancer patients. Death Studies, 37(10), 953-970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72E4A28A" w14:textId="553087D9" w:rsidR="00BF3097" w:rsidRDefault="00BF3097" w:rsidP="00CF5424">
      <w:pPr>
        <w:spacing w:line="240" w:lineRule="auto"/>
        <w:ind w:left="720" w:hanging="720"/>
        <w:contextualSpacing/>
      </w:pPr>
      <w:r>
        <w:t xml:space="preserve">Hunter, E. G. (2007). Beyond death: inheriting the past and giving to the future, transmitting the legacy of </w:t>
      </w:r>
      <w:proofErr w:type="gramStart"/>
      <w:r>
        <w:t>one's self</w:t>
      </w:r>
      <w:proofErr w:type="gramEnd"/>
      <w:r>
        <w:t>. Omega - Journal of Death &amp; Dying, 56(4), 313-329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  <w:r>
        <w:t xml:space="preserve"> </w:t>
      </w:r>
    </w:p>
    <w:p w14:paraId="20C2C757" w14:textId="6941FBEE" w:rsidR="00BF3097" w:rsidRPr="00C31FCB" w:rsidRDefault="00BF3097" w:rsidP="00CF5424">
      <w:pPr>
        <w:spacing w:line="240" w:lineRule="auto"/>
        <w:ind w:left="720" w:hanging="720"/>
        <w:contextualSpacing/>
      </w:pPr>
      <w:r>
        <w:t>Hunter, E. G., &amp; Rowles, G. D. (2005). Leaving a Legacy: Toward a Typology. Journal of Aging Studies, 19(3), 327-347. doi:10.1016/j.jaging.2004.08.002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1A29E82E" w14:textId="384D01FE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Icasiano</w:t>
      </w:r>
      <w:proofErr w:type="spellEnd"/>
      <w:r w:rsidRPr="00C31FCB">
        <w:t xml:space="preserve">, F. &amp; Kearney, J. (2010). Client biography and a peaceful death: Supporting intra-, inter-personal and community relationships through volunteer facilitated life stories. </w:t>
      </w:r>
      <w:r w:rsidRPr="00C31FCB">
        <w:rPr>
          <w:i/>
          <w:iCs/>
        </w:rPr>
        <w:t>Palliative Medicine,</w:t>
      </w:r>
      <w:r w:rsidRPr="00C31FCB">
        <w:t xml:space="preserve"> </w:t>
      </w:r>
      <w:r w:rsidRPr="00C31FCB">
        <w:rPr>
          <w:i/>
          <w:iCs/>
        </w:rPr>
        <w:t>24</w:t>
      </w:r>
      <w:r w:rsidRPr="00C31FCB">
        <w:t>(4), S96-S97.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54BCF0E5" w14:textId="62AA0F9F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Johnson, S. (2007). Hope in terminal illness: an evolutionary concept analysis. </w:t>
      </w:r>
      <w:r w:rsidRPr="00C31FCB">
        <w:rPr>
          <w:i/>
          <w:iCs/>
        </w:rPr>
        <w:t>International Journal of Palliative Nursing,</w:t>
      </w:r>
      <w:r w:rsidRPr="00C31FCB">
        <w:t xml:space="preserve"> </w:t>
      </w:r>
      <w:r w:rsidRPr="00C31FCB">
        <w:rPr>
          <w:i/>
          <w:iCs/>
        </w:rPr>
        <w:t>13</w:t>
      </w:r>
      <w:r w:rsidRPr="00C31FCB">
        <w:t>(9), 451-459.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802C66">
        <w:t>.</w:t>
      </w:r>
    </w:p>
    <w:p w14:paraId="6F726644" w14:textId="1C1A2950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Johnston, B., Lawton, S., McCaw, C., Law, E., Murray, J., Gibb, J., Pringle, J., Munro, G. &amp; Rodriguez, C. (2016). Living well with dementia: enhancing dignity and quality of life, using a novel intervention, Dignity Therapy. </w:t>
      </w:r>
      <w:r w:rsidRPr="00C31FCB">
        <w:rPr>
          <w:i/>
          <w:iCs/>
        </w:rPr>
        <w:t>International Journal of Older People Nursing,</w:t>
      </w:r>
      <w:r w:rsidRPr="00C31FCB">
        <w:t xml:space="preserve"> </w:t>
      </w:r>
      <w:r w:rsidRPr="00C31FCB">
        <w:rPr>
          <w:i/>
          <w:iCs/>
        </w:rPr>
        <w:t>11</w:t>
      </w:r>
      <w:r w:rsidRPr="00C31FCB">
        <w:t>(2), 107-120.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802C66">
        <w:t>.</w:t>
      </w:r>
      <w:r w:rsidR="00F92FF7">
        <w:t>.</w:t>
      </w:r>
    </w:p>
    <w:p w14:paraId="12CA402F" w14:textId="1E4C54E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lastRenderedPageBreak/>
        <w:t xml:space="preserve">Johnston, B. &amp; </w:t>
      </w:r>
      <w:proofErr w:type="spellStart"/>
      <w:r w:rsidRPr="00C31FCB">
        <w:t>Narayanasamy</w:t>
      </w:r>
      <w:proofErr w:type="spellEnd"/>
      <w:r w:rsidRPr="00C31FCB">
        <w:t xml:space="preserve">, M. (2016). Exploring psychosocial interventions for people with dementia that enhance personhood and relate to legacy- an integrative review. </w:t>
      </w:r>
      <w:r w:rsidRPr="00C31FCB">
        <w:rPr>
          <w:i/>
          <w:iCs/>
        </w:rPr>
        <w:t>BMC Geriatrics,</w:t>
      </w:r>
      <w:r w:rsidRPr="00C31FCB">
        <w:t xml:space="preserve"> </w:t>
      </w:r>
      <w:r w:rsidRPr="00C31FCB">
        <w:rPr>
          <w:i/>
          <w:iCs/>
        </w:rPr>
        <w:t>16</w:t>
      </w:r>
      <w:r w:rsidRPr="00C31FCB">
        <w:t>, 1-25.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802C66">
        <w:t>.</w:t>
      </w:r>
    </w:p>
    <w:p w14:paraId="740CF9C0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Kane, R.A. (1996). From generation to generation: Thoughts on legacy. </w:t>
      </w:r>
      <w:r w:rsidRPr="00C31FCB">
        <w:rPr>
          <w:i/>
          <w:iCs/>
        </w:rPr>
        <w:t>Generations,</w:t>
      </w:r>
      <w:r w:rsidRPr="00C31FCB">
        <w:t xml:space="preserve"> </w:t>
      </w:r>
      <w:r w:rsidRPr="00C31FCB">
        <w:rPr>
          <w:i/>
          <w:iCs/>
        </w:rPr>
        <w:t>20</w:t>
      </w:r>
      <w:r w:rsidRPr="00C31FCB">
        <w:t>(3), 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37A13534" w14:textId="5175CD06" w:rsidR="00BF3097" w:rsidRPr="00BF3097" w:rsidRDefault="00BF3097" w:rsidP="00CF5424">
      <w:pPr>
        <w:spacing w:line="240" w:lineRule="auto"/>
        <w:ind w:left="720" w:hanging="720"/>
        <w:contextualSpacing/>
      </w:pPr>
      <w:proofErr w:type="spellStart"/>
      <w:r w:rsidRPr="00BF3097">
        <w:t>Keall</w:t>
      </w:r>
      <w:proofErr w:type="spellEnd"/>
      <w:r w:rsidRPr="00BF3097">
        <w:t xml:space="preserve">, R., Clayton, J. M., &amp; Butow, P. (2014). Australian Palliative Care Nurses' Reflections on Existential/Spiritual Interventions. </w:t>
      </w:r>
      <w:r w:rsidRPr="00BF3097">
        <w:rPr>
          <w:i/>
        </w:rPr>
        <w:t>Journal of Hospice and Palliative Nursing, 16</w:t>
      </w:r>
      <w:r w:rsidRPr="00BF3097">
        <w:t>(2), 105-112. doi:10.1097/NJH.0000000000000047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3C680EAB" w14:textId="6333B618" w:rsidR="00BF3097" w:rsidRDefault="00BF3097" w:rsidP="00CF5424">
      <w:pPr>
        <w:spacing w:line="240" w:lineRule="auto"/>
        <w:ind w:left="720" w:hanging="720"/>
        <w:contextualSpacing/>
      </w:pPr>
      <w:r w:rsidRPr="00BF3097">
        <w:t xml:space="preserve">Keall, R. M., Butow, P. N., Steinhauser, K. E., &amp; Clayton, J. M. (2011). Discussing life story, forgiveness, heritage, and legacy with patients with life-limiting illnesses. </w:t>
      </w:r>
      <w:r w:rsidRPr="00BF3097">
        <w:rPr>
          <w:i/>
        </w:rPr>
        <w:t>International Journal of Palliative Nursing, 17</w:t>
      </w:r>
      <w:r w:rsidRPr="00BF3097">
        <w:t>(9), 454-460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  <w:r w:rsidRPr="00BF3097">
        <w:t xml:space="preserve"> </w:t>
      </w:r>
    </w:p>
    <w:p w14:paraId="30D6412C" w14:textId="43AFBB5D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Keim-Malpass</w:t>
      </w:r>
      <w:proofErr w:type="spellEnd"/>
      <w:r w:rsidRPr="00C31FCB">
        <w:t xml:space="preserve">, J., Adelstein, K. &amp; </w:t>
      </w:r>
      <w:proofErr w:type="spellStart"/>
      <w:r w:rsidRPr="00C31FCB">
        <w:t>Kavalieratos</w:t>
      </w:r>
      <w:proofErr w:type="spellEnd"/>
      <w:r w:rsidRPr="00C31FCB">
        <w:t xml:space="preserve">, D. (2015). Legacy Making Through Illness Blogs: Online Spaces for Young Adults Approaching the End-of-Life. </w:t>
      </w:r>
      <w:r w:rsidRPr="00C31FCB">
        <w:rPr>
          <w:i/>
          <w:iCs/>
        </w:rPr>
        <w:t>Journal of Adolescent &amp; Young Adult Oncology,</w:t>
      </w:r>
      <w:r w:rsidRPr="00C31FCB">
        <w:t xml:space="preserve"> </w:t>
      </w:r>
      <w:r w:rsidRPr="00C31FCB">
        <w:rPr>
          <w:i/>
          <w:iCs/>
        </w:rPr>
        <w:t>4</w:t>
      </w:r>
      <w:r w:rsidRPr="00C31FCB">
        <w:t>(4), 209-212.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47B3BB65" w14:textId="4D542613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>King, D. A., &amp; Wynne, L. C. (2004). The Emergence of "Family Integrity" in Later Life. Family Process, 43(1), 7-21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268F09BB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Kinkade, A.N.N. (2015). All family business members have a duty to be intentional about legacy. </w:t>
      </w:r>
      <w:r w:rsidRPr="00C31FCB">
        <w:rPr>
          <w:i/>
          <w:iCs/>
        </w:rPr>
        <w:t>Family Business,</w:t>
      </w:r>
      <w:r w:rsidRPr="00C31FCB">
        <w:t xml:space="preserve"> </w:t>
      </w:r>
      <w:r w:rsidRPr="00C31FCB">
        <w:rPr>
          <w:i/>
          <w:iCs/>
        </w:rPr>
        <w:t>26</w:t>
      </w:r>
      <w:r w:rsidRPr="00C31FCB">
        <w:t>(5), 30-33.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F92FF7">
        <w:t>.</w:t>
      </w:r>
    </w:p>
    <w:p w14:paraId="58750F1E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Leigh, K. (2016). Handprints on the soul: The impact of legacy building interventions on bereaved families. California Institute of Integral Studies.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creator: legacy created by a surrogate</w:t>
      </w:r>
      <w:r w:rsidR="00F92FF7">
        <w:t>.</w:t>
      </w:r>
    </w:p>
    <w:p w14:paraId="1DD1D6FB" w14:textId="63CF5163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Lepicard</w:t>
      </w:r>
      <w:proofErr w:type="spellEnd"/>
      <w:r w:rsidRPr="00C31FCB">
        <w:t xml:space="preserve">, E. (1993). The ethical will of </w:t>
      </w:r>
      <w:proofErr w:type="spellStart"/>
      <w:r w:rsidRPr="00C31FCB">
        <w:t>Amatus</w:t>
      </w:r>
      <w:proofErr w:type="spellEnd"/>
      <w:r w:rsidRPr="00C31FCB">
        <w:t xml:space="preserve"> </w:t>
      </w:r>
      <w:proofErr w:type="spellStart"/>
      <w:r w:rsidRPr="00C31FCB">
        <w:t>Lusitanus</w:t>
      </w:r>
      <w:proofErr w:type="spellEnd"/>
      <w:r w:rsidRPr="00C31FCB">
        <w:t xml:space="preserve">. </w:t>
      </w:r>
      <w:r w:rsidRPr="00C31FCB">
        <w:rPr>
          <w:i/>
          <w:iCs/>
        </w:rPr>
        <w:t>Israel Journal of Medical Sciences,</w:t>
      </w:r>
      <w:r w:rsidRPr="00C31FCB">
        <w:t xml:space="preserve"> </w:t>
      </w:r>
      <w:r w:rsidRPr="00C31FCB">
        <w:rPr>
          <w:i/>
          <w:iCs/>
        </w:rPr>
        <w:t>29</w:t>
      </w:r>
      <w:r w:rsidRPr="00C31FCB">
        <w:t>(12), 820-822.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Theoretical that discusses more than 1 form/definition</w:t>
      </w:r>
      <w:r w:rsidR="00802C66">
        <w:t>.</w:t>
      </w:r>
    </w:p>
    <w:p w14:paraId="16310FF0" w14:textId="707441E4" w:rsidR="00C31FCB" w:rsidRDefault="00C31FCB" w:rsidP="00CF5424">
      <w:pPr>
        <w:spacing w:line="240" w:lineRule="auto"/>
        <w:ind w:left="720" w:hanging="720"/>
        <w:contextualSpacing/>
      </w:pPr>
      <w:r w:rsidRPr="00C31FCB">
        <w:t>Manoogian, M.M. (2001). Linking Generations: The Family Legacies of Older Armenian Mothers.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Duplicate</w:t>
      </w:r>
      <w:r w:rsidR="00802C66">
        <w:t>.</w:t>
      </w:r>
    </w:p>
    <w:p w14:paraId="3710ABA2" w14:textId="1EE48916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>Manoogian, M. M., Walker, A. J., &amp; Richards, L. N. (2007). Gender, Genocide, and Ethnicity: The Legacies of Older Armenian American Mothers. Journal of Family Issues, 28(4), 567-589. doi:10.1177/0192513X06297605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733D18DD" w14:textId="3E457BE9" w:rsid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Mark </w:t>
      </w:r>
      <w:proofErr w:type="spellStart"/>
      <w:r w:rsidRPr="00C31FCB">
        <w:t>Accettura</w:t>
      </w:r>
      <w:proofErr w:type="spellEnd"/>
      <w:r w:rsidRPr="00C31FCB">
        <w:t xml:space="preserve">, P. (2016). Estate planning. </w:t>
      </w:r>
      <w:r w:rsidRPr="00C31FCB">
        <w:rPr>
          <w:i/>
          <w:iCs/>
        </w:rPr>
        <w:t>Retirement Advisor,</w:t>
      </w:r>
      <w:r w:rsidRPr="00C31FCB">
        <w:t xml:space="preserve"> </w:t>
      </w:r>
      <w:r w:rsidRPr="00C31FCB">
        <w:rPr>
          <w:i/>
          <w:iCs/>
        </w:rPr>
        <w:t>17</w:t>
      </w:r>
      <w:r w:rsidRPr="00C31FCB">
        <w:t>(4), 10-11.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0AAF6A92" w14:textId="396B3356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 xml:space="preserve">Martin, J., Nash, C., </w:t>
      </w:r>
      <w:proofErr w:type="spellStart"/>
      <w:r w:rsidRPr="00BF3097">
        <w:t>Hausknecht</w:t>
      </w:r>
      <w:proofErr w:type="spellEnd"/>
      <w:r w:rsidRPr="00BF3097">
        <w:t xml:space="preserve">, S., &amp; Skinner, K. (2020). Use of a Digital Storytelling Workshop to Foster Development of Intergenerational Relationships and Preserve Culture with the </w:t>
      </w:r>
      <w:proofErr w:type="spellStart"/>
      <w:r w:rsidRPr="00BF3097">
        <w:t>Nak’azdli</w:t>
      </w:r>
      <w:proofErr w:type="spellEnd"/>
      <w:r w:rsidRPr="00BF3097">
        <w:t xml:space="preserve"> First Nation: Findings from the </w:t>
      </w:r>
      <w:proofErr w:type="spellStart"/>
      <w:r w:rsidRPr="00BF3097">
        <w:t>Nak’azdli</w:t>
      </w:r>
      <w:proofErr w:type="spellEnd"/>
      <w:r w:rsidRPr="00BF3097">
        <w:t xml:space="preserve"> </w:t>
      </w:r>
      <w:proofErr w:type="spellStart"/>
      <w:r w:rsidRPr="00BF3097">
        <w:t>Lha’hutit’en</w:t>
      </w:r>
      <w:proofErr w:type="spellEnd"/>
      <w:r w:rsidRPr="00BF3097">
        <w:t xml:space="preserve"> Project. Canadian Journal on Aging, 39(2), 284-293. doi:10.1017/S0714980819000588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09EFDCB6" w14:textId="60884F89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McGee, S. (2007). Leaving Their Mark. </w:t>
      </w:r>
      <w:r w:rsidRPr="00C31FCB">
        <w:rPr>
          <w:i/>
          <w:iCs/>
        </w:rPr>
        <w:t>Institutional Investor-International Edition,</w:t>
      </w:r>
      <w:r w:rsidRPr="00C31FCB">
        <w:t xml:space="preserve"> </w:t>
      </w:r>
      <w:r w:rsidRPr="00C31FCB">
        <w:rPr>
          <w:i/>
          <w:iCs/>
        </w:rPr>
        <w:t>32</w:t>
      </w:r>
      <w:r w:rsidRPr="00C31FCB">
        <w:t>(7), 232-232.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51F2E07F" w14:textId="67921D28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Mellan</w:t>
      </w:r>
      <w:proofErr w:type="spellEnd"/>
      <w:r w:rsidRPr="00C31FCB">
        <w:t xml:space="preserve">, O. (2010). A willful purpose. </w:t>
      </w:r>
      <w:r w:rsidRPr="00C31FCB">
        <w:rPr>
          <w:i/>
          <w:iCs/>
        </w:rPr>
        <w:t>Investment Advisor,</w:t>
      </w:r>
      <w:r w:rsidRPr="00C31FCB">
        <w:t xml:space="preserve"> </w:t>
      </w:r>
      <w:r w:rsidRPr="00C31FCB">
        <w:rPr>
          <w:i/>
          <w:iCs/>
        </w:rPr>
        <w:t>30</w:t>
      </w:r>
      <w:r w:rsidRPr="00C31FCB">
        <w:t>(10), 54-58.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802C66">
        <w:t>.</w:t>
      </w:r>
    </w:p>
    <w:p w14:paraId="6B756D95" w14:textId="4953D07F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lastRenderedPageBreak/>
        <w:t xml:space="preserve">Meuser, T. M., Mthembu, T. G., Overton, B. L., Roman, N. V., Miller, R. D., Lyons, K. P., &amp; Carpenter, B. D. (2018). Legacy Beliefs Across Generations: Comparing Views of Older Parents and Their Adult Children. </w:t>
      </w:r>
      <w:r w:rsidRPr="00BF3097">
        <w:rPr>
          <w:i/>
        </w:rPr>
        <w:t>International Journal of Aging and Human Development</w:t>
      </w:r>
      <w:r w:rsidRPr="00BF3097">
        <w:t>, 91415018757212. doi:10.1177/0091415018757212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6D9B52AF" w14:textId="606AEDDD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Meuser, T.M., Mthembu, T.G., Overton, B.L., Roman, N.V., Miller, R.D., Lyons, K.P. &amp; Carpenter, B.D. (2019). Legacy Beliefs Across Generations: Comparing Views of Older Parents and Their Adult Children. </w:t>
      </w:r>
      <w:r w:rsidRPr="00C31FCB">
        <w:rPr>
          <w:i/>
          <w:iCs/>
        </w:rPr>
        <w:t>International Journal of Aging and Human Development,</w:t>
      </w:r>
      <w:r w:rsidRPr="00C31FCB">
        <w:t xml:space="preserve"> </w:t>
      </w:r>
      <w:r w:rsidRPr="00C31FCB">
        <w:rPr>
          <w:i/>
          <w:iCs/>
        </w:rPr>
        <w:t>88</w:t>
      </w:r>
      <w:r w:rsidRPr="00C31FCB">
        <w:t>(2), 168-186.</w:t>
      </w:r>
      <w:r w:rsidRPr="00C31FCB">
        <w:tab/>
      </w:r>
      <w:r w:rsidR="00802C66">
        <w:t xml:space="preserve">   </w:t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802C66">
        <w:t>.</w:t>
      </w:r>
    </w:p>
    <w:p w14:paraId="7ABFE8A6" w14:textId="5FD23B36" w:rsidR="00C31FCB" w:rsidRDefault="00C31FCB" w:rsidP="00CF5424">
      <w:pPr>
        <w:spacing w:line="240" w:lineRule="auto"/>
        <w:ind w:left="720" w:hanging="720"/>
        <w:contextualSpacing/>
      </w:pPr>
      <w:r w:rsidRPr="00C31FCB">
        <w:t>Miller, B.S. (1988). The last will and testament: The emotional legacy. Union Institute and University.</w:t>
      </w:r>
      <w:r w:rsidRPr="00C31FCB">
        <w:tab/>
      </w:r>
      <w:r w:rsidR="000E7BC4" w:rsidRPr="000E7BC4">
        <w:rPr>
          <w:b/>
        </w:rPr>
        <w:t xml:space="preserve">  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1F3679A2" w14:textId="287FCA87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 xml:space="preserve">Morgan, J. E. (2003). The experience of the transfer of psychosocial legacy from older adults to the next generation. (Doctoral dissertation). </w:t>
      </w:r>
      <w:proofErr w:type="spellStart"/>
      <w:r w:rsidRPr="00BF3097">
        <w:t>Saybrook</w:t>
      </w:r>
      <w:proofErr w:type="spellEnd"/>
      <w:r w:rsidRPr="00BF3097">
        <w:t xml:space="preserve"> University, ProQuest Dissertations &amp; Theses Global database. (3109026)</w:t>
      </w:r>
    </w:p>
    <w:p w14:paraId="2F4D29DB" w14:textId="6D7E4D7A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Newton, N.J., Chauhan, P.K. &amp; Pates, J.L. (2019). Facing the future: Generativity, stagnation, intended legacies, and well-being in later life. </w:t>
      </w:r>
      <w:r w:rsidRPr="00C31FCB">
        <w:rPr>
          <w:i/>
          <w:iCs/>
        </w:rPr>
        <w:t>Journal of Adult Development</w:t>
      </w:r>
      <w:r w:rsidRPr="00C31FCB">
        <w:t>.</w:t>
      </w:r>
      <w:r w:rsidRPr="00C31FCB">
        <w:tab/>
      </w:r>
      <w:r w:rsidR="000E7BC4" w:rsidRPr="000E7BC4">
        <w:rPr>
          <w:b/>
        </w:rPr>
        <w:t xml:space="preserve">    Exclusion reason:</w:t>
      </w:r>
      <w:r w:rsidRPr="00C31FCB">
        <w:t xml:space="preserve"> Theoretical that discusses more than 1 form/definition</w:t>
      </w:r>
      <w:r w:rsidR="005A4D18">
        <w:t>.</w:t>
      </w:r>
    </w:p>
    <w:p w14:paraId="3E4B92A5" w14:textId="3ED60983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Newton, N.J. &amp; Jones, B.K. (2016). Passing on: Personal attributes associated with midlife expressions of intended legacies. </w:t>
      </w:r>
      <w:r w:rsidRPr="00C31FCB">
        <w:rPr>
          <w:i/>
          <w:iCs/>
        </w:rPr>
        <w:t>Developmental Psychology,</w:t>
      </w:r>
      <w:r w:rsidRPr="00C31FCB">
        <w:t xml:space="preserve"> </w:t>
      </w:r>
      <w:r w:rsidRPr="00C31FCB">
        <w:rPr>
          <w:i/>
          <w:iCs/>
        </w:rPr>
        <w:t>52</w:t>
      </w:r>
      <w:r w:rsidRPr="00C31FCB">
        <w:t>(2), 341-353.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Theoretical that discusses more than 1 form/definition</w:t>
      </w:r>
      <w:r w:rsidR="005A4D18">
        <w:t>.</w:t>
      </w:r>
    </w:p>
    <w:p w14:paraId="7445A6D8" w14:textId="2427EBA1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O'Callaghan, C. (2013). Music therapy </w:t>
      </w:r>
      <w:proofErr w:type="spellStart"/>
      <w:r w:rsidRPr="00C31FCB">
        <w:t>preloss</w:t>
      </w:r>
      <w:proofErr w:type="spellEnd"/>
      <w:r w:rsidRPr="00C31FCB">
        <w:t xml:space="preserve"> care though legacy creation. </w:t>
      </w:r>
      <w:r w:rsidRPr="00C31FCB">
        <w:rPr>
          <w:i/>
          <w:iCs/>
        </w:rPr>
        <w:t>Progress in Palliative Care,</w:t>
      </w:r>
      <w:r w:rsidRPr="00C31FCB">
        <w:t xml:space="preserve"> </w:t>
      </w:r>
      <w:r w:rsidRPr="00C31FCB">
        <w:rPr>
          <w:i/>
          <w:iCs/>
        </w:rPr>
        <w:t>21</w:t>
      </w:r>
      <w:r w:rsidRPr="00C31FCB">
        <w:t>(2), 78-82.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5A4D18">
        <w:t>.</w:t>
      </w:r>
    </w:p>
    <w:p w14:paraId="2F1EA3AE" w14:textId="08653058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O'Callaghan, C., Petering, H., Thomas, A. &amp; </w:t>
      </w:r>
      <w:proofErr w:type="spellStart"/>
      <w:r w:rsidRPr="00C31FCB">
        <w:t>Crappsley</w:t>
      </w:r>
      <w:proofErr w:type="spellEnd"/>
      <w:r w:rsidRPr="00C31FCB">
        <w:t xml:space="preserve">, R. (2009). Dealing with palliative care patients' incomplete music therapy legacies: reflexive group supervision research. </w:t>
      </w:r>
      <w:r w:rsidRPr="00C31FCB">
        <w:rPr>
          <w:i/>
          <w:iCs/>
        </w:rPr>
        <w:t>Journal of Palliative Care,</w:t>
      </w:r>
      <w:r w:rsidRPr="00C31FCB">
        <w:t xml:space="preserve"> </w:t>
      </w:r>
      <w:r w:rsidRPr="00C31FCB">
        <w:rPr>
          <w:i/>
          <w:iCs/>
        </w:rPr>
        <w:t>25</w:t>
      </w:r>
      <w:r w:rsidRPr="00C31FCB">
        <w:t>(3), 197-205.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457A23C0" w14:textId="2C2B54EC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O'Donnell, P. (2005). Some Parting Advice. </w:t>
      </w:r>
      <w:proofErr w:type="spellStart"/>
      <w:r w:rsidRPr="00C31FCB">
        <w:rPr>
          <w:i/>
          <w:iCs/>
        </w:rPr>
        <w:t>Utne</w:t>
      </w:r>
      <w:proofErr w:type="spellEnd"/>
      <w:r w:rsidRPr="00C31FCB">
        <w:rPr>
          <w:i/>
          <w:iCs/>
        </w:rPr>
        <w:t>,</w:t>
      </w:r>
      <w:r w:rsidRPr="00C31FCB">
        <w:t xml:space="preserve"> (131), 57-59.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Duplicate</w:t>
      </w:r>
      <w:r w:rsidR="005A4D18">
        <w:t>.</w:t>
      </w:r>
    </w:p>
    <w:p w14:paraId="79BA58E9" w14:textId="6A642CE6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Opiela</w:t>
      </w:r>
      <w:proofErr w:type="spellEnd"/>
      <w:r w:rsidRPr="00C31FCB">
        <w:t xml:space="preserve">, N. (2000). Retirement Mind Games. </w:t>
      </w:r>
      <w:r w:rsidRPr="00C31FCB">
        <w:rPr>
          <w:i/>
          <w:iCs/>
        </w:rPr>
        <w:t>Journal of Financial Planning,</w:t>
      </w:r>
      <w:r w:rsidRPr="00C31FCB">
        <w:t xml:space="preserve"> </w:t>
      </w:r>
      <w:r w:rsidRPr="00C31FCB">
        <w:rPr>
          <w:i/>
          <w:iCs/>
        </w:rPr>
        <w:t>13</w:t>
      </w:r>
      <w:r w:rsidRPr="00C31FCB">
        <w:t>(4), 60-68.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7CF1CC84" w14:textId="0D389A2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Osborn, S.E. (2015). Doing fatherhood, doing family: contemporary paternal perspectives. The University of Edinburgh (United Kingdom).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5A4D18">
        <w:t>.</w:t>
      </w:r>
    </w:p>
    <w:p w14:paraId="633FD71E" w14:textId="59E95E24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Perlstein, S. (1997). Elders share the arts: Transforming memories into art. </w:t>
      </w:r>
      <w:r w:rsidRPr="00C31FCB">
        <w:rPr>
          <w:i/>
          <w:iCs/>
        </w:rPr>
        <w:t>Journal of Long Term Home Health Care: The PRIDE Institute Journal,</w:t>
      </w:r>
      <w:r w:rsidRPr="00C31FCB">
        <w:t xml:space="preserve"> </w:t>
      </w:r>
      <w:r w:rsidRPr="00C31FCB">
        <w:rPr>
          <w:i/>
          <w:iCs/>
        </w:rPr>
        <w:t>16</w:t>
      </w:r>
      <w:r w:rsidRPr="00C31FCB">
        <w:t>(2), 12-20.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232C7AC8" w14:textId="2B1857DF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Piderman</w:t>
      </w:r>
      <w:proofErr w:type="spellEnd"/>
      <w:r w:rsidRPr="00C31FCB">
        <w:t xml:space="preserve">, </w:t>
      </w:r>
      <w:proofErr w:type="spellStart"/>
      <w:r w:rsidRPr="00C31FCB">
        <w:t>K.M</w:t>
      </w:r>
      <w:proofErr w:type="spellEnd"/>
      <w:r w:rsidRPr="00C31FCB">
        <w:t xml:space="preserve">., </w:t>
      </w:r>
      <w:proofErr w:type="spellStart"/>
      <w:r w:rsidRPr="00C31FCB">
        <w:t>Breitkopf</w:t>
      </w:r>
      <w:proofErr w:type="spellEnd"/>
      <w:r w:rsidRPr="00C31FCB">
        <w:t xml:space="preserve">, C.R., Jenkins, </w:t>
      </w:r>
      <w:proofErr w:type="spellStart"/>
      <w:r w:rsidRPr="00C31FCB">
        <w:t>S.M</w:t>
      </w:r>
      <w:proofErr w:type="spellEnd"/>
      <w:r w:rsidRPr="00C31FCB">
        <w:t xml:space="preserve">., </w:t>
      </w:r>
      <w:proofErr w:type="spellStart"/>
      <w:r w:rsidRPr="00C31FCB">
        <w:t>Euerle</w:t>
      </w:r>
      <w:proofErr w:type="spellEnd"/>
      <w:r w:rsidRPr="00C31FCB">
        <w:t xml:space="preserve">, </w:t>
      </w:r>
      <w:proofErr w:type="spellStart"/>
      <w:r w:rsidRPr="00C31FCB">
        <w:t>T.T</w:t>
      </w:r>
      <w:proofErr w:type="spellEnd"/>
      <w:r w:rsidRPr="00C31FCB">
        <w:t xml:space="preserve">., Lovejoy, L.A., </w:t>
      </w:r>
      <w:proofErr w:type="spellStart"/>
      <w:r w:rsidRPr="00C31FCB">
        <w:t>Kwete</w:t>
      </w:r>
      <w:proofErr w:type="spellEnd"/>
      <w:r w:rsidRPr="00C31FCB">
        <w:t xml:space="preserve">, G.M. &amp; Jatoi, A. (2015). A Chaplain-led Spiritual Life Review Pilot Study for Patients with Brain Cancers and Other Degenerative Neurologic Diseases. </w:t>
      </w:r>
      <w:r w:rsidRPr="00C31FCB">
        <w:rPr>
          <w:i/>
          <w:iCs/>
        </w:rPr>
        <w:t>Rambam Maimonides Medical Journal,</w:t>
      </w:r>
      <w:r w:rsidRPr="00C31FCB">
        <w:t xml:space="preserve"> </w:t>
      </w:r>
      <w:r w:rsidRPr="00C31FCB">
        <w:rPr>
          <w:i/>
          <w:iCs/>
        </w:rPr>
        <w:t>6</w:t>
      </w:r>
      <w:r w:rsidRPr="00C31FCB">
        <w:t>(2), e0015.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5A4D18">
        <w:t>.</w:t>
      </w:r>
    </w:p>
    <w:p w14:paraId="7C6F1F2C" w14:textId="77777777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Piderman</w:t>
      </w:r>
      <w:proofErr w:type="spellEnd"/>
      <w:r w:rsidRPr="00C31FCB">
        <w:t xml:space="preserve">, </w:t>
      </w:r>
      <w:proofErr w:type="spellStart"/>
      <w:r w:rsidRPr="00C31FCB">
        <w:t>K.M</w:t>
      </w:r>
      <w:proofErr w:type="spellEnd"/>
      <w:r w:rsidRPr="00C31FCB">
        <w:t xml:space="preserve">., </w:t>
      </w:r>
      <w:proofErr w:type="spellStart"/>
      <w:r w:rsidRPr="00C31FCB">
        <w:t>Breitkopf</w:t>
      </w:r>
      <w:proofErr w:type="spellEnd"/>
      <w:r w:rsidRPr="00C31FCB">
        <w:t xml:space="preserve">, C.R., Jenkins, </w:t>
      </w:r>
      <w:proofErr w:type="spellStart"/>
      <w:r w:rsidRPr="00C31FCB">
        <w:t>S.M</w:t>
      </w:r>
      <w:proofErr w:type="spellEnd"/>
      <w:r w:rsidRPr="00C31FCB">
        <w:t xml:space="preserve">., Lovejoy, L.A., </w:t>
      </w:r>
      <w:proofErr w:type="spellStart"/>
      <w:r w:rsidRPr="00C31FCB">
        <w:t>Dulohery</w:t>
      </w:r>
      <w:proofErr w:type="spellEnd"/>
      <w:r w:rsidRPr="00C31FCB">
        <w:t xml:space="preserve">, </w:t>
      </w:r>
      <w:proofErr w:type="spellStart"/>
      <w:r w:rsidRPr="00C31FCB">
        <w:t>Y.M</w:t>
      </w:r>
      <w:proofErr w:type="spellEnd"/>
      <w:r w:rsidRPr="00C31FCB">
        <w:t xml:space="preserve">., Marek, </w:t>
      </w:r>
      <w:proofErr w:type="spellStart"/>
      <w:r w:rsidRPr="00C31FCB">
        <w:t>D.V</w:t>
      </w:r>
      <w:proofErr w:type="spellEnd"/>
      <w:r w:rsidRPr="00C31FCB">
        <w:t xml:space="preserve">., </w:t>
      </w:r>
      <w:proofErr w:type="spellStart"/>
      <w:r w:rsidRPr="00C31FCB">
        <w:t>Durland</w:t>
      </w:r>
      <w:proofErr w:type="spellEnd"/>
      <w:r w:rsidRPr="00C31FCB">
        <w:t xml:space="preserve">, H.L., Head, </w:t>
      </w:r>
      <w:proofErr w:type="spellStart"/>
      <w:r w:rsidRPr="00C31FCB">
        <w:t>D.L</w:t>
      </w:r>
      <w:proofErr w:type="spellEnd"/>
      <w:r w:rsidRPr="00C31FCB">
        <w:t xml:space="preserve">., Swanson, S.W., Hogg, J.T., Evans, </w:t>
      </w:r>
      <w:proofErr w:type="spellStart"/>
      <w:r w:rsidRPr="00C31FCB">
        <w:t>J.L</w:t>
      </w:r>
      <w:proofErr w:type="spellEnd"/>
      <w:r w:rsidRPr="00C31FCB">
        <w:t xml:space="preserve">., Jorgenson, S.E., </w:t>
      </w:r>
      <w:proofErr w:type="spellStart"/>
      <w:r w:rsidRPr="00C31FCB">
        <w:t>Bunkowski</w:t>
      </w:r>
      <w:proofErr w:type="spellEnd"/>
      <w:r w:rsidRPr="00C31FCB">
        <w:t xml:space="preserve">, L.J., Jones, </w:t>
      </w:r>
      <w:proofErr w:type="spellStart"/>
      <w:r w:rsidRPr="00C31FCB">
        <w:t>K.L</w:t>
      </w:r>
      <w:proofErr w:type="spellEnd"/>
      <w:r w:rsidRPr="00C31FCB">
        <w:t xml:space="preserve">., </w:t>
      </w:r>
      <w:proofErr w:type="spellStart"/>
      <w:r w:rsidRPr="00C31FCB">
        <w:t>Euerle</w:t>
      </w:r>
      <w:proofErr w:type="spellEnd"/>
      <w:r w:rsidRPr="00C31FCB">
        <w:t xml:space="preserve">, </w:t>
      </w:r>
      <w:proofErr w:type="spellStart"/>
      <w:r w:rsidRPr="00C31FCB">
        <w:t>T.T</w:t>
      </w:r>
      <w:proofErr w:type="spellEnd"/>
      <w:r w:rsidRPr="00C31FCB">
        <w:t xml:space="preserve">., </w:t>
      </w:r>
      <w:proofErr w:type="spellStart"/>
      <w:r w:rsidRPr="00C31FCB">
        <w:t>Kwete</w:t>
      </w:r>
      <w:proofErr w:type="spellEnd"/>
      <w:r w:rsidRPr="00C31FCB">
        <w:t xml:space="preserve">, G.M., Miller, K.A., Morris, J.R., Yoder, T.J., </w:t>
      </w:r>
      <w:proofErr w:type="spellStart"/>
      <w:r w:rsidRPr="00C31FCB">
        <w:t>Lapid</w:t>
      </w:r>
      <w:proofErr w:type="spellEnd"/>
      <w:r w:rsidRPr="00C31FCB">
        <w:t xml:space="preserve">, M.I. &amp; Jatoi, A. (2015). The feasibility and educational value of Hear My Voice, a chaplain-led spiritual life review process for patients with brain cancers and progressive neurologic conditions. </w:t>
      </w:r>
      <w:r w:rsidRPr="00C31FCB">
        <w:rPr>
          <w:i/>
          <w:iCs/>
        </w:rPr>
        <w:t>Journal of Cancer Education,</w:t>
      </w:r>
      <w:r w:rsidRPr="00C31FCB">
        <w:t xml:space="preserve"> </w:t>
      </w:r>
      <w:r w:rsidRPr="00C31FCB">
        <w:rPr>
          <w:i/>
          <w:iCs/>
        </w:rPr>
        <w:t>30</w:t>
      </w:r>
      <w:r w:rsidRPr="00C31FCB">
        <w:t>(2), 209-212.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</w:t>
      </w:r>
      <w:r w:rsidRPr="00C31FCB">
        <w:lastRenderedPageBreak/>
        <w:t>Only biography/memory token, no transmission of values, guidance, encouragement, instruction, etc</w:t>
      </w:r>
      <w:r w:rsidR="00F92FF7">
        <w:t>.</w:t>
      </w:r>
    </w:p>
    <w:p w14:paraId="4E0BD6FD" w14:textId="77777777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Piderman</w:t>
      </w:r>
      <w:proofErr w:type="spellEnd"/>
      <w:r w:rsidRPr="00C31FCB">
        <w:t xml:space="preserve">, </w:t>
      </w:r>
      <w:proofErr w:type="spellStart"/>
      <w:r w:rsidRPr="00C31FCB">
        <w:t>K.M</w:t>
      </w:r>
      <w:proofErr w:type="spellEnd"/>
      <w:r w:rsidRPr="00C31FCB">
        <w:t xml:space="preserve">., Radecki </w:t>
      </w:r>
      <w:proofErr w:type="spellStart"/>
      <w:r w:rsidRPr="00C31FCB">
        <w:t>Breitkopf</w:t>
      </w:r>
      <w:proofErr w:type="spellEnd"/>
      <w:r w:rsidRPr="00C31FCB">
        <w:t xml:space="preserve">, C., Jenkins, </w:t>
      </w:r>
      <w:proofErr w:type="spellStart"/>
      <w:r w:rsidRPr="00C31FCB">
        <w:t>S.M</w:t>
      </w:r>
      <w:proofErr w:type="spellEnd"/>
      <w:r w:rsidRPr="00C31FCB">
        <w:t xml:space="preserve">., </w:t>
      </w:r>
      <w:proofErr w:type="spellStart"/>
      <w:r w:rsidRPr="00C31FCB">
        <w:t>Lapid</w:t>
      </w:r>
      <w:proofErr w:type="spellEnd"/>
      <w:r w:rsidRPr="00C31FCB">
        <w:t xml:space="preserve">, M.I., </w:t>
      </w:r>
      <w:proofErr w:type="spellStart"/>
      <w:r w:rsidRPr="00C31FCB">
        <w:t>Kwete</w:t>
      </w:r>
      <w:proofErr w:type="spellEnd"/>
      <w:r w:rsidRPr="00C31FCB">
        <w:t xml:space="preserve">, G.M., Sytsma, T.T., Lovejoy, L.A., Yoder, T.J. &amp; Jatoi, A. (2017). The impact of a spiritual legacy intervention in patients with brain cancers and other neurologic illnesses and their support persons. </w:t>
      </w:r>
      <w:r w:rsidRPr="00C31FCB">
        <w:rPr>
          <w:i/>
          <w:iCs/>
        </w:rPr>
        <w:t>Psycho-Oncology,</w:t>
      </w:r>
      <w:r w:rsidRPr="00C31FCB">
        <w:t xml:space="preserve"> </w:t>
      </w:r>
      <w:r w:rsidRPr="00C31FCB">
        <w:rPr>
          <w:i/>
          <w:iCs/>
        </w:rPr>
        <w:t>26</w:t>
      </w:r>
      <w:r w:rsidRPr="00C31FCB">
        <w:t>(3), 346-353.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F92FF7">
        <w:t>.</w:t>
      </w:r>
    </w:p>
    <w:p w14:paraId="3743996D" w14:textId="6E2A64D1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Pierce, R.W. (2007). "I want to leave a legacy.". </w:t>
      </w:r>
      <w:r w:rsidRPr="00C31FCB">
        <w:rPr>
          <w:i/>
          <w:iCs/>
        </w:rPr>
        <w:t>Mutuality,</w:t>
      </w:r>
      <w:r w:rsidRPr="00C31FCB">
        <w:t xml:space="preserve"> </w:t>
      </w:r>
      <w:r w:rsidRPr="00C31FCB">
        <w:rPr>
          <w:i/>
          <w:iCs/>
        </w:rPr>
        <w:t>14</w:t>
      </w:r>
      <w:r w:rsidRPr="00C31FCB">
        <w:t>(4), 30-30.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5A4D18">
        <w:t>.</w:t>
      </w:r>
    </w:p>
    <w:p w14:paraId="3761CB8E" w14:textId="2CA04CDB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Pon</w:t>
      </w:r>
      <w:proofErr w:type="spellEnd"/>
      <w:r w:rsidRPr="00C31FCB">
        <w:t xml:space="preserve">, </w:t>
      </w:r>
      <w:proofErr w:type="spellStart"/>
      <w:r w:rsidRPr="00C31FCB">
        <w:t>A.K.L</w:t>
      </w:r>
      <w:proofErr w:type="spellEnd"/>
      <w:r w:rsidRPr="00C31FCB">
        <w:t xml:space="preserve">. (2010). My wonderful life: A board game for patients with advanced cancer. </w:t>
      </w:r>
      <w:r w:rsidRPr="00C31FCB">
        <w:rPr>
          <w:i/>
          <w:iCs/>
        </w:rPr>
        <w:t>Illness Crisis and Loss,</w:t>
      </w:r>
      <w:r w:rsidRPr="00C31FCB">
        <w:t xml:space="preserve"> </w:t>
      </w:r>
      <w:r w:rsidRPr="00C31FCB">
        <w:rPr>
          <w:i/>
          <w:iCs/>
        </w:rPr>
        <w:t>18</w:t>
      </w:r>
      <w:r w:rsidRPr="00C31FCB">
        <w:t>(2), 147-161.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3DCAE213" w14:textId="4DFBDD93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Poppito</w:t>
      </w:r>
      <w:proofErr w:type="spellEnd"/>
      <w:r w:rsidRPr="00C31FCB">
        <w:t xml:space="preserve">, S. (2010). The middle-way: Traversing the existential-developmental terrain of adult terminal cancer via the cultivation of meaning &amp; legacy at the end of life. </w:t>
      </w:r>
      <w:r w:rsidRPr="00C31FCB">
        <w:rPr>
          <w:i/>
          <w:iCs/>
        </w:rPr>
        <w:t>Psycho-Oncology,</w:t>
      </w:r>
      <w:r w:rsidRPr="00C31FCB">
        <w:t xml:space="preserve"> </w:t>
      </w:r>
      <w:r w:rsidRPr="00C31FCB">
        <w:rPr>
          <w:i/>
          <w:iCs/>
        </w:rPr>
        <w:t>19</w:t>
      </w:r>
      <w:r w:rsidRPr="00C31FCB">
        <w:t>, S30-S31.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796A8603" w14:textId="732E7518" w:rsidR="00BF3097" w:rsidRPr="00BF3097" w:rsidRDefault="00BF3097" w:rsidP="00CF5424">
      <w:pPr>
        <w:spacing w:line="240" w:lineRule="auto"/>
        <w:ind w:left="720" w:hanging="720"/>
        <w:contextualSpacing/>
      </w:pPr>
      <w:r w:rsidRPr="00BF3097">
        <w:t xml:space="preserve">Presley, S. E. (2005). </w:t>
      </w:r>
      <w:r w:rsidRPr="00BF3097">
        <w:rPr>
          <w:i/>
        </w:rPr>
        <w:t>Examining veterans' generativity and legacy behavior using a qualitative phenomenological approach.</w:t>
      </w:r>
      <w:r w:rsidRPr="00BF3097">
        <w:t xml:space="preserve"> (Doctoral dissertation). Purdue University, ProQuest Dissertations &amp; Theses Global database. (3185821)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52702AD7" w14:textId="7346EB0B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 xml:space="preserve">Robinson, J. T., &amp; Murphy-Nugen, A. B. (2018). It makes you keep trying: Life review writing for older adults. </w:t>
      </w:r>
      <w:r w:rsidRPr="00BF3097">
        <w:rPr>
          <w:i/>
        </w:rPr>
        <w:t>Journal of Gerontological Social Work, 61</w:t>
      </w:r>
      <w:r w:rsidRPr="00BF3097">
        <w:t>(2), 171-192. doi:10.1080/01634372.2018.1427645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2B4FC46D" w14:textId="6614269E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Roikjaer</w:t>
      </w:r>
      <w:proofErr w:type="spellEnd"/>
      <w:r w:rsidRPr="00C31FCB">
        <w:t xml:space="preserve">, </w:t>
      </w:r>
      <w:proofErr w:type="spellStart"/>
      <w:r w:rsidRPr="00C31FCB">
        <w:t>S.G</w:t>
      </w:r>
      <w:proofErr w:type="spellEnd"/>
      <w:r w:rsidRPr="00C31FCB">
        <w:t xml:space="preserve">., Missel, M., </w:t>
      </w:r>
      <w:proofErr w:type="spellStart"/>
      <w:r w:rsidRPr="00C31FCB">
        <w:t>Bergenholtz</w:t>
      </w:r>
      <w:proofErr w:type="spellEnd"/>
      <w:r w:rsidRPr="00C31FCB">
        <w:t xml:space="preserve">, H.M., </w:t>
      </w:r>
      <w:proofErr w:type="spellStart"/>
      <w:r w:rsidRPr="00C31FCB">
        <w:t>Schonau</w:t>
      </w:r>
      <w:proofErr w:type="spellEnd"/>
      <w:r w:rsidRPr="00C31FCB">
        <w:t xml:space="preserve">, M.N. &amp; Timm, H.U. (2019). The use of personal narratives in hospital-based palliative care interventions: An integrative literature review. </w:t>
      </w:r>
      <w:r w:rsidRPr="00C31FCB">
        <w:rPr>
          <w:i/>
          <w:iCs/>
        </w:rPr>
        <w:t>Palliative Medicine</w:t>
      </w:r>
      <w:r w:rsidRPr="00C31FCB">
        <w:t>, 269216319866651.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5A4D18">
        <w:t>.</w:t>
      </w:r>
    </w:p>
    <w:p w14:paraId="2E1A6FFD" w14:textId="3F8AFAE7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 xml:space="preserve">Rosenbaum, E., Garlan, R. W., Hirschberger, N., Siegel, A. L., Butler, L. D., &amp; Spiegel, D. (2006). The Life Tape Project: increasing family social support and symbolic immortality with a brief existential intervention for cancer patients and their families. </w:t>
      </w:r>
      <w:r w:rsidRPr="00BF3097">
        <w:rPr>
          <w:i/>
        </w:rPr>
        <w:t>Omega: Journal of Death &amp; Dying, 53</w:t>
      </w:r>
      <w:r w:rsidRPr="00BF3097">
        <w:t>(4), 321-339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  <w:r w:rsidRPr="00BF3097">
        <w:t xml:space="preserve"> </w:t>
      </w:r>
    </w:p>
    <w:p w14:paraId="2E2F550D" w14:textId="458FD9D3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Rothschild, P., Brownlee, K. &amp; Gallant, P. (2000). Narrative interventions for working with persons with aids: A case study. </w:t>
      </w:r>
      <w:r w:rsidRPr="00C31FCB">
        <w:rPr>
          <w:i/>
          <w:iCs/>
        </w:rPr>
        <w:t>Journal of Family Psychotherapy,</w:t>
      </w:r>
      <w:r w:rsidRPr="00C31FCB">
        <w:t xml:space="preserve"> </w:t>
      </w:r>
      <w:r w:rsidRPr="00C31FCB">
        <w:rPr>
          <w:i/>
          <w:iCs/>
        </w:rPr>
        <w:t>11</w:t>
      </w:r>
      <w:r w:rsidRPr="00C31FCB">
        <w:t>(3), 1-14.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68DEAA30" w14:textId="174B683B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Ruhl, S.M. (2014). 'Stories do the work'</w:t>
      </w:r>
      <w:r w:rsidR="004E6BEB">
        <w:t xml:space="preserve"> </w:t>
      </w:r>
      <w:r w:rsidRPr="00C31FCB">
        <w:t>pursuing an embodied and aesthetic orientation for hospice care. Ohio University.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4133E4CE" w14:textId="28B35F5E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Sapp, S. (1996). Religious views on legacy and intergenerational transfers. </w:t>
      </w:r>
      <w:r w:rsidRPr="00C31FCB">
        <w:rPr>
          <w:i/>
          <w:iCs/>
        </w:rPr>
        <w:t>Generations,</w:t>
      </w:r>
      <w:r w:rsidRPr="00C31FCB">
        <w:t xml:space="preserve"> </w:t>
      </w:r>
      <w:r w:rsidRPr="00C31FCB">
        <w:rPr>
          <w:i/>
          <w:iCs/>
        </w:rPr>
        <w:t>20</w:t>
      </w:r>
      <w:r w:rsidRPr="00C31FCB">
        <w:t>(3), 31-36.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Theoretical that discusses more than 1 form/definition</w:t>
      </w:r>
      <w:r w:rsidR="005A4D18">
        <w:t>.</w:t>
      </w:r>
    </w:p>
    <w:p w14:paraId="7EDD85DA" w14:textId="44513105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Scarton</w:t>
      </w:r>
      <w:proofErr w:type="spellEnd"/>
      <w:r w:rsidRPr="00C31FCB">
        <w:t xml:space="preserve">, L.J., </w:t>
      </w:r>
      <w:proofErr w:type="spellStart"/>
      <w:r w:rsidRPr="00C31FCB">
        <w:t>Boyken</w:t>
      </w:r>
      <w:proofErr w:type="spellEnd"/>
      <w:r w:rsidRPr="00C31FCB">
        <w:t xml:space="preserve">, L., Lucero, R.J., Fitchett, G., </w:t>
      </w:r>
      <w:proofErr w:type="spellStart"/>
      <w:r w:rsidRPr="00C31FCB">
        <w:t>Handzo</w:t>
      </w:r>
      <w:proofErr w:type="spellEnd"/>
      <w:r w:rsidRPr="00C31FCB">
        <w:t xml:space="preserve">, G., Emanuel, L. &amp; </w:t>
      </w:r>
      <w:proofErr w:type="spellStart"/>
      <w:r w:rsidRPr="00C31FCB">
        <w:t>Wilkie</w:t>
      </w:r>
      <w:proofErr w:type="spellEnd"/>
      <w:r w:rsidRPr="00C31FCB">
        <w:t xml:space="preserve">, D.J. (2018). Effects of Dignity Therapy on Family Members: A Systematic Review. </w:t>
      </w:r>
      <w:r w:rsidRPr="00C31FCB">
        <w:rPr>
          <w:i/>
          <w:iCs/>
        </w:rPr>
        <w:t>Journal of Hospice and Palliative Nursing,</w:t>
      </w:r>
      <w:r w:rsidRPr="00C31FCB">
        <w:t xml:space="preserve"> </w:t>
      </w:r>
      <w:r w:rsidRPr="00C31FCB">
        <w:rPr>
          <w:i/>
          <w:iCs/>
        </w:rPr>
        <w:t>20</w:t>
      </w:r>
      <w:r w:rsidRPr="00C31FCB">
        <w:t>(6), 542-547.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79D2788F" w14:textId="7EFCB18E" w:rsidR="00BF3097" w:rsidRPr="00C31FCB" w:rsidRDefault="00BF3097" w:rsidP="00CF5424">
      <w:pPr>
        <w:spacing w:line="240" w:lineRule="auto"/>
        <w:ind w:left="720" w:hanging="720"/>
        <w:contextualSpacing/>
      </w:pPr>
      <w:r w:rsidRPr="00BF3097">
        <w:t>Schultz-</w:t>
      </w:r>
      <w:proofErr w:type="spellStart"/>
      <w:r w:rsidRPr="00BF3097">
        <w:t>Krohn</w:t>
      </w:r>
      <w:proofErr w:type="spellEnd"/>
      <w:r w:rsidRPr="00BF3097">
        <w:t xml:space="preserve">, W. A. (2002). A Qualitative Investigation of the Engagement in Meaningful Family Activities and Routines by Homeless Parents. (Doctoral dissertation). </w:t>
      </w:r>
      <w:proofErr w:type="spellStart"/>
      <w:r w:rsidRPr="00BF3097">
        <w:t>Saybrook</w:t>
      </w:r>
      <w:proofErr w:type="spellEnd"/>
      <w:r w:rsidRPr="00BF3097">
        <w:t xml:space="preserve"> University, ProQuest Dissertations &amp; Theses Global database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1365064B" w14:textId="28B1B625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lastRenderedPageBreak/>
        <w:t xml:space="preserve">Siegel, S., Corner, G., Cleary, E., Bonet, L., </w:t>
      </w:r>
      <w:proofErr w:type="spellStart"/>
      <w:r w:rsidRPr="00C31FCB">
        <w:t>Ogaryan</w:t>
      </w:r>
      <w:proofErr w:type="spellEnd"/>
      <w:r w:rsidRPr="00C31FCB">
        <w:t xml:space="preserve">, V., </w:t>
      </w:r>
      <w:proofErr w:type="spellStart"/>
      <w:r w:rsidRPr="00C31FCB">
        <w:t>Villaflores</w:t>
      </w:r>
      <w:proofErr w:type="spellEnd"/>
      <w:r w:rsidRPr="00C31FCB">
        <w:t xml:space="preserve">, C. &amp; Ahmed, K. (2020). Rippling Reflections: A brief legacy building program for patients with cancer. </w:t>
      </w:r>
      <w:r w:rsidRPr="00C31FCB">
        <w:rPr>
          <w:i/>
          <w:iCs/>
        </w:rPr>
        <w:t>Psycho-Oncology,</w:t>
      </w:r>
      <w:r w:rsidRPr="00C31FCB">
        <w:t xml:space="preserve"> </w:t>
      </w:r>
      <w:r w:rsidRPr="00C31FCB">
        <w:rPr>
          <w:i/>
          <w:iCs/>
        </w:rPr>
        <w:t>29</w:t>
      </w:r>
      <w:r w:rsidRPr="00C31FCB">
        <w:t>, 47-48.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25AF15BB" w14:textId="0D3E0BB9" w:rsid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Simmington</w:t>
      </w:r>
      <w:proofErr w:type="spellEnd"/>
      <w:r w:rsidRPr="00C31FCB">
        <w:t xml:space="preserve">, J.A. (2005). Legacy and life review: a process spiritual transcendence. </w:t>
      </w:r>
      <w:r w:rsidRPr="00C31FCB">
        <w:rPr>
          <w:i/>
          <w:iCs/>
        </w:rPr>
        <w:t>Journal of Palliative Care,</w:t>
      </w:r>
      <w:r w:rsidRPr="00C31FCB">
        <w:t xml:space="preserve"> </w:t>
      </w:r>
      <w:r w:rsidRPr="00C31FCB">
        <w:rPr>
          <w:i/>
          <w:iCs/>
        </w:rPr>
        <w:t>21</w:t>
      </w:r>
      <w:r w:rsidRPr="00C31FCB">
        <w:t>(3), 213-213.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F92FF7">
        <w:t>.</w:t>
      </w:r>
    </w:p>
    <w:p w14:paraId="205465D7" w14:textId="51A71782" w:rsidR="00AD4CF8" w:rsidRPr="00C31FCB" w:rsidRDefault="00AD4CF8" w:rsidP="00CF5424">
      <w:pPr>
        <w:spacing w:line="240" w:lineRule="auto"/>
        <w:ind w:left="720" w:hanging="720"/>
        <w:contextualSpacing/>
      </w:pPr>
      <w:r w:rsidRPr="00AD4CF8">
        <w:t xml:space="preserve">Skinner, S., Bonnet, K., Schlundt, D., &amp; </w:t>
      </w:r>
      <w:proofErr w:type="spellStart"/>
      <w:r w:rsidRPr="00AD4CF8">
        <w:t>Karlekar</w:t>
      </w:r>
      <w:proofErr w:type="spellEnd"/>
      <w:r w:rsidRPr="00AD4CF8">
        <w:t>, M. (2019). Life Story Themes: A Qualitative Analysis of Recordings from Patients Approaching the End of Life. The American journal of hospice &amp; palliative care, 36(9), 753-759. doi:10.1177/1049909119851717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48E18066" w14:textId="42203060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Slovenko</w:t>
      </w:r>
      <w:proofErr w:type="spellEnd"/>
      <w:r w:rsidRPr="00C31FCB">
        <w:t xml:space="preserve">, R. (1996). Deathbed Declarations Comment. </w:t>
      </w:r>
      <w:r w:rsidRPr="00C31FCB">
        <w:rPr>
          <w:i/>
          <w:iCs/>
        </w:rPr>
        <w:t>Journal of Psychiatry and Law,</w:t>
      </w:r>
      <w:r w:rsidRPr="00C31FCB">
        <w:t xml:space="preserve"> </w:t>
      </w:r>
      <w:r w:rsidRPr="00C31FCB">
        <w:rPr>
          <w:i/>
          <w:iCs/>
        </w:rPr>
        <w:t>24</w:t>
      </w:r>
      <w:r w:rsidRPr="00C31FCB">
        <w:t>, 469-484.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Theoretical that discusses more than 1 form/definition</w:t>
      </w:r>
      <w:r w:rsidR="005A4D18">
        <w:t>.</w:t>
      </w:r>
    </w:p>
    <w:p w14:paraId="0E079E40" w14:textId="19D360AB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Sneddon, K.J. (2012). The Will as Personal Narrative. </w:t>
      </w:r>
      <w:r w:rsidRPr="00C31FCB">
        <w:rPr>
          <w:i/>
          <w:iCs/>
        </w:rPr>
        <w:t>Elder Law Journal,</w:t>
      </w:r>
      <w:r w:rsidRPr="00C31FCB">
        <w:t xml:space="preserve"> </w:t>
      </w:r>
      <w:r w:rsidRPr="00C31FCB">
        <w:rPr>
          <w:i/>
          <w:iCs/>
        </w:rPr>
        <w:t>20</w:t>
      </w:r>
      <w:r w:rsidRPr="00C31FCB">
        <w:t>, 355-410.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Theoretical that discusses more than 1 form/definition</w:t>
      </w:r>
      <w:r w:rsidR="005A4D18">
        <w:t>.</w:t>
      </w:r>
    </w:p>
    <w:p w14:paraId="554EC4E1" w14:textId="6D12CC13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t>Springen</w:t>
      </w:r>
      <w:proofErr w:type="spellEnd"/>
      <w:r w:rsidRPr="00C31FCB">
        <w:t xml:space="preserve">, K. (2005). Ethics, pass it on. </w:t>
      </w:r>
      <w:r w:rsidRPr="00C31FCB">
        <w:rPr>
          <w:i/>
          <w:iCs/>
        </w:rPr>
        <w:t>Newsweek,</w:t>
      </w:r>
      <w:r w:rsidRPr="00C31FCB">
        <w:t xml:space="preserve"> </w:t>
      </w:r>
      <w:r w:rsidRPr="00C31FCB">
        <w:rPr>
          <w:i/>
          <w:iCs/>
        </w:rPr>
        <w:t>146</w:t>
      </w:r>
      <w:r w:rsidRPr="00C31FCB">
        <w:t>(6), 58-58.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49E3DE74" w14:textId="7C8CA762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Steinhauser, K., Johnson, K., Olsen, A. &amp; </w:t>
      </w:r>
      <w:proofErr w:type="spellStart"/>
      <w:r w:rsidRPr="00C31FCB">
        <w:t>Grossoehme</w:t>
      </w:r>
      <w:proofErr w:type="spellEnd"/>
      <w:r w:rsidRPr="00C31FCB">
        <w:t xml:space="preserve">, D. (2015). Exploring the meaning of caregiving during life-limiting illness: Qualitative results of the caregiver outlook trial. </w:t>
      </w:r>
      <w:r w:rsidRPr="00C31FCB">
        <w:rPr>
          <w:i/>
          <w:iCs/>
        </w:rPr>
        <w:t>Journal of Pain and Symptom Management,</w:t>
      </w:r>
      <w:r w:rsidRPr="00C31FCB">
        <w:t xml:space="preserve"> </w:t>
      </w:r>
      <w:r w:rsidRPr="00C31FCB">
        <w:rPr>
          <w:i/>
          <w:iCs/>
        </w:rPr>
        <w:t>49</w:t>
      </w:r>
      <w:r w:rsidRPr="00C31FCB">
        <w:t>(2), 382.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45D9E580" w14:textId="264600D9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Steinhauser, K., </w:t>
      </w:r>
      <w:proofErr w:type="spellStart"/>
      <w:r w:rsidRPr="00C31FCB">
        <w:t>Tulsky</w:t>
      </w:r>
      <w:proofErr w:type="spellEnd"/>
      <w:r w:rsidRPr="00C31FCB">
        <w:t xml:space="preserve">, J., Olsen, M., </w:t>
      </w:r>
      <w:proofErr w:type="spellStart"/>
      <w:r w:rsidRPr="00C31FCB">
        <w:t>Stechuchak</w:t>
      </w:r>
      <w:proofErr w:type="spellEnd"/>
      <w:r w:rsidRPr="00C31FCB">
        <w:t xml:space="preserve">, K. &amp; Alexander, S. (2015). Outlook: A randomized clinical trial to address existential needs during serious illness. </w:t>
      </w:r>
      <w:r w:rsidRPr="00C31FCB">
        <w:rPr>
          <w:i/>
          <w:iCs/>
        </w:rPr>
        <w:t>Journal of Pain and Symptom Management,</w:t>
      </w:r>
      <w:r w:rsidRPr="00C31FCB">
        <w:t xml:space="preserve"> </w:t>
      </w:r>
      <w:r w:rsidRPr="00C31FCB">
        <w:rPr>
          <w:i/>
          <w:iCs/>
        </w:rPr>
        <w:t>49</w:t>
      </w:r>
      <w:r w:rsidRPr="00C31FCB">
        <w:t>(2), 400.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534645C7" w14:textId="5893E051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Steinhauser, K., </w:t>
      </w:r>
      <w:proofErr w:type="spellStart"/>
      <w:r w:rsidRPr="00C31FCB">
        <w:t>Tulsky</w:t>
      </w:r>
      <w:proofErr w:type="spellEnd"/>
      <w:r w:rsidRPr="00C31FCB">
        <w:t xml:space="preserve">, J., </w:t>
      </w:r>
      <w:proofErr w:type="spellStart"/>
      <w:r w:rsidRPr="00C31FCB">
        <w:t>Stechuchak</w:t>
      </w:r>
      <w:proofErr w:type="spellEnd"/>
      <w:r w:rsidRPr="00C31FCB">
        <w:t xml:space="preserve">, K. &amp; Olsen, M. (2018). What works best for whom?: Exploring the efficacy of two psychosocial interventions in palliative care. </w:t>
      </w:r>
      <w:r w:rsidRPr="00C31FCB">
        <w:rPr>
          <w:i/>
          <w:iCs/>
        </w:rPr>
        <w:t>Palliative Medicine,</w:t>
      </w:r>
      <w:r w:rsidRPr="00C31FCB">
        <w:t xml:space="preserve"> </w:t>
      </w:r>
      <w:r w:rsidRPr="00C31FCB">
        <w:rPr>
          <w:i/>
          <w:iCs/>
        </w:rPr>
        <w:t>32</w:t>
      </w:r>
      <w:r w:rsidRPr="00C31FCB">
        <w:t>(1), 46.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49EFBACF" w14:textId="011CCC6A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Steinhauser, K.E., Alexander, S.C., </w:t>
      </w:r>
      <w:proofErr w:type="spellStart"/>
      <w:r w:rsidRPr="00C31FCB">
        <w:t>Byock</w:t>
      </w:r>
      <w:proofErr w:type="spellEnd"/>
      <w:r w:rsidRPr="00C31FCB">
        <w:t xml:space="preserve">, I.R., George, </w:t>
      </w:r>
      <w:proofErr w:type="spellStart"/>
      <w:r w:rsidRPr="00C31FCB">
        <w:t>L.K</w:t>
      </w:r>
      <w:proofErr w:type="spellEnd"/>
      <w:r w:rsidRPr="00C31FCB">
        <w:t xml:space="preserve">., Olsen, M.K. &amp; </w:t>
      </w:r>
      <w:proofErr w:type="spellStart"/>
      <w:r w:rsidRPr="00C31FCB">
        <w:t>Tulsky</w:t>
      </w:r>
      <w:proofErr w:type="spellEnd"/>
      <w:r w:rsidRPr="00C31FCB">
        <w:t xml:space="preserve">, J.A. (2008). Do preparation and life completion discussions improve functioning and quality of life in seriously ill patients? Pilot randomized control trial. </w:t>
      </w:r>
      <w:r w:rsidRPr="00C31FCB">
        <w:rPr>
          <w:i/>
          <w:iCs/>
        </w:rPr>
        <w:t>Journal of Palliative Medicine,</w:t>
      </w:r>
      <w:r w:rsidRPr="00C31FCB">
        <w:t xml:space="preserve"> </w:t>
      </w:r>
      <w:r w:rsidRPr="00C31FCB">
        <w:rPr>
          <w:i/>
          <w:iCs/>
        </w:rPr>
        <w:t>11</w:t>
      </w:r>
      <w:r w:rsidRPr="00C31FCB">
        <w:t>(9), 1234-1240.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use; no intention of passing it on</w:t>
      </w:r>
      <w:r w:rsidR="005A4D18">
        <w:t>.</w:t>
      </w:r>
    </w:p>
    <w:p w14:paraId="0CDE7709" w14:textId="1C811FBA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Steinhauser, K.E., Alexander, S.C., </w:t>
      </w:r>
      <w:proofErr w:type="spellStart"/>
      <w:r w:rsidRPr="00C31FCB">
        <w:t>Byock</w:t>
      </w:r>
      <w:proofErr w:type="spellEnd"/>
      <w:r w:rsidRPr="00C31FCB">
        <w:t xml:space="preserve">, I.R., George, </w:t>
      </w:r>
      <w:proofErr w:type="spellStart"/>
      <w:r w:rsidRPr="00C31FCB">
        <w:t>L.K</w:t>
      </w:r>
      <w:proofErr w:type="spellEnd"/>
      <w:r w:rsidRPr="00C31FCB">
        <w:t xml:space="preserve">. &amp; </w:t>
      </w:r>
      <w:proofErr w:type="spellStart"/>
      <w:r w:rsidRPr="00C31FCB">
        <w:t>Tulsky</w:t>
      </w:r>
      <w:proofErr w:type="spellEnd"/>
      <w:r w:rsidRPr="00C31FCB">
        <w:t xml:space="preserve">, J.A. (2009). Seriously ill patients' discussions of preparation and life completion: an intervention to assist with transition at the end of life. </w:t>
      </w:r>
      <w:r w:rsidRPr="00C31FCB">
        <w:rPr>
          <w:i/>
          <w:iCs/>
        </w:rPr>
        <w:t>Palliative &amp; Supportive Care,</w:t>
      </w:r>
      <w:r w:rsidRPr="00C31FCB">
        <w:t xml:space="preserve"> </w:t>
      </w:r>
      <w:r w:rsidRPr="00C31FCB">
        <w:rPr>
          <w:i/>
          <w:iCs/>
        </w:rPr>
        <w:t>7</w:t>
      </w:r>
      <w:r w:rsidRPr="00C31FCB">
        <w:t>(4), 393-404.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intent: for personal use</w:t>
      </w:r>
      <w:r w:rsidR="005A4D18">
        <w:t>.</w:t>
      </w:r>
    </w:p>
    <w:p w14:paraId="4D8953F5" w14:textId="4943579F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University of Alabama Tuscaloosa &amp; National Institute of Nursing Research (2013). Legacy Intervention Family Enactment (LIFE). https://clinicaltrials.gov/ct2/show/NCT02007564.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2866C6FB" w14:textId="48CEE8E0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University of Wisconsin Madison &amp; National Cancer Institute (2009 February). Online and Narrative Interventions for Advanced Cancer Patients. https://clinicaltrials.gov/show/NCT00948207.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09EC5105" w14:textId="46FD111C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VA Office of Research Development (2008 December). Outlook Quality of Life Intervention. https://clinicaltrials.gov/show/NCT00784095.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 xml:space="preserve">Insufficient </w:t>
      </w:r>
      <w:r w:rsidR="00640827" w:rsidRPr="00291C6B">
        <w:t>data</w:t>
      </w:r>
      <w:r w:rsidR="005A4D18" w:rsidRPr="00291C6B">
        <w:t>.</w:t>
      </w:r>
    </w:p>
    <w:p w14:paraId="49ECEB62" w14:textId="32100B50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VA Office of Research Development (2010 January). Outlook Quality of Life Intervention Study. https://clinicaltrials.gov/show/NCT01044290.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 xml:space="preserve">Insufficient </w:t>
      </w:r>
      <w:r w:rsidR="00640827" w:rsidRPr="00291C6B">
        <w:t>data</w:t>
      </w:r>
      <w:r w:rsidR="005A4D18" w:rsidRPr="00291C6B">
        <w:t>.</w:t>
      </w:r>
    </w:p>
    <w:p w14:paraId="210EDBC8" w14:textId="4214EE4D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VA Office of Research Development (2013 June). Caregiver Outlook: an Intervention to Improve Caregiving in Serious Illness. https://clinicaltrials.gov/show/NCT01672294.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 xml:space="preserve">Insufficient </w:t>
      </w:r>
      <w:r w:rsidR="00640827" w:rsidRPr="00291C6B">
        <w:t>data</w:t>
      </w:r>
      <w:r w:rsidR="005A4D18" w:rsidRPr="00291C6B">
        <w:t>.</w:t>
      </w:r>
    </w:p>
    <w:p w14:paraId="52123E94" w14:textId="7DA0FB26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Vanderbilt-Ingram Cancer Center, National Institute of Nursing Research &amp; Palliative Care Research Cooperative Group (2015 July). PCRC-Supported Legacy Intervention in Pediatric Palliative Care. https://clinicaltrials.gov/show/NCT04059393.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20F79314" w14:textId="4001F4AC" w:rsidR="00C31FCB" w:rsidRPr="00C31FCB" w:rsidRDefault="00C31FCB" w:rsidP="00CF5424">
      <w:pPr>
        <w:spacing w:line="240" w:lineRule="auto"/>
        <w:ind w:left="720" w:hanging="720"/>
        <w:contextualSpacing/>
      </w:pPr>
      <w:proofErr w:type="spellStart"/>
      <w:r w:rsidRPr="00C31FCB">
        <w:lastRenderedPageBreak/>
        <w:t>Vergo</w:t>
      </w:r>
      <w:proofErr w:type="spellEnd"/>
      <w:r w:rsidRPr="00C31FCB">
        <w:t xml:space="preserve">, M.T., Nimeiri, H.S., Mulcahy, </w:t>
      </w:r>
      <w:proofErr w:type="spellStart"/>
      <w:r w:rsidRPr="00C31FCB">
        <w:t>M.F</w:t>
      </w:r>
      <w:proofErr w:type="spellEnd"/>
      <w:r w:rsidRPr="00C31FCB">
        <w:t xml:space="preserve">., Von </w:t>
      </w:r>
      <w:proofErr w:type="spellStart"/>
      <w:r w:rsidRPr="00C31FCB">
        <w:t>Roenn</w:t>
      </w:r>
      <w:proofErr w:type="spellEnd"/>
      <w:r w:rsidRPr="00C31FCB">
        <w:t xml:space="preserve">, J.H., Benson, A.B. &amp; Emanuel, L. (2012). Feasibility of dignity therapy in patients with stage IV colorectal cancer receiving chemotherapy. </w:t>
      </w:r>
      <w:r w:rsidRPr="00C31FCB">
        <w:rPr>
          <w:i/>
          <w:iCs/>
        </w:rPr>
        <w:t>Journal of Clinical Oncology,</w:t>
      </w:r>
      <w:r w:rsidRPr="00C31FCB">
        <w:t xml:space="preserve"> </w:t>
      </w:r>
      <w:r w:rsidRPr="00C31FCB">
        <w:rPr>
          <w:i/>
          <w:iCs/>
        </w:rPr>
        <w:t>30</w:t>
      </w:r>
      <w:r w:rsidRPr="00C31FCB">
        <w:t>(4).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  <w:r w:rsidRPr="00C31FCB">
        <w:t xml:space="preserve"> </w:t>
      </w:r>
      <w:r w:rsidR="00F92FF7">
        <w:t>.</w:t>
      </w:r>
    </w:p>
    <w:p w14:paraId="5C5C8959" w14:textId="525AEB44" w:rsidR="00AD4CF8" w:rsidRDefault="00AD4CF8" w:rsidP="00CF5424">
      <w:pPr>
        <w:spacing w:line="240" w:lineRule="auto"/>
        <w:ind w:left="720" w:hanging="720"/>
        <w:contextualSpacing/>
      </w:pPr>
      <w:proofErr w:type="spellStart"/>
      <w:r w:rsidRPr="00AD4CF8">
        <w:t>Vuksanovic</w:t>
      </w:r>
      <w:proofErr w:type="spellEnd"/>
      <w:r w:rsidRPr="00AD4CF8">
        <w:t xml:space="preserve">, D., Green, H. J., Dyck, M., &amp; Morrissey, S. A. (2017). Dignity Therapy and Life Review for Palliative Care Patients: A Randomized Controlled Trial. </w:t>
      </w:r>
      <w:r w:rsidRPr="00AD4CF8">
        <w:rPr>
          <w:i/>
        </w:rPr>
        <w:t>Journal of Pain and Symptom Management, 53</w:t>
      </w:r>
      <w:r w:rsidRPr="00AD4CF8">
        <w:t>(2), 162-170.e161. doi:10.1016/j.jpainsymman.2016.09.005</w:t>
      </w:r>
      <w:r w:rsidR="002D7351">
        <w:t xml:space="preserve">. </w:t>
      </w:r>
      <w:r w:rsidR="002D7351" w:rsidRPr="00C31FCB">
        <w:tab/>
      </w:r>
      <w:r w:rsidR="002D7351" w:rsidRPr="000E7BC4">
        <w:rPr>
          <w:b/>
        </w:rPr>
        <w:t xml:space="preserve"> Exclusion reason:</w:t>
      </w:r>
      <w:r w:rsidR="002D7351">
        <w:rPr>
          <w:b/>
        </w:rPr>
        <w:t xml:space="preserve"> </w:t>
      </w:r>
      <w:r w:rsidR="002D7351">
        <w:rPr>
          <w:bCs/>
        </w:rPr>
        <w:t>Legacy/legacy intervention articles that do not mention ethical wills.</w:t>
      </w:r>
    </w:p>
    <w:p w14:paraId="54D21B8A" w14:textId="5195013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Wagner, N.P. From One Generation to the Next. </w:t>
      </w:r>
      <w:r w:rsidRPr="00C31FCB">
        <w:rPr>
          <w:i/>
          <w:iCs/>
        </w:rPr>
        <w:t>29</w:t>
      </w:r>
      <w:r w:rsidRPr="00C31FCB">
        <w:t>, 12-12.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5A4D18">
        <w:t>.</w:t>
      </w:r>
    </w:p>
    <w:p w14:paraId="1B775C98" w14:textId="0FCD21EF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>Watters, C.L. (1995). An ethnographic study of reminiscence patterns in older adult females. (ED.D.), 161 p-161 p.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</w:t>
      </w:r>
      <w:r w:rsidR="005A4D18">
        <w:t>.</w:t>
      </w:r>
    </w:p>
    <w:p w14:paraId="4D27F66E" w14:textId="105D4992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Winslow, M. &amp; Smith, S. (2015). OA19 Can oral history in palliative care influence the well-being of participants and the bereaved? </w:t>
      </w:r>
      <w:r w:rsidRPr="00C31FCB">
        <w:rPr>
          <w:i/>
          <w:iCs/>
        </w:rPr>
        <w:t>BMJ supportive &amp; palliative care,</w:t>
      </w:r>
      <w:r w:rsidRPr="00C31FCB">
        <w:t xml:space="preserve"> </w:t>
      </w:r>
      <w:r w:rsidRPr="00C31FCB">
        <w:rPr>
          <w:i/>
          <w:iCs/>
        </w:rPr>
        <w:t>5 Suppl 1</w:t>
      </w:r>
      <w:r w:rsidRPr="00C31FCB">
        <w:t>, A6.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1125B12E" w14:textId="12D383BC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Wise, M. &amp; Marchand, L. (2010). Identifying, Enhancing and applying psychosocial assets in advanced cancer. </w:t>
      </w:r>
      <w:r w:rsidRPr="00C31FCB">
        <w:rPr>
          <w:i/>
          <w:iCs/>
        </w:rPr>
        <w:t>Journal of the Society for Integrative Oncology,</w:t>
      </w:r>
      <w:r w:rsidRPr="00C31FCB">
        <w:t xml:space="preserve"> </w:t>
      </w:r>
      <w:r w:rsidRPr="00C31FCB">
        <w:rPr>
          <w:i/>
          <w:iCs/>
        </w:rPr>
        <w:t>8</w:t>
      </w:r>
      <w:r w:rsidRPr="00C31FCB">
        <w:t>(4), 193-194.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6E0AF5AB" w14:textId="2B1D19DB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Wise, M. &amp; Marchand, L. (2010). My living story: Testing life review and online social networks for people with advanced cancer. </w:t>
      </w:r>
      <w:r w:rsidRPr="00C31FCB">
        <w:rPr>
          <w:i/>
          <w:iCs/>
        </w:rPr>
        <w:t>Journal of the Society for Integrative Oncology,</w:t>
      </w:r>
      <w:r w:rsidRPr="00C31FCB">
        <w:t xml:space="preserve"> </w:t>
      </w:r>
      <w:r w:rsidRPr="00C31FCB">
        <w:rPr>
          <w:i/>
          <w:iCs/>
        </w:rPr>
        <w:t>8</w:t>
      </w:r>
      <w:r w:rsidRPr="00C31FCB">
        <w:t>(4), 165.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</w:t>
      </w:r>
      <w:r w:rsidR="00640827">
        <w:t>Insufficient data</w:t>
      </w:r>
      <w:r w:rsidR="005A4D18">
        <w:t>.</w:t>
      </w:r>
    </w:p>
    <w:p w14:paraId="357F97A9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Wolf, M.A. (1990). The crisis of legacy: Life review interviews with elderly women religious. </w:t>
      </w:r>
      <w:r w:rsidRPr="00C31FCB">
        <w:rPr>
          <w:i/>
          <w:iCs/>
        </w:rPr>
        <w:t>Journal of Women and Aging,</w:t>
      </w:r>
      <w:r w:rsidRPr="00C31FCB">
        <w:t xml:space="preserve"> </w:t>
      </w:r>
      <w:r w:rsidRPr="00C31FCB">
        <w:rPr>
          <w:i/>
          <w:iCs/>
        </w:rPr>
        <w:t>2</w:t>
      </w:r>
      <w:r w:rsidRPr="00C31FCB">
        <w:t>(3), 67-79.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7AE9EFA7" w14:textId="77777777" w:rsidR="00C31FCB" w:rsidRP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Yang, J.A., </w:t>
      </w:r>
      <w:proofErr w:type="spellStart"/>
      <w:r w:rsidRPr="00C31FCB">
        <w:t>Wilhelmi</w:t>
      </w:r>
      <w:proofErr w:type="spellEnd"/>
      <w:r w:rsidRPr="00C31FCB">
        <w:t xml:space="preserve">, B.L. &amp; McGlynn, K. (2018). Enhancing Meaning when Facing Later Life Losses. </w:t>
      </w:r>
      <w:r w:rsidRPr="00C31FCB">
        <w:rPr>
          <w:i/>
          <w:iCs/>
        </w:rPr>
        <w:t>Clinical Gerontologist,</w:t>
      </w:r>
      <w:r w:rsidRPr="00C31FCB">
        <w:t xml:space="preserve"> </w:t>
      </w:r>
      <w:r w:rsidRPr="00C31FCB">
        <w:rPr>
          <w:i/>
          <w:iCs/>
        </w:rPr>
        <w:t>41</w:t>
      </w:r>
      <w:r w:rsidRPr="00C31FCB">
        <w:t>(5), 498-507.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p w14:paraId="2635A3FF" w14:textId="40764E85" w:rsidR="00C31FCB" w:rsidRDefault="00C31FCB" w:rsidP="00CF5424">
      <w:pPr>
        <w:spacing w:line="240" w:lineRule="auto"/>
        <w:ind w:left="720" w:hanging="720"/>
        <w:contextualSpacing/>
      </w:pPr>
      <w:r w:rsidRPr="00C31FCB">
        <w:t xml:space="preserve">Zhang, X., Xiao, H. &amp; Chen, Y. (2017). Effects of life review on mental health and well-being among cancer patients: A systematic review. </w:t>
      </w:r>
      <w:r w:rsidRPr="00C31FCB">
        <w:rPr>
          <w:i/>
          <w:iCs/>
        </w:rPr>
        <w:t>International Journal of Nursing Studies,</w:t>
      </w:r>
      <w:r w:rsidRPr="00C31FCB">
        <w:t xml:space="preserve"> </w:t>
      </w:r>
      <w:r w:rsidRPr="00C31FCB">
        <w:rPr>
          <w:i/>
          <w:iCs/>
        </w:rPr>
        <w:t>74</w:t>
      </w:r>
      <w:r w:rsidRPr="00C31FCB">
        <w:t>, 138-148.</w:t>
      </w:r>
      <w:r w:rsidRPr="00C31FCB">
        <w:tab/>
      </w:r>
      <w:r w:rsidR="000E7BC4" w:rsidRPr="000E7BC4">
        <w:rPr>
          <w:b/>
        </w:rPr>
        <w:t xml:space="preserve">  Exclusion reason:</w:t>
      </w:r>
      <w:r w:rsidRPr="00C31FCB">
        <w:t xml:space="preserve"> Wrong content: Legacy as material possessions or financial; Only biography/memory token, no transmission of values, guidance, encouragement, instruction, etc</w:t>
      </w:r>
      <w:r w:rsidR="00F92FF7">
        <w:t>.</w:t>
      </w:r>
    </w:p>
    <w:sectPr w:rsidR="00C31FCB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2460" w14:textId="77777777" w:rsidR="00CB6B54" w:rsidRDefault="00CB6B54" w:rsidP="006548A7">
      <w:pPr>
        <w:spacing w:after="0" w:line="240" w:lineRule="auto"/>
      </w:pPr>
      <w:r>
        <w:separator/>
      </w:r>
    </w:p>
  </w:endnote>
  <w:endnote w:type="continuationSeparator" w:id="0">
    <w:p w14:paraId="6BFF1751" w14:textId="77777777" w:rsidR="00CB6B54" w:rsidRDefault="00CB6B54" w:rsidP="006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1530" w14:textId="77777777" w:rsidR="00CB6B54" w:rsidRDefault="00CB6B54" w:rsidP="006548A7">
      <w:pPr>
        <w:spacing w:after="0" w:line="240" w:lineRule="auto"/>
      </w:pPr>
      <w:r>
        <w:separator/>
      </w:r>
    </w:p>
  </w:footnote>
  <w:footnote w:type="continuationSeparator" w:id="0">
    <w:p w14:paraId="2F548DEB" w14:textId="77777777" w:rsidR="00CB6B54" w:rsidRDefault="00CB6B54" w:rsidP="006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63237172"/>
      <w:docPartObj>
        <w:docPartGallery w:val="Page Numbers (Top of Page)"/>
        <w:docPartUnique/>
      </w:docPartObj>
    </w:sdtPr>
    <w:sdtContent>
      <w:p w14:paraId="0E13D440" w14:textId="1C6A5D3B" w:rsidR="006548A7" w:rsidRDefault="006548A7" w:rsidP="008727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3EA20" w14:textId="77777777" w:rsidR="006548A7" w:rsidRDefault="006548A7" w:rsidP="006548A7">
    <w:pPr>
      <w:pStyle w:val="Header"/>
      <w:ind w:right="360"/>
      <w:pPrChange w:id="0" w:author="SARAH ANNE NELLER" w:date="2021-07-13T15:45:00Z">
        <w:pPr>
          <w:pStyle w:val="Header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4704200"/>
      <w:docPartObj>
        <w:docPartGallery w:val="Page Numbers (Top of Page)"/>
        <w:docPartUnique/>
      </w:docPartObj>
    </w:sdtPr>
    <w:sdtContent>
      <w:p w14:paraId="231465D2" w14:textId="1DD9245E" w:rsidR="006548A7" w:rsidRDefault="006548A7" w:rsidP="008727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BC4B7B" w14:textId="77777777" w:rsidR="006548A7" w:rsidRPr="002B312B" w:rsidRDefault="006548A7" w:rsidP="006548A7">
    <w:pPr>
      <w:pStyle w:val="Header"/>
      <w:ind w:right="360"/>
    </w:pPr>
    <w:r w:rsidRPr="002B312B">
      <w:t>A SCOPING REVIEW OF ETHICAL WILLS</w:t>
    </w:r>
  </w:p>
  <w:p w14:paraId="53903100" w14:textId="77777777" w:rsidR="006548A7" w:rsidRPr="006548A7" w:rsidRDefault="006548A7" w:rsidP="006548A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ANNE NELLER">
    <w15:presenceInfo w15:providerId="AD" w15:userId="S::u1148306@umail.utah.edu::0c117598-4e99-433c-8079-3be121cec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CB"/>
    <w:rsid w:val="000E7BC4"/>
    <w:rsid w:val="00142343"/>
    <w:rsid w:val="00291C6B"/>
    <w:rsid w:val="002D7351"/>
    <w:rsid w:val="00340F27"/>
    <w:rsid w:val="00386411"/>
    <w:rsid w:val="004E6BEB"/>
    <w:rsid w:val="005A4D18"/>
    <w:rsid w:val="00640827"/>
    <w:rsid w:val="006548A7"/>
    <w:rsid w:val="00677980"/>
    <w:rsid w:val="007066EC"/>
    <w:rsid w:val="00802C66"/>
    <w:rsid w:val="00AD4CF8"/>
    <w:rsid w:val="00BF3097"/>
    <w:rsid w:val="00C31FCB"/>
    <w:rsid w:val="00CB6B54"/>
    <w:rsid w:val="00CC1CBC"/>
    <w:rsid w:val="00CF5424"/>
    <w:rsid w:val="00D36242"/>
    <w:rsid w:val="00F92FF7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F197"/>
  <w15:chartTrackingRefBased/>
  <w15:docId w15:val="{186A535C-00D4-4C84-80F8-A16D74B1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9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8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A7"/>
  </w:style>
  <w:style w:type="paragraph" w:styleId="Footer">
    <w:name w:val="footer"/>
    <w:basedOn w:val="Normal"/>
    <w:link w:val="FooterChar"/>
    <w:uiPriority w:val="99"/>
    <w:unhideWhenUsed/>
    <w:rsid w:val="00654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A7"/>
  </w:style>
  <w:style w:type="character" w:styleId="PageNumber">
    <w:name w:val="page number"/>
    <w:basedOn w:val="DefaultParagraphFont"/>
    <w:uiPriority w:val="99"/>
    <w:semiHidden/>
    <w:unhideWhenUsed/>
    <w:rsid w:val="006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Mcfarland</dc:creator>
  <cp:keywords/>
  <dc:description/>
  <cp:lastModifiedBy>SARAH ANNE NELLER</cp:lastModifiedBy>
  <cp:revision>4</cp:revision>
  <dcterms:created xsi:type="dcterms:W3CDTF">2021-07-13T20:07:00Z</dcterms:created>
  <dcterms:modified xsi:type="dcterms:W3CDTF">2021-07-13T21:06:00Z</dcterms:modified>
</cp:coreProperties>
</file>