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99" w:rsidRDefault="00E9006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prevalence rates and sequelae of delirium at age </w:t>
      </w:r>
      <w:r w:rsidR="007F0B06">
        <w:rPr>
          <w:rFonts w:ascii="Times New Roman" w:hAnsi="Times New Roman"/>
          <w:b/>
          <w:sz w:val="24"/>
          <w:szCs w:val="24"/>
        </w:rPr>
        <w:t xml:space="preserve">older than </w:t>
      </w:r>
      <w:r>
        <w:rPr>
          <w:rFonts w:ascii="Times New Roman" w:hAnsi="Times New Roman"/>
          <w:b/>
          <w:sz w:val="24"/>
          <w:szCs w:val="24"/>
        </w:rPr>
        <w:t>90 years</w:t>
      </w:r>
    </w:p>
    <w:p w:rsidR="00082699" w:rsidRDefault="0008269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082699" w:rsidRDefault="0008269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82699" w:rsidRPr="007F0B06" w:rsidRDefault="00E90062">
      <w:pPr>
        <w:spacing w:after="0" w:line="480" w:lineRule="auto"/>
        <w:jc w:val="both"/>
        <w:rPr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Samuel Gehrke MD, PhD </w:t>
      </w:r>
      <w:r>
        <w:rPr>
          <w:rFonts w:ascii="Times New Roman" w:hAnsi="Times New Roman"/>
          <w:sz w:val="24"/>
          <w:szCs w:val="24"/>
          <w:vertAlign w:val="superscript"/>
          <w:lang w:val="de-DE"/>
        </w:rPr>
        <w:t>1</w:t>
      </w:r>
      <w:r>
        <w:rPr>
          <w:rFonts w:ascii="Times New Roman" w:hAnsi="Times New Roman"/>
          <w:sz w:val="24"/>
          <w:szCs w:val="24"/>
          <w:lang w:val="de-DE"/>
        </w:rPr>
        <w:t xml:space="preserve">, Leonie Bode MD </w:t>
      </w:r>
      <w:r>
        <w:rPr>
          <w:rFonts w:ascii="Times New Roman" w:hAnsi="Times New Roman"/>
          <w:sz w:val="24"/>
          <w:szCs w:val="24"/>
          <w:vertAlign w:val="superscript"/>
          <w:lang w:val="de-DE"/>
        </w:rPr>
        <w:t>1</w:t>
      </w:r>
      <w:r>
        <w:rPr>
          <w:rFonts w:ascii="Times New Roman" w:hAnsi="Times New Roman"/>
          <w:sz w:val="24"/>
          <w:szCs w:val="24"/>
          <w:lang w:val="de-DE"/>
        </w:rPr>
        <w:t xml:space="preserve">, Annina Seiler PhD </w:t>
      </w:r>
      <w:r>
        <w:rPr>
          <w:rFonts w:ascii="Times New Roman" w:hAnsi="Times New Roman"/>
          <w:sz w:val="24"/>
          <w:szCs w:val="24"/>
          <w:vertAlign w:val="superscript"/>
          <w:lang w:val="de-DE"/>
        </w:rPr>
        <w:t>1</w:t>
      </w:r>
      <w:r>
        <w:rPr>
          <w:rFonts w:ascii="Times New Roman" w:hAnsi="Times New Roman"/>
          <w:sz w:val="24"/>
          <w:szCs w:val="24"/>
          <w:lang w:val="de-DE"/>
        </w:rPr>
        <w:t xml:space="preserve"> , Jutta Ernst PhD </w:t>
      </w:r>
      <w:r>
        <w:rPr>
          <w:rFonts w:ascii="Times New Roman" w:hAnsi="Times New Roman"/>
          <w:sz w:val="24"/>
          <w:szCs w:val="24"/>
          <w:vertAlign w:val="superscript"/>
          <w:lang w:val="de-DE"/>
        </w:rPr>
        <w:t>2</w:t>
      </w:r>
      <w:r>
        <w:rPr>
          <w:rFonts w:ascii="Times New Roman" w:hAnsi="Times New Roman"/>
          <w:sz w:val="24"/>
          <w:szCs w:val="24"/>
          <w:lang w:val="de-DE"/>
        </w:rPr>
        <w:t xml:space="preserve">, Roland von Känel MD </w:t>
      </w:r>
      <w:r>
        <w:rPr>
          <w:rFonts w:ascii="Times New Roman" w:hAnsi="Times New Roman"/>
          <w:sz w:val="24"/>
          <w:szCs w:val="24"/>
          <w:vertAlign w:val="superscript"/>
          <w:lang w:val="de-DE"/>
        </w:rPr>
        <w:t>1</w:t>
      </w:r>
      <w:r>
        <w:rPr>
          <w:rFonts w:ascii="Times New Roman" w:hAnsi="Times New Roman"/>
          <w:sz w:val="24"/>
          <w:szCs w:val="24"/>
          <w:lang w:val="de-DE"/>
        </w:rPr>
        <w:t xml:space="preserve">, Soenke </w:t>
      </w:r>
      <w:r>
        <w:rPr>
          <w:rFonts w:ascii="Times New Roman" w:hAnsi="Times New Roman"/>
          <w:sz w:val="24"/>
          <w:szCs w:val="24"/>
          <w:lang w:val="de-DE"/>
        </w:rPr>
        <w:t xml:space="preserve">Boettger MD </w:t>
      </w:r>
      <w:r>
        <w:rPr>
          <w:rFonts w:ascii="Times New Roman" w:hAnsi="Times New Roman"/>
          <w:sz w:val="24"/>
          <w:szCs w:val="24"/>
          <w:vertAlign w:val="superscript"/>
          <w:lang w:val="de-DE"/>
        </w:rPr>
        <w:t>1</w:t>
      </w:r>
    </w:p>
    <w:p w:rsidR="00082699" w:rsidRDefault="0008269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082699" w:rsidRDefault="00E90062">
      <w:pPr>
        <w:spacing w:after="0" w:line="480" w:lineRule="auto"/>
        <w:ind w:left="180" w:hanging="180"/>
        <w:jc w:val="both"/>
      </w:pP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University of Zurich, University Hospital Zurich, Department of Consultation-Liaison Psychiatry and Psychosomatic Medicine, </w:t>
      </w:r>
      <w:proofErr w:type="spellStart"/>
      <w:r>
        <w:rPr>
          <w:rFonts w:ascii="Times New Roman" w:hAnsi="Times New Roman"/>
          <w:sz w:val="24"/>
          <w:szCs w:val="24"/>
        </w:rPr>
        <w:t>Ramistrasse</w:t>
      </w:r>
      <w:proofErr w:type="spellEnd"/>
      <w:r>
        <w:rPr>
          <w:rFonts w:ascii="Times New Roman" w:hAnsi="Times New Roman"/>
          <w:sz w:val="24"/>
          <w:szCs w:val="24"/>
        </w:rPr>
        <w:t xml:space="preserve"> 100, 8091 Zurich, Switzerland</w:t>
      </w:r>
    </w:p>
    <w:p w:rsidR="00082699" w:rsidRDefault="00E90062">
      <w:pPr>
        <w:spacing w:after="0" w:line="480" w:lineRule="auto"/>
        <w:ind w:left="180" w:hanging="180"/>
        <w:jc w:val="both"/>
      </w:pP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University of Zurich, University Hospital Zurich, Institute of Nursing</w:t>
      </w:r>
      <w:r>
        <w:rPr>
          <w:rFonts w:ascii="Times New Roman" w:hAnsi="Times New Roman"/>
          <w:sz w:val="24"/>
          <w:szCs w:val="24"/>
        </w:rPr>
        <w:t xml:space="preserve"> Science, </w:t>
      </w:r>
      <w:proofErr w:type="spellStart"/>
      <w:r>
        <w:rPr>
          <w:rFonts w:ascii="Times New Roman" w:hAnsi="Times New Roman"/>
          <w:sz w:val="24"/>
          <w:szCs w:val="24"/>
        </w:rPr>
        <w:t>Ramistrasse</w:t>
      </w:r>
      <w:proofErr w:type="spellEnd"/>
      <w:r>
        <w:rPr>
          <w:rFonts w:ascii="Times New Roman" w:hAnsi="Times New Roman"/>
          <w:sz w:val="24"/>
          <w:szCs w:val="24"/>
        </w:rPr>
        <w:t xml:space="preserve"> 100, 8091 Zurich, Switzerland</w:t>
      </w:r>
    </w:p>
    <w:p w:rsidR="00082699" w:rsidRDefault="00082699">
      <w:pPr>
        <w:spacing w:after="0" w:line="48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082699" w:rsidRDefault="00E9006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Corresponding Author: Samuel </w:t>
      </w:r>
      <w:proofErr w:type="spellStart"/>
      <w:r>
        <w:rPr>
          <w:rFonts w:ascii="Times New Roman" w:hAnsi="Times New Roman"/>
          <w:sz w:val="24"/>
          <w:szCs w:val="24"/>
        </w:rPr>
        <w:t>Gehrke</w:t>
      </w:r>
      <w:proofErr w:type="spellEnd"/>
    </w:p>
    <w:p w:rsidR="00082699" w:rsidRDefault="00E90062">
      <w:pPr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  <w:lang w:val="fr-CH"/>
        </w:rPr>
        <w:t xml:space="preserve">Email: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lang w:val="fr-CH"/>
          </w:rPr>
          <w:t>samuel.gehrke@usz.ch</w:t>
        </w:r>
      </w:hyperlink>
      <w:r>
        <w:rPr>
          <w:rFonts w:ascii="Times New Roman" w:hAnsi="Times New Roman"/>
          <w:sz w:val="24"/>
          <w:szCs w:val="24"/>
          <w:lang w:val="fr-CH"/>
        </w:rPr>
        <w:t xml:space="preserve"> </w:t>
      </w:r>
    </w:p>
    <w:p w:rsidR="00082699" w:rsidRDefault="00E9006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fr-CH"/>
        </w:rPr>
      </w:pPr>
      <w:r>
        <w:rPr>
          <w:rFonts w:ascii="Times New Roman" w:hAnsi="Times New Roman"/>
          <w:sz w:val="24"/>
          <w:szCs w:val="24"/>
          <w:lang w:val="fr-CH"/>
        </w:rPr>
        <w:t xml:space="preserve">Phone: +41 44 25 59700 </w:t>
      </w:r>
    </w:p>
    <w:p w:rsidR="00082699" w:rsidRDefault="00E90062">
      <w:pPr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  <w:lang w:val="fr-CH"/>
        </w:rPr>
        <w:t>Fax: +41 44 25 59701</w:t>
      </w:r>
    </w:p>
    <w:p w:rsidR="00082699" w:rsidRDefault="0008269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fr-CH"/>
        </w:rPr>
      </w:pPr>
    </w:p>
    <w:p w:rsidR="00082699" w:rsidRDefault="00E9006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Running title: Prevalence and adversities of </w:t>
      </w:r>
      <w:r>
        <w:rPr>
          <w:rFonts w:ascii="Times New Roman" w:hAnsi="Times New Roman"/>
          <w:sz w:val="24"/>
          <w:szCs w:val="24"/>
        </w:rPr>
        <w:t>delirium at age &gt;90 years</w:t>
      </w:r>
    </w:p>
    <w:p w:rsidR="00082699" w:rsidRDefault="0008269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82699" w:rsidRDefault="00E90062">
      <w:pPr>
        <w:spacing w:line="480" w:lineRule="auto"/>
      </w:pPr>
      <w:r>
        <w:rPr>
          <w:rFonts w:ascii="Times New Roman" w:hAnsi="Times New Roman"/>
          <w:sz w:val="24"/>
          <w:szCs w:val="24"/>
        </w:rPr>
        <w:t>Keywords: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Delirium, </w:t>
      </w:r>
      <w:r w:rsidR="00A05392">
        <w:rPr>
          <w:rFonts w:ascii="Times New Roman" w:hAnsi="Times New Roman"/>
          <w:sz w:val="24"/>
          <w:szCs w:val="24"/>
        </w:rPr>
        <w:t xml:space="preserve">older than </w:t>
      </w:r>
      <w:r>
        <w:rPr>
          <w:rFonts w:ascii="Times New Roman" w:hAnsi="Times New Roman"/>
          <w:sz w:val="24"/>
          <w:szCs w:val="24"/>
        </w:rPr>
        <w:t>90 years, prevalence rate</w:t>
      </w:r>
      <w:r w:rsidR="00A0539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r w:rsidR="00A05392">
        <w:rPr>
          <w:rFonts w:ascii="Times New Roman" w:hAnsi="Times New Roman"/>
          <w:sz w:val="24"/>
          <w:szCs w:val="24"/>
        </w:rPr>
        <w:t>clinical services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sequelae</w:t>
      </w:r>
    </w:p>
    <w:p w:rsidR="00082699" w:rsidRDefault="0008269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82699" w:rsidRDefault="00E9006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Words: 2,152 </w:t>
      </w:r>
    </w:p>
    <w:p w:rsidR="00082699" w:rsidRDefault="00E9006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Tables: 2</w:t>
      </w:r>
    </w:p>
    <w:p w:rsidR="00082699" w:rsidRDefault="00E90062">
      <w:r>
        <w:rPr>
          <w:rFonts w:ascii="Times New Roman" w:hAnsi="Times New Roman"/>
          <w:sz w:val="24"/>
          <w:szCs w:val="24"/>
        </w:rPr>
        <w:t>Figures: 2</w:t>
      </w:r>
    </w:p>
    <w:sectPr w:rsidR="0008269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62" w:rsidRDefault="00E90062">
      <w:pPr>
        <w:spacing w:after="0" w:line="240" w:lineRule="auto"/>
      </w:pPr>
      <w:r>
        <w:separator/>
      </w:r>
    </w:p>
  </w:endnote>
  <w:endnote w:type="continuationSeparator" w:id="0">
    <w:p w:rsidR="00E90062" w:rsidRDefault="00E9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62" w:rsidRDefault="00E900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0062" w:rsidRDefault="00E90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2699"/>
    <w:rsid w:val="00082699"/>
    <w:rsid w:val="00471788"/>
    <w:rsid w:val="007F0B06"/>
    <w:rsid w:val="00A05392"/>
    <w:rsid w:val="00E9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uel.gehrke@usz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</dc:creator>
  <cp:lastModifiedBy>sob</cp:lastModifiedBy>
  <cp:revision>2</cp:revision>
  <dcterms:created xsi:type="dcterms:W3CDTF">2020-11-12T14:30:00Z</dcterms:created>
  <dcterms:modified xsi:type="dcterms:W3CDTF">2020-11-12T14:30:00Z</dcterms:modified>
</cp:coreProperties>
</file>