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3496" w:type="dxa"/>
        <w:tblInd w:w="-455" w:type="dxa"/>
        <w:tblLayout w:type="fixed"/>
        <w:tblLook w:val="04A0" w:firstRow="1" w:lastRow="0" w:firstColumn="1" w:lastColumn="0" w:noHBand="0" w:noVBand="1"/>
      </w:tblPr>
      <w:tblGrid>
        <w:gridCol w:w="1980"/>
        <w:gridCol w:w="1773"/>
        <w:gridCol w:w="1877"/>
        <w:gridCol w:w="1876"/>
        <w:gridCol w:w="1877"/>
        <w:gridCol w:w="1876"/>
        <w:gridCol w:w="2237"/>
      </w:tblGrid>
      <w:tr w:rsidR="00FB6221" w14:paraId="1463FB2F" w14:textId="77777777" w:rsidTr="00257B5F">
        <w:tc>
          <w:tcPr>
            <w:tcW w:w="13496" w:type="dxa"/>
            <w:gridSpan w:val="7"/>
            <w:tcBorders>
              <w:bottom w:val="single" w:sz="4" w:space="0" w:color="auto"/>
            </w:tcBorders>
          </w:tcPr>
          <w:p w14:paraId="3C9DFF9D" w14:textId="77777777" w:rsidR="00FB6221" w:rsidRPr="00162F62" w:rsidRDefault="00D22E56" w:rsidP="00FB6221">
            <w:pPr>
              <w:rPr>
                <w:color w:val="0070C0"/>
                <w:sz w:val="18"/>
                <w:szCs w:val="18"/>
              </w:rPr>
            </w:pPr>
            <w:r>
              <w:rPr>
                <w:szCs w:val="18"/>
              </w:rPr>
              <w:t xml:space="preserve">Supplementary </w:t>
            </w:r>
            <w:r w:rsidR="00FB6221" w:rsidRPr="00173683">
              <w:rPr>
                <w:szCs w:val="18"/>
              </w:rPr>
              <w:t xml:space="preserve">Table 1: Included articles according to the type of Perinatal Scale measuring grief following </w:t>
            </w:r>
            <w:r>
              <w:rPr>
                <w:szCs w:val="18"/>
              </w:rPr>
              <w:t xml:space="preserve">by </w:t>
            </w:r>
            <w:r w:rsidR="00FB6221" w:rsidRPr="00173683">
              <w:rPr>
                <w:szCs w:val="18"/>
              </w:rPr>
              <w:t>the</w:t>
            </w:r>
            <w:r>
              <w:rPr>
                <w:szCs w:val="18"/>
              </w:rPr>
              <w:t>ir</w:t>
            </w:r>
            <w:r w:rsidR="00F25D64">
              <w:rPr>
                <w:szCs w:val="18"/>
              </w:rPr>
              <w:t xml:space="preserve"> authors,</w:t>
            </w:r>
            <w:r w:rsidR="00FB6221" w:rsidRPr="00173683">
              <w:rPr>
                <w:szCs w:val="18"/>
              </w:rPr>
              <w:t xml:space="preserve"> year of</w:t>
            </w:r>
            <w:r>
              <w:rPr>
                <w:szCs w:val="18"/>
              </w:rPr>
              <w:t xml:space="preserve"> </w:t>
            </w:r>
            <w:r w:rsidR="00FB6221" w:rsidRPr="00173683">
              <w:rPr>
                <w:szCs w:val="18"/>
              </w:rPr>
              <w:t>publication</w:t>
            </w:r>
            <w:r w:rsidR="00EC5248">
              <w:rPr>
                <w:szCs w:val="18"/>
              </w:rPr>
              <w:t>, country and journal</w:t>
            </w:r>
            <w:r w:rsidR="00FB6221" w:rsidRPr="00173683">
              <w:rPr>
                <w:szCs w:val="18"/>
              </w:rPr>
              <w:t>: Mourning scale (N=1), Perinatal bereavement scale (PBS) N=2, Perinatal Grief Intensity scale (PGIS) N=5, Perinatal Bereavement Grief Scale (PBGS) N=2, Attachment Perinatal Grief Scale (APGS) N=1</w:t>
            </w:r>
            <w:r w:rsidR="006F4EEA">
              <w:rPr>
                <w:szCs w:val="18"/>
              </w:rPr>
              <w:t xml:space="preserve">, </w:t>
            </w:r>
            <w:r w:rsidR="006F4EEA" w:rsidRPr="00162F62">
              <w:rPr>
                <w:szCs w:val="18"/>
              </w:rPr>
              <w:t>Perinatal Munich Grief Scale (PMG) N=</w:t>
            </w:r>
            <w:r w:rsidR="00162F62" w:rsidRPr="00162F62">
              <w:rPr>
                <w:szCs w:val="18"/>
              </w:rPr>
              <w:t>3</w:t>
            </w:r>
            <w:r w:rsidR="00FB6221" w:rsidRPr="00173683">
              <w:rPr>
                <w:szCs w:val="18"/>
              </w:rPr>
              <w:t xml:space="preserve"> and Perinatal Grief Scale (PGS) N=5</w:t>
            </w:r>
            <w:r w:rsidR="004533AE">
              <w:rPr>
                <w:szCs w:val="18"/>
              </w:rPr>
              <w:t>3</w:t>
            </w:r>
            <w:r w:rsidR="00FB6221" w:rsidRPr="00173683">
              <w:rPr>
                <w:szCs w:val="18"/>
              </w:rPr>
              <w:t xml:space="preserve">: </w:t>
            </w:r>
            <w:r w:rsidR="00FB6221" w:rsidRPr="00162F62">
              <w:rPr>
                <w:szCs w:val="18"/>
              </w:rPr>
              <w:t xml:space="preserve">Total= </w:t>
            </w:r>
            <w:r w:rsidR="00B97250" w:rsidRPr="00162F62">
              <w:rPr>
                <w:szCs w:val="18"/>
              </w:rPr>
              <w:t>6</w:t>
            </w:r>
            <w:r w:rsidR="00162F62" w:rsidRPr="00162F62">
              <w:rPr>
                <w:szCs w:val="18"/>
              </w:rPr>
              <w:t>7</w:t>
            </w:r>
          </w:p>
        </w:tc>
      </w:tr>
      <w:tr w:rsidR="00FB6221" w14:paraId="035FA37B" w14:textId="77777777" w:rsidTr="000B277A">
        <w:tc>
          <w:tcPr>
            <w:tcW w:w="1980" w:type="dxa"/>
            <w:tcBorders>
              <w:bottom w:val="single" w:sz="4" w:space="0" w:color="auto"/>
            </w:tcBorders>
          </w:tcPr>
          <w:p w14:paraId="5AA8090C" w14:textId="77777777" w:rsidR="00FB6221" w:rsidRDefault="00257B5F" w:rsidP="00FB6221">
            <w:pPr>
              <w:rPr>
                <w:sz w:val="18"/>
              </w:rPr>
            </w:pPr>
            <w:r>
              <w:rPr>
                <w:sz w:val="18"/>
              </w:rPr>
              <w:t>Scales</w:t>
            </w:r>
          </w:p>
          <w:p w14:paraId="7B6FFC6E" w14:textId="77777777" w:rsidR="00FB6221" w:rsidRPr="00790432" w:rsidRDefault="00FB6221" w:rsidP="00FB6221">
            <w:pPr>
              <w:rPr>
                <w:sz w:val="18"/>
              </w:rPr>
            </w:pPr>
          </w:p>
        </w:tc>
        <w:tc>
          <w:tcPr>
            <w:tcW w:w="1773" w:type="dxa"/>
            <w:tcBorders>
              <w:bottom w:val="single" w:sz="4" w:space="0" w:color="auto"/>
            </w:tcBorders>
          </w:tcPr>
          <w:p w14:paraId="1233F775" w14:textId="77777777" w:rsidR="00FB6221" w:rsidRPr="00173683" w:rsidRDefault="00FB6221" w:rsidP="00FB6221">
            <w:pPr>
              <w:rPr>
                <w:b/>
                <w:bCs/>
                <w:sz w:val="18"/>
              </w:rPr>
            </w:pPr>
            <w:r w:rsidRPr="00173683">
              <w:rPr>
                <w:sz w:val="18"/>
              </w:rPr>
              <w:t>Author</w:t>
            </w:r>
          </w:p>
          <w:p w14:paraId="6EA901C4" w14:textId="77777777" w:rsidR="00FB6221" w:rsidRPr="00173683" w:rsidRDefault="00FB6221" w:rsidP="00FB6221">
            <w:pPr>
              <w:rPr>
                <w:b/>
                <w:bCs/>
                <w:sz w:val="18"/>
              </w:rPr>
            </w:pPr>
            <w:r w:rsidRPr="00173683">
              <w:rPr>
                <w:sz w:val="18"/>
              </w:rPr>
              <w:t>Year</w:t>
            </w:r>
            <w:r w:rsidRPr="00173683">
              <w:rPr>
                <w:b/>
                <w:bCs/>
                <w:sz w:val="18"/>
              </w:rPr>
              <w:t xml:space="preserve">, </w:t>
            </w:r>
            <w:r w:rsidRPr="00173683">
              <w:rPr>
                <w:sz w:val="18"/>
              </w:rPr>
              <w:t>Country</w:t>
            </w:r>
          </w:p>
          <w:p w14:paraId="64B5BA3B" w14:textId="77777777" w:rsidR="00FB6221" w:rsidRPr="00173683" w:rsidRDefault="00FB6221" w:rsidP="00FB6221">
            <w:pPr>
              <w:rPr>
                <w:sz w:val="18"/>
              </w:rPr>
            </w:pPr>
            <w:r w:rsidRPr="00173683">
              <w:rPr>
                <w:sz w:val="18"/>
              </w:rPr>
              <w:t>Journal</w:t>
            </w:r>
          </w:p>
        </w:tc>
        <w:tc>
          <w:tcPr>
            <w:tcW w:w="1877" w:type="dxa"/>
            <w:tcBorders>
              <w:bottom w:val="single" w:sz="4" w:space="0" w:color="auto"/>
            </w:tcBorders>
          </w:tcPr>
          <w:p w14:paraId="2AB6575B" w14:textId="77777777" w:rsidR="00FB6221" w:rsidRPr="00173683" w:rsidRDefault="00FB6221" w:rsidP="00FB6221">
            <w:pPr>
              <w:rPr>
                <w:sz w:val="18"/>
              </w:rPr>
            </w:pPr>
            <w:r w:rsidRPr="00173683">
              <w:rPr>
                <w:sz w:val="18"/>
              </w:rPr>
              <w:t>Study design</w:t>
            </w:r>
          </w:p>
        </w:tc>
        <w:tc>
          <w:tcPr>
            <w:tcW w:w="1876" w:type="dxa"/>
            <w:tcBorders>
              <w:bottom w:val="single" w:sz="4" w:space="0" w:color="auto"/>
            </w:tcBorders>
          </w:tcPr>
          <w:p w14:paraId="30420372" w14:textId="77777777" w:rsidR="00FB6221" w:rsidRPr="00173683" w:rsidRDefault="00FB6221" w:rsidP="00FB6221">
            <w:pPr>
              <w:rPr>
                <w:sz w:val="18"/>
              </w:rPr>
            </w:pPr>
            <w:r w:rsidRPr="00173683">
              <w:rPr>
                <w:sz w:val="18"/>
              </w:rPr>
              <w:t>Kind of loss</w:t>
            </w:r>
          </w:p>
        </w:tc>
        <w:tc>
          <w:tcPr>
            <w:tcW w:w="1877" w:type="dxa"/>
            <w:tcBorders>
              <w:bottom w:val="single" w:sz="4" w:space="0" w:color="auto"/>
            </w:tcBorders>
          </w:tcPr>
          <w:p w14:paraId="6F8AE788" w14:textId="77777777" w:rsidR="00FB6221" w:rsidRPr="00173683" w:rsidRDefault="00FB6221" w:rsidP="00FB6221">
            <w:pPr>
              <w:rPr>
                <w:sz w:val="18"/>
              </w:rPr>
            </w:pPr>
            <w:r w:rsidRPr="00173683">
              <w:rPr>
                <w:sz w:val="18"/>
              </w:rPr>
              <w:t>Participants</w:t>
            </w:r>
          </w:p>
        </w:tc>
        <w:tc>
          <w:tcPr>
            <w:tcW w:w="1876" w:type="dxa"/>
            <w:tcBorders>
              <w:bottom w:val="single" w:sz="4" w:space="0" w:color="auto"/>
            </w:tcBorders>
          </w:tcPr>
          <w:p w14:paraId="3EE1324F" w14:textId="77777777" w:rsidR="00FB6221" w:rsidRPr="00173683" w:rsidRDefault="00FB6221" w:rsidP="00FB6221">
            <w:pPr>
              <w:rPr>
                <w:sz w:val="18"/>
              </w:rPr>
            </w:pPr>
            <w:r w:rsidRPr="00173683">
              <w:rPr>
                <w:sz w:val="18"/>
              </w:rPr>
              <w:t>Factors</w:t>
            </w:r>
          </w:p>
          <w:p w14:paraId="6053DBBC" w14:textId="77777777" w:rsidR="00FB6221" w:rsidRPr="00173683" w:rsidRDefault="00FB6221" w:rsidP="00FB6221">
            <w:pPr>
              <w:rPr>
                <w:sz w:val="18"/>
              </w:rPr>
            </w:pPr>
            <w:r w:rsidRPr="00173683">
              <w:rPr>
                <w:sz w:val="18"/>
              </w:rPr>
              <w:t>Associated with Grief reactions</w:t>
            </w:r>
          </w:p>
        </w:tc>
        <w:tc>
          <w:tcPr>
            <w:tcW w:w="2237" w:type="dxa"/>
            <w:tcBorders>
              <w:bottom w:val="single" w:sz="4" w:space="0" w:color="auto"/>
            </w:tcBorders>
          </w:tcPr>
          <w:p w14:paraId="0C21AFBD" w14:textId="77777777" w:rsidR="00FB6221" w:rsidRPr="00173683" w:rsidRDefault="00FB6221" w:rsidP="00FB6221">
            <w:pPr>
              <w:rPr>
                <w:sz w:val="18"/>
              </w:rPr>
            </w:pPr>
            <w:r w:rsidRPr="00173683">
              <w:rPr>
                <w:sz w:val="18"/>
              </w:rPr>
              <w:t>Conclusions</w:t>
            </w:r>
          </w:p>
        </w:tc>
      </w:tr>
      <w:tr w:rsidR="00FB6221" w:rsidRPr="00173683" w14:paraId="20A94D27" w14:textId="77777777" w:rsidTr="000B277A">
        <w:tc>
          <w:tcPr>
            <w:tcW w:w="1980" w:type="dxa"/>
            <w:tcBorders>
              <w:top w:val="single" w:sz="4" w:space="0" w:color="auto"/>
              <w:left w:val="nil"/>
              <w:bottom w:val="nil"/>
              <w:right w:val="nil"/>
            </w:tcBorders>
            <w:shd w:val="clear" w:color="auto" w:fill="E7E6E6" w:themeFill="background2"/>
          </w:tcPr>
          <w:p w14:paraId="070F538B" w14:textId="77777777" w:rsidR="00C22586" w:rsidRDefault="00FB6221" w:rsidP="00FB6221">
            <w:pPr>
              <w:autoSpaceDE w:val="0"/>
              <w:autoSpaceDN w:val="0"/>
              <w:adjustRightInd w:val="0"/>
              <w:rPr>
                <w:rFonts w:cstheme="minorHAnsi"/>
                <w:b/>
                <w:sz w:val="16"/>
                <w:szCs w:val="16"/>
              </w:rPr>
            </w:pPr>
            <w:r w:rsidRPr="00CC5F02">
              <w:rPr>
                <w:rFonts w:cstheme="minorHAnsi"/>
                <w:b/>
                <w:sz w:val="16"/>
                <w:szCs w:val="16"/>
              </w:rPr>
              <w:t>Mourning scale</w:t>
            </w:r>
          </w:p>
          <w:p w14:paraId="7204B543" w14:textId="77777777" w:rsidR="00FB6221" w:rsidRPr="0084282C" w:rsidRDefault="00FB6221" w:rsidP="00FB6221">
            <w:pPr>
              <w:autoSpaceDE w:val="0"/>
              <w:autoSpaceDN w:val="0"/>
              <w:adjustRightInd w:val="0"/>
              <w:rPr>
                <w:rFonts w:cstheme="minorHAnsi"/>
                <w:iCs/>
                <w:sz w:val="16"/>
                <w:szCs w:val="16"/>
              </w:rPr>
            </w:pPr>
            <w:r w:rsidRPr="0084282C">
              <w:rPr>
                <w:rFonts w:cstheme="minorHAnsi"/>
                <w:sz w:val="16"/>
                <w:szCs w:val="16"/>
              </w:rPr>
              <w:t xml:space="preserve"> +</w:t>
            </w:r>
            <w:r w:rsidRPr="0084282C">
              <w:rPr>
                <w:rFonts w:cstheme="minorHAnsi"/>
                <w:iCs/>
                <w:sz w:val="16"/>
                <w:szCs w:val="16"/>
              </w:rPr>
              <w:t xml:space="preserve"> Life Events Schedule</w:t>
            </w:r>
            <w:r>
              <w:rPr>
                <w:rFonts w:cstheme="minorHAnsi"/>
                <w:iCs/>
                <w:sz w:val="16"/>
                <w:szCs w:val="16"/>
              </w:rPr>
              <w:t xml:space="preserve"> +</w:t>
            </w:r>
            <w:r w:rsidRPr="0084282C">
              <w:rPr>
                <w:rFonts w:cstheme="minorHAnsi"/>
                <w:iCs/>
                <w:sz w:val="16"/>
                <w:szCs w:val="16"/>
              </w:rPr>
              <w:t xml:space="preserve"> Beck</w:t>
            </w:r>
          </w:p>
          <w:p w14:paraId="39AACD44" w14:textId="77777777" w:rsidR="00FB6221" w:rsidRPr="00F035A9" w:rsidRDefault="00FB6221" w:rsidP="00FB6221">
            <w:pPr>
              <w:rPr>
                <w:rFonts w:cstheme="minorHAnsi"/>
                <w:sz w:val="16"/>
                <w:szCs w:val="16"/>
                <w:lang w:val="pt-BR"/>
              </w:rPr>
            </w:pPr>
            <w:r w:rsidRPr="0084282C">
              <w:rPr>
                <w:rFonts w:cstheme="minorHAnsi"/>
                <w:iCs/>
                <w:sz w:val="16"/>
                <w:szCs w:val="16"/>
              </w:rPr>
              <w:t>Depression Inventory (BDI)</w:t>
            </w:r>
          </w:p>
        </w:tc>
        <w:tc>
          <w:tcPr>
            <w:tcW w:w="1773" w:type="dxa"/>
            <w:tcBorders>
              <w:top w:val="single" w:sz="4" w:space="0" w:color="auto"/>
              <w:left w:val="nil"/>
              <w:bottom w:val="nil"/>
              <w:right w:val="nil"/>
            </w:tcBorders>
            <w:shd w:val="clear" w:color="auto" w:fill="E7E6E6" w:themeFill="background2"/>
          </w:tcPr>
          <w:p w14:paraId="68918257" w14:textId="77777777" w:rsidR="00FB6221" w:rsidRPr="00F035A9" w:rsidRDefault="00FB6221" w:rsidP="00FB6221">
            <w:pPr>
              <w:rPr>
                <w:rFonts w:cstheme="minorHAnsi"/>
                <w:b/>
                <w:bCs/>
                <w:sz w:val="16"/>
                <w:szCs w:val="16"/>
              </w:rPr>
            </w:pPr>
            <w:r w:rsidRPr="00F035A9">
              <w:rPr>
                <w:rFonts w:cstheme="minorHAnsi"/>
                <w:sz w:val="16"/>
                <w:szCs w:val="16"/>
              </w:rPr>
              <w:t xml:space="preserve"> La Roche et al. </w:t>
            </w:r>
          </w:p>
          <w:p w14:paraId="31423F3D" w14:textId="77777777" w:rsidR="00FB6221" w:rsidRPr="00F035A9" w:rsidRDefault="00FB6221" w:rsidP="00FB6221">
            <w:pPr>
              <w:rPr>
                <w:rFonts w:cstheme="minorHAnsi"/>
                <w:b/>
                <w:bCs/>
                <w:sz w:val="16"/>
                <w:szCs w:val="16"/>
              </w:rPr>
            </w:pPr>
            <w:r w:rsidRPr="00F035A9">
              <w:rPr>
                <w:rFonts w:cstheme="minorHAnsi"/>
                <w:sz w:val="16"/>
                <w:szCs w:val="16"/>
              </w:rPr>
              <w:t>19</w:t>
            </w:r>
            <w:r>
              <w:rPr>
                <w:rFonts w:cstheme="minorHAnsi"/>
                <w:sz w:val="16"/>
                <w:szCs w:val="16"/>
              </w:rPr>
              <w:t>8</w:t>
            </w:r>
            <w:r w:rsidRPr="00F035A9">
              <w:rPr>
                <w:rFonts w:cstheme="minorHAnsi"/>
                <w:sz w:val="16"/>
                <w:szCs w:val="16"/>
              </w:rPr>
              <w:t>8, Canada</w:t>
            </w:r>
          </w:p>
          <w:p w14:paraId="5580D5C2" w14:textId="77777777" w:rsidR="00FB6221" w:rsidRPr="00F035A9" w:rsidRDefault="00FB6221" w:rsidP="00FB6221">
            <w:pPr>
              <w:rPr>
                <w:rFonts w:cstheme="minorHAnsi"/>
                <w:sz w:val="16"/>
                <w:szCs w:val="16"/>
              </w:rPr>
            </w:pPr>
            <w:r w:rsidRPr="00F035A9">
              <w:rPr>
                <w:rFonts w:cstheme="minorHAnsi"/>
                <w:sz w:val="16"/>
                <w:szCs w:val="16"/>
              </w:rPr>
              <w:t>Can J Psychiatry</w:t>
            </w:r>
          </w:p>
        </w:tc>
        <w:tc>
          <w:tcPr>
            <w:tcW w:w="1877" w:type="dxa"/>
            <w:tcBorders>
              <w:top w:val="single" w:sz="4" w:space="0" w:color="auto"/>
              <w:left w:val="nil"/>
              <w:bottom w:val="nil"/>
              <w:right w:val="nil"/>
            </w:tcBorders>
            <w:shd w:val="clear" w:color="auto" w:fill="E7E6E6" w:themeFill="background2"/>
          </w:tcPr>
          <w:p w14:paraId="4A956212" w14:textId="77777777" w:rsidR="00FB6221" w:rsidRPr="00F035A9" w:rsidRDefault="00FB6221" w:rsidP="00FB6221">
            <w:pPr>
              <w:rPr>
                <w:rFonts w:cstheme="minorHAnsi"/>
                <w:sz w:val="16"/>
                <w:szCs w:val="16"/>
              </w:rPr>
            </w:pPr>
            <w:r w:rsidRPr="00F035A9">
              <w:rPr>
                <w:rFonts w:cstheme="minorHAnsi"/>
                <w:sz w:val="16"/>
                <w:szCs w:val="16"/>
              </w:rPr>
              <w:t>Longitudinal Evaluations:</w:t>
            </w:r>
          </w:p>
          <w:p w14:paraId="5FE02A46" w14:textId="77777777" w:rsidR="00FB6221" w:rsidRPr="00F035A9" w:rsidRDefault="00FB6221" w:rsidP="00FB6221">
            <w:pPr>
              <w:rPr>
                <w:rFonts w:cstheme="minorHAnsi"/>
                <w:sz w:val="16"/>
                <w:szCs w:val="16"/>
              </w:rPr>
            </w:pPr>
            <w:r w:rsidRPr="00F035A9">
              <w:rPr>
                <w:rFonts w:cstheme="minorHAnsi"/>
                <w:sz w:val="16"/>
                <w:szCs w:val="16"/>
              </w:rPr>
              <w:t>Immediate after</w:t>
            </w:r>
          </w:p>
          <w:p w14:paraId="35C2A230" w14:textId="77777777" w:rsidR="00FB6221" w:rsidRPr="0084282C" w:rsidRDefault="00FB6221" w:rsidP="00FB6221">
            <w:pPr>
              <w:rPr>
                <w:rFonts w:cstheme="minorHAnsi"/>
                <w:sz w:val="16"/>
                <w:szCs w:val="16"/>
              </w:rPr>
            </w:pPr>
            <w:r w:rsidRPr="00F035A9">
              <w:rPr>
                <w:rFonts w:cstheme="minorHAnsi"/>
                <w:sz w:val="16"/>
                <w:szCs w:val="16"/>
              </w:rPr>
              <w:t xml:space="preserve">1 month, 3 months, </w:t>
            </w:r>
            <w:r w:rsidRPr="0084282C">
              <w:rPr>
                <w:rFonts w:cstheme="minorHAnsi"/>
                <w:sz w:val="16"/>
                <w:szCs w:val="16"/>
              </w:rPr>
              <w:t>1 y</w:t>
            </w:r>
            <w:r>
              <w:rPr>
                <w:rFonts w:cstheme="minorHAnsi"/>
                <w:sz w:val="16"/>
                <w:szCs w:val="16"/>
              </w:rPr>
              <w:t>ea</w:t>
            </w:r>
            <w:r w:rsidRPr="0084282C">
              <w:rPr>
                <w:rFonts w:cstheme="minorHAnsi"/>
                <w:sz w:val="16"/>
                <w:szCs w:val="16"/>
              </w:rPr>
              <w:t>r</w:t>
            </w:r>
            <w:r>
              <w:rPr>
                <w:rFonts w:cstheme="minorHAnsi"/>
                <w:sz w:val="16"/>
                <w:szCs w:val="16"/>
              </w:rPr>
              <w:t>s</w:t>
            </w:r>
            <w:r w:rsidRPr="00F035A9">
              <w:rPr>
                <w:rFonts w:cstheme="minorHAnsi"/>
                <w:sz w:val="16"/>
                <w:szCs w:val="16"/>
              </w:rPr>
              <w:t xml:space="preserve">, </w:t>
            </w:r>
            <w:r w:rsidRPr="0084282C">
              <w:rPr>
                <w:rFonts w:cstheme="minorHAnsi"/>
                <w:sz w:val="16"/>
                <w:szCs w:val="16"/>
              </w:rPr>
              <w:t>2 y</w:t>
            </w:r>
            <w:r>
              <w:rPr>
                <w:rFonts w:cstheme="minorHAnsi"/>
                <w:sz w:val="16"/>
                <w:szCs w:val="16"/>
              </w:rPr>
              <w:t>ears</w:t>
            </w:r>
            <w:r w:rsidRPr="0084282C">
              <w:rPr>
                <w:rFonts w:cstheme="minorHAnsi"/>
                <w:sz w:val="16"/>
                <w:szCs w:val="16"/>
              </w:rPr>
              <w:t xml:space="preserve"> +semi </w:t>
            </w:r>
            <w:r>
              <w:rPr>
                <w:rFonts w:cstheme="minorHAnsi"/>
                <w:sz w:val="16"/>
                <w:szCs w:val="16"/>
              </w:rPr>
              <w:t>structured interview at 2 years</w:t>
            </w:r>
          </w:p>
        </w:tc>
        <w:tc>
          <w:tcPr>
            <w:tcW w:w="1876" w:type="dxa"/>
            <w:tcBorders>
              <w:top w:val="single" w:sz="4" w:space="0" w:color="auto"/>
              <w:left w:val="nil"/>
              <w:bottom w:val="nil"/>
              <w:right w:val="nil"/>
            </w:tcBorders>
            <w:shd w:val="clear" w:color="auto" w:fill="E7E6E6" w:themeFill="background2"/>
          </w:tcPr>
          <w:p w14:paraId="06D4CE5A" w14:textId="77777777" w:rsidR="00417A96" w:rsidRDefault="00FB6221" w:rsidP="00FB6221">
            <w:pPr>
              <w:rPr>
                <w:rFonts w:cstheme="minorHAnsi"/>
                <w:sz w:val="16"/>
                <w:szCs w:val="16"/>
              </w:rPr>
            </w:pPr>
            <w:r w:rsidRPr="00F035A9">
              <w:rPr>
                <w:rFonts w:cstheme="minorHAnsi"/>
                <w:sz w:val="16"/>
                <w:szCs w:val="16"/>
              </w:rPr>
              <w:t>20 weeks gestation to</w:t>
            </w:r>
          </w:p>
          <w:p w14:paraId="2CFD0E0A" w14:textId="77777777" w:rsidR="00FB6221" w:rsidRPr="00F035A9" w:rsidRDefault="00FB6221" w:rsidP="00FB6221">
            <w:pPr>
              <w:rPr>
                <w:rFonts w:cstheme="minorHAnsi"/>
                <w:sz w:val="16"/>
                <w:szCs w:val="16"/>
              </w:rPr>
            </w:pPr>
            <w:r w:rsidRPr="00F035A9">
              <w:rPr>
                <w:rFonts w:cstheme="minorHAnsi"/>
                <w:sz w:val="16"/>
                <w:szCs w:val="16"/>
              </w:rPr>
              <w:t xml:space="preserve"> 1</w:t>
            </w:r>
            <w:r w:rsidR="00417A96">
              <w:rPr>
                <w:rFonts w:cstheme="minorHAnsi"/>
                <w:sz w:val="16"/>
                <w:szCs w:val="16"/>
              </w:rPr>
              <w:t xml:space="preserve"> </w:t>
            </w:r>
            <w:r w:rsidRPr="00F035A9">
              <w:rPr>
                <w:rFonts w:cstheme="minorHAnsi"/>
                <w:sz w:val="16"/>
                <w:szCs w:val="16"/>
              </w:rPr>
              <w:t>month afterbirth</w:t>
            </w:r>
          </w:p>
        </w:tc>
        <w:tc>
          <w:tcPr>
            <w:tcW w:w="1877" w:type="dxa"/>
            <w:tcBorders>
              <w:top w:val="single" w:sz="4" w:space="0" w:color="auto"/>
              <w:left w:val="nil"/>
              <w:bottom w:val="nil"/>
              <w:right w:val="nil"/>
            </w:tcBorders>
            <w:shd w:val="clear" w:color="auto" w:fill="E7E6E6" w:themeFill="background2"/>
          </w:tcPr>
          <w:p w14:paraId="03106A15" w14:textId="77777777" w:rsidR="00FB6221" w:rsidRPr="00F035A9" w:rsidRDefault="00FB6221" w:rsidP="00FB6221">
            <w:pPr>
              <w:rPr>
                <w:rFonts w:cstheme="minorHAnsi"/>
                <w:sz w:val="16"/>
                <w:szCs w:val="16"/>
                <w:lang w:val="pt-BR"/>
              </w:rPr>
            </w:pPr>
            <w:r w:rsidRPr="00F035A9">
              <w:rPr>
                <w:rFonts w:cstheme="minorHAnsi"/>
                <w:sz w:val="16"/>
                <w:szCs w:val="16"/>
                <w:lang w:val="pt-BR"/>
              </w:rPr>
              <w:t>30 mothers</w:t>
            </w:r>
          </w:p>
          <w:p w14:paraId="27C24FF1" w14:textId="77777777" w:rsidR="00FB6221" w:rsidRPr="00F035A9" w:rsidRDefault="00FB6221" w:rsidP="00FB6221">
            <w:pPr>
              <w:rPr>
                <w:rFonts w:cstheme="minorHAnsi"/>
                <w:sz w:val="16"/>
                <w:szCs w:val="16"/>
                <w:lang w:val="pt-BR"/>
              </w:rPr>
            </w:pPr>
            <w:r w:rsidRPr="00F035A9">
              <w:rPr>
                <w:rFonts w:cstheme="minorHAnsi"/>
                <w:sz w:val="16"/>
                <w:szCs w:val="16"/>
                <w:lang w:val="pt-BR"/>
              </w:rPr>
              <w:t>7 fathers</w:t>
            </w:r>
          </w:p>
          <w:p w14:paraId="64819FC0" w14:textId="77777777" w:rsidR="00FB6221" w:rsidRPr="00F035A9" w:rsidRDefault="00FB6221" w:rsidP="00FB6221">
            <w:pPr>
              <w:rPr>
                <w:rFonts w:cstheme="minorHAnsi"/>
                <w:sz w:val="16"/>
                <w:szCs w:val="16"/>
                <w:lang w:val="pt-BR"/>
              </w:rPr>
            </w:pPr>
            <w:r w:rsidRPr="00F035A9">
              <w:rPr>
                <w:rFonts w:cstheme="minorHAnsi"/>
                <w:sz w:val="16"/>
                <w:szCs w:val="16"/>
                <w:lang w:val="pt-BR"/>
              </w:rPr>
              <w:t>Total: 37</w:t>
            </w:r>
          </w:p>
        </w:tc>
        <w:tc>
          <w:tcPr>
            <w:tcW w:w="1876" w:type="dxa"/>
            <w:tcBorders>
              <w:top w:val="single" w:sz="4" w:space="0" w:color="auto"/>
              <w:left w:val="nil"/>
              <w:bottom w:val="nil"/>
              <w:right w:val="nil"/>
            </w:tcBorders>
            <w:shd w:val="clear" w:color="auto" w:fill="E7E6E6" w:themeFill="background2"/>
          </w:tcPr>
          <w:p w14:paraId="5BDA795E" w14:textId="77777777" w:rsidR="00FB6221" w:rsidRPr="00F035A9" w:rsidRDefault="00FB6221" w:rsidP="00FB6221">
            <w:pPr>
              <w:rPr>
                <w:rFonts w:cstheme="minorHAnsi"/>
                <w:sz w:val="16"/>
                <w:szCs w:val="16"/>
              </w:rPr>
            </w:pPr>
            <w:r w:rsidRPr="00F035A9">
              <w:rPr>
                <w:rFonts w:cstheme="minorHAnsi"/>
                <w:sz w:val="16"/>
                <w:szCs w:val="16"/>
              </w:rPr>
              <w:t>social support, parents´ communication</w:t>
            </w:r>
            <w:r>
              <w:rPr>
                <w:rFonts w:cstheme="minorHAnsi"/>
                <w:sz w:val="16"/>
                <w:szCs w:val="16"/>
              </w:rPr>
              <w:t xml:space="preserve">, </w:t>
            </w:r>
            <w:r w:rsidRPr="00F035A9">
              <w:rPr>
                <w:rFonts w:cstheme="minorHAnsi"/>
                <w:sz w:val="16"/>
                <w:szCs w:val="16"/>
              </w:rPr>
              <w:t>maternal dreams</w:t>
            </w:r>
          </w:p>
          <w:p w14:paraId="676EE536" w14:textId="77777777" w:rsidR="00FB6221" w:rsidRPr="00F035A9" w:rsidRDefault="00FB6221" w:rsidP="00FB6221">
            <w:pPr>
              <w:rPr>
                <w:rFonts w:cstheme="minorHAnsi"/>
                <w:sz w:val="16"/>
                <w:szCs w:val="16"/>
              </w:rPr>
            </w:pPr>
            <w:r w:rsidRPr="00F035A9">
              <w:rPr>
                <w:rFonts w:cstheme="minorHAnsi"/>
                <w:sz w:val="16"/>
                <w:szCs w:val="16"/>
              </w:rPr>
              <w:t>hospital practices</w:t>
            </w:r>
          </w:p>
        </w:tc>
        <w:tc>
          <w:tcPr>
            <w:tcW w:w="2237" w:type="dxa"/>
            <w:tcBorders>
              <w:top w:val="single" w:sz="4" w:space="0" w:color="auto"/>
              <w:left w:val="nil"/>
              <w:bottom w:val="nil"/>
              <w:right w:val="nil"/>
            </w:tcBorders>
            <w:shd w:val="clear" w:color="auto" w:fill="E7E6E6" w:themeFill="background2"/>
          </w:tcPr>
          <w:p w14:paraId="245C2F32" w14:textId="77777777" w:rsidR="00FB6221" w:rsidRPr="00CC5F02" w:rsidRDefault="00FB6221" w:rsidP="00FB6221">
            <w:pPr>
              <w:autoSpaceDE w:val="0"/>
              <w:autoSpaceDN w:val="0"/>
              <w:adjustRightInd w:val="0"/>
              <w:rPr>
                <w:rFonts w:cstheme="minorHAnsi"/>
                <w:sz w:val="16"/>
                <w:szCs w:val="20"/>
              </w:rPr>
            </w:pPr>
            <w:r>
              <w:rPr>
                <w:rFonts w:cstheme="minorHAnsi"/>
                <w:sz w:val="16"/>
                <w:szCs w:val="20"/>
              </w:rPr>
              <w:t>Fathers grief tend to be shorter and less intense</w:t>
            </w:r>
          </w:p>
          <w:p w14:paraId="7F8B5E30" w14:textId="77777777" w:rsidR="00FB6221" w:rsidRPr="00A663FC" w:rsidRDefault="00FB6221" w:rsidP="00FB6221">
            <w:pPr>
              <w:autoSpaceDE w:val="0"/>
              <w:autoSpaceDN w:val="0"/>
              <w:adjustRightInd w:val="0"/>
              <w:rPr>
                <w:rFonts w:cstheme="minorHAnsi"/>
                <w:sz w:val="20"/>
                <w:szCs w:val="20"/>
              </w:rPr>
            </w:pPr>
            <w:r>
              <w:rPr>
                <w:rFonts w:cstheme="minorHAnsi"/>
                <w:sz w:val="16"/>
                <w:szCs w:val="20"/>
              </w:rPr>
              <w:t>I</w:t>
            </w:r>
            <w:r w:rsidRPr="00A663FC">
              <w:rPr>
                <w:rFonts w:cstheme="minorHAnsi"/>
                <w:sz w:val="16"/>
                <w:szCs w:val="20"/>
              </w:rPr>
              <w:t xml:space="preserve">ntense mourning </w:t>
            </w:r>
            <w:r>
              <w:rPr>
                <w:rFonts w:cstheme="minorHAnsi"/>
                <w:sz w:val="16"/>
                <w:szCs w:val="20"/>
              </w:rPr>
              <w:t>is considered</w:t>
            </w:r>
            <w:r w:rsidRPr="00A663FC">
              <w:rPr>
                <w:rFonts w:cstheme="minorHAnsi"/>
                <w:sz w:val="16"/>
                <w:szCs w:val="20"/>
              </w:rPr>
              <w:t xml:space="preserve"> normal </w:t>
            </w:r>
            <w:r>
              <w:rPr>
                <w:rFonts w:cstheme="minorHAnsi"/>
                <w:sz w:val="16"/>
                <w:szCs w:val="20"/>
              </w:rPr>
              <w:t xml:space="preserve">but </w:t>
            </w:r>
            <w:r w:rsidRPr="00A663FC">
              <w:rPr>
                <w:rFonts w:cstheme="minorHAnsi"/>
                <w:sz w:val="16"/>
                <w:szCs w:val="20"/>
              </w:rPr>
              <w:t>may</w:t>
            </w:r>
            <w:r>
              <w:rPr>
                <w:rFonts w:cstheme="minorHAnsi"/>
                <w:sz w:val="16"/>
                <w:szCs w:val="20"/>
              </w:rPr>
              <w:t xml:space="preserve"> turn </w:t>
            </w:r>
            <w:r w:rsidRPr="00A663FC">
              <w:rPr>
                <w:rFonts w:cstheme="minorHAnsi"/>
                <w:sz w:val="16"/>
                <w:szCs w:val="20"/>
              </w:rPr>
              <w:t xml:space="preserve">pathological </w:t>
            </w:r>
            <w:r>
              <w:rPr>
                <w:rFonts w:cstheme="minorHAnsi"/>
                <w:sz w:val="16"/>
                <w:szCs w:val="20"/>
              </w:rPr>
              <w:t>without</w:t>
            </w:r>
            <w:r w:rsidRPr="00A663FC">
              <w:rPr>
                <w:rFonts w:cstheme="minorHAnsi"/>
                <w:sz w:val="16"/>
                <w:szCs w:val="20"/>
              </w:rPr>
              <w:t xml:space="preserve"> support systems </w:t>
            </w:r>
          </w:p>
        </w:tc>
      </w:tr>
      <w:tr w:rsidR="00FB6221" w:rsidRPr="00173683" w14:paraId="12048A7E" w14:textId="77777777" w:rsidTr="000B277A">
        <w:tc>
          <w:tcPr>
            <w:tcW w:w="1980" w:type="dxa"/>
            <w:tcBorders>
              <w:top w:val="nil"/>
              <w:left w:val="nil"/>
              <w:bottom w:val="nil"/>
              <w:right w:val="nil"/>
            </w:tcBorders>
          </w:tcPr>
          <w:p w14:paraId="1A01926F" w14:textId="77777777" w:rsidR="00FB6221" w:rsidRPr="00CC5F02" w:rsidRDefault="00FB6221" w:rsidP="00FB6221">
            <w:pPr>
              <w:rPr>
                <w:rFonts w:cstheme="minorHAnsi"/>
                <w:sz w:val="16"/>
                <w:szCs w:val="16"/>
              </w:rPr>
            </w:pPr>
            <w:r w:rsidRPr="00CC5F02">
              <w:rPr>
                <w:rFonts w:cstheme="minorHAnsi"/>
                <w:b/>
                <w:sz w:val="16"/>
                <w:szCs w:val="16"/>
              </w:rPr>
              <w:t>PBS</w:t>
            </w:r>
          </w:p>
        </w:tc>
        <w:tc>
          <w:tcPr>
            <w:tcW w:w="1773" w:type="dxa"/>
            <w:tcBorders>
              <w:top w:val="nil"/>
              <w:left w:val="nil"/>
              <w:bottom w:val="nil"/>
              <w:right w:val="nil"/>
            </w:tcBorders>
          </w:tcPr>
          <w:p w14:paraId="495B67D1" w14:textId="77777777" w:rsidR="00FB6221" w:rsidRPr="00F035A9" w:rsidRDefault="00FB6221" w:rsidP="00FB6221">
            <w:pPr>
              <w:rPr>
                <w:rFonts w:cstheme="minorHAnsi"/>
                <w:b/>
                <w:bCs/>
                <w:sz w:val="16"/>
                <w:szCs w:val="16"/>
              </w:rPr>
            </w:pPr>
            <w:r w:rsidRPr="00F035A9">
              <w:rPr>
                <w:rFonts w:cstheme="minorHAnsi"/>
                <w:sz w:val="16"/>
                <w:szCs w:val="16"/>
              </w:rPr>
              <w:t>Theut et al.</w:t>
            </w:r>
          </w:p>
          <w:p w14:paraId="52AA9F4E" w14:textId="77777777" w:rsidR="00FB6221" w:rsidRPr="00F035A9" w:rsidRDefault="00FB6221" w:rsidP="00FB6221">
            <w:pPr>
              <w:rPr>
                <w:rFonts w:cstheme="minorHAnsi"/>
                <w:b/>
                <w:bCs/>
                <w:sz w:val="16"/>
                <w:szCs w:val="16"/>
              </w:rPr>
            </w:pPr>
            <w:r w:rsidRPr="00F035A9">
              <w:rPr>
                <w:rFonts w:cstheme="minorHAnsi"/>
                <w:sz w:val="16"/>
                <w:szCs w:val="16"/>
              </w:rPr>
              <w:t>1989</w:t>
            </w:r>
            <w:r w:rsidRPr="00F035A9">
              <w:rPr>
                <w:rFonts w:cstheme="minorHAnsi"/>
                <w:b/>
                <w:bCs/>
                <w:sz w:val="16"/>
                <w:szCs w:val="16"/>
              </w:rPr>
              <w:t xml:space="preserve">, </w:t>
            </w:r>
            <w:r w:rsidRPr="00F035A9">
              <w:rPr>
                <w:rFonts w:cstheme="minorHAnsi"/>
                <w:sz w:val="16"/>
                <w:szCs w:val="16"/>
              </w:rPr>
              <w:t>USA</w:t>
            </w:r>
          </w:p>
          <w:p w14:paraId="76AE6021" w14:textId="77777777" w:rsidR="00FB6221" w:rsidRPr="00F035A9" w:rsidRDefault="00FB6221" w:rsidP="00FB6221">
            <w:pPr>
              <w:rPr>
                <w:rFonts w:cstheme="minorHAnsi"/>
                <w:sz w:val="16"/>
                <w:szCs w:val="16"/>
              </w:rPr>
            </w:pPr>
            <w:r w:rsidRPr="00F035A9">
              <w:rPr>
                <w:rFonts w:cstheme="minorHAnsi"/>
                <w:sz w:val="16"/>
                <w:szCs w:val="16"/>
              </w:rPr>
              <w:t>Am J Psychiatry</w:t>
            </w:r>
          </w:p>
        </w:tc>
        <w:tc>
          <w:tcPr>
            <w:tcW w:w="1877" w:type="dxa"/>
            <w:tcBorders>
              <w:top w:val="nil"/>
              <w:left w:val="nil"/>
              <w:bottom w:val="nil"/>
              <w:right w:val="nil"/>
            </w:tcBorders>
          </w:tcPr>
          <w:p w14:paraId="1AAAC84D" w14:textId="77777777" w:rsidR="00FB6221" w:rsidRPr="00F035A9" w:rsidRDefault="00FB6221" w:rsidP="00FB6221">
            <w:pPr>
              <w:rPr>
                <w:rFonts w:cstheme="minorHAnsi"/>
                <w:sz w:val="16"/>
                <w:szCs w:val="16"/>
              </w:rPr>
            </w:pPr>
            <w:r w:rsidRPr="00F035A9">
              <w:rPr>
                <w:rFonts w:cstheme="minorHAnsi"/>
                <w:sz w:val="16"/>
                <w:szCs w:val="16"/>
              </w:rPr>
              <w:t>Longitudinal Evaluations:</w:t>
            </w:r>
          </w:p>
          <w:p w14:paraId="24D3049F" w14:textId="77777777" w:rsidR="00FB6221" w:rsidRPr="00F035A9" w:rsidRDefault="00FB6221" w:rsidP="00FB6221">
            <w:pPr>
              <w:rPr>
                <w:rFonts w:cstheme="minorHAnsi"/>
                <w:sz w:val="16"/>
                <w:szCs w:val="16"/>
              </w:rPr>
            </w:pPr>
            <w:r w:rsidRPr="00F035A9">
              <w:rPr>
                <w:rFonts w:cstheme="minorHAnsi"/>
                <w:sz w:val="16"/>
                <w:szCs w:val="16"/>
              </w:rPr>
              <w:t xml:space="preserve">Post-natal period </w:t>
            </w:r>
          </w:p>
          <w:p w14:paraId="4E6508A6" w14:textId="77777777" w:rsidR="00FB6221" w:rsidRPr="00F035A9" w:rsidRDefault="00FB6221" w:rsidP="00FB6221">
            <w:pPr>
              <w:rPr>
                <w:rFonts w:cstheme="minorHAnsi"/>
                <w:sz w:val="16"/>
                <w:szCs w:val="16"/>
              </w:rPr>
            </w:pPr>
            <w:r w:rsidRPr="00F035A9">
              <w:rPr>
                <w:rFonts w:cstheme="minorHAnsi"/>
                <w:sz w:val="16"/>
                <w:szCs w:val="16"/>
              </w:rPr>
              <w:t>Subsequent pregnancy</w:t>
            </w:r>
          </w:p>
        </w:tc>
        <w:tc>
          <w:tcPr>
            <w:tcW w:w="1876" w:type="dxa"/>
            <w:tcBorders>
              <w:top w:val="nil"/>
              <w:left w:val="nil"/>
              <w:bottom w:val="nil"/>
              <w:right w:val="nil"/>
            </w:tcBorders>
          </w:tcPr>
          <w:p w14:paraId="1509ADB0" w14:textId="77777777" w:rsidR="00FB6221" w:rsidRPr="00F035A9" w:rsidRDefault="00FB6221" w:rsidP="00FB6221">
            <w:pPr>
              <w:rPr>
                <w:rFonts w:cstheme="minorHAnsi"/>
                <w:sz w:val="16"/>
                <w:szCs w:val="16"/>
              </w:rPr>
            </w:pPr>
            <w:r w:rsidRPr="00F035A9">
              <w:rPr>
                <w:rFonts w:cstheme="minorHAnsi"/>
                <w:sz w:val="16"/>
                <w:szCs w:val="16"/>
              </w:rPr>
              <w:t>Miscarriage, stillbirths neonatal</w:t>
            </w:r>
          </w:p>
          <w:p w14:paraId="2F58E333" w14:textId="77777777" w:rsidR="00FB6221" w:rsidRPr="00F035A9" w:rsidRDefault="00FB6221" w:rsidP="00FB6221">
            <w:pPr>
              <w:rPr>
                <w:rFonts w:cstheme="minorHAnsi"/>
                <w:sz w:val="16"/>
                <w:szCs w:val="16"/>
              </w:rPr>
            </w:pPr>
          </w:p>
        </w:tc>
        <w:tc>
          <w:tcPr>
            <w:tcW w:w="1877" w:type="dxa"/>
            <w:tcBorders>
              <w:top w:val="nil"/>
              <w:left w:val="nil"/>
              <w:bottom w:val="nil"/>
              <w:right w:val="nil"/>
            </w:tcBorders>
          </w:tcPr>
          <w:p w14:paraId="0010E017" w14:textId="77777777" w:rsidR="00FB6221" w:rsidRPr="00F035A9" w:rsidRDefault="00FB6221" w:rsidP="00FB6221">
            <w:pPr>
              <w:rPr>
                <w:rFonts w:cstheme="minorHAnsi"/>
                <w:sz w:val="16"/>
                <w:szCs w:val="16"/>
              </w:rPr>
            </w:pPr>
            <w:r w:rsidRPr="00F035A9">
              <w:rPr>
                <w:rFonts w:cstheme="minorHAnsi"/>
                <w:sz w:val="16"/>
                <w:szCs w:val="16"/>
              </w:rPr>
              <w:t>25 couples</w:t>
            </w:r>
          </w:p>
        </w:tc>
        <w:tc>
          <w:tcPr>
            <w:tcW w:w="1876" w:type="dxa"/>
            <w:tcBorders>
              <w:top w:val="nil"/>
              <w:left w:val="nil"/>
              <w:bottom w:val="nil"/>
              <w:right w:val="nil"/>
            </w:tcBorders>
          </w:tcPr>
          <w:p w14:paraId="22718D8D" w14:textId="77777777" w:rsidR="00FB6221" w:rsidRPr="00F035A9" w:rsidRDefault="00FB6221" w:rsidP="00FB6221">
            <w:pPr>
              <w:rPr>
                <w:rFonts w:cstheme="minorHAnsi"/>
                <w:sz w:val="16"/>
                <w:szCs w:val="16"/>
              </w:rPr>
            </w:pPr>
            <w:r w:rsidRPr="00F035A9">
              <w:rPr>
                <w:rFonts w:cstheme="minorHAnsi"/>
                <w:sz w:val="16"/>
                <w:szCs w:val="16"/>
              </w:rPr>
              <w:t>Late loss x early loss</w:t>
            </w:r>
          </w:p>
        </w:tc>
        <w:tc>
          <w:tcPr>
            <w:tcW w:w="2237" w:type="dxa"/>
            <w:tcBorders>
              <w:top w:val="nil"/>
              <w:left w:val="nil"/>
              <w:bottom w:val="nil"/>
              <w:right w:val="nil"/>
            </w:tcBorders>
          </w:tcPr>
          <w:p w14:paraId="795020BA" w14:textId="77777777" w:rsidR="00FB6221" w:rsidRPr="00F035A9" w:rsidRDefault="00417A96" w:rsidP="00FB6221">
            <w:pPr>
              <w:rPr>
                <w:rFonts w:cstheme="minorHAnsi"/>
                <w:sz w:val="16"/>
                <w:szCs w:val="16"/>
              </w:rPr>
            </w:pPr>
            <w:r>
              <w:rPr>
                <w:rFonts w:cstheme="minorHAnsi"/>
                <w:sz w:val="16"/>
                <w:szCs w:val="16"/>
              </w:rPr>
              <w:t>L</w:t>
            </w:r>
            <w:r w:rsidR="00FB6221" w:rsidRPr="00CC5F02">
              <w:rPr>
                <w:rFonts w:cstheme="minorHAnsi"/>
                <w:sz w:val="16"/>
                <w:szCs w:val="16"/>
              </w:rPr>
              <w:t>ate-loss gro</w:t>
            </w:r>
            <w:r w:rsidR="00895F86">
              <w:rPr>
                <w:rFonts w:cstheme="minorHAnsi"/>
                <w:sz w:val="16"/>
                <w:szCs w:val="16"/>
              </w:rPr>
              <w:t>up:</w:t>
            </w:r>
            <w:r w:rsidR="00FB6221">
              <w:rPr>
                <w:rFonts w:cstheme="minorHAnsi"/>
                <w:sz w:val="16"/>
                <w:szCs w:val="16"/>
              </w:rPr>
              <w:t xml:space="preserve"> s</w:t>
            </w:r>
            <w:r w:rsidR="00FB6221" w:rsidRPr="00CC5F02">
              <w:rPr>
                <w:rFonts w:cstheme="minorHAnsi"/>
                <w:sz w:val="16"/>
                <w:szCs w:val="16"/>
              </w:rPr>
              <w:t xml:space="preserve">ignificantly greater grief during </w:t>
            </w:r>
            <w:r w:rsidR="00FB6221">
              <w:rPr>
                <w:rFonts w:cstheme="minorHAnsi"/>
                <w:sz w:val="16"/>
                <w:szCs w:val="16"/>
              </w:rPr>
              <w:t>subsequent</w:t>
            </w:r>
            <w:r w:rsidR="00FB6221" w:rsidRPr="00CC5F02">
              <w:rPr>
                <w:rFonts w:cstheme="minorHAnsi"/>
                <w:sz w:val="16"/>
                <w:szCs w:val="16"/>
              </w:rPr>
              <w:t xml:space="preserve"> pregnancy of </w:t>
            </w:r>
            <w:r w:rsidR="00FB6221">
              <w:rPr>
                <w:rFonts w:cstheme="minorHAnsi"/>
                <w:sz w:val="16"/>
                <w:szCs w:val="16"/>
              </w:rPr>
              <w:t xml:space="preserve">a </w:t>
            </w:r>
            <w:r w:rsidR="00FB6221" w:rsidRPr="00CC5F02">
              <w:rPr>
                <w:rFonts w:cstheme="minorHAnsi"/>
                <w:sz w:val="16"/>
                <w:szCs w:val="16"/>
              </w:rPr>
              <w:t>viable child.</w:t>
            </w:r>
          </w:p>
        </w:tc>
      </w:tr>
      <w:tr w:rsidR="00FB6221" w:rsidRPr="00173683" w14:paraId="07910C12" w14:textId="77777777" w:rsidTr="000B277A">
        <w:tc>
          <w:tcPr>
            <w:tcW w:w="1980" w:type="dxa"/>
            <w:tcBorders>
              <w:top w:val="nil"/>
              <w:left w:val="nil"/>
              <w:bottom w:val="nil"/>
              <w:right w:val="nil"/>
            </w:tcBorders>
          </w:tcPr>
          <w:p w14:paraId="5341AE42" w14:textId="77777777" w:rsidR="00FB6221" w:rsidRPr="00CC5F02" w:rsidRDefault="00FB6221" w:rsidP="00FB6221">
            <w:pPr>
              <w:rPr>
                <w:rFonts w:cstheme="minorHAnsi"/>
                <w:b/>
                <w:sz w:val="16"/>
                <w:szCs w:val="16"/>
              </w:rPr>
            </w:pPr>
            <w:r w:rsidRPr="00CC5F02">
              <w:rPr>
                <w:rFonts w:cstheme="minorHAnsi"/>
                <w:b/>
                <w:sz w:val="16"/>
                <w:szCs w:val="16"/>
              </w:rPr>
              <w:t>PBS</w:t>
            </w:r>
          </w:p>
        </w:tc>
        <w:tc>
          <w:tcPr>
            <w:tcW w:w="1773" w:type="dxa"/>
            <w:tcBorders>
              <w:top w:val="nil"/>
              <w:left w:val="nil"/>
              <w:bottom w:val="nil"/>
              <w:right w:val="nil"/>
            </w:tcBorders>
          </w:tcPr>
          <w:p w14:paraId="19C6F372" w14:textId="77777777" w:rsidR="00FB6221" w:rsidRPr="00F035A9" w:rsidRDefault="00FB6221" w:rsidP="00FB6221">
            <w:pPr>
              <w:rPr>
                <w:rFonts w:cstheme="minorHAnsi"/>
                <w:sz w:val="16"/>
                <w:szCs w:val="16"/>
              </w:rPr>
            </w:pPr>
            <w:r w:rsidRPr="00F035A9">
              <w:rPr>
                <w:rFonts w:cstheme="minorHAnsi"/>
                <w:sz w:val="16"/>
                <w:szCs w:val="16"/>
              </w:rPr>
              <w:t>Theut et al</w:t>
            </w:r>
          </w:p>
          <w:p w14:paraId="00760B40" w14:textId="77777777" w:rsidR="00FB6221" w:rsidRPr="00F035A9" w:rsidRDefault="00FB6221" w:rsidP="00FB6221">
            <w:pPr>
              <w:rPr>
                <w:rFonts w:cstheme="minorHAnsi"/>
                <w:sz w:val="16"/>
                <w:szCs w:val="16"/>
              </w:rPr>
            </w:pPr>
            <w:r w:rsidRPr="00F035A9">
              <w:rPr>
                <w:rFonts w:cstheme="minorHAnsi"/>
                <w:sz w:val="16"/>
                <w:szCs w:val="16"/>
              </w:rPr>
              <w:t>1990, USA</w:t>
            </w:r>
          </w:p>
          <w:p w14:paraId="4B9A3785" w14:textId="77777777" w:rsidR="00FB6221" w:rsidRPr="00F035A9" w:rsidRDefault="00FB6221" w:rsidP="00FB6221">
            <w:pPr>
              <w:rPr>
                <w:rFonts w:cstheme="minorHAnsi"/>
                <w:sz w:val="16"/>
                <w:szCs w:val="16"/>
              </w:rPr>
            </w:pPr>
            <w:r w:rsidRPr="00F035A9">
              <w:rPr>
                <w:rFonts w:cstheme="minorHAnsi"/>
                <w:sz w:val="16"/>
                <w:szCs w:val="16"/>
              </w:rPr>
              <w:t>J Am Acad Child Adoles Psychiat.</w:t>
            </w:r>
          </w:p>
        </w:tc>
        <w:tc>
          <w:tcPr>
            <w:tcW w:w="1877" w:type="dxa"/>
            <w:tcBorders>
              <w:top w:val="nil"/>
              <w:left w:val="nil"/>
              <w:bottom w:val="nil"/>
              <w:right w:val="nil"/>
            </w:tcBorders>
          </w:tcPr>
          <w:p w14:paraId="7650B5AB" w14:textId="77777777" w:rsidR="00FB6221" w:rsidRPr="00F035A9" w:rsidRDefault="00FB6221" w:rsidP="00FB6221">
            <w:pPr>
              <w:rPr>
                <w:rFonts w:cstheme="minorHAnsi"/>
                <w:sz w:val="16"/>
                <w:szCs w:val="16"/>
              </w:rPr>
            </w:pPr>
            <w:r w:rsidRPr="00F035A9">
              <w:rPr>
                <w:rFonts w:cstheme="minorHAnsi"/>
                <w:sz w:val="16"/>
                <w:szCs w:val="16"/>
              </w:rPr>
              <w:t>Evaluations:</w:t>
            </w:r>
          </w:p>
          <w:p w14:paraId="115649F3" w14:textId="77777777" w:rsidR="00FB6221" w:rsidRPr="00F035A9" w:rsidRDefault="00FB6221" w:rsidP="00FB6221">
            <w:pPr>
              <w:rPr>
                <w:rFonts w:cstheme="minorHAnsi"/>
                <w:sz w:val="16"/>
                <w:szCs w:val="16"/>
              </w:rPr>
            </w:pPr>
            <w:r w:rsidRPr="00F035A9">
              <w:rPr>
                <w:rFonts w:cstheme="minorHAnsi"/>
                <w:sz w:val="16"/>
                <w:szCs w:val="16"/>
              </w:rPr>
              <w:t>16 months after the birth of the subsequent child</w:t>
            </w:r>
          </w:p>
        </w:tc>
        <w:tc>
          <w:tcPr>
            <w:tcW w:w="1876" w:type="dxa"/>
            <w:tcBorders>
              <w:top w:val="nil"/>
              <w:left w:val="nil"/>
              <w:bottom w:val="nil"/>
              <w:right w:val="nil"/>
            </w:tcBorders>
          </w:tcPr>
          <w:p w14:paraId="365FA740" w14:textId="77777777" w:rsidR="00FB6221" w:rsidRPr="00F035A9" w:rsidRDefault="00895F86" w:rsidP="00FB6221">
            <w:pPr>
              <w:rPr>
                <w:rFonts w:cstheme="minorHAnsi"/>
                <w:sz w:val="16"/>
                <w:szCs w:val="16"/>
              </w:rPr>
            </w:pPr>
            <w:r>
              <w:rPr>
                <w:rFonts w:cstheme="minorHAnsi"/>
                <w:sz w:val="16"/>
                <w:szCs w:val="16"/>
              </w:rPr>
              <w:t>M</w:t>
            </w:r>
            <w:r w:rsidR="00FB6221" w:rsidRPr="00F035A9">
              <w:rPr>
                <w:rFonts w:cstheme="minorHAnsi"/>
                <w:sz w:val="16"/>
                <w:szCs w:val="16"/>
              </w:rPr>
              <w:t xml:space="preserve">iscarriages stillbirths neonatal </w:t>
            </w:r>
          </w:p>
          <w:p w14:paraId="0EA01007" w14:textId="77777777" w:rsidR="00FB6221" w:rsidRPr="00F035A9" w:rsidRDefault="00FB6221" w:rsidP="00FB6221">
            <w:pPr>
              <w:rPr>
                <w:rFonts w:cstheme="minorHAnsi"/>
                <w:sz w:val="16"/>
                <w:szCs w:val="16"/>
              </w:rPr>
            </w:pPr>
          </w:p>
        </w:tc>
        <w:tc>
          <w:tcPr>
            <w:tcW w:w="1877" w:type="dxa"/>
            <w:tcBorders>
              <w:top w:val="nil"/>
              <w:left w:val="nil"/>
              <w:bottom w:val="nil"/>
              <w:right w:val="nil"/>
            </w:tcBorders>
          </w:tcPr>
          <w:p w14:paraId="2D93A4DA" w14:textId="77777777" w:rsidR="00FB6221" w:rsidRPr="00F035A9" w:rsidRDefault="00FB6221" w:rsidP="00FB6221">
            <w:pPr>
              <w:rPr>
                <w:rFonts w:cstheme="minorHAnsi"/>
                <w:sz w:val="16"/>
                <w:szCs w:val="16"/>
              </w:rPr>
            </w:pPr>
            <w:r w:rsidRPr="00F035A9">
              <w:rPr>
                <w:rFonts w:cstheme="minorHAnsi"/>
                <w:sz w:val="16"/>
                <w:szCs w:val="16"/>
              </w:rPr>
              <w:t>25 couples</w:t>
            </w:r>
          </w:p>
        </w:tc>
        <w:tc>
          <w:tcPr>
            <w:tcW w:w="1876" w:type="dxa"/>
            <w:tcBorders>
              <w:top w:val="nil"/>
              <w:left w:val="nil"/>
              <w:bottom w:val="nil"/>
              <w:right w:val="nil"/>
            </w:tcBorders>
          </w:tcPr>
          <w:p w14:paraId="1427FD8A" w14:textId="77777777" w:rsidR="00FB6221" w:rsidRPr="00F035A9" w:rsidRDefault="00FB6221" w:rsidP="00FB6221">
            <w:pPr>
              <w:rPr>
                <w:rFonts w:cstheme="minorHAnsi"/>
                <w:sz w:val="16"/>
                <w:szCs w:val="16"/>
              </w:rPr>
            </w:pPr>
            <w:r w:rsidRPr="00F035A9">
              <w:rPr>
                <w:rFonts w:cstheme="minorHAnsi"/>
                <w:sz w:val="16"/>
                <w:szCs w:val="16"/>
              </w:rPr>
              <w:t>Late loss X Early loss</w:t>
            </w:r>
          </w:p>
        </w:tc>
        <w:tc>
          <w:tcPr>
            <w:tcW w:w="2237" w:type="dxa"/>
            <w:tcBorders>
              <w:top w:val="nil"/>
              <w:left w:val="nil"/>
              <w:bottom w:val="nil"/>
              <w:right w:val="nil"/>
            </w:tcBorders>
          </w:tcPr>
          <w:p w14:paraId="5D364F67" w14:textId="77777777" w:rsidR="00FB6221" w:rsidRPr="00F035A9" w:rsidRDefault="00FB6221" w:rsidP="00FB6221">
            <w:pPr>
              <w:rPr>
                <w:rFonts w:cstheme="minorHAnsi"/>
                <w:sz w:val="16"/>
                <w:szCs w:val="16"/>
              </w:rPr>
            </w:pPr>
            <w:r>
              <w:rPr>
                <w:rFonts w:cstheme="minorHAnsi"/>
                <w:sz w:val="16"/>
                <w:szCs w:val="16"/>
              </w:rPr>
              <w:t>L</w:t>
            </w:r>
            <w:r w:rsidRPr="00CC5F02">
              <w:rPr>
                <w:rFonts w:cstheme="minorHAnsi"/>
                <w:sz w:val="16"/>
                <w:szCs w:val="16"/>
              </w:rPr>
              <w:t>ate perinatal los</w:t>
            </w:r>
            <w:r>
              <w:rPr>
                <w:rFonts w:cstheme="minorHAnsi"/>
                <w:sz w:val="16"/>
                <w:szCs w:val="16"/>
              </w:rPr>
              <w:t>s:</w:t>
            </w:r>
            <w:r w:rsidRPr="00CC5F02">
              <w:rPr>
                <w:rFonts w:cstheme="minorHAnsi"/>
                <w:sz w:val="16"/>
                <w:szCs w:val="16"/>
              </w:rPr>
              <w:t xml:space="preserve"> more unresolved grief</w:t>
            </w:r>
            <w:r>
              <w:rPr>
                <w:rFonts w:cstheme="minorHAnsi"/>
                <w:sz w:val="16"/>
                <w:szCs w:val="16"/>
              </w:rPr>
              <w:t xml:space="preserve"> </w:t>
            </w:r>
            <w:r w:rsidRPr="00CC5F02">
              <w:rPr>
                <w:rFonts w:cstheme="minorHAnsi"/>
                <w:sz w:val="16"/>
                <w:szCs w:val="16"/>
              </w:rPr>
              <w:t xml:space="preserve">16 months after the subsequent child compared to parents </w:t>
            </w:r>
            <w:r>
              <w:rPr>
                <w:rFonts w:cstheme="minorHAnsi"/>
                <w:sz w:val="16"/>
                <w:szCs w:val="16"/>
              </w:rPr>
              <w:t>with an</w:t>
            </w:r>
            <w:r w:rsidRPr="00CC5F02">
              <w:rPr>
                <w:rFonts w:cstheme="minorHAnsi"/>
                <w:sz w:val="16"/>
                <w:szCs w:val="16"/>
              </w:rPr>
              <w:t xml:space="preserve"> early loss</w:t>
            </w:r>
            <w:r>
              <w:rPr>
                <w:rFonts w:cstheme="minorHAnsi"/>
                <w:sz w:val="16"/>
                <w:szCs w:val="16"/>
              </w:rPr>
              <w:t>; M</w:t>
            </w:r>
            <w:r w:rsidRPr="00CC5F02">
              <w:rPr>
                <w:rFonts w:cstheme="minorHAnsi"/>
                <w:sz w:val="16"/>
                <w:szCs w:val="16"/>
              </w:rPr>
              <w:t>others</w:t>
            </w:r>
            <w:r>
              <w:rPr>
                <w:rFonts w:cstheme="minorHAnsi"/>
                <w:sz w:val="16"/>
                <w:szCs w:val="16"/>
              </w:rPr>
              <w:t xml:space="preserve"> with</w:t>
            </w:r>
            <w:r w:rsidRPr="00CC5F02">
              <w:rPr>
                <w:rFonts w:cstheme="minorHAnsi"/>
                <w:sz w:val="16"/>
                <w:szCs w:val="16"/>
              </w:rPr>
              <w:t xml:space="preserve"> late loss displayed mor</w:t>
            </w:r>
            <w:r>
              <w:rPr>
                <w:rFonts w:cstheme="minorHAnsi"/>
                <w:sz w:val="16"/>
                <w:szCs w:val="16"/>
              </w:rPr>
              <w:t>e</w:t>
            </w:r>
            <w:r w:rsidRPr="00CC5F02">
              <w:rPr>
                <w:rFonts w:cstheme="minorHAnsi"/>
                <w:sz w:val="16"/>
                <w:szCs w:val="16"/>
              </w:rPr>
              <w:t xml:space="preserve"> grief after 16 months.</w:t>
            </w:r>
          </w:p>
        </w:tc>
      </w:tr>
      <w:tr w:rsidR="0018015A" w:rsidRPr="00173683" w14:paraId="2C4677DA" w14:textId="77777777" w:rsidTr="000B277A">
        <w:tc>
          <w:tcPr>
            <w:tcW w:w="1980" w:type="dxa"/>
            <w:tcBorders>
              <w:top w:val="nil"/>
              <w:left w:val="nil"/>
              <w:bottom w:val="nil"/>
              <w:right w:val="nil"/>
            </w:tcBorders>
            <w:shd w:val="clear" w:color="auto" w:fill="E7E6E6" w:themeFill="background2"/>
          </w:tcPr>
          <w:p w14:paraId="6288C65C" w14:textId="77777777" w:rsidR="0018015A" w:rsidRPr="00BE23FD" w:rsidRDefault="0018015A" w:rsidP="0018015A">
            <w:pPr>
              <w:rPr>
                <w:rFonts w:cstheme="minorHAnsi"/>
                <w:b/>
                <w:sz w:val="16"/>
                <w:szCs w:val="16"/>
              </w:rPr>
            </w:pPr>
            <w:r w:rsidRPr="00BE23FD">
              <w:rPr>
                <w:rFonts w:cstheme="minorHAnsi"/>
                <w:b/>
                <w:sz w:val="16"/>
                <w:szCs w:val="16"/>
              </w:rPr>
              <w:t>MGS +</w:t>
            </w:r>
          </w:p>
          <w:p w14:paraId="342E9DA0" w14:textId="77777777" w:rsidR="0018015A" w:rsidRPr="00BE23FD" w:rsidRDefault="0018015A" w:rsidP="0018015A">
            <w:pPr>
              <w:rPr>
                <w:rFonts w:cstheme="minorHAnsi"/>
                <w:bCs/>
                <w:sz w:val="16"/>
                <w:szCs w:val="16"/>
              </w:rPr>
            </w:pPr>
            <w:r w:rsidRPr="00BE23FD">
              <w:rPr>
                <w:rFonts w:cstheme="minorHAnsi"/>
                <w:bCs/>
                <w:sz w:val="16"/>
                <w:szCs w:val="16"/>
              </w:rPr>
              <w:t>Adult attachment Interview + Interview of perinatal loss + Social Support (SOZY-K-22) + quality f partnership + Depression and anxiety (HADC) + Brief symptom inventory (BSI) + PTSD</w:t>
            </w:r>
          </w:p>
          <w:p w14:paraId="7B61D3AB" w14:textId="77777777" w:rsidR="0018015A" w:rsidRPr="00BE23FD" w:rsidRDefault="0018015A" w:rsidP="0018015A">
            <w:pPr>
              <w:rPr>
                <w:rFonts w:cstheme="minorHAnsi"/>
                <w:b/>
                <w:sz w:val="16"/>
                <w:szCs w:val="16"/>
              </w:rPr>
            </w:pPr>
          </w:p>
        </w:tc>
        <w:tc>
          <w:tcPr>
            <w:tcW w:w="1773" w:type="dxa"/>
            <w:tcBorders>
              <w:top w:val="nil"/>
              <w:left w:val="nil"/>
              <w:bottom w:val="nil"/>
              <w:right w:val="nil"/>
            </w:tcBorders>
            <w:shd w:val="clear" w:color="auto" w:fill="E7E6E6" w:themeFill="background2"/>
          </w:tcPr>
          <w:p w14:paraId="73025170" w14:textId="77777777" w:rsidR="0018015A" w:rsidRPr="00BE23FD" w:rsidRDefault="0018015A" w:rsidP="0018015A">
            <w:pPr>
              <w:rPr>
                <w:rFonts w:cstheme="minorHAnsi"/>
                <w:sz w:val="16"/>
                <w:szCs w:val="16"/>
              </w:rPr>
            </w:pPr>
            <w:r w:rsidRPr="00BE23FD">
              <w:rPr>
                <w:rFonts w:cstheme="minorHAnsi"/>
                <w:sz w:val="16"/>
                <w:szCs w:val="16"/>
              </w:rPr>
              <w:t>Sheidt et al</w:t>
            </w:r>
          </w:p>
          <w:p w14:paraId="3AFB1B84" w14:textId="77777777" w:rsidR="0018015A" w:rsidRPr="00BE23FD" w:rsidRDefault="0018015A" w:rsidP="0018015A">
            <w:pPr>
              <w:rPr>
                <w:rFonts w:cstheme="minorHAnsi"/>
                <w:sz w:val="16"/>
                <w:szCs w:val="16"/>
              </w:rPr>
            </w:pPr>
            <w:r w:rsidRPr="00BE23FD">
              <w:rPr>
                <w:rFonts w:cstheme="minorHAnsi"/>
                <w:sz w:val="16"/>
                <w:szCs w:val="16"/>
              </w:rPr>
              <w:t>2012, Gernmany</w:t>
            </w:r>
          </w:p>
          <w:p w14:paraId="4E5B6B19" w14:textId="77777777" w:rsidR="0018015A" w:rsidRPr="00BE23FD" w:rsidRDefault="0018015A" w:rsidP="0018015A">
            <w:pPr>
              <w:rPr>
                <w:rFonts w:cstheme="minorHAnsi"/>
                <w:sz w:val="16"/>
                <w:szCs w:val="16"/>
              </w:rPr>
            </w:pPr>
            <w:r w:rsidRPr="00BE23FD">
              <w:rPr>
                <w:rFonts w:eastAsia="Times New Roman" w:cstheme="minorHAnsi"/>
                <w:sz w:val="16"/>
                <w:szCs w:val="16"/>
              </w:rPr>
              <w:t>J Psychosom Res</w:t>
            </w:r>
          </w:p>
        </w:tc>
        <w:tc>
          <w:tcPr>
            <w:tcW w:w="1877" w:type="dxa"/>
            <w:tcBorders>
              <w:top w:val="nil"/>
              <w:left w:val="nil"/>
              <w:bottom w:val="nil"/>
              <w:right w:val="nil"/>
            </w:tcBorders>
            <w:shd w:val="clear" w:color="auto" w:fill="E7E6E6" w:themeFill="background2"/>
          </w:tcPr>
          <w:p w14:paraId="24287740" w14:textId="77777777" w:rsidR="0018015A" w:rsidRPr="00BE23FD" w:rsidRDefault="0018015A" w:rsidP="0018015A">
            <w:pPr>
              <w:rPr>
                <w:rFonts w:cstheme="minorHAnsi"/>
                <w:sz w:val="16"/>
                <w:szCs w:val="16"/>
              </w:rPr>
            </w:pPr>
            <w:r w:rsidRPr="00BE23FD">
              <w:rPr>
                <w:rFonts w:cstheme="minorHAnsi"/>
                <w:sz w:val="16"/>
                <w:szCs w:val="16"/>
              </w:rPr>
              <w:t xml:space="preserve">Qualitative and quantitative methods: </w:t>
            </w:r>
          </w:p>
        </w:tc>
        <w:tc>
          <w:tcPr>
            <w:tcW w:w="1876" w:type="dxa"/>
            <w:tcBorders>
              <w:top w:val="nil"/>
              <w:left w:val="nil"/>
              <w:bottom w:val="nil"/>
              <w:right w:val="nil"/>
            </w:tcBorders>
            <w:shd w:val="clear" w:color="auto" w:fill="E7E6E6" w:themeFill="background2"/>
          </w:tcPr>
          <w:p w14:paraId="3F738B92" w14:textId="77777777" w:rsidR="0018015A" w:rsidRPr="00BE23FD" w:rsidRDefault="0018015A" w:rsidP="0018015A">
            <w:pPr>
              <w:rPr>
                <w:rFonts w:cstheme="minorHAnsi"/>
                <w:sz w:val="16"/>
                <w:szCs w:val="16"/>
              </w:rPr>
            </w:pPr>
            <w:r w:rsidRPr="00BE23FD">
              <w:rPr>
                <w:rFonts w:cstheme="minorHAnsi"/>
                <w:sz w:val="16"/>
                <w:szCs w:val="16"/>
              </w:rPr>
              <w:t>Miscarriage and perinatal death</w:t>
            </w:r>
          </w:p>
          <w:p w14:paraId="4EBE3827" w14:textId="77777777" w:rsidR="0018015A" w:rsidRPr="00BE23FD" w:rsidRDefault="0018015A" w:rsidP="0018015A">
            <w:pPr>
              <w:rPr>
                <w:rFonts w:cstheme="minorHAnsi"/>
                <w:sz w:val="16"/>
                <w:szCs w:val="16"/>
              </w:rPr>
            </w:pPr>
          </w:p>
          <w:p w14:paraId="727D2162" w14:textId="77777777" w:rsidR="0018015A" w:rsidRPr="00BE23FD" w:rsidRDefault="0018015A" w:rsidP="0018015A">
            <w:pPr>
              <w:rPr>
                <w:rFonts w:cstheme="minorHAnsi"/>
                <w:sz w:val="16"/>
                <w:szCs w:val="16"/>
              </w:rPr>
            </w:pPr>
            <w:r w:rsidRPr="00BE23FD">
              <w:rPr>
                <w:rFonts w:cstheme="minorHAnsi"/>
                <w:sz w:val="16"/>
                <w:szCs w:val="16"/>
              </w:rPr>
              <w:t xml:space="preserve"> Exclusion criteria: concurrent severe medical or psychiatric disease</w:t>
            </w:r>
          </w:p>
        </w:tc>
        <w:tc>
          <w:tcPr>
            <w:tcW w:w="1877" w:type="dxa"/>
            <w:tcBorders>
              <w:top w:val="nil"/>
              <w:left w:val="nil"/>
              <w:bottom w:val="nil"/>
              <w:right w:val="nil"/>
            </w:tcBorders>
            <w:shd w:val="clear" w:color="auto" w:fill="E7E6E6" w:themeFill="background2"/>
          </w:tcPr>
          <w:p w14:paraId="4576980C" w14:textId="77777777" w:rsidR="0018015A" w:rsidRPr="00BE23FD" w:rsidRDefault="0018015A" w:rsidP="0018015A">
            <w:pPr>
              <w:rPr>
                <w:rFonts w:cstheme="minorHAnsi"/>
                <w:sz w:val="16"/>
                <w:szCs w:val="16"/>
              </w:rPr>
            </w:pPr>
            <w:r w:rsidRPr="00BE23FD">
              <w:rPr>
                <w:rFonts w:cstheme="minorHAnsi"/>
                <w:sz w:val="16"/>
                <w:szCs w:val="16"/>
              </w:rPr>
              <w:t>31 women</w:t>
            </w:r>
          </w:p>
          <w:p w14:paraId="71B3F07A" w14:textId="77777777" w:rsidR="0018015A" w:rsidRPr="00BE23FD" w:rsidRDefault="0018015A" w:rsidP="0018015A">
            <w:pPr>
              <w:rPr>
                <w:rFonts w:cstheme="minorHAnsi"/>
                <w:sz w:val="16"/>
                <w:szCs w:val="16"/>
              </w:rPr>
            </w:pPr>
            <w:r w:rsidRPr="00BE23FD">
              <w:rPr>
                <w:rFonts w:cstheme="minorHAnsi"/>
                <w:sz w:val="16"/>
                <w:szCs w:val="16"/>
              </w:rPr>
              <w:t>T1: baseline measurement at hospital admission within two weeks following the loss + T2: 4 weeks + T3: 4 four months + T4: 9 months (considered as bereavement outcome)</w:t>
            </w:r>
          </w:p>
          <w:p w14:paraId="1F1D7CA5" w14:textId="77777777" w:rsidR="0018015A" w:rsidRPr="00BE23FD" w:rsidRDefault="0018015A" w:rsidP="0018015A">
            <w:pPr>
              <w:rPr>
                <w:rFonts w:cstheme="minorHAnsi"/>
                <w:sz w:val="16"/>
                <w:szCs w:val="16"/>
              </w:rPr>
            </w:pPr>
            <w:r w:rsidRPr="00BE23FD">
              <w:rPr>
                <w:rFonts w:cstheme="minorHAnsi"/>
                <w:sz w:val="16"/>
                <w:szCs w:val="16"/>
              </w:rPr>
              <w:t xml:space="preserve"> </w:t>
            </w:r>
          </w:p>
        </w:tc>
        <w:tc>
          <w:tcPr>
            <w:tcW w:w="1876" w:type="dxa"/>
            <w:tcBorders>
              <w:top w:val="nil"/>
              <w:left w:val="nil"/>
              <w:bottom w:val="nil"/>
              <w:right w:val="nil"/>
            </w:tcBorders>
            <w:shd w:val="clear" w:color="auto" w:fill="E7E6E6" w:themeFill="background2"/>
          </w:tcPr>
          <w:p w14:paraId="49439763"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Individual attachment style (secure x insecure)</w:t>
            </w:r>
          </w:p>
          <w:p w14:paraId="41139BD0"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Social support</w:t>
            </w:r>
          </w:p>
          <w:p w14:paraId="284D5527"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 xml:space="preserve">Quality of the current partner relationship </w:t>
            </w:r>
          </w:p>
          <w:p w14:paraId="39C883CC" w14:textId="77777777" w:rsidR="0018015A" w:rsidRPr="00BE23FD" w:rsidRDefault="0018015A" w:rsidP="0018015A">
            <w:pPr>
              <w:autoSpaceDE w:val="0"/>
              <w:autoSpaceDN w:val="0"/>
              <w:adjustRightInd w:val="0"/>
              <w:rPr>
                <w:rFonts w:ascii="AdvTT5235d5a9" w:hAnsi="AdvTT5235d5a9" w:cs="AdvTT5235d5a9"/>
                <w:sz w:val="16"/>
                <w:szCs w:val="16"/>
              </w:rPr>
            </w:pPr>
          </w:p>
        </w:tc>
        <w:tc>
          <w:tcPr>
            <w:tcW w:w="2237" w:type="dxa"/>
            <w:tcBorders>
              <w:top w:val="nil"/>
              <w:left w:val="nil"/>
              <w:bottom w:val="nil"/>
              <w:right w:val="nil"/>
            </w:tcBorders>
            <w:shd w:val="clear" w:color="auto" w:fill="E7E6E6" w:themeFill="background2"/>
          </w:tcPr>
          <w:p w14:paraId="5C74FFA6"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 xml:space="preserve">Secure attachment correlated </w:t>
            </w:r>
            <w:r w:rsidRPr="00BE23FD">
              <w:rPr>
                <w:rFonts w:ascii="AdvTT94c8263f.I" w:hAnsi="AdvTT94c8263f.I" w:cs="AdvTT94c8263f.I"/>
                <w:sz w:val="16"/>
                <w:szCs w:val="16"/>
              </w:rPr>
              <w:t xml:space="preserve">negatively </w:t>
            </w:r>
            <w:r w:rsidRPr="00BE23FD">
              <w:rPr>
                <w:rFonts w:ascii="AdvTT5235d5a9" w:hAnsi="AdvTT5235d5a9" w:cs="AdvTT5235d5a9"/>
                <w:sz w:val="16"/>
                <w:szCs w:val="16"/>
              </w:rPr>
              <w:t>with symptoms of anxiety, depression and PTSD.</w:t>
            </w:r>
          </w:p>
          <w:p w14:paraId="0F807BA5"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 xml:space="preserve">Attachment security allows a more </w:t>
            </w:r>
            <w:r w:rsidRPr="00BE23FD">
              <w:rPr>
                <w:rFonts w:ascii="AdvTT5235d5a9+fb" w:hAnsi="AdvTT5235d5a9+fb" w:cs="AdvTT5235d5a9+fb"/>
                <w:sz w:val="16"/>
                <w:szCs w:val="16"/>
              </w:rPr>
              <w:t>fl</w:t>
            </w:r>
            <w:r w:rsidRPr="00BE23FD">
              <w:rPr>
                <w:rFonts w:ascii="AdvTT5235d5a9" w:hAnsi="AdvTT5235d5a9" w:cs="AdvTT5235d5a9"/>
                <w:sz w:val="16"/>
                <w:szCs w:val="16"/>
              </w:rPr>
              <w:t xml:space="preserve">exible and appropriate way of coping </w:t>
            </w:r>
          </w:p>
          <w:p w14:paraId="4F14117A"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Some risk-factors</w:t>
            </w:r>
            <w:r w:rsidR="000B277A" w:rsidRPr="00BE23FD">
              <w:rPr>
                <w:rFonts w:ascii="AdvTT5235d5a9" w:hAnsi="AdvTT5235d5a9" w:cs="AdvTT5235d5a9"/>
                <w:sz w:val="16"/>
                <w:szCs w:val="16"/>
              </w:rPr>
              <w:t>:</w:t>
            </w:r>
            <w:r w:rsidRPr="00BE23FD">
              <w:rPr>
                <w:rFonts w:ascii="AdvTT5235d5a9" w:hAnsi="AdvTT5235d5a9" w:cs="AdvTT5235d5a9"/>
                <w:sz w:val="16"/>
                <w:szCs w:val="16"/>
              </w:rPr>
              <w:t xml:space="preserve"> less favorable </w:t>
            </w:r>
            <w:r w:rsidR="000B277A" w:rsidRPr="00BE23FD">
              <w:rPr>
                <w:rFonts w:ascii="AdvTT5235d5a9" w:hAnsi="AdvTT5235d5a9" w:cs="AdvTT5235d5a9"/>
                <w:sz w:val="16"/>
                <w:szCs w:val="16"/>
              </w:rPr>
              <w:t xml:space="preserve">of bereavement </w:t>
            </w:r>
            <w:r w:rsidRPr="00BE23FD">
              <w:rPr>
                <w:rFonts w:ascii="AdvTT5235d5a9" w:hAnsi="AdvTT5235d5a9" w:cs="AdvTT5235d5a9"/>
                <w:sz w:val="16"/>
                <w:szCs w:val="16"/>
              </w:rPr>
              <w:t>outcome</w:t>
            </w:r>
          </w:p>
          <w:p w14:paraId="4FEF596D" w14:textId="77777777" w:rsidR="0018015A" w:rsidRPr="00BE23FD" w:rsidRDefault="0018015A" w:rsidP="0018015A">
            <w:pPr>
              <w:autoSpaceDE w:val="0"/>
              <w:autoSpaceDN w:val="0"/>
              <w:adjustRightInd w:val="0"/>
              <w:rPr>
                <w:rFonts w:ascii="AdvTT5235d5a9" w:hAnsi="AdvTT5235d5a9" w:cs="AdvTT5235d5a9"/>
                <w:sz w:val="16"/>
                <w:szCs w:val="16"/>
              </w:rPr>
            </w:pPr>
          </w:p>
        </w:tc>
      </w:tr>
      <w:tr w:rsidR="0018015A" w:rsidRPr="00173683" w14:paraId="547065EC" w14:textId="77777777" w:rsidTr="000B277A">
        <w:tc>
          <w:tcPr>
            <w:tcW w:w="1980" w:type="dxa"/>
            <w:tcBorders>
              <w:top w:val="nil"/>
              <w:left w:val="nil"/>
              <w:bottom w:val="nil"/>
              <w:right w:val="nil"/>
            </w:tcBorders>
            <w:shd w:val="clear" w:color="auto" w:fill="E7E6E6" w:themeFill="background2"/>
          </w:tcPr>
          <w:p w14:paraId="2670A417" w14:textId="77777777" w:rsidR="0018015A" w:rsidRPr="00BE23FD" w:rsidRDefault="0018015A" w:rsidP="0018015A">
            <w:pPr>
              <w:rPr>
                <w:rFonts w:cstheme="minorHAnsi"/>
                <w:b/>
                <w:sz w:val="16"/>
                <w:szCs w:val="16"/>
              </w:rPr>
            </w:pPr>
            <w:r w:rsidRPr="00BE23FD">
              <w:rPr>
                <w:rFonts w:cstheme="minorHAnsi"/>
                <w:b/>
                <w:sz w:val="16"/>
                <w:szCs w:val="16"/>
              </w:rPr>
              <w:t>MGS</w:t>
            </w:r>
          </w:p>
        </w:tc>
        <w:tc>
          <w:tcPr>
            <w:tcW w:w="1773" w:type="dxa"/>
            <w:tcBorders>
              <w:top w:val="nil"/>
              <w:left w:val="nil"/>
              <w:bottom w:val="nil"/>
              <w:right w:val="nil"/>
            </w:tcBorders>
            <w:shd w:val="clear" w:color="auto" w:fill="E7E6E6" w:themeFill="background2"/>
          </w:tcPr>
          <w:p w14:paraId="4A53BB2E" w14:textId="77777777" w:rsidR="0018015A" w:rsidRPr="00BE23FD" w:rsidRDefault="0018015A" w:rsidP="0018015A">
            <w:pPr>
              <w:rPr>
                <w:rFonts w:cstheme="minorHAnsi"/>
                <w:sz w:val="16"/>
                <w:szCs w:val="16"/>
              </w:rPr>
            </w:pPr>
            <w:r w:rsidRPr="00BE23FD">
              <w:rPr>
                <w:rFonts w:cstheme="minorHAnsi"/>
                <w:sz w:val="16"/>
                <w:szCs w:val="16"/>
              </w:rPr>
              <w:t xml:space="preserve">Brier </w:t>
            </w:r>
          </w:p>
          <w:p w14:paraId="0940AFBA" w14:textId="77073A8E" w:rsidR="0018015A" w:rsidRPr="00BE23FD" w:rsidRDefault="0018015A" w:rsidP="0018015A">
            <w:pPr>
              <w:rPr>
                <w:rFonts w:cstheme="minorHAnsi"/>
                <w:sz w:val="16"/>
                <w:szCs w:val="16"/>
              </w:rPr>
            </w:pPr>
            <w:r w:rsidRPr="00BE23FD">
              <w:rPr>
                <w:rFonts w:cstheme="minorHAnsi"/>
                <w:sz w:val="16"/>
                <w:szCs w:val="16"/>
              </w:rPr>
              <w:t>2008, USA</w:t>
            </w:r>
          </w:p>
          <w:p w14:paraId="6B5E4076" w14:textId="19DBD7D8" w:rsidR="00F741D6" w:rsidRPr="00BE23FD" w:rsidRDefault="00F741D6" w:rsidP="0018015A">
            <w:pPr>
              <w:rPr>
                <w:rFonts w:cstheme="minorHAnsi"/>
                <w:sz w:val="8"/>
                <w:szCs w:val="8"/>
              </w:rPr>
            </w:pPr>
            <w:r w:rsidRPr="00BE23FD">
              <w:rPr>
                <w:rFonts w:eastAsia="Times New Roman" w:cs="Times New Roman"/>
                <w:sz w:val="16"/>
                <w:szCs w:val="16"/>
              </w:rPr>
              <w:t>J Womens Health (Larchmt)</w:t>
            </w:r>
          </w:p>
          <w:p w14:paraId="11A22826" w14:textId="77777777" w:rsidR="0018015A" w:rsidRPr="00BE23FD" w:rsidRDefault="0018015A" w:rsidP="0018015A">
            <w:pPr>
              <w:rPr>
                <w:rFonts w:cstheme="minorHAnsi"/>
                <w:sz w:val="16"/>
                <w:szCs w:val="16"/>
              </w:rPr>
            </w:pPr>
          </w:p>
        </w:tc>
        <w:tc>
          <w:tcPr>
            <w:tcW w:w="1877" w:type="dxa"/>
            <w:tcBorders>
              <w:top w:val="nil"/>
              <w:left w:val="nil"/>
              <w:bottom w:val="nil"/>
              <w:right w:val="nil"/>
            </w:tcBorders>
            <w:shd w:val="clear" w:color="auto" w:fill="E7E6E6" w:themeFill="background2"/>
          </w:tcPr>
          <w:p w14:paraId="14EAE86A" w14:textId="77777777" w:rsidR="0018015A" w:rsidRPr="00BE23FD" w:rsidRDefault="0018015A" w:rsidP="0018015A">
            <w:pPr>
              <w:rPr>
                <w:rFonts w:cstheme="minorHAnsi"/>
                <w:sz w:val="16"/>
                <w:szCs w:val="16"/>
              </w:rPr>
            </w:pPr>
            <w:r w:rsidRPr="00BE23FD">
              <w:rPr>
                <w:rFonts w:cstheme="minorHAnsi"/>
                <w:sz w:val="16"/>
                <w:szCs w:val="16"/>
              </w:rPr>
              <w:t>Systematic review of scales to measure grief after mi</w:t>
            </w:r>
            <w:r w:rsidR="009F6E94" w:rsidRPr="00BE23FD">
              <w:rPr>
                <w:rFonts w:cstheme="minorHAnsi"/>
                <w:sz w:val="16"/>
                <w:szCs w:val="16"/>
              </w:rPr>
              <w:t>s</w:t>
            </w:r>
            <w:r w:rsidRPr="00BE23FD">
              <w:rPr>
                <w:rFonts w:cstheme="minorHAnsi"/>
                <w:sz w:val="16"/>
                <w:szCs w:val="16"/>
              </w:rPr>
              <w:t>carriage</w:t>
            </w:r>
          </w:p>
        </w:tc>
        <w:tc>
          <w:tcPr>
            <w:tcW w:w="1876" w:type="dxa"/>
            <w:tcBorders>
              <w:top w:val="nil"/>
              <w:left w:val="nil"/>
              <w:bottom w:val="nil"/>
              <w:right w:val="nil"/>
            </w:tcBorders>
            <w:shd w:val="clear" w:color="auto" w:fill="E7E6E6" w:themeFill="background2"/>
          </w:tcPr>
          <w:p w14:paraId="12E2DD3D" w14:textId="77777777" w:rsidR="0018015A" w:rsidRPr="00BE23FD" w:rsidRDefault="0018015A" w:rsidP="0018015A">
            <w:pPr>
              <w:rPr>
                <w:rFonts w:cstheme="minorHAnsi"/>
                <w:sz w:val="16"/>
                <w:szCs w:val="16"/>
              </w:rPr>
            </w:pPr>
            <w:r w:rsidRPr="00BE23FD">
              <w:rPr>
                <w:rFonts w:cstheme="minorHAnsi"/>
                <w:sz w:val="16"/>
                <w:szCs w:val="16"/>
              </w:rPr>
              <w:t>Miscarriage</w:t>
            </w:r>
          </w:p>
        </w:tc>
        <w:tc>
          <w:tcPr>
            <w:tcW w:w="1877" w:type="dxa"/>
            <w:tcBorders>
              <w:top w:val="nil"/>
              <w:left w:val="nil"/>
              <w:bottom w:val="nil"/>
              <w:right w:val="nil"/>
            </w:tcBorders>
            <w:shd w:val="clear" w:color="auto" w:fill="E7E6E6" w:themeFill="background2"/>
          </w:tcPr>
          <w:p w14:paraId="244E1F84" w14:textId="77777777" w:rsidR="0018015A" w:rsidRPr="00BE23FD" w:rsidRDefault="009F6E94" w:rsidP="0018015A">
            <w:pPr>
              <w:rPr>
                <w:rFonts w:cstheme="minorHAnsi"/>
                <w:sz w:val="16"/>
                <w:szCs w:val="16"/>
              </w:rPr>
            </w:pPr>
            <w:r w:rsidRPr="00BE23FD">
              <w:rPr>
                <w:rFonts w:cstheme="minorHAnsi"/>
                <w:sz w:val="16"/>
                <w:szCs w:val="16"/>
              </w:rPr>
              <w:t>S</w:t>
            </w:r>
            <w:r w:rsidR="0018015A" w:rsidRPr="00BE23FD">
              <w:rPr>
                <w:rFonts w:cstheme="minorHAnsi"/>
                <w:sz w:val="16"/>
                <w:szCs w:val="16"/>
              </w:rPr>
              <w:t xml:space="preserve">ummarizes the literature on grief measurements after early miscarriage </w:t>
            </w:r>
          </w:p>
        </w:tc>
        <w:tc>
          <w:tcPr>
            <w:tcW w:w="1876" w:type="dxa"/>
            <w:tcBorders>
              <w:top w:val="nil"/>
              <w:left w:val="nil"/>
              <w:bottom w:val="nil"/>
              <w:right w:val="nil"/>
            </w:tcBorders>
            <w:shd w:val="clear" w:color="auto" w:fill="E7E6E6" w:themeFill="background2"/>
          </w:tcPr>
          <w:p w14:paraId="641BC0D3" w14:textId="77777777" w:rsidR="0018015A" w:rsidRPr="00BE23FD" w:rsidRDefault="0018015A" w:rsidP="0018015A">
            <w:pPr>
              <w:rPr>
                <w:rFonts w:cstheme="minorHAnsi"/>
                <w:sz w:val="16"/>
                <w:szCs w:val="16"/>
              </w:rPr>
            </w:pPr>
            <w:r w:rsidRPr="00BE23FD">
              <w:rPr>
                <w:rFonts w:cstheme="minorHAnsi"/>
                <w:sz w:val="16"/>
                <w:szCs w:val="16"/>
              </w:rPr>
              <w:t>Nature of grief +</w:t>
            </w:r>
          </w:p>
          <w:p w14:paraId="17C14F7F" w14:textId="77777777" w:rsidR="0018015A" w:rsidRPr="00BE23FD" w:rsidRDefault="0018015A" w:rsidP="0018015A">
            <w:pPr>
              <w:rPr>
                <w:rFonts w:cstheme="minorHAnsi"/>
                <w:sz w:val="16"/>
                <w:szCs w:val="16"/>
              </w:rPr>
            </w:pPr>
            <w:r w:rsidRPr="00BE23FD">
              <w:rPr>
                <w:rFonts w:cstheme="minorHAnsi"/>
                <w:sz w:val="16"/>
                <w:szCs w:val="16"/>
              </w:rPr>
              <w:t xml:space="preserve"> Incidence + intensity, + duration + identify potential moderators.</w:t>
            </w:r>
          </w:p>
        </w:tc>
        <w:tc>
          <w:tcPr>
            <w:tcW w:w="2237" w:type="dxa"/>
            <w:tcBorders>
              <w:top w:val="nil"/>
              <w:left w:val="nil"/>
              <w:bottom w:val="nil"/>
              <w:right w:val="nil"/>
            </w:tcBorders>
            <w:shd w:val="clear" w:color="auto" w:fill="E7E6E6" w:themeFill="background2"/>
          </w:tcPr>
          <w:p w14:paraId="6E1383BD" w14:textId="5EF8C80A"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Large range of meanings for loss</w:t>
            </w:r>
          </w:p>
          <w:p w14:paraId="7DB1EA3C"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 xml:space="preserve">Health care providers should </w:t>
            </w:r>
          </w:p>
          <w:p w14:paraId="2D73F450"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rFonts w:ascii="AdvTT5235d5a9" w:hAnsi="AdvTT5235d5a9" w:cs="AdvTT5235d5a9"/>
                <w:sz w:val="16"/>
                <w:szCs w:val="16"/>
              </w:rPr>
              <w:t>assist in helping concretize the experience.</w:t>
            </w:r>
          </w:p>
        </w:tc>
      </w:tr>
      <w:tr w:rsidR="0018015A" w:rsidRPr="00173683" w14:paraId="6C0E71ED" w14:textId="77777777" w:rsidTr="000B277A">
        <w:tc>
          <w:tcPr>
            <w:tcW w:w="1980" w:type="dxa"/>
            <w:tcBorders>
              <w:top w:val="nil"/>
              <w:left w:val="nil"/>
              <w:bottom w:val="nil"/>
              <w:right w:val="nil"/>
            </w:tcBorders>
            <w:shd w:val="clear" w:color="auto" w:fill="E7E6E6" w:themeFill="background2"/>
          </w:tcPr>
          <w:p w14:paraId="7702E5CC" w14:textId="77777777" w:rsidR="0018015A" w:rsidRPr="00BE23FD" w:rsidRDefault="0018015A" w:rsidP="0018015A">
            <w:pPr>
              <w:rPr>
                <w:rFonts w:cstheme="minorHAnsi"/>
                <w:b/>
                <w:sz w:val="16"/>
                <w:szCs w:val="16"/>
              </w:rPr>
            </w:pPr>
            <w:r w:rsidRPr="00BE23FD">
              <w:rPr>
                <w:rFonts w:cstheme="minorHAnsi"/>
                <w:b/>
                <w:sz w:val="16"/>
                <w:szCs w:val="16"/>
              </w:rPr>
              <w:t>MGS +</w:t>
            </w:r>
          </w:p>
          <w:p w14:paraId="4536C5DC" w14:textId="77777777" w:rsidR="000B277A" w:rsidRPr="00BE23FD" w:rsidRDefault="0018015A" w:rsidP="0018015A">
            <w:pPr>
              <w:rPr>
                <w:sz w:val="16"/>
                <w:szCs w:val="16"/>
              </w:rPr>
            </w:pPr>
            <w:r w:rsidRPr="00BE23FD">
              <w:rPr>
                <w:rFonts w:cstheme="minorHAnsi"/>
                <w:bCs/>
                <w:sz w:val="16"/>
                <w:szCs w:val="16"/>
              </w:rPr>
              <w:t>Anxiety + life events+</w:t>
            </w:r>
            <w:r w:rsidRPr="00BE23FD">
              <w:rPr>
                <w:rFonts w:cstheme="minorHAnsi"/>
                <w:b/>
                <w:sz w:val="16"/>
                <w:szCs w:val="16"/>
              </w:rPr>
              <w:t xml:space="preserve"> </w:t>
            </w:r>
            <w:r w:rsidRPr="00BE23FD">
              <w:rPr>
                <w:sz w:val="16"/>
                <w:szCs w:val="16"/>
              </w:rPr>
              <w:t>physical complaints + anxiety</w:t>
            </w:r>
          </w:p>
          <w:p w14:paraId="61516169" w14:textId="77777777" w:rsidR="000B277A" w:rsidRPr="00BE23FD" w:rsidRDefault="000B277A" w:rsidP="0018015A">
            <w:pPr>
              <w:rPr>
                <w:sz w:val="16"/>
                <w:szCs w:val="16"/>
              </w:rPr>
            </w:pPr>
          </w:p>
          <w:p w14:paraId="0A12E6D8" w14:textId="77777777" w:rsidR="000B277A" w:rsidRPr="00BE23FD" w:rsidRDefault="000B277A" w:rsidP="0018015A">
            <w:pPr>
              <w:rPr>
                <w:sz w:val="16"/>
                <w:szCs w:val="16"/>
              </w:rPr>
            </w:pPr>
          </w:p>
        </w:tc>
        <w:tc>
          <w:tcPr>
            <w:tcW w:w="1773" w:type="dxa"/>
            <w:tcBorders>
              <w:top w:val="nil"/>
              <w:left w:val="nil"/>
              <w:bottom w:val="nil"/>
              <w:right w:val="nil"/>
            </w:tcBorders>
            <w:shd w:val="clear" w:color="auto" w:fill="E7E6E6" w:themeFill="background2"/>
          </w:tcPr>
          <w:p w14:paraId="122E9CF3" w14:textId="77777777" w:rsidR="0018015A" w:rsidRPr="00BE23FD" w:rsidRDefault="0018015A" w:rsidP="0018015A">
            <w:pPr>
              <w:rPr>
                <w:rFonts w:cstheme="minorHAnsi"/>
                <w:sz w:val="16"/>
                <w:szCs w:val="16"/>
              </w:rPr>
            </w:pPr>
            <w:r w:rsidRPr="00BE23FD">
              <w:rPr>
                <w:rFonts w:cstheme="minorHAnsi"/>
                <w:sz w:val="16"/>
                <w:szCs w:val="16"/>
              </w:rPr>
              <w:t>Beutel et al.</w:t>
            </w:r>
          </w:p>
          <w:p w14:paraId="2147DDC3" w14:textId="77777777" w:rsidR="0018015A" w:rsidRPr="00BE23FD" w:rsidRDefault="0018015A" w:rsidP="0018015A">
            <w:pPr>
              <w:rPr>
                <w:rFonts w:cstheme="minorHAnsi"/>
                <w:sz w:val="16"/>
                <w:szCs w:val="16"/>
              </w:rPr>
            </w:pPr>
            <w:r w:rsidRPr="00BE23FD">
              <w:rPr>
                <w:rFonts w:cstheme="minorHAnsi"/>
                <w:sz w:val="16"/>
                <w:szCs w:val="16"/>
              </w:rPr>
              <w:t>1995,</w:t>
            </w:r>
          </w:p>
          <w:p w14:paraId="35AB76E2" w14:textId="77777777" w:rsidR="0018015A" w:rsidRPr="00BE23FD" w:rsidRDefault="0018015A" w:rsidP="0018015A">
            <w:pPr>
              <w:rPr>
                <w:rFonts w:cstheme="minorHAnsi"/>
                <w:sz w:val="16"/>
                <w:szCs w:val="16"/>
              </w:rPr>
            </w:pPr>
            <w:r w:rsidRPr="00BE23FD">
              <w:rPr>
                <w:rFonts w:cstheme="minorHAnsi"/>
                <w:sz w:val="16"/>
                <w:szCs w:val="16"/>
              </w:rPr>
              <w:t>Germany</w:t>
            </w:r>
          </w:p>
          <w:p w14:paraId="5D134041" w14:textId="0DFC9E7C" w:rsidR="00F741D6" w:rsidRPr="00BE23FD" w:rsidRDefault="00F741D6" w:rsidP="0018015A">
            <w:pPr>
              <w:rPr>
                <w:rFonts w:cstheme="minorHAnsi"/>
                <w:sz w:val="16"/>
                <w:szCs w:val="16"/>
              </w:rPr>
            </w:pPr>
            <w:r w:rsidRPr="00BE23FD">
              <w:rPr>
                <w:rFonts w:cs="Times New Roman"/>
                <w:sz w:val="16"/>
                <w:szCs w:val="16"/>
              </w:rPr>
              <w:t>Psychother Psychosom Med Psychol</w:t>
            </w:r>
          </w:p>
        </w:tc>
        <w:tc>
          <w:tcPr>
            <w:tcW w:w="1877" w:type="dxa"/>
            <w:tcBorders>
              <w:top w:val="nil"/>
              <w:left w:val="nil"/>
              <w:bottom w:val="nil"/>
              <w:right w:val="nil"/>
            </w:tcBorders>
            <w:shd w:val="clear" w:color="auto" w:fill="E7E6E6" w:themeFill="background2"/>
          </w:tcPr>
          <w:p w14:paraId="4694E337" w14:textId="77777777" w:rsidR="0018015A" w:rsidRPr="00BE23FD" w:rsidRDefault="0018015A" w:rsidP="0018015A">
            <w:pPr>
              <w:rPr>
                <w:rFonts w:cstheme="minorHAnsi"/>
                <w:sz w:val="16"/>
                <w:szCs w:val="16"/>
              </w:rPr>
            </w:pPr>
            <w:r w:rsidRPr="00BE23FD">
              <w:rPr>
                <w:rFonts w:cstheme="minorHAnsi"/>
                <w:sz w:val="16"/>
                <w:szCs w:val="16"/>
              </w:rPr>
              <w:t>Longitudinal study</w:t>
            </w:r>
          </w:p>
          <w:p w14:paraId="58DD9A82" w14:textId="77777777" w:rsidR="0018015A" w:rsidRPr="00BE23FD" w:rsidRDefault="0018015A" w:rsidP="0018015A">
            <w:pPr>
              <w:rPr>
                <w:rFonts w:cstheme="minorHAnsi"/>
                <w:sz w:val="16"/>
                <w:szCs w:val="16"/>
              </w:rPr>
            </w:pPr>
            <w:r w:rsidRPr="00BE23FD">
              <w:rPr>
                <w:rFonts w:cstheme="minorHAnsi"/>
                <w:sz w:val="16"/>
                <w:szCs w:val="16"/>
              </w:rPr>
              <w:t>Validation</w:t>
            </w:r>
          </w:p>
        </w:tc>
        <w:tc>
          <w:tcPr>
            <w:tcW w:w="1876" w:type="dxa"/>
            <w:tcBorders>
              <w:top w:val="nil"/>
              <w:left w:val="nil"/>
              <w:bottom w:val="nil"/>
              <w:right w:val="nil"/>
            </w:tcBorders>
            <w:shd w:val="clear" w:color="auto" w:fill="E7E6E6" w:themeFill="background2"/>
          </w:tcPr>
          <w:p w14:paraId="487D4BC9" w14:textId="77777777" w:rsidR="0018015A" w:rsidRPr="00BE23FD" w:rsidRDefault="0018015A" w:rsidP="0018015A">
            <w:pPr>
              <w:rPr>
                <w:rFonts w:cstheme="minorHAnsi"/>
                <w:sz w:val="16"/>
                <w:szCs w:val="16"/>
              </w:rPr>
            </w:pPr>
            <w:r w:rsidRPr="00BE23FD">
              <w:rPr>
                <w:rFonts w:cstheme="minorHAnsi"/>
                <w:sz w:val="16"/>
                <w:szCs w:val="16"/>
              </w:rPr>
              <w:t>Miscarriages</w:t>
            </w:r>
          </w:p>
        </w:tc>
        <w:tc>
          <w:tcPr>
            <w:tcW w:w="1877" w:type="dxa"/>
            <w:tcBorders>
              <w:top w:val="nil"/>
              <w:left w:val="nil"/>
              <w:bottom w:val="nil"/>
              <w:right w:val="nil"/>
            </w:tcBorders>
            <w:shd w:val="clear" w:color="auto" w:fill="E7E6E6" w:themeFill="background2"/>
          </w:tcPr>
          <w:p w14:paraId="09D140B4" w14:textId="77777777" w:rsidR="0018015A" w:rsidRPr="00BE23FD" w:rsidRDefault="0018015A" w:rsidP="0018015A">
            <w:pPr>
              <w:rPr>
                <w:rFonts w:cstheme="minorHAnsi"/>
                <w:sz w:val="16"/>
                <w:szCs w:val="16"/>
              </w:rPr>
            </w:pPr>
            <w:r w:rsidRPr="00BE23FD">
              <w:rPr>
                <w:rFonts w:cstheme="minorHAnsi"/>
                <w:sz w:val="16"/>
                <w:szCs w:val="16"/>
              </w:rPr>
              <w:t>125 women</w:t>
            </w:r>
          </w:p>
          <w:p w14:paraId="3BABF555" w14:textId="77777777" w:rsidR="0018015A" w:rsidRPr="00BE23FD" w:rsidRDefault="0018015A" w:rsidP="0018015A">
            <w:pPr>
              <w:rPr>
                <w:rFonts w:cstheme="minorHAnsi"/>
                <w:sz w:val="16"/>
                <w:szCs w:val="16"/>
              </w:rPr>
            </w:pPr>
            <w:r w:rsidRPr="00BE23FD">
              <w:rPr>
                <w:rFonts w:cstheme="minorHAnsi"/>
                <w:sz w:val="16"/>
                <w:szCs w:val="16"/>
              </w:rPr>
              <w:t>T1: Immediately after</w:t>
            </w:r>
          </w:p>
          <w:p w14:paraId="4EEFA3B5" w14:textId="77777777" w:rsidR="0018015A" w:rsidRPr="00BE23FD" w:rsidRDefault="0018015A" w:rsidP="0018015A">
            <w:pPr>
              <w:rPr>
                <w:rFonts w:cstheme="minorHAnsi"/>
                <w:sz w:val="16"/>
                <w:szCs w:val="16"/>
              </w:rPr>
            </w:pPr>
            <w:r w:rsidRPr="00BE23FD">
              <w:rPr>
                <w:rFonts w:cstheme="minorHAnsi"/>
                <w:sz w:val="16"/>
                <w:szCs w:val="16"/>
              </w:rPr>
              <w:t>T2: 6 months after</w:t>
            </w:r>
          </w:p>
          <w:p w14:paraId="5A682AD2" w14:textId="77777777" w:rsidR="0018015A" w:rsidRPr="00BE23FD" w:rsidRDefault="0018015A" w:rsidP="0018015A">
            <w:pPr>
              <w:rPr>
                <w:rFonts w:cstheme="minorHAnsi"/>
                <w:sz w:val="16"/>
                <w:szCs w:val="16"/>
              </w:rPr>
            </w:pPr>
            <w:r w:rsidRPr="00BE23FD">
              <w:rPr>
                <w:rFonts w:cstheme="minorHAnsi"/>
                <w:sz w:val="16"/>
                <w:szCs w:val="16"/>
              </w:rPr>
              <w:t>T3: 12 months after</w:t>
            </w:r>
          </w:p>
        </w:tc>
        <w:tc>
          <w:tcPr>
            <w:tcW w:w="1876" w:type="dxa"/>
            <w:tcBorders>
              <w:top w:val="nil"/>
              <w:left w:val="nil"/>
              <w:bottom w:val="nil"/>
              <w:right w:val="nil"/>
            </w:tcBorders>
            <w:shd w:val="clear" w:color="auto" w:fill="E7E6E6" w:themeFill="background2"/>
          </w:tcPr>
          <w:p w14:paraId="693FB2D9" w14:textId="77777777" w:rsidR="0018015A" w:rsidRPr="00BE23FD" w:rsidRDefault="0018015A" w:rsidP="0018015A">
            <w:pPr>
              <w:autoSpaceDE w:val="0"/>
              <w:autoSpaceDN w:val="0"/>
              <w:adjustRightInd w:val="0"/>
              <w:rPr>
                <w:sz w:val="16"/>
                <w:szCs w:val="16"/>
              </w:rPr>
            </w:pPr>
            <w:r w:rsidRPr="00BE23FD">
              <w:rPr>
                <w:sz w:val="16"/>
                <w:szCs w:val="16"/>
              </w:rPr>
              <w:t>social resources ambivalent attitude to the lost fetus</w:t>
            </w:r>
          </w:p>
          <w:p w14:paraId="4BBD12A3"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sz w:val="16"/>
                <w:szCs w:val="16"/>
              </w:rPr>
              <w:t>predicted depressive reactions</w:t>
            </w:r>
          </w:p>
        </w:tc>
        <w:tc>
          <w:tcPr>
            <w:tcW w:w="2237" w:type="dxa"/>
            <w:tcBorders>
              <w:top w:val="nil"/>
              <w:left w:val="nil"/>
              <w:bottom w:val="nil"/>
              <w:right w:val="nil"/>
            </w:tcBorders>
            <w:shd w:val="clear" w:color="auto" w:fill="E7E6E6" w:themeFill="background2"/>
          </w:tcPr>
          <w:p w14:paraId="2F80CEF5" w14:textId="77777777" w:rsidR="0018015A" w:rsidRPr="00BE23FD" w:rsidRDefault="0018015A" w:rsidP="0018015A">
            <w:pPr>
              <w:autoSpaceDE w:val="0"/>
              <w:autoSpaceDN w:val="0"/>
              <w:adjustRightInd w:val="0"/>
              <w:rPr>
                <w:sz w:val="16"/>
                <w:szCs w:val="16"/>
              </w:rPr>
            </w:pPr>
            <w:r w:rsidRPr="00BE23FD">
              <w:rPr>
                <w:sz w:val="16"/>
                <w:szCs w:val="16"/>
              </w:rPr>
              <w:t>Grief measures were reliable</w:t>
            </w:r>
          </w:p>
          <w:p w14:paraId="7B905B60" w14:textId="77777777" w:rsidR="0018015A" w:rsidRPr="00BE23FD" w:rsidRDefault="0018015A" w:rsidP="0018015A">
            <w:pPr>
              <w:autoSpaceDE w:val="0"/>
              <w:autoSpaceDN w:val="0"/>
              <w:adjustRightInd w:val="0"/>
              <w:rPr>
                <w:rFonts w:ascii="AdvTT5235d5a9" w:hAnsi="AdvTT5235d5a9" w:cs="AdvTT5235d5a9"/>
                <w:sz w:val="16"/>
                <w:szCs w:val="16"/>
              </w:rPr>
            </w:pPr>
            <w:r w:rsidRPr="00BE23FD">
              <w:rPr>
                <w:sz w:val="16"/>
                <w:szCs w:val="16"/>
              </w:rPr>
              <w:t xml:space="preserve"> It is possible to discriminate between grief and depression</w:t>
            </w:r>
            <w:r w:rsidRPr="00BE23FD">
              <w:t>.</w:t>
            </w:r>
          </w:p>
        </w:tc>
      </w:tr>
      <w:tr w:rsidR="000B277A" w:rsidRPr="00173683" w14:paraId="7BC6EEBD" w14:textId="77777777" w:rsidTr="000B277A">
        <w:tc>
          <w:tcPr>
            <w:tcW w:w="13496" w:type="dxa"/>
            <w:gridSpan w:val="7"/>
            <w:tcBorders>
              <w:top w:val="nil"/>
              <w:left w:val="nil"/>
              <w:bottom w:val="nil"/>
              <w:right w:val="nil"/>
            </w:tcBorders>
            <w:shd w:val="clear" w:color="auto" w:fill="FFFFFF" w:themeFill="background1"/>
          </w:tcPr>
          <w:p w14:paraId="01357B46" w14:textId="77777777" w:rsidR="000B277A" w:rsidRPr="0018015A" w:rsidRDefault="000B277A" w:rsidP="000B277A">
            <w:pPr>
              <w:autoSpaceDE w:val="0"/>
              <w:autoSpaceDN w:val="0"/>
              <w:adjustRightInd w:val="0"/>
              <w:rPr>
                <w:color w:val="0070C0"/>
                <w:sz w:val="16"/>
                <w:szCs w:val="16"/>
              </w:rPr>
            </w:pPr>
            <w:r>
              <w:rPr>
                <w:szCs w:val="18"/>
              </w:rPr>
              <w:lastRenderedPageBreak/>
              <w:t xml:space="preserve">Supplementary </w:t>
            </w:r>
            <w:r w:rsidRPr="00173683">
              <w:rPr>
                <w:szCs w:val="18"/>
              </w:rPr>
              <w:t>Table 1</w:t>
            </w:r>
            <w:r>
              <w:rPr>
                <w:szCs w:val="18"/>
              </w:rPr>
              <w:t>. (continued)</w:t>
            </w:r>
          </w:p>
        </w:tc>
      </w:tr>
      <w:tr w:rsidR="000B277A" w:rsidRPr="00173683" w14:paraId="3879E5F2" w14:textId="77777777" w:rsidTr="000B277A">
        <w:tc>
          <w:tcPr>
            <w:tcW w:w="1980" w:type="dxa"/>
            <w:tcBorders>
              <w:top w:val="nil"/>
              <w:left w:val="nil"/>
              <w:bottom w:val="nil"/>
              <w:right w:val="nil"/>
            </w:tcBorders>
            <w:shd w:val="clear" w:color="auto" w:fill="FFFFFF" w:themeFill="background1"/>
          </w:tcPr>
          <w:p w14:paraId="19C1BF5A" w14:textId="77777777" w:rsidR="000B277A" w:rsidRDefault="000B277A" w:rsidP="000B277A">
            <w:pPr>
              <w:rPr>
                <w:sz w:val="18"/>
              </w:rPr>
            </w:pPr>
            <w:r>
              <w:rPr>
                <w:sz w:val="18"/>
              </w:rPr>
              <w:t>Scales</w:t>
            </w:r>
          </w:p>
          <w:p w14:paraId="38D693EC" w14:textId="77777777" w:rsidR="000B277A" w:rsidRPr="00790432" w:rsidRDefault="000B277A" w:rsidP="000B277A">
            <w:pPr>
              <w:rPr>
                <w:sz w:val="18"/>
              </w:rPr>
            </w:pPr>
          </w:p>
        </w:tc>
        <w:tc>
          <w:tcPr>
            <w:tcW w:w="1773" w:type="dxa"/>
            <w:tcBorders>
              <w:top w:val="nil"/>
              <w:left w:val="nil"/>
              <w:bottom w:val="nil"/>
              <w:right w:val="nil"/>
            </w:tcBorders>
            <w:shd w:val="clear" w:color="auto" w:fill="FFFFFF" w:themeFill="background1"/>
          </w:tcPr>
          <w:p w14:paraId="1AF58F5E" w14:textId="77777777" w:rsidR="000B277A" w:rsidRPr="00173683" w:rsidRDefault="000B277A" w:rsidP="000B277A">
            <w:pPr>
              <w:rPr>
                <w:b/>
                <w:bCs/>
                <w:sz w:val="18"/>
              </w:rPr>
            </w:pPr>
            <w:r w:rsidRPr="00173683">
              <w:rPr>
                <w:sz w:val="18"/>
              </w:rPr>
              <w:t>Author</w:t>
            </w:r>
          </w:p>
          <w:p w14:paraId="5989B953" w14:textId="77777777" w:rsidR="000B277A" w:rsidRPr="00173683" w:rsidRDefault="000B277A" w:rsidP="000B277A">
            <w:pPr>
              <w:rPr>
                <w:b/>
                <w:bCs/>
                <w:sz w:val="18"/>
              </w:rPr>
            </w:pPr>
            <w:r w:rsidRPr="00173683">
              <w:rPr>
                <w:sz w:val="18"/>
              </w:rPr>
              <w:t>Year</w:t>
            </w:r>
            <w:r w:rsidRPr="00173683">
              <w:rPr>
                <w:b/>
                <w:bCs/>
                <w:sz w:val="18"/>
              </w:rPr>
              <w:t xml:space="preserve">, </w:t>
            </w:r>
            <w:r w:rsidRPr="00173683">
              <w:rPr>
                <w:sz w:val="18"/>
              </w:rPr>
              <w:t>Country</w:t>
            </w:r>
          </w:p>
          <w:p w14:paraId="13979D7D" w14:textId="77777777" w:rsidR="000B277A" w:rsidRPr="00173683" w:rsidRDefault="000B277A" w:rsidP="000B277A">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3A81934F" w14:textId="77777777" w:rsidR="000B277A" w:rsidRPr="00173683" w:rsidRDefault="000B277A" w:rsidP="000B277A">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17FD21CE" w14:textId="77777777" w:rsidR="000B277A" w:rsidRPr="00173683" w:rsidRDefault="000B277A" w:rsidP="000B277A">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6506A916" w14:textId="77777777" w:rsidR="000B277A" w:rsidRPr="00173683" w:rsidRDefault="000B277A" w:rsidP="000B277A">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4B91953F" w14:textId="77777777" w:rsidR="000B277A" w:rsidRPr="00173683" w:rsidRDefault="000B277A" w:rsidP="000B277A">
            <w:pPr>
              <w:rPr>
                <w:sz w:val="18"/>
              </w:rPr>
            </w:pPr>
            <w:r w:rsidRPr="00173683">
              <w:rPr>
                <w:sz w:val="18"/>
              </w:rPr>
              <w:t>Factors</w:t>
            </w:r>
          </w:p>
          <w:p w14:paraId="2B176D13" w14:textId="77777777" w:rsidR="000B277A" w:rsidRPr="00173683" w:rsidRDefault="000B277A" w:rsidP="000B277A">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3CC04DEA" w14:textId="77777777" w:rsidR="000B277A" w:rsidRPr="00173683" w:rsidRDefault="000B277A" w:rsidP="000B277A">
            <w:pPr>
              <w:rPr>
                <w:sz w:val="18"/>
              </w:rPr>
            </w:pPr>
            <w:r w:rsidRPr="00173683">
              <w:rPr>
                <w:sz w:val="18"/>
              </w:rPr>
              <w:t>Conclusions</w:t>
            </w:r>
          </w:p>
        </w:tc>
      </w:tr>
      <w:tr w:rsidR="000B277A" w:rsidRPr="00173683" w14:paraId="2E2D02C6" w14:textId="77777777" w:rsidTr="000B277A">
        <w:tc>
          <w:tcPr>
            <w:tcW w:w="1980" w:type="dxa"/>
            <w:tcBorders>
              <w:top w:val="nil"/>
              <w:left w:val="nil"/>
              <w:bottom w:val="nil"/>
              <w:right w:val="nil"/>
            </w:tcBorders>
            <w:shd w:val="clear" w:color="auto" w:fill="E7E6E6" w:themeFill="background2"/>
          </w:tcPr>
          <w:p w14:paraId="377749E2" w14:textId="77777777" w:rsidR="000B277A" w:rsidRPr="004C7660" w:rsidRDefault="000B277A" w:rsidP="000B277A">
            <w:pPr>
              <w:rPr>
                <w:rFonts w:cstheme="minorHAnsi"/>
                <w:b/>
                <w:sz w:val="16"/>
                <w:szCs w:val="16"/>
              </w:rPr>
            </w:pPr>
            <w:r w:rsidRPr="004C7660">
              <w:rPr>
                <w:rFonts w:cstheme="minorHAnsi"/>
                <w:b/>
                <w:sz w:val="16"/>
                <w:szCs w:val="16"/>
              </w:rPr>
              <w:t>PGIS</w:t>
            </w:r>
          </w:p>
        </w:tc>
        <w:tc>
          <w:tcPr>
            <w:tcW w:w="1773" w:type="dxa"/>
            <w:tcBorders>
              <w:top w:val="nil"/>
              <w:left w:val="nil"/>
              <w:bottom w:val="nil"/>
              <w:right w:val="nil"/>
            </w:tcBorders>
            <w:shd w:val="clear" w:color="auto" w:fill="E7E6E6" w:themeFill="background2"/>
          </w:tcPr>
          <w:p w14:paraId="765A3C30" w14:textId="77777777" w:rsidR="000B277A" w:rsidRPr="00CC5F02" w:rsidRDefault="000B277A" w:rsidP="000B277A">
            <w:pPr>
              <w:rPr>
                <w:rFonts w:cstheme="minorHAnsi"/>
                <w:sz w:val="16"/>
                <w:szCs w:val="16"/>
                <w:lang w:val="pt-BR"/>
              </w:rPr>
            </w:pPr>
            <w:r w:rsidRPr="00CC5F02">
              <w:rPr>
                <w:rFonts w:cstheme="minorHAnsi"/>
                <w:sz w:val="16"/>
                <w:szCs w:val="16"/>
                <w:lang w:val="pt-BR"/>
              </w:rPr>
              <w:t>Hutti et al.</w:t>
            </w:r>
          </w:p>
          <w:p w14:paraId="7EC3FC83" w14:textId="77777777" w:rsidR="000B277A" w:rsidRPr="00CC5F02" w:rsidRDefault="000B277A" w:rsidP="000B277A">
            <w:pPr>
              <w:rPr>
                <w:rFonts w:cstheme="minorHAnsi"/>
                <w:sz w:val="16"/>
                <w:szCs w:val="16"/>
                <w:lang w:val="pt-BR"/>
              </w:rPr>
            </w:pPr>
            <w:r w:rsidRPr="00CC5F02">
              <w:rPr>
                <w:rFonts w:cstheme="minorHAnsi"/>
                <w:sz w:val="16"/>
                <w:szCs w:val="16"/>
                <w:lang w:val="pt-BR"/>
              </w:rPr>
              <w:t>1998, USA</w:t>
            </w:r>
          </w:p>
          <w:p w14:paraId="3FBB3031" w14:textId="77777777" w:rsidR="000B277A" w:rsidRPr="00CC5F02" w:rsidRDefault="000B277A" w:rsidP="000B277A">
            <w:pPr>
              <w:rPr>
                <w:rFonts w:cstheme="minorHAnsi"/>
                <w:sz w:val="16"/>
                <w:szCs w:val="16"/>
                <w:lang w:val="pt-BR"/>
              </w:rPr>
            </w:pPr>
            <w:r w:rsidRPr="00CC5F02">
              <w:rPr>
                <w:rFonts w:cstheme="minorHAnsi"/>
                <w:sz w:val="16"/>
                <w:szCs w:val="16"/>
                <w:lang w:val="pt-BR"/>
              </w:rPr>
              <w:t>J Obstet Gynecol Neonatal Nurs</w:t>
            </w:r>
          </w:p>
        </w:tc>
        <w:tc>
          <w:tcPr>
            <w:tcW w:w="1877" w:type="dxa"/>
            <w:tcBorders>
              <w:top w:val="nil"/>
              <w:left w:val="nil"/>
              <w:bottom w:val="nil"/>
              <w:right w:val="nil"/>
            </w:tcBorders>
            <w:shd w:val="clear" w:color="auto" w:fill="E7E6E6" w:themeFill="background2"/>
          </w:tcPr>
          <w:p w14:paraId="0B34925C" w14:textId="77777777" w:rsidR="000B277A" w:rsidRPr="00F035A9" w:rsidRDefault="000B277A" w:rsidP="000B277A">
            <w:pPr>
              <w:rPr>
                <w:rFonts w:cstheme="minorHAnsi"/>
                <w:sz w:val="16"/>
                <w:szCs w:val="16"/>
              </w:rPr>
            </w:pPr>
            <w:r w:rsidRPr="00F035A9">
              <w:rPr>
                <w:rFonts w:cstheme="minorHAnsi"/>
                <w:sz w:val="16"/>
                <w:szCs w:val="16"/>
              </w:rPr>
              <w:t>Mailed questionnaire</w:t>
            </w:r>
          </w:p>
          <w:p w14:paraId="7ADF7CA1" w14:textId="77777777" w:rsidR="000B277A" w:rsidRPr="00F035A9" w:rsidRDefault="000B277A" w:rsidP="000B277A">
            <w:pPr>
              <w:rPr>
                <w:rFonts w:cstheme="minorHAnsi"/>
                <w:sz w:val="16"/>
                <w:szCs w:val="16"/>
              </w:rPr>
            </w:pPr>
            <w:r w:rsidRPr="00F035A9">
              <w:rPr>
                <w:rFonts w:cstheme="minorHAnsi"/>
                <w:sz w:val="16"/>
                <w:szCs w:val="16"/>
              </w:rPr>
              <w:t>Development PGIS</w:t>
            </w:r>
          </w:p>
          <w:p w14:paraId="6ABD28F1" w14:textId="77777777" w:rsidR="000B277A" w:rsidRPr="00F035A9" w:rsidRDefault="000B277A" w:rsidP="000B277A">
            <w:pPr>
              <w:rPr>
                <w:rFonts w:cstheme="minorHAnsi"/>
                <w:sz w:val="16"/>
                <w:szCs w:val="16"/>
              </w:rPr>
            </w:pPr>
            <w:r w:rsidRPr="00F035A9">
              <w:rPr>
                <w:rFonts w:cstheme="minorHAnsi"/>
                <w:sz w:val="16"/>
                <w:szCs w:val="16"/>
              </w:rPr>
              <w:t>Validity and reliability</w:t>
            </w:r>
          </w:p>
        </w:tc>
        <w:tc>
          <w:tcPr>
            <w:tcW w:w="1876" w:type="dxa"/>
            <w:tcBorders>
              <w:top w:val="nil"/>
              <w:left w:val="nil"/>
              <w:bottom w:val="nil"/>
              <w:right w:val="nil"/>
            </w:tcBorders>
            <w:shd w:val="clear" w:color="auto" w:fill="E7E6E6" w:themeFill="background2"/>
          </w:tcPr>
          <w:p w14:paraId="75D89A83" w14:textId="77777777" w:rsidR="000B277A" w:rsidRPr="00F035A9" w:rsidRDefault="000B277A" w:rsidP="000B277A">
            <w:pPr>
              <w:rPr>
                <w:rFonts w:cstheme="minorHAnsi"/>
                <w:sz w:val="16"/>
                <w:szCs w:val="16"/>
              </w:rPr>
            </w:pPr>
            <w:r>
              <w:rPr>
                <w:rFonts w:cstheme="minorHAnsi"/>
                <w:sz w:val="16"/>
                <w:szCs w:val="16"/>
              </w:rPr>
              <w:t>M</w:t>
            </w:r>
            <w:r w:rsidRPr="00F035A9">
              <w:rPr>
                <w:rFonts w:cstheme="minorHAnsi"/>
                <w:sz w:val="16"/>
                <w:szCs w:val="16"/>
              </w:rPr>
              <w:t>iscarriages in previous 12 to 18 months</w:t>
            </w:r>
          </w:p>
        </w:tc>
        <w:tc>
          <w:tcPr>
            <w:tcW w:w="1877" w:type="dxa"/>
            <w:tcBorders>
              <w:top w:val="nil"/>
              <w:left w:val="nil"/>
              <w:bottom w:val="nil"/>
              <w:right w:val="nil"/>
            </w:tcBorders>
            <w:shd w:val="clear" w:color="auto" w:fill="E7E6E6" w:themeFill="background2"/>
          </w:tcPr>
          <w:p w14:paraId="11AC8230" w14:textId="77777777" w:rsidR="000B277A" w:rsidRPr="00F035A9" w:rsidRDefault="000B277A" w:rsidP="000B277A">
            <w:pPr>
              <w:rPr>
                <w:rFonts w:cstheme="minorHAnsi"/>
                <w:sz w:val="16"/>
                <w:szCs w:val="16"/>
              </w:rPr>
            </w:pPr>
            <w:r w:rsidRPr="00F035A9">
              <w:rPr>
                <w:rFonts w:cstheme="minorHAnsi"/>
                <w:sz w:val="16"/>
                <w:szCs w:val="16"/>
              </w:rPr>
              <w:t>186</w:t>
            </w:r>
          </w:p>
        </w:tc>
        <w:tc>
          <w:tcPr>
            <w:tcW w:w="1876" w:type="dxa"/>
            <w:tcBorders>
              <w:top w:val="nil"/>
              <w:left w:val="nil"/>
              <w:bottom w:val="nil"/>
              <w:right w:val="nil"/>
            </w:tcBorders>
            <w:shd w:val="clear" w:color="auto" w:fill="E7E6E6" w:themeFill="background2"/>
          </w:tcPr>
          <w:p w14:paraId="220B22D0" w14:textId="77777777" w:rsidR="000B277A" w:rsidRPr="00F035A9" w:rsidRDefault="000B277A" w:rsidP="000B277A">
            <w:pPr>
              <w:rPr>
                <w:rFonts w:cstheme="minorHAnsi"/>
                <w:sz w:val="16"/>
                <w:szCs w:val="16"/>
              </w:rPr>
            </w:pPr>
            <w:r w:rsidRPr="00F035A9">
              <w:rPr>
                <w:rFonts w:cstheme="minorHAnsi"/>
                <w:sz w:val="16"/>
                <w:szCs w:val="16"/>
              </w:rPr>
              <w:t>Age</w:t>
            </w:r>
          </w:p>
          <w:p w14:paraId="204341F5" w14:textId="77777777" w:rsidR="000B277A" w:rsidRPr="00F035A9" w:rsidRDefault="000B277A" w:rsidP="000B277A">
            <w:pPr>
              <w:rPr>
                <w:rFonts w:cstheme="minorHAnsi"/>
                <w:sz w:val="16"/>
                <w:szCs w:val="16"/>
              </w:rPr>
            </w:pPr>
            <w:r w:rsidRPr="00F035A9">
              <w:rPr>
                <w:rFonts w:cstheme="minorHAnsi"/>
                <w:sz w:val="16"/>
                <w:szCs w:val="16"/>
              </w:rPr>
              <w:t>previous loss</w:t>
            </w:r>
          </w:p>
          <w:p w14:paraId="4F4616EA" w14:textId="77777777" w:rsidR="000B277A" w:rsidRPr="00F035A9" w:rsidRDefault="000B277A" w:rsidP="000B277A">
            <w:pPr>
              <w:rPr>
                <w:rFonts w:cstheme="minorHAnsi"/>
                <w:sz w:val="16"/>
                <w:szCs w:val="16"/>
              </w:rPr>
            </w:pPr>
            <w:r w:rsidRPr="00F035A9">
              <w:rPr>
                <w:rFonts w:cstheme="minorHAnsi"/>
                <w:sz w:val="16"/>
                <w:szCs w:val="16"/>
              </w:rPr>
              <w:t>history of infertility, subsequent pregnancy</w:t>
            </w:r>
          </w:p>
        </w:tc>
        <w:tc>
          <w:tcPr>
            <w:tcW w:w="2237" w:type="dxa"/>
            <w:tcBorders>
              <w:top w:val="nil"/>
              <w:left w:val="nil"/>
              <w:bottom w:val="nil"/>
              <w:right w:val="nil"/>
            </w:tcBorders>
            <w:shd w:val="clear" w:color="auto" w:fill="E7E6E6" w:themeFill="background2"/>
          </w:tcPr>
          <w:p w14:paraId="4EE9F0B7" w14:textId="77777777" w:rsidR="000B277A" w:rsidRPr="00F035A9" w:rsidRDefault="000B277A" w:rsidP="000B277A">
            <w:pPr>
              <w:rPr>
                <w:rFonts w:cstheme="minorHAnsi"/>
                <w:sz w:val="16"/>
                <w:szCs w:val="16"/>
              </w:rPr>
            </w:pPr>
            <w:r w:rsidRPr="00F035A9">
              <w:rPr>
                <w:rFonts w:cstheme="minorHAnsi"/>
                <w:sz w:val="16"/>
                <w:szCs w:val="16"/>
              </w:rPr>
              <w:t>Whether one factor</w:t>
            </w:r>
          </w:p>
          <w:p w14:paraId="7FC470EC" w14:textId="77777777" w:rsidR="000B277A" w:rsidRPr="00F035A9" w:rsidRDefault="000B277A" w:rsidP="000B277A">
            <w:pPr>
              <w:rPr>
                <w:rFonts w:cstheme="minorHAnsi"/>
                <w:sz w:val="16"/>
                <w:szCs w:val="16"/>
              </w:rPr>
            </w:pPr>
            <w:r w:rsidRPr="00F035A9">
              <w:rPr>
                <w:rFonts w:cstheme="minorHAnsi"/>
                <w:sz w:val="16"/>
                <w:szCs w:val="16"/>
              </w:rPr>
              <w:t>will influence grief appears to be determined by that factor´s meaning for the parent</w:t>
            </w:r>
          </w:p>
        </w:tc>
      </w:tr>
      <w:tr w:rsidR="000B277A" w:rsidRPr="00173683" w14:paraId="3FD127D3" w14:textId="77777777" w:rsidTr="000B277A">
        <w:tc>
          <w:tcPr>
            <w:tcW w:w="1980" w:type="dxa"/>
            <w:tcBorders>
              <w:top w:val="nil"/>
              <w:left w:val="nil"/>
              <w:bottom w:val="nil"/>
              <w:right w:val="nil"/>
            </w:tcBorders>
            <w:shd w:val="clear" w:color="auto" w:fill="E7E6E6" w:themeFill="background2"/>
          </w:tcPr>
          <w:p w14:paraId="0FD03548" w14:textId="77777777" w:rsidR="000B277A" w:rsidRPr="00AB6B83" w:rsidRDefault="000B277A" w:rsidP="000B277A">
            <w:pPr>
              <w:rPr>
                <w:rFonts w:cstheme="minorHAnsi"/>
                <w:b/>
                <w:sz w:val="16"/>
                <w:szCs w:val="16"/>
              </w:rPr>
            </w:pPr>
            <w:r w:rsidRPr="00AB6B83">
              <w:rPr>
                <w:rFonts w:cstheme="minorHAnsi"/>
                <w:b/>
                <w:sz w:val="16"/>
                <w:szCs w:val="16"/>
              </w:rPr>
              <w:t>PGIS</w:t>
            </w:r>
          </w:p>
        </w:tc>
        <w:tc>
          <w:tcPr>
            <w:tcW w:w="1773" w:type="dxa"/>
            <w:tcBorders>
              <w:top w:val="nil"/>
              <w:left w:val="nil"/>
              <w:bottom w:val="nil"/>
              <w:right w:val="nil"/>
            </w:tcBorders>
            <w:shd w:val="clear" w:color="auto" w:fill="E7E6E6" w:themeFill="background2"/>
          </w:tcPr>
          <w:p w14:paraId="4198CC58" w14:textId="77777777" w:rsidR="000B277A" w:rsidRPr="00CC5F02" w:rsidRDefault="000B277A" w:rsidP="000B277A">
            <w:pPr>
              <w:rPr>
                <w:rFonts w:cstheme="minorHAnsi"/>
                <w:sz w:val="16"/>
                <w:szCs w:val="16"/>
                <w:lang w:val="pt-BR"/>
              </w:rPr>
            </w:pPr>
            <w:r w:rsidRPr="00CC5F02">
              <w:rPr>
                <w:rFonts w:cstheme="minorHAnsi"/>
                <w:sz w:val="16"/>
                <w:szCs w:val="16"/>
                <w:lang w:val="pt-BR"/>
              </w:rPr>
              <w:t>Hutti et al.</w:t>
            </w:r>
          </w:p>
          <w:p w14:paraId="1DE426DC" w14:textId="77777777" w:rsidR="000B277A" w:rsidRPr="00CC5F02" w:rsidRDefault="000B277A" w:rsidP="000B277A">
            <w:pPr>
              <w:rPr>
                <w:rFonts w:cstheme="minorHAnsi"/>
                <w:sz w:val="16"/>
                <w:szCs w:val="16"/>
                <w:lang w:val="pt-BR"/>
              </w:rPr>
            </w:pPr>
            <w:r w:rsidRPr="00CC5F02">
              <w:rPr>
                <w:rFonts w:cstheme="minorHAnsi"/>
                <w:sz w:val="16"/>
                <w:szCs w:val="16"/>
                <w:lang w:val="pt-BR"/>
              </w:rPr>
              <w:t>2013, USA</w:t>
            </w:r>
          </w:p>
          <w:p w14:paraId="54B3860F" w14:textId="77777777" w:rsidR="000B277A" w:rsidRPr="00F035A9" w:rsidRDefault="000B277A" w:rsidP="000B277A">
            <w:pPr>
              <w:rPr>
                <w:rFonts w:cstheme="minorHAnsi"/>
                <w:sz w:val="16"/>
                <w:szCs w:val="16"/>
                <w:lang w:val="pt-BR"/>
              </w:rPr>
            </w:pPr>
            <w:r w:rsidRPr="00F035A9">
              <w:rPr>
                <w:rFonts w:cstheme="minorHAnsi"/>
                <w:sz w:val="16"/>
                <w:szCs w:val="16"/>
                <w:lang w:val="pt-BR"/>
              </w:rPr>
              <w:t>J Obstet Gynecol Neonatal Nurs</w:t>
            </w:r>
          </w:p>
        </w:tc>
        <w:tc>
          <w:tcPr>
            <w:tcW w:w="1877" w:type="dxa"/>
            <w:tcBorders>
              <w:top w:val="nil"/>
              <w:left w:val="nil"/>
              <w:bottom w:val="nil"/>
              <w:right w:val="nil"/>
            </w:tcBorders>
            <w:shd w:val="clear" w:color="auto" w:fill="E7E6E6" w:themeFill="background2"/>
          </w:tcPr>
          <w:p w14:paraId="062AD9E0" w14:textId="77777777" w:rsidR="000B277A" w:rsidRPr="00F035A9" w:rsidRDefault="000B277A" w:rsidP="000B277A">
            <w:pPr>
              <w:rPr>
                <w:rFonts w:cstheme="minorHAnsi"/>
                <w:sz w:val="16"/>
                <w:szCs w:val="16"/>
              </w:rPr>
            </w:pPr>
            <w:r w:rsidRPr="00F035A9">
              <w:rPr>
                <w:rFonts w:cstheme="minorHAnsi"/>
                <w:sz w:val="16"/>
                <w:szCs w:val="16"/>
              </w:rPr>
              <w:t>Cross-sectional, web-based study.</w:t>
            </w:r>
          </w:p>
          <w:p w14:paraId="34F5137C" w14:textId="77777777" w:rsidR="000B277A" w:rsidRPr="00F035A9" w:rsidRDefault="000B277A" w:rsidP="000B277A">
            <w:pPr>
              <w:rPr>
                <w:rFonts w:cstheme="minorHAnsi"/>
                <w:sz w:val="16"/>
                <w:szCs w:val="16"/>
              </w:rPr>
            </w:pPr>
            <w:r w:rsidRPr="00F035A9">
              <w:rPr>
                <w:rFonts w:cstheme="minorHAnsi"/>
                <w:sz w:val="16"/>
                <w:szCs w:val="16"/>
              </w:rPr>
              <w:t xml:space="preserve">Descriptive, correlational research design </w:t>
            </w:r>
          </w:p>
          <w:p w14:paraId="38F93CDC" w14:textId="77777777" w:rsidR="000B277A" w:rsidRPr="00F035A9" w:rsidRDefault="000B277A" w:rsidP="000B277A">
            <w:pPr>
              <w:rPr>
                <w:rFonts w:cstheme="minorHAnsi"/>
                <w:sz w:val="16"/>
                <w:szCs w:val="16"/>
              </w:rPr>
            </w:pPr>
          </w:p>
        </w:tc>
        <w:tc>
          <w:tcPr>
            <w:tcW w:w="1876" w:type="dxa"/>
            <w:tcBorders>
              <w:top w:val="nil"/>
              <w:left w:val="nil"/>
              <w:bottom w:val="nil"/>
              <w:right w:val="nil"/>
            </w:tcBorders>
            <w:shd w:val="clear" w:color="auto" w:fill="E7E6E6" w:themeFill="background2"/>
          </w:tcPr>
          <w:p w14:paraId="4CA0A255" w14:textId="77777777" w:rsidR="000B277A" w:rsidRPr="00F035A9" w:rsidRDefault="000B277A" w:rsidP="000B277A">
            <w:pPr>
              <w:rPr>
                <w:rFonts w:cstheme="minorHAnsi"/>
                <w:sz w:val="16"/>
                <w:szCs w:val="16"/>
              </w:rPr>
            </w:pPr>
            <w:r>
              <w:rPr>
                <w:rFonts w:cstheme="minorHAnsi"/>
                <w:sz w:val="16"/>
                <w:szCs w:val="16"/>
              </w:rPr>
              <w:t>S</w:t>
            </w:r>
            <w:r w:rsidRPr="00F035A9">
              <w:rPr>
                <w:rFonts w:cstheme="minorHAnsi"/>
                <w:sz w:val="16"/>
                <w:szCs w:val="16"/>
              </w:rPr>
              <w:t>ubsequent pregnancy after perinatal loss</w:t>
            </w:r>
          </w:p>
        </w:tc>
        <w:tc>
          <w:tcPr>
            <w:tcW w:w="1877" w:type="dxa"/>
            <w:tcBorders>
              <w:top w:val="nil"/>
              <w:left w:val="nil"/>
              <w:bottom w:val="nil"/>
              <w:right w:val="nil"/>
            </w:tcBorders>
            <w:shd w:val="clear" w:color="auto" w:fill="E7E6E6" w:themeFill="background2"/>
          </w:tcPr>
          <w:p w14:paraId="49806B9F" w14:textId="77777777" w:rsidR="000B277A" w:rsidRPr="00F035A9" w:rsidRDefault="000B277A" w:rsidP="000B277A">
            <w:pPr>
              <w:rPr>
                <w:rFonts w:cstheme="minorHAnsi"/>
                <w:sz w:val="16"/>
                <w:szCs w:val="16"/>
              </w:rPr>
            </w:pPr>
            <w:r w:rsidRPr="00F035A9">
              <w:rPr>
                <w:rFonts w:cstheme="minorHAnsi"/>
                <w:sz w:val="16"/>
                <w:szCs w:val="16"/>
              </w:rPr>
              <w:t xml:space="preserve">227 women </w:t>
            </w:r>
          </w:p>
        </w:tc>
        <w:tc>
          <w:tcPr>
            <w:tcW w:w="1876" w:type="dxa"/>
            <w:tcBorders>
              <w:top w:val="nil"/>
              <w:left w:val="nil"/>
              <w:bottom w:val="nil"/>
              <w:right w:val="nil"/>
            </w:tcBorders>
            <w:shd w:val="clear" w:color="auto" w:fill="E7E6E6" w:themeFill="background2"/>
          </w:tcPr>
          <w:p w14:paraId="5EAD9D4F" w14:textId="77777777" w:rsidR="000B277A" w:rsidRPr="00F035A9" w:rsidRDefault="000B277A" w:rsidP="000B277A">
            <w:pPr>
              <w:rPr>
                <w:rFonts w:cstheme="minorHAnsi"/>
                <w:sz w:val="16"/>
                <w:szCs w:val="16"/>
              </w:rPr>
            </w:pPr>
            <w:r w:rsidRPr="00F035A9">
              <w:rPr>
                <w:rFonts w:cstheme="minorHAnsi"/>
                <w:sz w:val="16"/>
                <w:szCs w:val="16"/>
              </w:rPr>
              <w:t xml:space="preserve">Gestational age of the fetus                                                                                                </w:t>
            </w:r>
          </w:p>
        </w:tc>
        <w:tc>
          <w:tcPr>
            <w:tcW w:w="2237" w:type="dxa"/>
            <w:tcBorders>
              <w:top w:val="nil"/>
              <w:left w:val="nil"/>
              <w:bottom w:val="nil"/>
              <w:right w:val="nil"/>
            </w:tcBorders>
            <w:shd w:val="clear" w:color="auto" w:fill="E7E6E6" w:themeFill="background2"/>
          </w:tcPr>
          <w:p w14:paraId="4578C4C7" w14:textId="77777777" w:rsidR="000B277A" w:rsidRPr="00F035A9" w:rsidRDefault="000B277A" w:rsidP="000B277A">
            <w:pPr>
              <w:rPr>
                <w:rFonts w:cstheme="minorHAnsi"/>
                <w:sz w:val="16"/>
                <w:szCs w:val="16"/>
              </w:rPr>
            </w:pPr>
            <w:r w:rsidRPr="00F035A9">
              <w:rPr>
                <w:rFonts w:cstheme="minorHAnsi"/>
                <w:sz w:val="16"/>
                <w:szCs w:val="16"/>
              </w:rPr>
              <w:t xml:space="preserve">Neonatal grief was higher Gestational age: not a reliable predictor of grief intensity </w:t>
            </w:r>
          </w:p>
          <w:p w14:paraId="4521E168" w14:textId="77777777" w:rsidR="000B277A" w:rsidRPr="00F035A9" w:rsidRDefault="000B277A" w:rsidP="000B277A">
            <w:pPr>
              <w:rPr>
                <w:rFonts w:cstheme="minorHAnsi"/>
                <w:sz w:val="16"/>
                <w:szCs w:val="16"/>
              </w:rPr>
            </w:pPr>
            <w:r w:rsidRPr="00F035A9">
              <w:rPr>
                <w:rFonts w:cstheme="minorHAnsi"/>
                <w:sz w:val="16"/>
                <w:szCs w:val="16"/>
              </w:rPr>
              <w:t>Many parents continue to grieve previous losses with high anxiety</w:t>
            </w:r>
          </w:p>
        </w:tc>
      </w:tr>
      <w:tr w:rsidR="000B277A" w:rsidRPr="00173683" w14:paraId="6C25607F" w14:textId="77777777" w:rsidTr="000B277A">
        <w:tc>
          <w:tcPr>
            <w:tcW w:w="1980" w:type="dxa"/>
            <w:tcBorders>
              <w:top w:val="nil"/>
              <w:left w:val="nil"/>
              <w:bottom w:val="nil"/>
              <w:right w:val="nil"/>
            </w:tcBorders>
            <w:shd w:val="clear" w:color="auto" w:fill="E7E6E6" w:themeFill="background2"/>
          </w:tcPr>
          <w:p w14:paraId="55F1A9B6" w14:textId="77777777" w:rsidR="007D436C" w:rsidRDefault="000B277A" w:rsidP="000B277A">
            <w:pPr>
              <w:rPr>
                <w:rFonts w:cstheme="minorHAnsi"/>
                <w:sz w:val="16"/>
                <w:szCs w:val="16"/>
              </w:rPr>
            </w:pPr>
            <w:r w:rsidRPr="00AB6B83">
              <w:rPr>
                <w:rFonts w:cstheme="minorHAnsi"/>
                <w:b/>
                <w:sz w:val="16"/>
                <w:szCs w:val="16"/>
              </w:rPr>
              <w:t>PGIS</w:t>
            </w:r>
            <w:r>
              <w:rPr>
                <w:rFonts w:cstheme="minorHAnsi"/>
                <w:sz w:val="16"/>
                <w:szCs w:val="16"/>
              </w:rPr>
              <w:t xml:space="preserve"> </w:t>
            </w:r>
          </w:p>
          <w:p w14:paraId="33087FB6" w14:textId="5FA477EA" w:rsidR="000B277A" w:rsidRPr="00AB6B83" w:rsidRDefault="000B277A" w:rsidP="000B277A">
            <w:pPr>
              <w:rPr>
                <w:rFonts w:cstheme="minorHAnsi"/>
                <w:sz w:val="16"/>
                <w:szCs w:val="16"/>
                <w:vertAlign w:val="subscript"/>
              </w:rPr>
            </w:pPr>
            <w:r>
              <w:rPr>
                <w:rFonts w:cstheme="minorHAnsi"/>
                <w:sz w:val="16"/>
                <w:szCs w:val="16"/>
              </w:rPr>
              <w:t xml:space="preserve">+ </w:t>
            </w:r>
            <w:r w:rsidRPr="00AB6B83">
              <w:rPr>
                <w:rFonts w:cstheme="minorHAnsi"/>
                <w:sz w:val="16"/>
                <w:szCs w:val="16"/>
              </w:rPr>
              <w:t xml:space="preserve">Pregnancy Outcome Questionnaire </w:t>
            </w:r>
            <w:r>
              <w:rPr>
                <w:rFonts w:cstheme="minorHAnsi"/>
                <w:sz w:val="16"/>
                <w:szCs w:val="16"/>
              </w:rPr>
              <w:t xml:space="preserve">+ </w:t>
            </w:r>
            <w:r w:rsidRPr="00AB6B83">
              <w:rPr>
                <w:rFonts w:cstheme="minorHAnsi"/>
                <w:sz w:val="16"/>
                <w:szCs w:val="16"/>
              </w:rPr>
              <w:t xml:space="preserve">Impact of Event Scale </w:t>
            </w:r>
            <w:r>
              <w:rPr>
                <w:rFonts w:cstheme="minorHAnsi"/>
                <w:sz w:val="16"/>
                <w:szCs w:val="16"/>
              </w:rPr>
              <w:t>+</w:t>
            </w:r>
            <w:r w:rsidRPr="00AB6B83">
              <w:rPr>
                <w:rFonts w:cstheme="minorHAnsi"/>
                <w:sz w:val="16"/>
                <w:szCs w:val="16"/>
              </w:rPr>
              <w:t>Depression Scale</w:t>
            </w:r>
            <w:r>
              <w:rPr>
                <w:rFonts w:cstheme="minorHAnsi"/>
                <w:sz w:val="16"/>
                <w:szCs w:val="16"/>
              </w:rPr>
              <w:t xml:space="preserve"> +</w:t>
            </w:r>
            <w:r w:rsidRPr="00AB6B83">
              <w:rPr>
                <w:rFonts w:cstheme="minorHAnsi"/>
                <w:sz w:val="16"/>
                <w:szCs w:val="16"/>
              </w:rPr>
              <w:t xml:space="preserve"> Autonomy and Relatedness Inventory </w:t>
            </w:r>
          </w:p>
        </w:tc>
        <w:tc>
          <w:tcPr>
            <w:tcW w:w="1773" w:type="dxa"/>
            <w:tcBorders>
              <w:top w:val="nil"/>
              <w:left w:val="nil"/>
              <w:bottom w:val="nil"/>
              <w:right w:val="nil"/>
            </w:tcBorders>
            <w:shd w:val="clear" w:color="auto" w:fill="E7E6E6" w:themeFill="background2"/>
          </w:tcPr>
          <w:p w14:paraId="681845BA" w14:textId="77777777" w:rsidR="000B277A" w:rsidRPr="00CC5F02" w:rsidRDefault="000B277A" w:rsidP="000B277A">
            <w:pPr>
              <w:rPr>
                <w:rFonts w:cstheme="minorHAnsi"/>
                <w:sz w:val="16"/>
                <w:szCs w:val="16"/>
                <w:lang w:val="pt-BR"/>
              </w:rPr>
            </w:pPr>
            <w:r w:rsidRPr="00CC5F02">
              <w:rPr>
                <w:rFonts w:cstheme="minorHAnsi"/>
                <w:sz w:val="16"/>
                <w:szCs w:val="16"/>
                <w:lang w:val="pt-BR"/>
              </w:rPr>
              <w:t>Hutti et al.</w:t>
            </w:r>
          </w:p>
          <w:p w14:paraId="0637DDE5" w14:textId="77777777" w:rsidR="000B277A" w:rsidRPr="00CC5F02" w:rsidRDefault="000B277A" w:rsidP="000B277A">
            <w:pPr>
              <w:rPr>
                <w:rFonts w:cstheme="minorHAnsi"/>
                <w:sz w:val="16"/>
                <w:szCs w:val="16"/>
                <w:lang w:val="pt-BR"/>
              </w:rPr>
            </w:pPr>
            <w:r w:rsidRPr="00CC5F02">
              <w:rPr>
                <w:rFonts w:cstheme="minorHAnsi"/>
                <w:sz w:val="16"/>
                <w:szCs w:val="16"/>
                <w:lang w:val="pt-BR"/>
              </w:rPr>
              <w:t xml:space="preserve">2015, USA </w:t>
            </w:r>
          </w:p>
          <w:p w14:paraId="28484E32" w14:textId="77777777" w:rsidR="000B277A" w:rsidRPr="00F035A9" w:rsidRDefault="000B277A" w:rsidP="000B277A">
            <w:pPr>
              <w:rPr>
                <w:rFonts w:cstheme="minorHAnsi"/>
                <w:sz w:val="16"/>
                <w:szCs w:val="16"/>
                <w:lang w:val="pt-BR"/>
              </w:rPr>
            </w:pPr>
            <w:r w:rsidRPr="00F035A9">
              <w:rPr>
                <w:rFonts w:cstheme="minorHAnsi"/>
                <w:sz w:val="16"/>
                <w:szCs w:val="16"/>
                <w:lang w:val="pt-BR"/>
              </w:rPr>
              <w:t>J Obstet Gynecol Neonatal Nurs</w:t>
            </w:r>
          </w:p>
        </w:tc>
        <w:tc>
          <w:tcPr>
            <w:tcW w:w="1877" w:type="dxa"/>
            <w:tcBorders>
              <w:top w:val="nil"/>
              <w:left w:val="nil"/>
              <w:bottom w:val="nil"/>
              <w:right w:val="nil"/>
            </w:tcBorders>
            <w:shd w:val="clear" w:color="auto" w:fill="E7E6E6" w:themeFill="background2"/>
          </w:tcPr>
          <w:p w14:paraId="78EC89E2" w14:textId="77777777" w:rsidR="000B277A" w:rsidRPr="00F035A9" w:rsidRDefault="000B277A" w:rsidP="000B277A">
            <w:pPr>
              <w:rPr>
                <w:rFonts w:cstheme="minorHAnsi"/>
                <w:sz w:val="16"/>
                <w:szCs w:val="16"/>
              </w:rPr>
            </w:pPr>
            <w:r w:rsidRPr="00F035A9">
              <w:rPr>
                <w:rFonts w:cstheme="minorHAnsi"/>
                <w:sz w:val="16"/>
                <w:szCs w:val="16"/>
              </w:rPr>
              <w:t>Correlational descriptive design with cross section</w:t>
            </w:r>
          </w:p>
        </w:tc>
        <w:tc>
          <w:tcPr>
            <w:tcW w:w="1876" w:type="dxa"/>
            <w:tcBorders>
              <w:top w:val="nil"/>
              <w:left w:val="nil"/>
              <w:bottom w:val="nil"/>
              <w:right w:val="nil"/>
            </w:tcBorders>
            <w:shd w:val="clear" w:color="auto" w:fill="E7E6E6" w:themeFill="background2"/>
          </w:tcPr>
          <w:p w14:paraId="2572AC5F" w14:textId="77777777" w:rsidR="000B277A" w:rsidRPr="00F035A9" w:rsidRDefault="000B277A" w:rsidP="000B277A">
            <w:pPr>
              <w:rPr>
                <w:rFonts w:cstheme="minorHAnsi"/>
                <w:sz w:val="16"/>
                <w:szCs w:val="16"/>
              </w:rPr>
            </w:pPr>
            <w:r w:rsidRPr="00F035A9">
              <w:rPr>
                <w:rFonts w:cstheme="minorHAnsi"/>
                <w:sz w:val="16"/>
                <w:szCs w:val="16"/>
              </w:rPr>
              <w:t>subsequent pregnancy after perinatal loss</w:t>
            </w:r>
          </w:p>
        </w:tc>
        <w:tc>
          <w:tcPr>
            <w:tcW w:w="1877" w:type="dxa"/>
            <w:tcBorders>
              <w:top w:val="nil"/>
              <w:left w:val="nil"/>
              <w:bottom w:val="nil"/>
              <w:right w:val="nil"/>
            </w:tcBorders>
            <w:shd w:val="clear" w:color="auto" w:fill="E7E6E6" w:themeFill="background2"/>
          </w:tcPr>
          <w:p w14:paraId="3B4B895C" w14:textId="77777777" w:rsidR="000B277A" w:rsidRPr="00F035A9" w:rsidRDefault="000B277A" w:rsidP="000B277A">
            <w:pPr>
              <w:rPr>
                <w:rFonts w:cstheme="minorHAnsi"/>
                <w:sz w:val="16"/>
                <w:szCs w:val="16"/>
              </w:rPr>
            </w:pPr>
            <w:r w:rsidRPr="00F035A9">
              <w:rPr>
                <w:rFonts w:cstheme="minorHAnsi"/>
                <w:sz w:val="16"/>
                <w:szCs w:val="16"/>
              </w:rPr>
              <w:t>227 women</w:t>
            </w:r>
          </w:p>
        </w:tc>
        <w:tc>
          <w:tcPr>
            <w:tcW w:w="1876" w:type="dxa"/>
            <w:tcBorders>
              <w:top w:val="nil"/>
              <w:left w:val="nil"/>
              <w:bottom w:val="nil"/>
              <w:right w:val="nil"/>
            </w:tcBorders>
            <w:shd w:val="clear" w:color="auto" w:fill="E7E6E6" w:themeFill="background2"/>
          </w:tcPr>
          <w:p w14:paraId="5BE167E3" w14:textId="77777777" w:rsidR="000B277A" w:rsidRPr="00F035A9" w:rsidRDefault="000B277A" w:rsidP="000B277A">
            <w:pPr>
              <w:rPr>
                <w:rFonts w:cstheme="minorHAnsi"/>
                <w:sz w:val="16"/>
                <w:szCs w:val="16"/>
              </w:rPr>
            </w:pPr>
            <w:r w:rsidRPr="00F035A9">
              <w:rPr>
                <w:rFonts w:cstheme="minorHAnsi"/>
                <w:sz w:val="16"/>
                <w:szCs w:val="16"/>
              </w:rPr>
              <w:t>Pregnancy specific anxiety</w:t>
            </w:r>
          </w:p>
          <w:p w14:paraId="715B44A8" w14:textId="77777777" w:rsidR="000B277A" w:rsidRPr="00F035A9" w:rsidRDefault="000B277A" w:rsidP="000B277A">
            <w:pPr>
              <w:rPr>
                <w:rFonts w:cstheme="minorHAnsi"/>
                <w:sz w:val="16"/>
                <w:szCs w:val="16"/>
              </w:rPr>
            </w:pPr>
            <w:r w:rsidRPr="00F035A9">
              <w:rPr>
                <w:rFonts w:cstheme="minorHAnsi"/>
                <w:sz w:val="16"/>
                <w:szCs w:val="16"/>
              </w:rPr>
              <w:t>Depression symptoms</w:t>
            </w:r>
          </w:p>
          <w:p w14:paraId="5565CF06" w14:textId="77777777" w:rsidR="000B277A" w:rsidRPr="00F035A9" w:rsidRDefault="000B277A" w:rsidP="000B277A">
            <w:pPr>
              <w:rPr>
                <w:rFonts w:cstheme="minorHAnsi"/>
                <w:sz w:val="16"/>
                <w:szCs w:val="16"/>
              </w:rPr>
            </w:pPr>
            <w:r w:rsidRPr="00F035A9">
              <w:rPr>
                <w:rFonts w:cstheme="minorHAnsi"/>
                <w:sz w:val="16"/>
                <w:szCs w:val="16"/>
              </w:rPr>
              <w:t>Post-traumatic stress</w:t>
            </w:r>
          </w:p>
          <w:p w14:paraId="3DC40BE5" w14:textId="77777777" w:rsidR="000B277A" w:rsidRPr="00F035A9" w:rsidRDefault="000B277A" w:rsidP="000B277A">
            <w:pPr>
              <w:rPr>
                <w:rFonts w:cstheme="minorHAnsi"/>
                <w:sz w:val="16"/>
                <w:szCs w:val="16"/>
              </w:rPr>
            </w:pPr>
            <w:r w:rsidRPr="00F035A9">
              <w:rPr>
                <w:rFonts w:cstheme="minorHAnsi"/>
                <w:sz w:val="16"/>
                <w:szCs w:val="16"/>
              </w:rPr>
              <w:t>Quality of intimate partner relationship</w:t>
            </w:r>
          </w:p>
        </w:tc>
        <w:tc>
          <w:tcPr>
            <w:tcW w:w="2237" w:type="dxa"/>
            <w:tcBorders>
              <w:top w:val="nil"/>
              <w:left w:val="nil"/>
              <w:bottom w:val="nil"/>
              <w:right w:val="nil"/>
            </w:tcBorders>
            <w:shd w:val="clear" w:color="auto" w:fill="E7E6E6" w:themeFill="background2"/>
          </w:tcPr>
          <w:p w14:paraId="25092D8E" w14:textId="77777777" w:rsidR="000B277A" w:rsidRPr="00F035A9" w:rsidRDefault="000B277A" w:rsidP="000B277A">
            <w:pPr>
              <w:rPr>
                <w:rFonts w:cstheme="minorHAnsi"/>
                <w:sz w:val="16"/>
                <w:szCs w:val="16"/>
              </w:rPr>
            </w:pPr>
            <w:r w:rsidRPr="00F035A9">
              <w:rPr>
                <w:rFonts w:cstheme="minorHAnsi"/>
                <w:sz w:val="16"/>
                <w:szCs w:val="16"/>
              </w:rPr>
              <w:t>Greater grief intensity: associated with higher pregnancy-specific anxiety, depression symptoms, and post-traumatic stress as well as poorer quality of the intimate partner relationship.</w:t>
            </w:r>
          </w:p>
        </w:tc>
      </w:tr>
      <w:tr w:rsidR="000B277A" w:rsidRPr="00173683" w14:paraId="45D3CCDA" w14:textId="77777777" w:rsidTr="000B277A">
        <w:tc>
          <w:tcPr>
            <w:tcW w:w="1980" w:type="dxa"/>
            <w:tcBorders>
              <w:top w:val="nil"/>
              <w:left w:val="nil"/>
              <w:bottom w:val="nil"/>
              <w:right w:val="nil"/>
            </w:tcBorders>
            <w:shd w:val="clear" w:color="auto" w:fill="E7E6E6" w:themeFill="background2"/>
          </w:tcPr>
          <w:p w14:paraId="70F3E603" w14:textId="77777777" w:rsidR="000B277A" w:rsidRDefault="000B277A" w:rsidP="000B277A">
            <w:pPr>
              <w:rPr>
                <w:rFonts w:cstheme="minorHAnsi"/>
                <w:b/>
                <w:sz w:val="16"/>
                <w:szCs w:val="16"/>
              </w:rPr>
            </w:pPr>
            <w:r w:rsidRPr="00AB6B83">
              <w:rPr>
                <w:rFonts w:cstheme="minorHAnsi"/>
                <w:b/>
                <w:sz w:val="16"/>
                <w:szCs w:val="16"/>
              </w:rPr>
              <w:t xml:space="preserve">PGIS </w:t>
            </w:r>
          </w:p>
          <w:p w14:paraId="57CC0749" w14:textId="77777777" w:rsidR="000B277A" w:rsidRDefault="000B277A" w:rsidP="000B277A">
            <w:pPr>
              <w:rPr>
                <w:rFonts w:cstheme="minorHAnsi"/>
                <w:sz w:val="16"/>
                <w:szCs w:val="16"/>
              </w:rPr>
            </w:pPr>
          </w:p>
          <w:p w14:paraId="494061A6" w14:textId="77777777" w:rsidR="000B277A" w:rsidRDefault="000B277A" w:rsidP="000B277A">
            <w:pPr>
              <w:rPr>
                <w:rFonts w:cstheme="minorHAnsi"/>
                <w:sz w:val="16"/>
                <w:szCs w:val="16"/>
              </w:rPr>
            </w:pPr>
          </w:p>
          <w:p w14:paraId="45EEE6E2" w14:textId="77777777" w:rsidR="000B277A" w:rsidRPr="00FB6221" w:rsidRDefault="000B277A" w:rsidP="000B277A">
            <w:pPr>
              <w:jc w:val="center"/>
              <w:rPr>
                <w:rFonts w:cstheme="minorHAnsi"/>
                <w:sz w:val="16"/>
                <w:szCs w:val="16"/>
              </w:rPr>
            </w:pPr>
          </w:p>
        </w:tc>
        <w:tc>
          <w:tcPr>
            <w:tcW w:w="1773" w:type="dxa"/>
            <w:tcBorders>
              <w:top w:val="nil"/>
              <w:left w:val="nil"/>
              <w:bottom w:val="nil"/>
              <w:right w:val="nil"/>
            </w:tcBorders>
            <w:shd w:val="clear" w:color="auto" w:fill="E7E6E6" w:themeFill="background2"/>
          </w:tcPr>
          <w:p w14:paraId="791C542C" w14:textId="77777777" w:rsidR="000B277A" w:rsidRPr="00F035A9" w:rsidRDefault="000B277A" w:rsidP="000B277A">
            <w:pPr>
              <w:rPr>
                <w:rFonts w:cstheme="minorHAnsi"/>
                <w:sz w:val="16"/>
                <w:szCs w:val="16"/>
              </w:rPr>
            </w:pPr>
            <w:r w:rsidRPr="00F035A9">
              <w:rPr>
                <w:rFonts w:cstheme="minorHAnsi"/>
                <w:sz w:val="16"/>
                <w:szCs w:val="16"/>
              </w:rPr>
              <w:t>Hutti et al.</w:t>
            </w:r>
          </w:p>
          <w:p w14:paraId="4ED627A6" w14:textId="77777777" w:rsidR="000B277A" w:rsidRPr="00F035A9" w:rsidRDefault="000B277A" w:rsidP="000B277A">
            <w:pPr>
              <w:rPr>
                <w:rFonts w:cstheme="minorHAnsi"/>
                <w:sz w:val="16"/>
                <w:szCs w:val="16"/>
              </w:rPr>
            </w:pPr>
            <w:r w:rsidRPr="00F035A9">
              <w:rPr>
                <w:rFonts w:cstheme="minorHAnsi"/>
                <w:sz w:val="16"/>
                <w:szCs w:val="16"/>
              </w:rPr>
              <w:t>2017</w:t>
            </w:r>
          </w:p>
          <w:p w14:paraId="08BBFB54" w14:textId="77777777" w:rsidR="000B277A" w:rsidRPr="00F035A9" w:rsidRDefault="000B277A" w:rsidP="000B277A">
            <w:pPr>
              <w:rPr>
                <w:rFonts w:cstheme="minorHAnsi"/>
                <w:sz w:val="16"/>
                <w:szCs w:val="16"/>
              </w:rPr>
            </w:pPr>
            <w:r w:rsidRPr="00F035A9">
              <w:rPr>
                <w:rFonts w:cstheme="minorHAnsi"/>
                <w:sz w:val="16"/>
                <w:szCs w:val="16"/>
              </w:rPr>
              <w:t>Louisville, KY, USA</w:t>
            </w:r>
          </w:p>
          <w:p w14:paraId="2EA567D6" w14:textId="77777777" w:rsidR="000B277A" w:rsidRDefault="000B277A" w:rsidP="000B277A">
            <w:pPr>
              <w:rPr>
                <w:rFonts w:cstheme="minorHAnsi"/>
                <w:sz w:val="16"/>
                <w:szCs w:val="16"/>
              </w:rPr>
            </w:pPr>
            <w:r w:rsidRPr="00F035A9">
              <w:rPr>
                <w:rFonts w:cstheme="minorHAnsi"/>
                <w:sz w:val="16"/>
                <w:szCs w:val="16"/>
              </w:rPr>
              <w:t xml:space="preserve">J Psychosom Res </w:t>
            </w:r>
          </w:p>
          <w:p w14:paraId="1A8D3790" w14:textId="77777777" w:rsidR="000B277A" w:rsidRPr="00F035A9" w:rsidRDefault="000B277A" w:rsidP="000B277A">
            <w:pPr>
              <w:rPr>
                <w:rFonts w:cstheme="minorHAnsi"/>
                <w:sz w:val="16"/>
                <w:szCs w:val="16"/>
              </w:rPr>
            </w:pPr>
          </w:p>
        </w:tc>
        <w:tc>
          <w:tcPr>
            <w:tcW w:w="1877" w:type="dxa"/>
            <w:tcBorders>
              <w:top w:val="nil"/>
              <w:left w:val="nil"/>
              <w:bottom w:val="nil"/>
              <w:right w:val="nil"/>
            </w:tcBorders>
            <w:shd w:val="clear" w:color="auto" w:fill="E7E6E6" w:themeFill="background2"/>
          </w:tcPr>
          <w:p w14:paraId="36995958" w14:textId="77777777" w:rsidR="000B277A" w:rsidRPr="00F035A9" w:rsidRDefault="000B277A" w:rsidP="000B277A">
            <w:pPr>
              <w:rPr>
                <w:rFonts w:cstheme="minorHAnsi"/>
                <w:sz w:val="16"/>
                <w:szCs w:val="16"/>
              </w:rPr>
            </w:pPr>
            <w:r w:rsidRPr="00F035A9">
              <w:rPr>
                <w:rFonts w:cstheme="minorHAnsi"/>
                <w:sz w:val="16"/>
                <w:szCs w:val="16"/>
              </w:rPr>
              <w:t>Prospective survey using PGIS and PGS early after loss and 3 months later Compared PGIS with PGS</w:t>
            </w:r>
          </w:p>
        </w:tc>
        <w:tc>
          <w:tcPr>
            <w:tcW w:w="1876" w:type="dxa"/>
            <w:tcBorders>
              <w:top w:val="nil"/>
              <w:left w:val="nil"/>
              <w:bottom w:val="nil"/>
              <w:right w:val="nil"/>
            </w:tcBorders>
            <w:shd w:val="clear" w:color="auto" w:fill="E7E6E6" w:themeFill="background2"/>
          </w:tcPr>
          <w:p w14:paraId="34054A21" w14:textId="77777777" w:rsidR="000B277A" w:rsidRPr="00F035A9" w:rsidRDefault="000B277A" w:rsidP="000B277A">
            <w:pPr>
              <w:rPr>
                <w:rFonts w:cstheme="minorHAnsi"/>
                <w:sz w:val="16"/>
                <w:szCs w:val="16"/>
              </w:rPr>
            </w:pPr>
            <w:r w:rsidRPr="00F035A9">
              <w:rPr>
                <w:rFonts w:cstheme="minorHAnsi"/>
                <w:sz w:val="16"/>
                <w:szCs w:val="16"/>
              </w:rPr>
              <w:t>miscarriage, stillbirth, or neonatal death within the previous 8 weeks</w:t>
            </w:r>
          </w:p>
        </w:tc>
        <w:tc>
          <w:tcPr>
            <w:tcW w:w="1877" w:type="dxa"/>
            <w:tcBorders>
              <w:top w:val="nil"/>
              <w:left w:val="nil"/>
              <w:bottom w:val="nil"/>
              <w:right w:val="nil"/>
            </w:tcBorders>
            <w:shd w:val="clear" w:color="auto" w:fill="E7E6E6" w:themeFill="background2"/>
          </w:tcPr>
          <w:p w14:paraId="49F9A091" w14:textId="77777777" w:rsidR="000B277A" w:rsidRPr="00F035A9" w:rsidRDefault="000B277A" w:rsidP="000B277A">
            <w:pPr>
              <w:rPr>
                <w:rFonts w:cstheme="minorHAnsi"/>
                <w:sz w:val="16"/>
                <w:szCs w:val="16"/>
              </w:rPr>
            </w:pPr>
            <w:r w:rsidRPr="00F035A9">
              <w:rPr>
                <w:rFonts w:cstheme="minorHAnsi"/>
                <w:sz w:val="16"/>
                <w:szCs w:val="16"/>
              </w:rPr>
              <w:t xml:space="preserve">103 women recruited at hospital discharge or via the internet </w:t>
            </w:r>
          </w:p>
        </w:tc>
        <w:tc>
          <w:tcPr>
            <w:tcW w:w="1876" w:type="dxa"/>
            <w:tcBorders>
              <w:top w:val="nil"/>
              <w:left w:val="nil"/>
              <w:bottom w:val="nil"/>
              <w:right w:val="nil"/>
            </w:tcBorders>
            <w:shd w:val="clear" w:color="auto" w:fill="E7E6E6" w:themeFill="background2"/>
          </w:tcPr>
          <w:p w14:paraId="0891A695" w14:textId="77777777" w:rsidR="000B277A" w:rsidRPr="00F035A9" w:rsidRDefault="000B277A" w:rsidP="000B277A">
            <w:pPr>
              <w:rPr>
                <w:rFonts w:cstheme="minorHAnsi"/>
                <w:sz w:val="16"/>
                <w:szCs w:val="16"/>
              </w:rPr>
            </w:pPr>
          </w:p>
        </w:tc>
        <w:tc>
          <w:tcPr>
            <w:tcW w:w="2237" w:type="dxa"/>
            <w:tcBorders>
              <w:top w:val="nil"/>
              <w:left w:val="nil"/>
              <w:bottom w:val="nil"/>
              <w:right w:val="nil"/>
            </w:tcBorders>
            <w:shd w:val="clear" w:color="auto" w:fill="E7E6E6" w:themeFill="background2"/>
          </w:tcPr>
          <w:p w14:paraId="56B055AE" w14:textId="77777777" w:rsidR="000B277A" w:rsidRPr="00F035A9" w:rsidRDefault="000B277A" w:rsidP="000B277A">
            <w:pPr>
              <w:rPr>
                <w:rFonts w:cstheme="minorHAnsi"/>
                <w:sz w:val="16"/>
                <w:szCs w:val="16"/>
              </w:rPr>
            </w:pPr>
            <w:r w:rsidRPr="00F035A9">
              <w:rPr>
                <w:rFonts w:cstheme="minorHAnsi"/>
                <w:sz w:val="16"/>
                <w:szCs w:val="16"/>
              </w:rPr>
              <w:t>No difference was found when the ability of the PGIS to identify intense grief was compared to the PGS</w:t>
            </w:r>
          </w:p>
        </w:tc>
      </w:tr>
      <w:tr w:rsidR="000B277A" w:rsidRPr="00173683" w14:paraId="52D3149B" w14:textId="77777777" w:rsidTr="000B277A">
        <w:tc>
          <w:tcPr>
            <w:tcW w:w="1980" w:type="dxa"/>
            <w:tcBorders>
              <w:top w:val="nil"/>
              <w:left w:val="nil"/>
              <w:bottom w:val="nil"/>
              <w:right w:val="nil"/>
            </w:tcBorders>
            <w:shd w:val="clear" w:color="auto" w:fill="E7E6E6" w:themeFill="background2"/>
          </w:tcPr>
          <w:p w14:paraId="69669C76" w14:textId="77777777" w:rsidR="000B277A" w:rsidRDefault="000B277A" w:rsidP="000B277A">
            <w:r w:rsidRPr="00AB6B83">
              <w:rPr>
                <w:rFonts w:cstheme="minorHAnsi"/>
                <w:b/>
                <w:sz w:val="16"/>
                <w:szCs w:val="16"/>
              </w:rPr>
              <w:t>PGIS</w:t>
            </w:r>
            <w:r>
              <w:t xml:space="preserve"> + </w:t>
            </w:r>
          </w:p>
          <w:p w14:paraId="208D4FD5" w14:textId="77777777" w:rsidR="000B277A" w:rsidRPr="00AB6B83" w:rsidRDefault="000B277A" w:rsidP="000B277A">
            <w:pPr>
              <w:rPr>
                <w:rFonts w:cstheme="minorHAnsi"/>
                <w:sz w:val="16"/>
                <w:szCs w:val="16"/>
                <w:vertAlign w:val="subscript"/>
              </w:rPr>
            </w:pPr>
            <w:r w:rsidRPr="00AB6B83">
              <w:rPr>
                <w:rFonts w:cstheme="minorHAnsi"/>
                <w:sz w:val="16"/>
                <w:szCs w:val="16"/>
              </w:rPr>
              <w:t>Beck Anxiety Inventory</w:t>
            </w:r>
            <w:r>
              <w:rPr>
                <w:rFonts w:cstheme="minorHAnsi"/>
                <w:sz w:val="16"/>
                <w:szCs w:val="16"/>
              </w:rPr>
              <w:t xml:space="preserve">; </w:t>
            </w:r>
            <w:r w:rsidRPr="00AB6B83">
              <w:rPr>
                <w:rFonts w:cstheme="minorHAnsi"/>
                <w:sz w:val="16"/>
                <w:szCs w:val="16"/>
              </w:rPr>
              <w:t>Center for Epidemiologic Studies Depression Scale</w:t>
            </w:r>
          </w:p>
        </w:tc>
        <w:tc>
          <w:tcPr>
            <w:tcW w:w="1773" w:type="dxa"/>
            <w:tcBorders>
              <w:top w:val="nil"/>
              <w:left w:val="nil"/>
              <w:bottom w:val="nil"/>
              <w:right w:val="nil"/>
            </w:tcBorders>
            <w:shd w:val="clear" w:color="auto" w:fill="E7E6E6" w:themeFill="background2"/>
          </w:tcPr>
          <w:p w14:paraId="683C669C" w14:textId="77777777" w:rsidR="000B277A" w:rsidRPr="00CC5F02" w:rsidRDefault="000B277A" w:rsidP="000B277A">
            <w:pPr>
              <w:rPr>
                <w:rFonts w:cstheme="minorHAnsi"/>
                <w:sz w:val="16"/>
                <w:szCs w:val="16"/>
                <w:lang w:val="pt-BR"/>
              </w:rPr>
            </w:pPr>
            <w:r w:rsidRPr="00CC5F02">
              <w:rPr>
                <w:rFonts w:cstheme="minorHAnsi"/>
                <w:sz w:val="16"/>
                <w:szCs w:val="16"/>
                <w:lang w:val="pt-BR"/>
              </w:rPr>
              <w:t>Hutti et al</w:t>
            </w:r>
          </w:p>
          <w:p w14:paraId="70394C68" w14:textId="77777777" w:rsidR="000B277A" w:rsidRPr="00CC5F02" w:rsidRDefault="000B277A" w:rsidP="000B277A">
            <w:pPr>
              <w:rPr>
                <w:rFonts w:cstheme="minorHAnsi"/>
                <w:sz w:val="16"/>
                <w:szCs w:val="16"/>
                <w:lang w:val="pt-BR"/>
              </w:rPr>
            </w:pPr>
            <w:r w:rsidRPr="00CC5F02">
              <w:rPr>
                <w:rFonts w:cstheme="minorHAnsi"/>
                <w:sz w:val="16"/>
                <w:szCs w:val="16"/>
                <w:lang w:val="pt-BR"/>
              </w:rPr>
              <w:t>2018, USA</w:t>
            </w:r>
          </w:p>
          <w:p w14:paraId="61351489" w14:textId="77777777" w:rsidR="000B277A" w:rsidRPr="00F035A9" w:rsidRDefault="000B277A" w:rsidP="000B277A">
            <w:pPr>
              <w:rPr>
                <w:rFonts w:cstheme="minorHAnsi"/>
                <w:sz w:val="16"/>
                <w:szCs w:val="16"/>
                <w:lang w:val="pt-BR"/>
              </w:rPr>
            </w:pPr>
            <w:r w:rsidRPr="00F035A9">
              <w:rPr>
                <w:rFonts w:cstheme="minorHAnsi"/>
                <w:sz w:val="16"/>
                <w:szCs w:val="16"/>
                <w:lang w:val="pt-BR"/>
              </w:rPr>
              <w:t>J Obstet Gynecol Neonatal Nurs</w:t>
            </w:r>
          </w:p>
        </w:tc>
        <w:tc>
          <w:tcPr>
            <w:tcW w:w="1877" w:type="dxa"/>
            <w:tcBorders>
              <w:top w:val="nil"/>
              <w:left w:val="nil"/>
              <w:bottom w:val="nil"/>
              <w:right w:val="nil"/>
            </w:tcBorders>
            <w:shd w:val="clear" w:color="auto" w:fill="E7E6E6" w:themeFill="background2"/>
          </w:tcPr>
          <w:p w14:paraId="4C61B531" w14:textId="77777777" w:rsidR="000B277A" w:rsidRPr="00F035A9" w:rsidRDefault="000B277A" w:rsidP="000B277A">
            <w:pPr>
              <w:rPr>
                <w:rFonts w:cstheme="minorHAnsi"/>
                <w:sz w:val="16"/>
                <w:szCs w:val="16"/>
              </w:rPr>
            </w:pPr>
            <w:r w:rsidRPr="00F035A9">
              <w:rPr>
                <w:rFonts w:cstheme="minorHAnsi"/>
                <w:sz w:val="16"/>
                <w:szCs w:val="16"/>
              </w:rPr>
              <w:t>Prospective survey                                   Time 1: 8 weeks of perinatal loss Time 2:  3 months later.</w:t>
            </w:r>
          </w:p>
        </w:tc>
        <w:tc>
          <w:tcPr>
            <w:tcW w:w="1876" w:type="dxa"/>
            <w:tcBorders>
              <w:top w:val="nil"/>
              <w:left w:val="nil"/>
              <w:bottom w:val="nil"/>
              <w:right w:val="nil"/>
            </w:tcBorders>
            <w:shd w:val="clear" w:color="auto" w:fill="E7E6E6" w:themeFill="background2"/>
          </w:tcPr>
          <w:p w14:paraId="5B710871" w14:textId="77777777" w:rsidR="000B277A" w:rsidRPr="00F035A9" w:rsidRDefault="000B277A" w:rsidP="000B277A">
            <w:pPr>
              <w:rPr>
                <w:rFonts w:cstheme="minorHAnsi"/>
                <w:sz w:val="16"/>
                <w:szCs w:val="16"/>
              </w:rPr>
            </w:pPr>
            <w:r w:rsidRPr="00F035A9">
              <w:rPr>
                <w:rFonts w:cstheme="minorHAnsi"/>
                <w:sz w:val="16"/>
                <w:szCs w:val="16"/>
              </w:rPr>
              <w:t>Perinatal loss</w:t>
            </w:r>
          </w:p>
        </w:tc>
        <w:tc>
          <w:tcPr>
            <w:tcW w:w="1877" w:type="dxa"/>
            <w:tcBorders>
              <w:top w:val="nil"/>
              <w:left w:val="nil"/>
              <w:bottom w:val="nil"/>
              <w:right w:val="nil"/>
            </w:tcBorders>
            <w:shd w:val="clear" w:color="auto" w:fill="E7E6E6" w:themeFill="background2"/>
          </w:tcPr>
          <w:p w14:paraId="1A5DC99E" w14:textId="77777777" w:rsidR="000B277A" w:rsidRPr="00F035A9" w:rsidRDefault="000B277A" w:rsidP="000B277A">
            <w:pPr>
              <w:rPr>
                <w:rFonts w:cstheme="minorHAnsi"/>
                <w:sz w:val="16"/>
                <w:szCs w:val="16"/>
              </w:rPr>
            </w:pPr>
            <w:r w:rsidRPr="00F035A9">
              <w:rPr>
                <w:rFonts w:cstheme="minorHAnsi"/>
                <w:sz w:val="16"/>
                <w:szCs w:val="16"/>
              </w:rPr>
              <w:t xml:space="preserve">103 Women </w:t>
            </w:r>
          </w:p>
        </w:tc>
        <w:tc>
          <w:tcPr>
            <w:tcW w:w="1876" w:type="dxa"/>
            <w:tcBorders>
              <w:top w:val="nil"/>
              <w:left w:val="nil"/>
              <w:bottom w:val="nil"/>
              <w:right w:val="nil"/>
            </w:tcBorders>
            <w:shd w:val="clear" w:color="auto" w:fill="E7E6E6" w:themeFill="background2"/>
          </w:tcPr>
          <w:p w14:paraId="1B0C81D3" w14:textId="77777777" w:rsidR="000B277A" w:rsidRPr="00F035A9" w:rsidRDefault="000B277A" w:rsidP="000B277A">
            <w:pPr>
              <w:rPr>
                <w:rFonts w:cstheme="minorHAnsi"/>
                <w:sz w:val="16"/>
                <w:szCs w:val="16"/>
              </w:rPr>
            </w:pPr>
            <w:r>
              <w:rPr>
                <w:rFonts w:cstheme="minorHAnsi"/>
                <w:sz w:val="16"/>
                <w:szCs w:val="16"/>
              </w:rPr>
              <w:t>A</w:t>
            </w:r>
            <w:r w:rsidRPr="00F035A9">
              <w:rPr>
                <w:rFonts w:cstheme="minorHAnsi"/>
                <w:sz w:val="16"/>
                <w:szCs w:val="16"/>
              </w:rPr>
              <w:t>nxiety and</w:t>
            </w:r>
          </w:p>
          <w:p w14:paraId="49DD43CF" w14:textId="77777777" w:rsidR="000B277A" w:rsidRPr="00F035A9" w:rsidRDefault="000B277A" w:rsidP="000B277A">
            <w:pPr>
              <w:rPr>
                <w:rFonts w:cstheme="minorHAnsi"/>
                <w:sz w:val="16"/>
                <w:szCs w:val="16"/>
              </w:rPr>
            </w:pPr>
            <w:r w:rsidRPr="00F035A9">
              <w:rPr>
                <w:rFonts w:cstheme="minorHAnsi"/>
                <w:sz w:val="16"/>
                <w:szCs w:val="16"/>
              </w:rPr>
              <w:t xml:space="preserve">depression symptoms in women            </w:t>
            </w:r>
          </w:p>
        </w:tc>
        <w:tc>
          <w:tcPr>
            <w:tcW w:w="2237" w:type="dxa"/>
            <w:tcBorders>
              <w:top w:val="nil"/>
              <w:left w:val="nil"/>
              <w:bottom w:val="nil"/>
              <w:right w:val="nil"/>
            </w:tcBorders>
            <w:shd w:val="clear" w:color="auto" w:fill="E7E6E6" w:themeFill="background2"/>
          </w:tcPr>
          <w:p w14:paraId="487F32F7" w14:textId="77777777" w:rsidR="000B277A" w:rsidRPr="00F035A9" w:rsidRDefault="000B277A" w:rsidP="000B277A">
            <w:pPr>
              <w:rPr>
                <w:rFonts w:cstheme="minorHAnsi"/>
                <w:sz w:val="16"/>
                <w:szCs w:val="16"/>
              </w:rPr>
            </w:pPr>
            <w:r w:rsidRPr="00F035A9">
              <w:rPr>
                <w:rFonts w:cstheme="minorHAnsi"/>
                <w:sz w:val="16"/>
                <w:szCs w:val="16"/>
              </w:rPr>
              <w:t>PGIS performs well at predicting severe depression symptoms and intense anxiety after perinatal loss.</w:t>
            </w:r>
          </w:p>
        </w:tc>
      </w:tr>
      <w:tr w:rsidR="000B277A" w:rsidRPr="00173683" w14:paraId="29F9D73B" w14:textId="77777777" w:rsidTr="000B277A">
        <w:trPr>
          <w:trHeight w:val="1340"/>
        </w:trPr>
        <w:tc>
          <w:tcPr>
            <w:tcW w:w="1980" w:type="dxa"/>
            <w:tcBorders>
              <w:top w:val="nil"/>
              <w:left w:val="nil"/>
              <w:bottom w:val="nil"/>
              <w:right w:val="nil"/>
            </w:tcBorders>
            <w:shd w:val="clear" w:color="auto" w:fill="FFFFFF" w:themeFill="background1"/>
          </w:tcPr>
          <w:p w14:paraId="06CA6736" w14:textId="77777777" w:rsidR="000B277A" w:rsidRDefault="000B277A" w:rsidP="000B277A">
            <w:pPr>
              <w:rPr>
                <w:rFonts w:cstheme="minorHAnsi"/>
                <w:sz w:val="16"/>
                <w:szCs w:val="16"/>
              </w:rPr>
            </w:pPr>
            <w:r w:rsidRPr="00AB6B83">
              <w:rPr>
                <w:rFonts w:cstheme="minorHAnsi"/>
                <w:b/>
                <w:sz w:val="16"/>
                <w:szCs w:val="16"/>
              </w:rPr>
              <w:t>PBGS</w:t>
            </w:r>
            <w:r>
              <w:rPr>
                <w:rFonts w:cstheme="minorHAnsi"/>
                <w:sz w:val="16"/>
                <w:szCs w:val="16"/>
              </w:rPr>
              <w:t xml:space="preserve"> +</w:t>
            </w:r>
          </w:p>
          <w:p w14:paraId="1DE6417C" w14:textId="77777777" w:rsidR="000B277A" w:rsidRPr="00F035A9" w:rsidRDefault="000B277A" w:rsidP="000B277A">
            <w:pPr>
              <w:rPr>
                <w:rFonts w:cstheme="minorHAnsi"/>
                <w:sz w:val="16"/>
                <w:szCs w:val="16"/>
              </w:rPr>
            </w:pPr>
            <w:r w:rsidRPr="00AB6B83">
              <w:rPr>
                <w:rFonts w:cstheme="minorHAnsi"/>
                <w:sz w:val="16"/>
                <w:szCs w:val="16"/>
              </w:rPr>
              <w:t>yearning for the lost baby</w:t>
            </w:r>
            <w:r>
              <w:rPr>
                <w:rFonts w:cstheme="minorHAnsi"/>
                <w:sz w:val="16"/>
                <w:szCs w:val="16"/>
              </w:rPr>
              <w:t xml:space="preserve">; </w:t>
            </w:r>
            <w:r w:rsidRPr="00AB6B83">
              <w:rPr>
                <w:rFonts w:cstheme="minorHAnsi"/>
                <w:sz w:val="16"/>
                <w:szCs w:val="16"/>
              </w:rPr>
              <w:t>Depression Scale</w:t>
            </w:r>
            <w:r>
              <w:rPr>
                <w:rFonts w:cstheme="minorHAnsi"/>
                <w:sz w:val="16"/>
                <w:szCs w:val="16"/>
              </w:rPr>
              <w:t xml:space="preserve"> </w:t>
            </w:r>
            <w:r w:rsidRPr="00AB6B83">
              <w:rPr>
                <w:rFonts w:cstheme="minorHAnsi"/>
                <w:sz w:val="16"/>
                <w:szCs w:val="16"/>
              </w:rPr>
              <w:t>(CES-D)</w:t>
            </w:r>
            <w:r>
              <w:rPr>
                <w:rFonts w:cstheme="minorHAnsi"/>
                <w:sz w:val="16"/>
                <w:szCs w:val="16"/>
              </w:rPr>
              <w:t xml:space="preserve">; </w:t>
            </w:r>
            <w:r w:rsidRPr="00AB6B83">
              <w:rPr>
                <w:rFonts w:cstheme="minorHAnsi"/>
                <w:sz w:val="16"/>
                <w:szCs w:val="16"/>
              </w:rPr>
              <w:t>Crowne Marlowe Social</w:t>
            </w:r>
            <w:r>
              <w:rPr>
                <w:rFonts w:cstheme="minorHAnsi"/>
                <w:sz w:val="16"/>
                <w:szCs w:val="16"/>
              </w:rPr>
              <w:t xml:space="preserve"> d</w:t>
            </w:r>
            <w:r w:rsidRPr="00AB6B83">
              <w:rPr>
                <w:rFonts w:cstheme="minorHAnsi"/>
                <w:sz w:val="16"/>
                <w:szCs w:val="16"/>
              </w:rPr>
              <w:t>esirability</w:t>
            </w:r>
            <w:r>
              <w:rPr>
                <w:rFonts w:cstheme="minorHAnsi"/>
                <w:sz w:val="16"/>
                <w:szCs w:val="16"/>
              </w:rPr>
              <w:t xml:space="preserve"> </w:t>
            </w:r>
            <w:r w:rsidRPr="00AB6B83">
              <w:rPr>
                <w:rFonts w:cstheme="minorHAnsi"/>
                <w:sz w:val="16"/>
                <w:szCs w:val="16"/>
              </w:rPr>
              <w:t>Scale</w:t>
            </w:r>
            <w:r>
              <w:rPr>
                <w:rFonts w:cstheme="minorHAnsi"/>
                <w:sz w:val="16"/>
                <w:szCs w:val="16"/>
              </w:rPr>
              <w:t>; W</w:t>
            </w:r>
            <w:r w:rsidRPr="00AB6B83">
              <w:rPr>
                <w:rFonts w:cstheme="minorHAnsi"/>
                <w:sz w:val="16"/>
                <w:szCs w:val="16"/>
              </w:rPr>
              <w:t>antedness scale</w:t>
            </w:r>
          </w:p>
        </w:tc>
        <w:tc>
          <w:tcPr>
            <w:tcW w:w="1773" w:type="dxa"/>
            <w:tcBorders>
              <w:top w:val="nil"/>
              <w:left w:val="nil"/>
              <w:bottom w:val="nil"/>
              <w:right w:val="nil"/>
            </w:tcBorders>
            <w:shd w:val="clear" w:color="auto" w:fill="FFFFFF" w:themeFill="background1"/>
          </w:tcPr>
          <w:p w14:paraId="256AF4BC" w14:textId="77777777" w:rsidR="000B277A" w:rsidRPr="00F035A9" w:rsidRDefault="000B277A" w:rsidP="000B277A">
            <w:pPr>
              <w:rPr>
                <w:rFonts w:cstheme="minorHAnsi"/>
                <w:sz w:val="16"/>
                <w:szCs w:val="16"/>
              </w:rPr>
            </w:pPr>
            <w:r w:rsidRPr="00F035A9">
              <w:rPr>
                <w:rFonts w:cstheme="minorHAnsi"/>
                <w:sz w:val="16"/>
                <w:szCs w:val="16"/>
              </w:rPr>
              <w:t>Ritsher &amp; Neugebeuer</w:t>
            </w:r>
          </w:p>
          <w:p w14:paraId="133B9D1A" w14:textId="77777777" w:rsidR="000B277A" w:rsidRPr="00F035A9" w:rsidRDefault="000B277A" w:rsidP="000B277A">
            <w:pPr>
              <w:rPr>
                <w:rFonts w:cstheme="minorHAnsi"/>
                <w:sz w:val="16"/>
                <w:szCs w:val="16"/>
              </w:rPr>
            </w:pPr>
            <w:r w:rsidRPr="00F035A9">
              <w:rPr>
                <w:rFonts w:cstheme="minorHAnsi"/>
                <w:sz w:val="16"/>
                <w:szCs w:val="16"/>
              </w:rPr>
              <w:t xml:space="preserve"> 2002, USA</w:t>
            </w:r>
          </w:p>
          <w:p w14:paraId="7106A8E3" w14:textId="77777777" w:rsidR="000B277A" w:rsidRPr="00F035A9" w:rsidRDefault="000B277A" w:rsidP="000B277A">
            <w:pPr>
              <w:rPr>
                <w:rFonts w:cstheme="minorHAnsi"/>
                <w:sz w:val="16"/>
                <w:szCs w:val="16"/>
              </w:rPr>
            </w:pPr>
            <w:r w:rsidRPr="00F035A9">
              <w:rPr>
                <w:rFonts w:cstheme="minorHAnsi"/>
                <w:sz w:val="16"/>
                <w:szCs w:val="16"/>
              </w:rPr>
              <w:t>Assessment</w:t>
            </w:r>
          </w:p>
        </w:tc>
        <w:tc>
          <w:tcPr>
            <w:tcW w:w="1877" w:type="dxa"/>
            <w:tcBorders>
              <w:top w:val="nil"/>
              <w:left w:val="nil"/>
              <w:bottom w:val="nil"/>
              <w:right w:val="nil"/>
            </w:tcBorders>
            <w:shd w:val="clear" w:color="auto" w:fill="FFFFFF" w:themeFill="background1"/>
          </w:tcPr>
          <w:p w14:paraId="278A0061" w14:textId="77777777" w:rsidR="000B277A" w:rsidRPr="00F035A9" w:rsidRDefault="000B277A" w:rsidP="000B277A">
            <w:pPr>
              <w:rPr>
                <w:rFonts w:cstheme="minorHAnsi"/>
                <w:sz w:val="16"/>
                <w:szCs w:val="16"/>
              </w:rPr>
            </w:pPr>
            <w:r w:rsidRPr="00F035A9">
              <w:rPr>
                <w:rFonts w:cstheme="minorHAnsi"/>
                <w:sz w:val="16"/>
                <w:szCs w:val="16"/>
              </w:rPr>
              <w:t xml:space="preserve">Cross-sectional and longitudinal assessments of PBGS reliability and validity </w:t>
            </w:r>
            <w:r>
              <w:rPr>
                <w:rFonts w:cstheme="minorHAnsi"/>
                <w:sz w:val="16"/>
                <w:szCs w:val="16"/>
              </w:rPr>
              <w:t xml:space="preserve">in </w:t>
            </w:r>
            <w:r w:rsidRPr="00F035A9">
              <w:rPr>
                <w:rFonts w:cstheme="minorHAnsi"/>
                <w:sz w:val="16"/>
                <w:szCs w:val="16"/>
              </w:rPr>
              <w:t>phone interviews in Spanish or English 1 to 3 times, until six months later</w:t>
            </w:r>
          </w:p>
        </w:tc>
        <w:tc>
          <w:tcPr>
            <w:tcW w:w="1876" w:type="dxa"/>
            <w:tcBorders>
              <w:top w:val="nil"/>
              <w:left w:val="nil"/>
              <w:bottom w:val="nil"/>
              <w:right w:val="nil"/>
            </w:tcBorders>
            <w:shd w:val="clear" w:color="auto" w:fill="FFFFFF" w:themeFill="background1"/>
          </w:tcPr>
          <w:p w14:paraId="743D6313" w14:textId="77777777" w:rsidR="000B277A" w:rsidRPr="00F035A9" w:rsidRDefault="000B277A" w:rsidP="000B277A">
            <w:pPr>
              <w:rPr>
                <w:rFonts w:cstheme="minorHAnsi"/>
                <w:sz w:val="16"/>
                <w:szCs w:val="16"/>
              </w:rPr>
            </w:pPr>
            <w:r w:rsidRPr="00F035A9">
              <w:rPr>
                <w:rFonts w:cstheme="minorHAnsi"/>
                <w:sz w:val="16"/>
                <w:szCs w:val="16"/>
              </w:rPr>
              <w:t>miscarriage</w:t>
            </w:r>
          </w:p>
        </w:tc>
        <w:tc>
          <w:tcPr>
            <w:tcW w:w="1877" w:type="dxa"/>
            <w:tcBorders>
              <w:top w:val="nil"/>
              <w:left w:val="nil"/>
              <w:bottom w:val="nil"/>
              <w:right w:val="nil"/>
            </w:tcBorders>
            <w:shd w:val="clear" w:color="auto" w:fill="FFFFFF" w:themeFill="background1"/>
          </w:tcPr>
          <w:p w14:paraId="720EC7EF" w14:textId="77777777" w:rsidR="000B277A" w:rsidRPr="00F035A9" w:rsidRDefault="000B277A" w:rsidP="000B277A">
            <w:pPr>
              <w:rPr>
                <w:rFonts w:cstheme="minorHAnsi"/>
                <w:sz w:val="16"/>
                <w:szCs w:val="16"/>
              </w:rPr>
            </w:pPr>
            <w:r w:rsidRPr="00F035A9">
              <w:rPr>
                <w:rFonts w:cstheme="minorHAnsi"/>
                <w:sz w:val="16"/>
                <w:szCs w:val="16"/>
              </w:rPr>
              <w:t>304 diverse women in</w:t>
            </w:r>
          </w:p>
          <w:p w14:paraId="3C191BBA" w14:textId="77777777" w:rsidR="000B277A" w:rsidRPr="00F035A9" w:rsidRDefault="000B277A" w:rsidP="000B277A">
            <w:pPr>
              <w:rPr>
                <w:rFonts w:cstheme="minorHAnsi"/>
                <w:sz w:val="16"/>
                <w:szCs w:val="16"/>
              </w:rPr>
            </w:pPr>
            <w:r w:rsidRPr="00F035A9">
              <w:rPr>
                <w:rFonts w:cstheme="minorHAnsi"/>
                <w:sz w:val="16"/>
                <w:szCs w:val="16"/>
              </w:rPr>
              <w:t>terms of ethnicity, education, income, and marital status</w:t>
            </w:r>
          </w:p>
        </w:tc>
        <w:tc>
          <w:tcPr>
            <w:tcW w:w="1876" w:type="dxa"/>
            <w:tcBorders>
              <w:top w:val="nil"/>
              <w:left w:val="nil"/>
              <w:bottom w:val="nil"/>
              <w:right w:val="nil"/>
            </w:tcBorders>
            <w:shd w:val="clear" w:color="auto" w:fill="FFFFFF" w:themeFill="background1"/>
          </w:tcPr>
          <w:p w14:paraId="2A498ACF" w14:textId="77777777" w:rsidR="000B277A" w:rsidRPr="00F035A9" w:rsidRDefault="000B277A" w:rsidP="000B277A">
            <w:pPr>
              <w:rPr>
                <w:rFonts w:cstheme="minorHAnsi"/>
                <w:sz w:val="16"/>
                <w:szCs w:val="16"/>
              </w:rPr>
            </w:pPr>
            <w:r>
              <w:rPr>
                <w:rFonts w:cstheme="minorHAnsi"/>
                <w:sz w:val="16"/>
                <w:szCs w:val="16"/>
              </w:rPr>
              <w:t>E</w:t>
            </w:r>
            <w:r w:rsidRPr="00F035A9">
              <w:rPr>
                <w:rFonts w:cstheme="minorHAnsi"/>
                <w:sz w:val="16"/>
                <w:szCs w:val="16"/>
              </w:rPr>
              <w:t>thnicity, education, income, marital status, income, social marital status, reproductive history, # live children, previous loss, weeks gestational</w:t>
            </w:r>
          </w:p>
        </w:tc>
        <w:tc>
          <w:tcPr>
            <w:tcW w:w="2237" w:type="dxa"/>
            <w:tcBorders>
              <w:top w:val="nil"/>
              <w:left w:val="nil"/>
              <w:bottom w:val="nil"/>
              <w:right w:val="nil"/>
            </w:tcBorders>
            <w:shd w:val="clear" w:color="auto" w:fill="FFFFFF" w:themeFill="background1"/>
          </w:tcPr>
          <w:p w14:paraId="625EF1AD" w14:textId="77777777" w:rsidR="007D766F" w:rsidRDefault="000B277A" w:rsidP="000B277A">
            <w:pPr>
              <w:autoSpaceDE w:val="0"/>
              <w:autoSpaceDN w:val="0"/>
              <w:adjustRightInd w:val="0"/>
              <w:rPr>
                <w:rFonts w:cstheme="minorHAnsi"/>
                <w:iCs/>
                <w:sz w:val="16"/>
                <w:szCs w:val="20"/>
              </w:rPr>
            </w:pPr>
            <w:r>
              <w:rPr>
                <w:rFonts w:cstheme="minorHAnsi"/>
                <w:iCs/>
                <w:sz w:val="16"/>
                <w:szCs w:val="20"/>
              </w:rPr>
              <w:t>H</w:t>
            </w:r>
            <w:r w:rsidRPr="009B74EF">
              <w:rPr>
                <w:rFonts w:cstheme="minorHAnsi"/>
                <w:iCs/>
                <w:sz w:val="16"/>
                <w:szCs w:val="20"/>
              </w:rPr>
              <w:t>igh internal</w:t>
            </w:r>
            <w:r w:rsidR="007D766F">
              <w:rPr>
                <w:rFonts w:cstheme="minorHAnsi"/>
                <w:iCs/>
                <w:sz w:val="16"/>
                <w:szCs w:val="20"/>
              </w:rPr>
              <w:t xml:space="preserve"> </w:t>
            </w:r>
            <w:r w:rsidRPr="009B74EF">
              <w:rPr>
                <w:rFonts w:cstheme="minorHAnsi"/>
                <w:iCs/>
                <w:sz w:val="16"/>
                <w:szCs w:val="20"/>
              </w:rPr>
              <w:t xml:space="preserve">reliability; </w:t>
            </w:r>
            <w:r w:rsidR="007D766F">
              <w:rPr>
                <w:rFonts w:cstheme="minorHAnsi"/>
                <w:iCs/>
                <w:sz w:val="16"/>
                <w:szCs w:val="20"/>
              </w:rPr>
              <w:t>C</w:t>
            </w:r>
            <w:r w:rsidRPr="009B74EF">
              <w:rPr>
                <w:rFonts w:cstheme="minorHAnsi"/>
                <w:iCs/>
                <w:sz w:val="16"/>
                <w:szCs w:val="20"/>
              </w:rPr>
              <w:t>onvergent validity with attachment and investment in the child</w:t>
            </w:r>
            <w:r>
              <w:rPr>
                <w:rFonts w:cstheme="minorHAnsi"/>
                <w:iCs/>
                <w:sz w:val="16"/>
                <w:szCs w:val="20"/>
              </w:rPr>
              <w:t xml:space="preserve">; </w:t>
            </w:r>
          </w:p>
          <w:p w14:paraId="6F6A68D0" w14:textId="77777777" w:rsidR="007D766F" w:rsidRDefault="000B277A" w:rsidP="000B277A">
            <w:pPr>
              <w:autoSpaceDE w:val="0"/>
              <w:autoSpaceDN w:val="0"/>
              <w:adjustRightInd w:val="0"/>
              <w:rPr>
                <w:rFonts w:cstheme="minorHAnsi"/>
                <w:iCs/>
                <w:sz w:val="16"/>
                <w:szCs w:val="20"/>
              </w:rPr>
            </w:pPr>
            <w:r w:rsidRPr="009B74EF">
              <w:rPr>
                <w:rFonts w:cstheme="minorHAnsi"/>
                <w:iCs/>
                <w:sz w:val="16"/>
                <w:szCs w:val="20"/>
              </w:rPr>
              <w:t>divergent validity social desirability and depress</w:t>
            </w:r>
            <w:r w:rsidR="007D766F">
              <w:rPr>
                <w:rFonts w:cstheme="minorHAnsi"/>
                <w:iCs/>
                <w:sz w:val="16"/>
                <w:szCs w:val="20"/>
              </w:rPr>
              <w:t>ion</w:t>
            </w:r>
            <w:r w:rsidRPr="009B74EF">
              <w:rPr>
                <w:rFonts w:cstheme="minorHAnsi"/>
                <w:iCs/>
                <w:sz w:val="16"/>
                <w:szCs w:val="20"/>
              </w:rPr>
              <w:t xml:space="preserve"> </w:t>
            </w:r>
            <w:r>
              <w:rPr>
                <w:rFonts w:cstheme="minorHAnsi"/>
                <w:iCs/>
                <w:sz w:val="16"/>
                <w:szCs w:val="20"/>
              </w:rPr>
              <w:t>S</w:t>
            </w:r>
            <w:r w:rsidRPr="009B74EF">
              <w:rPr>
                <w:rFonts w:cstheme="minorHAnsi"/>
                <w:iCs/>
                <w:sz w:val="16"/>
                <w:szCs w:val="20"/>
              </w:rPr>
              <w:t>upport</w:t>
            </w:r>
            <w:r>
              <w:rPr>
                <w:rFonts w:cstheme="minorHAnsi"/>
                <w:iCs/>
                <w:sz w:val="16"/>
                <w:szCs w:val="20"/>
              </w:rPr>
              <w:t xml:space="preserve">s </w:t>
            </w:r>
            <w:r w:rsidRPr="009B74EF">
              <w:rPr>
                <w:rFonts w:cstheme="minorHAnsi"/>
                <w:iCs/>
                <w:sz w:val="16"/>
                <w:szCs w:val="20"/>
              </w:rPr>
              <w:t>distinction between grief and depression.</w:t>
            </w:r>
          </w:p>
          <w:p w14:paraId="6043F423" w14:textId="77777777" w:rsidR="000B277A" w:rsidRPr="009B74EF" w:rsidRDefault="000B277A" w:rsidP="000B277A">
            <w:pPr>
              <w:autoSpaceDE w:val="0"/>
              <w:autoSpaceDN w:val="0"/>
              <w:adjustRightInd w:val="0"/>
              <w:rPr>
                <w:rFonts w:cstheme="minorHAnsi"/>
                <w:iCs/>
                <w:sz w:val="16"/>
                <w:szCs w:val="20"/>
              </w:rPr>
            </w:pPr>
            <w:r w:rsidRPr="009B74EF">
              <w:rPr>
                <w:rFonts w:cstheme="minorHAnsi"/>
                <w:iCs/>
                <w:sz w:val="16"/>
                <w:szCs w:val="20"/>
              </w:rPr>
              <w:t>Cross-cultural validity for language and ethnicity</w:t>
            </w:r>
            <w:r>
              <w:rPr>
                <w:rFonts w:cstheme="minorHAnsi"/>
                <w:iCs/>
                <w:sz w:val="16"/>
                <w:szCs w:val="20"/>
              </w:rPr>
              <w:t>;</w:t>
            </w:r>
            <w:r w:rsidRPr="009B74EF">
              <w:rPr>
                <w:rFonts w:cstheme="minorHAnsi"/>
                <w:iCs/>
                <w:sz w:val="16"/>
                <w:szCs w:val="20"/>
              </w:rPr>
              <w:t xml:space="preserve"> </w:t>
            </w:r>
            <w:r>
              <w:rPr>
                <w:rFonts w:cstheme="minorHAnsi"/>
                <w:iCs/>
                <w:sz w:val="16"/>
                <w:szCs w:val="20"/>
              </w:rPr>
              <w:t>Y</w:t>
            </w:r>
            <w:r w:rsidRPr="009B74EF">
              <w:rPr>
                <w:rFonts w:cstheme="minorHAnsi"/>
                <w:iCs/>
                <w:sz w:val="16"/>
                <w:szCs w:val="20"/>
              </w:rPr>
              <w:t>earning: key</w:t>
            </w:r>
            <w:r>
              <w:rPr>
                <w:rFonts w:cstheme="minorHAnsi"/>
                <w:iCs/>
                <w:sz w:val="16"/>
                <w:szCs w:val="20"/>
              </w:rPr>
              <w:t xml:space="preserve"> </w:t>
            </w:r>
            <w:r w:rsidRPr="009B74EF">
              <w:rPr>
                <w:rFonts w:cstheme="minorHAnsi"/>
                <w:iCs/>
                <w:sz w:val="16"/>
                <w:szCs w:val="20"/>
              </w:rPr>
              <w:t>featur</w:t>
            </w:r>
            <w:r>
              <w:rPr>
                <w:rFonts w:cstheme="minorHAnsi"/>
                <w:iCs/>
                <w:sz w:val="16"/>
                <w:szCs w:val="20"/>
              </w:rPr>
              <w:t>e of mourning</w:t>
            </w:r>
          </w:p>
        </w:tc>
      </w:tr>
      <w:tr w:rsidR="000B277A" w:rsidRPr="00173683" w14:paraId="3AB31CC8" w14:textId="77777777" w:rsidTr="000B277A">
        <w:tc>
          <w:tcPr>
            <w:tcW w:w="1980" w:type="dxa"/>
            <w:tcBorders>
              <w:top w:val="nil"/>
              <w:left w:val="nil"/>
              <w:bottom w:val="nil"/>
              <w:right w:val="nil"/>
            </w:tcBorders>
            <w:shd w:val="clear" w:color="auto" w:fill="FFFFFF" w:themeFill="background1"/>
          </w:tcPr>
          <w:p w14:paraId="70C2B737" w14:textId="77777777" w:rsidR="000B277A" w:rsidRDefault="000B277A" w:rsidP="000B277A">
            <w:pPr>
              <w:rPr>
                <w:rFonts w:cstheme="minorHAnsi"/>
                <w:sz w:val="16"/>
                <w:szCs w:val="16"/>
              </w:rPr>
            </w:pPr>
            <w:r w:rsidRPr="00257B5F">
              <w:rPr>
                <w:rFonts w:cstheme="minorHAnsi"/>
                <w:b/>
                <w:sz w:val="16"/>
                <w:szCs w:val="16"/>
              </w:rPr>
              <w:t>PBGS</w:t>
            </w:r>
            <w:r>
              <w:rPr>
                <w:rFonts w:cstheme="minorHAnsi"/>
                <w:b/>
                <w:sz w:val="16"/>
                <w:szCs w:val="16"/>
              </w:rPr>
              <w:t xml:space="preserve"> +</w:t>
            </w:r>
          </w:p>
          <w:p w14:paraId="78FBAF70" w14:textId="77777777" w:rsidR="000B277A" w:rsidRPr="00257B5F" w:rsidRDefault="000B277A" w:rsidP="000B277A">
            <w:pPr>
              <w:rPr>
                <w:rFonts w:cstheme="minorHAnsi"/>
                <w:sz w:val="16"/>
                <w:szCs w:val="16"/>
              </w:rPr>
            </w:pPr>
            <w:r w:rsidRPr="00257B5F">
              <w:rPr>
                <w:rFonts w:cstheme="minorHAnsi"/>
                <w:sz w:val="16"/>
                <w:szCs w:val="16"/>
              </w:rPr>
              <w:t>WBQ-12 (Well-Being Questionnaire)</w:t>
            </w:r>
          </w:p>
        </w:tc>
        <w:tc>
          <w:tcPr>
            <w:tcW w:w="1773" w:type="dxa"/>
            <w:tcBorders>
              <w:top w:val="nil"/>
              <w:left w:val="nil"/>
              <w:bottom w:val="nil"/>
              <w:right w:val="nil"/>
            </w:tcBorders>
            <w:shd w:val="clear" w:color="auto" w:fill="FFFFFF" w:themeFill="background1"/>
          </w:tcPr>
          <w:p w14:paraId="6A8662A2" w14:textId="77777777" w:rsidR="000B277A" w:rsidRPr="00257B5F" w:rsidRDefault="000B277A" w:rsidP="000B277A">
            <w:pPr>
              <w:rPr>
                <w:rFonts w:cstheme="minorHAnsi"/>
                <w:sz w:val="16"/>
                <w:szCs w:val="16"/>
              </w:rPr>
            </w:pPr>
            <w:r w:rsidRPr="00257B5F">
              <w:rPr>
                <w:rFonts w:cstheme="minorHAnsi"/>
                <w:sz w:val="16"/>
                <w:szCs w:val="16"/>
              </w:rPr>
              <w:t>Koch et al.</w:t>
            </w:r>
          </w:p>
          <w:p w14:paraId="4082BFF0" w14:textId="77777777" w:rsidR="000B277A" w:rsidRPr="00257B5F" w:rsidRDefault="000B277A" w:rsidP="000B277A">
            <w:pPr>
              <w:rPr>
                <w:rFonts w:cstheme="minorHAnsi"/>
                <w:sz w:val="16"/>
                <w:szCs w:val="16"/>
              </w:rPr>
            </w:pPr>
            <w:r w:rsidRPr="00257B5F">
              <w:rPr>
                <w:rFonts w:cstheme="minorHAnsi"/>
                <w:sz w:val="16"/>
                <w:szCs w:val="16"/>
              </w:rPr>
              <w:t>2012, Portugal</w:t>
            </w:r>
          </w:p>
          <w:p w14:paraId="730A20EB" w14:textId="77777777" w:rsidR="000B277A" w:rsidRPr="00257B5F" w:rsidRDefault="000B277A" w:rsidP="000B277A">
            <w:pPr>
              <w:rPr>
                <w:rFonts w:cstheme="minorHAnsi"/>
                <w:sz w:val="16"/>
                <w:szCs w:val="16"/>
              </w:rPr>
            </w:pPr>
            <w:r w:rsidRPr="00257B5F">
              <w:rPr>
                <w:rFonts w:cstheme="minorHAnsi"/>
                <w:sz w:val="16"/>
                <w:szCs w:val="16"/>
              </w:rPr>
              <w:t>Rev Lat Am Enfermagem</w:t>
            </w:r>
          </w:p>
        </w:tc>
        <w:tc>
          <w:tcPr>
            <w:tcW w:w="1877" w:type="dxa"/>
            <w:tcBorders>
              <w:top w:val="nil"/>
              <w:left w:val="nil"/>
              <w:bottom w:val="nil"/>
              <w:right w:val="nil"/>
            </w:tcBorders>
            <w:shd w:val="clear" w:color="auto" w:fill="FFFFFF" w:themeFill="background1"/>
          </w:tcPr>
          <w:p w14:paraId="669DC331" w14:textId="77777777" w:rsidR="000B277A" w:rsidRPr="00257B5F" w:rsidRDefault="000B277A" w:rsidP="000B277A">
            <w:pPr>
              <w:rPr>
                <w:rFonts w:cstheme="minorHAnsi"/>
                <w:sz w:val="16"/>
                <w:szCs w:val="16"/>
              </w:rPr>
            </w:pPr>
            <w:r w:rsidRPr="00257B5F">
              <w:rPr>
                <w:rFonts w:cstheme="minorHAnsi"/>
                <w:sz w:val="16"/>
                <w:szCs w:val="16"/>
              </w:rPr>
              <w:t>Correlation WBQ-12 with PBGS for reliability and validity of WBQ</w:t>
            </w:r>
          </w:p>
        </w:tc>
        <w:tc>
          <w:tcPr>
            <w:tcW w:w="1876" w:type="dxa"/>
            <w:tcBorders>
              <w:top w:val="nil"/>
              <w:left w:val="nil"/>
              <w:bottom w:val="nil"/>
              <w:right w:val="nil"/>
            </w:tcBorders>
            <w:shd w:val="clear" w:color="auto" w:fill="FFFFFF" w:themeFill="background1"/>
          </w:tcPr>
          <w:p w14:paraId="4D561753" w14:textId="77777777" w:rsidR="000B277A" w:rsidRPr="00257B5F" w:rsidRDefault="000B277A" w:rsidP="000B277A">
            <w:pPr>
              <w:rPr>
                <w:rFonts w:cstheme="minorHAnsi"/>
                <w:sz w:val="16"/>
                <w:szCs w:val="16"/>
              </w:rPr>
            </w:pPr>
            <w:r w:rsidRPr="00257B5F">
              <w:rPr>
                <w:rFonts w:cstheme="minorHAnsi"/>
                <w:sz w:val="16"/>
                <w:szCs w:val="16"/>
              </w:rPr>
              <w:t>All kinds of perinatal losses</w:t>
            </w:r>
          </w:p>
        </w:tc>
        <w:tc>
          <w:tcPr>
            <w:tcW w:w="1877" w:type="dxa"/>
            <w:tcBorders>
              <w:top w:val="nil"/>
              <w:left w:val="nil"/>
              <w:bottom w:val="nil"/>
              <w:right w:val="nil"/>
            </w:tcBorders>
            <w:shd w:val="clear" w:color="auto" w:fill="FFFFFF" w:themeFill="background1"/>
          </w:tcPr>
          <w:p w14:paraId="7AC9B3E6" w14:textId="77777777" w:rsidR="000B277A" w:rsidRPr="00257B5F" w:rsidRDefault="000B277A" w:rsidP="000B277A">
            <w:pPr>
              <w:rPr>
                <w:rFonts w:cstheme="minorHAnsi"/>
                <w:sz w:val="16"/>
                <w:szCs w:val="16"/>
              </w:rPr>
            </w:pPr>
            <w:r w:rsidRPr="00257B5F">
              <w:rPr>
                <w:rFonts w:cstheme="minorHAnsi"/>
                <w:sz w:val="16"/>
                <w:szCs w:val="16"/>
              </w:rPr>
              <w:t>74 women four to six weeks after loss</w:t>
            </w:r>
          </w:p>
        </w:tc>
        <w:tc>
          <w:tcPr>
            <w:tcW w:w="1876" w:type="dxa"/>
            <w:tcBorders>
              <w:top w:val="nil"/>
              <w:left w:val="nil"/>
              <w:bottom w:val="nil"/>
              <w:right w:val="nil"/>
            </w:tcBorders>
            <w:shd w:val="clear" w:color="auto" w:fill="FFFFFF" w:themeFill="background1"/>
          </w:tcPr>
          <w:p w14:paraId="27077C36" w14:textId="77777777" w:rsidR="000B277A" w:rsidRPr="00257B5F" w:rsidRDefault="000B277A" w:rsidP="000B277A">
            <w:pPr>
              <w:rPr>
                <w:rFonts w:cstheme="minorHAnsi"/>
                <w:sz w:val="16"/>
                <w:szCs w:val="16"/>
              </w:rPr>
            </w:pPr>
          </w:p>
        </w:tc>
        <w:tc>
          <w:tcPr>
            <w:tcW w:w="2237" w:type="dxa"/>
            <w:tcBorders>
              <w:top w:val="nil"/>
              <w:left w:val="nil"/>
              <w:bottom w:val="nil"/>
              <w:right w:val="nil"/>
            </w:tcBorders>
            <w:shd w:val="clear" w:color="auto" w:fill="FFFFFF" w:themeFill="background1"/>
          </w:tcPr>
          <w:p w14:paraId="6534EE9E" w14:textId="77777777" w:rsidR="000B277A" w:rsidRPr="00257B5F" w:rsidRDefault="000B277A" w:rsidP="000B277A">
            <w:pPr>
              <w:rPr>
                <w:rFonts w:cstheme="minorHAnsi"/>
                <w:sz w:val="16"/>
                <w:szCs w:val="16"/>
              </w:rPr>
            </w:pPr>
            <w:r w:rsidRPr="00257B5F">
              <w:rPr>
                <w:rFonts w:cstheme="minorHAnsi"/>
                <w:sz w:val="16"/>
                <w:szCs w:val="16"/>
              </w:rPr>
              <w:t>WBQ-12 showed good discriminative validity when correlated to PBGS</w:t>
            </w:r>
          </w:p>
        </w:tc>
      </w:tr>
      <w:tr w:rsidR="000B277A" w:rsidRPr="00173683" w14:paraId="0CA28EBE" w14:textId="77777777" w:rsidTr="000B277A">
        <w:tc>
          <w:tcPr>
            <w:tcW w:w="13496" w:type="dxa"/>
            <w:gridSpan w:val="7"/>
            <w:tcBorders>
              <w:top w:val="nil"/>
              <w:left w:val="nil"/>
              <w:bottom w:val="nil"/>
              <w:right w:val="nil"/>
            </w:tcBorders>
            <w:shd w:val="clear" w:color="auto" w:fill="FFFFFF" w:themeFill="background1"/>
          </w:tcPr>
          <w:p w14:paraId="04640864" w14:textId="77777777" w:rsidR="000B277A" w:rsidRPr="00F035A9" w:rsidRDefault="000B277A" w:rsidP="000B277A">
            <w:pPr>
              <w:autoSpaceDE w:val="0"/>
              <w:autoSpaceDN w:val="0"/>
              <w:adjustRightInd w:val="0"/>
              <w:rPr>
                <w:rFonts w:cstheme="minorHAnsi"/>
                <w:sz w:val="16"/>
                <w:szCs w:val="16"/>
              </w:rPr>
            </w:pPr>
            <w:r>
              <w:rPr>
                <w:szCs w:val="18"/>
              </w:rPr>
              <w:t xml:space="preserve">Supplementary </w:t>
            </w:r>
            <w:r w:rsidRPr="00173683">
              <w:rPr>
                <w:szCs w:val="18"/>
              </w:rPr>
              <w:t>Table 1</w:t>
            </w:r>
            <w:r>
              <w:rPr>
                <w:szCs w:val="18"/>
              </w:rPr>
              <w:t>. (continued)</w:t>
            </w:r>
          </w:p>
        </w:tc>
      </w:tr>
      <w:tr w:rsidR="000B277A" w:rsidRPr="00173683" w14:paraId="2B918512" w14:textId="77777777" w:rsidTr="000B277A">
        <w:tc>
          <w:tcPr>
            <w:tcW w:w="1980" w:type="dxa"/>
            <w:tcBorders>
              <w:top w:val="nil"/>
              <w:left w:val="nil"/>
              <w:bottom w:val="nil"/>
              <w:right w:val="nil"/>
            </w:tcBorders>
            <w:shd w:val="clear" w:color="auto" w:fill="FFFFFF" w:themeFill="background1"/>
          </w:tcPr>
          <w:p w14:paraId="534ABB28" w14:textId="77777777" w:rsidR="000B277A" w:rsidRDefault="000B277A" w:rsidP="000B277A">
            <w:pPr>
              <w:rPr>
                <w:sz w:val="18"/>
              </w:rPr>
            </w:pPr>
            <w:r>
              <w:rPr>
                <w:sz w:val="18"/>
              </w:rPr>
              <w:t>Scales</w:t>
            </w:r>
          </w:p>
          <w:p w14:paraId="74FAC6D8" w14:textId="77777777" w:rsidR="000B277A" w:rsidRPr="00790432" w:rsidRDefault="000B277A" w:rsidP="000B277A">
            <w:pPr>
              <w:rPr>
                <w:sz w:val="18"/>
              </w:rPr>
            </w:pPr>
          </w:p>
        </w:tc>
        <w:tc>
          <w:tcPr>
            <w:tcW w:w="1773" w:type="dxa"/>
            <w:tcBorders>
              <w:top w:val="nil"/>
              <w:left w:val="nil"/>
              <w:bottom w:val="nil"/>
              <w:right w:val="nil"/>
            </w:tcBorders>
            <w:shd w:val="clear" w:color="auto" w:fill="FFFFFF" w:themeFill="background1"/>
          </w:tcPr>
          <w:p w14:paraId="53AB3A17" w14:textId="77777777" w:rsidR="000B277A" w:rsidRPr="00173683" w:rsidRDefault="000B277A" w:rsidP="000B277A">
            <w:pPr>
              <w:rPr>
                <w:b/>
                <w:bCs/>
                <w:sz w:val="18"/>
              </w:rPr>
            </w:pPr>
            <w:r w:rsidRPr="00173683">
              <w:rPr>
                <w:sz w:val="18"/>
              </w:rPr>
              <w:t>Author</w:t>
            </w:r>
          </w:p>
          <w:p w14:paraId="6AE0544D" w14:textId="77777777" w:rsidR="000B277A" w:rsidRPr="00173683" w:rsidRDefault="000B277A" w:rsidP="000B277A">
            <w:pPr>
              <w:rPr>
                <w:b/>
                <w:bCs/>
                <w:sz w:val="18"/>
              </w:rPr>
            </w:pPr>
            <w:r w:rsidRPr="00173683">
              <w:rPr>
                <w:sz w:val="18"/>
              </w:rPr>
              <w:t>Year</w:t>
            </w:r>
            <w:r w:rsidRPr="00173683">
              <w:rPr>
                <w:b/>
                <w:bCs/>
                <w:sz w:val="18"/>
              </w:rPr>
              <w:t xml:space="preserve">, </w:t>
            </w:r>
            <w:r w:rsidRPr="00173683">
              <w:rPr>
                <w:sz w:val="18"/>
              </w:rPr>
              <w:t>Country</w:t>
            </w:r>
          </w:p>
          <w:p w14:paraId="3B0F06E8" w14:textId="77777777" w:rsidR="000B277A" w:rsidRPr="00173683" w:rsidRDefault="000B277A" w:rsidP="000B277A">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4A88D2B7" w14:textId="77777777" w:rsidR="000B277A" w:rsidRPr="00173683" w:rsidRDefault="000B277A" w:rsidP="000B277A">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7E08878D" w14:textId="77777777" w:rsidR="000B277A" w:rsidRPr="00173683" w:rsidRDefault="000B277A" w:rsidP="000B277A">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28451A98" w14:textId="77777777" w:rsidR="000B277A" w:rsidRPr="00173683" w:rsidRDefault="000B277A" w:rsidP="000B277A">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7E1A021F" w14:textId="77777777" w:rsidR="000B277A" w:rsidRPr="00173683" w:rsidRDefault="000B277A" w:rsidP="000B277A">
            <w:pPr>
              <w:rPr>
                <w:sz w:val="18"/>
              </w:rPr>
            </w:pPr>
            <w:r w:rsidRPr="00173683">
              <w:rPr>
                <w:sz w:val="18"/>
              </w:rPr>
              <w:t>Factors</w:t>
            </w:r>
          </w:p>
          <w:p w14:paraId="46D05559" w14:textId="77777777" w:rsidR="000B277A" w:rsidRPr="00173683" w:rsidRDefault="000B277A" w:rsidP="000B277A">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41671B5D" w14:textId="77777777" w:rsidR="000B277A" w:rsidRPr="00173683" w:rsidRDefault="000B277A" w:rsidP="000B277A">
            <w:pPr>
              <w:rPr>
                <w:sz w:val="18"/>
              </w:rPr>
            </w:pPr>
            <w:r w:rsidRPr="00173683">
              <w:rPr>
                <w:sz w:val="18"/>
              </w:rPr>
              <w:t>Conclusions</w:t>
            </w:r>
          </w:p>
        </w:tc>
      </w:tr>
      <w:tr w:rsidR="000B277A" w:rsidRPr="00173683" w14:paraId="236F48F0" w14:textId="77777777" w:rsidTr="000B277A">
        <w:tc>
          <w:tcPr>
            <w:tcW w:w="1980" w:type="dxa"/>
            <w:tcBorders>
              <w:top w:val="nil"/>
              <w:left w:val="nil"/>
              <w:bottom w:val="nil"/>
              <w:right w:val="nil"/>
            </w:tcBorders>
            <w:shd w:val="clear" w:color="auto" w:fill="F2F2F2" w:themeFill="background1" w:themeFillShade="F2"/>
          </w:tcPr>
          <w:p w14:paraId="08AAC58E" w14:textId="77777777" w:rsidR="000B277A" w:rsidRDefault="000B277A" w:rsidP="000B277A">
            <w:pPr>
              <w:rPr>
                <w:rFonts w:cstheme="minorHAnsi"/>
                <w:sz w:val="16"/>
                <w:szCs w:val="16"/>
              </w:rPr>
            </w:pPr>
            <w:r w:rsidRPr="009E54C2">
              <w:rPr>
                <w:rFonts w:cstheme="minorHAnsi"/>
                <w:b/>
                <w:sz w:val="16"/>
                <w:szCs w:val="16"/>
              </w:rPr>
              <w:t>APBS</w:t>
            </w:r>
            <w:r>
              <w:rPr>
                <w:rFonts w:cstheme="minorHAnsi"/>
                <w:sz w:val="16"/>
                <w:szCs w:val="16"/>
              </w:rPr>
              <w:t xml:space="preserve"> + </w:t>
            </w:r>
          </w:p>
          <w:p w14:paraId="1A698D0A" w14:textId="77777777" w:rsidR="000B277A" w:rsidRPr="00F035A9" w:rsidRDefault="000B277A" w:rsidP="000B277A">
            <w:pPr>
              <w:rPr>
                <w:rFonts w:cstheme="minorHAnsi"/>
                <w:sz w:val="16"/>
                <w:szCs w:val="16"/>
              </w:rPr>
            </w:pPr>
            <w:r w:rsidRPr="00F035A9">
              <w:rPr>
                <w:rFonts w:cstheme="minorHAnsi"/>
                <w:sz w:val="16"/>
                <w:szCs w:val="16"/>
              </w:rPr>
              <w:t>Sense of Coherence scale</w:t>
            </w:r>
            <w:r>
              <w:rPr>
                <w:rFonts w:cstheme="minorHAnsi"/>
                <w:sz w:val="16"/>
                <w:szCs w:val="16"/>
              </w:rPr>
              <w:t xml:space="preserve">; </w:t>
            </w:r>
            <w:r w:rsidRPr="00F035A9">
              <w:rPr>
                <w:rFonts w:cstheme="minorHAnsi"/>
                <w:sz w:val="16"/>
                <w:szCs w:val="16"/>
              </w:rPr>
              <w:t>Social support questionnair</w:t>
            </w:r>
            <w:r>
              <w:rPr>
                <w:rFonts w:cstheme="minorHAnsi"/>
                <w:sz w:val="16"/>
                <w:szCs w:val="16"/>
              </w:rPr>
              <w:t xml:space="preserve">e; </w:t>
            </w:r>
            <w:r w:rsidRPr="00F035A9">
              <w:rPr>
                <w:rFonts w:cstheme="minorHAnsi"/>
                <w:sz w:val="16"/>
                <w:szCs w:val="16"/>
              </w:rPr>
              <w:t>Search of meaning</w:t>
            </w:r>
            <w:r>
              <w:rPr>
                <w:rFonts w:cstheme="minorHAnsi"/>
                <w:sz w:val="16"/>
                <w:szCs w:val="16"/>
              </w:rPr>
              <w:t>; s</w:t>
            </w:r>
            <w:r w:rsidRPr="00F035A9">
              <w:rPr>
                <w:rFonts w:cstheme="minorHAnsi"/>
                <w:sz w:val="16"/>
                <w:szCs w:val="16"/>
              </w:rPr>
              <w:t>piritual orientation scale</w:t>
            </w:r>
            <w:r>
              <w:rPr>
                <w:rFonts w:cstheme="minorHAnsi"/>
                <w:sz w:val="16"/>
                <w:szCs w:val="16"/>
              </w:rPr>
              <w:t>;</w:t>
            </w:r>
            <w:r w:rsidRPr="00F035A9">
              <w:rPr>
                <w:rFonts w:cstheme="minorHAnsi"/>
                <w:sz w:val="16"/>
                <w:szCs w:val="16"/>
              </w:rPr>
              <w:t xml:space="preserve"> Brief</w:t>
            </w:r>
            <w:r>
              <w:rPr>
                <w:rFonts w:cstheme="minorHAnsi"/>
                <w:sz w:val="16"/>
                <w:szCs w:val="16"/>
              </w:rPr>
              <w:t xml:space="preserve"> </w:t>
            </w:r>
            <w:r w:rsidRPr="00F035A9">
              <w:rPr>
                <w:rFonts w:cstheme="minorHAnsi"/>
                <w:sz w:val="16"/>
                <w:szCs w:val="16"/>
              </w:rPr>
              <w:t xml:space="preserve">               symptom Inventory</w:t>
            </w:r>
            <w:r>
              <w:rPr>
                <w:rFonts w:cstheme="minorHAnsi"/>
                <w:sz w:val="16"/>
                <w:szCs w:val="16"/>
              </w:rPr>
              <w:t>; a</w:t>
            </w:r>
            <w:r w:rsidRPr="00F035A9">
              <w:rPr>
                <w:rFonts w:cstheme="minorHAnsi"/>
                <w:sz w:val="16"/>
                <w:szCs w:val="16"/>
              </w:rPr>
              <w:t>dult attachment scal</w:t>
            </w:r>
            <w:r>
              <w:rPr>
                <w:rFonts w:cstheme="minorHAnsi"/>
                <w:sz w:val="16"/>
                <w:szCs w:val="16"/>
              </w:rPr>
              <w:t>e</w:t>
            </w:r>
            <w:r w:rsidRPr="00F035A9">
              <w:rPr>
                <w:rFonts w:cstheme="minorHAnsi"/>
                <w:sz w:val="16"/>
                <w:szCs w:val="16"/>
              </w:rPr>
              <w:t xml:space="preserve">                                                                                                                                       </w:t>
            </w:r>
          </w:p>
        </w:tc>
        <w:tc>
          <w:tcPr>
            <w:tcW w:w="1773" w:type="dxa"/>
            <w:tcBorders>
              <w:top w:val="nil"/>
              <w:left w:val="nil"/>
              <w:bottom w:val="nil"/>
              <w:right w:val="nil"/>
            </w:tcBorders>
            <w:shd w:val="clear" w:color="auto" w:fill="F2F2F2" w:themeFill="background1" w:themeFillShade="F2"/>
          </w:tcPr>
          <w:p w14:paraId="5E5471CD" w14:textId="77777777" w:rsidR="000B277A" w:rsidRPr="00F035A9" w:rsidRDefault="000B277A" w:rsidP="000B277A">
            <w:pPr>
              <w:rPr>
                <w:rFonts w:cstheme="minorHAnsi"/>
                <w:sz w:val="16"/>
                <w:szCs w:val="16"/>
              </w:rPr>
            </w:pPr>
            <w:r w:rsidRPr="00F035A9">
              <w:rPr>
                <w:rFonts w:cstheme="minorHAnsi"/>
                <w:sz w:val="16"/>
                <w:szCs w:val="16"/>
              </w:rPr>
              <w:t xml:space="preserve">Uren &amp; Wastell </w:t>
            </w:r>
          </w:p>
          <w:p w14:paraId="689EB603" w14:textId="77777777" w:rsidR="000B277A" w:rsidRPr="00F035A9" w:rsidRDefault="000B277A" w:rsidP="000B277A">
            <w:pPr>
              <w:rPr>
                <w:rFonts w:cstheme="minorHAnsi"/>
                <w:sz w:val="16"/>
                <w:szCs w:val="16"/>
              </w:rPr>
            </w:pPr>
            <w:r w:rsidRPr="00F035A9">
              <w:rPr>
                <w:rFonts w:cstheme="minorHAnsi"/>
                <w:sz w:val="16"/>
                <w:szCs w:val="16"/>
              </w:rPr>
              <w:t>2002, Australia</w:t>
            </w:r>
          </w:p>
          <w:p w14:paraId="2BB98A8D" w14:textId="77777777" w:rsidR="000B277A" w:rsidRPr="00F035A9" w:rsidRDefault="000B277A" w:rsidP="000B277A">
            <w:pPr>
              <w:rPr>
                <w:rFonts w:cstheme="minorHAnsi"/>
                <w:sz w:val="16"/>
                <w:szCs w:val="16"/>
              </w:rPr>
            </w:pPr>
            <w:r w:rsidRPr="00F035A9">
              <w:rPr>
                <w:rFonts w:cstheme="minorHAnsi"/>
                <w:sz w:val="16"/>
                <w:szCs w:val="16"/>
              </w:rPr>
              <w:t>Death Stu</w:t>
            </w:r>
          </w:p>
        </w:tc>
        <w:tc>
          <w:tcPr>
            <w:tcW w:w="1877" w:type="dxa"/>
            <w:tcBorders>
              <w:top w:val="nil"/>
              <w:left w:val="nil"/>
              <w:bottom w:val="nil"/>
              <w:right w:val="nil"/>
            </w:tcBorders>
            <w:shd w:val="clear" w:color="auto" w:fill="F2F2F2" w:themeFill="background1" w:themeFillShade="F2"/>
          </w:tcPr>
          <w:p w14:paraId="08050790" w14:textId="77777777" w:rsidR="000B277A" w:rsidRPr="00F035A9" w:rsidRDefault="000B277A" w:rsidP="000B277A">
            <w:pPr>
              <w:rPr>
                <w:rFonts w:cstheme="minorHAnsi"/>
                <w:sz w:val="16"/>
                <w:szCs w:val="16"/>
              </w:rPr>
            </w:pPr>
            <w:r>
              <w:rPr>
                <w:rFonts w:cstheme="minorHAnsi"/>
                <w:sz w:val="16"/>
                <w:szCs w:val="16"/>
              </w:rPr>
              <w:t xml:space="preserve">Quantitative and qualitative methods: </w:t>
            </w:r>
            <w:r w:rsidRPr="00F035A9">
              <w:rPr>
                <w:rFonts w:cstheme="minorHAnsi"/>
                <w:sz w:val="16"/>
                <w:szCs w:val="16"/>
              </w:rPr>
              <w:t xml:space="preserve">Mailed questionnaires with </w:t>
            </w:r>
            <w:r>
              <w:rPr>
                <w:rFonts w:cstheme="minorHAnsi"/>
                <w:sz w:val="16"/>
                <w:szCs w:val="16"/>
              </w:rPr>
              <w:t>all scales plus</w:t>
            </w:r>
          </w:p>
          <w:p w14:paraId="43FFC59A" w14:textId="77777777" w:rsidR="000B277A" w:rsidRDefault="000B277A" w:rsidP="000B277A">
            <w:pPr>
              <w:rPr>
                <w:rFonts w:cstheme="minorHAnsi"/>
                <w:sz w:val="16"/>
                <w:szCs w:val="16"/>
              </w:rPr>
            </w:pPr>
            <w:r w:rsidRPr="004E32CF">
              <w:rPr>
                <w:rFonts w:cstheme="minorHAnsi"/>
                <w:sz w:val="16"/>
                <w:szCs w:val="16"/>
              </w:rPr>
              <w:t>2 open-ended questions:</w:t>
            </w:r>
            <w:r w:rsidRPr="00F035A9">
              <w:rPr>
                <w:rFonts w:cstheme="minorHAnsi"/>
                <w:sz w:val="16"/>
                <w:szCs w:val="16"/>
              </w:rPr>
              <w:t xml:space="preserve"> aspects of their personal grief experience</w:t>
            </w:r>
            <w:r>
              <w:rPr>
                <w:rFonts w:cstheme="minorHAnsi"/>
                <w:sz w:val="16"/>
                <w:szCs w:val="16"/>
              </w:rPr>
              <w:t xml:space="preserve"> and</w:t>
            </w:r>
          </w:p>
          <w:p w14:paraId="464C77D1" w14:textId="77777777" w:rsidR="000B277A" w:rsidRPr="00F035A9" w:rsidRDefault="000B277A" w:rsidP="000B277A">
            <w:pPr>
              <w:rPr>
                <w:rFonts w:cstheme="minorHAnsi"/>
                <w:sz w:val="16"/>
                <w:szCs w:val="16"/>
              </w:rPr>
            </w:pPr>
            <w:r w:rsidRPr="00F035A9">
              <w:rPr>
                <w:rFonts w:cstheme="minorHAnsi"/>
                <w:sz w:val="16"/>
                <w:szCs w:val="16"/>
              </w:rPr>
              <w:t>comments on their current situation</w:t>
            </w:r>
          </w:p>
        </w:tc>
        <w:tc>
          <w:tcPr>
            <w:tcW w:w="1876" w:type="dxa"/>
            <w:tcBorders>
              <w:top w:val="nil"/>
              <w:left w:val="nil"/>
              <w:bottom w:val="nil"/>
              <w:right w:val="nil"/>
            </w:tcBorders>
            <w:shd w:val="clear" w:color="auto" w:fill="F2F2F2" w:themeFill="background1" w:themeFillShade="F2"/>
          </w:tcPr>
          <w:p w14:paraId="7E9D62B7" w14:textId="77777777" w:rsidR="000B277A" w:rsidRPr="00F035A9" w:rsidRDefault="000B277A" w:rsidP="000B277A">
            <w:pPr>
              <w:rPr>
                <w:rFonts w:cstheme="minorHAnsi"/>
                <w:sz w:val="16"/>
                <w:szCs w:val="16"/>
              </w:rPr>
            </w:pPr>
            <w:r w:rsidRPr="00F035A9">
              <w:rPr>
                <w:rFonts w:cstheme="minorHAnsi"/>
                <w:sz w:val="16"/>
                <w:szCs w:val="16"/>
              </w:rPr>
              <w:t>Stillbirth and neonatal death</w:t>
            </w:r>
          </w:p>
        </w:tc>
        <w:tc>
          <w:tcPr>
            <w:tcW w:w="1877" w:type="dxa"/>
            <w:tcBorders>
              <w:top w:val="nil"/>
              <w:left w:val="nil"/>
              <w:bottom w:val="nil"/>
              <w:right w:val="nil"/>
            </w:tcBorders>
            <w:shd w:val="clear" w:color="auto" w:fill="F2F2F2" w:themeFill="background1" w:themeFillShade="F2"/>
          </w:tcPr>
          <w:p w14:paraId="76E105DB" w14:textId="77777777" w:rsidR="000B277A" w:rsidRDefault="000B277A" w:rsidP="000B277A">
            <w:pPr>
              <w:rPr>
                <w:rFonts w:cstheme="minorHAnsi"/>
                <w:sz w:val="16"/>
                <w:szCs w:val="16"/>
              </w:rPr>
            </w:pPr>
            <w:r w:rsidRPr="00F035A9">
              <w:rPr>
                <w:rFonts w:cstheme="minorHAnsi"/>
                <w:sz w:val="16"/>
                <w:szCs w:val="16"/>
              </w:rPr>
              <w:t>109 women:</w:t>
            </w:r>
          </w:p>
          <w:p w14:paraId="31AA9AAB" w14:textId="77777777" w:rsidR="000B277A" w:rsidRDefault="000B277A" w:rsidP="000B277A">
            <w:pPr>
              <w:rPr>
                <w:rFonts w:cstheme="minorHAnsi"/>
                <w:sz w:val="16"/>
                <w:szCs w:val="16"/>
              </w:rPr>
            </w:pPr>
            <w:r>
              <w:rPr>
                <w:rFonts w:cstheme="minorHAnsi"/>
                <w:sz w:val="16"/>
                <w:szCs w:val="16"/>
              </w:rPr>
              <w:t xml:space="preserve">      </w:t>
            </w:r>
            <w:r w:rsidRPr="00F035A9">
              <w:rPr>
                <w:rFonts w:cstheme="minorHAnsi"/>
                <w:sz w:val="16"/>
                <w:szCs w:val="16"/>
              </w:rPr>
              <w:t>78 stillbirth</w:t>
            </w:r>
            <w:r>
              <w:rPr>
                <w:rFonts w:cstheme="minorHAnsi"/>
                <w:sz w:val="16"/>
                <w:szCs w:val="16"/>
              </w:rPr>
              <w:t>s</w:t>
            </w:r>
            <w:r w:rsidRPr="00F035A9">
              <w:rPr>
                <w:rFonts w:cstheme="minorHAnsi"/>
                <w:sz w:val="16"/>
                <w:szCs w:val="16"/>
              </w:rPr>
              <w:t xml:space="preserve">  </w:t>
            </w:r>
          </w:p>
          <w:p w14:paraId="78FC728D" w14:textId="77777777" w:rsidR="000B277A" w:rsidRPr="00F035A9" w:rsidRDefault="000B277A" w:rsidP="000B277A">
            <w:pPr>
              <w:rPr>
                <w:rFonts w:cstheme="minorHAnsi"/>
                <w:sz w:val="16"/>
                <w:szCs w:val="16"/>
              </w:rPr>
            </w:pPr>
            <w:r>
              <w:rPr>
                <w:rFonts w:cstheme="minorHAnsi"/>
                <w:sz w:val="16"/>
                <w:szCs w:val="16"/>
              </w:rPr>
              <w:t xml:space="preserve">      </w:t>
            </w:r>
            <w:r w:rsidRPr="00F035A9">
              <w:rPr>
                <w:rFonts w:cstheme="minorHAnsi"/>
                <w:sz w:val="16"/>
                <w:szCs w:val="16"/>
              </w:rPr>
              <w:t>31 neonatal deaths</w:t>
            </w:r>
          </w:p>
        </w:tc>
        <w:tc>
          <w:tcPr>
            <w:tcW w:w="1876" w:type="dxa"/>
            <w:tcBorders>
              <w:top w:val="nil"/>
              <w:left w:val="nil"/>
              <w:bottom w:val="nil"/>
              <w:right w:val="nil"/>
            </w:tcBorders>
            <w:shd w:val="clear" w:color="auto" w:fill="F2F2F2" w:themeFill="background1" w:themeFillShade="F2"/>
          </w:tcPr>
          <w:p w14:paraId="07C382AA" w14:textId="77777777" w:rsidR="000B277A" w:rsidRPr="00F035A9" w:rsidRDefault="000B277A" w:rsidP="000B277A">
            <w:pPr>
              <w:rPr>
                <w:rFonts w:cstheme="minorHAnsi"/>
                <w:sz w:val="16"/>
                <w:szCs w:val="16"/>
              </w:rPr>
            </w:pPr>
            <w:r w:rsidRPr="00F035A9">
              <w:rPr>
                <w:rFonts w:cstheme="minorHAnsi"/>
                <w:sz w:val="16"/>
                <w:szCs w:val="16"/>
              </w:rPr>
              <w:t>Sense of coherence</w:t>
            </w:r>
            <w:r w:rsidRPr="00893BBD">
              <w:rPr>
                <w:rFonts w:cstheme="minorHAnsi"/>
                <w:sz w:val="16"/>
                <w:szCs w:val="16"/>
              </w:rPr>
              <w:t>;</w:t>
            </w:r>
            <w:r w:rsidRPr="00F035A9">
              <w:rPr>
                <w:rFonts w:cstheme="minorHAnsi"/>
                <w:sz w:val="16"/>
                <w:szCs w:val="16"/>
              </w:rPr>
              <w:t xml:space="preserve"> search for meaning </w:t>
            </w:r>
          </w:p>
        </w:tc>
        <w:tc>
          <w:tcPr>
            <w:tcW w:w="2237" w:type="dxa"/>
            <w:tcBorders>
              <w:top w:val="nil"/>
              <w:left w:val="nil"/>
              <w:bottom w:val="nil"/>
              <w:right w:val="nil"/>
            </w:tcBorders>
            <w:shd w:val="clear" w:color="auto" w:fill="F2F2F2" w:themeFill="background1" w:themeFillShade="F2"/>
          </w:tcPr>
          <w:p w14:paraId="7278558C" w14:textId="77777777" w:rsidR="000B277A" w:rsidRPr="004E32CF" w:rsidRDefault="000B277A" w:rsidP="000B277A">
            <w:pPr>
              <w:autoSpaceDE w:val="0"/>
              <w:autoSpaceDN w:val="0"/>
              <w:adjustRightInd w:val="0"/>
              <w:rPr>
                <w:rFonts w:cstheme="minorHAnsi"/>
                <w:sz w:val="16"/>
              </w:rPr>
            </w:pPr>
            <w:r w:rsidRPr="00F035A9">
              <w:rPr>
                <w:rFonts w:cstheme="minorHAnsi"/>
                <w:sz w:val="16"/>
                <w:szCs w:val="16"/>
              </w:rPr>
              <w:t>Sense of coherence and search for meaning significantly predicted current grief acuity</w:t>
            </w:r>
            <w:r>
              <w:rPr>
                <w:rFonts w:cstheme="minorHAnsi"/>
                <w:sz w:val="16"/>
                <w:szCs w:val="16"/>
              </w:rPr>
              <w:t>.</w:t>
            </w:r>
            <w:r w:rsidRPr="00F035A9">
              <w:rPr>
                <w:rFonts w:cstheme="minorHAnsi"/>
                <w:sz w:val="16"/>
                <w:szCs w:val="16"/>
              </w:rPr>
              <w:t xml:space="preserve"> </w:t>
            </w:r>
            <w:r>
              <w:rPr>
                <w:rFonts w:cstheme="minorHAnsi"/>
                <w:sz w:val="16"/>
              </w:rPr>
              <w:t>M</w:t>
            </w:r>
            <w:r w:rsidRPr="004E32CF">
              <w:rPr>
                <w:rFonts w:cstheme="minorHAnsi"/>
                <w:sz w:val="16"/>
              </w:rPr>
              <w:t>others’ tenacity in holding</w:t>
            </w:r>
          </w:p>
          <w:p w14:paraId="0D76D8FE" w14:textId="77777777" w:rsidR="000B277A" w:rsidRPr="00F035A9" w:rsidRDefault="000B277A" w:rsidP="000B277A">
            <w:pPr>
              <w:rPr>
                <w:rFonts w:cstheme="minorHAnsi"/>
                <w:sz w:val="16"/>
                <w:szCs w:val="16"/>
              </w:rPr>
            </w:pPr>
            <w:r w:rsidRPr="004E32CF">
              <w:rPr>
                <w:rFonts w:cstheme="minorHAnsi"/>
                <w:sz w:val="16"/>
              </w:rPr>
              <w:t>on to their emotional connection with their child</w:t>
            </w:r>
            <w:r>
              <w:rPr>
                <w:rFonts w:cstheme="minorHAnsi"/>
                <w:sz w:val="16"/>
              </w:rPr>
              <w:t xml:space="preserve">. </w:t>
            </w:r>
            <w:r w:rsidRPr="00F035A9">
              <w:rPr>
                <w:rFonts w:cstheme="minorHAnsi"/>
                <w:sz w:val="16"/>
                <w:szCs w:val="16"/>
              </w:rPr>
              <w:t>Grief shatters core life purposes</w:t>
            </w:r>
            <w:r>
              <w:rPr>
                <w:rFonts w:cstheme="minorHAnsi"/>
                <w:sz w:val="16"/>
                <w:szCs w:val="16"/>
              </w:rPr>
              <w:t>.</w:t>
            </w:r>
            <w:r w:rsidRPr="00F035A9">
              <w:rPr>
                <w:rFonts w:cstheme="minorHAnsi"/>
                <w:sz w:val="16"/>
                <w:szCs w:val="16"/>
              </w:rPr>
              <w:t xml:space="preserve"> Need to reinstate meaning</w:t>
            </w:r>
          </w:p>
        </w:tc>
      </w:tr>
      <w:tr w:rsidR="00A40253" w:rsidRPr="00173683" w14:paraId="59BA443A" w14:textId="77777777" w:rsidTr="00A40253">
        <w:tc>
          <w:tcPr>
            <w:tcW w:w="1980" w:type="dxa"/>
            <w:tcBorders>
              <w:top w:val="nil"/>
              <w:left w:val="nil"/>
              <w:bottom w:val="nil"/>
              <w:right w:val="nil"/>
            </w:tcBorders>
            <w:shd w:val="clear" w:color="auto" w:fill="FFFFFF" w:themeFill="background1"/>
          </w:tcPr>
          <w:p w14:paraId="7F4DEFA8" w14:textId="77777777" w:rsidR="00A40253" w:rsidRDefault="00A40253" w:rsidP="00A40253">
            <w:pPr>
              <w:rPr>
                <w:rFonts w:cstheme="minorHAnsi"/>
                <w:b/>
                <w:sz w:val="16"/>
                <w:szCs w:val="16"/>
              </w:rPr>
            </w:pPr>
            <w:r w:rsidRPr="009E54C2">
              <w:rPr>
                <w:rFonts w:cstheme="minorHAnsi"/>
                <w:b/>
                <w:sz w:val="16"/>
                <w:szCs w:val="16"/>
              </w:rPr>
              <w:t>PG</w:t>
            </w:r>
            <w:r>
              <w:rPr>
                <w:rFonts w:cstheme="minorHAnsi"/>
                <w:b/>
                <w:sz w:val="16"/>
                <w:szCs w:val="16"/>
              </w:rPr>
              <w:t>S +</w:t>
            </w:r>
          </w:p>
          <w:p w14:paraId="6BF00361" w14:textId="77777777" w:rsidR="00A40253" w:rsidRPr="009E54C2" w:rsidRDefault="00A40253" w:rsidP="00A40253">
            <w:pPr>
              <w:rPr>
                <w:rFonts w:cstheme="minorHAnsi"/>
                <w:b/>
                <w:sz w:val="16"/>
                <w:szCs w:val="16"/>
              </w:rPr>
            </w:pPr>
            <w:r w:rsidRPr="00257B5F">
              <w:rPr>
                <w:rFonts w:cstheme="minorHAnsi"/>
                <w:sz w:val="16"/>
                <w:szCs w:val="16"/>
              </w:rPr>
              <w:t xml:space="preserve">Marital relationship; religiosity scale; mental health Symptom Checklist-90 (SCL-90) </w:t>
            </w:r>
          </w:p>
        </w:tc>
        <w:tc>
          <w:tcPr>
            <w:tcW w:w="1773" w:type="dxa"/>
            <w:tcBorders>
              <w:top w:val="nil"/>
              <w:left w:val="nil"/>
              <w:bottom w:val="nil"/>
              <w:right w:val="nil"/>
            </w:tcBorders>
            <w:shd w:val="clear" w:color="auto" w:fill="FFFFFF" w:themeFill="background1"/>
          </w:tcPr>
          <w:p w14:paraId="71BE8A1C" w14:textId="77777777" w:rsidR="00A40253" w:rsidRPr="00F035A9" w:rsidRDefault="00A40253" w:rsidP="00A40253">
            <w:pPr>
              <w:rPr>
                <w:rFonts w:cstheme="minorHAnsi"/>
                <w:sz w:val="16"/>
                <w:szCs w:val="16"/>
              </w:rPr>
            </w:pPr>
            <w:r w:rsidRPr="00F035A9">
              <w:rPr>
                <w:rFonts w:cstheme="minorHAnsi"/>
                <w:sz w:val="16"/>
                <w:szCs w:val="16"/>
              </w:rPr>
              <w:t>Toedter et al</w:t>
            </w:r>
          </w:p>
          <w:p w14:paraId="35C54756" w14:textId="77777777" w:rsidR="00A40253" w:rsidRPr="00F035A9" w:rsidRDefault="00A40253" w:rsidP="00A40253">
            <w:pPr>
              <w:rPr>
                <w:rFonts w:cstheme="minorHAnsi"/>
                <w:sz w:val="16"/>
                <w:szCs w:val="16"/>
              </w:rPr>
            </w:pPr>
            <w:r w:rsidRPr="00F035A9">
              <w:rPr>
                <w:rFonts w:cstheme="minorHAnsi"/>
                <w:sz w:val="16"/>
                <w:szCs w:val="16"/>
              </w:rPr>
              <w:t>1988, USA</w:t>
            </w:r>
          </w:p>
          <w:p w14:paraId="6C4E8F1F" w14:textId="77777777" w:rsidR="00A40253" w:rsidRPr="00F035A9" w:rsidRDefault="00A40253" w:rsidP="00A40253">
            <w:pPr>
              <w:rPr>
                <w:rFonts w:cstheme="minorHAnsi"/>
                <w:sz w:val="16"/>
                <w:szCs w:val="16"/>
              </w:rPr>
            </w:pPr>
            <w:r w:rsidRPr="00F035A9">
              <w:rPr>
                <w:rFonts w:cstheme="minorHAnsi"/>
                <w:sz w:val="16"/>
                <w:szCs w:val="16"/>
              </w:rPr>
              <w:t>Am J Othopsychiatry</w:t>
            </w:r>
          </w:p>
        </w:tc>
        <w:tc>
          <w:tcPr>
            <w:tcW w:w="1877" w:type="dxa"/>
            <w:tcBorders>
              <w:top w:val="nil"/>
              <w:left w:val="nil"/>
              <w:bottom w:val="nil"/>
              <w:right w:val="nil"/>
            </w:tcBorders>
            <w:shd w:val="clear" w:color="auto" w:fill="FFFFFF" w:themeFill="background1"/>
          </w:tcPr>
          <w:p w14:paraId="1CD59326" w14:textId="77777777" w:rsidR="00A40253" w:rsidRPr="00F035A9" w:rsidRDefault="00A40253" w:rsidP="00A40253">
            <w:pPr>
              <w:rPr>
                <w:rFonts w:cstheme="minorHAnsi"/>
                <w:sz w:val="16"/>
                <w:szCs w:val="16"/>
              </w:rPr>
            </w:pPr>
            <w:r w:rsidRPr="00F035A9">
              <w:rPr>
                <w:rFonts w:cstheme="minorHAnsi"/>
                <w:sz w:val="16"/>
                <w:szCs w:val="16"/>
              </w:rPr>
              <w:t>Longitudinal with retrospective pre-test.</w:t>
            </w:r>
          </w:p>
          <w:p w14:paraId="487AC816" w14:textId="77777777" w:rsidR="00A40253" w:rsidRPr="00F035A9" w:rsidRDefault="00A40253" w:rsidP="00A40253">
            <w:pPr>
              <w:rPr>
                <w:rFonts w:cstheme="minorHAnsi"/>
                <w:sz w:val="16"/>
                <w:szCs w:val="16"/>
              </w:rPr>
            </w:pPr>
            <w:r w:rsidRPr="00F035A9">
              <w:rPr>
                <w:rFonts w:cstheme="minorHAnsi"/>
                <w:sz w:val="16"/>
                <w:szCs w:val="16"/>
              </w:rPr>
              <w:t>PGS Validation.</w:t>
            </w:r>
          </w:p>
          <w:p w14:paraId="295ABF12" w14:textId="77777777" w:rsidR="00A40253" w:rsidRPr="00F035A9" w:rsidRDefault="00A40253" w:rsidP="00A40253">
            <w:pPr>
              <w:rPr>
                <w:rFonts w:cstheme="minorHAnsi"/>
                <w:sz w:val="16"/>
                <w:szCs w:val="16"/>
              </w:rPr>
            </w:pPr>
            <w:r w:rsidRPr="00F035A9">
              <w:rPr>
                <w:rFonts w:cstheme="minorHAnsi"/>
                <w:sz w:val="16"/>
                <w:szCs w:val="16"/>
              </w:rPr>
              <w:t>Three waves of interviews at 6 to 8 weeks following the loss, I year later and 2 years later</w:t>
            </w:r>
          </w:p>
        </w:tc>
        <w:tc>
          <w:tcPr>
            <w:tcW w:w="1876" w:type="dxa"/>
            <w:tcBorders>
              <w:top w:val="nil"/>
              <w:left w:val="nil"/>
              <w:bottom w:val="nil"/>
              <w:right w:val="nil"/>
            </w:tcBorders>
            <w:shd w:val="clear" w:color="auto" w:fill="FFFFFF" w:themeFill="background1"/>
          </w:tcPr>
          <w:p w14:paraId="1960EF88" w14:textId="77777777" w:rsidR="00A40253" w:rsidRPr="00F035A9" w:rsidRDefault="00A40253" w:rsidP="00A40253">
            <w:pPr>
              <w:rPr>
                <w:rFonts w:cstheme="minorHAnsi"/>
                <w:sz w:val="16"/>
                <w:szCs w:val="16"/>
              </w:rPr>
            </w:pPr>
            <w:r w:rsidRPr="00F035A9">
              <w:rPr>
                <w:rFonts w:cstheme="minorHAnsi"/>
                <w:sz w:val="16"/>
                <w:szCs w:val="16"/>
              </w:rPr>
              <w:t>Spontaneous abortion,</w:t>
            </w:r>
          </w:p>
          <w:p w14:paraId="36D1EDA7" w14:textId="77777777" w:rsidR="00A40253" w:rsidRPr="00F035A9" w:rsidRDefault="00A40253" w:rsidP="00A40253">
            <w:pPr>
              <w:rPr>
                <w:rFonts w:cstheme="minorHAnsi"/>
                <w:sz w:val="16"/>
                <w:szCs w:val="16"/>
              </w:rPr>
            </w:pPr>
            <w:r w:rsidRPr="00F035A9">
              <w:rPr>
                <w:rFonts w:cstheme="minorHAnsi"/>
                <w:sz w:val="16"/>
                <w:szCs w:val="16"/>
              </w:rPr>
              <w:t>fetal or neonatal death ectopic pregnancy</w:t>
            </w:r>
          </w:p>
        </w:tc>
        <w:tc>
          <w:tcPr>
            <w:tcW w:w="1877" w:type="dxa"/>
            <w:tcBorders>
              <w:top w:val="nil"/>
              <w:left w:val="nil"/>
              <w:bottom w:val="nil"/>
              <w:right w:val="nil"/>
            </w:tcBorders>
            <w:shd w:val="clear" w:color="auto" w:fill="FFFFFF" w:themeFill="background1"/>
          </w:tcPr>
          <w:p w14:paraId="2E96F0D1" w14:textId="77777777" w:rsidR="00A40253" w:rsidRPr="00F035A9" w:rsidRDefault="00A40253" w:rsidP="00A40253">
            <w:pPr>
              <w:rPr>
                <w:rFonts w:cstheme="minorHAnsi"/>
                <w:sz w:val="16"/>
                <w:szCs w:val="16"/>
              </w:rPr>
            </w:pPr>
            <w:r w:rsidRPr="00F035A9">
              <w:rPr>
                <w:rFonts w:cstheme="minorHAnsi"/>
                <w:sz w:val="16"/>
                <w:szCs w:val="16"/>
              </w:rPr>
              <w:t>194 women perinatal loss and 317 pregnant women´s   retrospective data</w:t>
            </w:r>
          </w:p>
        </w:tc>
        <w:tc>
          <w:tcPr>
            <w:tcW w:w="1876" w:type="dxa"/>
            <w:tcBorders>
              <w:top w:val="nil"/>
              <w:left w:val="nil"/>
              <w:bottom w:val="nil"/>
              <w:right w:val="nil"/>
            </w:tcBorders>
            <w:shd w:val="clear" w:color="auto" w:fill="FFFFFF" w:themeFill="background1"/>
          </w:tcPr>
          <w:p w14:paraId="6FA150E6" w14:textId="77777777" w:rsidR="00A40253" w:rsidRPr="00F035A9" w:rsidRDefault="00A40253" w:rsidP="00A40253">
            <w:pPr>
              <w:rPr>
                <w:rFonts w:cstheme="minorHAnsi"/>
                <w:sz w:val="16"/>
                <w:szCs w:val="16"/>
              </w:rPr>
            </w:pPr>
            <w:r w:rsidRPr="00F035A9">
              <w:rPr>
                <w:rFonts w:cstheme="minorHAnsi"/>
                <w:sz w:val="16"/>
                <w:szCs w:val="16"/>
              </w:rPr>
              <w:t>Poor physical health</w:t>
            </w:r>
            <w:r>
              <w:rPr>
                <w:rFonts w:cstheme="minorHAnsi"/>
                <w:sz w:val="16"/>
                <w:szCs w:val="16"/>
              </w:rPr>
              <w:t>;</w:t>
            </w:r>
          </w:p>
          <w:p w14:paraId="1AA972A1" w14:textId="77777777" w:rsidR="00A40253" w:rsidRPr="00F035A9" w:rsidRDefault="00A40253" w:rsidP="00A40253">
            <w:pPr>
              <w:rPr>
                <w:rFonts w:cstheme="minorHAnsi"/>
                <w:sz w:val="16"/>
                <w:szCs w:val="16"/>
              </w:rPr>
            </w:pPr>
            <w:r w:rsidRPr="00F035A9">
              <w:rPr>
                <w:rFonts w:cstheme="minorHAnsi"/>
                <w:sz w:val="16"/>
                <w:szCs w:val="16"/>
              </w:rPr>
              <w:t>Adv gestational age</w:t>
            </w:r>
            <w:r>
              <w:rPr>
                <w:rFonts w:cstheme="minorHAnsi"/>
                <w:sz w:val="16"/>
                <w:szCs w:val="16"/>
              </w:rPr>
              <w:t>;</w:t>
            </w:r>
            <w:r w:rsidRPr="00F035A9">
              <w:rPr>
                <w:rFonts w:cstheme="minorHAnsi"/>
                <w:sz w:val="16"/>
                <w:szCs w:val="16"/>
              </w:rPr>
              <w:t xml:space="preserve"> </w:t>
            </w:r>
          </w:p>
          <w:p w14:paraId="719F53B1" w14:textId="77777777" w:rsidR="00A40253" w:rsidRPr="00F035A9" w:rsidRDefault="00A40253" w:rsidP="00A40253">
            <w:pPr>
              <w:rPr>
                <w:rFonts w:cstheme="minorHAnsi"/>
                <w:sz w:val="16"/>
                <w:szCs w:val="16"/>
              </w:rPr>
            </w:pPr>
            <w:r w:rsidRPr="00F035A9">
              <w:rPr>
                <w:rFonts w:cstheme="minorHAnsi"/>
                <w:sz w:val="16"/>
                <w:szCs w:val="16"/>
              </w:rPr>
              <w:t>Marital satisfaction</w:t>
            </w:r>
            <w:r>
              <w:rPr>
                <w:rFonts w:cstheme="minorHAnsi"/>
                <w:sz w:val="16"/>
                <w:szCs w:val="16"/>
              </w:rPr>
              <w:t>;</w:t>
            </w:r>
          </w:p>
          <w:p w14:paraId="085A98E7" w14:textId="77777777" w:rsidR="00A40253" w:rsidRPr="00F035A9" w:rsidRDefault="00A40253" w:rsidP="00A40253">
            <w:pPr>
              <w:rPr>
                <w:rFonts w:cstheme="minorHAnsi"/>
                <w:sz w:val="16"/>
                <w:szCs w:val="16"/>
              </w:rPr>
            </w:pPr>
            <w:r w:rsidRPr="00F035A9">
              <w:rPr>
                <w:rFonts w:cstheme="minorHAnsi"/>
                <w:sz w:val="16"/>
                <w:szCs w:val="16"/>
              </w:rPr>
              <w:t>Poor mental health</w:t>
            </w:r>
            <w:r>
              <w:rPr>
                <w:rFonts w:cstheme="minorHAnsi"/>
                <w:sz w:val="16"/>
                <w:szCs w:val="16"/>
              </w:rPr>
              <w:t>.</w:t>
            </w:r>
            <w:r w:rsidRPr="00F035A9">
              <w:rPr>
                <w:rFonts w:cstheme="minorHAnsi"/>
                <w:sz w:val="16"/>
                <w:szCs w:val="16"/>
              </w:rPr>
              <w:t xml:space="preserve"> </w:t>
            </w:r>
          </w:p>
        </w:tc>
        <w:tc>
          <w:tcPr>
            <w:tcW w:w="2237" w:type="dxa"/>
            <w:tcBorders>
              <w:top w:val="nil"/>
              <w:left w:val="nil"/>
              <w:bottom w:val="nil"/>
              <w:right w:val="nil"/>
            </w:tcBorders>
            <w:shd w:val="clear" w:color="auto" w:fill="FFFFFF" w:themeFill="background1"/>
          </w:tcPr>
          <w:p w14:paraId="16A8831A" w14:textId="77777777" w:rsidR="00A40253" w:rsidRPr="00F035A9" w:rsidRDefault="00A40253" w:rsidP="00A40253">
            <w:pPr>
              <w:rPr>
                <w:rFonts w:cstheme="minorHAnsi"/>
                <w:sz w:val="16"/>
                <w:szCs w:val="16"/>
              </w:rPr>
            </w:pPr>
            <w:r w:rsidRPr="00F035A9">
              <w:rPr>
                <w:rFonts w:cstheme="minorHAnsi"/>
                <w:sz w:val="16"/>
                <w:szCs w:val="16"/>
              </w:rPr>
              <w:t>Each subscale contains items assessing depressive symptoms Grief measures in the form of preoccupation with the loss and separate from depression</w:t>
            </w:r>
          </w:p>
        </w:tc>
      </w:tr>
      <w:tr w:rsidR="00A40253" w:rsidRPr="00173683" w14:paraId="70EB33A2" w14:textId="77777777" w:rsidTr="00A40253">
        <w:tc>
          <w:tcPr>
            <w:tcW w:w="1980" w:type="dxa"/>
            <w:tcBorders>
              <w:top w:val="nil"/>
              <w:left w:val="nil"/>
              <w:bottom w:val="nil"/>
              <w:right w:val="nil"/>
            </w:tcBorders>
            <w:shd w:val="clear" w:color="auto" w:fill="FFFFFF" w:themeFill="background1"/>
          </w:tcPr>
          <w:p w14:paraId="59D83F5C" w14:textId="77777777" w:rsidR="00A40253" w:rsidRDefault="00A40253" w:rsidP="00A40253">
            <w:pPr>
              <w:rPr>
                <w:rFonts w:cstheme="minorHAnsi"/>
                <w:b/>
                <w:sz w:val="16"/>
                <w:szCs w:val="16"/>
              </w:rPr>
            </w:pPr>
            <w:r w:rsidRPr="004C7660">
              <w:rPr>
                <w:rFonts w:cstheme="minorHAnsi"/>
                <w:b/>
                <w:sz w:val="16"/>
                <w:szCs w:val="16"/>
              </w:rPr>
              <w:t>PGS</w:t>
            </w:r>
            <w:r>
              <w:rPr>
                <w:rFonts w:cstheme="minorHAnsi"/>
                <w:b/>
                <w:sz w:val="16"/>
                <w:szCs w:val="16"/>
              </w:rPr>
              <w:t xml:space="preserve"> +</w:t>
            </w:r>
          </w:p>
          <w:p w14:paraId="5803818A" w14:textId="77777777" w:rsidR="00A40253" w:rsidRDefault="00A40253" w:rsidP="00A40253">
            <w:pPr>
              <w:rPr>
                <w:rFonts w:cstheme="minorHAnsi"/>
                <w:b/>
                <w:sz w:val="16"/>
                <w:szCs w:val="16"/>
              </w:rPr>
            </w:pPr>
          </w:p>
          <w:p w14:paraId="198D7229" w14:textId="77777777" w:rsidR="00A40253" w:rsidRPr="008E6783" w:rsidRDefault="00A40253" w:rsidP="00A40253">
            <w:pPr>
              <w:rPr>
                <w:rFonts w:cstheme="minorHAnsi"/>
                <w:sz w:val="16"/>
                <w:szCs w:val="16"/>
              </w:rPr>
            </w:pPr>
            <w:r w:rsidRPr="008E6783">
              <w:rPr>
                <w:rFonts w:cstheme="minorHAnsi"/>
                <w:sz w:val="16"/>
                <w:szCs w:val="16"/>
              </w:rPr>
              <w:t>Symptom Chec</w:t>
            </w:r>
            <w:r>
              <w:rPr>
                <w:rFonts w:cstheme="minorHAnsi"/>
                <w:sz w:val="16"/>
                <w:szCs w:val="16"/>
              </w:rPr>
              <w:t>k</w:t>
            </w:r>
            <w:r w:rsidRPr="008E6783">
              <w:rPr>
                <w:rFonts w:cstheme="minorHAnsi"/>
                <w:sz w:val="16"/>
                <w:szCs w:val="16"/>
              </w:rPr>
              <w:t>list-90 (SCL-90)</w:t>
            </w:r>
          </w:p>
        </w:tc>
        <w:tc>
          <w:tcPr>
            <w:tcW w:w="1773" w:type="dxa"/>
            <w:tcBorders>
              <w:top w:val="nil"/>
              <w:left w:val="nil"/>
              <w:bottom w:val="nil"/>
              <w:right w:val="nil"/>
            </w:tcBorders>
            <w:shd w:val="clear" w:color="auto" w:fill="FFFFFF" w:themeFill="background1"/>
          </w:tcPr>
          <w:p w14:paraId="62615F5E" w14:textId="77777777" w:rsidR="00A40253" w:rsidRPr="00F035A9" w:rsidRDefault="00A40253" w:rsidP="00A40253">
            <w:pPr>
              <w:rPr>
                <w:rFonts w:cstheme="minorHAnsi"/>
                <w:sz w:val="16"/>
                <w:szCs w:val="16"/>
              </w:rPr>
            </w:pPr>
            <w:r w:rsidRPr="00F035A9">
              <w:rPr>
                <w:rFonts w:cstheme="minorHAnsi"/>
                <w:sz w:val="16"/>
                <w:szCs w:val="16"/>
              </w:rPr>
              <w:t xml:space="preserve">Lasker e Toedter </w:t>
            </w:r>
          </w:p>
          <w:p w14:paraId="4C947622" w14:textId="77777777" w:rsidR="00A40253" w:rsidRPr="00F035A9" w:rsidRDefault="00A40253" w:rsidP="00A40253">
            <w:pPr>
              <w:rPr>
                <w:rFonts w:cstheme="minorHAnsi"/>
                <w:sz w:val="16"/>
                <w:szCs w:val="16"/>
              </w:rPr>
            </w:pPr>
            <w:r w:rsidRPr="00F035A9">
              <w:rPr>
                <w:rFonts w:cstheme="minorHAnsi"/>
                <w:sz w:val="16"/>
                <w:szCs w:val="16"/>
              </w:rPr>
              <w:t>1991, USA</w:t>
            </w:r>
          </w:p>
          <w:p w14:paraId="7684E026" w14:textId="77777777" w:rsidR="00A40253" w:rsidRPr="00F035A9" w:rsidRDefault="00A40253" w:rsidP="00A40253">
            <w:pPr>
              <w:rPr>
                <w:rFonts w:cstheme="minorHAnsi"/>
                <w:sz w:val="16"/>
                <w:szCs w:val="16"/>
              </w:rPr>
            </w:pPr>
            <w:r w:rsidRPr="00F035A9">
              <w:rPr>
                <w:rFonts w:cstheme="minorHAnsi"/>
                <w:sz w:val="16"/>
                <w:szCs w:val="16"/>
              </w:rPr>
              <w:t>Am J Othopsychiatry</w:t>
            </w:r>
          </w:p>
        </w:tc>
        <w:tc>
          <w:tcPr>
            <w:tcW w:w="1877" w:type="dxa"/>
            <w:tcBorders>
              <w:top w:val="nil"/>
              <w:left w:val="nil"/>
              <w:bottom w:val="nil"/>
              <w:right w:val="nil"/>
            </w:tcBorders>
            <w:shd w:val="clear" w:color="auto" w:fill="FFFFFF" w:themeFill="background1"/>
          </w:tcPr>
          <w:p w14:paraId="6297FDED" w14:textId="77777777" w:rsidR="00A40253" w:rsidRPr="00F035A9" w:rsidRDefault="00A40253" w:rsidP="00A40253">
            <w:pPr>
              <w:rPr>
                <w:rFonts w:cstheme="minorHAnsi"/>
                <w:sz w:val="16"/>
                <w:szCs w:val="16"/>
              </w:rPr>
            </w:pPr>
            <w:r w:rsidRPr="00F035A9">
              <w:rPr>
                <w:rFonts w:cstheme="minorHAnsi"/>
                <w:sz w:val="16"/>
                <w:szCs w:val="16"/>
              </w:rPr>
              <w:t>Longitudinal study of people who have experienced pregnancy loss</w:t>
            </w:r>
          </w:p>
          <w:p w14:paraId="7BF54B21" w14:textId="77777777" w:rsidR="00A40253" w:rsidRDefault="00A40253" w:rsidP="00A40253">
            <w:pPr>
              <w:rPr>
                <w:rFonts w:cstheme="minorHAnsi"/>
                <w:sz w:val="16"/>
                <w:szCs w:val="16"/>
              </w:rPr>
            </w:pPr>
            <w:r w:rsidRPr="00F035A9">
              <w:rPr>
                <w:rFonts w:cstheme="minorHAnsi"/>
                <w:sz w:val="16"/>
                <w:szCs w:val="16"/>
              </w:rPr>
              <w:t xml:space="preserve">4-6 weeks </w:t>
            </w:r>
            <w:r>
              <w:rPr>
                <w:rFonts w:cstheme="minorHAnsi"/>
                <w:sz w:val="16"/>
                <w:szCs w:val="16"/>
              </w:rPr>
              <w:t>post- partum</w:t>
            </w:r>
          </w:p>
          <w:p w14:paraId="0C502F9F" w14:textId="77777777" w:rsidR="00A40253" w:rsidRPr="00F035A9" w:rsidRDefault="00A40253" w:rsidP="00A40253">
            <w:pPr>
              <w:rPr>
                <w:rFonts w:cstheme="minorHAnsi"/>
                <w:sz w:val="16"/>
                <w:szCs w:val="16"/>
              </w:rPr>
            </w:pPr>
            <w:r w:rsidRPr="00F035A9">
              <w:rPr>
                <w:rFonts w:cstheme="minorHAnsi"/>
                <w:sz w:val="16"/>
                <w:szCs w:val="16"/>
              </w:rPr>
              <w:t xml:space="preserve"> 1-year post loss</w:t>
            </w:r>
          </w:p>
          <w:p w14:paraId="7B3F9956" w14:textId="77777777" w:rsidR="00A40253" w:rsidRPr="00F035A9" w:rsidRDefault="00A40253" w:rsidP="00A40253">
            <w:pPr>
              <w:rPr>
                <w:rFonts w:cstheme="minorHAnsi"/>
                <w:sz w:val="16"/>
                <w:szCs w:val="16"/>
              </w:rPr>
            </w:pPr>
            <w:r w:rsidRPr="00F035A9">
              <w:rPr>
                <w:rFonts w:cstheme="minorHAnsi"/>
                <w:sz w:val="16"/>
                <w:szCs w:val="16"/>
              </w:rPr>
              <w:t>2 years post loss</w:t>
            </w:r>
          </w:p>
        </w:tc>
        <w:tc>
          <w:tcPr>
            <w:tcW w:w="1876" w:type="dxa"/>
            <w:tcBorders>
              <w:top w:val="nil"/>
              <w:left w:val="nil"/>
              <w:bottom w:val="nil"/>
              <w:right w:val="nil"/>
            </w:tcBorders>
            <w:shd w:val="clear" w:color="auto" w:fill="FFFFFF" w:themeFill="background1"/>
          </w:tcPr>
          <w:p w14:paraId="51EA6962" w14:textId="77777777" w:rsidR="00A40253" w:rsidRPr="00F035A9" w:rsidRDefault="00A40253" w:rsidP="00A40253">
            <w:pPr>
              <w:rPr>
                <w:rFonts w:cstheme="minorHAnsi"/>
                <w:sz w:val="16"/>
                <w:szCs w:val="16"/>
              </w:rPr>
            </w:pPr>
            <w:r>
              <w:rPr>
                <w:rFonts w:cstheme="minorHAnsi"/>
                <w:sz w:val="16"/>
                <w:szCs w:val="16"/>
              </w:rPr>
              <w:t>E</w:t>
            </w:r>
            <w:r w:rsidRPr="00F035A9">
              <w:rPr>
                <w:rFonts w:cstheme="minorHAnsi"/>
                <w:sz w:val="16"/>
                <w:szCs w:val="16"/>
              </w:rPr>
              <w:t>arly losses</w:t>
            </w:r>
            <w:r>
              <w:rPr>
                <w:rFonts w:cstheme="minorHAnsi"/>
                <w:sz w:val="16"/>
                <w:szCs w:val="16"/>
              </w:rPr>
              <w:t>:</w:t>
            </w:r>
          </w:p>
          <w:p w14:paraId="28D9B93B" w14:textId="77777777" w:rsidR="00A40253" w:rsidRPr="00F035A9" w:rsidRDefault="00A40253" w:rsidP="00A40253">
            <w:pPr>
              <w:rPr>
                <w:rFonts w:cstheme="minorHAnsi"/>
                <w:sz w:val="16"/>
                <w:szCs w:val="16"/>
              </w:rPr>
            </w:pPr>
            <w:r w:rsidRPr="00F035A9">
              <w:rPr>
                <w:rFonts w:cstheme="minorHAnsi"/>
                <w:sz w:val="16"/>
                <w:szCs w:val="16"/>
              </w:rPr>
              <w:t>18 ectopic</w:t>
            </w:r>
          </w:p>
          <w:p w14:paraId="43A3E41A" w14:textId="77777777" w:rsidR="00A40253" w:rsidRPr="00F035A9" w:rsidRDefault="00A40253" w:rsidP="00A40253">
            <w:pPr>
              <w:rPr>
                <w:rFonts w:cstheme="minorHAnsi"/>
                <w:sz w:val="16"/>
                <w:szCs w:val="16"/>
              </w:rPr>
            </w:pPr>
            <w:r w:rsidRPr="00F035A9">
              <w:rPr>
                <w:rFonts w:cstheme="minorHAnsi"/>
                <w:sz w:val="16"/>
                <w:szCs w:val="16"/>
              </w:rPr>
              <w:t>39 fetal death</w:t>
            </w:r>
          </w:p>
          <w:p w14:paraId="017280DB" w14:textId="77777777" w:rsidR="00A40253" w:rsidRPr="00F035A9" w:rsidRDefault="00A40253" w:rsidP="00A40253">
            <w:pPr>
              <w:rPr>
                <w:rFonts w:cstheme="minorHAnsi"/>
                <w:sz w:val="16"/>
                <w:szCs w:val="16"/>
              </w:rPr>
            </w:pPr>
            <w:r w:rsidRPr="00F035A9">
              <w:rPr>
                <w:rFonts w:cstheme="minorHAnsi"/>
                <w:sz w:val="16"/>
                <w:szCs w:val="16"/>
              </w:rPr>
              <w:t>18 neonatal death</w:t>
            </w:r>
          </w:p>
        </w:tc>
        <w:tc>
          <w:tcPr>
            <w:tcW w:w="1877" w:type="dxa"/>
            <w:tcBorders>
              <w:top w:val="nil"/>
              <w:left w:val="nil"/>
              <w:bottom w:val="nil"/>
              <w:right w:val="nil"/>
            </w:tcBorders>
            <w:shd w:val="clear" w:color="auto" w:fill="FFFFFF" w:themeFill="background1"/>
          </w:tcPr>
          <w:p w14:paraId="20C60902" w14:textId="77777777" w:rsidR="00A40253" w:rsidRPr="00F035A9" w:rsidRDefault="00A40253" w:rsidP="00A40253">
            <w:pPr>
              <w:autoSpaceDE w:val="0"/>
              <w:autoSpaceDN w:val="0"/>
              <w:adjustRightInd w:val="0"/>
              <w:rPr>
                <w:rFonts w:cstheme="minorHAnsi"/>
                <w:sz w:val="16"/>
                <w:szCs w:val="16"/>
              </w:rPr>
            </w:pPr>
            <w:r w:rsidRPr="00F035A9">
              <w:rPr>
                <w:rFonts w:cstheme="minorHAnsi"/>
                <w:sz w:val="16"/>
                <w:szCs w:val="16"/>
              </w:rPr>
              <w:t>138 women and 56 male partners</w:t>
            </w:r>
          </w:p>
        </w:tc>
        <w:tc>
          <w:tcPr>
            <w:tcW w:w="1876" w:type="dxa"/>
            <w:tcBorders>
              <w:top w:val="nil"/>
              <w:left w:val="nil"/>
              <w:bottom w:val="nil"/>
              <w:right w:val="nil"/>
            </w:tcBorders>
            <w:shd w:val="clear" w:color="auto" w:fill="FFFFFF" w:themeFill="background1"/>
          </w:tcPr>
          <w:p w14:paraId="68545516" w14:textId="77777777" w:rsidR="00A40253" w:rsidRPr="00F035A9" w:rsidRDefault="00A40253" w:rsidP="00A40253">
            <w:pPr>
              <w:autoSpaceDE w:val="0"/>
              <w:autoSpaceDN w:val="0"/>
              <w:adjustRightInd w:val="0"/>
              <w:rPr>
                <w:rFonts w:cstheme="minorHAnsi"/>
                <w:sz w:val="16"/>
                <w:szCs w:val="16"/>
              </w:rPr>
            </w:pPr>
            <w:r w:rsidRPr="00F035A9">
              <w:rPr>
                <w:rFonts w:cstheme="minorHAnsi"/>
                <w:sz w:val="16"/>
                <w:szCs w:val="16"/>
              </w:rPr>
              <w:t>Social support, Poor mental health, Age, Prior los</w:t>
            </w:r>
            <w:r>
              <w:rPr>
                <w:rFonts w:cstheme="minorHAnsi"/>
                <w:sz w:val="16"/>
                <w:szCs w:val="16"/>
              </w:rPr>
              <w:t>,</w:t>
            </w:r>
            <w:r w:rsidRPr="00F035A9">
              <w:rPr>
                <w:rFonts w:cstheme="minorHAnsi"/>
                <w:sz w:val="16"/>
                <w:szCs w:val="16"/>
              </w:rPr>
              <w:t xml:space="preserve"> Education, Planned pregnancy, Suddenness of loss, Family support, Religious faith, economic stress, Environmental stress, Expectation of future, successful birth, History of infertility, </w:t>
            </w:r>
          </w:p>
        </w:tc>
        <w:tc>
          <w:tcPr>
            <w:tcW w:w="2237" w:type="dxa"/>
            <w:tcBorders>
              <w:top w:val="nil"/>
              <w:left w:val="nil"/>
              <w:bottom w:val="nil"/>
              <w:right w:val="nil"/>
            </w:tcBorders>
            <w:shd w:val="clear" w:color="auto" w:fill="FFFFFF" w:themeFill="background1"/>
          </w:tcPr>
          <w:p w14:paraId="06511DA7" w14:textId="77777777" w:rsidR="00A40253" w:rsidRPr="00F035A9" w:rsidRDefault="00A40253" w:rsidP="00A40253">
            <w:pPr>
              <w:rPr>
                <w:rFonts w:cstheme="minorHAnsi"/>
                <w:sz w:val="16"/>
                <w:szCs w:val="16"/>
              </w:rPr>
            </w:pPr>
            <w:r w:rsidRPr="00F035A9">
              <w:rPr>
                <w:rFonts w:cstheme="minorHAnsi"/>
                <w:sz w:val="16"/>
                <w:szCs w:val="16"/>
              </w:rPr>
              <w:t>Coping resources</w:t>
            </w:r>
            <w:r>
              <w:rPr>
                <w:rFonts w:cstheme="minorHAnsi"/>
                <w:sz w:val="16"/>
                <w:szCs w:val="16"/>
              </w:rPr>
              <w:t>: p</w:t>
            </w:r>
            <w:r w:rsidRPr="00F035A9">
              <w:rPr>
                <w:rFonts w:cstheme="minorHAnsi"/>
                <w:sz w:val="16"/>
                <w:szCs w:val="16"/>
              </w:rPr>
              <w:t>rior mental health and social support - best predictors of</w:t>
            </w:r>
            <w:r>
              <w:rPr>
                <w:rFonts w:cstheme="minorHAnsi"/>
                <w:sz w:val="16"/>
                <w:szCs w:val="16"/>
              </w:rPr>
              <w:t xml:space="preserve"> low</w:t>
            </w:r>
            <w:r w:rsidRPr="00F035A9">
              <w:rPr>
                <w:rFonts w:cstheme="minorHAnsi"/>
                <w:sz w:val="16"/>
                <w:szCs w:val="16"/>
              </w:rPr>
              <w:t xml:space="preserve"> scores </w:t>
            </w:r>
            <w:r>
              <w:rPr>
                <w:rFonts w:cstheme="minorHAnsi"/>
                <w:sz w:val="16"/>
                <w:szCs w:val="16"/>
              </w:rPr>
              <w:t>Substantial correlation between depression and grief with decline over time. D</w:t>
            </w:r>
            <w:r w:rsidRPr="00F035A9">
              <w:rPr>
                <w:rFonts w:cstheme="minorHAnsi"/>
                <w:sz w:val="16"/>
                <w:szCs w:val="16"/>
              </w:rPr>
              <w:t>elayed grief responses, among men early losses.</w:t>
            </w:r>
          </w:p>
        </w:tc>
      </w:tr>
      <w:tr w:rsidR="00A40253" w:rsidRPr="00173683" w14:paraId="218309CF" w14:textId="77777777" w:rsidTr="00A40253">
        <w:tc>
          <w:tcPr>
            <w:tcW w:w="1980" w:type="dxa"/>
            <w:tcBorders>
              <w:top w:val="nil"/>
              <w:left w:val="nil"/>
              <w:bottom w:val="nil"/>
              <w:right w:val="nil"/>
            </w:tcBorders>
            <w:shd w:val="clear" w:color="auto" w:fill="FFFFFF" w:themeFill="background1"/>
          </w:tcPr>
          <w:p w14:paraId="0A28AEE3" w14:textId="77777777" w:rsidR="00A40253" w:rsidRPr="00323A31" w:rsidRDefault="00A40253" w:rsidP="00A40253">
            <w:pPr>
              <w:rPr>
                <w:rFonts w:cstheme="minorHAnsi"/>
                <w:b/>
                <w:sz w:val="16"/>
                <w:szCs w:val="16"/>
              </w:rPr>
            </w:pPr>
            <w:r w:rsidRPr="00323A31">
              <w:rPr>
                <w:rFonts w:cstheme="minorHAnsi"/>
                <w:b/>
                <w:sz w:val="16"/>
                <w:szCs w:val="16"/>
              </w:rPr>
              <w:t>PGS +</w:t>
            </w:r>
          </w:p>
          <w:p w14:paraId="55C9F6A2" w14:textId="77777777" w:rsidR="00A40253" w:rsidRDefault="00A40253" w:rsidP="00A40253">
            <w:pPr>
              <w:rPr>
                <w:rFonts w:cstheme="minorHAnsi"/>
                <w:sz w:val="16"/>
                <w:szCs w:val="16"/>
              </w:rPr>
            </w:pPr>
            <w:r w:rsidRPr="00323A31">
              <w:rPr>
                <w:rFonts w:cstheme="minorHAnsi"/>
                <w:sz w:val="16"/>
                <w:szCs w:val="16"/>
              </w:rPr>
              <w:t>Beck Depression Inventory (BDI)</w:t>
            </w:r>
          </w:p>
          <w:p w14:paraId="40077939" w14:textId="77777777" w:rsidR="00A40253" w:rsidRDefault="00A40253" w:rsidP="00A40253">
            <w:pPr>
              <w:rPr>
                <w:rFonts w:cstheme="minorHAnsi"/>
                <w:sz w:val="16"/>
                <w:szCs w:val="16"/>
              </w:rPr>
            </w:pPr>
          </w:p>
          <w:p w14:paraId="79C24769" w14:textId="77777777" w:rsidR="00A40253" w:rsidRPr="00A40253" w:rsidRDefault="00A40253" w:rsidP="00A40253">
            <w:pPr>
              <w:rPr>
                <w:rFonts w:cstheme="minorHAnsi"/>
                <w:sz w:val="16"/>
                <w:szCs w:val="16"/>
              </w:rPr>
            </w:pPr>
          </w:p>
        </w:tc>
        <w:tc>
          <w:tcPr>
            <w:tcW w:w="1773" w:type="dxa"/>
            <w:tcBorders>
              <w:top w:val="nil"/>
              <w:left w:val="nil"/>
              <w:bottom w:val="nil"/>
              <w:right w:val="nil"/>
            </w:tcBorders>
            <w:shd w:val="clear" w:color="auto" w:fill="FFFFFF" w:themeFill="background1"/>
          </w:tcPr>
          <w:p w14:paraId="2D3A80D4" w14:textId="77777777" w:rsidR="00A40253" w:rsidRPr="00F035A9" w:rsidRDefault="00A40253" w:rsidP="00A40253">
            <w:pPr>
              <w:rPr>
                <w:rFonts w:cstheme="minorHAnsi"/>
                <w:sz w:val="16"/>
                <w:szCs w:val="16"/>
                <w:lang w:val="pt-BR"/>
              </w:rPr>
            </w:pPr>
            <w:r w:rsidRPr="00F035A9">
              <w:rPr>
                <w:rFonts w:cstheme="minorHAnsi"/>
                <w:sz w:val="16"/>
                <w:szCs w:val="16"/>
                <w:lang w:val="pt-BR"/>
              </w:rPr>
              <w:t>Zeanah et al</w:t>
            </w:r>
          </w:p>
          <w:p w14:paraId="386D1E42" w14:textId="77777777" w:rsidR="00A40253" w:rsidRPr="00F035A9" w:rsidRDefault="00A40253" w:rsidP="00A40253">
            <w:pPr>
              <w:rPr>
                <w:rFonts w:cstheme="minorHAnsi"/>
                <w:sz w:val="16"/>
                <w:szCs w:val="16"/>
                <w:lang w:val="pt-BR"/>
              </w:rPr>
            </w:pPr>
            <w:r w:rsidRPr="00F035A9">
              <w:rPr>
                <w:rFonts w:cstheme="minorHAnsi"/>
                <w:sz w:val="16"/>
                <w:szCs w:val="16"/>
                <w:lang w:val="pt-BR"/>
              </w:rPr>
              <w:t>1993, USA</w:t>
            </w:r>
          </w:p>
          <w:p w14:paraId="4D2E8A44" w14:textId="77777777" w:rsidR="00A40253" w:rsidRPr="00F035A9" w:rsidRDefault="00A40253" w:rsidP="00A40253">
            <w:pPr>
              <w:rPr>
                <w:rFonts w:cstheme="minorHAnsi"/>
                <w:sz w:val="16"/>
                <w:szCs w:val="16"/>
                <w:lang w:val="pt-BR"/>
              </w:rPr>
            </w:pPr>
            <w:r w:rsidRPr="00F035A9">
              <w:rPr>
                <w:rFonts w:cstheme="minorHAnsi"/>
                <w:sz w:val="16"/>
                <w:szCs w:val="16"/>
                <w:lang w:val="pt-BR"/>
              </w:rPr>
              <w:t>Obst Gynecol</w:t>
            </w:r>
          </w:p>
        </w:tc>
        <w:tc>
          <w:tcPr>
            <w:tcW w:w="1877" w:type="dxa"/>
            <w:tcBorders>
              <w:top w:val="nil"/>
              <w:left w:val="nil"/>
              <w:bottom w:val="nil"/>
              <w:right w:val="nil"/>
            </w:tcBorders>
            <w:shd w:val="clear" w:color="auto" w:fill="FFFFFF" w:themeFill="background1"/>
          </w:tcPr>
          <w:p w14:paraId="0D7B26B3" w14:textId="77777777" w:rsidR="00A40253" w:rsidRPr="00F035A9" w:rsidRDefault="00A40253" w:rsidP="00A40253">
            <w:pPr>
              <w:rPr>
                <w:rFonts w:cstheme="minorHAnsi"/>
                <w:sz w:val="16"/>
                <w:szCs w:val="16"/>
              </w:rPr>
            </w:pPr>
            <w:r w:rsidRPr="00F035A9">
              <w:rPr>
                <w:rFonts w:cstheme="minorHAnsi"/>
                <w:sz w:val="16"/>
                <w:szCs w:val="16"/>
              </w:rPr>
              <w:t>Case-control study: differences assessed one-way variance</w:t>
            </w:r>
          </w:p>
        </w:tc>
        <w:tc>
          <w:tcPr>
            <w:tcW w:w="1876" w:type="dxa"/>
            <w:tcBorders>
              <w:top w:val="nil"/>
              <w:left w:val="nil"/>
              <w:bottom w:val="nil"/>
              <w:right w:val="nil"/>
            </w:tcBorders>
            <w:shd w:val="clear" w:color="auto" w:fill="FFFFFF" w:themeFill="background1"/>
          </w:tcPr>
          <w:p w14:paraId="48886C41" w14:textId="77777777" w:rsidR="00A40253" w:rsidRPr="00F035A9" w:rsidRDefault="00A40253" w:rsidP="00A40253">
            <w:pPr>
              <w:rPr>
                <w:rFonts w:cstheme="minorHAnsi"/>
                <w:sz w:val="16"/>
                <w:szCs w:val="16"/>
              </w:rPr>
            </w:pPr>
            <w:r w:rsidRPr="00F035A9">
              <w:rPr>
                <w:rFonts w:cstheme="minorHAnsi"/>
                <w:sz w:val="16"/>
                <w:szCs w:val="16"/>
              </w:rPr>
              <w:t>Fetal anomaly: Termination x early spontaneous loss</w:t>
            </w:r>
          </w:p>
        </w:tc>
        <w:tc>
          <w:tcPr>
            <w:tcW w:w="1877" w:type="dxa"/>
            <w:tcBorders>
              <w:top w:val="nil"/>
              <w:left w:val="nil"/>
              <w:bottom w:val="nil"/>
              <w:right w:val="nil"/>
            </w:tcBorders>
            <w:shd w:val="clear" w:color="auto" w:fill="FFFFFF" w:themeFill="background1"/>
          </w:tcPr>
          <w:p w14:paraId="34ADE18A" w14:textId="77777777" w:rsidR="00A40253" w:rsidRPr="00F035A9" w:rsidRDefault="00A40253" w:rsidP="00A40253">
            <w:pPr>
              <w:autoSpaceDE w:val="0"/>
              <w:autoSpaceDN w:val="0"/>
              <w:adjustRightInd w:val="0"/>
              <w:rPr>
                <w:rFonts w:cstheme="minorHAnsi"/>
                <w:sz w:val="16"/>
                <w:szCs w:val="16"/>
              </w:rPr>
            </w:pPr>
            <w:r w:rsidRPr="00F035A9">
              <w:rPr>
                <w:rFonts w:cstheme="minorHAnsi"/>
                <w:sz w:val="16"/>
                <w:szCs w:val="16"/>
              </w:rPr>
              <w:t xml:space="preserve">23 terminations and </w:t>
            </w:r>
          </w:p>
          <w:p w14:paraId="0DB24281" w14:textId="77777777" w:rsidR="00A40253" w:rsidRPr="00F035A9" w:rsidRDefault="00A40253" w:rsidP="00A40253">
            <w:pPr>
              <w:autoSpaceDE w:val="0"/>
              <w:autoSpaceDN w:val="0"/>
              <w:adjustRightInd w:val="0"/>
              <w:rPr>
                <w:rFonts w:cstheme="minorHAnsi"/>
                <w:sz w:val="16"/>
                <w:szCs w:val="16"/>
              </w:rPr>
            </w:pPr>
            <w:r w:rsidRPr="00F035A9">
              <w:rPr>
                <w:rFonts w:cstheme="minorHAnsi"/>
                <w:sz w:val="16"/>
                <w:szCs w:val="16"/>
              </w:rPr>
              <w:t>23 early losses</w:t>
            </w:r>
          </w:p>
        </w:tc>
        <w:tc>
          <w:tcPr>
            <w:tcW w:w="1876" w:type="dxa"/>
            <w:tcBorders>
              <w:top w:val="nil"/>
              <w:left w:val="nil"/>
              <w:bottom w:val="nil"/>
              <w:right w:val="nil"/>
            </w:tcBorders>
            <w:shd w:val="clear" w:color="auto" w:fill="FFFFFF" w:themeFill="background1"/>
          </w:tcPr>
          <w:p w14:paraId="0AADFA66" w14:textId="77777777" w:rsidR="00A40253" w:rsidRPr="00F035A9" w:rsidRDefault="00A40253" w:rsidP="00A40253">
            <w:pPr>
              <w:autoSpaceDE w:val="0"/>
              <w:autoSpaceDN w:val="0"/>
              <w:adjustRightInd w:val="0"/>
              <w:rPr>
                <w:rFonts w:cstheme="minorHAnsi"/>
                <w:sz w:val="16"/>
                <w:szCs w:val="16"/>
              </w:rPr>
            </w:pPr>
            <w:r w:rsidRPr="00F035A9">
              <w:rPr>
                <w:rFonts w:cstheme="minorHAnsi"/>
                <w:sz w:val="16"/>
                <w:szCs w:val="16"/>
              </w:rPr>
              <w:t xml:space="preserve">Social class, Years of education, Gestational age, Good social support, </w:t>
            </w:r>
          </w:p>
          <w:p w14:paraId="4F6BE2FC" w14:textId="77777777" w:rsidR="00A40253" w:rsidRPr="00F035A9" w:rsidRDefault="00A40253" w:rsidP="00A40253">
            <w:pPr>
              <w:autoSpaceDE w:val="0"/>
              <w:autoSpaceDN w:val="0"/>
              <w:adjustRightInd w:val="0"/>
              <w:rPr>
                <w:rFonts w:cstheme="minorHAnsi"/>
                <w:sz w:val="16"/>
                <w:szCs w:val="16"/>
              </w:rPr>
            </w:pPr>
            <w:r w:rsidRPr="00F035A9">
              <w:rPr>
                <w:rFonts w:cstheme="minorHAnsi"/>
                <w:sz w:val="16"/>
                <w:szCs w:val="16"/>
              </w:rPr>
              <w:t>Younger age</w:t>
            </w:r>
          </w:p>
        </w:tc>
        <w:tc>
          <w:tcPr>
            <w:tcW w:w="2237" w:type="dxa"/>
            <w:tcBorders>
              <w:top w:val="nil"/>
              <w:left w:val="nil"/>
              <w:bottom w:val="nil"/>
              <w:right w:val="nil"/>
            </w:tcBorders>
            <w:shd w:val="clear" w:color="auto" w:fill="FFFFFF" w:themeFill="background1"/>
          </w:tcPr>
          <w:p w14:paraId="78EFC5C5" w14:textId="77777777" w:rsidR="00A40253" w:rsidRPr="00F035A9" w:rsidRDefault="00A40253" w:rsidP="00A40253">
            <w:pPr>
              <w:rPr>
                <w:rFonts w:cstheme="minorHAnsi"/>
                <w:sz w:val="16"/>
                <w:szCs w:val="16"/>
              </w:rPr>
            </w:pPr>
            <w:r w:rsidRPr="00F035A9">
              <w:rPr>
                <w:rFonts w:cstheme="minorHAnsi"/>
                <w:sz w:val="16"/>
                <w:szCs w:val="16"/>
              </w:rPr>
              <w:t>Grief responses do not differ between two groups. In both groups, younger women had more intense grief, more difficulty coping, and more despair and depression.</w:t>
            </w:r>
          </w:p>
        </w:tc>
      </w:tr>
      <w:tr w:rsidR="00A40253" w:rsidRPr="00173683" w14:paraId="6EECCEFC" w14:textId="77777777" w:rsidTr="00A40253">
        <w:tc>
          <w:tcPr>
            <w:tcW w:w="1980" w:type="dxa"/>
            <w:tcBorders>
              <w:top w:val="nil"/>
              <w:left w:val="nil"/>
              <w:bottom w:val="nil"/>
              <w:right w:val="nil"/>
            </w:tcBorders>
            <w:shd w:val="clear" w:color="auto" w:fill="FFFFFF" w:themeFill="background1"/>
          </w:tcPr>
          <w:p w14:paraId="3B1C0BC3" w14:textId="77777777" w:rsidR="00A40253" w:rsidRDefault="00A40253" w:rsidP="00A40253">
            <w:pPr>
              <w:rPr>
                <w:rFonts w:cstheme="minorHAnsi"/>
                <w:sz w:val="16"/>
                <w:szCs w:val="16"/>
              </w:rPr>
            </w:pPr>
            <w:r w:rsidRPr="004C7660">
              <w:rPr>
                <w:rFonts w:cstheme="minorHAnsi"/>
                <w:b/>
                <w:sz w:val="16"/>
                <w:szCs w:val="16"/>
              </w:rPr>
              <w:t>PGS</w:t>
            </w:r>
            <w:r>
              <w:rPr>
                <w:rFonts w:cstheme="minorHAnsi"/>
                <w:b/>
                <w:sz w:val="16"/>
                <w:szCs w:val="16"/>
              </w:rPr>
              <w:t xml:space="preserve"> </w:t>
            </w:r>
            <w:r w:rsidRPr="009C566E">
              <w:rPr>
                <w:rFonts w:cstheme="minorHAnsi"/>
                <w:sz w:val="16"/>
                <w:szCs w:val="16"/>
              </w:rPr>
              <w:t>Translation, Validation, Reliability to Dutch language</w:t>
            </w:r>
            <w:r>
              <w:rPr>
                <w:rFonts w:cstheme="minorHAnsi"/>
                <w:sz w:val="16"/>
                <w:szCs w:val="16"/>
              </w:rPr>
              <w:t xml:space="preserve"> +</w:t>
            </w:r>
          </w:p>
          <w:p w14:paraId="3DFC0F35" w14:textId="77777777" w:rsidR="00A40253" w:rsidRPr="004C7660" w:rsidRDefault="00A40253" w:rsidP="00A40253">
            <w:pPr>
              <w:rPr>
                <w:rFonts w:cstheme="minorHAnsi"/>
                <w:b/>
                <w:sz w:val="16"/>
                <w:szCs w:val="16"/>
              </w:rPr>
            </w:pPr>
            <w:r>
              <w:rPr>
                <w:rFonts w:cstheme="minorHAnsi"/>
                <w:b/>
                <w:sz w:val="16"/>
                <w:szCs w:val="16"/>
              </w:rPr>
              <w:t>I</w:t>
            </w:r>
            <w:r w:rsidRPr="009C566E">
              <w:rPr>
                <w:rFonts w:cstheme="minorHAnsi"/>
                <w:b/>
                <w:sz w:val="16"/>
                <w:szCs w:val="16"/>
              </w:rPr>
              <w:t xml:space="preserve">mpact of Event Scale </w:t>
            </w:r>
          </w:p>
        </w:tc>
        <w:tc>
          <w:tcPr>
            <w:tcW w:w="1773" w:type="dxa"/>
            <w:tcBorders>
              <w:top w:val="nil"/>
              <w:left w:val="nil"/>
              <w:bottom w:val="nil"/>
              <w:right w:val="nil"/>
            </w:tcBorders>
            <w:shd w:val="clear" w:color="auto" w:fill="FFFFFF" w:themeFill="background1"/>
          </w:tcPr>
          <w:p w14:paraId="09E03627" w14:textId="77777777" w:rsidR="00A40253" w:rsidRPr="00F035A9" w:rsidRDefault="00A40253" w:rsidP="00A40253">
            <w:pPr>
              <w:rPr>
                <w:rFonts w:cstheme="minorHAnsi"/>
                <w:color w:val="000000"/>
                <w:sz w:val="16"/>
                <w:szCs w:val="16"/>
              </w:rPr>
            </w:pPr>
            <w:r w:rsidRPr="00F035A9">
              <w:rPr>
                <w:rFonts w:cstheme="minorHAnsi"/>
                <w:color w:val="000000"/>
                <w:sz w:val="16"/>
                <w:szCs w:val="16"/>
              </w:rPr>
              <w:t xml:space="preserve">Hunfeld Br </w:t>
            </w:r>
          </w:p>
          <w:p w14:paraId="798A3E19" w14:textId="77777777" w:rsidR="00A40253" w:rsidRPr="00F035A9" w:rsidRDefault="00A40253" w:rsidP="00A40253">
            <w:pPr>
              <w:rPr>
                <w:rFonts w:cstheme="minorHAnsi"/>
                <w:color w:val="000000"/>
                <w:sz w:val="16"/>
                <w:szCs w:val="16"/>
              </w:rPr>
            </w:pPr>
            <w:r w:rsidRPr="00F035A9">
              <w:rPr>
                <w:rFonts w:cstheme="minorHAnsi"/>
                <w:color w:val="000000"/>
                <w:sz w:val="16"/>
                <w:szCs w:val="16"/>
              </w:rPr>
              <w:t>1993, Holland</w:t>
            </w:r>
          </w:p>
          <w:p w14:paraId="477D2D4F" w14:textId="77777777" w:rsidR="00A40253" w:rsidRPr="00F035A9" w:rsidRDefault="00A40253" w:rsidP="00A40253">
            <w:pPr>
              <w:rPr>
                <w:rFonts w:cstheme="minorHAnsi"/>
                <w:sz w:val="16"/>
                <w:szCs w:val="16"/>
              </w:rPr>
            </w:pPr>
            <w:r w:rsidRPr="00F035A9">
              <w:rPr>
                <w:rFonts w:cstheme="minorHAnsi"/>
                <w:color w:val="000000"/>
                <w:sz w:val="16"/>
                <w:szCs w:val="16"/>
              </w:rPr>
              <w:t xml:space="preserve"> J Med Psychol</w:t>
            </w:r>
          </w:p>
        </w:tc>
        <w:tc>
          <w:tcPr>
            <w:tcW w:w="1877" w:type="dxa"/>
            <w:tcBorders>
              <w:top w:val="nil"/>
              <w:left w:val="nil"/>
              <w:bottom w:val="nil"/>
              <w:right w:val="nil"/>
            </w:tcBorders>
            <w:shd w:val="clear" w:color="auto" w:fill="FFFFFF" w:themeFill="background1"/>
          </w:tcPr>
          <w:p w14:paraId="283FFCA7" w14:textId="77777777" w:rsidR="00A40253" w:rsidRPr="00F035A9" w:rsidRDefault="00A40253" w:rsidP="00A40253">
            <w:pPr>
              <w:rPr>
                <w:rFonts w:cstheme="minorHAnsi"/>
                <w:color w:val="000000"/>
                <w:sz w:val="16"/>
                <w:szCs w:val="16"/>
              </w:rPr>
            </w:pPr>
            <w:r w:rsidRPr="00F035A9">
              <w:rPr>
                <w:rFonts w:cstheme="minorHAnsi"/>
                <w:color w:val="000000"/>
                <w:sz w:val="16"/>
                <w:szCs w:val="16"/>
              </w:rPr>
              <w:t xml:space="preserve">Audiotaped semi-structured interview </w:t>
            </w:r>
            <w:r>
              <w:rPr>
                <w:rFonts w:cstheme="minorHAnsi"/>
                <w:color w:val="000000"/>
                <w:sz w:val="16"/>
                <w:szCs w:val="16"/>
              </w:rPr>
              <w:t>with scales</w:t>
            </w:r>
          </w:p>
          <w:p w14:paraId="39CC5B0D" w14:textId="77777777" w:rsidR="00A40253" w:rsidRPr="00F035A9" w:rsidRDefault="00A40253" w:rsidP="00A40253">
            <w:pPr>
              <w:rPr>
                <w:rFonts w:cstheme="minorHAnsi"/>
                <w:color w:val="000000"/>
                <w:sz w:val="16"/>
                <w:szCs w:val="16"/>
              </w:rPr>
            </w:pPr>
            <w:r w:rsidRPr="00F035A9">
              <w:rPr>
                <w:rFonts w:cstheme="minorHAnsi"/>
                <w:color w:val="000000"/>
                <w:sz w:val="16"/>
                <w:szCs w:val="16"/>
              </w:rPr>
              <w:t>2-6 weeks after diagnosis</w:t>
            </w:r>
          </w:p>
          <w:p w14:paraId="6FCDC707" w14:textId="77777777" w:rsidR="00A40253" w:rsidRPr="00F035A9" w:rsidRDefault="00A40253" w:rsidP="00A40253">
            <w:pPr>
              <w:rPr>
                <w:rFonts w:cstheme="minorHAnsi"/>
                <w:color w:val="000000"/>
                <w:sz w:val="16"/>
                <w:szCs w:val="16"/>
              </w:rPr>
            </w:pPr>
          </w:p>
        </w:tc>
        <w:tc>
          <w:tcPr>
            <w:tcW w:w="1876" w:type="dxa"/>
            <w:tcBorders>
              <w:top w:val="nil"/>
              <w:left w:val="nil"/>
              <w:bottom w:val="nil"/>
              <w:right w:val="nil"/>
            </w:tcBorders>
            <w:shd w:val="clear" w:color="auto" w:fill="FFFFFF" w:themeFill="background1"/>
          </w:tcPr>
          <w:p w14:paraId="4459586B" w14:textId="77777777" w:rsidR="00A40253" w:rsidRPr="003C7EAA" w:rsidRDefault="00A40253" w:rsidP="00A40253">
            <w:pPr>
              <w:rPr>
                <w:rFonts w:cstheme="minorHAnsi"/>
                <w:color w:val="000000"/>
                <w:sz w:val="16"/>
                <w:szCs w:val="16"/>
              </w:rPr>
            </w:pPr>
            <w:r w:rsidRPr="00F035A9">
              <w:rPr>
                <w:rFonts w:cstheme="minorHAnsi"/>
                <w:color w:val="000000"/>
                <w:sz w:val="16"/>
                <w:szCs w:val="16"/>
              </w:rPr>
              <w:t>late pregnancy lost due to</w:t>
            </w:r>
            <w:r>
              <w:rPr>
                <w:rFonts w:cstheme="minorHAnsi"/>
                <w:color w:val="000000"/>
                <w:sz w:val="16"/>
                <w:szCs w:val="16"/>
              </w:rPr>
              <w:t xml:space="preserve"> </w:t>
            </w:r>
            <w:r w:rsidRPr="00F035A9">
              <w:rPr>
                <w:rFonts w:cstheme="minorHAnsi"/>
                <w:color w:val="000000"/>
                <w:sz w:val="16"/>
                <w:szCs w:val="16"/>
              </w:rPr>
              <w:t>lethal or severe fetal malformation</w:t>
            </w:r>
          </w:p>
        </w:tc>
        <w:tc>
          <w:tcPr>
            <w:tcW w:w="1877" w:type="dxa"/>
            <w:tcBorders>
              <w:top w:val="nil"/>
              <w:left w:val="nil"/>
              <w:bottom w:val="nil"/>
              <w:right w:val="nil"/>
            </w:tcBorders>
            <w:shd w:val="clear" w:color="auto" w:fill="FFFFFF" w:themeFill="background1"/>
          </w:tcPr>
          <w:p w14:paraId="32A1EAE5" w14:textId="77777777" w:rsidR="00A40253" w:rsidRPr="00F035A9" w:rsidRDefault="00A40253" w:rsidP="00A40253">
            <w:pPr>
              <w:autoSpaceDE w:val="0"/>
              <w:autoSpaceDN w:val="0"/>
              <w:adjustRightInd w:val="0"/>
              <w:rPr>
                <w:rFonts w:cstheme="minorHAnsi"/>
                <w:sz w:val="16"/>
                <w:szCs w:val="16"/>
              </w:rPr>
            </w:pPr>
            <w:r w:rsidRPr="00F035A9">
              <w:rPr>
                <w:rFonts w:cstheme="minorHAnsi"/>
                <w:color w:val="000000"/>
                <w:sz w:val="16"/>
                <w:szCs w:val="16"/>
              </w:rPr>
              <w:t>46 Dutch women</w:t>
            </w:r>
          </w:p>
        </w:tc>
        <w:tc>
          <w:tcPr>
            <w:tcW w:w="1876" w:type="dxa"/>
            <w:tcBorders>
              <w:top w:val="nil"/>
              <w:left w:val="nil"/>
              <w:bottom w:val="nil"/>
              <w:right w:val="nil"/>
            </w:tcBorders>
            <w:shd w:val="clear" w:color="auto" w:fill="FFFFFF" w:themeFill="background1"/>
          </w:tcPr>
          <w:p w14:paraId="08BD2DDC" w14:textId="77777777" w:rsidR="00A40253" w:rsidRPr="003C7EAA" w:rsidRDefault="00A40253" w:rsidP="00A40253">
            <w:pPr>
              <w:autoSpaceDE w:val="0"/>
              <w:autoSpaceDN w:val="0"/>
              <w:adjustRightInd w:val="0"/>
              <w:rPr>
                <w:rFonts w:cstheme="minorHAnsi"/>
                <w:color w:val="000000"/>
                <w:sz w:val="16"/>
                <w:szCs w:val="16"/>
              </w:rPr>
            </w:pPr>
            <w:r w:rsidRPr="003C7EAA">
              <w:rPr>
                <w:rFonts w:cstheme="minorHAnsi"/>
                <w:color w:val="000000"/>
                <w:sz w:val="16"/>
                <w:szCs w:val="16"/>
              </w:rPr>
              <w:t>Residual grieving across life span; interpersonal relations; partners' experiences after pregnancy loss.</w:t>
            </w:r>
          </w:p>
        </w:tc>
        <w:tc>
          <w:tcPr>
            <w:tcW w:w="2237" w:type="dxa"/>
            <w:tcBorders>
              <w:top w:val="nil"/>
              <w:left w:val="nil"/>
              <w:bottom w:val="nil"/>
              <w:right w:val="nil"/>
            </w:tcBorders>
            <w:shd w:val="clear" w:color="auto" w:fill="FFFFFF" w:themeFill="background1"/>
          </w:tcPr>
          <w:p w14:paraId="5C94FC27" w14:textId="77777777" w:rsidR="00A40253" w:rsidRDefault="00A40253" w:rsidP="00A40253">
            <w:pPr>
              <w:rPr>
                <w:rFonts w:cstheme="minorHAnsi"/>
                <w:color w:val="000000"/>
                <w:sz w:val="16"/>
                <w:szCs w:val="16"/>
              </w:rPr>
            </w:pPr>
            <w:r w:rsidRPr="003C7EAA">
              <w:rPr>
                <w:rFonts w:cstheme="minorHAnsi"/>
                <w:color w:val="000000"/>
                <w:sz w:val="16"/>
                <w:szCs w:val="16"/>
              </w:rPr>
              <w:t xml:space="preserve">Valid instrument to evaluate grief reactions in late pregnancy loss due to fetal malformation; internally consistent and strongly related to psychological instability due to residual grief, interpersonal relationships and partner experience    </w:t>
            </w:r>
          </w:p>
          <w:p w14:paraId="5A9A5CF3" w14:textId="77777777" w:rsidR="00A40253" w:rsidRPr="003C7EAA" w:rsidRDefault="00A40253" w:rsidP="00A40253">
            <w:pPr>
              <w:rPr>
                <w:rFonts w:cstheme="minorHAnsi"/>
                <w:sz w:val="16"/>
                <w:szCs w:val="16"/>
              </w:rPr>
            </w:pPr>
            <w:r w:rsidRPr="003C7EAA">
              <w:rPr>
                <w:rFonts w:cstheme="minorHAnsi"/>
                <w:color w:val="000000"/>
                <w:sz w:val="16"/>
                <w:szCs w:val="16"/>
              </w:rPr>
              <w:t xml:space="preserve">                                      </w:t>
            </w:r>
          </w:p>
        </w:tc>
      </w:tr>
    </w:tbl>
    <w:p w14:paraId="0DCD8B4B" w14:textId="77777777" w:rsidR="007D766F" w:rsidRDefault="007D766F" w:rsidP="00EA2F2F">
      <w:pPr>
        <w:rPr>
          <w:szCs w:val="18"/>
        </w:rPr>
        <w:sectPr w:rsidR="007D766F" w:rsidSect="006A4566">
          <w:pgSz w:w="15840" w:h="12240" w:orient="landscape" w:code="1"/>
          <w:pgMar w:top="1440" w:right="1440" w:bottom="1440" w:left="1440" w:header="720" w:footer="720" w:gutter="0"/>
          <w:cols w:space="720"/>
          <w:docGrid w:linePitch="360"/>
        </w:sectPr>
      </w:pPr>
    </w:p>
    <w:p w14:paraId="21656589" w14:textId="77777777" w:rsidR="00EA2F2F" w:rsidRDefault="00EA2F2F" w:rsidP="00EA2F2F">
      <w:pPr>
        <w:rPr>
          <w:szCs w:val="18"/>
        </w:rPr>
        <w:sectPr w:rsidR="00EA2F2F" w:rsidSect="007D766F">
          <w:type w:val="continuous"/>
          <w:pgSz w:w="15840" w:h="12240" w:orient="landscape" w:code="1"/>
          <w:pgMar w:top="1440" w:right="1440" w:bottom="1440" w:left="1440" w:header="720" w:footer="720" w:gutter="0"/>
          <w:cols w:space="720"/>
          <w:docGrid w:linePitch="360"/>
        </w:sectPr>
      </w:pPr>
    </w:p>
    <w:tbl>
      <w:tblPr>
        <w:tblStyle w:val="Tabelacomgrade"/>
        <w:tblW w:w="13518" w:type="dxa"/>
        <w:tblInd w:w="-450" w:type="dxa"/>
        <w:tblLayout w:type="fixed"/>
        <w:tblLook w:val="04A0" w:firstRow="1" w:lastRow="0" w:firstColumn="1" w:lastColumn="0" w:noHBand="0" w:noVBand="1"/>
      </w:tblPr>
      <w:tblGrid>
        <w:gridCol w:w="1876"/>
        <w:gridCol w:w="1877"/>
        <w:gridCol w:w="1827"/>
        <w:gridCol w:w="1890"/>
        <w:gridCol w:w="1913"/>
        <w:gridCol w:w="1876"/>
        <w:gridCol w:w="2237"/>
        <w:gridCol w:w="22"/>
      </w:tblGrid>
      <w:tr w:rsidR="007D766F" w:rsidRPr="00173683" w14:paraId="549398FF" w14:textId="77777777" w:rsidTr="00F741D6">
        <w:tc>
          <w:tcPr>
            <w:tcW w:w="13518" w:type="dxa"/>
            <w:gridSpan w:val="8"/>
            <w:tcBorders>
              <w:top w:val="nil"/>
              <w:left w:val="nil"/>
              <w:bottom w:val="nil"/>
              <w:right w:val="nil"/>
            </w:tcBorders>
            <w:shd w:val="clear" w:color="auto" w:fill="FFFFFF" w:themeFill="background1"/>
          </w:tcPr>
          <w:p w14:paraId="49F4EF78" w14:textId="77777777" w:rsidR="007D766F" w:rsidRPr="00F035A9" w:rsidRDefault="007D766F" w:rsidP="007D766F">
            <w:pPr>
              <w:rPr>
                <w:rFonts w:cstheme="minorHAnsi"/>
                <w:sz w:val="16"/>
                <w:szCs w:val="16"/>
              </w:rPr>
            </w:pPr>
            <w:r>
              <w:rPr>
                <w:szCs w:val="18"/>
              </w:rPr>
              <w:t xml:space="preserve">Supplementary </w:t>
            </w:r>
            <w:r w:rsidRPr="00173683">
              <w:rPr>
                <w:szCs w:val="18"/>
              </w:rPr>
              <w:t>Table 1</w:t>
            </w:r>
            <w:r>
              <w:rPr>
                <w:szCs w:val="18"/>
              </w:rPr>
              <w:t>. (continued)</w:t>
            </w:r>
          </w:p>
        </w:tc>
      </w:tr>
      <w:tr w:rsidR="00E01F96" w:rsidRPr="00173683" w14:paraId="05AE4A3C" w14:textId="77777777" w:rsidTr="00C22586">
        <w:trPr>
          <w:gridAfter w:val="1"/>
          <w:wAfter w:w="22" w:type="dxa"/>
        </w:trPr>
        <w:tc>
          <w:tcPr>
            <w:tcW w:w="1876" w:type="dxa"/>
            <w:tcBorders>
              <w:top w:val="nil"/>
              <w:left w:val="nil"/>
              <w:bottom w:val="nil"/>
              <w:right w:val="nil"/>
            </w:tcBorders>
            <w:shd w:val="clear" w:color="auto" w:fill="FFFFFF" w:themeFill="background1"/>
          </w:tcPr>
          <w:p w14:paraId="3D6156A3" w14:textId="77777777" w:rsidR="00E01F96" w:rsidRDefault="00E01F96" w:rsidP="00E01F96">
            <w:pPr>
              <w:rPr>
                <w:sz w:val="18"/>
              </w:rPr>
            </w:pPr>
            <w:r>
              <w:rPr>
                <w:sz w:val="18"/>
              </w:rPr>
              <w:t>Scales</w:t>
            </w:r>
          </w:p>
          <w:p w14:paraId="5A45898C" w14:textId="77777777" w:rsidR="00E01F96" w:rsidRPr="00790432" w:rsidRDefault="00E01F96" w:rsidP="00E01F96">
            <w:pPr>
              <w:rPr>
                <w:sz w:val="18"/>
              </w:rPr>
            </w:pPr>
          </w:p>
        </w:tc>
        <w:tc>
          <w:tcPr>
            <w:tcW w:w="1877" w:type="dxa"/>
            <w:tcBorders>
              <w:top w:val="nil"/>
              <w:left w:val="nil"/>
              <w:bottom w:val="nil"/>
              <w:right w:val="nil"/>
            </w:tcBorders>
            <w:shd w:val="clear" w:color="auto" w:fill="FFFFFF" w:themeFill="background1"/>
          </w:tcPr>
          <w:p w14:paraId="38BAB400" w14:textId="77777777" w:rsidR="00E01F96" w:rsidRPr="00173683" w:rsidRDefault="00E01F96" w:rsidP="00E01F96">
            <w:pPr>
              <w:rPr>
                <w:b/>
                <w:bCs/>
                <w:sz w:val="18"/>
              </w:rPr>
            </w:pPr>
            <w:r w:rsidRPr="00173683">
              <w:rPr>
                <w:sz w:val="18"/>
              </w:rPr>
              <w:t>Author</w:t>
            </w:r>
          </w:p>
          <w:p w14:paraId="6D982C4E" w14:textId="77777777" w:rsidR="00E01F96" w:rsidRPr="00173683" w:rsidRDefault="00E01F96" w:rsidP="00E01F96">
            <w:pPr>
              <w:rPr>
                <w:b/>
                <w:bCs/>
                <w:sz w:val="18"/>
              </w:rPr>
            </w:pPr>
            <w:r w:rsidRPr="00173683">
              <w:rPr>
                <w:sz w:val="18"/>
              </w:rPr>
              <w:t>Year</w:t>
            </w:r>
            <w:r w:rsidRPr="00173683">
              <w:rPr>
                <w:b/>
                <w:bCs/>
                <w:sz w:val="18"/>
              </w:rPr>
              <w:t xml:space="preserve">, </w:t>
            </w:r>
            <w:r w:rsidRPr="00173683">
              <w:rPr>
                <w:sz w:val="18"/>
              </w:rPr>
              <w:t>Country</w:t>
            </w:r>
          </w:p>
          <w:p w14:paraId="01E8910B" w14:textId="77777777" w:rsidR="00E01F96" w:rsidRPr="00173683" w:rsidRDefault="00E01F96" w:rsidP="00E01F96">
            <w:pPr>
              <w:rPr>
                <w:sz w:val="18"/>
              </w:rPr>
            </w:pPr>
            <w:r w:rsidRPr="00173683">
              <w:rPr>
                <w:sz w:val="18"/>
              </w:rPr>
              <w:t>Journal</w:t>
            </w:r>
          </w:p>
        </w:tc>
        <w:tc>
          <w:tcPr>
            <w:tcW w:w="1827" w:type="dxa"/>
            <w:tcBorders>
              <w:top w:val="nil"/>
              <w:left w:val="nil"/>
              <w:bottom w:val="nil"/>
              <w:right w:val="nil"/>
            </w:tcBorders>
            <w:shd w:val="clear" w:color="auto" w:fill="FFFFFF" w:themeFill="background1"/>
          </w:tcPr>
          <w:p w14:paraId="52110B44" w14:textId="77777777" w:rsidR="00E01F96" w:rsidRPr="00173683" w:rsidRDefault="00E01F96" w:rsidP="00E01F96">
            <w:pPr>
              <w:rPr>
                <w:sz w:val="18"/>
              </w:rPr>
            </w:pPr>
            <w:r w:rsidRPr="00173683">
              <w:rPr>
                <w:sz w:val="18"/>
              </w:rPr>
              <w:t>Study design</w:t>
            </w:r>
          </w:p>
        </w:tc>
        <w:tc>
          <w:tcPr>
            <w:tcW w:w="1890" w:type="dxa"/>
            <w:tcBorders>
              <w:top w:val="nil"/>
              <w:left w:val="nil"/>
              <w:bottom w:val="nil"/>
              <w:right w:val="nil"/>
            </w:tcBorders>
            <w:shd w:val="clear" w:color="auto" w:fill="FFFFFF" w:themeFill="background1"/>
          </w:tcPr>
          <w:p w14:paraId="72EA195A" w14:textId="77777777" w:rsidR="00E01F96" w:rsidRPr="00173683" w:rsidRDefault="00E01F96" w:rsidP="00E01F96">
            <w:pPr>
              <w:rPr>
                <w:sz w:val="18"/>
              </w:rPr>
            </w:pPr>
            <w:r w:rsidRPr="00173683">
              <w:rPr>
                <w:sz w:val="18"/>
              </w:rPr>
              <w:t>Kind of loss</w:t>
            </w:r>
          </w:p>
        </w:tc>
        <w:tc>
          <w:tcPr>
            <w:tcW w:w="1913" w:type="dxa"/>
            <w:tcBorders>
              <w:top w:val="nil"/>
              <w:left w:val="nil"/>
              <w:bottom w:val="nil"/>
              <w:right w:val="nil"/>
            </w:tcBorders>
            <w:shd w:val="clear" w:color="auto" w:fill="FFFFFF" w:themeFill="background1"/>
          </w:tcPr>
          <w:p w14:paraId="19DB86E3" w14:textId="77777777" w:rsidR="00E01F96" w:rsidRPr="00173683" w:rsidRDefault="00E01F96" w:rsidP="00E01F96">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15D2693E" w14:textId="77777777" w:rsidR="00E01F96" w:rsidRPr="00173683" w:rsidRDefault="00E01F96" w:rsidP="00E01F96">
            <w:pPr>
              <w:rPr>
                <w:sz w:val="18"/>
              </w:rPr>
            </w:pPr>
            <w:r w:rsidRPr="00173683">
              <w:rPr>
                <w:sz w:val="18"/>
              </w:rPr>
              <w:t>Factors</w:t>
            </w:r>
          </w:p>
          <w:p w14:paraId="441C1A88" w14:textId="77777777" w:rsidR="00E01F96" w:rsidRPr="00173683" w:rsidRDefault="00E01F96" w:rsidP="00E01F96">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0532B74A" w14:textId="77777777" w:rsidR="00E01F96" w:rsidRPr="00173683" w:rsidRDefault="00E01F96" w:rsidP="00E01F96">
            <w:pPr>
              <w:rPr>
                <w:sz w:val="18"/>
              </w:rPr>
            </w:pPr>
            <w:r w:rsidRPr="00173683">
              <w:rPr>
                <w:sz w:val="18"/>
              </w:rPr>
              <w:t>Conclusions</w:t>
            </w:r>
          </w:p>
        </w:tc>
      </w:tr>
      <w:tr w:rsidR="00E01F96" w:rsidRPr="00173683" w14:paraId="4C00C5DE" w14:textId="77777777" w:rsidTr="00C22586">
        <w:trPr>
          <w:gridAfter w:val="1"/>
          <w:wAfter w:w="22" w:type="dxa"/>
        </w:trPr>
        <w:tc>
          <w:tcPr>
            <w:tcW w:w="1876" w:type="dxa"/>
            <w:tcBorders>
              <w:top w:val="nil"/>
              <w:left w:val="nil"/>
              <w:bottom w:val="nil"/>
              <w:right w:val="nil"/>
            </w:tcBorders>
            <w:shd w:val="clear" w:color="auto" w:fill="FFFFFF" w:themeFill="background1"/>
          </w:tcPr>
          <w:p w14:paraId="0A6283B1" w14:textId="77777777" w:rsidR="00E01F96" w:rsidRDefault="00E01F96" w:rsidP="00E01F96">
            <w:pPr>
              <w:rPr>
                <w:rFonts w:cstheme="minorHAnsi"/>
                <w:b/>
                <w:sz w:val="16"/>
                <w:szCs w:val="16"/>
              </w:rPr>
            </w:pPr>
            <w:r w:rsidRPr="004C7660">
              <w:rPr>
                <w:rFonts w:cstheme="minorHAnsi"/>
                <w:b/>
                <w:sz w:val="16"/>
                <w:szCs w:val="16"/>
              </w:rPr>
              <w:t>PGS</w:t>
            </w:r>
            <w:r>
              <w:rPr>
                <w:rFonts w:cstheme="minorHAnsi"/>
                <w:b/>
                <w:sz w:val="16"/>
                <w:szCs w:val="16"/>
              </w:rPr>
              <w:t xml:space="preserve"> +</w:t>
            </w:r>
          </w:p>
          <w:p w14:paraId="0062D101" w14:textId="77777777" w:rsidR="00E01F96" w:rsidRPr="002502B2" w:rsidRDefault="00E01F96" w:rsidP="00E01F96">
            <w:pPr>
              <w:rPr>
                <w:rFonts w:cstheme="minorHAnsi"/>
                <w:sz w:val="16"/>
                <w:szCs w:val="16"/>
              </w:rPr>
            </w:pPr>
            <w:r w:rsidRPr="002502B2">
              <w:rPr>
                <w:rFonts w:cstheme="minorHAnsi"/>
                <w:sz w:val="16"/>
                <w:szCs w:val="16"/>
              </w:rPr>
              <w:t>Coping anxiety, impact of events</w:t>
            </w:r>
          </w:p>
        </w:tc>
        <w:tc>
          <w:tcPr>
            <w:tcW w:w="1877" w:type="dxa"/>
            <w:tcBorders>
              <w:top w:val="nil"/>
              <w:left w:val="nil"/>
              <w:bottom w:val="nil"/>
              <w:right w:val="nil"/>
            </w:tcBorders>
            <w:shd w:val="clear" w:color="auto" w:fill="FFFFFF" w:themeFill="background1"/>
          </w:tcPr>
          <w:p w14:paraId="69F8D393" w14:textId="77777777" w:rsidR="00E01F96" w:rsidRPr="00CC5F02" w:rsidRDefault="00E01F96" w:rsidP="00E01F96">
            <w:pPr>
              <w:rPr>
                <w:rFonts w:cstheme="minorHAnsi"/>
                <w:color w:val="000000"/>
                <w:sz w:val="16"/>
                <w:szCs w:val="16"/>
                <w:lang w:val="pt-BR"/>
              </w:rPr>
            </w:pPr>
            <w:r w:rsidRPr="00CC5F02">
              <w:rPr>
                <w:rFonts w:cstheme="minorHAnsi"/>
                <w:color w:val="000000"/>
                <w:sz w:val="16"/>
                <w:szCs w:val="16"/>
                <w:lang w:val="pt-BR"/>
              </w:rPr>
              <w:t>Harrigan et al</w:t>
            </w:r>
          </w:p>
          <w:p w14:paraId="09D9A1CC" w14:textId="77777777" w:rsidR="00E01F96" w:rsidRPr="00CC5F02" w:rsidRDefault="00E01F96" w:rsidP="00E01F96">
            <w:pPr>
              <w:rPr>
                <w:rFonts w:cstheme="minorHAnsi"/>
                <w:color w:val="000000"/>
                <w:sz w:val="16"/>
                <w:szCs w:val="16"/>
                <w:lang w:val="pt-BR"/>
              </w:rPr>
            </w:pPr>
            <w:r w:rsidRPr="00CC5F02">
              <w:rPr>
                <w:rFonts w:cstheme="minorHAnsi"/>
                <w:color w:val="000000"/>
                <w:sz w:val="16"/>
                <w:szCs w:val="16"/>
                <w:lang w:val="pt-BR"/>
              </w:rPr>
              <w:t>1993, USA</w:t>
            </w:r>
          </w:p>
          <w:p w14:paraId="7D20C67A" w14:textId="77777777" w:rsidR="00E01F96" w:rsidRPr="00CC5F02" w:rsidRDefault="00E01F96" w:rsidP="00E01F96">
            <w:pPr>
              <w:rPr>
                <w:rFonts w:cstheme="minorHAnsi"/>
                <w:color w:val="000000"/>
                <w:sz w:val="16"/>
                <w:szCs w:val="16"/>
                <w:lang w:val="pt-BR"/>
              </w:rPr>
            </w:pPr>
            <w:r w:rsidRPr="00CC5F02">
              <w:rPr>
                <w:rFonts w:cstheme="minorHAnsi"/>
                <w:color w:val="000000"/>
                <w:sz w:val="16"/>
                <w:szCs w:val="16"/>
                <w:lang w:val="pt-BR"/>
              </w:rPr>
              <w:t>Neonatal Netw.</w:t>
            </w:r>
          </w:p>
        </w:tc>
        <w:tc>
          <w:tcPr>
            <w:tcW w:w="1827" w:type="dxa"/>
            <w:tcBorders>
              <w:top w:val="nil"/>
              <w:left w:val="nil"/>
              <w:bottom w:val="nil"/>
              <w:right w:val="nil"/>
            </w:tcBorders>
            <w:shd w:val="clear" w:color="auto" w:fill="FFFFFF" w:themeFill="background1"/>
          </w:tcPr>
          <w:p w14:paraId="6D6B3F70" w14:textId="77777777" w:rsidR="00E01F96" w:rsidRPr="00F035A9" w:rsidRDefault="00E01F96" w:rsidP="00E01F96">
            <w:pPr>
              <w:rPr>
                <w:rFonts w:cstheme="minorHAnsi"/>
                <w:color w:val="000000"/>
                <w:sz w:val="16"/>
                <w:szCs w:val="16"/>
              </w:rPr>
            </w:pPr>
            <w:r>
              <w:rPr>
                <w:rFonts w:cstheme="minorHAnsi"/>
                <w:color w:val="000000"/>
                <w:sz w:val="16"/>
                <w:szCs w:val="16"/>
              </w:rPr>
              <w:t>C</w:t>
            </w:r>
            <w:r w:rsidRPr="00C527AF">
              <w:rPr>
                <w:rFonts w:cstheme="minorHAnsi"/>
                <w:color w:val="000000"/>
                <w:sz w:val="16"/>
                <w:szCs w:val="16"/>
              </w:rPr>
              <w:t>ompa</w:t>
            </w:r>
            <w:r>
              <w:rPr>
                <w:rFonts w:cstheme="minorHAnsi"/>
                <w:color w:val="000000"/>
                <w:sz w:val="16"/>
                <w:szCs w:val="16"/>
              </w:rPr>
              <w:t xml:space="preserve">rative study: </w:t>
            </w:r>
            <w:r w:rsidRPr="00C527AF">
              <w:rPr>
                <w:rFonts w:cstheme="minorHAnsi"/>
                <w:color w:val="000000"/>
                <w:sz w:val="16"/>
                <w:szCs w:val="16"/>
              </w:rPr>
              <w:t>mother's and father's response</w:t>
            </w:r>
            <w:r>
              <w:rPr>
                <w:rFonts w:cstheme="minorHAnsi"/>
                <w:color w:val="000000"/>
                <w:sz w:val="16"/>
                <w:szCs w:val="16"/>
              </w:rPr>
              <w:t>s;</w:t>
            </w:r>
            <w:r>
              <w:t xml:space="preserve"> </w:t>
            </w:r>
            <w:r w:rsidRPr="00C527AF">
              <w:rPr>
                <w:rFonts w:cstheme="minorHAnsi"/>
                <w:color w:val="000000"/>
                <w:sz w:val="16"/>
                <w:szCs w:val="16"/>
              </w:rPr>
              <w:t>analyze</w:t>
            </w:r>
            <w:r>
              <w:rPr>
                <w:rFonts w:cstheme="minorHAnsi"/>
                <w:color w:val="000000"/>
                <w:sz w:val="16"/>
                <w:szCs w:val="16"/>
              </w:rPr>
              <w:t>d</w:t>
            </w:r>
            <w:r w:rsidRPr="00C527AF">
              <w:rPr>
                <w:rFonts w:cstheme="minorHAnsi"/>
                <w:color w:val="000000"/>
                <w:sz w:val="16"/>
                <w:szCs w:val="16"/>
              </w:rPr>
              <w:t xml:space="preserve"> </w:t>
            </w:r>
            <w:r>
              <w:rPr>
                <w:rFonts w:cstheme="minorHAnsi"/>
                <w:color w:val="000000"/>
                <w:sz w:val="16"/>
                <w:szCs w:val="16"/>
              </w:rPr>
              <w:t>PGS</w:t>
            </w:r>
            <w:r w:rsidRPr="00C527AF">
              <w:rPr>
                <w:rFonts w:cstheme="minorHAnsi"/>
                <w:color w:val="000000"/>
                <w:sz w:val="16"/>
                <w:szCs w:val="16"/>
              </w:rPr>
              <w:t xml:space="preserve"> properties</w:t>
            </w:r>
            <w:r>
              <w:rPr>
                <w:rFonts w:cstheme="minorHAnsi"/>
                <w:color w:val="000000"/>
                <w:sz w:val="16"/>
                <w:szCs w:val="16"/>
              </w:rPr>
              <w:t>;</w:t>
            </w:r>
            <w:r w:rsidRPr="00C527AF">
              <w:rPr>
                <w:rFonts w:cstheme="minorHAnsi"/>
                <w:color w:val="000000"/>
                <w:sz w:val="16"/>
                <w:szCs w:val="16"/>
              </w:rPr>
              <w:t xml:space="preserve"> describe</w:t>
            </w:r>
            <w:r>
              <w:rPr>
                <w:rFonts w:cstheme="minorHAnsi"/>
                <w:color w:val="000000"/>
                <w:sz w:val="16"/>
                <w:szCs w:val="16"/>
              </w:rPr>
              <w:t>d</w:t>
            </w:r>
            <w:r w:rsidRPr="00C527AF">
              <w:rPr>
                <w:rFonts w:cstheme="minorHAnsi"/>
                <w:color w:val="000000"/>
                <w:sz w:val="16"/>
                <w:szCs w:val="16"/>
              </w:rPr>
              <w:t xml:space="preserve"> the experience </w:t>
            </w:r>
          </w:p>
        </w:tc>
        <w:tc>
          <w:tcPr>
            <w:tcW w:w="1890" w:type="dxa"/>
            <w:tcBorders>
              <w:top w:val="nil"/>
              <w:left w:val="nil"/>
              <w:bottom w:val="nil"/>
              <w:right w:val="nil"/>
            </w:tcBorders>
            <w:shd w:val="clear" w:color="auto" w:fill="FFFFFF" w:themeFill="background1"/>
          </w:tcPr>
          <w:p w14:paraId="466D951D" w14:textId="77777777" w:rsidR="00E01F96" w:rsidRPr="00F035A9" w:rsidRDefault="00E01F96" w:rsidP="00E01F96">
            <w:pPr>
              <w:rPr>
                <w:rFonts w:cstheme="minorHAnsi"/>
                <w:color w:val="000000"/>
                <w:sz w:val="16"/>
                <w:szCs w:val="16"/>
              </w:rPr>
            </w:pPr>
            <w:r>
              <w:rPr>
                <w:sz w:val="16"/>
              </w:rPr>
              <w:t>L</w:t>
            </w:r>
            <w:r w:rsidRPr="002502B2">
              <w:rPr>
                <w:sz w:val="16"/>
              </w:rPr>
              <w:t>oss of an infant from a multiple gestation</w:t>
            </w:r>
            <w:r>
              <w:rPr>
                <w:sz w:val="16"/>
              </w:rPr>
              <w:t xml:space="preserve"> </w:t>
            </w:r>
            <w:r w:rsidRPr="002502B2">
              <w:rPr>
                <w:sz w:val="16"/>
              </w:rPr>
              <w:t>pregnancy</w:t>
            </w:r>
            <w:r>
              <w:rPr>
                <w:rFonts w:cstheme="minorHAnsi"/>
                <w:color w:val="000000"/>
                <w:sz w:val="16"/>
                <w:szCs w:val="16"/>
              </w:rPr>
              <w:t>;</w:t>
            </w:r>
          </w:p>
        </w:tc>
        <w:tc>
          <w:tcPr>
            <w:tcW w:w="1913" w:type="dxa"/>
            <w:tcBorders>
              <w:top w:val="nil"/>
              <w:left w:val="nil"/>
              <w:bottom w:val="nil"/>
              <w:right w:val="nil"/>
            </w:tcBorders>
            <w:shd w:val="clear" w:color="auto" w:fill="FFFFFF" w:themeFill="background1"/>
          </w:tcPr>
          <w:p w14:paraId="74FE42E3" w14:textId="77777777" w:rsidR="00E01F96" w:rsidRPr="00F035A9" w:rsidRDefault="00E01F96" w:rsidP="00E01F96">
            <w:pPr>
              <w:autoSpaceDE w:val="0"/>
              <w:autoSpaceDN w:val="0"/>
              <w:adjustRightInd w:val="0"/>
              <w:rPr>
                <w:rFonts w:cstheme="minorHAnsi"/>
                <w:color w:val="000000"/>
                <w:sz w:val="16"/>
                <w:szCs w:val="16"/>
              </w:rPr>
            </w:pPr>
            <w:r w:rsidRPr="00F035A9">
              <w:rPr>
                <w:rFonts w:cstheme="minorHAnsi"/>
                <w:color w:val="000000"/>
                <w:sz w:val="16"/>
                <w:szCs w:val="16"/>
              </w:rPr>
              <w:t>27 parents</w:t>
            </w:r>
          </w:p>
        </w:tc>
        <w:tc>
          <w:tcPr>
            <w:tcW w:w="1876" w:type="dxa"/>
            <w:tcBorders>
              <w:top w:val="nil"/>
              <w:left w:val="nil"/>
              <w:bottom w:val="nil"/>
              <w:right w:val="nil"/>
            </w:tcBorders>
            <w:shd w:val="clear" w:color="auto" w:fill="FFFFFF" w:themeFill="background1"/>
          </w:tcPr>
          <w:p w14:paraId="5958F7FF" w14:textId="77777777" w:rsidR="00E01F96" w:rsidRPr="00F035A9" w:rsidRDefault="00E01F96" w:rsidP="00E01F96">
            <w:pPr>
              <w:autoSpaceDE w:val="0"/>
              <w:autoSpaceDN w:val="0"/>
              <w:adjustRightInd w:val="0"/>
              <w:rPr>
                <w:rFonts w:cstheme="minorHAnsi"/>
                <w:color w:val="000000"/>
                <w:sz w:val="16"/>
                <w:szCs w:val="16"/>
              </w:rPr>
            </w:pPr>
            <w:r w:rsidRPr="00F035A9">
              <w:rPr>
                <w:rFonts w:cstheme="minorHAnsi"/>
                <w:color w:val="000000"/>
                <w:sz w:val="16"/>
                <w:szCs w:val="16"/>
              </w:rPr>
              <w:t>Time since infant´s death</w:t>
            </w:r>
            <w:r>
              <w:rPr>
                <w:rFonts w:cstheme="minorHAnsi"/>
                <w:color w:val="000000"/>
                <w:sz w:val="16"/>
                <w:szCs w:val="16"/>
              </w:rPr>
              <w:t>;</w:t>
            </w:r>
            <w:r w:rsidRPr="00F035A9">
              <w:rPr>
                <w:rFonts w:cstheme="minorHAnsi"/>
                <w:color w:val="000000"/>
                <w:sz w:val="16"/>
                <w:szCs w:val="16"/>
              </w:rPr>
              <w:t xml:space="preserve"> length of infant´s life</w:t>
            </w:r>
            <w:r>
              <w:rPr>
                <w:rFonts w:cstheme="minorHAnsi"/>
                <w:color w:val="000000"/>
                <w:sz w:val="16"/>
                <w:szCs w:val="16"/>
              </w:rPr>
              <w:t>;</w:t>
            </w:r>
            <w:r w:rsidRPr="00F035A9">
              <w:rPr>
                <w:rFonts w:cstheme="minorHAnsi"/>
                <w:color w:val="000000"/>
                <w:sz w:val="16"/>
                <w:szCs w:val="16"/>
              </w:rPr>
              <w:t xml:space="preserve"> mother and fathers comping strategies</w:t>
            </w:r>
          </w:p>
        </w:tc>
        <w:tc>
          <w:tcPr>
            <w:tcW w:w="2237" w:type="dxa"/>
            <w:tcBorders>
              <w:top w:val="nil"/>
              <w:left w:val="nil"/>
              <w:bottom w:val="nil"/>
              <w:right w:val="nil"/>
            </w:tcBorders>
            <w:shd w:val="clear" w:color="auto" w:fill="FFFFFF" w:themeFill="background1"/>
          </w:tcPr>
          <w:p w14:paraId="452EE374" w14:textId="77777777" w:rsidR="00E01F96" w:rsidRDefault="00E01F96" w:rsidP="00E01F96">
            <w:pPr>
              <w:rPr>
                <w:rFonts w:cstheme="minorHAnsi"/>
                <w:color w:val="000000"/>
                <w:sz w:val="16"/>
                <w:szCs w:val="16"/>
              </w:rPr>
            </w:pPr>
            <w:r w:rsidRPr="00F035A9">
              <w:rPr>
                <w:rFonts w:cstheme="minorHAnsi"/>
                <w:color w:val="000000"/>
                <w:sz w:val="16"/>
                <w:szCs w:val="16"/>
              </w:rPr>
              <w:t>Infant's life length, time since death and use of effective coping strategies were factors associated with grief reactions. Responses of mothers and fathers appear to be similar</w:t>
            </w:r>
          </w:p>
          <w:p w14:paraId="32D8AF9C" w14:textId="77777777" w:rsidR="00E01F96" w:rsidRDefault="00E01F96" w:rsidP="00E01F96">
            <w:pPr>
              <w:rPr>
                <w:rFonts w:cstheme="minorHAnsi"/>
                <w:color w:val="000000"/>
                <w:sz w:val="16"/>
                <w:szCs w:val="16"/>
              </w:rPr>
            </w:pPr>
          </w:p>
          <w:p w14:paraId="3DD5BEAD" w14:textId="77777777" w:rsidR="00E01F96" w:rsidRPr="00F035A9" w:rsidRDefault="00E01F96" w:rsidP="00E01F96">
            <w:pPr>
              <w:rPr>
                <w:rFonts w:cstheme="minorHAnsi"/>
                <w:color w:val="000000"/>
                <w:sz w:val="16"/>
                <w:szCs w:val="16"/>
                <w:highlight w:val="yellow"/>
              </w:rPr>
            </w:pPr>
          </w:p>
        </w:tc>
      </w:tr>
      <w:tr w:rsidR="0057622B" w:rsidRPr="00173683" w14:paraId="4390C16A" w14:textId="77777777" w:rsidTr="00C22586">
        <w:trPr>
          <w:gridAfter w:val="1"/>
          <w:wAfter w:w="22" w:type="dxa"/>
        </w:trPr>
        <w:tc>
          <w:tcPr>
            <w:tcW w:w="1876" w:type="dxa"/>
            <w:tcBorders>
              <w:top w:val="nil"/>
              <w:left w:val="nil"/>
              <w:bottom w:val="nil"/>
              <w:right w:val="nil"/>
            </w:tcBorders>
            <w:shd w:val="clear" w:color="auto" w:fill="FFFFFF" w:themeFill="background1"/>
          </w:tcPr>
          <w:p w14:paraId="54B3B961" w14:textId="77777777" w:rsidR="0057622B" w:rsidRPr="00AF1082" w:rsidRDefault="0057622B" w:rsidP="00E01F96">
            <w:pPr>
              <w:rPr>
                <w:rFonts w:cstheme="minorHAnsi"/>
                <w:b/>
                <w:sz w:val="16"/>
                <w:szCs w:val="16"/>
              </w:rPr>
            </w:pPr>
            <w:r w:rsidRPr="00AF1082">
              <w:rPr>
                <w:rFonts w:cstheme="minorHAnsi"/>
                <w:b/>
                <w:sz w:val="16"/>
                <w:szCs w:val="16"/>
              </w:rPr>
              <w:t>PGS +</w:t>
            </w:r>
          </w:p>
          <w:p w14:paraId="0DDB8F04" w14:textId="77777777" w:rsidR="0057622B" w:rsidRPr="00AF1082" w:rsidRDefault="0057622B" w:rsidP="00E01F96">
            <w:pPr>
              <w:rPr>
                <w:rFonts w:cstheme="minorHAnsi"/>
                <w:b/>
                <w:sz w:val="16"/>
                <w:szCs w:val="16"/>
                <w:vertAlign w:val="subscript"/>
              </w:rPr>
            </w:pPr>
            <w:r w:rsidRPr="00AF1082">
              <w:rPr>
                <w:rFonts w:cstheme="minorHAnsi"/>
                <w:sz w:val="16"/>
                <w:szCs w:val="16"/>
              </w:rPr>
              <w:t>Symptom Checklist (SCL-90) + social support + marital relationship + care satisfaction</w:t>
            </w:r>
          </w:p>
        </w:tc>
        <w:tc>
          <w:tcPr>
            <w:tcW w:w="1877" w:type="dxa"/>
            <w:tcBorders>
              <w:top w:val="nil"/>
              <w:left w:val="nil"/>
              <w:bottom w:val="nil"/>
              <w:right w:val="nil"/>
            </w:tcBorders>
            <w:shd w:val="clear" w:color="auto" w:fill="FFFFFF" w:themeFill="background1"/>
          </w:tcPr>
          <w:p w14:paraId="3B0A3896" w14:textId="77777777" w:rsidR="0057622B" w:rsidRPr="00F741D6" w:rsidRDefault="0057622B" w:rsidP="00E01F96">
            <w:pPr>
              <w:rPr>
                <w:rFonts w:cstheme="minorHAnsi"/>
                <w:sz w:val="16"/>
                <w:szCs w:val="16"/>
              </w:rPr>
            </w:pPr>
            <w:r w:rsidRPr="00F741D6">
              <w:rPr>
                <w:rFonts w:cstheme="minorHAnsi"/>
                <w:sz w:val="16"/>
                <w:szCs w:val="16"/>
              </w:rPr>
              <w:t>Cuisiner et al</w:t>
            </w:r>
          </w:p>
          <w:p w14:paraId="1229ABCF" w14:textId="77777777" w:rsidR="0057622B" w:rsidRPr="00F741D6" w:rsidRDefault="0057622B" w:rsidP="00E01F96">
            <w:pPr>
              <w:rPr>
                <w:rFonts w:cstheme="minorHAnsi"/>
                <w:sz w:val="16"/>
                <w:szCs w:val="16"/>
              </w:rPr>
            </w:pPr>
            <w:r w:rsidRPr="00F741D6">
              <w:rPr>
                <w:rFonts w:cstheme="minorHAnsi"/>
                <w:sz w:val="16"/>
                <w:szCs w:val="16"/>
              </w:rPr>
              <w:t>1993, Holland</w:t>
            </w:r>
          </w:p>
          <w:p w14:paraId="63B0EB74" w14:textId="77777777" w:rsidR="0057622B" w:rsidRPr="00AF1082" w:rsidRDefault="0057622B" w:rsidP="00E01F96">
            <w:pPr>
              <w:rPr>
                <w:rFonts w:cstheme="minorHAnsi"/>
                <w:sz w:val="16"/>
                <w:szCs w:val="16"/>
              </w:rPr>
            </w:pPr>
            <w:r w:rsidRPr="00AF1082">
              <w:rPr>
                <w:rFonts w:eastAsia="Times New Roman" w:cs="Times New Roman"/>
                <w:sz w:val="16"/>
                <w:szCs w:val="16"/>
              </w:rPr>
              <w:t>J Obstet Gynecol Reprod Biol</w:t>
            </w:r>
          </w:p>
        </w:tc>
        <w:tc>
          <w:tcPr>
            <w:tcW w:w="1827" w:type="dxa"/>
            <w:tcBorders>
              <w:top w:val="nil"/>
              <w:left w:val="nil"/>
              <w:bottom w:val="nil"/>
              <w:right w:val="nil"/>
            </w:tcBorders>
            <w:shd w:val="clear" w:color="auto" w:fill="FFFFFF" w:themeFill="background1"/>
          </w:tcPr>
          <w:p w14:paraId="1545B761" w14:textId="77777777" w:rsidR="0057622B" w:rsidRPr="00AF1082" w:rsidRDefault="00FB342B" w:rsidP="00E01F96">
            <w:pPr>
              <w:rPr>
                <w:rFonts w:cstheme="minorHAnsi"/>
                <w:sz w:val="16"/>
                <w:szCs w:val="16"/>
              </w:rPr>
            </w:pPr>
            <w:r w:rsidRPr="00AF1082">
              <w:rPr>
                <w:rFonts w:cstheme="minorHAnsi"/>
                <w:sz w:val="16"/>
                <w:szCs w:val="16"/>
              </w:rPr>
              <w:t>Retros</w:t>
            </w:r>
            <w:r w:rsidR="0057622B" w:rsidRPr="00AF1082">
              <w:rPr>
                <w:rFonts w:cstheme="minorHAnsi"/>
                <w:sz w:val="16"/>
                <w:szCs w:val="16"/>
              </w:rPr>
              <w:t>pective comparative study</w:t>
            </w:r>
            <w:r w:rsidRPr="00AF1082">
              <w:rPr>
                <w:rFonts w:cstheme="minorHAnsi"/>
                <w:sz w:val="16"/>
                <w:szCs w:val="16"/>
              </w:rPr>
              <w:t xml:space="preserve"> of women which had miscarriage x stillbirth</w:t>
            </w:r>
          </w:p>
        </w:tc>
        <w:tc>
          <w:tcPr>
            <w:tcW w:w="1890" w:type="dxa"/>
            <w:tcBorders>
              <w:top w:val="nil"/>
              <w:left w:val="nil"/>
              <w:bottom w:val="nil"/>
              <w:right w:val="nil"/>
            </w:tcBorders>
            <w:shd w:val="clear" w:color="auto" w:fill="FFFFFF" w:themeFill="background1"/>
          </w:tcPr>
          <w:p w14:paraId="2E98CFD8" w14:textId="77777777" w:rsidR="0057622B" w:rsidRPr="00AF1082" w:rsidRDefault="0057622B" w:rsidP="00E01F96">
            <w:pPr>
              <w:rPr>
                <w:sz w:val="16"/>
              </w:rPr>
            </w:pPr>
            <w:r w:rsidRPr="00AF1082">
              <w:rPr>
                <w:sz w:val="16"/>
              </w:rPr>
              <w:t>Miscarriage and stillbirth</w:t>
            </w:r>
          </w:p>
        </w:tc>
        <w:tc>
          <w:tcPr>
            <w:tcW w:w="1913" w:type="dxa"/>
            <w:tcBorders>
              <w:top w:val="nil"/>
              <w:left w:val="nil"/>
              <w:bottom w:val="nil"/>
              <w:right w:val="nil"/>
            </w:tcBorders>
            <w:shd w:val="clear" w:color="auto" w:fill="FFFFFF" w:themeFill="background1"/>
          </w:tcPr>
          <w:p w14:paraId="376A4F83" w14:textId="77777777" w:rsidR="0057622B" w:rsidRPr="00AF1082" w:rsidRDefault="0057622B" w:rsidP="00E01F96">
            <w:pPr>
              <w:autoSpaceDE w:val="0"/>
              <w:autoSpaceDN w:val="0"/>
              <w:adjustRightInd w:val="0"/>
              <w:rPr>
                <w:rFonts w:cstheme="minorHAnsi"/>
                <w:sz w:val="16"/>
                <w:szCs w:val="16"/>
              </w:rPr>
            </w:pPr>
            <w:r w:rsidRPr="00AF1082">
              <w:rPr>
                <w:rFonts w:cstheme="minorHAnsi"/>
                <w:sz w:val="16"/>
                <w:szCs w:val="16"/>
              </w:rPr>
              <w:t>150 miscarriage + 51 stillbirth</w:t>
            </w:r>
          </w:p>
        </w:tc>
        <w:tc>
          <w:tcPr>
            <w:tcW w:w="1876" w:type="dxa"/>
            <w:tcBorders>
              <w:top w:val="nil"/>
              <w:left w:val="nil"/>
              <w:bottom w:val="nil"/>
              <w:right w:val="nil"/>
            </w:tcBorders>
            <w:shd w:val="clear" w:color="auto" w:fill="FFFFFF" w:themeFill="background1"/>
          </w:tcPr>
          <w:p w14:paraId="0479175B" w14:textId="77777777" w:rsidR="0057622B" w:rsidRPr="00AF1082" w:rsidRDefault="00FB342B" w:rsidP="00E01F96">
            <w:pPr>
              <w:autoSpaceDE w:val="0"/>
              <w:autoSpaceDN w:val="0"/>
              <w:adjustRightInd w:val="0"/>
              <w:rPr>
                <w:rFonts w:cstheme="minorHAnsi"/>
                <w:sz w:val="16"/>
                <w:szCs w:val="16"/>
              </w:rPr>
            </w:pPr>
            <w:r w:rsidRPr="00AF1082">
              <w:rPr>
                <w:rFonts w:cstheme="minorHAnsi"/>
                <w:sz w:val="16"/>
                <w:szCs w:val="16"/>
              </w:rPr>
              <w:t>Pre loss mental health</w:t>
            </w:r>
          </w:p>
          <w:p w14:paraId="3481AB77" w14:textId="77777777" w:rsidR="00FB342B" w:rsidRPr="00AF1082" w:rsidRDefault="00FB342B" w:rsidP="00E01F96">
            <w:pPr>
              <w:autoSpaceDE w:val="0"/>
              <w:autoSpaceDN w:val="0"/>
              <w:adjustRightInd w:val="0"/>
              <w:rPr>
                <w:rFonts w:cstheme="minorHAnsi"/>
                <w:sz w:val="16"/>
                <w:szCs w:val="16"/>
              </w:rPr>
            </w:pPr>
            <w:r w:rsidRPr="00AF1082">
              <w:rPr>
                <w:rFonts w:cstheme="minorHAnsi"/>
                <w:sz w:val="16"/>
                <w:szCs w:val="16"/>
              </w:rPr>
              <w:t>Marital quality</w:t>
            </w:r>
          </w:p>
          <w:p w14:paraId="6D9BD0EA" w14:textId="77777777" w:rsidR="00FB342B" w:rsidRPr="00AF1082" w:rsidRDefault="00FB342B" w:rsidP="00E01F96">
            <w:pPr>
              <w:autoSpaceDE w:val="0"/>
              <w:autoSpaceDN w:val="0"/>
              <w:adjustRightInd w:val="0"/>
              <w:rPr>
                <w:rFonts w:cstheme="minorHAnsi"/>
                <w:sz w:val="16"/>
                <w:szCs w:val="16"/>
              </w:rPr>
            </w:pPr>
            <w:r w:rsidRPr="00AF1082">
              <w:rPr>
                <w:rFonts w:cstheme="minorHAnsi"/>
                <w:sz w:val="16"/>
                <w:szCs w:val="16"/>
              </w:rPr>
              <w:t>Social support</w:t>
            </w:r>
          </w:p>
          <w:p w14:paraId="0DAA954D" w14:textId="77777777" w:rsidR="00FB342B" w:rsidRPr="00AF1082" w:rsidRDefault="00FB342B" w:rsidP="00E01F96">
            <w:pPr>
              <w:autoSpaceDE w:val="0"/>
              <w:autoSpaceDN w:val="0"/>
              <w:adjustRightInd w:val="0"/>
              <w:rPr>
                <w:rFonts w:cstheme="minorHAnsi"/>
                <w:sz w:val="16"/>
                <w:szCs w:val="16"/>
              </w:rPr>
            </w:pPr>
            <w:r w:rsidRPr="00AF1082">
              <w:rPr>
                <w:rFonts w:cstheme="minorHAnsi"/>
                <w:sz w:val="16"/>
                <w:szCs w:val="16"/>
              </w:rPr>
              <w:t>Satisfaction with care</w:t>
            </w:r>
          </w:p>
        </w:tc>
        <w:tc>
          <w:tcPr>
            <w:tcW w:w="2237" w:type="dxa"/>
            <w:tcBorders>
              <w:top w:val="nil"/>
              <w:left w:val="nil"/>
              <w:bottom w:val="nil"/>
              <w:right w:val="nil"/>
            </w:tcBorders>
            <w:shd w:val="clear" w:color="auto" w:fill="FFFFFF" w:themeFill="background1"/>
          </w:tcPr>
          <w:p w14:paraId="642E5ADA" w14:textId="77777777" w:rsidR="0057622B" w:rsidRPr="00AF1082" w:rsidRDefault="00FB342B" w:rsidP="00E01F96">
            <w:pPr>
              <w:rPr>
                <w:rFonts w:cstheme="minorHAnsi"/>
                <w:sz w:val="16"/>
                <w:szCs w:val="16"/>
              </w:rPr>
            </w:pPr>
            <w:r w:rsidRPr="00AF1082">
              <w:rPr>
                <w:rFonts w:cstheme="minorHAnsi"/>
                <w:sz w:val="16"/>
                <w:szCs w:val="16"/>
              </w:rPr>
              <w:t>Intensity of grief is similar</w:t>
            </w:r>
          </w:p>
          <w:p w14:paraId="616039A8" w14:textId="77777777" w:rsidR="00FB342B" w:rsidRPr="00AF1082" w:rsidRDefault="00FB342B" w:rsidP="00E01F96">
            <w:pPr>
              <w:rPr>
                <w:rFonts w:cstheme="minorHAnsi"/>
                <w:sz w:val="16"/>
                <w:szCs w:val="16"/>
              </w:rPr>
            </w:pPr>
            <w:r w:rsidRPr="00AF1082">
              <w:rPr>
                <w:rFonts w:cstheme="minorHAnsi"/>
                <w:sz w:val="16"/>
                <w:szCs w:val="16"/>
              </w:rPr>
              <w:t>Post loss care should be provided after miscarriage</w:t>
            </w:r>
          </w:p>
        </w:tc>
      </w:tr>
      <w:tr w:rsidR="00E01F96" w:rsidRPr="00173683" w14:paraId="0FB696E0" w14:textId="77777777" w:rsidTr="00C22586">
        <w:trPr>
          <w:gridAfter w:val="1"/>
          <w:wAfter w:w="22" w:type="dxa"/>
        </w:trPr>
        <w:tc>
          <w:tcPr>
            <w:tcW w:w="1876" w:type="dxa"/>
            <w:tcBorders>
              <w:top w:val="nil"/>
              <w:left w:val="nil"/>
              <w:bottom w:val="nil"/>
              <w:right w:val="nil"/>
            </w:tcBorders>
            <w:shd w:val="clear" w:color="auto" w:fill="FFFFFF" w:themeFill="background1"/>
          </w:tcPr>
          <w:p w14:paraId="2358E21E" w14:textId="77777777" w:rsidR="00E01F96" w:rsidRPr="00BE23FD" w:rsidRDefault="00E01F96" w:rsidP="00E01F96">
            <w:pPr>
              <w:rPr>
                <w:rFonts w:cstheme="minorHAnsi"/>
                <w:b/>
                <w:sz w:val="16"/>
                <w:szCs w:val="16"/>
              </w:rPr>
            </w:pPr>
            <w:r w:rsidRPr="00BE23FD">
              <w:rPr>
                <w:rFonts w:cstheme="minorHAnsi"/>
                <w:b/>
                <w:sz w:val="16"/>
                <w:szCs w:val="16"/>
              </w:rPr>
              <w:t>PGS +</w:t>
            </w:r>
          </w:p>
          <w:p w14:paraId="23E74DE0" w14:textId="77777777" w:rsidR="00E01F96" w:rsidRPr="00BE23FD" w:rsidRDefault="00E01F96" w:rsidP="00E01F96">
            <w:pPr>
              <w:rPr>
                <w:rFonts w:cstheme="minorHAnsi"/>
                <w:bCs/>
                <w:sz w:val="16"/>
                <w:szCs w:val="16"/>
              </w:rPr>
            </w:pPr>
            <w:r w:rsidRPr="00BE23FD">
              <w:rPr>
                <w:rFonts w:cstheme="minorHAnsi"/>
                <w:bCs/>
                <w:sz w:val="16"/>
                <w:szCs w:val="16"/>
              </w:rPr>
              <w:t>Semi struct interview + experience of delivery + saw</w:t>
            </w:r>
            <w:r w:rsidR="005A169C" w:rsidRPr="00BE23FD">
              <w:rPr>
                <w:rFonts w:cstheme="minorHAnsi"/>
                <w:bCs/>
                <w:sz w:val="16"/>
                <w:szCs w:val="16"/>
              </w:rPr>
              <w:t>/</w:t>
            </w:r>
            <w:r w:rsidRPr="00BE23FD">
              <w:rPr>
                <w:rFonts w:cstheme="minorHAnsi"/>
                <w:bCs/>
                <w:sz w:val="16"/>
                <w:szCs w:val="16"/>
              </w:rPr>
              <w:t xml:space="preserve"> named child? </w:t>
            </w:r>
          </w:p>
        </w:tc>
        <w:tc>
          <w:tcPr>
            <w:tcW w:w="1877" w:type="dxa"/>
            <w:tcBorders>
              <w:top w:val="nil"/>
              <w:left w:val="nil"/>
              <w:bottom w:val="nil"/>
              <w:right w:val="nil"/>
            </w:tcBorders>
            <w:shd w:val="clear" w:color="auto" w:fill="FFFFFF" w:themeFill="background1"/>
          </w:tcPr>
          <w:p w14:paraId="7BA34DF5" w14:textId="77777777" w:rsidR="00E01F96" w:rsidRPr="00BE23FD" w:rsidRDefault="00E01F96" w:rsidP="00E01F96">
            <w:pPr>
              <w:rPr>
                <w:rFonts w:eastAsia="Times New Roman" w:cstheme="minorHAnsi"/>
                <w:sz w:val="16"/>
                <w:szCs w:val="16"/>
              </w:rPr>
            </w:pPr>
            <w:r w:rsidRPr="00BE23FD">
              <w:rPr>
                <w:rFonts w:eastAsia="Times New Roman" w:cstheme="minorHAnsi"/>
                <w:sz w:val="16"/>
                <w:szCs w:val="16"/>
              </w:rPr>
              <w:t xml:space="preserve">Lorenzen &amp; Holzgreve </w:t>
            </w:r>
          </w:p>
          <w:p w14:paraId="42F2AA10" w14:textId="77777777" w:rsidR="00E01F96" w:rsidRPr="00BE23FD" w:rsidRDefault="00E01F96" w:rsidP="00E01F96">
            <w:pPr>
              <w:rPr>
                <w:rFonts w:eastAsia="Times New Roman" w:cstheme="minorHAnsi"/>
                <w:sz w:val="16"/>
                <w:szCs w:val="16"/>
              </w:rPr>
            </w:pPr>
            <w:r w:rsidRPr="00BE23FD">
              <w:rPr>
                <w:rFonts w:eastAsia="Times New Roman" w:cstheme="minorHAnsi"/>
                <w:sz w:val="16"/>
                <w:szCs w:val="16"/>
              </w:rPr>
              <w:t>1995, Germany</w:t>
            </w:r>
          </w:p>
          <w:p w14:paraId="7272FD9A" w14:textId="77777777" w:rsidR="00E01F96" w:rsidRPr="00BE23FD" w:rsidRDefault="00E01F96" w:rsidP="00E01F96">
            <w:pPr>
              <w:rPr>
                <w:rFonts w:cstheme="minorHAnsi"/>
                <w:sz w:val="16"/>
                <w:szCs w:val="16"/>
              </w:rPr>
            </w:pPr>
            <w:r w:rsidRPr="00BE23FD">
              <w:rPr>
                <w:rFonts w:eastAsia="Times New Roman" w:cstheme="minorHAnsi"/>
                <w:sz w:val="16"/>
                <w:szCs w:val="16"/>
              </w:rPr>
              <w:t>Fetal Diagn Ther</w:t>
            </w:r>
          </w:p>
        </w:tc>
        <w:tc>
          <w:tcPr>
            <w:tcW w:w="1827" w:type="dxa"/>
            <w:tcBorders>
              <w:top w:val="nil"/>
              <w:left w:val="nil"/>
              <w:bottom w:val="nil"/>
              <w:right w:val="nil"/>
            </w:tcBorders>
            <w:shd w:val="clear" w:color="auto" w:fill="FFFFFF" w:themeFill="background1"/>
          </w:tcPr>
          <w:p w14:paraId="4077FC53" w14:textId="77777777" w:rsidR="005A169C" w:rsidRPr="00BE23FD" w:rsidRDefault="005A169C" w:rsidP="00E01F96">
            <w:pPr>
              <w:rPr>
                <w:rFonts w:cstheme="minorHAnsi"/>
                <w:sz w:val="16"/>
                <w:szCs w:val="16"/>
              </w:rPr>
            </w:pPr>
            <w:r w:rsidRPr="00BE23FD">
              <w:rPr>
                <w:rFonts w:cstheme="minorHAnsi"/>
                <w:sz w:val="16"/>
                <w:szCs w:val="16"/>
              </w:rPr>
              <w:t>1</w:t>
            </w:r>
            <w:r w:rsidRPr="00BE23FD">
              <w:rPr>
                <w:rFonts w:cstheme="minorHAnsi"/>
                <w:sz w:val="16"/>
                <w:szCs w:val="16"/>
                <w:vertAlign w:val="superscript"/>
              </w:rPr>
              <w:t>st</w:t>
            </w:r>
            <w:r w:rsidR="00E01F96" w:rsidRPr="00BE23FD">
              <w:rPr>
                <w:rFonts w:cstheme="minorHAnsi"/>
                <w:sz w:val="16"/>
                <w:szCs w:val="16"/>
              </w:rPr>
              <w:t xml:space="preserve"> interview</w:t>
            </w:r>
            <w:r w:rsidRPr="00BE23FD">
              <w:rPr>
                <w:rFonts w:cstheme="minorHAnsi"/>
                <w:sz w:val="16"/>
                <w:szCs w:val="16"/>
              </w:rPr>
              <w:t xml:space="preserve">: </w:t>
            </w:r>
            <w:r w:rsidR="00E01F96" w:rsidRPr="00BE23FD">
              <w:rPr>
                <w:rFonts w:cstheme="minorHAnsi"/>
                <w:sz w:val="16"/>
                <w:szCs w:val="16"/>
              </w:rPr>
              <w:t xml:space="preserve">before loss </w:t>
            </w:r>
            <w:r w:rsidRPr="00BE23FD">
              <w:rPr>
                <w:rFonts w:cstheme="minorHAnsi"/>
                <w:sz w:val="16"/>
                <w:szCs w:val="16"/>
              </w:rPr>
              <w:t>2</w:t>
            </w:r>
            <w:r w:rsidRPr="00BE23FD">
              <w:rPr>
                <w:rFonts w:cstheme="minorHAnsi"/>
                <w:sz w:val="16"/>
                <w:szCs w:val="16"/>
                <w:vertAlign w:val="superscript"/>
              </w:rPr>
              <w:t>nd</w:t>
            </w:r>
            <w:r w:rsidRPr="00BE23FD">
              <w:rPr>
                <w:rFonts w:cstheme="minorHAnsi"/>
                <w:sz w:val="16"/>
                <w:szCs w:val="16"/>
              </w:rPr>
              <w:t xml:space="preserve"> </w:t>
            </w:r>
            <w:r w:rsidR="00E01F96" w:rsidRPr="00BE23FD">
              <w:rPr>
                <w:rFonts w:cstheme="minorHAnsi"/>
                <w:sz w:val="16"/>
                <w:szCs w:val="16"/>
              </w:rPr>
              <w:t>interview</w:t>
            </w:r>
            <w:r w:rsidRPr="00BE23FD">
              <w:rPr>
                <w:rFonts w:cstheme="minorHAnsi"/>
                <w:sz w:val="16"/>
                <w:szCs w:val="16"/>
              </w:rPr>
              <w:t>: 1</w:t>
            </w:r>
            <w:r w:rsidR="00E01F96" w:rsidRPr="00BE23FD">
              <w:rPr>
                <w:rFonts w:cstheme="minorHAnsi"/>
                <w:sz w:val="16"/>
                <w:szCs w:val="16"/>
              </w:rPr>
              <w:t>-2 days after the loss</w:t>
            </w:r>
          </w:p>
          <w:p w14:paraId="5617CDE6" w14:textId="77777777" w:rsidR="00E01F96" w:rsidRPr="00BE23FD" w:rsidRDefault="00E01F96" w:rsidP="00E01F96">
            <w:pPr>
              <w:rPr>
                <w:rFonts w:cstheme="minorHAnsi"/>
                <w:sz w:val="16"/>
                <w:szCs w:val="16"/>
              </w:rPr>
            </w:pPr>
            <w:r w:rsidRPr="00BE23FD">
              <w:rPr>
                <w:rFonts w:cstheme="minorHAnsi"/>
                <w:sz w:val="16"/>
                <w:szCs w:val="16"/>
              </w:rPr>
              <w:t xml:space="preserve"> PGS after 4-5 weeks</w:t>
            </w:r>
          </w:p>
        </w:tc>
        <w:tc>
          <w:tcPr>
            <w:tcW w:w="1890" w:type="dxa"/>
            <w:tcBorders>
              <w:top w:val="nil"/>
              <w:left w:val="nil"/>
              <w:bottom w:val="nil"/>
              <w:right w:val="nil"/>
            </w:tcBorders>
            <w:shd w:val="clear" w:color="auto" w:fill="FFFFFF" w:themeFill="background1"/>
          </w:tcPr>
          <w:p w14:paraId="6A42D0E9" w14:textId="77777777" w:rsidR="00E01F96" w:rsidRPr="00BE23FD" w:rsidRDefault="00E01F96" w:rsidP="00E01F96">
            <w:pPr>
              <w:rPr>
                <w:sz w:val="16"/>
              </w:rPr>
            </w:pPr>
            <w:r w:rsidRPr="00BE23FD">
              <w:rPr>
                <w:sz w:val="16"/>
              </w:rPr>
              <w:t xml:space="preserve">Termination </w:t>
            </w:r>
            <w:r w:rsidRPr="00BE23FD">
              <w:rPr>
                <w:rFonts w:cstheme="minorHAnsi"/>
                <w:sz w:val="16"/>
                <w:szCs w:val="16"/>
              </w:rPr>
              <w:t xml:space="preserve">due to fetalpathic reasons </w:t>
            </w:r>
            <w:r w:rsidRPr="00BE23FD">
              <w:rPr>
                <w:sz w:val="16"/>
              </w:rPr>
              <w:t>+ spontaneous loss up to 24</w:t>
            </w:r>
            <w:r w:rsidRPr="00BE23FD">
              <w:rPr>
                <w:sz w:val="16"/>
                <w:vertAlign w:val="superscript"/>
              </w:rPr>
              <w:t>th</w:t>
            </w:r>
            <w:r w:rsidRPr="00BE23FD">
              <w:rPr>
                <w:sz w:val="16"/>
              </w:rPr>
              <w:t xml:space="preserve"> weeks</w:t>
            </w:r>
          </w:p>
        </w:tc>
        <w:tc>
          <w:tcPr>
            <w:tcW w:w="1913" w:type="dxa"/>
            <w:tcBorders>
              <w:top w:val="nil"/>
              <w:left w:val="nil"/>
              <w:bottom w:val="nil"/>
              <w:right w:val="nil"/>
            </w:tcBorders>
            <w:shd w:val="clear" w:color="auto" w:fill="FFFFFF" w:themeFill="background1"/>
          </w:tcPr>
          <w:p w14:paraId="20556B1D" w14:textId="77777777" w:rsidR="005A169C" w:rsidRPr="00BE23FD" w:rsidRDefault="00E01F96" w:rsidP="00E01F96">
            <w:pPr>
              <w:autoSpaceDE w:val="0"/>
              <w:autoSpaceDN w:val="0"/>
              <w:adjustRightInd w:val="0"/>
              <w:rPr>
                <w:rFonts w:cstheme="minorHAnsi"/>
                <w:sz w:val="16"/>
                <w:szCs w:val="16"/>
              </w:rPr>
            </w:pPr>
            <w:r w:rsidRPr="00BE23FD">
              <w:rPr>
                <w:rFonts w:cstheme="minorHAnsi"/>
                <w:sz w:val="16"/>
                <w:szCs w:val="16"/>
              </w:rPr>
              <w:t>27 women terminated</w:t>
            </w:r>
          </w:p>
          <w:p w14:paraId="07FB03AB" w14:textId="77777777" w:rsidR="005A169C" w:rsidRPr="00BE23FD" w:rsidRDefault="00E01F96" w:rsidP="00E01F96">
            <w:pPr>
              <w:autoSpaceDE w:val="0"/>
              <w:autoSpaceDN w:val="0"/>
              <w:adjustRightInd w:val="0"/>
              <w:rPr>
                <w:rFonts w:cstheme="minorHAnsi"/>
                <w:sz w:val="16"/>
                <w:szCs w:val="16"/>
              </w:rPr>
            </w:pPr>
            <w:r w:rsidRPr="00BE23FD">
              <w:rPr>
                <w:rFonts w:cstheme="minorHAnsi"/>
                <w:sz w:val="16"/>
                <w:szCs w:val="16"/>
              </w:rPr>
              <w:t>9 women spontaneous loss</w:t>
            </w:r>
          </w:p>
          <w:p w14:paraId="43C85937" w14:textId="77777777" w:rsidR="00E01F96" w:rsidRPr="00BE23FD" w:rsidRDefault="00E01F96" w:rsidP="00E01F96">
            <w:pPr>
              <w:autoSpaceDE w:val="0"/>
              <w:autoSpaceDN w:val="0"/>
              <w:adjustRightInd w:val="0"/>
              <w:rPr>
                <w:rFonts w:cstheme="minorHAnsi"/>
                <w:sz w:val="16"/>
                <w:szCs w:val="16"/>
              </w:rPr>
            </w:pPr>
            <w:r w:rsidRPr="00BE23FD">
              <w:rPr>
                <w:rFonts w:cstheme="minorHAnsi"/>
                <w:sz w:val="16"/>
                <w:szCs w:val="16"/>
              </w:rPr>
              <w:t xml:space="preserve">35 perinatal loss </w:t>
            </w:r>
          </w:p>
        </w:tc>
        <w:tc>
          <w:tcPr>
            <w:tcW w:w="1876" w:type="dxa"/>
            <w:tcBorders>
              <w:top w:val="nil"/>
              <w:left w:val="nil"/>
              <w:bottom w:val="nil"/>
              <w:right w:val="nil"/>
            </w:tcBorders>
            <w:shd w:val="clear" w:color="auto" w:fill="FFFFFF" w:themeFill="background1"/>
          </w:tcPr>
          <w:p w14:paraId="78135F41" w14:textId="77777777" w:rsidR="00E01F96" w:rsidRPr="00BE23FD" w:rsidRDefault="00E01F96" w:rsidP="00E01F96">
            <w:pPr>
              <w:autoSpaceDE w:val="0"/>
              <w:autoSpaceDN w:val="0"/>
              <w:adjustRightInd w:val="0"/>
              <w:rPr>
                <w:rFonts w:cstheme="minorHAnsi"/>
                <w:sz w:val="16"/>
                <w:szCs w:val="16"/>
              </w:rPr>
            </w:pPr>
            <w:r w:rsidRPr="00BE23FD">
              <w:rPr>
                <w:rFonts w:cstheme="minorHAnsi"/>
                <w:sz w:val="16"/>
                <w:szCs w:val="16"/>
              </w:rPr>
              <w:t>Pregnancy duration,</w:t>
            </w:r>
          </w:p>
          <w:p w14:paraId="1A3A3D5F" w14:textId="77777777" w:rsidR="00E01F96" w:rsidRPr="00BE23FD" w:rsidRDefault="00E01F96" w:rsidP="00E01F96">
            <w:pPr>
              <w:autoSpaceDE w:val="0"/>
              <w:autoSpaceDN w:val="0"/>
              <w:adjustRightInd w:val="0"/>
              <w:rPr>
                <w:rFonts w:cstheme="minorHAnsi"/>
                <w:sz w:val="16"/>
                <w:szCs w:val="16"/>
              </w:rPr>
            </w:pPr>
            <w:r w:rsidRPr="00BE23FD">
              <w:rPr>
                <w:rFonts w:cstheme="minorHAnsi"/>
                <w:sz w:val="16"/>
                <w:szCs w:val="16"/>
              </w:rPr>
              <w:t xml:space="preserve">Age, marital status, previous child losses </w:t>
            </w:r>
          </w:p>
        </w:tc>
        <w:tc>
          <w:tcPr>
            <w:tcW w:w="2237" w:type="dxa"/>
            <w:tcBorders>
              <w:top w:val="nil"/>
              <w:left w:val="nil"/>
              <w:bottom w:val="nil"/>
              <w:right w:val="nil"/>
            </w:tcBorders>
            <w:shd w:val="clear" w:color="auto" w:fill="FFFFFF" w:themeFill="background1"/>
          </w:tcPr>
          <w:p w14:paraId="4751299F" w14:textId="77777777" w:rsidR="00E01F96" w:rsidRPr="00BE23FD" w:rsidRDefault="00E01F96" w:rsidP="00E01F96">
            <w:pPr>
              <w:rPr>
                <w:rFonts w:cstheme="minorHAnsi"/>
                <w:sz w:val="16"/>
                <w:szCs w:val="16"/>
              </w:rPr>
            </w:pPr>
            <w:r w:rsidRPr="00BE23FD">
              <w:rPr>
                <w:rFonts w:cstheme="minorHAnsi"/>
                <w:sz w:val="16"/>
                <w:szCs w:val="16"/>
              </w:rPr>
              <w:t>Not significant</w:t>
            </w:r>
          </w:p>
        </w:tc>
      </w:tr>
      <w:tr w:rsidR="00E01F96" w:rsidRPr="00173683" w14:paraId="7B2EC2CE" w14:textId="77777777" w:rsidTr="00C22586">
        <w:trPr>
          <w:gridAfter w:val="1"/>
          <w:wAfter w:w="22" w:type="dxa"/>
        </w:trPr>
        <w:tc>
          <w:tcPr>
            <w:tcW w:w="1876" w:type="dxa"/>
            <w:tcBorders>
              <w:top w:val="nil"/>
              <w:left w:val="nil"/>
              <w:bottom w:val="nil"/>
              <w:right w:val="nil"/>
            </w:tcBorders>
            <w:shd w:val="clear" w:color="auto" w:fill="FFFFFF" w:themeFill="background1"/>
          </w:tcPr>
          <w:p w14:paraId="6AC6C83E" w14:textId="77777777" w:rsidR="00E01F96" w:rsidRPr="004C7660" w:rsidRDefault="00E01F96" w:rsidP="00E01F96">
            <w:pPr>
              <w:rPr>
                <w:rFonts w:cstheme="minorHAnsi"/>
                <w:b/>
                <w:sz w:val="16"/>
                <w:szCs w:val="16"/>
              </w:rPr>
            </w:pPr>
            <w:r w:rsidRPr="004C7660">
              <w:rPr>
                <w:rFonts w:cstheme="minorHAnsi"/>
                <w:b/>
                <w:sz w:val="16"/>
                <w:szCs w:val="16"/>
              </w:rPr>
              <w:t>PGS</w:t>
            </w:r>
          </w:p>
        </w:tc>
        <w:tc>
          <w:tcPr>
            <w:tcW w:w="1877" w:type="dxa"/>
            <w:tcBorders>
              <w:top w:val="nil"/>
              <w:left w:val="nil"/>
              <w:bottom w:val="nil"/>
              <w:right w:val="nil"/>
            </w:tcBorders>
            <w:shd w:val="clear" w:color="auto" w:fill="FFFFFF" w:themeFill="background1"/>
          </w:tcPr>
          <w:p w14:paraId="66FCED8E" w14:textId="77777777" w:rsidR="00E01F96" w:rsidRPr="00F035A9" w:rsidRDefault="00E01F96" w:rsidP="00E01F96">
            <w:pPr>
              <w:rPr>
                <w:rFonts w:cstheme="minorHAnsi"/>
                <w:sz w:val="16"/>
                <w:szCs w:val="16"/>
              </w:rPr>
            </w:pPr>
            <w:r w:rsidRPr="00F035A9">
              <w:rPr>
                <w:rFonts w:cstheme="minorHAnsi"/>
                <w:sz w:val="16"/>
                <w:szCs w:val="16"/>
              </w:rPr>
              <w:t>Lin and Lasker</w:t>
            </w:r>
          </w:p>
          <w:p w14:paraId="10324452" w14:textId="77777777" w:rsidR="00E01F96" w:rsidRPr="00F035A9" w:rsidRDefault="00E01F96" w:rsidP="00E01F96">
            <w:pPr>
              <w:rPr>
                <w:rFonts w:cstheme="minorHAnsi"/>
                <w:sz w:val="16"/>
                <w:szCs w:val="16"/>
              </w:rPr>
            </w:pPr>
            <w:r w:rsidRPr="00F035A9">
              <w:rPr>
                <w:rFonts w:cstheme="minorHAnsi"/>
                <w:sz w:val="16"/>
                <w:szCs w:val="16"/>
              </w:rPr>
              <w:t>1996, USA</w:t>
            </w:r>
          </w:p>
          <w:p w14:paraId="7373A832" w14:textId="77777777" w:rsidR="00E01F96" w:rsidRPr="00F035A9" w:rsidRDefault="00E01F96" w:rsidP="00E01F96">
            <w:pPr>
              <w:rPr>
                <w:rFonts w:cstheme="minorHAnsi"/>
                <w:sz w:val="16"/>
                <w:szCs w:val="16"/>
              </w:rPr>
            </w:pPr>
            <w:r w:rsidRPr="00F035A9">
              <w:rPr>
                <w:rFonts w:cstheme="minorHAnsi"/>
                <w:sz w:val="16"/>
                <w:szCs w:val="16"/>
              </w:rPr>
              <w:t>Am J Orthopsychiatry</w:t>
            </w:r>
          </w:p>
        </w:tc>
        <w:tc>
          <w:tcPr>
            <w:tcW w:w="1827" w:type="dxa"/>
            <w:tcBorders>
              <w:top w:val="nil"/>
              <w:left w:val="nil"/>
              <w:bottom w:val="nil"/>
              <w:right w:val="nil"/>
            </w:tcBorders>
            <w:shd w:val="clear" w:color="auto" w:fill="FFFFFF" w:themeFill="background1"/>
          </w:tcPr>
          <w:p w14:paraId="37087F06" w14:textId="77777777" w:rsidR="00E01F96" w:rsidRPr="00F035A9" w:rsidRDefault="00E01F96" w:rsidP="00E01F96">
            <w:pPr>
              <w:rPr>
                <w:rFonts w:cstheme="minorHAnsi"/>
                <w:sz w:val="16"/>
                <w:szCs w:val="16"/>
              </w:rPr>
            </w:pPr>
            <w:r w:rsidRPr="00F035A9">
              <w:rPr>
                <w:rFonts w:cstheme="minorHAnsi"/>
                <w:sz w:val="16"/>
                <w:szCs w:val="16"/>
              </w:rPr>
              <w:t>Longitudinal study: 1 month, 1 year and 2 years after loss</w:t>
            </w:r>
          </w:p>
        </w:tc>
        <w:tc>
          <w:tcPr>
            <w:tcW w:w="1890" w:type="dxa"/>
            <w:tcBorders>
              <w:top w:val="nil"/>
              <w:left w:val="nil"/>
              <w:bottom w:val="nil"/>
              <w:right w:val="nil"/>
            </w:tcBorders>
            <w:shd w:val="clear" w:color="auto" w:fill="FFFFFF" w:themeFill="background1"/>
          </w:tcPr>
          <w:p w14:paraId="5BFDE291" w14:textId="77777777" w:rsidR="00E01F96" w:rsidRPr="00F035A9" w:rsidRDefault="00E01F96" w:rsidP="00E01F96">
            <w:pPr>
              <w:rPr>
                <w:rFonts w:cstheme="minorHAnsi"/>
                <w:sz w:val="16"/>
                <w:szCs w:val="16"/>
              </w:rPr>
            </w:pPr>
            <w:r w:rsidRPr="00F035A9">
              <w:rPr>
                <w:rFonts w:cstheme="minorHAnsi"/>
                <w:sz w:val="16"/>
                <w:szCs w:val="16"/>
              </w:rPr>
              <w:t>All kinds of losses</w:t>
            </w:r>
          </w:p>
          <w:p w14:paraId="35E9C944" w14:textId="77777777" w:rsidR="00E01F96" w:rsidRPr="00F035A9" w:rsidRDefault="00E01F96" w:rsidP="00E01F96">
            <w:pPr>
              <w:rPr>
                <w:rFonts w:cstheme="minorHAnsi"/>
                <w:sz w:val="16"/>
                <w:szCs w:val="16"/>
              </w:rPr>
            </w:pPr>
          </w:p>
        </w:tc>
        <w:tc>
          <w:tcPr>
            <w:tcW w:w="1913" w:type="dxa"/>
            <w:tcBorders>
              <w:top w:val="nil"/>
              <w:left w:val="nil"/>
              <w:bottom w:val="nil"/>
              <w:right w:val="nil"/>
            </w:tcBorders>
            <w:shd w:val="clear" w:color="auto" w:fill="FFFFFF" w:themeFill="background1"/>
          </w:tcPr>
          <w:p w14:paraId="64DB0174" w14:textId="77777777" w:rsidR="00E01F96" w:rsidRPr="00F035A9" w:rsidRDefault="00E01F96" w:rsidP="00E01F96">
            <w:pPr>
              <w:rPr>
                <w:rFonts w:cstheme="minorHAnsi"/>
                <w:sz w:val="16"/>
                <w:szCs w:val="16"/>
              </w:rPr>
            </w:pPr>
            <w:r w:rsidRPr="00F035A9">
              <w:rPr>
                <w:rFonts w:cstheme="minorHAnsi"/>
                <w:sz w:val="16"/>
                <w:szCs w:val="16"/>
              </w:rPr>
              <w:t>149 Men/ women</w:t>
            </w:r>
          </w:p>
          <w:p w14:paraId="40D3B17B" w14:textId="77777777" w:rsidR="00E01F96" w:rsidRPr="00F035A9" w:rsidRDefault="00E01F96" w:rsidP="00E01F96">
            <w:pPr>
              <w:autoSpaceDE w:val="0"/>
              <w:autoSpaceDN w:val="0"/>
              <w:adjustRightInd w:val="0"/>
              <w:rPr>
                <w:rFonts w:cstheme="minorHAnsi"/>
                <w:sz w:val="16"/>
                <w:szCs w:val="16"/>
              </w:rPr>
            </w:pPr>
          </w:p>
        </w:tc>
        <w:tc>
          <w:tcPr>
            <w:tcW w:w="1876" w:type="dxa"/>
            <w:tcBorders>
              <w:top w:val="nil"/>
              <w:left w:val="nil"/>
              <w:bottom w:val="nil"/>
              <w:right w:val="nil"/>
            </w:tcBorders>
            <w:shd w:val="clear" w:color="auto" w:fill="FFFFFF" w:themeFill="background1"/>
          </w:tcPr>
          <w:p w14:paraId="144C9C92"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 xml:space="preserve">Marital satisfaction, </w:t>
            </w:r>
            <w:r w:rsidR="005A169C" w:rsidRPr="00F035A9">
              <w:rPr>
                <w:rFonts w:cstheme="minorHAnsi"/>
                <w:sz w:val="16"/>
                <w:szCs w:val="16"/>
              </w:rPr>
              <w:t>Age,</w:t>
            </w:r>
            <w:r w:rsidR="005A169C">
              <w:rPr>
                <w:rFonts w:cstheme="minorHAnsi"/>
                <w:sz w:val="16"/>
                <w:szCs w:val="16"/>
              </w:rPr>
              <w:t xml:space="preserve"> </w:t>
            </w:r>
            <w:r w:rsidRPr="00F035A9">
              <w:rPr>
                <w:rFonts w:cstheme="minorHAnsi"/>
                <w:sz w:val="16"/>
                <w:szCs w:val="16"/>
              </w:rPr>
              <w:t>Social support, Late loss</w:t>
            </w:r>
            <w:r>
              <w:rPr>
                <w:rFonts w:cstheme="minorHAnsi"/>
                <w:sz w:val="16"/>
                <w:szCs w:val="16"/>
              </w:rPr>
              <w:t xml:space="preserve">; </w:t>
            </w:r>
            <w:r w:rsidRPr="00F035A9">
              <w:rPr>
                <w:rFonts w:cstheme="minorHAnsi"/>
                <w:sz w:val="16"/>
                <w:szCs w:val="16"/>
              </w:rPr>
              <w:t>Education, Planned</w:t>
            </w:r>
            <w:r w:rsidR="005A169C">
              <w:rPr>
                <w:rFonts w:cstheme="minorHAnsi"/>
                <w:sz w:val="16"/>
                <w:szCs w:val="16"/>
              </w:rPr>
              <w:t xml:space="preserve">, </w:t>
            </w:r>
            <w:r w:rsidRPr="00F035A9">
              <w:rPr>
                <w:rFonts w:cstheme="minorHAnsi"/>
                <w:sz w:val="16"/>
                <w:szCs w:val="16"/>
              </w:rPr>
              <w:t>Type of loss, Previous loss</w:t>
            </w:r>
            <w:r>
              <w:rPr>
                <w:rFonts w:cstheme="minorHAnsi"/>
                <w:sz w:val="16"/>
                <w:szCs w:val="16"/>
              </w:rPr>
              <w:t xml:space="preserve">; </w:t>
            </w:r>
            <w:r w:rsidRPr="00F035A9">
              <w:rPr>
                <w:rFonts w:cstheme="minorHAnsi"/>
                <w:sz w:val="16"/>
                <w:szCs w:val="16"/>
              </w:rPr>
              <w:t>children</w:t>
            </w:r>
            <w:r>
              <w:rPr>
                <w:rFonts w:cstheme="minorHAnsi"/>
                <w:sz w:val="16"/>
                <w:szCs w:val="16"/>
              </w:rPr>
              <w:t>;</w:t>
            </w:r>
            <w:r w:rsidRPr="00F035A9">
              <w:rPr>
                <w:rFonts w:cstheme="minorHAnsi"/>
                <w:sz w:val="16"/>
                <w:szCs w:val="16"/>
              </w:rPr>
              <w:t xml:space="preserve"> Subsequent child </w:t>
            </w:r>
          </w:p>
        </w:tc>
        <w:tc>
          <w:tcPr>
            <w:tcW w:w="2237" w:type="dxa"/>
            <w:tcBorders>
              <w:top w:val="nil"/>
              <w:left w:val="nil"/>
              <w:bottom w:val="nil"/>
              <w:right w:val="nil"/>
            </w:tcBorders>
            <w:shd w:val="clear" w:color="auto" w:fill="FFFFFF" w:themeFill="background1"/>
          </w:tcPr>
          <w:p w14:paraId="5A1F3B32" w14:textId="052BE7EB" w:rsidR="00E01F96" w:rsidRPr="00F035A9" w:rsidRDefault="005A169C" w:rsidP="00E01F96">
            <w:pPr>
              <w:rPr>
                <w:rFonts w:cstheme="minorHAnsi"/>
                <w:sz w:val="16"/>
                <w:szCs w:val="16"/>
              </w:rPr>
            </w:pPr>
            <w:r>
              <w:rPr>
                <w:rFonts w:cstheme="minorHAnsi"/>
                <w:sz w:val="16"/>
                <w:szCs w:val="16"/>
              </w:rPr>
              <w:t xml:space="preserve">More than half: </w:t>
            </w:r>
            <w:r w:rsidR="00E01F96" w:rsidRPr="00F035A9">
              <w:rPr>
                <w:rFonts w:cstheme="minorHAnsi"/>
                <w:sz w:val="16"/>
                <w:szCs w:val="16"/>
              </w:rPr>
              <w:t>non-normal grief patterns</w:t>
            </w:r>
            <w:r w:rsidR="00BE23FD">
              <w:rPr>
                <w:rFonts w:cstheme="minorHAnsi"/>
                <w:sz w:val="16"/>
                <w:szCs w:val="16"/>
              </w:rPr>
              <w:t xml:space="preserve">. </w:t>
            </w:r>
            <w:r w:rsidR="00E01F96" w:rsidRPr="00F035A9">
              <w:rPr>
                <w:rFonts w:cstheme="minorHAnsi"/>
                <w:sz w:val="16"/>
                <w:szCs w:val="16"/>
              </w:rPr>
              <w:t>Demographic variables and pregnancy history, before and after the loss, can explain some of the differences</w:t>
            </w:r>
          </w:p>
        </w:tc>
      </w:tr>
      <w:tr w:rsidR="00E01F96" w:rsidRPr="00173683" w14:paraId="324499E5" w14:textId="77777777" w:rsidTr="00C22586">
        <w:trPr>
          <w:gridAfter w:val="1"/>
          <w:wAfter w:w="22" w:type="dxa"/>
        </w:trPr>
        <w:tc>
          <w:tcPr>
            <w:tcW w:w="1876" w:type="dxa"/>
            <w:tcBorders>
              <w:top w:val="nil"/>
              <w:left w:val="nil"/>
              <w:bottom w:val="nil"/>
              <w:right w:val="nil"/>
            </w:tcBorders>
            <w:shd w:val="clear" w:color="auto" w:fill="FFFFFF" w:themeFill="background1"/>
          </w:tcPr>
          <w:p w14:paraId="4BF44A47" w14:textId="77777777" w:rsidR="00E01F96" w:rsidRPr="004C7660" w:rsidRDefault="00E01F96" w:rsidP="00E01F96">
            <w:pPr>
              <w:rPr>
                <w:rFonts w:cstheme="minorHAnsi"/>
                <w:b/>
                <w:sz w:val="16"/>
                <w:szCs w:val="16"/>
              </w:rPr>
            </w:pPr>
            <w:r w:rsidRPr="004C7660">
              <w:rPr>
                <w:rFonts w:cstheme="minorHAnsi"/>
                <w:b/>
                <w:sz w:val="16"/>
                <w:szCs w:val="16"/>
              </w:rPr>
              <w:t>PGS</w:t>
            </w:r>
          </w:p>
        </w:tc>
        <w:tc>
          <w:tcPr>
            <w:tcW w:w="1877" w:type="dxa"/>
            <w:tcBorders>
              <w:top w:val="nil"/>
              <w:left w:val="nil"/>
              <w:bottom w:val="nil"/>
              <w:right w:val="nil"/>
            </w:tcBorders>
            <w:shd w:val="clear" w:color="auto" w:fill="FFFFFF" w:themeFill="background1"/>
          </w:tcPr>
          <w:p w14:paraId="75D25FEE" w14:textId="77777777" w:rsidR="00E01F96" w:rsidRPr="00F035A9" w:rsidRDefault="00E01F96" w:rsidP="00E01F96">
            <w:pPr>
              <w:rPr>
                <w:rFonts w:cstheme="minorHAnsi"/>
                <w:sz w:val="16"/>
                <w:szCs w:val="16"/>
              </w:rPr>
            </w:pPr>
            <w:r w:rsidRPr="00F035A9">
              <w:rPr>
                <w:rFonts w:cstheme="minorHAnsi"/>
                <w:sz w:val="16"/>
                <w:szCs w:val="16"/>
              </w:rPr>
              <w:t>Hunfeld JA et al</w:t>
            </w:r>
          </w:p>
          <w:p w14:paraId="22B71B02" w14:textId="77777777" w:rsidR="00E01F96" w:rsidRPr="00F035A9" w:rsidRDefault="00E01F96" w:rsidP="00E01F96">
            <w:pPr>
              <w:rPr>
                <w:rFonts w:cstheme="minorHAnsi"/>
                <w:sz w:val="16"/>
                <w:szCs w:val="16"/>
              </w:rPr>
            </w:pPr>
            <w:r w:rsidRPr="00F035A9">
              <w:rPr>
                <w:rFonts w:cstheme="minorHAnsi"/>
                <w:sz w:val="16"/>
                <w:szCs w:val="16"/>
              </w:rPr>
              <w:t>1996, Holland</w:t>
            </w:r>
          </w:p>
          <w:p w14:paraId="6593E4C8" w14:textId="77777777" w:rsidR="00E01F96" w:rsidRPr="00F035A9" w:rsidRDefault="00E01F96" w:rsidP="00E01F96">
            <w:pPr>
              <w:rPr>
                <w:rFonts w:cstheme="minorHAnsi"/>
                <w:sz w:val="16"/>
                <w:szCs w:val="16"/>
              </w:rPr>
            </w:pPr>
            <w:r w:rsidRPr="00F035A9">
              <w:rPr>
                <w:rFonts w:cstheme="minorHAnsi"/>
                <w:sz w:val="16"/>
                <w:szCs w:val="16"/>
              </w:rPr>
              <w:t>Psycho Rep</w:t>
            </w:r>
          </w:p>
          <w:p w14:paraId="75BCAA50" w14:textId="77777777" w:rsidR="00E01F96" w:rsidRPr="00F035A9" w:rsidRDefault="00E01F96" w:rsidP="00E01F96">
            <w:pPr>
              <w:rPr>
                <w:rFonts w:cstheme="minorHAnsi"/>
                <w:sz w:val="16"/>
                <w:szCs w:val="16"/>
              </w:rPr>
            </w:pPr>
          </w:p>
        </w:tc>
        <w:tc>
          <w:tcPr>
            <w:tcW w:w="1827" w:type="dxa"/>
            <w:tcBorders>
              <w:top w:val="nil"/>
              <w:left w:val="nil"/>
              <w:bottom w:val="nil"/>
              <w:right w:val="nil"/>
            </w:tcBorders>
            <w:shd w:val="clear" w:color="auto" w:fill="FFFFFF" w:themeFill="background1"/>
          </w:tcPr>
          <w:p w14:paraId="61DEC136" w14:textId="77777777" w:rsidR="00E01F96" w:rsidRPr="00F035A9" w:rsidRDefault="00E01F96" w:rsidP="00E01F96">
            <w:pPr>
              <w:rPr>
                <w:rFonts w:cstheme="minorHAnsi"/>
                <w:sz w:val="16"/>
                <w:szCs w:val="16"/>
              </w:rPr>
            </w:pPr>
            <w:r w:rsidRPr="00F035A9">
              <w:rPr>
                <w:rFonts w:cstheme="minorHAnsi"/>
                <w:sz w:val="16"/>
                <w:szCs w:val="16"/>
              </w:rPr>
              <w:t>Descriptive</w:t>
            </w:r>
            <w:r>
              <w:rPr>
                <w:rFonts w:cstheme="minorHAnsi"/>
                <w:sz w:val="16"/>
                <w:szCs w:val="16"/>
              </w:rPr>
              <w:t xml:space="preserve"> longitudinal study</w:t>
            </w:r>
          </w:p>
        </w:tc>
        <w:tc>
          <w:tcPr>
            <w:tcW w:w="1890" w:type="dxa"/>
            <w:tcBorders>
              <w:top w:val="nil"/>
              <w:left w:val="nil"/>
              <w:bottom w:val="nil"/>
              <w:right w:val="nil"/>
            </w:tcBorders>
            <w:shd w:val="clear" w:color="auto" w:fill="FFFFFF" w:themeFill="background1"/>
          </w:tcPr>
          <w:p w14:paraId="39A72217" w14:textId="77777777" w:rsidR="00E01F96" w:rsidRPr="00F035A9" w:rsidRDefault="00E01F96" w:rsidP="00E01F96">
            <w:pPr>
              <w:rPr>
                <w:rFonts w:cstheme="minorHAnsi"/>
                <w:sz w:val="16"/>
                <w:szCs w:val="16"/>
              </w:rPr>
            </w:pPr>
            <w:r w:rsidRPr="00F035A9">
              <w:rPr>
                <w:rFonts w:cstheme="minorHAnsi"/>
                <w:sz w:val="16"/>
                <w:szCs w:val="16"/>
              </w:rPr>
              <w:t>Major fetal anomaly</w:t>
            </w:r>
          </w:p>
        </w:tc>
        <w:tc>
          <w:tcPr>
            <w:tcW w:w="1913" w:type="dxa"/>
            <w:tcBorders>
              <w:top w:val="nil"/>
              <w:left w:val="nil"/>
              <w:bottom w:val="nil"/>
              <w:right w:val="nil"/>
            </w:tcBorders>
            <w:shd w:val="clear" w:color="auto" w:fill="FFFFFF" w:themeFill="background1"/>
          </w:tcPr>
          <w:p w14:paraId="5BD38E4A"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13 couples lost infant from congenital anomaly</w:t>
            </w:r>
          </w:p>
        </w:tc>
        <w:tc>
          <w:tcPr>
            <w:tcW w:w="1876" w:type="dxa"/>
            <w:tcBorders>
              <w:top w:val="nil"/>
              <w:left w:val="nil"/>
              <w:bottom w:val="nil"/>
              <w:right w:val="nil"/>
            </w:tcBorders>
            <w:shd w:val="clear" w:color="auto" w:fill="FFFFFF" w:themeFill="background1"/>
          </w:tcPr>
          <w:p w14:paraId="5E06A717"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Gender</w:t>
            </w:r>
          </w:p>
        </w:tc>
        <w:tc>
          <w:tcPr>
            <w:tcW w:w="2237" w:type="dxa"/>
            <w:tcBorders>
              <w:top w:val="nil"/>
              <w:left w:val="nil"/>
              <w:bottom w:val="nil"/>
              <w:right w:val="nil"/>
            </w:tcBorders>
            <w:shd w:val="clear" w:color="auto" w:fill="FFFFFF" w:themeFill="background1"/>
          </w:tcPr>
          <w:p w14:paraId="40450103" w14:textId="77777777" w:rsidR="00E01F96" w:rsidRPr="00F035A9" w:rsidRDefault="00E01F96" w:rsidP="00E01F96">
            <w:pPr>
              <w:rPr>
                <w:rFonts w:cstheme="minorHAnsi"/>
                <w:sz w:val="16"/>
                <w:szCs w:val="16"/>
              </w:rPr>
            </w:pPr>
            <w:r w:rsidRPr="00F035A9">
              <w:rPr>
                <w:rFonts w:cstheme="minorHAnsi"/>
                <w:sz w:val="16"/>
                <w:szCs w:val="16"/>
              </w:rPr>
              <w:t>Couples did not differ significantly in grief reactions one-half year after the loss of their infant</w:t>
            </w:r>
          </w:p>
        </w:tc>
      </w:tr>
      <w:tr w:rsidR="00E01F96" w:rsidRPr="00173683" w14:paraId="457F5A10" w14:textId="77777777" w:rsidTr="00C22586">
        <w:trPr>
          <w:gridAfter w:val="1"/>
          <w:wAfter w:w="22" w:type="dxa"/>
        </w:trPr>
        <w:tc>
          <w:tcPr>
            <w:tcW w:w="1876" w:type="dxa"/>
            <w:tcBorders>
              <w:top w:val="nil"/>
              <w:left w:val="nil"/>
              <w:bottom w:val="nil"/>
              <w:right w:val="nil"/>
            </w:tcBorders>
            <w:shd w:val="clear" w:color="auto" w:fill="FFFFFF" w:themeFill="background1"/>
          </w:tcPr>
          <w:p w14:paraId="0CD0BCD0" w14:textId="77777777" w:rsidR="00E01F96" w:rsidRDefault="00E01F96" w:rsidP="00E01F96">
            <w:pPr>
              <w:rPr>
                <w:rFonts w:cstheme="minorHAnsi"/>
                <w:b/>
                <w:sz w:val="16"/>
                <w:szCs w:val="16"/>
              </w:rPr>
            </w:pPr>
            <w:r w:rsidRPr="004C7660">
              <w:rPr>
                <w:rFonts w:cstheme="minorHAnsi"/>
                <w:b/>
                <w:sz w:val="16"/>
                <w:szCs w:val="16"/>
              </w:rPr>
              <w:t>PGS</w:t>
            </w:r>
            <w:r>
              <w:rPr>
                <w:rFonts w:cstheme="minorHAnsi"/>
                <w:b/>
                <w:sz w:val="16"/>
                <w:szCs w:val="16"/>
              </w:rPr>
              <w:t xml:space="preserve"> +</w:t>
            </w:r>
          </w:p>
          <w:p w14:paraId="3EE82A24" w14:textId="77777777" w:rsidR="00E01F96" w:rsidRPr="00814DF5" w:rsidRDefault="00E01F96" w:rsidP="00E01F96">
            <w:pPr>
              <w:rPr>
                <w:rFonts w:cstheme="minorHAnsi"/>
                <w:sz w:val="16"/>
                <w:szCs w:val="16"/>
              </w:rPr>
            </w:pPr>
            <w:r w:rsidRPr="00814DF5">
              <w:rPr>
                <w:rFonts w:cstheme="minorHAnsi"/>
                <w:sz w:val="16"/>
                <w:szCs w:val="16"/>
              </w:rPr>
              <w:t>Impact of Events Scale</w:t>
            </w:r>
          </w:p>
        </w:tc>
        <w:tc>
          <w:tcPr>
            <w:tcW w:w="1877" w:type="dxa"/>
            <w:tcBorders>
              <w:top w:val="nil"/>
              <w:left w:val="nil"/>
              <w:bottom w:val="nil"/>
              <w:right w:val="nil"/>
            </w:tcBorders>
            <w:shd w:val="clear" w:color="auto" w:fill="FFFFFF" w:themeFill="background1"/>
          </w:tcPr>
          <w:p w14:paraId="6BA571DB" w14:textId="77777777" w:rsidR="00E01F96" w:rsidRPr="00F035A9" w:rsidRDefault="00E01F96" w:rsidP="00E01F96">
            <w:pPr>
              <w:rPr>
                <w:rFonts w:cstheme="minorHAnsi"/>
                <w:sz w:val="16"/>
                <w:szCs w:val="16"/>
              </w:rPr>
            </w:pPr>
            <w:r w:rsidRPr="00F035A9">
              <w:rPr>
                <w:rFonts w:cstheme="minorHAnsi"/>
                <w:sz w:val="16"/>
                <w:szCs w:val="16"/>
              </w:rPr>
              <w:t>Johnson MF and Puddifoot</w:t>
            </w:r>
          </w:p>
          <w:p w14:paraId="450DC30A" w14:textId="77777777" w:rsidR="00E01F96" w:rsidRPr="00F035A9" w:rsidRDefault="00E01F96" w:rsidP="00E01F96">
            <w:pPr>
              <w:rPr>
                <w:rFonts w:cstheme="minorHAnsi"/>
                <w:sz w:val="16"/>
                <w:szCs w:val="16"/>
              </w:rPr>
            </w:pPr>
            <w:r w:rsidRPr="00F035A9">
              <w:rPr>
                <w:rFonts w:cstheme="minorHAnsi"/>
                <w:sz w:val="16"/>
                <w:szCs w:val="16"/>
              </w:rPr>
              <w:t>1996, UK</w:t>
            </w:r>
          </w:p>
          <w:p w14:paraId="3C002070" w14:textId="77777777" w:rsidR="00E01F96" w:rsidRPr="00F035A9" w:rsidRDefault="00E01F96" w:rsidP="00E01F96">
            <w:pPr>
              <w:rPr>
                <w:rFonts w:cstheme="minorHAnsi"/>
                <w:sz w:val="16"/>
                <w:szCs w:val="16"/>
              </w:rPr>
            </w:pPr>
            <w:r w:rsidRPr="00F035A9">
              <w:rPr>
                <w:rFonts w:cstheme="minorHAnsi"/>
                <w:sz w:val="16"/>
                <w:szCs w:val="16"/>
              </w:rPr>
              <w:t>Br J Med Psychol</w:t>
            </w:r>
          </w:p>
        </w:tc>
        <w:tc>
          <w:tcPr>
            <w:tcW w:w="1827" w:type="dxa"/>
            <w:tcBorders>
              <w:top w:val="nil"/>
              <w:left w:val="nil"/>
              <w:bottom w:val="nil"/>
              <w:right w:val="nil"/>
            </w:tcBorders>
            <w:shd w:val="clear" w:color="auto" w:fill="FFFFFF" w:themeFill="background1"/>
          </w:tcPr>
          <w:p w14:paraId="6BE93F4D" w14:textId="77777777" w:rsidR="00E01F96" w:rsidRPr="00F035A9" w:rsidRDefault="00E01F96" w:rsidP="00E01F96">
            <w:pPr>
              <w:rPr>
                <w:rFonts w:cstheme="minorHAnsi"/>
                <w:sz w:val="16"/>
                <w:szCs w:val="16"/>
              </w:rPr>
            </w:pPr>
            <w:r w:rsidRPr="00F035A9">
              <w:rPr>
                <w:rFonts w:cstheme="minorHAnsi"/>
                <w:sz w:val="16"/>
                <w:szCs w:val="16"/>
              </w:rPr>
              <w:t xml:space="preserve">Mailed questionnaire +scales + subsequent </w:t>
            </w:r>
            <w:r>
              <w:rPr>
                <w:rFonts w:cstheme="minorHAnsi"/>
                <w:sz w:val="16"/>
                <w:szCs w:val="16"/>
              </w:rPr>
              <w:t xml:space="preserve">volunteer subsequent </w:t>
            </w:r>
            <w:r w:rsidRPr="00F035A9">
              <w:rPr>
                <w:rFonts w:cstheme="minorHAnsi"/>
                <w:sz w:val="16"/>
                <w:szCs w:val="16"/>
              </w:rPr>
              <w:t>interview (N=42)</w:t>
            </w:r>
          </w:p>
        </w:tc>
        <w:tc>
          <w:tcPr>
            <w:tcW w:w="1890" w:type="dxa"/>
            <w:tcBorders>
              <w:top w:val="nil"/>
              <w:left w:val="nil"/>
              <w:bottom w:val="nil"/>
              <w:right w:val="nil"/>
            </w:tcBorders>
            <w:shd w:val="clear" w:color="auto" w:fill="FFFFFF" w:themeFill="background1"/>
          </w:tcPr>
          <w:p w14:paraId="6E2E6C46" w14:textId="77777777" w:rsidR="00E01F96" w:rsidRPr="00F035A9" w:rsidRDefault="00E01F96" w:rsidP="00E01F96">
            <w:pPr>
              <w:rPr>
                <w:rFonts w:cstheme="minorHAnsi"/>
                <w:sz w:val="16"/>
                <w:szCs w:val="16"/>
              </w:rPr>
            </w:pPr>
            <w:r w:rsidRPr="00F035A9">
              <w:rPr>
                <w:rFonts w:cstheme="minorHAnsi"/>
                <w:sz w:val="16"/>
                <w:szCs w:val="16"/>
              </w:rPr>
              <w:t>Miscarriage</w:t>
            </w:r>
          </w:p>
          <w:p w14:paraId="05FCAAA6" w14:textId="77777777" w:rsidR="00E01F96" w:rsidRPr="00F035A9" w:rsidRDefault="00E01F96" w:rsidP="00E01F96">
            <w:pPr>
              <w:rPr>
                <w:rFonts w:cstheme="minorHAnsi"/>
                <w:sz w:val="16"/>
                <w:szCs w:val="16"/>
              </w:rPr>
            </w:pPr>
          </w:p>
          <w:p w14:paraId="492B6777" w14:textId="77777777" w:rsidR="00E01F96" w:rsidRPr="00F035A9" w:rsidRDefault="00E01F96" w:rsidP="00E01F96">
            <w:pPr>
              <w:rPr>
                <w:rFonts w:cstheme="minorHAnsi"/>
                <w:sz w:val="16"/>
                <w:szCs w:val="16"/>
              </w:rPr>
            </w:pPr>
            <w:r w:rsidRPr="00F035A9">
              <w:rPr>
                <w:rFonts w:cstheme="minorHAnsi"/>
                <w:sz w:val="16"/>
                <w:szCs w:val="16"/>
              </w:rPr>
              <w:t>Grief in men</w:t>
            </w:r>
          </w:p>
        </w:tc>
        <w:tc>
          <w:tcPr>
            <w:tcW w:w="1913" w:type="dxa"/>
            <w:tcBorders>
              <w:top w:val="nil"/>
              <w:left w:val="nil"/>
              <w:bottom w:val="nil"/>
              <w:right w:val="nil"/>
            </w:tcBorders>
            <w:shd w:val="clear" w:color="auto" w:fill="FFFFFF" w:themeFill="background1"/>
          </w:tcPr>
          <w:p w14:paraId="212D0CCF"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126 male partners of women who miscarriage</w:t>
            </w:r>
          </w:p>
        </w:tc>
        <w:tc>
          <w:tcPr>
            <w:tcW w:w="1876" w:type="dxa"/>
            <w:tcBorders>
              <w:top w:val="nil"/>
              <w:left w:val="nil"/>
              <w:bottom w:val="nil"/>
              <w:right w:val="nil"/>
            </w:tcBorders>
            <w:shd w:val="clear" w:color="auto" w:fill="FFFFFF" w:themeFill="background1"/>
          </w:tcPr>
          <w:p w14:paraId="58512D1A"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Longer pregnancy</w:t>
            </w:r>
            <w:r>
              <w:rPr>
                <w:rFonts w:cstheme="minorHAnsi"/>
                <w:sz w:val="16"/>
                <w:szCs w:val="16"/>
              </w:rPr>
              <w:t>;</w:t>
            </w:r>
            <w:r w:rsidRPr="00F035A9">
              <w:rPr>
                <w:rFonts w:cstheme="minorHAnsi"/>
                <w:sz w:val="16"/>
                <w:szCs w:val="16"/>
              </w:rPr>
              <w:t xml:space="preserve"> seeing a confirmatory image</w:t>
            </w:r>
            <w:r>
              <w:rPr>
                <w:rFonts w:cstheme="minorHAnsi"/>
                <w:sz w:val="16"/>
                <w:szCs w:val="16"/>
              </w:rPr>
              <w:t>;</w:t>
            </w:r>
            <w:r w:rsidRPr="00F035A9">
              <w:rPr>
                <w:rFonts w:cstheme="minorHAnsi"/>
                <w:sz w:val="16"/>
                <w:szCs w:val="16"/>
              </w:rPr>
              <w:t xml:space="preserve"> Having other children</w:t>
            </w:r>
            <w:r>
              <w:rPr>
                <w:rFonts w:cstheme="minorHAnsi"/>
                <w:sz w:val="16"/>
                <w:szCs w:val="16"/>
              </w:rPr>
              <w:t>;</w:t>
            </w:r>
            <w:r w:rsidRPr="00F035A9">
              <w:rPr>
                <w:rFonts w:cstheme="minorHAnsi"/>
                <w:sz w:val="16"/>
                <w:szCs w:val="16"/>
              </w:rPr>
              <w:t xml:space="preserve"> Previous miscarriages</w:t>
            </w:r>
            <w:r>
              <w:rPr>
                <w:rFonts w:cstheme="minorHAnsi"/>
                <w:sz w:val="16"/>
                <w:szCs w:val="16"/>
              </w:rPr>
              <w:t>.</w:t>
            </w:r>
            <w:r w:rsidRPr="00F035A9">
              <w:rPr>
                <w:rFonts w:cstheme="minorHAnsi"/>
                <w:sz w:val="16"/>
                <w:szCs w:val="16"/>
              </w:rPr>
              <w:t xml:space="preserve"> </w:t>
            </w:r>
          </w:p>
        </w:tc>
        <w:tc>
          <w:tcPr>
            <w:tcW w:w="2237" w:type="dxa"/>
            <w:tcBorders>
              <w:top w:val="nil"/>
              <w:left w:val="nil"/>
              <w:bottom w:val="nil"/>
              <w:right w:val="nil"/>
            </w:tcBorders>
            <w:shd w:val="clear" w:color="auto" w:fill="FFFFFF" w:themeFill="background1"/>
          </w:tcPr>
          <w:p w14:paraId="3D3C185C" w14:textId="77777777" w:rsidR="00E01F96" w:rsidRPr="00F035A9" w:rsidRDefault="00E01F96" w:rsidP="00E01F96">
            <w:pPr>
              <w:rPr>
                <w:rFonts w:cstheme="minorHAnsi"/>
                <w:sz w:val="16"/>
                <w:szCs w:val="16"/>
              </w:rPr>
            </w:pPr>
            <w:r w:rsidRPr="00F035A9">
              <w:rPr>
                <w:rFonts w:cstheme="minorHAnsi"/>
                <w:sz w:val="16"/>
                <w:szCs w:val="16"/>
              </w:rPr>
              <w:t>Higher than anticipated levels of grief and stress were found;</w:t>
            </w:r>
            <w:r>
              <w:rPr>
                <w:rFonts w:cstheme="minorHAnsi"/>
                <w:sz w:val="16"/>
                <w:szCs w:val="16"/>
              </w:rPr>
              <w:t xml:space="preserve"> men </w:t>
            </w:r>
            <w:r w:rsidRPr="00F035A9">
              <w:rPr>
                <w:rFonts w:cstheme="minorHAnsi"/>
                <w:sz w:val="16"/>
                <w:szCs w:val="16"/>
              </w:rPr>
              <w:t>were strongly affected by the miscarriage.</w:t>
            </w:r>
          </w:p>
        </w:tc>
      </w:tr>
      <w:tr w:rsidR="00E01F96" w:rsidRPr="00173683" w14:paraId="67C55EB9" w14:textId="77777777" w:rsidTr="00C22586">
        <w:trPr>
          <w:gridAfter w:val="1"/>
          <w:wAfter w:w="22" w:type="dxa"/>
        </w:trPr>
        <w:tc>
          <w:tcPr>
            <w:tcW w:w="1876" w:type="dxa"/>
            <w:tcBorders>
              <w:top w:val="nil"/>
              <w:left w:val="nil"/>
              <w:bottom w:val="nil"/>
              <w:right w:val="nil"/>
            </w:tcBorders>
            <w:shd w:val="clear" w:color="auto" w:fill="FFFFFF" w:themeFill="background1"/>
          </w:tcPr>
          <w:p w14:paraId="41AEED15" w14:textId="77777777" w:rsidR="00E01F96" w:rsidRDefault="00E01F96" w:rsidP="00E01F96">
            <w:pPr>
              <w:rPr>
                <w:rFonts w:cstheme="minorHAnsi"/>
                <w:b/>
                <w:sz w:val="16"/>
                <w:szCs w:val="16"/>
              </w:rPr>
            </w:pPr>
            <w:r w:rsidRPr="004C7660">
              <w:rPr>
                <w:rFonts w:cstheme="minorHAnsi"/>
                <w:b/>
                <w:sz w:val="16"/>
                <w:szCs w:val="16"/>
              </w:rPr>
              <w:t>PGS</w:t>
            </w:r>
            <w:r>
              <w:rPr>
                <w:rFonts w:cstheme="minorHAnsi"/>
                <w:b/>
                <w:sz w:val="16"/>
                <w:szCs w:val="16"/>
              </w:rPr>
              <w:t xml:space="preserve"> +</w:t>
            </w:r>
          </w:p>
          <w:p w14:paraId="6ECA0D3A" w14:textId="77777777" w:rsidR="00E01F96" w:rsidRPr="00191F20" w:rsidRDefault="00E01F96" w:rsidP="00E01F96">
            <w:pPr>
              <w:rPr>
                <w:rFonts w:cstheme="minorHAnsi"/>
                <w:sz w:val="16"/>
                <w:szCs w:val="16"/>
              </w:rPr>
            </w:pPr>
            <w:r w:rsidRPr="00191F20">
              <w:rPr>
                <w:rFonts w:cstheme="minorHAnsi"/>
                <w:sz w:val="16"/>
                <w:szCs w:val="16"/>
              </w:rPr>
              <w:t>Symptom Checklist</w:t>
            </w:r>
          </w:p>
          <w:p w14:paraId="586A58AA" w14:textId="77777777" w:rsidR="00E01F96" w:rsidRPr="004C7660" w:rsidRDefault="00E01F96" w:rsidP="00E01F96">
            <w:pPr>
              <w:rPr>
                <w:rFonts w:cstheme="minorHAnsi"/>
                <w:b/>
                <w:sz w:val="16"/>
                <w:szCs w:val="16"/>
              </w:rPr>
            </w:pPr>
            <w:r w:rsidRPr="00191F20">
              <w:rPr>
                <w:rFonts w:cstheme="minorHAnsi"/>
                <w:sz w:val="16"/>
                <w:szCs w:val="16"/>
              </w:rPr>
              <w:t xml:space="preserve"> (SCL-90)</w:t>
            </w:r>
          </w:p>
        </w:tc>
        <w:tc>
          <w:tcPr>
            <w:tcW w:w="1877" w:type="dxa"/>
            <w:tcBorders>
              <w:top w:val="nil"/>
              <w:left w:val="nil"/>
              <w:bottom w:val="nil"/>
              <w:right w:val="nil"/>
            </w:tcBorders>
            <w:shd w:val="clear" w:color="auto" w:fill="FFFFFF" w:themeFill="background1"/>
          </w:tcPr>
          <w:p w14:paraId="02D84F7F" w14:textId="77777777" w:rsidR="00E01F96" w:rsidRPr="00F035A9" w:rsidRDefault="00E01F96" w:rsidP="00E01F96">
            <w:pPr>
              <w:rPr>
                <w:rFonts w:cstheme="minorHAnsi"/>
                <w:sz w:val="16"/>
                <w:szCs w:val="16"/>
              </w:rPr>
            </w:pPr>
            <w:r w:rsidRPr="00F035A9">
              <w:rPr>
                <w:rFonts w:cstheme="minorHAnsi"/>
                <w:sz w:val="16"/>
                <w:szCs w:val="16"/>
              </w:rPr>
              <w:t xml:space="preserve">Cuisiner et al </w:t>
            </w:r>
          </w:p>
          <w:p w14:paraId="3F6E7787" w14:textId="77777777" w:rsidR="00E01F96" w:rsidRPr="00F035A9" w:rsidRDefault="00E01F96" w:rsidP="00E01F96">
            <w:pPr>
              <w:rPr>
                <w:rFonts w:cstheme="minorHAnsi"/>
                <w:sz w:val="16"/>
                <w:szCs w:val="16"/>
              </w:rPr>
            </w:pPr>
            <w:r w:rsidRPr="00F035A9">
              <w:rPr>
                <w:rFonts w:cstheme="minorHAnsi"/>
                <w:sz w:val="16"/>
                <w:szCs w:val="16"/>
              </w:rPr>
              <w:t>1996, Holland</w:t>
            </w:r>
          </w:p>
          <w:p w14:paraId="0BEC5F53" w14:textId="77777777" w:rsidR="00E01F96" w:rsidRPr="00F035A9" w:rsidRDefault="00E01F96" w:rsidP="00E01F96">
            <w:pPr>
              <w:rPr>
                <w:rFonts w:cstheme="minorHAnsi"/>
                <w:sz w:val="16"/>
                <w:szCs w:val="16"/>
              </w:rPr>
            </w:pPr>
            <w:r w:rsidRPr="00F035A9">
              <w:rPr>
                <w:rFonts w:cstheme="minorHAnsi"/>
                <w:sz w:val="16"/>
                <w:szCs w:val="16"/>
              </w:rPr>
              <w:t>Acta Paediatr</w:t>
            </w:r>
          </w:p>
          <w:p w14:paraId="06119F24" w14:textId="77777777" w:rsidR="00E01F96" w:rsidRPr="00F035A9" w:rsidRDefault="00E01F96" w:rsidP="00E01F96">
            <w:pPr>
              <w:rPr>
                <w:rFonts w:cstheme="minorHAnsi"/>
                <w:sz w:val="16"/>
                <w:szCs w:val="16"/>
              </w:rPr>
            </w:pPr>
          </w:p>
        </w:tc>
        <w:tc>
          <w:tcPr>
            <w:tcW w:w="1827" w:type="dxa"/>
            <w:tcBorders>
              <w:top w:val="nil"/>
              <w:left w:val="nil"/>
              <w:bottom w:val="nil"/>
              <w:right w:val="nil"/>
            </w:tcBorders>
            <w:shd w:val="clear" w:color="auto" w:fill="FFFFFF" w:themeFill="background1"/>
          </w:tcPr>
          <w:p w14:paraId="6D12CD17" w14:textId="77777777" w:rsidR="00E01F96" w:rsidRPr="00F035A9" w:rsidRDefault="00E01F96" w:rsidP="00E01F96">
            <w:pPr>
              <w:rPr>
                <w:rFonts w:cstheme="minorHAnsi"/>
                <w:sz w:val="16"/>
                <w:szCs w:val="16"/>
              </w:rPr>
            </w:pPr>
            <w:r w:rsidRPr="00F035A9">
              <w:rPr>
                <w:rFonts w:cstheme="minorHAnsi"/>
                <w:sz w:val="16"/>
                <w:szCs w:val="16"/>
              </w:rPr>
              <w:t>Comparison study:  grief following the loss of a newborn twin compared to grief after the loss of a singleton</w:t>
            </w:r>
          </w:p>
        </w:tc>
        <w:tc>
          <w:tcPr>
            <w:tcW w:w="1890" w:type="dxa"/>
            <w:tcBorders>
              <w:top w:val="nil"/>
              <w:left w:val="nil"/>
              <w:bottom w:val="nil"/>
              <w:right w:val="nil"/>
            </w:tcBorders>
            <w:shd w:val="clear" w:color="auto" w:fill="FFFFFF" w:themeFill="background1"/>
          </w:tcPr>
          <w:p w14:paraId="0552E139" w14:textId="77777777" w:rsidR="00E01F96" w:rsidRPr="00F035A9" w:rsidRDefault="00E01F96" w:rsidP="00E01F96">
            <w:pPr>
              <w:rPr>
                <w:rFonts w:cstheme="minorHAnsi"/>
                <w:sz w:val="16"/>
                <w:szCs w:val="16"/>
              </w:rPr>
            </w:pPr>
            <w:r w:rsidRPr="00F035A9">
              <w:rPr>
                <w:rFonts w:cstheme="minorHAnsi"/>
                <w:sz w:val="16"/>
                <w:szCs w:val="16"/>
              </w:rPr>
              <w:t xml:space="preserve">Fathers and mothers who lost </w:t>
            </w:r>
          </w:p>
        </w:tc>
        <w:tc>
          <w:tcPr>
            <w:tcW w:w="1913" w:type="dxa"/>
            <w:tcBorders>
              <w:top w:val="nil"/>
              <w:left w:val="nil"/>
              <w:bottom w:val="nil"/>
              <w:right w:val="nil"/>
            </w:tcBorders>
            <w:shd w:val="clear" w:color="auto" w:fill="FFFFFF" w:themeFill="background1"/>
          </w:tcPr>
          <w:p w14:paraId="5796F08B"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 xml:space="preserve">142 parents: 72 lost a newborn twin and 72 a singleton </w:t>
            </w:r>
          </w:p>
        </w:tc>
        <w:tc>
          <w:tcPr>
            <w:tcW w:w="1876" w:type="dxa"/>
            <w:tcBorders>
              <w:top w:val="nil"/>
              <w:left w:val="nil"/>
              <w:bottom w:val="nil"/>
              <w:right w:val="nil"/>
            </w:tcBorders>
            <w:shd w:val="clear" w:color="auto" w:fill="FFFFFF" w:themeFill="background1"/>
          </w:tcPr>
          <w:p w14:paraId="5496DE1C"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Age</w:t>
            </w:r>
            <w:r>
              <w:rPr>
                <w:rFonts w:cstheme="minorHAnsi"/>
                <w:sz w:val="16"/>
                <w:szCs w:val="16"/>
              </w:rPr>
              <w:t>;</w:t>
            </w:r>
            <w:r w:rsidRPr="00F035A9">
              <w:rPr>
                <w:rFonts w:cstheme="minorHAnsi"/>
                <w:sz w:val="16"/>
                <w:szCs w:val="16"/>
              </w:rPr>
              <w:t xml:space="preserve"> education level</w:t>
            </w:r>
            <w:r>
              <w:rPr>
                <w:rFonts w:cstheme="minorHAnsi"/>
                <w:sz w:val="16"/>
                <w:szCs w:val="16"/>
              </w:rPr>
              <w:t xml:space="preserve">; </w:t>
            </w:r>
            <w:r w:rsidRPr="00F035A9">
              <w:rPr>
                <w:rFonts w:cstheme="minorHAnsi"/>
                <w:sz w:val="16"/>
                <w:szCs w:val="16"/>
              </w:rPr>
              <w:t>no previous living children</w:t>
            </w:r>
            <w:r>
              <w:rPr>
                <w:rFonts w:cstheme="minorHAnsi"/>
                <w:sz w:val="16"/>
                <w:szCs w:val="16"/>
              </w:rPr>
              <w:t>;</w:t>
            </w:r>
            <w:r w:rsidRPr="00F035A9">
              <w:rPr>
                <w:rFonts w:cstheme="minorHAnsi"/>
                <w:sz w:val="16"/>
                <w:szCs w:val="16"/>
              </w:rPr>
              <w:t xml:space="preserve"> previous loss</w:t>
            </w:r>
            <w:r>
              <w:rPr>
                <w:rFonts w:cstheme="minorHAnsi"/>
                <w:sz w:val="16"/>
                <w:szCs w:val="16"/>
              </w:rPr>
              <w:t>;</w:t>
            </w:r>
            <w:r w:rsidRPr="00F035A9">
              <w:rPr>
                <w:rFonts w:cstheme="minorHAnsi"/>
                <w:sz w:val="16"/>
                <w:szCs w:val="16"/>
              </w:rPr>
              <w:t xml:space="preserve"> anticipated losing</w:t>
            </w:r>
            <w:r>
              <w:rPr>
                <w:rFonts w:cstheme="minorHAnsi"/>
                <w:sz w:val="16"/>
                <w:szCs w:val="16"/>
              </w:rPr>
              <w:t>;</w:t>
            </w:r>
            <w:r w:rsidRPr="00F035A9">
              <w:rPr>
                <w:rFonts w:cstheme="minorHAnsi"/>
                <w:sz w:val="16"/>
                <w:szCs w:val="16"/>
              </w:rPr>
              <w:t xml:space="preserve"> newborn life span</w:t>
            </w:r>
            <w:r>
              <w:rPr>
                <w:rFonts w:cstheme="minorHAnsi"/>
                <w:sz w:val="16"/>
                <w:szCs w:val="16"/>
              </w:rPr>
              <w:t>;</w:t>
            </w:r>
            <w:r w:rsidRPr="00F035A9">
              <w:rPr>
                <w:rFonts w:cstheme="minorHAnsi"/>
                <w:sz w:val="16"/>
                <w:szCs w:val="16"/>
              </w:rPr>
              <w:t xml:space="preserve"> gestational age </w:t>
            </w:r>
          </w:p>
        </w:tc>
        <w:tc>
          <w:tcPr>
            <w:tcW w:w="2237" w:type="dxa"/>
            <w:tcBorders>
              <w:top w:val="nil"/>
              <w:left w:val="nil"/>
              <w:bottom w:val="nil"/>
              <w:right w:val="nil"/>
            </w:tcBorders>
            <w:shd w:val="clear" w:color="auto" w:fill="FFFFFF" w:themeFill="background1"/>
          </w:tcPr>
          <w:p w14:paraId="3AD3BB4D" w14:textId="77777777" w:rsidR="00E01F96" w:rsidRPr="00F035A9" w:rsidRDefault="00E01F96" w:rsidP="00E01F96">
            <w:pPr>
              <w:rPr>
                <w:rFonts w:cstheme="minorHAnsi"/>
                <w:sz w:val="16"/>
                <w:szCs w:val="16"/>
              </w:rPr>
            </w:pPr>
            <w:r w:rsidRPr="00F035A9">
              <w:rPr>
                <w:rFonts w:cstheme="minorHAnsi"/>
                <w:sz w:val="16"/>
                <w:szCs w:val="16"/>
              </w:rPr>
              <w:t>Bereaved twin parents did not differ in grief reactions from bereaved singleton parents</w:t>
            </w:r>
          </w:p>
        </w:tc>
      </w:tr>
      <w:tr w:rsidR="00E01F96" w:rsidRPr="00173683" w14:paraId="2C03D8AB" w14:textId="77777777" w:rsidTr="00C22586">
        <w:trPr>
          <w:gridAfter w:val="1"/>
          <w:wAfter w:w="22" w:type="dxa"/>
        </w:trPr>
        <w:tc>
          <w:tcPr>
            <w:tcW w:w="1876" w:type="dxa"/>
            <w:tcBorders>
              <w:top w:val="nil"/>
              <w:left w:val="nil"/>
              <w:bottom w:val="nil"/>
              <w:right w:val="nil"/>
            </w:tcBorders>
            <w:shd w:val="clear" w:color="auto" w:fill="FFFFFF" w:themeFill="background1"/>
          </w:tcPr>
          <w:p w14:paraId="19CFD2AD" w14:textId="77777777" w:rsidR="00E01F96" w:rsidRDefault="00E01F96" w:rsidP="00E01F96">
            <w:pPr>
              <w:rPr>
                <w:rFonts w:cstheme="minorHAnsi"/>
                <w:b/>
                <w:sz w:val="16"/>
                <w:szCs w:val="16"/>
              </w:rPr>
            </w:pPr>
            <w:r w:rsidRPr="007F24FA">
              <w:rPr>
                <w:rFonts w:cstheme="minorHAnsi"/>
                <w:b/>
                <w:sz w:val="16"/>
                <w:szCs w:val="16"/>
              </w:rPr>
              <w:t>PGS</w:t>
            </w:r>
            <w:r>
              <w:rPr>
                <w:rFonts w:cstheme="minorHAnsi"/>
                <w:b/>
                <w:sz w:val="16"/>
                <w:szCs w:val="16"/>
              </w:rPr>
              <w:t xml:space="preserve"> +</w:t>
            </w:r>
          </w:p>
          <w:p w14:paraId="54D1E6CD" w14:textId="77777777" w:rsidR="00E01F96" w:rsidRPr="00191F20" w:rsidRDefault="00E01F96" w:rsidP="00E01F96">
            <w:pPr>
              <w:rPr>
                <w:rFonts w:cstheme="minorHAnsi"/>
                <w:sz w:val="16"/>
                <w:szCs w:val="16"/>
              </w:rPr>
            </w:pPr>
            <w:r w:rsidRPr="00191F20">
              <w:rPr>
                <w:rFonts w:cstheme="minorHAnsi"/>
                <w:sz w:val="16"/>
                <w:szCs w:val="16"/>
              </w:rPr>
              <w:t xml:space="preserve">Psychological distress GHQ-28; Dutch Personality Questionnaire </w:t>
            </w:r>
          </w:p>
        </w:tc>
        <w:tc>
          <w:tcPr>
            <w:tcW w:w="1877" w:type="dxa"/>
            <w:tcBorders>
              <w:top w:val="nil"/>
              <w:left w:val="nil"/>
              <w:bottom w:val="nil"/>
              <w:right w:val="nil"/>
            </w:tcBorders>
            <w:shd w:val="clear" w:color="auto" w:fill="FFFFFF" w:themeFill="background1"/>
          </w:tcPr>
          <w:p w14:paraId="139029E8" w14:textId="77777777" w:rsidR="00E01F96" w:rsidRPr="00F035A9" w:rsidRDefault="00E01F96" w:rsidP="00E01F96">
            <w:pPr>
              <w:rPr>
                <w:rFonts w:cstheme="minorHAnsi"/>
                <w:sz w:val="16"/>
                <w:szCs w:val="16"/>
              </w:rPr>
            </w:pPr>
            <w:r w:rsidRPr="00F035A9">
              <w:rPr>
                <w:rFonts w:cstheme="minorHAnsi"/>
                <w:sz w:val="16"/>
                <w:szCs w:val="16"/>
              </w:rPr>
              <w:t>Hunfeld et al.</w:t>
            </w:r>
          </w:p>
          <w:p w14:paraId="1CA45E2F" w14:textId="77777777" w:rsidR="00E01F96" w:rsidRPr="00F035A9" w:rsidRDefault="00E01F96" w:rsidP="00E01F96">
            <w:pPr>
              <w:rPr>
                <w:rFonts w:cstheme="minorHAnsi"/>
                <w:sz w:val="16"/>
                <w:szCs w:val="16"/>
              </w:rPr>
            </w:pPr>
            <w:r w:rsidRPr="00F035A9">
              <w:rPr>
                <w:rFonts w:cstheme="minorHAnsi"/>
                <w:sz w:val="16"/>
                <w:szCs w:val="16"/>
              </w:rPr>
              <w:t>1997, Holland</w:t>
            </w:r>
          </w:p>
          <w:p w14:paraId="68BDEDB0" w14:textId="77777777" w:rsidR="00E01F96" w:rsidRPr="00F035A9" w:rsidRDefault="00E01F96" w:rsidP="00E01F96">
            <w:pPr>
              <w:rPr>
                <w:rFonts w:cstheme="minorHAnsi"/>
                <w:sz w:val="16"/>
                <w:szCs w:val="16"/>
              </w:rPr>
            </w:pPr>
            <w:r w:rsidRPr="00F035A9">
              <w:rPr>
                <w:rFonts w:cstheme="minorHAnsi"/>
                <w:sz w:val="16"/>
                <w:szCs w:val="16"/>
              </w:rPr>
              <w:t>Pat Educ Council</w:t>
            </w:r>
          </w:p>
        </w:tc>
        <w:tc>
          <w:tcPr>
            <w:tcW w:w="1827" w:type="dxa"/>
            <w:tcBorders>
              <w:top w:val="nil"/>
              <w:left w:val="nil"/>
              <w:bottom w:val="nil"/>
              <w:right w:val="nil"/>
            </w:tcBorders>
            <w:shd w:val="clear" w:color="auto" w:fill="FFFFFF" w:themeFill="background1"/>
          </w:tcPr>
          <w:p w14:paraId="5954771E" w14:textId="77777777" w:rsidR="00E01F96" w:rsidRPr="00F035A9" w:rsidRDefault="00E01F96" w:rsidP="00E01F96">
            <w:pPr>
              <w:rPr>
                <w:rFonts w:cstheme="minorHAnsi"/>
                <w:sz w:val="16"/>
                <w:szCs w:val="16"/>
              </w:rPr>
            </w:pPr>
            <w:r>
              <w:rPr>
                <w:rFonts w:cstheme="minorHAnsi"/>
                <w:sz w:val="16"/>
                <w:szCs w:val="16"/>
              </w:rPr>
              <w:t>C</w:t>
            </w:r>
            <w:r w:rsidRPr="00F035A9">
              <w:rPr>
                <w:rFonts w:cstheme="minorHAnsi"/>
                <w:sz w:val="16"/>
                <w:szCs w:val="16"/>
              </w:rPr>
              <w:t xml:space="preserve">omparison </w:t>
            </w:r>
            <w:r>
              <w:rPr>
                <w:rFonts w:cstheme="minorHAnsi"/>
                <w:sz w:val="16"/>
                <w:szCs w:val="16"/>
              </w:rPr>
              <w:t xml:space="preserve">longitudinal study: </w:t>
            </w:r>
            <w:r w:rsidRPr="00F035A9">
              <w:rPr>
                <w:rFonts w:cstheme="minorHAnsi"/>
                <w:sz w:val="16"/>
                <w:szCs w:val="16"/>
              </w:rPr>
              <w:t>immediately after, three months later and once a year until 4th years</w:t>
            </w:r>
          </w:p>
        </w:tc>
        <w:tc>
          <w:tcPr>
            <w:tcW w:w="1890" w:type="dxa"/>
            <w:tcBorders>
              <w:top w:val="nil"/>
              <w:left w:val="nil"/>
              <w:bottom w:val="nil"/>
              <w:right w:val="nil"/>
            </w:tcBorders>
            <w:shd w:val="clear" w:color="auto" w:fill="FFFFFF" w:themeFill="background1"/>
          </w:tcPr>
          <w:p w14:paraId="186A8F3F" w14:textId="77777777" w:rsidR="00E01F96" w:rsidRPr="00F035A9" w:rsidRDefault="00E01F96" w:rsidP="00E01F96">
            <w:pPr>
              <w:rPr>
                <w:rFonts w:cstheme="minorHAnsi"/>
                <w:sz w:val="16"/>
                <w:szCs w:val="16"/>
              </w:rPr>
            </w:pPr>
            <w:r w:rsidRPr="00F035A9">
              <w:rPr>
                <w:rFonts w:cstheme="minorHAnsi"/>
                <w:sz w:val="16"/>
                <w:szCs w:val="16"/>
              </w:rPr>
              <w:t>Lethal anomaly after 24 weeks</w:t>
            </w:r>
          </w:p>
        </w:tc>
        <w:tc>
          <w:tcPr>
            <w:tcW w:w="1913" w:type="dxa"/>
            <w:tcBorders>
              <w:top w:val="nil"/>
              <w:left w:val="nil"/>
              <w:bottom w:val="nil"/>
              <w:right w:val="nil"/>
            </w:tcBorders>
            <w:shd w:val="clear" w:color="auto" w:fill="FFFFFF" w:themeFill="background1"/>
          </w:tcPr>
          <w:p w14:paraId="4B061317"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46 women</w:t>
            </w:r>
          </w:p>
        </w:tc>
        <w:tc>
          <w:tcPr>
            <w:tcW w:w="1876" w:type="dxa"/>
            <w:tcBorders>
              <w:top w:val="nil"/>
              <w:left w:val="nil"/>
              <w:bottom w:val="nil"/>
              <w:right w:val="nil"/>
            </w:tcBorders>
            <w:shd w:val="clear" w:color="auto" w:fill="FFFFFF" w:themeFill="background1"/>
          </w:tcPr>
          <w:p w14:paraId="431743D4" w14:textId="77777777" w:rsidR="00E01F96" w:rsidRPr="00F035A9" w:rsidRDefault="00E01F96" w:rsidP="00E01F96">
            <w:pPr>
              <w:autoSpaceDE w:val="0"/>
              <w:autoSpaceDN w:val="0"/>
              <w:adjustRightInd w:val="0"/>
              <w:rPr>
                <w:rFonts w:cstheme="minorHAnsi"/>
                <w:sz w:val="16"/>
                <w:szCs w:val="16"/>
              </w:rPr>
            </w:pPr>
            <w:r>
              <w:rPr>
                <w:rFonts w:cstheme="minorHAnsi"/>
                <w:sz w:val="16"/>
                <w:szCs w:val="16"/>
              </w:rPr>
              <w:t>F</w:t>
            </w:r>
            <w:r w:rsidRPr="00F035A9">
              <w:rPr>
                <w:rFonts w:cstheme="minorHAnsi"/>
                <w:sz w:val="16"/>
                <w:szCs w:val="16"/>
              </w:rPr>
              <w:t>eelings of inadequacy or 'neuroticism'</w:t>
            </w:r>
            <w:r>
              <w:rPr>
                <w:rFonts w:cstheme="minorHAnsi"/>
                <w:sz w:val="16"/>
                <w:szCs w:val="16"/>
              </w:rPr>
              <w:t xml:space="preserve">; </w:t>
            </w:r>
          </w:p>
          <w:p w14:paraId="6E91FA1F"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Emotional support</w:t>
            </w:r>
          </w:p>
        </w:tc>
        <w:tc>
          <w:tcPr>
            <w:tcW w:w="2237" w:type="dxa"/>
            <w:tcBorders>
              <w:top w:val="nil"/>
              <w:left w:val="nil"/>
              <w:bottom w:val="nil"/>
              <w:right w:val="nil"/>
            </w:tcBorders>
            <w:shd w:val="clear" w:color="auto" w:fill="FFFFFF" w:themeFill="background1"/>
          </w:tcPr>
          <w:p w14:paraId="71357CDB" w14:textId="77777777" w:rsidR="00E01F96" w:rsidRPr="00F035A9" w:rsidRDefault="00E01F96" w:rsidP="00E01F96">
            <w:pPr>
              <w:rPr>
                <w:rFonts w:cstheme="minorHAnsi"/>
                <w:sz w:val="16"/>
                <w:szCs w:val="16"/>
              </w:rPr>
            </w:pPr>
            <w:r w:rsidRPr="00F035A9">
              <w:rPr>
                <w:rFonts w:cstheme="minorHAnsi"/>
                <w:sz w:val="16"/>
                <w:szCs w:val="16"/>
              </w:rPr>
              <w:t xml:space="preserve">Care should include psychosocial screening of women identified as showing signs of inadequacy and paying attention to emotional support </w:t>
            </w:r>
          </w:p>
        </w:tc>
      </w:tr>
    </w:tbl>
    <w:p w14:paraId="2A9BDC62" w14:textId="77777777" w:rsidR="00EA2F2F" w:rsidRDefault="00EA2F2F" w:rsidP="00402BC6">
      <w:pPr>
        <w:rPr>
          <w:rFonts w:cstheme="minorHAnsi"/>
          <w:b/>
          <w:sz w:val="16"/>
          <w:szCs w:val="16"/>
        </w:rPr>
        <w:sectPr w:rsidR="00EA2F2F"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877"/>
        <w:gridCol w:w="1877"/>
        <w:gridCol w:w="1876"/>
        <w:gridCol w:w="1877"/>
        <w:gridCol w:w="1876"/>
        <w:gridCol w:w="2237"/>
      </w:tblGrid>
      <w:tr w:rsidR="00EA2F2F" w:rsidRPr="00173683" w14:paraId="313B0483" w14:textId="77777777" w:rsidTr="00257B5F">
        <w:tc>
          <w:tcPr>
            <w:tcW w:w="13496" w:type="dxa"/>
            <w:gridSpan w:val="7"/>
            <w:tcBorders>
              <w:top w:val="nil"/>
              <w:left w:val="nil"/>
              <w:bottom w:val="nil"/>
              <w:right w:val="nil"/>
            </w:tcBorders>
            <w:shd w:val="clear" w:color="auto" w:fill="FFFFFF" w:themeFill="background1"/>
          </w:tcPr>
          <w:p w14:paraId="38626149" w14:textId="77777777" w:rsidR="00EA2F2F" w:rsidRPr="00173683" w:rsidRDefault="00D22E56" w:rsidP="00EA2F2F">
            <w:pPr>
              <w:rPr>
                <w:sz w:val="18"/>
              </w:rPr>
            </w:pPr>
            <w:r>
              <w:rPr>
                <w:szCs w:val="18"/>
              </w:rPr>
              <w:t xml:space="preserve">Supplementary </w:t>
            </w:r>
            <w:r w:rsidR="00EA2F2F" w:rsidRPr="00173683">
              <w:rPr>
                <w:szCs w:val="18"/>
              </w:rPr>
              <w:t>Table 1</w:t>
            </w:r>
            <w:r w:rsidR="00EA2F2F">
              <w:rPr>
                <w:szCs w:val="18"/>
              </w:rPr>
              <w:t>. (continued)</w:t>
            </w:r>
          </w:p>
        </w:tc>
      </w:tr>
      <w:tr w:rsidR="00EA2F2F" w:rsidRPr="00173683" w14:paraId="58590620" w14:textId="77777777" w:rsidTr="00EA2F2F">
        <w:tc>
          <w:tcPr>
            <w:tcW w:w="1876" w:type="dxa"/>
            <w:tcBorders>
              <w:top w:val="nil"/>
              <w:left w:val="nil"/>
              <w:bottom w:val="nil"/>
              <w:right w:val="nil"/>
            </w:tcBorders>
            <w:shd w:val="clear" w:color="auto" w:fill="FFFFFF" w:themeFill="background1"/>
          </w:tcPr>
          <w:p w14:paraId="4028EB02" w14:textId="77777777" w:rsidR="00EA2F2F" w:rsidRDefault="00EA2F2F" w:rsidP="00EA2F2F">
            <w:pPr>
              <w:rPr>
                <w:sz w:val="18"/>
              </w:rPr>
            </w:pPr>
            <w:r w:rsidRPr="00173683">
              <w:rPr>
                <w:sz w:val="18"/>
              </w:rPr>
              <w:t>Scale</w:t>
            </w:r>
            <w:r w:rsidR="00814DF5">
              <w:rPr>
                <w:sz w:val="18"/>
              </w:rPr>
              <w:t>s</w:t>
            </w:r>
          </w:p>
          <w:p w14:paraId="7CCC8842" w14:textId="77777777" w:rsidR="00EA2F2F" w:rsidRPr="00790432" w:rsidRDefault="00EA2F2F" w:rsidP="00EA2F2F">
            <w:pPr>
              <w:rPr>
                <w:sz w:val="18"/>
              </w:rPr>
            </w:pPr>
          </w:p>
        </w:tc>
        <w:tc>
          <w:tcPr>
            <w:tcW w:w="1877" w:type="dxa"/>
            <w:tcBorders>
              <w:top w:val="nil"/>
              <w:left w:val="nil"/>
              <w:bottom w:val="nil"/>
              <w:right w:val="nil"/>
            </w:tcBorders>
            <w:shd w:val="clear" w:color="auto" w:fill="FFFFFF" w:themeFill="background1"/>
          </w:tcPr>
          <w:p w14:paraId="4D9458B1" w14:textId="77777777" w:rsidR="00EA2F2F" w:rsidRPr="00173683" w:rsidRDefault="00EA2F2F" w:rsidP="00EA2F2F">
            <w:pPr>
              <w:rPr>
                <w:b/>
                <w:bCs/>
                <w:sz w:val="18"/>
              </w:rPr>
            </w:pPr>
            <w:r w:rsidRPr="00173683">
              <w:rPr>
                <w:sz w:val="18"/>
              </w:rPr>
              <w:t>Author</w:t>
            </w:r>
          </w:p>
          <w:p w14:paraId="4F1B5CEF" w14:textId="77777777" w:rsidR="00EA2F2F" w:rsidRPr="00173683" w:rsidRDefault="00EA2F2F" w:rsidP="00EA2F2F">
            <w:pPr>
              <w:rPr>
                <w:b/>
                <w:bCs/>
                <w:sz w:val="18"/>
              </w:rPr>
            </w:pPr>
            <w:r w:rsidRPr="00173683">
              <w:rPr>
                <w:sz w:val="18"/>
              </w:rPr>
              <w:t>Year</w:t>
            </w:r>
            <w:r w:rsidRPr="00173683">
              <w:rPr>
                <w:b/>
                <w:bCs/>
                <w:sz w:val="18"/>
              </w:rPr>
              <w:t xml:space="preserve">, </w:t>
            </w:r>
            <w:r w:rsidRPr="00173683">
              <w:rPr>
                <w:sz w:val="18"/>
              </w:rPr>
              <w:t>Country</w:t>
            </w:r>
          </w:p>
          <w:p w14:paraId="67C92679" w14:textId="77777777" w:rsidR="00EA2F2F" w:rsidRPr="00173683" w:rsidRDefault="00EA2F2F" w:rsidP="00EA2F2F">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2AD5CE25" w14:textId="77777777" w:rsidR="00EA2F2F" w:rsidRPr="00173683" w:rsidRDefault="00EA2F2F" w:rsidP="00EA2F2F">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67522147" w14:textId="77777777" w:rsidR="00EA2F2F" w:rsidRPr="00173683" w:rsidRDefault="00EA2F2F" w:rsidP="00EA2F2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54D397B4" w14:textId="77777777" w:rsidR="00EA2F2F" w:rsidRPr="00173683" w:rsidRDefault="00EA2F2F" w:rsidP="00EA2F2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546FB858" w14:textId="77777777" w:rsidR="00EA2F2F" w:rsidRPr="00173683" w:rsidRDefault="00EA2F2F" w:rsidP="00EA2F2F">
            <w:pPr>
              <w:rPr>
                <w:sz w:val="18"/>
              </w:rPr>
            </w:pPr>
            <w:r w:rsidRPr="00173683">
              <w:rPr>
                <w:sz w:val="18"/>
              </w:rPr>
              <w:t>Factors</w:t>
            </w:r>
          </w:p>
          <w:p w14:paraId="5CFFEDA5" w14:textId="77777777" w:rsidR="00EA2F2F" w:rsidRPr="00173683" w:rsidRDefault="00EA2F2F" w:rsidP="00EA2F2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614CBF70" w14:textId="77777777" w:rsidR="00EA2F2F" w:rsidRPr="00173683" w:rsidRDefault="00EA2F2F" w:rsidP="00EA2F2F">
            <w:pPr>
              <w:rPr>
                <w:sz w:val="18"/>
              </w:rPr>
            </w:pPr>
            <w:r w:rsidRPr="00173683">
              <w:rPr>
                <w:sz w:val="18"/>
              </w:rPr>
              <w:t>Conclusions</w:t>
            </w:r>
          </w:p>
        </w:tc>
      </w:tr>
      <w:tr w:rsidR="00EA2F2F" w:rsidRPr="00173683" w14:paraId="5833BF66" w14:textId="77777777" w:rsidTr="00EA2F2F">
        <w:tc>
          <w:tcPr>
            <w:tcW w:w="1876" w:type="dxa"/>
            <w:tcBorders>
              <w:top w:val="nil"/>
              <w:left w:val="nil"/>
              <w:bottom w:val="nil"/>
              <w:right w:val="nil"/>
            </w:tcBorders>
            <w:shd w:val="clear" w:color="auto" w:fill="FFFFFF" w:themeFill="background1"/>
          </w:tcPr>
          <w:p w14:paraId="6A4CDCAE" w14:textId="77777777" w:rsidR="00EA2F2F" w:rsidRPr="007F24FA" w:rsidRDefault="00EA2F2F" w:rsidP="00EA2F2F">
            <w:pPr>
              <w:rPr>
                <w:rFonts w:cstheme="minorHAnsi"/>
                <w:b/>
                <w:sz w:val="16"/>
                <w:szCs w:val="16"/>
              </w:rPr>
            </w:pPr>
            <w:r w:rsidRPr="007F24FA">
              <w:rPr>
                <w:rFonts w:cstheme="minorHAnsi"/>
                <w:b/>
                <w:sz w:val="16"/>
                <w:szCs w:val="16"/>
              </w:rPr>
              <w:t>PGS</w:t>
            </w:r>
          </w:p>
        </w:tc>
        <w:tc>
          <w:tcPr>
            <w:tcW w:w="1877" w:type="dxa"/>
            <w:tcBorders>
              <w:top w:val="nil"/>
              <w:left w:val="nil"/>
              <w:bottom w:val="nil"/>
              <w:right w:val="nil"/>
            </w:tcBorders>
            <w:shd w:val="clear" w:color="auto" w:fill="FFFFFF" w:themeFill="background1"/>
          </w:tcPr>
          <w:p w14:paraId="21BADDFF" w14:textId="77777777" w:rsidR="00EA2F2F" w:rsidRPr="00F035A9" w:rsidRDefault="00EA2F2F" w:rsidP="00EA2F2F">
            <w:pPr>
              <w:rPr>
                <w:rFonts w:cstheme="minorHAnsi"/>
                <w:sz w:val="16"/>
                <w:szCs w:val="16"/>
              </w:rPr>
            </w:pPr>
            <w:r w:rsidRPr="00F035A9">
              <w:rPr>
                <w:rFonts w:cstheme="minorHAnsi"/>
                <w:sz w:val="16"/>
                <w:szCs w:val="16"/>
              </w:rPr>
              <w:t>Janssen et al.</w:t>
            </w:r>
          </w:p>
          <w:p w14:paraId="18E350DD" w14:textId="77777777" w:rsidR="00EA2F2F" w:rsidRPr="00F035A9" w:rsidRDefault="00EA2F2F" w:rsidP="00EA2F2F">
            <w:pPr>
              <w:rPr>
                <w:rFonts w:cstheme="minorHAnsi"/>
                <w:sz w:val="16"/>
                <w:szCs w:val="16"/>
              </w:rPr>
            </w:pPr>
            <w:r w:rsidRPr="00F035A9">
              <w:rPr>
                <w:rFonts w:cstheme="minorHAnsi"/>
                <w:sz w:val="16"/>
                <w:szCs w:val="16"/>
              </w:rPr>
              <w:t>1997, Holland</w:t>
            </w:r>
          </w:p>
          <w:p w14:paraId="63A1DDDD" w14:textId="77777777" w:rsidR="00EA2F2F" w:rsidRPr="00F035A9" w:rsidRDefault="00EA2F2F" w:rsidP="00EA2F2F">
            <w:pPr>
              <w:rPr>
                <w:rFonts w:cstheme="minorHAnsi"/>
                <w:sz w:val="16"/>
                <w:szCs w:val="16"/>
              </w:rPr>
            </w:pPr>
            <w:r w:rsidRPr="00F035A9">
              <w:rPr>
                <w:rFonts w:cstheme="minorHAnsi"/>
                <w:sz w:val="16"/>
                <w:szCs w:val="16"/>
              </w:rPr>
              <w:t>Arch Gen Psychiatry</w:t>
            </w:r>
          </w:p>
        </w:tc>
        <w:tc>
          <w:tcPr>
            <w:tcW w:w="1877" w:type="dxa"/>
            <w:tcBorders>
              <w:top w:val="nil"/>
              <w:left w:val="nil"/>
              <w:bottom w:val="nil"/>
              <w:right w:val="nil"/>
            </w:tcBorders>
            <w:shd w:val="clear" w:color="auto" w:fill="FFFFFF" w:themeFill="background1"/>
          </w:tcPr>
          <w:p w14:paraId="53C94E3C" w14:textId="77777777" w:rsidR="00F529E5" w:rsidRDefault="00893BBD" w:rsidP="00191F20">
            <w:pPr>
              <w:rPr>
                <w:rFonts w:cstheme="minorHAnsi"/>
                <w:sz w:val="16"/>
                <w:szCs w:val="16"/>
              </w:rPr>
            </w:pPr>
            <w:r>
              <w:rPr>
                <w:rFonts w:cstheme="minorHAnsi"/>
                <w:sz w:val="16"/>
                <w:szCs w:val="16"/>
              </w:rPr>
              <w:t>P</w:t>
            </w:r>
            <w:r w:rsidR="00EA2F2F" w:rsidRPr="00F035A9">
              <w:rPr>
                <w:rFonts w:cstheme="minorHAnsi"/>
                <w:sz w:val="16"/>
                <w:szCs w:val="16"/>
              </w:rPr>
              <w:t xml:space="preserve">rospective longitudinal </w:t>
            </w:r>
            <w:r w:rsidR="00F529E5">
              <w:rPr>
                <w:rFonts w:cstheme="minorHAnsi"/>
                <w:sz w:val="16"/>
                <w:szCs w:val="16"/>
              </w:rPr>
              <w:t>1</w:t>
            </w:r>
            <w:r w:rsidR="00F529E5" w:rsidRPr="00F529E5">
              <w:rPr>
                <w:rFonts w:cstheme="minorHAnsi"/>
                <w:sz w:val="16"/>
                <w:szCs w:val="16"/>
                <w:vertAlign w:val="superscript"/>
              </w:rPr>
              <w:t>st</w:t>
            </w:r>
            <w:r w:rsidR="00F529E5">
              <w:rPr>
                <w:rFonts w:cstheme="minorHAnsi"/>
                <w:sz w:val="16"/>
                <w:szCs w:val="16"/>
              </w:rPr>
              <w:t xml:space="preserve"> quest: </w:t>
            </w:r>
            <w:r w:rsidR="00EA2F2F" w:rsidRPr="00F035A9">
              <w:rPr>
                <w:rFonts w:cstheme="minorHAnsi"/>
                <w:sz w:val="16"/>
                <w:szCs w:val="16"/>
              </w:rPr>
              <w:t>2140 pregnant women</w:t>
            </w:r>
            <w:r w:rsidR="00F529E5">
              <w:rPr>
                <w:rFonts w:cstheme="minorHAnsi"/>
                <w:sz w:val="16"/>
                <w:szCs w:val="16"/>
              </w:rPr>
              <w:t xml:space="preserve"> until </w:t>
            </w:r>
            <w:r w:rsidR="00EA2F2F" w:rsidRPr="00F035A9">
              <w:rPr>
                <w:rFonts w:cstheme="minorHAnsi"/>
                <w:sz w:val="16"/>
                <w:szCs w:val="16"/>
              </w:rPr>
              <w:t xml:space="preserve">12 weeks' </w:t>
            </w:r>
          </w:p>
          <w:p w14:paraId="6CCB43AA" w14:textId="77777777" w:rsidR="00EA2F2F" w:rsidRPr="00F035A9" w:rsidRDefault="0014195D" w:rsidP="00191F20">
            <w:pPr>
              <w:rPr>
                <w:rFonts w:cstheme="minorHAnsi"/>
                <w:sz w:val="16"/>
                <w:szCs w:val="16"/>
              </w:rPr>
            </w:pPr>
            <w:r>
              <w:rPr>
                <w:rFonts w:cstheme="minorHAnsi"/>
                <w:sz w:val="16"/>
                <w:szCs w:val="16"/>
              </w:rPr>
              <w:t>f</w:t>
            </w:r>
            <w:r w:rsidR="00EA2F2F" w:rsidRPr="00F035A9">
              <w:rPr>
                <w:rFonts w:cstheme="minorHAnsi"/>
                <w:sz w:val="16"/>
                <w:szCs w:val="16"/>
              </w:rPr>
              <w:t>ollowed the ones with had losses (227). Grief assessed 4 times</w:t>
            </w:r>
          </w:p>
        </w:tc>
        <w:tc>
          <w:tcPr>
            <w:tcW w:w="1876" w:type="dxa"/>
            <w:tcBorders>
              <w:top w:val="nil"/>
              <w:left w:val="nil"/>
              <w:bottom w:val="nil"/>
              <w:right w:val="nil"/>
            </w:tcBorders>
            <w:shd w:val="clear" w:color="auto" w:fill="FFFFFF" w:themeFill="background1"/>
          </w:tcPr>
          <w:p w14:paraId="4CEFB1DD" w14:textId="77777777" w:rsidR="00EA2F2F" w:rsidRPr="00F035A9" w:rsidRDefault="00EA2F2F" w:rsidP="00EA2F2F">
            <w:pPr>
              <w:rPr>
                <w:rFonts w:cstheme="minorHAnsi"/>
                <w:sz w:val="16"/>
                <w:szCs w:val="16"/>
              </w:rPr>
            </w:pPr>
            <w:r w:rsidRPr="00F035A9">
              <w:rPr>
                <w:rFonts w:cstheme="minorHAnsi"/>
                <w:sz w:val="16"/>
                <w:szCs w:val="16"/>
              </w:rPr>
              <w:t>All kinds of losses</w:t>
            </w:r>
          </w:p>
        </w:tc>
        <w:tc>
          <w:tcPr>
            <w:tcW w:w="1877" w:type="dxa"/>
            <w:tcBorders>
              <w:top w:val="nil"/>
              <w:left w:val="nil"/>
              <w:bottom w:val="nil"/>
              <w:right w:val="nil"/>
            </w:tcBorders>
            <w:shd w:val="clear" w:color="auto" w:fill="FFFFFF" w:themeFill="background1"/>
          </w:tcPr>
          <w:p w14:paraId="228754B6" w14:textId="77777777" w:rsidR="00EA2F2F" w:rsidRPr="00F035A9" w:rsidRDefault="00EA2F2F" w:rsidP="00EA2F2F">
            <w:pPr>
              <w:autoSpaceDE w:val="0"/>
              <w:autoSpaceDN w:val="0"/>
              <w:adjustRightInd w:val="0"/>
              <w:rPr>
                <w:rFonts w:cstheme="minorHAnsi"/>
                <w:sz w:val="16"/>
                <w:szCs w:val="16"/>
              </w:rPr>
            </w:pPr>
            <w:r w:rsidRPr="00F035A9">
              <w:rPr>
                <w:rFonts w:cstheme="minorHAnsi"/>
                <w:sz w:val="16"/>
                <w:szCs w:val="16"/>
              </w:rPr>
              <w:t xml:space="preserve">227 women who had pregnancy loss </w:t>
            </w:r>
          </w:p>
        </w:tc>
        <w:tc>
          <w:tcPr>
            <w:tcW w:w="1876" w:type="dxa"/>
            <w:tcBorders>
              <w:top w:val="nil"/>
              <w:left w:val="nil"/>
              <w:bottom w:val="nil"/>
              <w:right w:val="nil"/>
            </w:tcBorders>
            <w:shd w:val="clear" w:color="auto" w:fill="FFFFFF" w:themeFill="background1"/>
          </w:tcPr>
          <w:p w14:paraId="3CC99366" w14:textId="77777777" w:rsidR="00EA2F2F" w:rsidRPr="00F035A9" w:rsidRDefault="00EA2F2F" w:rsidP="00EA2F2F">
            <w:pPr>
              <w:autoSpaceDE w:val="0"/>
              <w:autoSpaceDN w:val="0"/>
              <w:adjustRightInd w:val="0"/>
              <w:rPr>
                <w:rFonts w:cstheme="minorHAnsi"/>
                <w:sz w:val="16"/>
                <w:szCs w:val="16"/>
              </w:rPr>
            </w:pPr>
            <w:r w:rsidRPr="00F035A9">
              <w:rPr>
                <w:rFonts w:cstheme="minorHAnsi"/>
                <w:sz w:val="16"/>
                <w:szCs w:val="16"/>
              </w:rPr>
              <w:t>Longer pregnancy</w:t>
            </w:r>
            <w:r w:rsidR="00893BBD">
              <w:rPr>
                <w:rFonts w:cstheme="minorHAnsi"/>
                <w:sz w:val="16"/>
                <w:szCs w:val="16"/>
              </w:rPr>
              <w:t>;</w:t>
            </w:r>
            <w:r w:rsidRPr="00F035A9">
              <w:rPr>
                <w:rFonts w:cstheme="minorHAnsi"/>
                <w:sz w:val="16"/>
                <w:szCs w:val="16"/>
              </w:rPr>
              <w:t xml:space="preserve"> Pre-loss psychiatry </w:t>
            </w:r>
            <w:r w:rsidR="00F529E5">
              <w:rPr>
                <w:rFonts w:cstheme="minorHAnsi"/>
                <w:sz w:val="16"/>
                <w:szCs w:val="16"/>
              </w:rPr>
              <w:t xml:space="preserve">issues; </w:t>
            </w:r>
            <w:r w:rsidRPr="00F035A9">
              <w:rPr>
                <w:rFonts w:cstheme="minorHAnsi"/>
                <w:sz w:val="16"/>
                <w:szCs w:val="16"/>
              </w:rPr>
              <w:t>no children</w:t>
            </w:r>
            <w:r w:rsidR="00F529E5">
              <w:rPr>
                <w:rFonts w:cstheme="minorHAnsi"/>
                <w:sz w:val="16"/>
                <w:szCs w:val="16"/>
              </w:rPr>
              <w:t xml:space="preserve">; </w:t>
            </w:r>
            <w:r w:rsidRPr="00F035A9">
              <w:rPr>
                <w:rFonts w:cstheme="minorHAnsi"/>
                <w:sz w:val="16"/>
                <w:szCs w:val="16"/>
              </w:rPr>
              <w:t>neurotic personality</w:t>
            </w:r>
            <w:r w:rsidR="00893BBD">
              <w:rPr>
                <w:rFonts w:cstheme="minorHAnsi"/>
                <w:sz w:val="16"/>
                <w:szCs w:val="16"/>
              </w:rPr>
              <w:t>;</w:t>
            </w:r>
            <w:r w:rsidRPr="00F035A9">
              <w:rPr>
                <w:rFonts w:cstheme="minorHAnsi"/>
                <w:sz w:val="16"/>
                <w:szCs w:val="16"/>
              </w:rPr>
              <w:t xml:space="preserve"> </w:t>
            </w:r>
            <w:r w:rsidR="00F529E5">
              <w:rPr>
                <w:rFonts w:cstheme="minorHAnsi"/>
                <w:sz w:val="16"/>
                <w:szCs w:val="16"/>
              </w:rPr>
              <w:t>Age</w:t>
            </w:r>
            <w:r w:rsidR="00893BBD">
              <w:rPr>
                <w:rFonts w:cstheme="minorHAnsi"/>
                <w:sz w:val="16"/>
                <w:szCs w:val="16"/>
              </w:rPr>
              <w:t>;</w:t>
            </w:r>
            <w:r w:rsidRPr="00F035A9">
              <w:rPr>
                <w:rFonts w:cstheme="minorHAnsi"/>
                <w:sz w:val="16"/>
                <w:szCs w:val="16"/>
              </w:rPr>
              <w:t xml:space="preserve"> partner relationship</w:t>
            </w:r>
            <w:r w:rsidR="00893BBD">
              <w:rPr>
                <w:rFonts w:cstheme="minorHAnsi"/>
                <w:sz w:val="16"/>
                <w:szCs w:val="16"/>
              </w:rPr>
              <w:t>;</w:t>
            </w:r>
            <w:r w:rsidRPr="00F035A9">
              <w:rPr>
                <w:rFonts w:cstheme="minorHAnsi"/>
                <w:sz w:val="16"/>
                <w:szCs w:val="16"/>
              </w:rPr>
              <w:t xml:space="preserve"> social support</w:t>
            </w:r>
          </w:p>
        </w:tc>
        <w:tc>
          <w:tcPr>
            <w:tcW w:w="2237" w:type="dxa"/>
            <w:tcBorders>
              <w:top w:val="nil"/>
              <w:left w:val="nil"/>
              <w:bottom w:val="nil"/>
              <w:right w:val="nil"/>
            </w:tcBorders>
            <w:shd w:val="clear" w:color="auto" w:fill="FFFFFF" w:themeFill="background1"/>
          </w:tcPr>
          <w:p w14:paraId="1C287C42" w14:textId="77777777" w:rsidR="00EA2F2F" w:rsidRPr="00F035A9" w:rsidRDefault="00EA2F2F" w:rsidP="00EA2F2F">
            <w:pPr>
              <w:rPr>
                <w:rFonts w:cstheme="minorHAnsi"/>
                <w:sz w:val="16"/>
                <w:szCs w:val="16"/>
              </w:rPr>
            </w:pPr>
            <w:r w:rsidRPr="00F035A9">
              <w:rPr>
                <w:rFonts w:cstheme="minorHAnsi"/>
                <w:sz w:val="16"/>
                <w:szCs w:val="16"/>
              </w:rPr>
              <w:t>Absence of living children, longer the gestational age, more neurotic personality, more pre-loss psychiatric symptoms</w:t>
            </w:r>
            <w:r w:rsidR="00893BBD">
              <w:rPr>
                <w:rFonts w:cstheme="minorHAnsi"/>
                <w:sz w:val="16"/>
                <w:szCs w:val="16"/>
              </w:rPr>
              <w:t xml:space="preserve"> related to </w:t>
            </w:r>
            <w:r w:rsidRPr="00F035A9">
              <w:rPr>
                <w:rFonts w:cstheme="minorHAnsi"/>
                <w:sz w:val="16"/>
                <w:szCs w:val="16"/>
              </w:rPr>
              <w:t>higher grief scores</w:t>
            </w:r>
          </w:p>
        </w:tc>
      </w:tr>
      <w:tr w:rsidR="00090B11" w:rsidRPr="00173683" w14:paraId="17E6897A" w14:textId="77777777" w:rsidTr="00EA2F2F">
        <w:tc>
          <w:tcPr>
            <w:tcW w:w="1876" w:type="dxa"/>
            <w:tcBorders>
              <w:top w:val="nil"/>
              <w:left w:val="nil"/>
              <w:bottom w:val="nil"/>
              <w:right w:val="nil"/>
            </w:tcBorders>
            <w:shd w:val="clear" w:color="auto" w:fill="FFFFFF" w:themeFill="background1"/>
          </w:tcPr>
          <w:p w14:paraId="54429A93" w14:textId="77777777" w:rsidR="00090B11" w:rsidRPr="00AF1082" w:rsidRDefault="00090B11" w:rsidP="00EA2F2F">
            <w:pPr>
              <w:rPr>
                <w:rFonts w:cstheme="minorHAnsi"/>
                <w:b/>
                <w:sz w:val="16"/>
                <w:szCs w:val="16"/>
              </w:rPr>
            </w:pPr>
            <w:r w:rsidRPr="00AF1082">
              <w:rPr>
                <w:rFonts w:cstheme="minorHAnsi"/>
                <w:b/>
                <w:sz w:val="16"/>
                <w:szCs w:val="16"/>
              </w:rPr>
              <w:t>PGS</w:t>
            </w:r>
          </w:p>
        </w:tc>
        <w:tc>
          <w:tcPr>
            <w:tcW w:w="1877" w:type="dxa"/>
            <w:tcBorders>
              <w:top w:val="nil"/>
              <w:left w:val="nil"/>
              <w:bottom w:val="nil"/>
              <w:right w:val="nil"/>
            </w:tcBorders>
            <w:shd w:val="clear" w:color="auto" w:fill="FFFFFF" w:themeFill="background1"/>
          </w:tcPr>
          <w:p w14:paraId="1A30D02C" w14:textId="77777777" w:rsidR="00090B11" w:rsidRPr="00AF1082" w:rsidRDefault="00090B11" w:rsidP="00EA2F2F">
            <w:pPr>
              <w:rPr>
                <w:rFonts w:cstheme="minorHAnsi"/>
                <w:sz w:val="16"/>
                <w:szCs w:val="16"/>
              </w:rPr>
            </w:pPr>
            <w:r w:rsidRPr="00AF1082">
              <w:rPr>
                <w:rFonts w:cstheme="minorHAnsi"/>
                <w:sz w:val="16"/>
                <w:szCs w:val="16"/>
              </w:rPr>
              <w:t>Puddifoot &amp; Johnson,</w:t>
            </w:r>
          </w:p>
          <w:p w14:paraId="5DAEE87F" w14:textId="77777777" w:rsidR="00090B11" w:rsidRPr="00AF1082" w:rsidRDefault="00090B11" w:rsidP="00EA2F2F">
            <w:pPr>
              <w:rPr>
                <w:rFonts w:cstheme="minorHAnsi"/>
                <w:sz w:val="16"/>
                <w:szCs w:val="16"/>
              </w:rPr>
            </w:pPr>
            <w:r w:rsidRPr="00AF1082">
              <w:rPr>
                <w:rFonts w:cstheme="minorHAnsi"/>
                <w:sz w:val="16"/>
                <w:szCs w:val="16"/>
              </w:rPr>
              <w:t>1997, UK</w:t>
            </w:r>
          </w:p>
          <w:p w14:paraId="1A1A390A" w14:textId="77777777" w:rsidR="00090B11" w:rsidRPr="00AF1082" w:rsidRDefault="00090B11" w:rsidP="00EA2F2F">
            <w:pPr>
              <w:rPr>
                <w:rFonts w:cstheme="minorHAnsi"/>
                <w:sz w:val="16"/>
                <w:szCs w:val="16"/>
              </w:rPr>
            </w:pPr>
            <w:r w:rsidRPr="00AF1082">
              <w:rPr>
                <w:rFonts w:cstheme="minorHAnsi"/>
                <w:sz w:val="16"/>
                <w:szCs w:val="16"/>
              </w:rPr>
              <w:t>J</w:t>
            </w:r>
            <w:r w:rsidRPr="00AF1082">
              <w:t xml:space="preserve"> </w:t>
            </w:r>
            <w:r w:rsidRPr="00AF1082">
              <w:rPr>
                <w:rFonts w:cstheme="minorHAnsi"/>
                <w:sz w:val="16"/>
                <w:szCs w:val="16"/>
              </w:rPr>
              <w:t xml:space="preserve">Reproduct Infant Psych, </w:t>
            </w:r>
          </w:p>
        </w:tc>
        <w:tc>
          <w:tcPr>
            <w:tcW w:w="1877" w:type="dxa"/>
            <w:tcBorders>
              <w:top w:val="nil"/>
              <w:left w:val="nil"/>
              <w:bottom w:val="nil"/>
              <w:right w:val="nil"/>
            </w:tcBorders>
            <w:shd w:val="clear" w:color="auto" w:fill="FFFFFF" w:themeFill="background1"/>
          </w:tcPr>
          <w:p w14:paraId="7B0AF37F" w14:textId="77777777" w:rsidR="00090B11" w:rsidRPr="00AF1082" w:rsidRDefault="00090B11" w:rsidP="00191F20">
            <w:pPr>
              <w:rPr>
                <w:rFonts w:cstheme="minorHAnsi"/>
                <w:sz w:val="16"/>
                <w:szCs w:val="16"/>
              </w:rPr>
            </w:pPr>
            <w:r w:rsidRPr="00AF1082">
              <w:rPr>
                <w:rFonts w:cstheme="minorHAnsi"/>
                <w:sz w:val="16"/>
                <w:szCs w:val="16"/>
              </w:rPr>
              <w:t>Retrospective study on men´s reactions due to partners miscarriages</w:t>
            </w:r>
          </w:p>
        </w:tc>
        <w:tc>
          <w:tcPr>
            <w:tcW w:w="1876" w:type="dxa"/>
            <w:tcBorders>
              <w:top w:val="nil"/>
              <w:left w:val="nil"/>
              <w:bottom w:val="nil"/>
              <w:right w:val="nil"/>
            </w:tcBorders>
            <w:shd w:val="clear" w:color="auto" w:fill="FFFFFF" w:themeFill="background1"/>
          </w:tcPr>
          <w:p w14:paraId="6E2C382F" w14:textId="77777777" w:rsidR="00090B11" w:rsidRPr="00AF1082" w:rsidRDefault="00090B11" w:rsidP="00EA2F2F">
            <w:pPr>
              <w:rPr>
                <w:rFonts w:cstheme="minorHAnsi"/>
                <w:sz w:val="16"/>
                <w:szCs w:val="16"/>
              </w:rPr>
            </w:pPr>
            <w:r w:rsidRPr="00AF1082">
              <w:rPr>
                <w:rFonts w:cstheme="minorHAnsi"/>
                <w:sz w:val="16"/>
                <w:szCs w:val="16"/>
              </w:rPr>
              <w:t>Miscarriage</w:t>
            </w:r>
          </w:p>
        </w:tc>
        <w:tc>
          <w:tcPr>
            <w:tcW w:w="1877" w:type="dxa"/>
            <w:tcBorders>
              <w:top w:val="nil"/>
              <w:left w:val="nil"/>
              <w:bottom w:val="nil"/>
              <w:right w:val="nil"/>
            </w:tcBorders>
            <w:shd w:val="clear" w:color="auto" w:fill="FFFFFF" w:themeFill="background1"/>
          </w:tcPr>
          <w:p w14:paraId="31745664" w14:textId="77777777" w:rsidR="00090B11" w:rsidRPr="00AF1082" w:rsidRDefault="00090B11" w:rsidP="00EA2F2F">
            <w:pPr>
              <w:autoSpaceDE w:val="0"/>
              <w:autoSpaceDN w:val="0"/>
              <w:adjustRightInd w:val="0"/>
              <w:rPr>
                <w:rFonts w:cstheme="minorHAnsi"/>
                <w:sz w:val="16"/>
                <w:szCs w:val="16"/>
              </w:rPr>
            </w:pPr>
            <w:r w:rsidRPr="00AF1082">
              <w:rPr>
                <w:rFonts w:cstheme="minorHAnsi"/>
                <w:sz w:val="16"/>
                <w:szCs w:val="16"/>
              </w:rPr>
              <w:t>323 men whose partner had a miscarriage</w:t>
            </w:r>
          </w:p>
        </w:tc>
        <w:tc>
          <w:tcPr>
            <w:tcW w:w="1876" w:type="dxa"/>
            <w:tcBorders>
              <w:top w:val="nil"/>
              <w:left w:val="nil"/>
              <w:bottom w:val="nil"/>
              <w:right w:val="nil"/>
            </w:tcBorders>
            <w:shd w:val="clear" w:color="auto" w:fill="FFFFFF" w:themeFill="background1"/>
          </w:tcPr>
          <w:p w14:paraId="572302C8" w14:textId="77777777" w:rsidR="00090B11" w:rsidRPr="00AF1082" w:rsidRDefault="00090B11" w:rsidP="00EA2F2F">
            <w:pPr>
              <w:autoSpaceDE w:val="0"/>
              <w:autoSpaceDN w:val="0"/>
              <w:adjustRightInd w:val="0"/>
              <w:rPr>
                <w:rFonts w:cstheme="minorHAnsi"/>
                <w:sz w:val="16"/>
                <w:szCs w:val="16"/>
              </w:rPr>
            </w:pPr>
            <w:r w:rsidRPr="00AF1082">
              <w:rPr>
                <w:rFonts w:cstheme="minorHAnsi"/>
                <w:sz w:val="16"/>
                <w:szCs w:val="16"/>
              </w:rPr>
              <w:t>Duration of pregnancy</w:t>
            </w:r>
          </w:p>
          <w:p w14:paraId="752EA54B" w14:textId="77777777" w:rsidR="005A169C" w:rsidRPr="00AF1082" w:rsidRDefault="005A169C" w:rsidP="00EA2F2F">
            <w:pPr>
              <w:autoSpaceDE w:val="0"/>
              <w:autoSpaceDN w:val="0"/>
              <w:adjustRightInd w:val="0"/>
              <w:rPr>
                <w:rFonts w:cstheme="minorHAnsi"/>
                <w:sz w:val="16"/>
                <w:szCs w:val="16"/>
              </w:rPr>
            </w:pPr>
            <w:r w:rsidRPr="00AF1082">
              <w:rPr>
                <w:rFonts w:cstheme="minorHAnsi"/>
                <w:sz w:val="16"/>
                <w:szCs w:val="16"/>
              </w:rPr>
              <w:t>Seeing U</w:t>
            </w:r>
            <w:r w:rsidR="00FE5DDD" w:rsidRPr="00AF1082">
              <w:rPr>
                <w:rFonts w:cstheme="minorHAnsi"/>
                <w:sz w:val="16"/>
                <w:szCs w:val="16"/>
              </w:rPr>
              <w:t>l</w:t>
            </w:r>
            <w:r w:rsidRPr="00AF1082">
              <w:rPr>
                <w:rFonts w:cstheme="minorHAnsi"/>
                <w:sz w:val="16"/>
                <w:szCs w:val="16"/>
              </w:rPr>
              <w:t>trasound</w:t>
            </w:r>
          </w:p>
        </w:tc>
        <w:tc>
          <w:tcPr>
            <w:tcW w:w="2237" w:type="dxa"/>
            <w:tcBorders>
              <w:top w:val="nil"/>
              <w:left w:val="nil"/>
              <w:bottom w:val="nil"/>
              <w:right w:val="nil"/>
            </w:tcBorders>
            <w:shd w:val="clear" w:color="auto" w:fill="FFFFFF" w:themeFill="background1"/>
          </w:tcPr>
          <w:p w14:paraId="19882B01" w14:textId="77777777" w:rsidR="00090B11" w:rsidRPr="00AF1082" w:rsidRDefault="005A169C" w:rsidP="00EA2F2F">
            <w:pPr>
              <w:rPr>
                <w:rFonts w:cstheme="minorHAnsi"/>
                <w:sz w:val="16"/>
                <w:szCs w:val="16"/>
              </w:rPr>
            </w:pPr>
            <w:r w:rsidRPr="00AF1082">
              <w:rPr>
                <w:rFonts w:cstheme="minorHAnsi"/>
                <w:sz w:val="16"/>
                <w:szCs w:val="16"/>
              </w:rPr>
              <w:t>High scores for difficult coping and despair</w:t>
            </w:r>
          </w:p>
        </w:tc>
      </w:tr>
      <w:tr w:rsidR="00EA2F2F" w:rsidRPr="00173683" w14:paraId="29F203EE" w14:textId="77777777" w:rsidTr="00EA2F2F">
        <w:tc>
          <w:tcPr>
            <w:tcW w:w="1876" w:type="dxa"/>
            <w:tcBorders>
              <w:top w:val="nil"/>
              <w:left w:val="nil"/>
              <w:bottom w:val="nil"/>
              <w:right w:val="nil"/>
            </w:tcBorders>
            <w:shd w:val="clear" w:color="auto" w:fill="FFFFFF" w:themeFill="background1"/>
          </w:tcPr>
          <w:p w14:paraId="0234C512" w14:textId="77777777" w:rsidR="00EA2F2F" w:rsidRPr="00AF1082" w:rsidRDefault="00EA2F2F" w:rsidP="00EA2F2F">
            <w:pPr>
              <w:rPr>
                <w:rFonts w:cstheme="minorHAnsi"/>
                <w:b/>
                <w:sz w:val="16"/>
                <w:szCs w:val="16"/>
              </w:rPr>
            </w:pPr>
            <w:r w:rsidRPr="00AF1082">
              <w:rPr>
                <w:rFonts w:cstheme="minorHAnsi"/>
                <w:b/>
                <w:sz w:val="16"/>
                <w:szCs w:val="16"/>
              </w:rPr>
              <w:t>PGS</w:t>
            </w:r>
          </w:p>
        </w:tc>
        <w:tc>
          <w:tcPr>
            <w:tcW w:w="1877" w:type="dxa"/>
            <w:tcBorders>
              <w:top w:val="nil"/>
              <w:left w:val="nil"/>
              <w:bottom w:val="nil"/>
              <w:right w:val="nil"/>
            </w:tcBorders>
            <w:shd w:val="clear" w:color="auto" w:fill="FFFFFF" w:themeFill="background1"/>
          </w:tcPr>
          <w:p w14:paraId="3D78FC69" w14:textId="77777777" w:rsidR="00EA2F2F" w:rsidRPr="00AF1082" w:rsidRDefault="00EA2F2F" w:rsidP="00EA2F2F">
            <w:pPr>
              <w:rPr>
                <w:rFonts w:cstheme="minorHAnsi"/>
                <w:sz w:val="16"/>
                <w:szCs w:val="16"/>
              </w:rPr>
            </w:pPr>
            <w:r w:rsidRPr="00AF1082">
              <w:rPr>
                <w:rFonts w:cstheme="minorHAnsi"/>
                <w:sz w:val="16"/>
                <w:szCs w:val="16"/>
              </w:rPr>
              <w:t>Cuisiner et al</w:t>
            </w:r>
          </w:p>
          <w:p w14:paraId="65781CD0" w14:textId="77777777" w:rsidR="00EA2F2F" w:rsidRPr="00AF1082" w:rsidRDefault="00EA2F2F" w:rsidP="00EA2F2F">
            <w:pPr>
              <w:rPr>
                <w:rFonts w:cstheme="minorHAnsi"/>
                <w:sz w:val="16"/>
                <w:szCs w:val="16"/>
              </w:rPr>
            </w:pPr>
            <w:r w:rsidRPr="00AF1082">
              <w:rPr>
                <w:rFonts w:cstheme="minorHAnsi"/>
                <w:sz w:val="16"/>
                <w:szCs w:val="16"/>
              </w:rPr>
              <w:t>1998, Holland</w:t>
            </w:r>
          </w:p>
          <w:p w14:paraId="4BF65225" w14:textId="77777777" w:rsidR="00EA2F2F" w:rsidRPr="00AF1082" w:rsidRDefault="00EA2F2F" w:rsidP="00EA2F2F">
            <w:pPr>
              <w:rPr>
                <w:rFonts w:cstheme="minorHAnsi"/>
                <w:sz w:val="16"/>
                <w:szCs w:val="16"/>
              </w:rPr>
            </w:pPr>
            <w:r w:rsidRPr="00AF1082">
              <w:rPr>
                <w:rFonts w:cstheme="minorHAnsi"/>
                <w:sz w:val="16"/>
                <w:szCs w:val="16"/>
              </w:rPr>
              <w:t>J Psychosom Obstet Gyneacol</w:t>
            </w:r>
          </w:p>
        </w:tc>
        <w:tc>
          <w:tcPr>
            <w:tcW w:w="1877" w:type="dxa"/>
            <w:tcBorders>
              <w:top w:val="nil"/>
              <w:left w:val="nil"/>
              <w:bottom w:val="nil"/>
              <w:right w:val="nil"/>
            </w:tcBorders>
            <w:shd w:val="clear" w:color="auto" w:fill="FFFFFF" w:themeFill="background1"/>
          </w:tcPr>
          <w:p w14:paraId="43BA3593" w14:textId="77777777" w:rsidR="00EA2F2F" w:rsidRPr="00AF1082" w:rsidRDefault="00EA2F2F" w:rsidP="00EA2F2F">
            <w:pPr>
              <w:rPr>
                <w:rFonts w:cstheme="minorHAnsi"/>
                <w:sz w:val="16"/>
                <w:szCs w:val="16"/>
              </w:rPr>
            </w:pPr>
            <w:r w:rsidRPr="00AF1082">
              <w:rPr>
                <w:rFonts w:cstheme="minorHAnsi"/>
                <w:sz w:val="16"/>
                <w:szCs w:val="16"/>
              </w:rPr>
              <w:t xml:space="preserve">Prospective study: pregnancy </w:t>
            </w:r>
            <w:r w:rsidR="00F529E5" w:rsidRPr="00AF1082">
              <w:rPr>
                <w:rFonts w:cstheme="minorHAnsi"/>
                <w:sz w:val="16"/>
                <w:szCs w:val="16"/>
              </w:rPr>
              <w:t xml:space="preserve">after </w:t>
            </w:r>
            <w:r w:rsidRPr="00AF1082">
              <w:rPr>
                <w:rFonts w:cstheme="minorHAnsi"/>
                <w:sz w:val="16"/>
                <w:szCs w:val="16"/>
              </w:rPr>
              <w:t>miscarriage</w:t>
            </w:r>
          </w:p>
          <w:p w14:paraId="59A623F7" w14:textId="77777777" w:rsidR="00EA2F2F" w:rsidRPr="00AF1082" w:rsidRDefault="00EA2F2F" w:rsidP="00EA2F2F">
            <w:pPr>
              <w:rPr>
                <w:rFonts w:cstheme="minorHAnsi"/>
                <w:sz w:val="16"/>
                <w:szCs w:val="16"/>
              </w:rPr>
            </w:pPr>
            <w:r w:rsidRPr="00AF1082">
              <w:rPr>
                <w:rFonts w:cstheme="minorHAnsi"/>
                <w:sz w:val="16"/>
                <w:szCs w:val="16"/>
              </w:rPr>
              <w:t>4 post-loss assessments 2, 6, 12 and 18 months after loss.</w:t>
            </w:r>
          </w:p>
        </w:tc>
        <w:tc>
          <w:tcPr>
            <w:tcW w:w="1876" w:type="dxa"/>
            <w:tcBorders>
              <w:top w:val="nil"/>
              <w:left w:val="nil"/>
              <w:bottom w:val="nil"/>
              <w:right w:val="nil"/>
            </w:tcBorders>
            <w:shd w:val="clear" w:color="auto" w:fill="FFFFFF" w:themeFill="background1"/>
          </w:tcPr>
          <w:p w14:paraId="55BE9338" w14:textId="77777777" w:rsidR="00EA2F2F" w:rsidRPr="00AF1082" w:rsidRDefault="00EA2F2F" w:rsidP="00EA2F2F">
            <w:pPr>
              <w:rPr>
                <w:rFonts w:cstheme="minorHAnsi"/>
                <w:sz w:val="16"/>
                <w:szCs w:val="16"/>
              </w:rPr>
            </w:pPr>
            <w:r w:rsidRPr="00AF1082">
              <w:rPr>
                <w:rFonts w:cstheme="minorHAnsi"/>
                <w:sz w:val="16"/>
                <w:szCs w:val="16"/>
              </w:rPr>
              <w:t xml:space="preserve">Miscarriages (85%) and perinatal loss (15%) </w:t>
            </w:r>
          </w:p>
        </w:tc>
        <w:tc>
          <w:tcPr>
            <w:tcW w:w="1877" w:type="dxa"/>
            <w:tcBorders>
              <w:top w:val="nil"/>
              <w:left w:val="nil"/>
              <w:bottom w:val="nil"/>
              <w:right w:val="nil"/>
            </w:tcBorders>
            <w:shd w:val="clear" w:color="auto" w:fill="FFFFFF" w:themeFill="background1"/>
          </w:tcPr>
          <w:p w14:paraId="0B22B90B" w14:textId="77777777" w:rsidR="00EA2F2F" w:rsidRPr="00AF1082" w:rsidRDefault="00EA2F2F" w:rsidP="00EA2F2F">
            <w:pPr>
              <w:autoSpaceDE w:val="0"/>
              <w:autoSpaceDN w:val="0"/>
              <w:adjustRightInd w:val="0"/>
              <w:rPr>
                <w:rFonts w:cstheme="minorHAnsi"/>
                <w:sz w:val="16"/>
                <w:szCs w:val="16"/>
              </w:rPr>
            </w:pPr>
            <w:r w:rsidRPr="00AF1082">
              <w:rPr>
                <w:rFonts w:cstheme="minorHAnsi"/>
                <w:sz w:val="16"/>
                <w:szCs w:val="16"/>
              </w:rPr>
              <w:t>227 women</w:t>
            </w:r>
          </w:p>
        </w:tc>
        <w:tc>
          <w:tcPr>
            <w:tcW w:w="1876" w:type="dxa"/>
            <w:tcBorders>
              <w:top w:val="nil"/>
              <w:left w:val="nil"/>
              <w:bottom w:val="nil"/>
              <w:right w:val="nil"/>
            </w:tcBorders>
            <w:shd w:val="clear" w:color="auto" w:fill="FFFFFF" w:themeFill="background1"/>
          </w:tcPr>
          <w:p w14:paraId="4E218B79" w14:textId="77777777" w:rsidR="00EA2F2F" w:rsidRPr="00AF1082" w:rsidRDefault="00EA2F2F" w:rsidP="00EA2F2F">
            <w:pPr>
              <w:autoSpaceDE w:val="0"/>
              <w:autoSpaceDN w:val="0"/>
              <w:adjustRightInd w:val="0"/>
              <w:rPr>
                <w:rFonts w:cstheme="minorHAnsi"/>
                <w:sz w:val="16"/>
                <w:szCs w:val="16"/>
              </w:rPr>
            </w:pPr>
            <w:r w:rsidRPr="00AF1082">
              <w:rPr>
                <w:rFonts w:cstheme="minorHAnsi"/>
                <w:sz w:val="16"/>
                <w:szCs w:val="16"/>
              </w:rPr>
              <w:t>Age, Education level,</w:t>
            </w:r>
          </w:p>
          <w:p w14:paraId="77F08ECC" w14:textId="77777777" w:rsidR="00EA2F2F" w:rsidRPr="00AF1082" w:rsidRDefault="00EA2F2F" w:rsidP="00EA2F2F">
            <w:pPr>
              <w:autoSpaceDE w:val="0"/>
              <w:autoSpaceDN w:val="0"/>
              <w:adjustRightInd w:val="0"/>
              <w:rPr>
                <w:rFonts w:cstheme="minorHAnsi"/>
                <w:sz w:val="16"/>
                <w:szCs w:val="16"/>
              </w:rPr>
            </w:pPr>
            <w:r w:rsidRPr="00AF1082">
              <w:rPr>
                <w:rFonts w:cstheme="minorHAnsi"/>
                <w:sz w:val="16"/>
                <w:szCs w:val="16"/>
              </w:rPr>
              <w:t xml:space="preserve">No previous living children, previous loss, anticipated newborn loss, newborns´ life span, gestational age </w:t>
            </w:r>
          </w:p>
        </w:tc>
        <w:tc>
          <w:tcPr>
            <w:tcW w:w="2237" w:type="dxa"/>
            <w:tcBorders>
              <w:top w:val="nil"/>
              <w:left w:val="nil"/>
              <w:bottom w:val="nil"/>
              <w:right w:val="nil"/>
            </w:tcBorders>
            <w:shd w:val="clear" w:color="auto" w:fill="FFFFFF" w:themeFill="background1"/>
          </w:tcPr>
          <w:p w14:paraId="62A33340" w14:textId="77777777" w:rsidR="00EA2F2F" w:rsidRPr="00AF1082" w:rsidRDefault="00EA2F2F" w:rsidP="00EA2F2F">
            <w:pPr>
              <w:rPr>
                <w:rFonts w:cstheme="minorHAnsi"/>
                <w:sz w:val="16"/>
                <w:szCs w:val="16"/>
              </w:rPr>
            </w:pPr>
            <w:r w:rsidRPr="00AF1082">
              <w:rPr>
                <w:rFonts w:cstheme="minorHAnsi"/>
                <w:sz w:val="16"/>
                <w:szCs w:val="16"/>
              </w:rPr>
              <w:t>Birth of a living child lessened grief. A speedy new pregnancy was only rarely found to be detrimental. Grief significantly intensifies following a new pregnancy loss</w:t>
            </w:r>
          </w:p>
        </w:tc>
      </w:tr>
      <w:tr w:rsidR="00486C90" w:rsidRPr="00173683" w14:paraId="4F775305" w14:textId="77777777" w:rsidTr="00EA2F2F">
        <w:tc>
          <w:tcPr>
            <w:tcW w:w="1876" w:type="dxa"/>
            <w:tcBorders>
              <w:top w:val="nil"/>
              <w:left w:val="nil"/>
              <w:bottom w:val="nil"/>
              <w:right w:val="nil"/>
            </w:tcBorders>
            <w:shd w:val="clear" w:color="auto" w:fill="FFFFFF" w:themeFill="background1"/>
          </w:tcPr>
          <w:p w14:paraId="448D8798" w14:textId="77777777" w:rsidR="00486C90" w:rsidRPr="00AF1082" w:rsidRDefault="00486C90" w:rsidP="00EA2F2F">
            <w:pPr>
              <w:rPr>
                <w:rFonts w:cstheme="minorHAnsi"/>
                <w:b/>
                <w:sz w:val="16"/>
                <w:szCs w:val="16"/>
              </w:rPr>
            </w:pPr>
            <w:r w:rsidRPr="00AF1082">
              <w:rPr>
                <w:rFonts w:cstheme="minorHAnsi"/>
                <w:b/>
                <w:sz w:val="16"/>
                <w:szCs w:val="16"/>
              </w:rPr>
              <w:t>PGS</w:t>
            </w:r>
          </w:p>
        </w:tc>
        <w:tc>
          <w:tcPr>
            <w:tcW w:w="1877" w:type="dxa"/>
            <w:tcBorders>
              <w:top w:val="nil"/>
              <w:left w:val="nil"/>
              <w:bottom w:val="nil"/>
              <w:right w:val="nil"/>
            </w:tcBorders>
            <w:shd w:val="clear" w:color="auto" w:fill="FFFFFF" w:themeFill="background1"/>
          </w:tcPr>
          <w:p w14:paraId="0497ACA9" w14:textId="77777777" w:rsidR="00486C90" w:rsidRPr="00AF1082" w:rsidRDefault="00486C90" w:rsidP="00EA2F2F">
            <w:pPr>
              <w:rPr>
                <w:rFonts w:cstheme="minorHAnsi"/>
                <w:sz w:val="16"/>
                <w:szCs w:val="16"/>
              </w:rPr>
            </w:pPr>
            <w:r w:rsidRPr="00AF1082">
              <w:rPr>
                <w:rFonts w:cstheme="minorHAnsi"/>
                <w:sz w:val="16"/>
                <w:szCs w:val="16"/>
              </w:rPr>
              <w:t>Puddifoot &amp; Johnson, 1998, UK</w:t>
            </w:r>
          </w:p>
          <w:p w14:paraId="49C78C16" w14:textId="77777777" w:rsidR="00486C90" w:rsidRPr="00AF1082" w:rsidRDefault="00486C90" w:rsidP="00EA2F2F">
            <w:pPr>
              <w:rPr>
                <w:rFonts w:cstheme="minorHAnsi"/>
                <w:sz w:val="16"/>
                <w:szCs w:val="16"/>
              </w:rPr>
            </w:pPr>
            <w:r w:rsidRPr="00AF1082">
              <w:rPr>
                <w:sz w:val="16"/>
                <w:szCs w:val="16"/>
              </w:rPr>
              <w:t>British Journal of Health Psychology</w:t>
            </w:r>
          </w:p>
        </w:tc>
        <w:tc>
          <w:tcPr>
            <w:tcW w:w="1877" w:type="dxa"/>
            <w:tcBorders>
              <w:top w:val="nil"/>
              <w:left w:val="nil"/>
              <w:bottom w:val="nil"/>
              <w:right w:val="nil"/>
            </w:tcBorders>
            <w:shd w:val="clear" w:color="auto" w:fill="FFFFFF" w:themeFill="background1"/>
          </w:tcPr>
          <w:p w14:paraId="075606C8" w14:textId="77777777" w:rsidR="00486C90" w:rsidRPr="00AF1082" w:rsidRDefault="00486C90" w:rsidP="00EA2F2F">
            <w:pPr>
              <w:rPr>
                <w:rFonts w:cstheme="minorHAnsi"/>
                <w:sz w:val="16"/>
                <w:szCs w:val="16"/>
              </w:rPr>
            </w:pPr>
            <w:r w:rsidRPr="00AF1082">
              <w:rPr>
                <w:rFonts w:cstheme="minorHAnsi"/>
                <w:sz w:val="16"/>
                <w:szCs w:val="16"/>
              </w:rPr>
              <w:t>Retrospective cohort study</w:t>
            </w:r>
          </w:p>
        </w:tc>
        <w:tc>
          <w:tcPr>
            <w:tcW w:w="1876" w:type="dxa"/>
            <w:tcBorders>
              <w:top w:val="nil"/>
              <w:left w:val="nil"/>
              <w:bottom w:val="nil"/>
              <w:right w:val="nil"/>
            </w:tcBorders>
            <w:shd w:val="clear" w:color="auto" w:fill="FFFFFF" w:themeFill="background1"/>
          </w:tcPr>
          <w:p w14:paraId="0A4ED185" w14:textId="77777777" w:rsidR="00486C90" w:rsidRPr="00AF1082" w:rsidRDefault="00486C90" w:rsidP="00EA2F2F">
            <w:pPr>
              <w:rPr>
                <w:rFonts w:cstheme="minorHAnsi"/>
                <w:sz w:val="16"/>
                <w:szCs w:val="16"/>
              </w:rPr>
            </w:pPr>
            <w:r w:rsidRPr="00AF1082">
              <w:rPr>
                <w:rFonts w:cstheme="minorHAnsi"/>
                <w:sz w:val="16"/>
                <w:szCs w:val="16"/>
              </w:rPr>
              <w:t>Men grief responses after partners´ miscarriages</w:t>
            </w:r>
          </w:p>
        </w:tc>
        <w:tc>
          <w:tcPr>
            <w:tcW w:w="1877" w:type="dxa"/>
            <w:tcBorders>
              <w:top w:val="nil"/>
              <w:left w:val="nil"/>
              <w:bottom w:val="nil"/>
              <w:right w:val="nil"/>
            </w:tcBorders>
            <w:shd w:val="clear" w:color="auto" w:fill="FFFFFF" w:themeFill="background1"/>
          </w:tcPr>
          <w:p w14:paraId="0CC88AE6" w14:textId="77777777" w:rsidR="00486C90" w:rsidRPr="00AF1082" w:rsidRDefault="00486C90" w:rsidP="00EA2F2F">
            <w:pPr>
              <w:autoSpaceDE w:val="0"/>
              <w:autoSpaceDN w:val="0"/>
              <w:adjustRightInd w:val="0"/>
              <w:rPr>
                <w:rFonts w:cstheme="minorHAnsi"/>
                <w:sz w:val="16"/>
                <w:szCs w:val="16"/>
              </w:rPr>
            </w:pPr>
            <w:r w:rsidRPr="00AF1082">
              <w:rPr>
                <w:rFonts w:cstheme="minorHAnsi"/>
                <w:sz w:val="16"/>
                <w:szCs w:val="16"/>
              </w:rPr>
              <w:t>158 men</w:t>
            </w:r>
          </w:p>
        </w:tc>
        <w:tc>
          <w:tcPr>
            <w:tcW w:w="1876" w:type="dxa"/>
            <w:tcBorders>
              <w:top w:val="nil"/>
              <w:left w:val="nil"/>
              <w:bottom w:val="nil"/>
              <w:right w:val="nil"/>
            </w:tcBorders>
            <w:shd w:val="clear" w:color="auto" w:fill="FFFFFF" w:themeFill="background1"/>
          </w:tcPr>
          <w:p w14:paraId="04855A26" w14:textId="77777777" w:rsidR="00486C90" w:rsidRPr="00AF1082" w:rsidRDefault="00486C90" w:rsidP="00EA2F2F">
            <w:pPr>
              <w:autoSpaceDE w:val="0"/>
              <w:autoSpaceDN w:val="0"/>
              <w:adjustRightInd w:val="0"/>
              <w:rPr>
                <w:rFonts w:cstheme="minorHAnsi"/>
                <w:sz w:val="16"/>
                <w:szCs w:val="16"/>
              </w:rPr>
            </w:pPr>
            <w:r w:rsidRPr="00AF1082">
              <w:rPr>
                <w:rFonts w:cstheme="minorHAnsi"/>
                <w:sz w:val="16"/>
                <w:szCs w:val="16"/>
              </w:rPr>
              <w:t xml:space="preserve">Vivid </w:t>
            </w:r>
            <w:r w:rsidR="00F529E5" w:rsidRPr="00AF1082">
              <w:rPr>
                <w:rFonts w:cstheme="minorHAnsi"/>
                <w:sz w:val="16"/>
                <w:szCs w:val="16"/>
              </w:rPr>
              <w:t>v</w:t>
            </w:r>
            <w:r w:rsidRPr="00AF1082">
              <w:rPr>
                <w:rFonts w:cstheme="minorHAnsi"/>
                <w:sz w:val="16"/>
                <w:szCs w:val="16"/>
              </w:rPr>
              <w:t>isual imagery</w:t>
            </w:r>
          </w:p>
        </w:tc>
        <w:tc>
          <w:tcPr>
            <w:tcW w:w="2237" w:type="dxa"/>
            <w:tcBorders>
              <w:top w:val="nil"/>
              <w:left w:val="nil"/>
              <w:bottom w:val="nil"/>
              <w:right w:val="nil"/>
            </w:tcBorders>
            <w:shd w:val="clear" w:color="auto" w:fill="FFFFFF" w:themeFill="background1"/>
          </w:tcPr>
          <w:p w14:paraId="0AE006F3" w14:textId="77777777" w:rsidR="00486C90" w:rsidRPr="00AF1082" w:rsidRDefault="00F529E5" w:rsidP="00EA2F2F">
            <w:pPr>
              <w:rPr>
                <w:rFonts w:cstheme="minorHAnsi"/>
                <w:sz w:val="16"/>
                <w:szCs w:val="16"/>
              </w:rPr>
            </w:pPr>
            <w:r w:rsidRPr="00AF1082">
              <w:rPr>
                <w:rFonts w:cstheme="minorHAnsi"/>
                <w:sz w:val="16"/>
                <w:szCs w:val="16"/>
              </w:rPr>
              <w:t>Men with vivid visual imagery have more sense of a baby and more grief after loss</w:t>
            </w:r>
          </w:p>
        </w:tc>
      </w:tr>
      <w:tr w:rsidR="00E01F96" w:rsidRPr="00173683" w14:paraId="72CC132A" w14:textId="77777777" w:rsidTr="00EA2F2F">
        <w:tc>
          <w:tcPr>
            <w:tcW w:w="1876" w:type="dxa"/>
            <w:tcBorders>
              <w:top w:val="nil"/>
              <w:left w:val="nil"/>
              <w:bottom w:val="nil"/>
              <w:right w:val="nil"/>
            </w:tcBorders>
            <w:shd w:val="clear" w:color="auto" w:fill="FFFFFF" w:themeFill="background1"/>
          </w:tcPr>
          <w:p w14:paraId="2FB8D03E" w14:textId="77777777" w:rsidR="00E01F96" w:rsidRPr="00F035A9" w:rsidRDefault="00E01F96" w:rsidP="00E01F96">
            <w:pPr>
              <w:rPr>
                <w:rFonts w:cstheme="minorHAnsi"/>
                <w:sz w:val="16"/>
                <w:szCs w:val="16"/>
              </w:rPr>
            </w:pPr>
            <w:r w:rsidRPr="007F24FA">
              <w:rPr>
                <w:rFonts w:cstheme="minorHAnsi"/>
                <w:b/>
                <w:sz w:val="16"/>
                <w:szCs w:val="16"/>
              </w:rPr>
              <w:t>PGS</w:t>
            </w:r>
            <w:r w:rsidRPr="00F035A9">
              <w:rPr>
                <w:rFonts w:cstheme="minorHAnsi"/>
                <w:sz w:val="16"/>
                <w:szCs w:val="16"/>
              </w:rPr>
              <w:t xml:space="preserve"> + Impact on Family Scale (IFS) and 27 Functional Health Status Scale (FSII-R)</w:t>
            </w:r>
          </w:p>
        </w:tc>
        <w:tc>
          <w:tcPr>
            <w:tcW w:w="1877" w:type="dxa"/>
            <w:tcBorders>
              <w:top w:val="nil"/>
              <w:left w:val="nil"/>
              <w:bottom w:val="nil"/>
              <w:right w:val="nil"/>
            </w:tcBorders>
            <w:shd w:val="clear" w:color="auto" w:fill="FFFFFF" w:themeFill="background1"/>
          </w:tcPr>
          <w:p w14:paraId="6019A3CD" w14:textId="77777777" w:rsidR="00E01F96" w:rsidRPr="00F035A9" w:rsidRDefault="00E01F96" w:rsidP="00E01F96">
            <w:pPr>
              <w:rPr>
                <w:rFonts w:cstheme="minorHAnsi"/>
                <w:sz w:val="16"/>
                <w:szCs w:val="16"/>
              </w:rPr>
            </w:pPr>
            <w:r w:rsidRPr="00F035A9">
              <w:rPr>
                <w:rFonts w:cstheme="minorHAnsi"/>
                <w:sz w:val="16"/>
                <w:szCs w:val="16"/>
              </w:rPr>
              <w:t xml:space="preserve">Hunfeld et al </w:t>
            </w:r>
          </w:p>
          <w:p w14:paraId="52ADE20A" w14:textId="77777777" w:rsidR="00E01F96" w:rsidRPr="00F035A9" w:rsidRDefault="00E01F96" w:rsidP="00E01F96">
            <w:pPr>
              <w:rPr>
                <w:rFonts w:cstheme="minorHAnsi"/>
                <w:sz w:val="16"/>
                <w:szCs w:val="16"/>
              </w:rPr>
            </w:pPr>
            <w:r w:rsidRPr="00F035A9">
              <w:rPr>
                <w:rFonts w:cstheme="minorHAnsi"/>
                <w:sz w:val="16"/>
                <w:szCs w:val="16"/>
              </w:rPr>
              <w:t>1999, Holland</w:t>
            </w:r>
          </w:p>
          <w:p w14:paraId="73C5690E" w14:textId="77777777" w:rsidR="00E01F96" w:rsidRPr="00F035A9" w:rsidRDefault="00E01F96" w:rsidP="00E01F96">
            <w:pPr>
              <w:rPr>
                <w:rFonts w:cstheme="minorHAnsi"/>
                <w:sz w:val="16"/>
                <w:szCs w:val="16"/>
              </w:rPr>
            </w:pPr>
            <w:r w:rsidRPr="00F035A9">
              <w:rPr>
                <w:rFonts w:cstheme="minorHAnsi"/>
                <w:sz w:val="16"/>
                <w:szCs w:val="16"/>
              </w:rPr>
              <w:t>J Pediatric Psychol</w:t>
            </w:r>
          </w:p>
        </w:tc>
        <w:tc>
          <w:tcPr>
            <w:tcW w:w="1877" w:type="dxa"/>
            <w:tcBorders>
              <w:top w:val="nil"/>
              <w:left w:val="nil"/>
              <w:bottom w:val="nil"/>
              <w:right w:val="nil"/>
            </w:tcBorders>
            <w:shd w:val="clear" w:color="auto" w:fill="FFFFFF" w:themeFill="background1"/>
          </w:tcPr>
          <w:p w14:paraId="775C2C9A" w14:textId="77777777" w:rsidR="00E01F96" w:rsidRPr="00F035A9" w:rsidRDefault="00E01F96" w:rsidP="00E01F96">
            <w:pPr>
              <w:rPr>
                <w:rFonts w:cstheme="minorHAnsi"/>
                <w:sz w:val="16"/>
                <w:szCs w:val="16"/>
              </w:rPr>
            </w:pPr>
            <w:r w:rsidRPr="00F035A9">
              <w:rPr>
                <w:rFonts w:cstheme="minorHAnsi"/>
                <w:sz w:val="16"/>
                <w:szCs w:val="16"/>
              </w:rPr>
              <w:t>Assessment of parental burden and grief one year after having a child with a congenital anomaly</w:t>
            </w:r>
          </w:p>
        </w:tc>
        <w:tc>
          <w:tcPr>
            <w:tcW w:w="1876" w:type="dxa"/>
            <w:tcBorders>
              <w:top w:val="nil"/>
              <w:left w:val="nil"/>
              <w:bottom w:val="nil"/>
              <w:right w:val="nil"/>
            </w:tcBorders>
            <w:shd w:val="clear" w:color="auto" w:fill="FFFFFF" w:themeFill="background1"/>
          </w:tcPr>
          <w:p w14:paraId="26280D27" w14:textId="77777777" w:rsidR="00E01F96" w:rsidRPr="00F035A9" w:rsidRDefault="00E01F96" w:rsidP="00E01F96">
            <w:pPr>
              <w:rPr>
                <w:rFonts w:cstheme="minorHAnsi"/>
                <w:sz w:val="16"/>
                <w:szCs w:val="16"/>
              </w:rPr>
            </w:pPr>
            <w:r w:rsidRPr="00F035A9">
              <w:rPr>
                <w:rFonts w:cstheme="minorHAnsi"/>
                <w:sz w:val="16"/>
                <w:szCs w:val="16"/>
              </w:rPr>
              <w:t>Fetal anomalies</w:t>
            </w:r>
          </w:p>
          <w:p w14:paraId="698D58B9" w14:textId="77777777" w:rsidR="00E01F96" w:rsidRPr="00F035A9" w:rsidRDefault="00E01F96" w:rsidP="00E01F96">
            <w:pPr>
              <w:rPr>
                <w:rFonts w:cstheme="minorHAnsi"/>
                <w:sz w:val="16"/>
                <w:szCs w:val="16"/>
              </w:rPr>
            </w:pPr>
            <w:r w:rsidRPr="00F035A9">
              <w:rPr>
                <w:rFonts w:cstheme="minorHAnsi"/>
                <w:sz w:val="16"/>
                <w:szCs w:val="16"/>
              </w:rPr>
              <w:t>(immediately after, 1 month and 1-4 years)</w:t>
            </w:r>
          </w:p>
        </w:tc>
        <w:tc>
          <w:tcPr>
            <w:tcW w:w="1877" w:type="dxa"/>
            <w:tcBorders>
              <w:top w:val="nil"/>
              <w:left w:val="nil"/>
              <w:bottom w:val="nil"/>
              <w:right w:val="nil"/>
            </w:tcBorders>
            <w:shd w:val="clear" w:color="auto" w:fill="FFFFFF" w:themeFill="background1"/>
          </w:tcPr>
          <w:p w14:paraId="6E919CF4"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 xml:space="preserve">22 couples (PGS) +25 couples (IFS) and 27 women (FSII-R) </w:t>
            </w:r>
          </w:p>
        </w:tc>
        <w:tc>
          <w:tcPr>
            <w:tcW w:w="1876" w:type="dxa"/>
            <w:tcBorders>
              <w:top w:val="nil"/>
              <w:left w:val="nil"/>
              <w:bottom w:val="nil"/>
              <w:right w:val="nil"/>
            </w:tcBorders>
            <w:shd w:val="clear" w:color="auto" w:fill="FFFFFF" w:themeFill="background1"/>
          </w:tcPr>
          <w:p w14:paraId="633F1E1F"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Multiples anomalies, Lethal anomalies, Parents´ Gender</w:t>
            </w:r>
          </w:p>
        </w:tc>
        <w:tc>
          <w:tcPr>
            <w:tcW w:w="2237" w:type="dxa"/>
            <w:tcBorders>
              <w:top w:val="nil"/>
              <w:left w:val="nil"/>
              <w:bottom w:val="nil"/>
              <w:right w:val="nil"/>
            </w:tcBorders>
            <w:shd w:val="clear" w:color="auto" w:fill="FFFFFF" w:themeFill="background1"/>
          </w:tcPr>
          <w:p w14:paraId="0773713E" w14:textId="77777777" w:rsidR="00E01F96" w:rsidRPr="00F035A9" w:rsidRDefault="00E01F96" w:rsidP="00E01F96">
            <w:pPr>
              <w:rPr>
                <w:rFonts w:cstheme="minorHAnsi"/>
                <w:sz w:val="16"/>
                <w:szCs w:val="16"/>
              </w:rPr>
            </w:pPr>
            <w:r w:rsidRPr="00F035A9">
              <w:rPr>
                <w:rFonts w:cstheme="minorHAnsi"/>
                <w:sz w:val="16"/>
                <w:szCs w:val="16"/>
              </w:rPr>
              <w:t>no significant differences in overall burden (IFS) and grief (PGS).  Mothers</w:t>
            </w:r>
            <w:r>
              <w:rPr>
                <w:rFonts w:cstheme="minorHAnsi"/>
                <w:sz w:val="16"/>
                <w:szCs w:val="16"/>
              </w:rPr>
              <w:t>:</w:t>
            </w:r>
            <w:r w:rsidRPr="00F035A9">
              <w:rPr>
                <w:rFonts w:cstheme="minorHAnsi"/>
                <w:sz w:val="16"/>
                <w:szCs w:val="16"/>
              </w:rPr>
              <w:t xml:space="preserve"> significantly more personal strain</w:t>
            </w:r>
            <w:r>
              <w:rPr>
                <w:rFonts w:cstheme="minorHAnsi"/>
                <w:sz w:val="16"/>
                <w:szCs w:val="16"/>
              </w:rPr>
              <w:t xml:space="preserve">; </w:t>
            </w:r>
            <w:r w:rsidRPr="00F035A9">
              <w:rPr>
                <w:rFonts w:cstheme="minorHAnsi"/>
                <w:sz w:val="16"/>
                <w:szCs w:val="16"/>
              </w:rPr>
              <w:t xml:space="preserve">Burden and grief increased with low health status of the child and multiple congenital anomalies </w:t>
            </w:r>
          </w:p>
        </w:tc>
      </w:tr>
      <w:tr w:rsidR="00E01F96" w:rsidRPr="00173683" w14:paraId="24AB1100" w14:textId="77777777" w:rsidTr="00EA2F2F">
        <w:tc>
          <w:tcPr>
            <w:tcW w:w="1876" w:type="dxa"/>
            <w:tcBorders>
              <w:top w:val="nil"/>
              <w:left w:val="nil"/>
              <w:bottom w:val="nil"/>
              <w:right w:val="nil"/>
            </w:tcBorders>
            <w:shd w:val="clear" w:color="auto" w:fill="FFFFFF" w:themeFill="background1"/>
          </w:tcPr>
          <w:p w14:paraId="1A082294" w14:textId="77777777" w:rsidR="00E01F96" w:rsidRPr="007F24FA" w:rsidRDefault="00E01F96" w:rsidP="00E01F96">
            <w:pPr>
              <w:rPr>
                <w:rFonts w:cstheme="minorHAnsi"/>
                <w:b/>
                <w:sz w:val="16"/>
                <w:szCs w:val="16"/>
              </w:rPr>
            </w:pPr>
            <w:r w:rsidRPr="007F24FA">
              <w:rPr>
                <w:rFonts w:cstheme="minorHAnsi"/>
                <w:b/>
                <w:sz w:val="16"/>
                <w:szCs w:val="16"/>
              </w:rPr>
              <w:t>PGS</w:t>
            </w:r>
          </w:p>
        </w:tc>
        <w:tc>
          <w:tcPr>
            <w:tcW w:w="1877" w:type="dxa"/>
            <w:tcBorders>
              <w:top w:val="nil"/>
              <w:left w:val="nil"/>
              <w:bottom w:val="nil"/>
              <w:right w:val="nil"/>
            </w:tcBorders>
            <w:shd w:val="clear" w:color="auto" w:fill="FFFFFF" w:themeFill="background1"/>
          </w:tcPr>
          <w:p w14:paraId="45234608" w14:textId="77777777" w:rsidR="00E01F96" w:rsidRPr="00F035A9" w:rsidRDefault="00E01F96" w:rsidP="00E01F96">
            <w:pPr>
              <w:rPr>
                <w:rFonts w:cstheme="minorHAnsi"/>
                <w:sz w:val="16"/>
                <w:szCs w:val="16"/>
              </w:rPr>
            </w:pPr>
            <w:r w:rsidRPr="00F035A9">
              <w:rPr>
                <w:rFonts w:cstheme="minorHAnsi"/>
                <w:sz w:val="16"/>
                <w:szCs w:val="16"/>
              </w:rPr>
              <w:t>Conway K &amp; Russell G</w:t>
            </w:r>
          </w:p>
          <w:p w14:paraId="75427892" w14:textId="77777777" w:rsidR="00E01F96" w:rsidRPr="00F035A9" w:rsidRDefault="00E01F96" w:rsidP="00E01F96">
            <w:pPr>
              <w:rPr>
                <w:rFonts w:cstheme="minorHAnsi"/>
                <w:sz w:val="16"/>
                <w:szCs w:val="16"/>
              </w:rPr>
            </w:pPr>
            <w:r w:rsidRPr="00F035A9">
              <w:rPr>
                <w:rFonts w:cstheme="minorHAnsi"/>
                <w:sz w:val="16"/>
                <w:szCs w:val="16"/>
              </w:rPr>
              <w:t>2000, Australia</w:t>
            </w:r>
          </w:p>
          <w:p w14:paraId="121866D0" w14:textId="77777777" w:rsidR="00E01F96" w:rsidRPr="00F035A9" w:rsidRDefault="00E01F96" w:rsidP="00E01F96">
            <w:pPr>
              <w:rPr>
                <w:rFonts w:cstheme="minorHAnsi"/>
                <w:sz w:val="16"/>
                <w:szCs w:val="16"/>
              </w:rPr>
            </w:pPr>
            <w:r w:rsidRPr="00F035A9">
              <w:rPr>
                <w:rFonts w:cstheme="minorHAnsi"/>
                <w:sz w:val="16"/>
                <w:szCs w:val="16"/>
              </w:rPr>
              <w:t>Br J Med Psychol</w:t>
            </w:r>
          </w:p>
        </w:tc>
        <w:tc>
          <w:tcPr>
            <w:tcW w:w="1877" w:type="dxa"/>
            <w:tcBorders>
              <w:top w:val="nil"/>
              <w:left w:val="nil"/>
              <w:bottom w:val="nil"/>
              <w:right w:val="nil"/>
            </w:tcBorders>
            <w:shd w:val="clear" w:color="auto" w:fill="FFFFFF" w:themeFill="background1"/>
          </w:tcPr>
          <w:p w14:paraId="4D2CF115" w14:textId="77777777" w:rsidR="00E01F96" w:rsidRPr="00F035A9" w:rsidRDefault="00E01F96" w:rsidP="00E01F96">
            <w:pPr>
              <w:rPr>
                <w:rFonts w:cstheme="minorHAnsi"/>
                <w:sz w:val="16"/>
                <w:szCs w:val="16"/>
              </w:rPr>
            </w:pPr>
            <w:r w:rsidRPr="00F035A9">
              <w:rPr>
                <w:rFonts w:cstheme="minorHAnsi"/>
                <w:sz w:val="16"/>
                <w:szCs w:val="16"/>
              </w:rPr>
              <w:t>ER patients who had a miscarriage or had had one three weeks prior and their partners: Interview + PGS.</w:t>
            </w:r>
          </w:p>
          <w:p w14:paraId="5029A352" w14:textId="77777777" w:rsidR="00E01F96" w:rsidRPr="00F035A9" w:rsidRDefault="00E01F96" w:rsidP="00E01F96">
            <w:pPr>
              <w:rPr>
                <w:rFonts w:cstheme="minorHAnsi"/>
                <w:sz w:val="16"/>
                <w:szCs w:val="16"/>
              </w:rPr>
            </w:pPr>
            <w:r w:rsidRPr="00F035A9">
              <w:rPr>
                <w:rFonts w:cstheme="minorHAnsi"/>
                <w:sz w:val="16"/>
                <w:szCs w:val="16"/>
              </w:rPr>
              <w:t>4 months later:  Mailed Questionnaire + PGS</w:t>
            </w:r>
          </w:p>
        </w:tc>
        <w:tc>
          <w:tcPr>
            <w:tcW w:w="1876" w:type="dxa"/>
            <w:tcBorders>
              <w:top w:val="nil"/>
              <w:left w:val="nil"/>
              <w:bottom w:val="nil"/>
              <w:right w:val="nil"/>
            </w:tcBorders>
            <w:shd w:val="clear" w:color="auto" w:fill="FFFFFF" w:themeFill="background1"/>
          </w:tcPr>
          <w:p w14:paraId="686B61D2" w14:textId="77777777" w:rsidR="00E01F96" w:rsidRPr="00F035A9" w:rsidRDefault="00E01F96" w:rsidP="00E01F96">
            <w:pPr>
              <w:rPr>
                <w:rFonts w:cstheme="minorHAnsi"/>
                <w:sz w:val="16"/>
                <w:szCs w:val="16"/>
              </w:rPr>
            </w:pPr>
            <w:r w:rsidRPr="00F035A9">
              <w:rPr>
                <w:rFonts w:cstheme="minorHAnsi"/>
                <w:sz w:val="16"/>
                <w:szCs w:val="16"/>
              </w:rPr>
              <w:t>Miscarriage</w:t>
            </w:r>
          </w:p>
          <w:p w14:paraId="7A9497BE" w14:textId="77777777" w:rsidR="00E01F96" w:rsidRPr="00F035A9" w:rsidRDefault="00E01F96" w:rsidP="00E01F96">
            <w:pPr>
              <w:rPr>
                <w:rFonts w:cstheme="minorHAnsi"/>
                <w:sz w:val="16"/>
                <w:szCs w:val="16"/>
              </w:rPr>
            </w:pPr>
            <w:r w:rsidRPr="00F035A9">
              <w:rPr>
                <w:rFonts w:cstheme="minorHAnsi"/>
                <w:sz w:val="16"/>
                <w:szCs w:val="16"/>
              </w:rPr>
              <w:t xml:space="preserve">Grief in </w:t>
            </w:r>
          </w:p>
          <w:p w14:paraId="318E47CA" w14:textId="77777777" w:rsidR="00E01F96" w:rsidRPr="00F035A9" w:rsidRDefault="00E01F96" w:rsidP="00E01F96">
            <w:pPr>
              <w:rPr>
                <w:rFonts w:cstheme="minorHAnsi"/>
                <w:sz w:val="16"/>
                <w:szCs w:val="16"/>
              </w:rPr>
            </w:pPr>
            <w:r w:rsidRPr="00F035A9">
              <w:rPr>
                <w:rFonts w:cstheme="minorHAnsi"/>
                <w:sz w:val="16"/>
                <w:szCs w:val="16"/>
              </w:rPr>
              <w:t>At the time and 4 months later</w:t>
            </w:r>
          </w:p>
        </w:tc>
        <w:tc>
          <w:tcPr>
            <w:tcW w:w="1877" w:type="dxa"/>
            <w:tcBorders>
              <w:top w:val="nil"/>
              <w:left w:val="nil"/>
              <w:bottom w:val="nil"/>
              <w:right w:val="nil"/>
            </w:tcBorders>
            <w:shd w:val="clear" w:color="auto" w:fill="FFFFFF" w:themeFill="background1"/>
          </w:tcPr>
          <w:p w14:paraId="3A64DC49"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 xml:space="preserve">39 women and 32 partners </w:t>
            </w:r>
          </w:p>
        </w:tc>
        <w:tc>
          <w:tcPr>
            <w:tcW w:w="1876" w:type="dxa"/>
            <w:tcBorders>
              <w:top w:val="nil"/>
              <w:left w:val="nil"/>
              <w:bottom w:val="nil"/>
              <w:right w:val="nil"/>
            </w:tcBorders>
            <w:shd w:val="clear" w:color="auto" w:fill="FFFFFF" w:themeFill="background1"/>
          </w:tcPr>
          <w:p w14:paraId="4A63B66F"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 xml:space="preserve">Age, Soon after, Education, Previous child, Social economic status </w:t>
            </w:r>
          </w:p>
        </w:tc>
        <w:tc>
          <w:tcPr>
            <w:tcW w:w="2237" w:type="dxa"/>
            <w:tcBorders>
              <w:top w:val="nil"/>
              <w:left w:val="nil"/>
              <w:bottom w:val="nil"/>
              <w:right w:val="nil"/>
            </w:tcBorders>
            <w:shd w:val="clear" w:color="auto" w:fill="FFFFFF" w:themeFill="background1"/>
          </w:tcPr>
          <w:p w14:paraId="6E5A98F6" w14:textId="77777777" w:rsidR="00E01F96" w:rsidRPr="00F035A9" w:rsidRDefault="00E01F96" w:rsidP="00E01F96">
            <w:pPr>
              <w:rPr>
                <w:rFonts w:cstheme="minorHAnsi"/>
                <w:sz w:val="16"/>
                <w:szCs w:val="16"/>
              </w:rPr>
            </w:pPr>
            <w:r w:rsidRPr="00F035A9">
              <w:rPr>
                <w:rFonts w:cstheme="minorHAnsi"/>
                <w:sz w:val="16"/>
                <w:szCs w:val="16"/>
              </w:rPr>
              <w:t>No significant differences</w:t>
            </w:r>
            <w:r>
              <w:rPr>
                <w:rFonts w:cstheme="minorHAnsi"/>
                <w:sz w:val="16"/>
                <w:szCs w:val="16"/>
              </w:rPr>
              <w:t xml:space="preserve"> in factors</w:t>
            </w:r>
            <w:r w:rsidR="00FE5DDD">
              <w:rPr>
                <w:rFonts w:cstheme="minorHAnsi"/>
                <w:sz w:val="16"/>
                <w:szCs w:val="16"/>
              </w:rPr>
              <w:t>.</w:t>
            </w:r>
            <w:r w:rsidRPr="00F035A9">
              <w:rPr>
                <w:rFonts w:cstheme="minorHAnsi"/>
                <w:sz w:val="16"/>
                <w:szCs w:val="16"/>
              </w:rPr>
              <w:t xml:space="preserve"> Partners scored significantly higher than the women</w:t>
            </w:r>
            <w:r w:rsidR="00FE5DDD">
              <w:rPr>
                <w:rFonts w:cstheme="minorHAnsi"/>
                <w:sz w:val="16"/>
                <w:szCs w:val="16"/>
              </w:rPr>
              <w:t xml:space="preserve"> in 1</w:t>
            </w:r>
            <w:r w:rsidR="00FE5DDD" w:rsidRPr="00FE5DDD">
              <w:rPr>
                <w:rFonts w:cstheme="minorHAnsi"/>
                <w:sz w:val="16"/>
                <w:szCs w:val="16"/>
                <w:vertAlign w:val="superscript"/>
              </w:rPr>
              <w:t>st</w:t>
            </w:r>
            <w:r w:rsidR="00FE5DDD">
              <w:rPr>
                <w:rFonts w:cstheme="minorHAnsi"/>
                <w:sz w:val="16"/>
                <w:szCs w:val="16"/>
              </w:rPr>
              <w:t xml:space="preserve"> and 2</w:t>
            </w:r>
            <w:r w:rsidR="00FE5DDD" w:rsidRPr="00FE5DDD">
              <w:rPr>
                <w:rFonts w:cstheme="minorHAnsi"/>
                <w:sz w:val="16"/>
                <w:szCs w:val="16"/>
                <w:vertAlign w:val="superscript"/>
              </w:rPr>
              <w:t>nd</w:t>
            </w:r>
            <w:r w:rsidR="00FE5DDD">
              <w:rPr>
                <w:rFonts w:cstheme="minorHAnsi"/>
                <w:sz w:val="16"/>
                <w:szCs w:val="16"/>
              </w:rPr>
              <w:t xml:space="preserve"> </w:t>
            </w:r>
            <w:r w:rsidRPr="00F035A9">
              <w:rPr>
                <w:rFonts w:cstheme="minorHAnsi"/>
                <w:sz w:val="16"/>
                <w:szCs w:val="16"/>
              </w:rPr>
              <w:t>administration but not significant.</w:t>
            </w:r>
          </w:p>
        </w:tc>
      </w:tr>
      <w:tr w:rsidR="00E01F96" w:rsidRPr="00173683" w14:paraId="4D96D1A7" w14:textId="77777777" w:rsidTr="00EA2F2F">
        <w:tc>
          <w:tcPr>
            <w:tcW w:w="1876" w:type="dxa"/>
            <w:tcBorders>
              <w:top w:val="nil"/>
              <w:left w:val="nil"/>
              <w:bottom w:val="nil"/>
              <w:right w:val="nil"/>
            </w:tcBorders>
            <w:shd w:val="clear" w:color="auto" w:fill="FFFFFF" w:themeFill="background1"/>
          </w:tcPr>
          <w:p w14:paraId="51B7FBC0" w14:textId="77777777" w:rsidR="007D436C" w:rsidRDefault="00E01F96" w:rsidP="00E01F96">
            <w:pPr>
              <w:rPr>
                <w:rFonts w:cstheme="minorHAnsi"/>
                <w:b/>
                <w:color w:val="000000"/>
                <w:sz w:val="16"/>
                <w:szCs w:val="16"/>
              </w:rPr>
            </w:pPr>
            <w:r w:rsidRPr="00F33907">
              <w:rPr>
                <w:rFonts w:cstheme="minorHAnsi"/>
                <w:b/>
                <w:color w:val="000000"/>
                <w:sz w:val="16"/>
                <w:szCs w:val="16"/>
              </w:rPr>
              <w:t>PGS</w:t>
            </w:r>
          </w:p>
          <w:p w14:paraId="1A41CAEC" w14:textId="77777777" w:rsidR="00E01F96" w:rsidRDefault="00E01F96" w:rsidP="00E01F96">
            <w:pPr>
              <w:rPr>
                <w:rFonts w:cstheme="minorHAnsi"/>
                <w:color w:val="000000"/>
                <w:sz w:val="16"/>
                <w:szCs w:val="16"/>
              </w:rPr>
            </w:pPr>
            <w:r w:rsidRPr="00F035A9">
              <w:rPr>
                <w:rFonts w:cstheme="minorHAnsi"/>
                <w:color w:val="000000"/>
                <w:sz w:val="16"/>
                <w:szCs w:val="16"/>
              </w:rPr>
              <w:t xml:space="preserve">International comparison of studies using </w:t>
            </w:r>
            <w:r>
              <w:rPr>
                <w:rFonts w:cstheme="minorHAnsi"/>
                <w:color w:val="000000"/>
                <w:sz w:val="16"/>
                <w:szCs w:val="16"/>
              </w:rPr>
              <w:t>PGS +</w:t>
            </w:r>
          </w:p>
          <w:p w14:paraId="69126EDD" w14:textId="73BE53FB" w:rsidR="00E01F96" w:rsidRPr="00F035A9" w:rsidRDefault="00E01F96" w:rsidP="00E01F96">
            <w:pPr>
              <w:rPr>
                <w:rFonts w:cstheme="minorHAnsi"/>
                <w:color w:val="000000"/>
                <w:sz w:val="16"/>
                <w:szCs w:val="16"/>
              </w:rPr>
            </w:pPr>
            <w:r w:rsidRPr="00191F20">
              <w:rPr>
                <w:rFonts w:cstheme="minorHAnsi"/>
                <w:color w:val="000000"/>
                <w:sz w:val="16"/>
                <w:szCs w:val="16"/>
              </w:rPr>
              <w:t>Impact of Event Scale</w:t>
            </w:r>
            <w:r>
              <w:rPr>
                <w:rFonts w:cstheme="minorHAnsi"/>
                <w:color w:val="000000"/>
                <w:sz w:val="16"/>
                <w:szCs w:val="16"/>
              </w:rPr>
              <w:t xml:space="preserve">; </w:t>
            </w:r>
            <w:r w:rsidRPr="00191F20">
              <w:rPr>
                <w:rFonts w:cstheme="minorHAnsi"/>
                <w:color w:val="000000"/>
                <w:sz w:val="16"/>
                <w:szCs w:val="16"/>
              </w:rPr>
              <w:t xml:space="preserve"> clinical diagnosis of psychological instability.</w:t>
            </w:r>
          </w:p>
        </w:tc>
        <w:tc>
          <w:tcPr>
            <w:tcW w:w="1877" w:type="dxa"/>
            <w:tcBorders>
              <w:top w:val="nil"/>
              <w:left w:val="nil"/>
              <w:bottom w:val="nil"/>
              <w:right w:val="nil"/>
            </w:tcBorders>
            <w:shd w:val="clear" w:color="auto" w:fill="FFFFFF" w:themeFill="background1"/>
          </w:tcPr>
          <w:p w14:paraId="0333F7CB" w14:textId="77777777" w:rsidR="00E01F96" w:rsidRDefault="00E01F96" w:rsidP="00E01F96">
            <w:pPr>
              <w:rPr>
                <w:rFonts w:cstheme="minorHAnsi"/>
                <w:color w:val="000000"/>
                <w:sz w:val="16"/>
                <w:szCs w:val="16"/>
              </w:rPr>
            </w:pPr>
            <w:r w:rsidRPr="00F035A9">
              <w:rPr>
                <w:rFonts w:cstheme="minorHAnsi"/>
                <w:color w:val="000000"/>
                <w:sz w:val="16"/>
                <w:szCs w:val="16"/>
              </w:rPr>
              <w:t xml:space="preserve">Toedter LJ, Lasker JN, Janssen HJ </w:t>
            </w:r>
          </w:p>
          <w:p w14:paraId="7BB5E29C" w14:textId="77777777" w:rsidR="00E01F96" w:rsidRPr="00F035A9" w:rsidRDefault="00E01F96" w:rsidP="00E01F96">
            <w:pPr>
              <w:rPr>
                <w:rFonts w:cstheme="minorHAnsi"/>
                <w:color w:val="000000"/>
                <w:sz w:val="16"/>
                <w:szCs w:val="16"/>
              </w:rPr>
            </w:pPr>
            <w:r w:rsidRPr="00F035A9">
              <w:rPr>
                <w:rFonts w:cstheme="minorHAnsi"/>
                <w:color w:val="000000"/>
                <w:sz w:val="16"/>
                <w:szCs w:val="16"/>
              </w:rPr>
              <w:t xml:space="preserve">2001, </w:t>
            </w:r>
            <w:r w:rsidRPr="00F035A9">
              <w:rPr>
                <w:rFonts w:cstheme="minorHAnsi"/>
                <w:sz w:val="16"/>
                <w:szCs w:val="16"/>
              </w:rPr>
              <w:t>USA and Holland</w:t>
            </w:r>
          </w:p>
          <w:p w14:paraId="0BC37FE6" w14:textId="77777777" w:rsidR="00E01F96" w:rsidRPr="00F035A9" w:rsidRDefault="00666766" w:rsidP="00E01F96">
            <w:pPr>
              <w:rPr>
                <w:rFonts w:cstheme="minorHAnsi"/>
                <w:color w:val="000000"/>
                <w:sz w:val="16"/>
                <w:szCs w:val="16"/>
              </w:rPr>
            </w:pPr>
            <w:hyperlink r:id="rId7" w:tooltip="Death studies." w:history="1">
              <w:r w:rsidR="00E01F96" w:rsidRPr="00F035A9">
                <w:rPr>
                  <w:rStyle w:val="Hyperlink"/>
                  <w:rFonts w:cstheme="minorHAnsi"/>
                  <w:color w:val="auto"/>
                  <w:sz w:val="16"/>
                  <w:szCs w:val="16"/>
                  <w:u w:val="none"/>
                </w:rPr>
                <w:t>Death Stud.</w:t>
              </w:r>
            </w:hyperlink>
          </w:p>
        </w:tc>
        <w:tc>
          <w:tcPr>
            <w:tcW w:w="1877" w:type="dxa"/>
            <w:tcBorders>
              <w:top w:val="nil"/>
              <w:left w:val="nil"/>
              <w:bottom w:val="nil"/>
              <w:right w:val="nil"/>
            </w:tcBorders>
            <w:shd w:val="clear" w:color="auto" w:fill="FFFFFF" w:themeFill="background1"/>
          </w:tcPr>
          <w:p w14:paraId="660E6375" w14:textId="77777777" w:rsidR="00E01F96" w:rsidRPr="00F035A9" w:rsidRDefault="00E01F96" w:rsidP="00E01F96">
            <w:pPr>
              <w:rPr>
                <w:rFonts w:cstheme="minorHAnsi"/>
                <w:color w:val="000000"/>
                <w:sz w:val="16"/>
                <w:szCs w:val="16"/>
              </w:rPr>
            </w:pPr>
            <w:r w:rsidRPr="00F035A9">
              <w:rPr>
                <w:rFonts w:cstheme="minorHAnsi"/>
                <w:color w:val="000000"/>
                <w:sz w:val="16"/>
                <w:szCs w:val="16"/>
              </w:rPr>
              <w:t>Systematic review of a decade of research on pregnancy loss.</w:t>
            </w:r>
          </w:p>
        </w:tc>
        <w:tc>
          <w:tcPr>
            <w:tcW w:w="1876" w:type="dxa"/>
            <w:tcBorders>
              <w:top w:val="nil"/>
              <w:left w:val="nil"/>
              <w:bottom w:val="nil"/>
              <w:right w:val="nil"/>
            </w:tcBorders>
            <w:shd w:val="clear" w:color="auto" w:fill="FFFFFF" w:themeFill="background1"/>
          </w:tcPr>
          <w:p w14:paraId="510A7597" w14:textId="77777777" w:rsidR="00E01F96" w:rsidRPr="00F035A9" w:rsidRDefault="00E01F96" w:rsidP="00E01F96">
            <w:pPr>
              <w:rPr>
                <w:rFonts w:cstheme="minorHAnsi"/>
                <w:color w:val="000000"/>
                <w:sz w:val="16"/>
                <w:szCs w:val="16"/>
              </w:rPr>
            </w:pPr>
            <w:r w:rsidRPr="00F035A9">
              <w:rPr>
                <w:rFonts w:cstheme="minorHAnsi"/>
                <w:color w:val="000000"/>
                <w:sz w:val="16"/>
                <w:szCs w:val="16"/>
              </w:rPr>
              <w:t>All kinds of losses</w:t>
            </w:r>
          </w:p>
        </w:tc>
        <w:tc>
          <w:tcPr>
            <w:tcW w:w="1877" w:type="dxa"/>
            <w:tcBorders>
              <w:top w:val="nil"/>
              <w:left w:val="nil"/>
              <w:bottom w:val="nil"/>
              <w:right w:val="nil"/>
            </w:tcBorders>
            <w:shd w:val="clear" w:color="auto" w:fill="FFFFFF" w:themeFill="background1"/>
          </w:tcPr>
          <w:p w14:paraId="194E05E3" w14:textId="77777777" w:rsidR="00E01F96" w:rsidRPr="00F035A9" w:rsidRDefault="00E01F96" w:rsidP="00E01F96">
            <w:pPr>
              <w:rPr>
                <w:rFonts w:cstheme="minorHAnsi"/>
                <w:color w:val="0563C1"/>
                <w:sz w:val="16"/>
                <w:szCs w:val="16"/>
              </w:rPr>
            </w:pPr>
            <w:r w:rsidRPr="00F035A9">
              <w:rPr>
                <w:rFonts w:cstheme="minorHAnsi"/>
                <w:color w:val="000000"/>
                <w:sz w:val="16"/>
                <w:szCs w:val="16"/>
              </w:rPr>
              <w:t>Describes 22 studies from 4 countries that used the PGS with a total of 2485 participants</w:t>
            </w:r>
          </w:p>
        </w:tc>
        <w:tc>
          <w:tcPr>
            <w:tcW w:w="1876" w:type="dxa"/>
            <w:tcBorders>
              <w:top w:val="nil"/>
              <w:left w:val="nil"/>
              <w:bottom w:val="nil"/>
              <w:right w:val="nil"/>
            </w:tcBorders>
            <w:shd w:val="clear" w:color="auto" w:fill="FFFFFF" w:themeFill="background1"/>
          </w:tcPr>
          <w:p w14:paraId="61449BBF" w14:textId="77777777" w:rsidR="00E01F96" w:rsidRPr="00F035A9" w:rsidRDefault="00E01F96" w:rsidP="00E01F96">
            <w:pPr>
              <w:rPr>
                <w:rFonts w:cstheme="minorHAnsi"/>
                <w:color w:val="000000"/>
                <w:sz w:val="16"/>
                <w:szCs w:val="16"/>
              </w:rPr>
            </w:pPr>
            <w:r w:rsidRPr="00F035A9">
              <w:rPr>
                <w:rFonts w:cstheme="minorHAnsi"/>
                <w:color w:val="000000"/>
                <w:sz w:val="16"/>
                <w:szCs w:val="16"/>
              </w:rPr>
              <w:t>Support from friends and family, Mental health</w:t>
            </w:r>
          </w:p>
        </w:tc>
        <w:tc>
          <w:tcPr>
            <w:tcW w:w="2237" w:type="dxa"/>
            <w:tcBorders>
              <w:top w:val="nil"/>
              <w:left w:val="nil"/>
              <w:bottom w:val="nil"/>
              <w:right w:val="nil"/>
            </w:tcBorders>
            <w:shd w:val="clear" w:color="auto" w:fill="FFFFFF" w:themeFill="background1"/>
          </w:tcPr>
          <w:p w14:paraId="2017D6C4" w14:textId="77777777" w:rsidR="00E01F96" w:rsidRPr="007F24FA" w:rsidRDefault="00E01F96" w:rsidP="00E01F96">
            <w:pPr>
              <w:rPr>
                <w:rFonts w:cstheme="minorHAnsi"/>
                <w:sz w:val="16"/>
                <w:szCs w:val="16"/>
              </w:rPr>
            </w:pPr>
            <w:r w:rsidRPr="00F035A9">
              <w:rPr>
                <w:rFonts w:cstheme="minorHAnsi"/>
                <w:color w:val="000000"/>
                <w:sz w:val="16"/>
                <w:szCs w:val="16"/>
              </w:rPr>
              <w:t>F</w:t>
            </w:r>
            <w:r w:rsidRPr="00F035A9">
              <w:rPr>
                <w:rFonts w:cstheme="minorHAnsi"/>
                <w:sz w:val="16"/>
                <w:szCs w:val="16"/>
              </w:rPr>
              <w:t xml:space="preserve">airly consistent scores, </w:t>
            </w:r>
            <w:r>
              <w:rPr>
                <w:rFonts w:cstheme="minorHAnsi"/>
                <w:sz w:val="16"/>
                <w:szCs w:val="16"/>
              </w:rPr>
              <w:t>de</w:t>
            </w:r>
            <w:r w:rsidRPr="00F035A9">
              <w:rPr>
                <w:rFonts w:cstheme="minorHAnsi"/>
                <w:sz w:val="16"/>
                <w:szCs w:val="16"/>
              </w:rPr>
              <w:t>spite very different samples and types of loss</w:t>
            </w:r>
            <w:r>
              <w:rPr>
                <w:rFonts w:cstheme="minorHAnsi"/>
                <w:sz w:val="16"/>
                <w:szCs w:val="16"/>
              </w:rPr>
              <w:t xml:space="preserve">; </w:t>
            </w:r>
            <w:r w:rsidRPr="00F035A9">
              <w:rPr>
                <w:rFonts w:cstheme="minorHAnsi"/>
                <w:color w:val="000000"/>
                <w:sz w:val="16"/>
                <w:szCs w:val="16"/>
              </w:rPr>
              <w:t>grief symptoms decline after 2 years</w:t>
            </w:r>
            <w:r>
              <w:rPr>
                <w:rFonts w:cstheme="minorHAnsi"/>
                <w:color w:val="000000"/>
                <w:sz w:val="16"/>
                <w:szCs w:val="16"/>
              </w:rPr>
              <w:t xml:space="preserve">; </w:t>
            </w:r>
            <w:r w:rsidRPr="00F035A9">
              <w:rPr>
                <w:rFonts w:cstheme="minorHAnsi"/>
                <w:color w:val="000000"/>
                <w:sz w:val="16"/>
                <w:szCs w:val="16"/>
              </w:rPr>
              <w:t>Social support consistently related to lower PGS scores</w:t>
            </w:r>
            <w:r>
              <w:rPr>
                <w:rFonts w:cstheme="minorHAnsi"/>
                <w:color w:val="000000"/>
                <w:sz w:val="16"/>
                <w:szCs w:val="16"/>
              </w:rPr>
              <w:t>;</w:t>
            </w:r>
            <w:r w:rsidRPr="00F035A9">
              <w:rPr>
                <w:rFonts w:cstheme="minorHAnsi"/>
                <w:color w:val="000000"/>
                <w:sz w:val="16"/>
                <w:szCs w:val="16"/>
              </w:rPr>
              <w:t xml:space="preserve"> Poorer mental health related to higher PGS scores.</w:t>
            </w:r>
          </w:p>
        </w:tc>
      </w:tr>
    </w:tbl>
    <w:p w14:paraId="2DF5D334" w14:textId="77777777" w:rsidR="00EA2F2F" w:rsidRDefault="00EA2F2F" w:rsidP="00EA2F2F">
      <w:pPr>
        <w:rPr>
          <w:rFonts w:cstheme="minorHAnsi"/>
          <w:sz w:val="16"/>
          <w:szCs w:val="16"/>
        </w:rPr>
        <w:sectPr w:rsidR="00EA2F2F"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877"/>
        <w:gridCol w:w="2007"/>
        <w:gridCol w:w="1746"/>
        <w:gridCol w:w="1877"/>
        <w:gridCol w:w="1876"/>
        <w:gridCol w:w="2237"/>
      </w:tblGrid>
      <w:tr w:rsidR="00EA2F2F" w:rsidRPr="00173683" w14:paraId="7F7151A2" w14:textId="77777777" w:rsidTr="00257B5F">
        <w:tc>
          <w:tcPr>
            <w:tcW w:w="13496" w:type="dxa"/>
            <w:gridSpan w:val="7"/>
            <w:tcBorders>
              <w:top w:val="nil"/>
              <w:left w:val="nil"/>
              <w:bottom w:val="nil"/>
              <w:right w:val="nil"/>
            </w:tcBorders>
            <w:shd w:val="clear" w:color="auto" w:fill="FFFFFF" w:themeFill="background1"/>
          </w:tcPr>
          <w:p w14:paraId="4AB43C12" w14:textId="77777777" w:rsidR="00EA2F2F" w:rsidRPr="00173683" w:rsidRDefault="00D22E56" w:rsidP="00EA2F2F">
            <w:pPr>
              <w:rPr>
                <w:sz w:val="18"/>
              </w:rPr>
            </w:pPr>
            <w:r>
              <w:rPr>
                <w:szCs w:val="18"/>
              </w:rPr>
              <w:t xml:space="preserve">Supplementary </w:t>
            </w:r>
            <w:r w:rsidR="00EA2F2F" w:rsidRPr="00173683">
              <w:rPr>
                <w:szCs w:val="18"/>
              </w:rPr>
              <w:t>Table 1</w:t>
            </w:r>
            <w:r w:rsidR="00EA2F2F">
              <w:rPr>
                <w:szCs w:val="18"/>
              </w:rPr>
              <w:t>. (continued)</w:t>
            </w:r>
          </w:p>
        </w:tc>
      </w:tr>
      <w:tr w:rsidR="00EA2F2F" w:rsidRPr="00173683" w14:paraId="73501951" w14:textId="77777777" w:rsidTr="00893BBD">
        <w:tc>
          <w:tcPr>
            <w:tcW w:w="1876" w:type="dxa"/>
            <w:tcBorders>
              <w:top w:val="nil"/>
              <w:left w:val="nil"/>
              <w:bottom w:val="nil"/>
              <w:right w:val="nil"/>
            </w:tcBorders>
            <w:shd w:val="clear" w:color="auto" w:fill="FFFFFF" w:themeFill="background1"/>
          </w:tcPr>
          <w:p w14:paraId="39559E8D" w14:textId="77777777" w:rsidR="00EA2F2F" w:rsidRDefault="00EA2F2F" w:rsidP="00EA2F2F">
            <w:pPr>
              <w:rPr>
                <w:sz w:val="18"/>
              </w:rPr>
            </w:pPr>
            <w:r w:rsidRPr="00173683">
              <w:rPr>
                <w:sz w:val="18"/>
              </w:rPr>
              <w:t>Scale</w:t>
            </w:r>
            <w:r w:rsidR="00191F20">
              <w:rPr>
                <w:sz w:val="18"/>
              </w:rPr>
              <w:t>s</w:t>
            </w:r>
          </w:p>
          <w:p w14:paraId="24B053E0" w14:textId="77777777" w:rsidR="00EA2F2F" w:rsidRPr="00790432" w:rsidRDefault="00EA2F2F" w:rsidP="00EA2F2F">
            <w:pPr>
              <w:rPr>
                <w:sz w:val="18"/>
              </w:rPr>
            </w:pPr>
          </w:p>
        </w:tc>
        <w:tc>
          <w:tcPr>
            <w:tcW w:w="1877" w:type="dxa"/>
            <w:tcBorders>
              <w:top w:val="nil"/>
              <w:left w:val="nil"/>
              <w:bottom w:val="nil"/>
              <w:right w:val="nil"/>
            </w:tcBorders>
            <w:shd w:val="clear" w:color="auto" w:fill="FFFFFF" w:themeFill="background1"/>
          </w:tcPr>
          <w:p w14:paraId="1B8E8B40" w14:textId="77777777" w:rsidR="00EA2F2F" w:rsidRPr="00173683" w:rsidRDefault="00EA2F2F" w:rsidP="00EA2F2F">
            <w:pPr>
              <w:rPr>
                <w:b/>
                <w:bCs/>
                <w:sz w:val="18"/>
              </w:rPr>
            </w:pPr>
            <w:r w:rsidRPr="00173683">
              <w:rPr>
                <w:sz w:val="18"/>
              </w:rPr>
              <w:t>Author</w:t>
            </w:r>
          </w:p>
          <w:p w14:paraId="4680C5AE" w14:textId="77777777" w:rsidR="00EA2F2F" w:rsidRPr="00173683" w:rsidRDefault="00EA2F2F" w:rsidP="00EA2F2F">
            <w:pPr>
              <w:rPr>
                <w:b/>
                <w:bCs/>
                <w:sz w:val="18"/>
              </w:rPr>
            </w:pPr>
            <w:r w:rsidRPr="00173683">
              <w:rPr>
                <w:sz w:val="18"/>
              </w:rPr>
              <w:t>Year</w:t>
            </w:r>
            <w:r w:rsidRPr="00173683">
              <w:rPr>
                <w:b/>
                <w:bCs/>
                <w:sz w:val="18"/>
              </w:rPr>
              <w:t xml:space="preserve">, </w:t>
            </w:r>
            <w:r w:rsidRPr="00173683">
              <w:rPr>
                <w:sz w:val="18"/>
              </w:rPr>
              <w:t>Country</w:t>
            </w:r>
          </w:p>
          <w:p w14:paraId="552C7D3A" w14:textId="77777777" w:rsidR="00EA2F2F" w:rsidRPr="00173683" w:rsidRDefault="00EA2F2F" w:rsidP="00EA2F2F">
            <w:pPr>
              <w:rPr>
                <w:sz w:val="18"/>
              </w:rPr>
            </w:pPr>
            <w:r w:rsidRPr="00173683">
              <w:rPr>
                <w:sz w:val="18"/>
              </w:rPr>
              <w:t>Journal</w:t>
            </w:r>
          </w:p>
        </w:tc>
        <w:tc>
          <w:tcPr>
            <w:tcW w:w="2007" w:type="dxa"/>
            <w:tcBorders>
              <w:top w:val="nil"/>
              <w:left w:val="nil"/>
              <w:bottom w:val="nil"/>
              <w:right w:val="nil"/>
            </w:tcBorders>
            <w:shd w:val="clear" w:color="auto" w:fill="FFFFFF" w:themeFill="background1"/>
          </w:tcPr>
          <w:p w14:paraId="26CCEBD2" w14:textId="77777777" w:rsidR="00EA2F2F" w:rsidRPr="00173683" w:rsidRDefault="00EA2F2F" w:rsidP="00EA2F2F">
            <w:pPr>
              <w:rPr>
                <w:sz w:val="18"/>
              </w:rPr>
            </w:pPr>
            <w:r w:rsidRPr="00173683">
              <w:rPr>
                <w:sz w:val="18"/>
              </w:rPr>
              <w:t>Study design</w:t>
            </w:r>
          </w:p>
        </w:tc>
        <w:tc>
          <w:tcPr>
            <w:tcW w:w="1746" w:type="dxa"/>
            <w:tcBorders>
              <w:top w:val="nil"/>
              <w:left w:val="nil"/>
              <w:bottom w:val="nil"/>
              <w:right w:val="nil"/>
            </w:tcBorders>
            <w:shd w:val="clear" w:color="auto" w:fill="FFFFFF" w:themeFill="background1"/>
          </w:tcPr>
          <w:p w14:paraId="1E7F9149" w14:textId="77777777" w:rsidR="00EA2F2F" w:rsidRPr="00173683" w:rsidRDefault="00EA2F2F" w:rsidP="00EA2F2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1EF567A0" w14:textId="77777777" w:rsidR="00EA2F2F" w:rsidRPr="00173683" w:rsidRDefault="00EA2F2F" w:rsidP="00EA2F2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47953141" w14:textId="77777777" w:rsidR="00EA2F2F" w:rsidRPr="00173683" w:rsidRDefault="00EA2F2F" w:rsidP="00EA2F2F">
            <w:pPr>
              <w:rPr>
                <w:sz w:val="18"/>
              </w:rPr>
            </w:pPr>
            <w:r w:rsidRPr="00173683">
              <w:rPr>
                <w:sz w:val="18"/>
              </w:rPr>
              <w:t>Factors</w:t>
            </w:r>
          </w:p>
          <w:p w14:paraId="418F5312" w14:textId="77777777" w:rsidR="00EA2F2F" w:rsidRPr="00173683" w:rsidRDefault="00EA2F2F" w:rsidP="00EA2F2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3272A5D1" w14:textId="77777777" w:rsidR="00EA2F2F" w:rsidRPr="00173683" w:rsidRDefault="00EA2F2F" w:rsidP="00EA2F2F">
            <w:pPr>
              <w:rPr>
                <w:sz w:val="18"/>
              </w:rPr>
            </w:pPr>
            <w:r w:rsidRPr="00173683">
              <w:rPr>
                <w:sz w:val="18"/>
              </w:rPr>
              <w:t>Conclusions</w:t>
            </w:r>
          </w:p>
        </w:tc>
      </w:tr>
      <w:tr w:rsidR="00EA2F2F" w:rsidRPr="00173683" w14:paraId="141424F5" w14:textId="77777777" w:rsidTr="00893BBD">
        <w:tc>
          <w:tcPr>
            <w:tcW w:w="1876" w:type="dxa"/>
            <w:tcBorders>
              <w:top w:val="nil"/>
              <w:left w:val="nil"/>
              <w:bottom w:val="nil"/>
              <w:right w:val="nil"/>
            </w:tcBorders>
            <w:shd w:val="clear" w:color="auto" w:fill="FFFFFF" w:themeFill="background1"/>
          </w:tcPr>
          <w:p w14:paraId="62E822D2" w14:textId="77777777" w:rsidR="00EA2F2F" w:rsidRPr="00191F20" w:rsidRDefault="00EA2F2F" w:rsidP="00EA2F2F">
            <w:pPr>
              <w:rPr>
                <w:rFonts w:cstheme="minorHAnsi"/>
                <w:b/>
                <w:sz w:val="16"/>
                <w:szCs w:val="16"/>
                <w:vertAlign w:val="subscript"/>
                <w:lang w:val="pt-BR"/>
              </w:rPr>
            </w:pPr>
            <w:r w:rsidRPr="00F33907">
              <w:rPr>
                <w:rFonts w:cstheme="minorHAnsi"/>
                <w:b/>
                <w:sz w:val="16"/>
                <w:szCs w:val="16"/>
                <w:lang w:val="pt-BR"/>
              </w:rPr>
              <w:t xml:space="preserve">PGS </w:t>
            </w:r>
            <w:r w:rsidR="00191F20">
              <w:rPr>
                <w:rFonts w:cstheme="minorHAnsi"/>
                <w:b/>
                <w:sz w:val="16"/>
                <w:szCs w:val="16"/>
                <w:lang w:val="pt-BR"/>
              </w:rPr>
              <w:t xml:space="preserve"> </w:t>
            </w:r>
          </w:p>
        </w:tc>
        <w:tc>
          <w:tcPr>
            <w:tcW w:w="1877" w:type="dxa"/>
            <w:tcBorders>
              <w:top w:val="nil"/>
              <w:left w:val="nil"/>
              <w:bottom w:val="nil"/>
              <w:right w:val="nil"/>
            </w:tcBorders>
            <w:shd w:val="clear" w:color="auto" w:fill="FFFFFF" w:themeFill="background1"/>
          </w:tcPr>
          <w:p w14:paraId="7E8CCFCA" w14:textId="77777777" w:rsidR="002F3176" w:rsidRDefault="00EA2F2F" w:rsidP="00EA2F2F">
            <w:pPr>
              <w:rPr>
                <w:rFonts w:cstheme="minorHAnsi"/>
                <w:sz w:val="16"/>
                <w:szCs w:val="16"/>
                <w:lang w:val="pt-BR"/>
              </w:rPr>
            </w:pPr>
            <w:r w:rsidRPr="00F035A9">
              <w:rPr>
                <w:rFonts w:cstheme="minorHAnsi"/>
                <w:sz w:val="16"/>
                <w:szCs w:val="16"/>
                <w:lang w:val="pt-BR"/>
              </w:rPr>
              <w:t>Capitulo KL et L,</w:t>
            </w:r>
          </w:p>
          <w:p w14:paraId="7B0C8219" w14:textId="77777777" w:rsidR="00EA2F2F" w:rsidRPr="00F035A9" w:rsidRDefault="00EA2F2F" w:rsidP="00EA2F2F">
            <w:pPr>
              <w:rPr>
                <w:rFonts w:cstheme="minorHAnsi"/>
                <w:sz w:val="16"/>
                <w:szCs w:val="16"/>
                <w:lang w:val="pt-BR"/>
              </w:rPr>
            </w:pPr>
            <w:r w:rsidRPr="00F035A9">
              <w:rPr>
                <w:rFonts w:cstheme="minorHAnsi"/>
                <w:sz w:val="16"/>
                <w:szCs w:val="16"/>
                <w:lang w:val="pt-BR"/>
              </w:rPr>
              <w:t>2001, USA</w:t>
            </w:r>
          </w:p>
          <w:p w14:paraId="29E7F3E4" w14:textId="77777777" w:rsidR="00EA2F2F" w:rsidRPr="00F035A9" w:rsidRDefault="00EA2F2F" w:rsidP="00EA2F2F">
            <w:pPr>
              <w:rPr>
                <w:rFonts w:cstheme="minorHAnsi"/>
                <w:sz w:val="16"/>
                <w:szCs w:val="16"/>
                <w:lang w:val="pt-BR"/>
              </w:rPr>
            </w:pPr>
            <w:r w:rsidRPr="00F035A9">
              <w:rPr>
                <w:rFonts w:cstheme="minorHAnsi"/>
                <w:sz w:val="16"/>
                <w:szCs w:val="16"/>
                <w:lang w:val="pt-BR"/>
              </w:rPr>
              <w:t>Aplic Nurse Res</w:t>
            </w:r>
          </w:p>
          <w:p w14:paraId="42844094" w14:textId="77777777" w:rsidR="00EA2F2F" w:rsidRPr="00F035A9" w:rsidRDefault="00EA2F2F" w:rsidP="00EA2F2F">
            <w:pPr>
              <w:rPr>
                <w:rFonts w:cstheme="minorHAnsi"/>
                <w:sz w:val="16"/>
                <w:szCs w:val="16"/>
                <w:lang w:val="pt-BR"/>
              </w:rPr>
            </w:pPr>
          </w:p>
        </w:tc>
        <w:tc>
          <w:tcPr>
            <w:tcW w:w="2007" w:type="dxa"/>
            <w:tcBorders>
              <w:top w:val="nil"/>
              <w:left w:val="nil"/>
              <w:bottom w:val="nil"/>
              <w:right w:val="nil"/>
            </w:tcBorders>
            <w:shd w:val="clear" w:color="auto" w:fill="FFFFFF" w:themeFill="background1"/>
          </w:tcPr>
          <w:p w14:paraId="66AE43EE" w14:textId="77777777" w:rsidR="00EA2F2F" w:rsidRPr="00F035A9" w:rsidRDefault="00893BBD" w:rsidP="00EA2F2F">
            <w:pPr>
              <w:rPr>
                <w:rFonts w:cstheme="minorHAnsi"/>
                <w:sz w:val="16"/>
                <w:szCs w:val="16"/>
              </w:rPr>
            </w:pPr>
            <w:r>
              <w:rPr>
                <w:rFonts w:cstheme="minorHAnsi"/>
                <w:sz w:val="16"/>
                <w:szCs w:val="16"/>
              </w:rPr>
              <w:t>T</w:t>
            </w:r>
            <w:r w:rsidR="00EA2F2F" w:rsidRPr="00F035A9">
              <w:rPr>
                <w:rFonts w:cstheme="minorHAnsi"/>
                <w:sz w:val="16"/>
                <w:szCs w:val="16"/>
              </w:rPr>
              <w:t>ranslation and back translation to Spanish by committee using a focus group interview</w:t>
            </w:r>
            <w:r>
              <w:rPr>
                <w:rFonts w:cstheme="minorHAnsi"/>
                <w:sz w:val="16"/>
                <w:szCs w:val="16"/>
              </w:rPr>
              <w:t xml:space="preserve"> </w:t>
            </w:r>
            <w:r w:rsidR="00EA2F2F" w:rsidRPr="00F035A9">
              <w:rPr>
                <w:rFonts w:cstheme="minorHAnsi"/>
                <w:sz w:val="16"/>
                <w:szCs w:val="16"/>
              </w:rPr>
              <w:t>techniques and expert translation</w:t>
            </w:r>
          </w:p>
        </w:tc>
        <w:tc>
          <w:tcPr>
            <w:tcW w:w="1746" w:type="dxa"/>
            <w:tcBorders>
              <w:top w:val="nil"/>
              <w:left w:val="nil"/>
              <w:bottom w:val="nil"/>
              <w:right w:val="nil"/>
            </w:tcBorders>
            <w:shd w:val="clear" w:color="auto" w:fill="FFFFFF" w:themeFill="background1"/>
          </w:tcPr>
          <w:p w14:paraId="4670FD51" w14:textId="77777777" w:rsidR="00EA2F2F" w:rsidRPr="00F035A9" w:rsidRDefault="00EA2F2F" w:rsidP="00EA2F2F">
            <w:pPr>
              <w:rPr>
                <w:rFonts w:cstheme="minorHAnsi"/>
                <w:sz w:val="16"/>
                <w:szCs w:val="16"/>
              </w:rPr>
            </w:pPr>
          </w:p>
        </w:tc>
        <w:tc>
          <w:tcPr>
            <w:tcW w:w="1877" w:type="dxa"/>
            <w:tcBorders>
              <w:top w:val="nil"/>
              <w:left w:val="nil"/>
              <w:bottom w:val="nil"/>
              <w:right w:val="nil"/>
            </w:tcBorders>
            <w:shd w:val="clear" w:color="auto" w:fill="FFFFFF" w:themeFill="background1"/>
          </w:tcPr>
          <w:p w14:paraId="77B2EFED" w14:textId="77777777" w:rsidR="00EA2F2F" w:rsidRPr="00F035A9" w:rsidRDefault="00EA2F2F" w:rsidP="00EA2F2F">
            <w:pPr>
              <w:rPr>
                <w:rFonts w:cstheme="minorHAnsi"/>
                <w:sz w:val="16"/>
                <w:szCs w:val="16"/>
              </w:rPr>
            </w:pPr>
          </w:p>
        </w:tc>
        <w:tc>
          <w:tcPr>
            <w:tcW w:w="1876" w:type="dxa"/>
            <w:tcBorders>
              <w:top w:val="nil"/>
              <w:left w:val="nil"/>
              <w:bottom w:val="nil"/>
              <w:right w:val="nil"/>
            </w:tcBorders>
            <w:shd w:val="clear" w:color="auto" w:fill="FFFFFF" w:themeFill="background1"/>
          </w:tcPr>
          <w:p w14:paraId="26AB5FB2" w14:textId="77777777" w:rsidR="00EA2F2F" w:rsidRPr="00F035A9" w:rsidRDefault="00EA2F2F" w:rsidP="00EA2F2F">
            <w:pPr>
              <w:rPr>
                <w:rFonts w:cstheme="minorHAnsi"/>
                <w:sz w:val="16"/>
                <w:szCs w:val="16"/>
              </w:rPr>
            </w:pPr>
          </w:p>
        </w:tc>
        <w:tc>
          <w:tcPr>
            <w:tcW w:w="2237" w:type="dxa"/>
            <w:tcBorders>
              <w:top w:val="nil"/>
              <w:left w:val="nil"/>
              <w:bottom w:val="nil"/>
              <w:right w:val="nil"/>
            </w:tcBorders>
            <w:shd w:val="clear" w:color="auto" w:fill="FFFFFF" w:themeFill="background1"/>
          </w:tcPr>
          <w:p w14:paraId="1782E83D" w14:textId="77777777" w:rsidR="00EA2F2F" w:rsidRPr="00F035A9" w:rsidRDefault="00EA2F2F" w:rsidP="00EA2F2F">
            <w:pPr>
              <w:rPr>
                <w:rFonts w:cstheme="minorHAnsi"/>
                <w:sz w:val="16"/>
                <w:szCs w:val="16"/>
              </w:rPr>
            </w:pPr>
          </w:p>
        </w:tc>
      </w:tr>
      <w:tr w:rsidR="00E01F96" w:rsidRPr="00173683" w14:paraId="6B318AA5" w14:textId="77777777" w:rsidTr="00893BBD">
        <w:tc>
          <w:tcPr>
            <w:tcW w:w="1876" w:type="dxa"/>
            <w:tcBorders>
              <w:top w:val="nil"/>
              <w:left w:val="nil"/>
              <w:bottom w:val="nil"/>
              <w:right w:val="nil"/>
            </w:tcBorders>
            <w:shd w:val="clear" w:color="auto" w:fill="FFFFFF" w:themeFill="background1"/>
          </w:tcPr>
          <w:p w14:paraId="63DA98B4" w14:textId="77777777" w:rsidR="00E01F96" w:rsidRDefault="00E01F96" w:rsidP="00E01F96">
            <w:pPr>
              <w:rPr>
                <w:rFonts w:cstheme="minorHAnsi"/>
                <w:sz w:val="16"/>
                <w:szCs w:val="16"/>
              </w:rPr>
            </w:pPr>
            <w:r w:rsidRPr="00F33907">
              <w:rPr>
                <w:rFonts w:cstheme="minorHAnsi"/>
                <w:b/>
                <w:sz w:val="16"/>
                <w:szCs w:val="16"/>
              </w:rPr>
              <w:t>PGS</w:t>
            </w:r>
            <w:r w:rsidRPr="00F035A9">
              <w:rPr>
                <w:rFonts w:cstheme="minorHAnsi"/>
                <w:sz w:val="16"/>
                <w:szCs w:val="16"/>
              </w:rPr>
              <w:t xml:space="preserve"> + </w:t>
            </w:r>
          </w:p>
          <w:p w14:paraId="54211917" w14:textId="77777777" w:rsidR="00E01F96" w:rsidRPr="00F035A9" w:rsidRDefault="00E01F96" w:rsidP="00E01F96">
            <w:pPr>
              <w:rPr>
                <w:rFonts w:cstheme="minorHAnsi"/>
                <w:sz w:val="16"/>
                <w:szCs w:val="16"/>
              </w:rPr>
            </w:pPr>
            <w:r w:rsidRPr="00F035A9">
              <w:rPr>
                <w:rFonts w:cstheme="minorHAnsi"/>
                <w:sz w:val="16"/>
                <w:szCs w:val="16"/>
              </w:rPr>
              <w:t>Impact of Event Scale (IES), and the KJP Dream Inventory.</w:t>
            </w:r>
          </w:p>
        </w:tc>
        <w:tc>
          <w:tcPr>
            <w:tcW w:w="1877" w:type="dxa"/>
            <w:tcBorders>
              <w:top w:val="nil"/>
              <w:left w:val="nil"/>
              <w:bottom w:val="nil"/>
              <w:right w:val="nil"/>
            </w:tcBorders>
            <w:shd w:val="clear" w:color="auto" w:fill="FFFFFF" w:themeFill="background1"/>
          </w:tcPr>
          <w:p w14:paraId="14CC702F" w14:textId="77777777" w:rsidR="00E01F96" w:rsidRPr="00F035A9" w:rsidRDefault="00E01F96" w:rsidP="00E01F96">
            <w:pPr>
              <w:rPr>
                <w:rFonts w:cstheme="minorHAnsi"/>
                <w:sz w:val="16"/>
                <w:szCs w:val="16"/>
              </w:rPr>
            </w:pPr>
            <w:r w:rsidRPr="00F035A9">
              <w:rPr>
                <w:rFonts w:cstheme="minorHAnsi"/>
                <w:sz w:val="16"/>
                <w:szCs w:val="16"/>
              </w:rPr>
              <w:t xml:space="preserve">Kroth et al </w:t>
            </w:r>
          </w:p>
          <w:p w14:paraId="01F872FA" w14:textId="77777777" w:rsidR="00E01F96" w:rsidRPr="00F035A9" w:rsidRDefault="00E01F96" w:rsidP="00E01F96">
            <w:pPr>
              <w:rPr>
                <w:rFonts w:cstheme="minorHAnsi"/>
                <w:sz w:val="16"/>
                <w:szCs w:val="16"/>
              </w:rPr>
            </w:pPr>
            <w:r w:rsidRPr="00F035A9">
              <w:rPr>
                <w:rFonts w:cstheme="minorHAnsi"/>
                <w:sz w:val="16"/>
                <w:szCs w:val="16"/>
              </w:rPr>
              <w:t>2004 USA</w:t>
            </w:r>
          </w:p>
          <w:p w14:paraId="335F8144" w14:textId="77777777" w:rsidR="00E01F96" w:rsidRPr="00F035A9" w:rsidRDefault="00E01F96" w:rsidP="00E01F96">
            <w:pPr>
              <w:rPr>
                <w:rFonts w:cstheme="minorHAnsi"/>
                <w:sz w:val="16"/>
                <w:szCs w:val="16"/>
              </w:rPr>
            </w:pPr>
            <w:r w:rsidRPr="00F035A9">
              <w:rPr>
                <w:rFonts w:cstheme="minorHAnsi"/>
                <w:sz w:val="16"/>
                <w:szCs w:val="16"/>
              </w:rPr>
              <w:t>Psychol Rep</w:t>
            </w:r>
          </w:p>
        </w:tc>
        <w:tc>
          <w:tcPr>
            <w:tcW w:w="2007" w:type="dxa"/>
            <w:tcBorders>
              <w:top w:val="nil"/>
              <w:left w:val="nil"/>
              <w:bottom w:val="nil"/>
              <w:right w:val="nil"/>
            </w:tcBorders>
            <w:shd w:val="clear" w:color="auto" w:fill="FFFFFF" w:themeFill="background1"/>
          </w:tcPr>
          <w:p w14:paraId="71EEDA21" w14:textId="77777777" w:rsidR="00E01F96" w:rsidRPr="00F035A9" w:rsidRDefault="00E01F96" w:rsidP="00E01F96">
            <w:pPr>
              <w:rPr>
                <w:rFonts w:cstheme="minorHAnsi"/>
                <w:sz w:val="16"/>
                <w:szCs w:val="16"/>
              </w:rPr>
            </w:pPr>
            <w:r w:rsidRPr="00F035A9">
              <w:rPr>
                <w:rFonts w:cstheme="minorHAnsi"/>
                <w:sz w:val="16"/>
                <w:szCs w:val="16"/>
              </w:rPr>
              <w:t>Correlation between dream characteristics and scores in IES and PGS</w:t>
            </w:r>
          </w:p>
        </w:tc>
        <w:tc>
          <w:tcPr>
            <w:tcW w:w="1746" w:type="dxa"/>
            <w:tcBorders>
              <w:top w:val="nil"/>
              <w:left w:val="nil"/>
              <w:bottom w:val="nil"/>
              <w:right w:val="nil"/>
            </w:tcBorders>
            <w:shd w:val="clear" w:color="auto" w:fill="FFFFFF" w:themeFill="background1"/>
          </w:tcPr>
          <w:p w14:paraId="73331F51" w14:textId="77777777" w:rsidR="00E01F96" w:rsidRPr="00F035A9" w:rsidRDefault="00E01F96" w:rsidP="00E01F96">
            <w:pPr>
              <w:rPr>
                <w:rFonts w:cstheme="minorHAnsi"/>
                <w:sz w:val="16"/>
                <w:szCs w:val="16"/>
              </w:rPr>
            </w:pPr>
            <w:r w:rsidRPr="00F035A9">
              <w:rPr>
                <w:rFonts w:cstheme="minorHAnsi"/>
                <w:sz w:val="16"/>
                <w:szCs w:val="16"/>
              </w:rPr>
              <w:t xml:space="preserve">All kinds of loss </w:t>
            </w:r>
          </w:p>
          <w:p w14:paraId="0B456608" w14:textId="77777777" w:rsidR="00E01F96" w:rsidRPr="00F035A9" w:rsidRDefault="00E01F96" w:rsidP="00E01F96">
            <w:pPr>
              <w:rPr>
                <w:rFonts w:cstheme="minorHAnsi"/>
                <w:sz w:val="16"/>
                <w:szCs w:val="16"/>
              </w:rPr>
            </w:pPr>
            <w:r>
              <w:rPr>
                <w:rFonts w:cstheme="minorHAnsi"/>
                <w:sz w:val="16"/>
                <w:szCs w:val="16"/>
              </w:rPr>
              <w:t>D</w:t>
            </w:r>
            <w:r w:rsidRPr="00F035A9">
              <w:rPr>
                <w:rFonts w:cstheme="minorHAnsi"/>
                <w:sz w:val="16"/>
                <w:szCs w:val="16"/>
              </w:rPr>
              <w:t>reams may play in the grief-recovery process.</w:t>
            </w:r>
          </w:p>
        </w:tc>
        <w:tc>
          <w:tcPr>
            <w:tcW w:w="1877" w:type="dxa"/>
            <w:tcBorders>
              <w:top w:val="nil"/>
              <w:left w:val="nil"/>
              <w:bottom w:val="nil"/>
              <w:right w:val="nil"/>
            </w:tcBorders>
            <w:shd w:val="clear" w:color="auto" w:fill="FFFFFF" w:themeFill="background1"/>
          </w:tcPr>
          <w:p w14:paraId="00680146" w14:textId="77777777" w:rsidR="00E01F96" w:rsidRPr="00F035A9" w:rsidRDefault="00E01F96" w:rsidP="00E01F96">
            <w:pPr>
              <w:rPr>
                <w:rFonts w:cstheme="minorHAnsi"/>
                <w:sz w:val="16"/>
                <w:szCs w:val="16"/>
              </w:rPr>
            </w:pPr>
            <w:r w:rsidRPr="00F035A9">
              <w:rPr>
                <w:rFonts w:cstheme="minorHAnsi"/>
                <w:sz w:val="16"/>
                <w:szCs w:val="16"/>
              </w:rPr>
              <w:t>37 women</w:t>
            </w:r>
          </w:p>
        </w:tc>
        <w:tc>
          <w:tcPr>
            <w:tcW w:w="1876" w:type="dxa"/>
            <w:tcBorders>
              <w:top w:val="nil"/>
              <w:left w:val="nil"/>
              <w:bottom w:val="nil"/>
              <w:right w:val="nil"/>
            </w:tcBorders>
            <w:shd w:val="clear" w:color="auto" w:fill="FFFFFF" w:themeFill="background1"/>
          </w:tcPr>
          <w:p w14:paraId="31058F08"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Social support</w:t>
            </w:r>
            <w:r>
              <w:rPr>
                <w:rFonts w:cstheme="minorHAnsi"/>
                <w:sz w:val="16"/>
                <w:szCs w:val="16"/>
              </w:rPr>
              <w:t xml:space="preserve">; </w:t>
            </w:r>
            <w:r w:rsidRPr="00F035A9">
              <w:rPr>
                <w:rFonts w:cstheme="minorHAnsi"/>
                <w:sz w:val="16"/>
                <w:szCs w:val="16"/>
              </w:rPr>
              <w:t>Emotional expressiveness</w:t>
            </w:r>
            <w:r>
              <w:rPr>
                <w:rFonts w:cstheme="minorHAnsi"/>
                <w:sz w:val="16"/>
                <w:szCs w:val="16"/>
              </w:rPr>
              <w:t>;</w:t>
            </w:r>
          </w:p>
          <w:p w14:paraId="3D4CED04"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Negative marital status</w:t>
            </w:r>
            <w:r>
              <w:rPr>
                <w:rFonts w:cstheme="minorHAnsi"/>
                <w:sz w:val="16"/>
                <w:szCs w:val="16"/>
              </w:rPr>
              <w:t>;</w:t>
            </w:r>
          </w:p>
          <w:p w14:paraId="4B2D82C7"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Dreams</w:t>
            </w:r>
          </w:p>
        </w:tc>
        <w:tc>
          <w:tcPr>
            <w:tcW w:w="2237" w:type="dxa"/>
            <w:tcBorders>
              <w:top w:val="nil"/>
              <w:left w:val="nil"/>
              <w:bottom w:val="nil"/>
              <w:right w:val="nil"/>
            </w:tcBorders>
            <w:shd w:val="clear" w:color="auto" w:fill="FFFFFF" w:themeFill="background1"/>
          </w:tcPr>
          <w:p w14:paraId="2BFEDB58" w14:textId="77777777" w:rsidR="00E01F96" w:rsidRPr="00F035A9" w:rsidRDefault="00E01F96" w:rsidP="00E01F96">
            <w:pPr>
              <w:rPr>
                <w:rFonts w:cstheme="minorHAnsi"/>
                <w:sz w:val="16"/>
                <w:szCs w:val="16"/>
              </w:rPr>
            </w:pPr>
            <w:r w:rsidRPr="00F035A9">
              <w:rPr>
                <w:rFonts w:cstheme="minorHAnsi"/>
                <w:sz w:val="16"/>
                <w:szCs w:val="16"/>
              </w:rPr>
              <w:t>Scores on IES correlated with Emotional Pain, Despair, Dreams of Death, Dreams of Water, and Dreams of Being Famous.</w:t>
            </w:r>
            <w:r>
              <w:rPr>
                <w:rFonts w:cstheme="minorHAnsi"/>
                <w:sz w:val="16"/>
                <w:szCs w:val="16"/>
              </w:rPr>
              <w:t xml:space="preserve"> H</w:t>
            </w:r>
            <w:r w:rsidRPr="00F035A9">
              <w:rPr>
                <w:rFonts w:cstheme="minorHAnsi"/>
                <w:sz w:val="16"/>
                <w:szCs w:val="16"/>
              </w:rPr>
              <w:t>igher social support and emotional expressiveness showed lower scores on IES, and reported dreaming more in color</w:t>
            </w:r>
          </w:p>
        </w:tc>
      </w:tr>
      <w:tr w:rsidR="00E01F96" w:rsidRPr="00173683" w14:paraId="4F23BC27" w14:textId="77777777" w:rsidTr="00893BBD">
        <w:tc>
          <w:tcPr>
            <w:tcW w:w="1876" w:type="dxa"/>
            <w:tcBorders>
              <w:top w:val="nil"/>
              <w:left w:val="nil"/>
              <w:bottom w:val="nil"/>
              <w:right w:val="nil"/>
            </w:tcBorders>
            <w:shd w:val="clear" w:color="auto" w:fill="FFFFFF" w:themeFill="background1"/>
          </w:tcPr>
          <w:p w14:paraId="66A0C750" w14:textId="77777777" w:rsidR="00E01F96" w:rsidRPr="00323A31" w:rsidRDefault="00E01F96" w:rsidP="00E01F96">
            <w:pPr>
              <w:rPr>
                <w:rFonts w:cstheme="minorHAnsi"/>
                <w:b/>
                <w:sz w:val="16"/>
                <w:szCs w:val="16"/>
              </w:rPr>
            </w:pPr>
            <w:r w:rsidRPr="00323A31">
              <w:rPr>
                <w:rFonts w:cstheme="minorHAnsi"/>
                <w:b/>
                <w:sz w:val="16"/>
                <w:szCs w:val="16"/>
              </w:rPr>
              <w:t>PGS +</w:t>
            </w:r>
          </w:p>
          <w:p w14:paraId="410B2D24" w14:textId="77777777" w:rsidR="00E01F96" w:rsidRPr="00323A31" w:rsidRDefault="00E01F96" w:rsidP="00E01F96">
            <w:pPr>
              <w:rPr>
                <w:rFonts w:cstheme="minorHAnsi"/>
                <w:sz w:val="16"/>
                <w:szCs w:val="16"/>
              </w:rPr>
            </w:pPr>
            <w:r w:rsidRPr="00323A31">
              <w:rPr>
                <w:rFonts w:cstheme="minorHAnsi"/>
                <w:sz w:val="16"/>
                <w:szCs w:val="16"/>
              </w:rPr>
              <w:t>Edinburgh Postnatal Depression Scale</w:t>
            </w:r>
          </w:p>
        </w:tc>
        <w:tc>
          <w:tcPr>
            <w:tcW w:w="1877" w:type="dxa"/>
            <w:tcBorders>
              <w:top w:val="nil"/>
              <w:left w:val="nil"/>
              <w:bottom w:val="nil"/>
              <w:right w:val="nil"/>
            </w:tcBorders>
            <w:shd w:val="clear" w:color="auto" w:fill="FFFFFF" w:themeFill="background1"/>
          </w:tcPr>
          <w:p w14:paraId="64CF9930" w14:textId="77777777" w:rsidR="00E01F96" w:rsidRPr="00F035A9" w:rsidRDefault="00E01F96" w:rsidP="00E01F96">
            <w:pPr>
              <w:rPr>
                <w:rFonts w:cstheme="minorHAnsi"/>
                <w:sz w:val="16"/>
                <w:szCs w:val="16"/>
                <w:lang w:val="pt-BR"/>
              </w:rPr>
            </w:pPr>
            <w:r w:rsidRPr="00F035A9">
              <w:rPr>
                <w:rFonts w:cstheme="minorHAnsi"/>
                <w:sz w:val="16"/>
                <w:szCs w:val="16"/>
                <w:lang w:val="pt-BR"/>
              </w:rPr>
              <w:t xml:space="preserve">Burgoine GA et al </w:t>
            </w:r>
          </w:p>
          <w:p w14:paraId="0B34C1D9" w14:textId="77777777" w:rsidR="00E01F96" w:rsidRPr="00F035A9" w:rsidRDefault="00E01F96" w:rsidP="00E01F96">
            <w:pPr>
              <w:rPr>
                <w:rFonts w:cstheme="minorHAnsi"/>
                <w:sz w:val="16"/>
                <w:szCs w:val="16"/>
                <w:lang w:val="pt-BR"/>
              </w:rPr>
            </w:pPr>
            <w:r w:rsidRPr="00F035A9">
              <w:rPr>
                <w:rFonts w:cstheme="minorHAnsi"/>
                <w:sz w:val="16"/>
                <w:szCs w:val="16"/>
                <w:lang w:val="pt-BR"/>
              </w:rPr>
              <w:t>2005 USA</w:t>
            </w:r>
          </w:p>
          <w:p w14:paraId="01FD5B88" w14:textId="77777777" w:rsidR="00E01F96" w:rsidRPr="00F035A9" w:rsidRDefault="00E01F96" w:rsidP="00E01F96">
            <w:pPr>
              <w:rPr>
                <w:rFonts w:cstheme="minorHAnsi"/>
                <w:sz w:val="16"/>
                <w:szCs w:val="16"/>
                <w:lang w:val="pt-BR"/>
              </w:rPr>
            </w:pPr>
            <w:r w:rsidRPr="00F035A9">
              <w:rPr>
                <w:rFonts w:cstheme="minorHAnsi"/>
                <w:sz w:val="16"/>
                <w:szCs w:val="16"/>
                <w:lang w:val="pt-BR"/>
              </w:rPr>
              <w:t>Am J Obstet Gynecol</w:t>
            </w:r>
          </w:p>
        </w:tc>
        <w:tc>
          <w:tcPr>
            <w:tcW w:w="2007" w:type="dxa"/>
            <w:tcBorders>
              <w:top w:val="nil"/>
              <w:left w:val="nil"/>
              <w:bottom w:val="nil"/>
              <w:right w:val="nil"/>
            </w:tcBorders>
            <w:shd w:val="clear" w:color="auto" w:fill="FFFFFF" w:themeFill="background1"/>
          </w:tcPr>
          <w:p w14:paraId="6FAD1EA2" w14:textId="50EA570E" w:rsidR="00E01F96" w:rsidRPr="00F035A9" w:rsidRDefault="00E01F96" w:rsidP="00E01F96">
            <w:pPr>
              <w:rPr>
                <w:rFonts w:cstheme="minorHAnsi"/>
                <w:sz w:val="16"/>
                <w:szCs w:val="16"/>
              </w:rPr>
            </w:pPr>
            <w:r w:rsidRPr="00F035A9">
              <w:rPr>
                <w:rFonts w:cstheme="minorHAnsi"/>
                <w:sz w:val="16"/>
                <w:szCs w:val="16"/>
              </w:rPr>
              <w:t>Prospective cohort</w:t>
            </w:r>
            <w:r>
              <w:rPr>
                <w:rFonts w:cstheme="minorHAnsi"/>
                <w:sz w:val="16"/>
                <w:szCs w:val="16"/>
              </w:rPr>
              <w:t>: T1:</w:t>
            </w:r>
            <w:r w:rsidRPr="00F035A9">
              <w:rPr>
                <w:rFonts w:cstheme="minorHAnsi"/>
                <w:sz w:val="16"/>
                <w:szCs w:val="16"/>
              </w:rPr>
              <w:t xml:space="preserve">Enrollment </w:t>
            </w:r>
            <w:r w:rsidR="004B2D09">
              <w:rPr>
                <w:rFonts w:cstheme="minorHAnsi"/>
                <w:sz w:val="16"/>
                <w:szCs w:val="16"/>
              </w:rPr>
              <w:t xml:space="preserve">T2: </w:t>
            </w:r>
            <w:r w:rsidRPr="00F035A9">
              <w:rPr>
                <w:rFonts w:cstheme="minorHAnsi"/>
                <w:sz w:val="16"/>
                <w:szCs w:val="16"/>
              </w:rPr>
              <w:t>4 months</w:t>
            </w:r>
            <w:r w:rsidR="004B2D09">
              <w:rPr>
                <w:rFonts w:cstheme="minorHAnsi"/>
                <w:sz w:val="16"/>
                <w:szCs w:val="16"/>
              </w:rPr>
              <w:t>, T3:</w:t>
            </w:r>
            <w:r w:rsidRPr="00F035A9">
              <w:rPr>
                <w:rFonts w:cstheme="minorHAnsi"/>
                <w:sz w:val="16"/>
                <w:szCs w:val="16"/>
              </w:rPr>
              <w:t xml:space="preserve">12 months comparing grief after dilation and evacuation (D&amp;E) </w:t>
            </w:r>
            <w:r w:rsidR="004B2D09">
              <w:rPr>
                <w:rFonts w:cstheme="minorHAnsi"/>
                <w:sz w:val="16"/>
                <w:szCs w:val="16"/>
              </w:rPr>
              <w:t xml:space="preserve"> X</w:t>
            </w:r>
            <w:r w:rsidRPr="00F035A9">
              <w:rPr>
                <w:rFonts w:cstheme="minorHAnsi"/>
                <w:sz w:val="16"/>
                <w:szCs w:val="16"/>
              </w:rPr>
              <w:t xml:space="preserve"> induction of labor (IOL) for second-trimester pregnancy termination.</w:t>
            </w:r>
          </w:p>
        </w:tc>
        <w:tc>
          <w:tcPr>
            <w:tcW w:w="1746" w:type="dxa"/>
            <w:tcBorders>
              <w:top w:val="nil"/>
              <w:left w:val="nil"/>
              <w:bottom w:val="nil"/>
              <w:right w:val="nil"/>
            </w:tcBorders>
            <w:shd w:val="clear" w:color="auto" w:fill="FFFFFF" w:themeFill="background1"/>
          </w:tcPr>
          <w:p w14:paraId="5F7D2FD4" w14:textId="77777777" w:rsidR="00E01F96" w:rsidRPr="00F035A9" w:rsidRDefault="00E01F96" w:rsidP="00E01F96">
            <w:pPr>
              <w:rPr>
                <w:rFonts w:cstheme="minorHAnsi"/>
                <w:sz w:val="16"/>
                <w:szCs w:val="16"/>
              </w:rPr>
            </w:pPr>
            <w:r w:rsidRPr="00F035A9">
              <w:rPr>
                <w:rFonts w:cstheme="minorHAnsi"/>
                <w:sz w:val="16"/>
                <w:szCs w:val="16"/>
              </w:rPr>
              <w:t>Methods of termination induction x</w:t>
            </w:r>
          </w:p>
          <w:p w14:paraId="60A0B60D" w14:textId="77777777" w:rsidR="00E01F96" w:rsidRPr="00F035A9" w:rsidRDefault="00E01F96" w:rsidP="00E01F96">
            <w:pPr>
              <w:rPr>
                <w:rFonts w:cstheme="minorHAnsi"/>
                <w:sz w:val="16"/>
                <w:szCs w:val="16"/>
              </w:rPr>
            </w:pPr>
            <w:r w:rsidRPr="00F035A9">
              <w:rPr>
                <w:rFonts w:cstheme="minorHAnsi"/>
                <w:sz w:val="16"/>
                <w:szCs w:val="16"/>
              </w:rPr>
              <w:t xml:space="preserve">Dilation + vacuum </w:t>
            </w:r>
          </w:p>
        </w:tc>
        <w:tc>
          <w:tcPr>
            <w:tcW w:w="1877" w:type="dxa"/>
            <w:tcBorders>
              <w:top w:val="nil"/>
              <w:left w:val="nil"/>
              <w:bottom w:val="nil"/>
              <w:right w:val="nil"/>
            </w:tcBorders>
            <w:shd w:val="clear" w:color="auto" w:fill="FFFFFF" w:themeFill="background1"/>
          </w:tcPr>
          <w:p w14:paraId="1074E8FE"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49 women: second trimester interruption for fetal malformation</w:t>
            </w:r>
          </w:p>
        </w:tc>
        <w:tc>
          <w:tcPr>
            <w:tcW w:w="1876" w:type="dxa"/>
            <w:tcBorders>
              <w:top w:val="nil"/>
              <w:left w:val="nil"/>
              <w:bottom w:val="nil"/>
              <w:right w:val="nil"/>
            </w:tcBorders>
            <w:shd w:val="clear" w:color="auto" w:fill="FFFFFF" w:themeFill="background1"/>
          </w:tcPr>
          <w:p w14:paraId="701B0AB3"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Induction method</w:t>
            </w:r>
          </w:p>
        </w:tc>
        <w:tc>
          <w:tcPr>
            <w:tcW w:w="2237" w:type="dxa"/>
            <w:tcBorders>
              <w:top w:val="nil"/>
              <w:left w:val="nil"/>
              <w:bottom w:val="nil"/>
              <w:right w:val="nil"/>
            </w:tcBorders>
            <w:shd w:val="clear" w:color="auto" w:fill="FFFFFF" w:themeFill="background1"/>
          </w:tcPr>
          <w:p w14:paraId="5876583B" w14:textId="77777777" w:rsidR="00E01F96" w:rsidRPr="00F035A9" w:rsidRDefault="00E01F96" w:rsidP="00E01F96">
            <w:pPr>
              <w:rPr>
                <w:rFonts w:cstheme="minorHAnsi"/>
                <w:sz w:val="16"/>
                <w:szCs w:val="16"/>
              </w:rPr>
            </w:pPr>
            <w:r w:rsidRPr="00F035A9">
              <w:rPr>
                <w:rFonts w:cstheme="minorHAnsi"/>
                <w:sz w:val="16"/>
                <w:szCs w:val="16"/>
              </w:rPr>
              <w:t>There was no significant difference in depression incidence on enrollment, at 4 months, or 12 months or on the PGS at 4 months or 12 months</w:t>
            </w:r>
          </w:p>
        </w:tc>
      </w:tr>
      <w:tr w:rsidR="00E01F96" w:rsidRPr="00173683" w14:paraId="1F84D9D9" w14:textId="77777777" w:rsidTr="00893BBD">
        <w:tc>
          <w:tcPr>
            <w:tcW w:w="1876" w:type="dxa"/>
            <w:tcBorders>
              <w:top w:val="nil"/>
              <w:left w:val="nil"/>
              <w:bottom w:val="nil"/>
              <w:right w:val="nil"/>
            </w:tcBorders>
            <w:shd w:val="clear" w:color="auto" w:fill="FFFFFF" w:themeFill="background1"/>
          </w:tcPr>
          <w:p w14:paraId="28F61383" w14:textId="77777777" w:rsidR="00E01F96" w:rsidRDefault="00E01F96" w:rsidP="00E01F96">
            <w:pPr>
              <w:autoSpaceDE w:val="0"/>
              <w:autoSpaceDN w:val="0"/>
              <w:adjustRightInd w:val="0"/>
              <w:rPr>
                <w:rFonts w:cstheme="minorHAnsi"/>
                <w:sz w:val="16"/>
                <w:szCs w:val="16"/>
              </w:rPr>
            </w:pPr>
            <w:r w:rsidRPr="00F33907">
              <w:rPr>
                <w:rFonts w:cstheme="minorHAnsi"/>
                <w:b/>
                <w:sz w:val="16"/>
                <w:szCs w:val="16"/>
              </w:rPr>
              <w:t>PGS</w:t>
            </w:r>
            <w:r w:rsidRPr="00F035A9">
              <w:rPr>
                <w:rFonts w:cstheme="minorHAnsi"/>
                <w:sz w:val="16"/>
                <w:szCs w:val="16"/>
              </w:rPr>
              <w:t xml:space="preserve"> + </w:t>
            </w:r>
          </w:p>
          <w:p w14:paraId="03575F49"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 xml:space="preserve">General Health Questionnaire-28 + Beck Depression Inventory + Impact of Event Scale (IES) </w:t>
            </w:r>
          </w:p>
        </w:tc>
        <w:tc>
          <w:tcPr>
            <w:tcW w:w="1877" w:type="dxa"/>
            <w:tcBorders>
              <w:top w:val="nil"/>
              <w:left w:val="nil"/>
              <w:bottom w:val="nil"/>
              <w:right w:val="nil"/>
            </w:tcBorders>
            <w:shd w:val="clear" w:color="auto" w:fill="FFFFFF" w:themeFill="background1"/>
          </w:tcPr>
          <w:p w14:paraId="49EF2D10" w14:textId="77777777" w:rsidR="00E01F96" w:rsidRPr="00F035A9" w:rsidRDefault="00E01F96" w:rsidP="00E01F96">
            <w:pPr>
              <w:rPr>
                <w:rFonts w:cstheme="minorHAnsi"/>
                <w:sz w:val="16"/>
                <w:szCs w:val="16"/>
              </w:rPr>
            </w:pPr>
            <w:r w:rsidRPr="00F035A9">
              <w:rPr>
                <w:rFonts w:cstheme="minorHAnsi"/>
                <w:sz w:val="16"/>
                <w:szCs w:val="16"/>
              </w:rPr>
              <w:t>Davis et al</w:t>
            </w:r>
          </w:p>
          <w:p w14:paraId="77A0ABD5" w14:textId="77777777" w:rsidR="00E01F96" w:rsidRPr="00F035A9" w:rsidRDefault="00E01F96" w:rsidP="00E01F96">
            <w:pPr>
              <w:rPr>
                <w:rFonts w:cstheme="minorHAnsi"/>
                <w:sz w:val="16"/>
                <w:szCs w:val="16"/>
              </w:rPr>
            </w:pPr>
            <w:r w:rsidRPr="00F035A9">
              <w:rPr>
                <w:rFonts w:cstheme="minorHAnsi"/>
                <w:sz w:val="16"/>
                <w:szCs w:val="16"/>
              </w:rPr>
              <w:t>2005 UK</w:t>
            </w:r>
          </w:p>
          <w:p w14:paraId="69ECEF3B" w14:textId="77777777" w:rsidR="00E01F96" w:rsidRPr="00F035A9" w:rsidRDefault="00E01F96" w:rsidP="00E01F96">
            <w:pPr>
              <w:rPr>
                <w:rFonts w:cstheme="minorHAnsi"/>
                <w:sz w:val="16"/>
                <w:szCs w:val="16"/>
              </w:rPr>
            </w:pPr>
            <w:r w:rsidRPr="00F035A9">
              <w:rPr>
                <w:rFonts w:cstheme="minorHAnsi"/>
                <w:sz w:val="16"/>
                <w:szCs w:val="16"/>
              </w:rPr>
              <w:t>Ultrasound Obstet Gynecol</w:t>
            </w:r>
          </w:p>
        </w:tc>
        <w:tc>
          <w:tcPr>
            <w:tcW w:w="2007" w:type="dxa"/>
            <w:tcBorders>
              <w:top w:val="nil"/>
              <w:left w:val="nil"/>
              <w:bottom w:val="nil"/>
              <w:right w:val="nil"/>
            </w:tcBorders>
            <w:shd w:val="clear" w:color="auto" w:fill="FFFFFF" w:themeFill="background1"/>
          </w:tcPr>
          <w:p w14:paraId="41A29728" w14:textId="67A8C715" w:rsidR="004B2D09" w:rsidRDefault="00E01F96" w:rsidP="00E01F96">
            <w:pPr>
              <w:rPr>
                <w:rFonts w:cstheme="minorHAnsi"/>
                <w:sz w:val="16"/>
                <w:szCs w:val="16"/>
              </w:rPr>
            </w:pPr>
            <w:r w:rsidRPr="00F035A9">
              <w:rPr>
                <w:rFonts w:cstheme="minorHAnsi"/>
                <w:sz w:val="16"/>
                <w:szCs w:val="16"/>
              </w:rPr>
              <w:t>Cohort</w:t>
            </w:r>
            <w:r w:rsidR="004B2D09">
              <w:rPr>
                <w:rFonts w:cstheme="minorHAnsi"/>
                <w:sz w:val="16"/>
                <w:szCs w:val="16"/>
              </w:rPr>
              <w:t>: T1:6 weeks;</w:t>
            </w:r>
            <w:r w:rsidR="00BE23FD">
              <w:rPr>
                <w:rFonts w:cstheme="minorHAnsi"/>
                <w:sz w:val="16"/>
                <w:szCs w:val="16"/>
              </w:rPr>
              <w:t xml:space="preserve"> </w:t>
            </w:r>
            <w:r w:rsidR="004B2D09">
              <w:rPr>
                <w:rFonts w:cstheme="minorHAnsi"/>
                <w:sz w:val="16"/>
                <w:szCs w:val="16"/>
              </w:rPr>
              <w:t>T2: 6 months; T3:12 months</w:t>
            </w:r>
            <w:r w:rsidRPr="00F035A9">
              <w:rPr>
                <w:rFonts w:cstheme="minorHAnsi"/>
                <w:sz w:val="16"/>
                <w:szCs w:val="16"/>
              </w:rPr>
              <w:t xml:space="preserve"> </w:t>
            </w:r>
          </w:p>
          <w:p w14:paraId="158DA284" w14:textId="77777777" w:rsidR="00E01F96" w:rsidRPr="00F035A9" w:rsidRDefault="00E01F96" w:rsidP="00E01F96">
            <w:pPr>
              <w:rPr>
                <w:rFonts w:cstheme="minorHAnsi"/>
                <w:sz w:val="16"/>
                <w:szCs w:val="16"/>
              </w:rPr>
            </w:pPr>
            <w:r w:rsidRPr="00F035A9">
              <w:rPr>
                <w:rFonts w:cstheme="minorHAnsi"/>
                <w:sz w:val="16"/>
                <w:szCs w:val="16"/>
              </w:rPr>
              <w:t xml:space="preserve">compare psychological morbidity following </w:t>
            </w:r>
            <w:r w:rsidR="004B2D09">
              <w:rPr>
                <w:rFonts w:cstheme="minorHAnsi"/>
                <w:sz w:val="16"/>
                <w:szCs w:val="16"/>
              </w:rPr>
              <w:t>1st</w:t>
            </w:r>
            <w:r w:rsidRPr="00F035A9">
              <w:rPr>
                <w:rFonts w:cstheme="minorHAnsi"/>
                <w:sz w:val="16"/>
                <w:szCs w:val="16"/>
              </w:rPr>
              <w:t xml:space="preserve">- and </w:t>
            </w:r>
            <w:r w:rsidR="004B2D09">
              <w:rPr>
                <w:rFonts w:cstheme="minorHAnsi"/>
                <w:sz w:val="16"/>
                <w:szCs w:val="16"/>
              </w:rPr>
              <w:t>2</w:t>
            </w:r>
            <w:r w:rsidR="004B2D09" w:rsidRPr="004B2D09">
              <w:rPr>
                <w:rFonts w:cstheme="minorHAnsi"/>
                <w:sz w:val="16"/>
                <w:szCs w:val="16"/>
                <w:vertAlign w:val="superscript"/>
              </w:rPr>
              <w:t>nd</w:t>
            </w:r>
            <w:r w:rsidR="004B2D09">
              <w:rPr>
                <w:rFonts w:cstheme="minorHAnsi"/>
                <w:sz w:val="16"/>
                <w:szCs w:val="16"/>
              </w:rPr>
              <w:t xml:space="preserve"> </w:t>
            </w:r>
            <w:r w:rsidRPr="00F035A9">
              <w:rPr>
                <w:rFonts w:cstheme="minorHAnsi"/>
                <w:sz w:val="16"/>
                <w:szCs w:val="16"/>
              </w:rPr>
              <w:t xml:space="preserve">trimester termination for fetal anomaly </w:t>
            </w:r>
          </w:p>
        </w:tc>
        <w:tc>
          <w:tcPr>
            <w:tcW w:w="1746" w:type="dxa"/>
            <w:tcBorders>
              <w:top w:val="nil"/>
              <w:left w:val="nil"/>
              <w:bottom w:val="nil"/>
              <w:right w:val="nil"/>
            </w:tcBorders>
            <w:shd w:val="clear" w:color="auto" w:fill="FFFFFF" w:themeFill="background1"/>
          </w:tcPr>
          <w:p w14:paraId="75A05247" w14:textId="77777777" w:rsidR="00E01F96" w:rsidRPr="00F035A9" w:rsidRDefault="00E01F96" w:rsidP="00E01F96">
            <w:pPr>
              <w:rPr>
                <w:rFonts w:cstheme="minorHAnsi"/>
                <w:sz w:val="16"/>
                <w:szCs w:val="16"/>
              </w:rPr>
            </w:pPr>
            <w:r w:rsidRPr="00F035A9">
              <w:rPr>
                <w:rFonts w:cstheme="minorHAnsi"/>
                <w:sz w:val="16"/>
                <w:szCs w:val="16"/>
              </w:rPr>
              <w:t>Termination at 1</w:t>
            </w:r>
            <w:r w:rsidRPr="00F035A9">
              <w:rPr>
                <w:rFonts w:cstheme="minorHAnsi"/>
                <w:sz w:val="16"/>
                <w:szCs w:val="16"/>
                <w:vertAlign w:val="superscript"/>
              </w:rPr>
              <w:t>nd</w:t>
            </w:r>
            <w:r w:rsidRPr="00F035A9">
              <w:rPr>
                <w:rFonts w:cstheme="minorHAnsi"/>
                <w:sz w:val="16"/>
                <w:szCs w:val="16"/>
              </w:rPr>
              <w:t>trimester compared to 2</w:t>
            </w:r>
            <w:r w:rsidRPr="00F035A9">
              <w:rPr>
                <w:rFonts w:cstheme="minorHAnsi"/>
                <w:sz w:val="16"/>
                <w:szCs w:val="16"/>
                <w:vertAlign w:val="superscript"/>
              </w:rPr>
              <w:t>rd</w:t>
            </w:r>
            <w:r w:rsidRPr="00F035A9">
              <w:rPr>
                <w:rFonts w:cstheme="minorHAnsi"/>
                <w:sz w:val="16"/>
                <w:szCs w:val="16"/>
              </w:rPr>
              <w:t xml:space="preserve"> trimester termination</w:t>
            </w:r>
          </w:p>
        </w:tc>
        <w:tc>
          <w:tcPr>
            <w:tcW w:w="1877" w:type="dxa"/>
            <w:tcBorders>
              <w:top w:val="nil"/>
              <w:left w:val="nil"/>
              <w:bottom w:val="nil"/>
              <w:right w:val="nil"/>
            </w:tcBorders>
            <w:shd w:val="clear" w:color="auto" w:fill="FFFFFF" w:themeFill="background1"/>
          </w:tcPr>
          <w:p w14:paraId="22817411"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30 women</w:t>
            </w:r>
          </w:p>
        </w:tc>
        <w:tc>
          <w:tcPr>
            <w:tcW w:w="1876" w:type="dxa"/>
            <w:tcBorders>
              <w:top w:val="nil"/>
              <w:left w:val="nil"/>
              <w:bottom w:val="nil"/>
              <w:right w:val="nil"/>
            </w:tcBorders>
            <w:shd w:val="clear" w:color="auto" w:fill="FFFFFF" w:themeFill="background1"/>
          </w:tcPr>
          <w:p w14:paraId="5B4E76D5" w14:textId="77777777" w:rsidR="00E01F96" w:rsidRPr="00F035A9" w:rsidRDefault="00E01F96" w:rsidP="00E01F96">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6C31AE3B" w14:textId="77777777" w:rsidR="00E01F96" w:rsidRPr="00F035A9" w:rsidRDefault="00E01F96" w:rsidP="00E01F96">
            <w:pPr>
              <w:rPr>
                <w:rFonts w:cstheme="minorHAnsi"/>
                <w:sz w:val="16"/>
                <w:szCs w:val="16"/>
              </w:rPr>
            </w:pPr>
            <w:r w:rsidRPr="00F035A9">
              <w:rPr>
                <w:rFonts w:cstheme="minorHAnsi"/>
                <w:sz w:val="16"/>
                <w:szCs w:val="16"/>
              </w:rPr>
              <w:t>High levels of psychological distress in both groups</w:t>
            </w:r>
          </w:p>
          <w:p w14:paraId="48F5FA01" w14:textId="77777777" w:rsidR="00E01F96" w:rsidRPr="00F035A9" w:rsidRDefault="00E01F96" w:rsidP="00E01F96">
            <w:pPr>
              <w:rPr>
                <w:rFonts w:cstheme="minorHAnsi"/>
                <w:sz w:val="16"/>
                <w:szCs w:val="16"/>
              </w:rPr>
            </w:pPr>
            <w:r w:rsidRPr="00F035A9">
              <w:rPr>
                <w:rFonts w:cstheme="minorHAnsi"/>
                <w:sz w:val="16"/>
                <w:szCs w:val="16"/>
              </w:rPr>
              <w:t>Those having second-trimester terminations had a significantly higher level of post-traumatic stress symptomatology 6 weeks after termination</w:t>
            </w:r>
          </w:p>
        </w:tc>
      </w:tr>
      <w:tr w:rsidR="00E01F96" w:rsidRPr="00173683" w14:paraId="2B94D19C" w14:textId="77777777" w:rsidTr="00893BBD">
        <w:tc>
          <w:tcPr>
            <w:tcW w:w="1876" w:type="dxa"/>
            <w:tcBorders>
              <w:top w:val="nil"/>
              <w:left w:val="nil"/>
              <w:bottom w:val="nil"/>
              <w:right w:val="nil"/>
            </w:tcBorders>
            <w:shd w:val="clear" w:color="auto" w:fill="FFFFFF" w:themeFill="background1"/>
          </w:tcPr>
          <w:p w14:paraId="46A6195F" w14:textId="77777777" w:rsidR="00E01F96" w:rsidRPr="00F035A9" w:rsidRDefault="00E01F96" w:rsidP="00E01F96">
            <w:pPr>
              <w:rPr>
                <w:rFonts w:cstheme="minorHAnsi"/>
                <w:sz w:val="16"/>
                <w:szCs w:val="16"/>
              </w:rPr>
            </w:pPr>
            <w:r w:rsidRPr="00F33907">
              <w:rPr>
                <w:rFonts w:cstheme="minorHAnsi"/>
                <w:b/>
                <w:sz w:val="16"/>
                <w:szCs w:val="16"/>
              </w:rPr>
              <w:t>PGS</w:t>
            </w:r>
            <w:r w:rsidRPr="00F035A9">
              <w:rPr>
                <w:rFonts w:cstheme="minorHAnsi"/>
                <w:sz w:val="16"/>
                <w:szCs w:val="16"/>
              </w:rPr>
              <w:t xml:space="preserve"> translat</w:t>
            </w:r>
            <w:r>
              <w:rPr>
                <w:rFonts w:cstheme="minorHAnsi"/>
                <w:sz w:val="16"/>
                <w:szCs w:val="16"/>
              </w:rPr>
              <w:t>ion</w:t>
            </w:r>
            <w:r w:rsidRPr="00F035A9">
              <w:rPr>
                <w:rFonts w:cstheme="minorHAnsi"/>
                <w:sz w:val="16"/>
                <w:szCs w:val="16"/>
              </w:rPr>
              <w:t xml:space="preserve"> t</w:t>
            </w:r>
            <w:r>
              <w:rPr>
                <w:rFonts w:cstheme="minorHAnsi"/>
                <w:sz w:val="16"/>
                <w:szCs w:val="16"/>
              </w:rPr>
              <w:t>o</w:t>
            </w:r>
            <w:r w:rsidRPr="00F035A9">
              <w:rPr>
                <w:rFonts w:cstheme="minorHAnsi"/>
                <w:sz w:val="16"/>
                <w:szCs w:val="16"/>
              </w:rPr>
              <w:t xml:space="preserve"> Swedish</w:t>
            </w:r>
          </w:p>
        </w:tc>
        <w:tc>
          <w:tcPr>
            <w:tcW w:w="1877" w:type="dxa"/>
            <w:tcBorders>
              <w:top w:val="nil"/>
              <w:left w:val="nil"/>
              <w:bottom w:val="nil"/>
              <w:right w:val="nil"/>
            </w:tcBorders>
            <w:shd w:val="clear" w:color="auto" w:fill="FFFFFF" w:themeFill="background1"/>
          </w:tcPr>
          <w:p w14:paraId="6D282C8C" w14:textId="77777777" w:rsidR="00E01F96" w:rsidRPr="00F035A9" w:rsidRDefault="00E01F96" w:rsidP="00E01F96">
            <w:pPr>
              <w:rPr>
                <w:rFonts w:cstheme="minorHAnsi"/>
                <w:sz w:val="16"/>
                <w:szCs w:val="16"/>
              </w:rPr>
            </w:pPr>
            <w:r w:rsidRPr="00F035A9">
              <w:rPr>
                <w:rFonts w:cstheme="minorHAnsi"/>
                <w:sz w:val="16"/>
                <w:szCs w:val="16"/>
              </w:rPr>
              <w:t>Adolfsson A &amp; Larsson PG</w:t>
            </w:r>
          </w:p>
          <w:p w14:paraId="3941EB4C" w14:textId="77777777" w:rsidR="00E01F96" w:rsidRPr="00F035A9" w:rsidRDefault="00E01F96" w:rsidP="00E01F96">
            <w:pPr>
              <w:rPr>
                <w:rFonts w:cstheme="minorHAnsi"/>
                <w:sz w:val="16"/>
                <w:szCs w:val="16"/>
              </w:rPr>
            </w:pPr>
            <w:r w:rsidRPr="00F035A9">
              <w:rPr>
                <w:rFonts w:cstheme="minorHAnsi"/>
                <w:sz w:val="16"/>
                <w:szCs w:val="16"/>
              </w:rPr>
              <w:t>2006, Sweden</w:t>
            </w:r>
          </w:p>
          <w:p w14:paraId="30ECA6F1" w14:textId="77777777" w:rsidR="00E01F96" w:rsidRPr="00F035A9" w:rsidRDefault="00E01F96" w:rsidP="00E01F96">
            <w:pPr>
              <w:rPr>
                <w:rFonts w:cstheme="minorHAnsi"/>
                <w:sz w:val="16"/>
                <w:szCs w:val="16"/>
              </w:rPr>
            </w:pPr>
            <w:r w:rsidRPr="00F035A9">
              <w:rPr>
                <w:rFonts w:cstheme="minorHAnsi"/>
                <w:sz w:val="16"/>
                <w:szCs w:val="16"/>
              </w:rPr>
              <w:t>Scan J Caring Scien</w:t>
            </w:r>
          </w:p>
        </w:tc>
        <w:tc>
          <w:tcPr>
            <w:tcW w:w="2007" w:type="dxa"/>
            <w:tcBorders>
              <w:top w:val="nil"/>
              <w:left w:val="nil"/>
              <w:bottom w:val="nil"/>
              <w:right w:val="nil"/>
            </w:tcBorders>
            <w:shd w:val="clear" w:color="auto" w:fill="FFFFFF" w:themeFill="background1"/>
          </w:tcPr>
          <w:p w14:paraId="01CD2759" w14:textId="77777777" w:rsidR="00E01F96" w:rsidRPr="00F035A9" w:rsidRDefault="004B2D09" w:rsidP="00E01F96">
            <w:pPr>
              <w:rPr>
                <w:rFonts w:cstheme="minorHAnsi"/>
                <w:sz w:val="16"/>
                <w:szCs w:val="16"/>
              </w:rPr>
            </w:pPr>
            <w:r>
              <w:rPr>
                <w:rFonts w:cstheme="minorHAnsi"/>
                <w:sz w:val="16"/>
                <w:szCs w:val="16"/>
              </w:rPr>
              <w:t>T</w:t>
            </w:r>
            <w:r w:rsidR="00E01F96" w:rsidRPr="00F035A9">
              <w:rPr>
                <w:rFonts w:cstheme="minorHAnsi"/>
                <w:sz w:val="16"/>
                <w:szCs w:val="16"/>
              </w:rPr>
              <w:t>ranslated and back-translated</w:t>
            </w:r>
            <w:r>
              <w:rPr>
                <w:rFonts w:cstheme="minorHAnsi"/>
                <w:sz w:val="16"/>
                <w:szCs w:val="16"/>
              </w:rPr>
              <w:t xml:space="preserve">, </w:t>
            </w:r>
            <w:r w:rsidR="00E01F96" w:rsidRPr="00F035A9">
              <w:rPr>
                <w:rFonts w:cstheme="minorHAnsi"/>
                <w:sz w:val="16"/>
                <w:szCs w:val="16"/>
              </w:rPr>
              <w:t xml:space="preserve">linguistic, grammar and cultural differences </w:t>
            </w:r>
          </w:p>
        </w:tc>
        <w:tc>
          <w:tcPr>
            <w:tcW w:w="1746" w:type="dxa"/>
            <w:tcBorders>
              <w:top w:val="nil"/>
              <w:left w:val="nil"/>
              <w:bottom w:val="nil"/>
              <w:right w:val="nil"/>
            </w:tcBorders>
            <w:shd w:val="clear" w:color="auto" w:fill="FFFFFF" w:themeFill="background1"/>
          </w:tcPr>
          <w:p w14:paraId="366B32DC" w14:textId="77777777" w:rsidR="00E01F96" w:rsidRPr="00F035A9" w:rsidRDefault="00E01F96" w:rsidP="00E01F96">
            <w:pPr>
              <w:rPr>
                <w:rFonts w:cstheme="minorHAnsi"/>
                <w:sz w:val="16"/>
                <w:szCs w:val="16"/>
              </w:rPr>
            </w:pPr>
            <w:r w:rsidRPr="00F035A9">
              <w:rPr>
                <w:rFonts w:cstheme="minorHAnsi"/>
                <w:sz w:val="16"/>
                <w:szCs w:val="16"/>
              </w:rPr>
              <w:t>miscarriages</w:t>
            </w:r>
          </w:p>
        </w:tc>
        <w:tc>
          <w:tcPr>
            <w:tcW w:w="1877" w:type="dxa"/>
            <w:tcBorders>
              <w:top w:val="nil"/>
              <w:left w:val="nil"/>
              <w:bottom w:val="nil"/>
              <w:right w:val="nil"/>
            </w:tcBorders>
            <w:shd w:val="clear" w:color="auto" w:fill="FFFFFF" w:themeFill="background1"/>
          </w:tcPr>
          <w:p w14:paraId="498AFE3C"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12 volunteers anonymously answered the PGS twice</w:t>
            </w:r>
          </w:p>
        </w:tc>
        <w:tc>
          <w:tcPr>
            <w:tcW w:w="1876" w:type="dxa"/>
            <w:tcBorders>
              <w:top w:val="nil"/>
              <w:left w:val="nil"/>
              <w:bottom w:val="nil"/>
              <w:right w:val="nil"/>
            </w:tcBorders>
            <w:shd w:val="clear" w:color="auto" w:fill="FFFFFF" w:themeFill="background1"/>
          </w:tcPr>
          <w:p w14:paraId="74482C3E" w14:textId="77777777" w:rsidR="00E01F96" w:rsidRPr="00F035A9" w:rsidRDefault="00E01F96" w:rsidP="00E01F96">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0FD64EAC" w14:textId="77777777" w:rsidR="00E01F96" w:rsidRPr="00F035A9" w:rsidRDefault="00E01F96" w:rsidP="00E01F96">
            <w:pPr>
              <w:rPr>
                <w:rFonts w:cstheme="minorHAnsi"/>
                <w:sz w:val="16"/>
                <w:szCs w:val="16"/>
              </w:rPr>
            </w:pPr>
            <w:r w:rsidRPr="00F035A9">
              <w:rPr>
                <w:rFonts w:cstheme="minorHAnsi"/>
                <w:sz w:val="16"/>
                <w:szCs w:val="16"/>
              </w:rPr>
              <w:t>The intra-personal correlations were compared and analyzed with weighted kappa-coefficient.</w:t>
            </w:r>
          </w:p>
        </w:tc>
      </w:tr>
      <w:tr w:rsidR="00E01F96" w:rsidRPr="00173683" w14:paraId="7D719671" w14:textId="77777777" w:rsidTr="00893BBD">
        <w:tc>
          <w:tcPr>
            <w:tcW w:w="1876" w:type="dxa"/>
            <w:tcBorders>
              <w:top w:val="nil"/>
              <w:left w:val="nil"/>
              <w:bottom w:val="nil"/>
              <w:right w:val="nil"/>
            </w:tcBorders>
            <w:shd w:val="clear" w:color="auto" w:fill="FFFFFF" w:themeFill="background1"/>
          </w:tcPr>
          <w:p w14:paraId="073A1F33" w14:textId="77777777" w:rsidR="00E01F96" w:rsidRPr="00F33907" w:rsidRDefault="00E01F96" w:rsidP="00E01F96">
            <w:pPr>
              <w:rPr>
                <w:rFonts w:cstheme="minorHAnsi"/>
                <w:b/>
                <w:sz w:val="16"/>
                <w:szCs w:val="16"/>
              </w:rPr>
            </w:pPr>
            <w:r w:rsidRPr="00F33907">
              <w:rPr>
                <w:rFonts w:cstheme="minorHAnsi"/>
                <w:b/>
                <w:sz w:val="16"/>
                <w:szCs w:val="16"/>
              </w:rPr>
              <w:t>PGS</w:t>
            </w:r>
          </w:p>
        </w:tc>
        <w:tc>
          <w:tcPr>
            <w:tcW w:w="1877" w:type="dxa"/>
            <w:tcBorders>
              <w:top w:val="nil"/>
              <w:left w:val="nil"/>
              <w:bottom w:val="nil"/>
              <w:right w:val="nil"/>
            </w:tcBorders>
            <w:shd w:val="clear" w:color="auto" w:fill="FFFFFF" w:themeFill="background1"/>
          </w:tcPr>
          <w:p w14:paraId="5BCB8C9E" w14:textId="77777777" w:rsidR="00E01F96" w:rsidRPr="00F035A9" w:rsidRDefault="00E01F96" w:rsidP="00E01F96">
            <w:pPr>
              <w:rPr>
                <w:rFonts w:cstheme="minorHAnsi"/>
                <w:sz w:val="16"/>
                <w:szCs w:val="16"/>
              </w:rPr>
            </w:pPr>
            <w:r w:rsidRPr="00F035A9">
              <w:rPr>
                <w:rFonts w:cstheme="minorHAnsi"/>
                <w:sz w:val="16"/>
                <w:szCs w:val="16"/>
              </w:rPr>
              <w:t>Barr P.</w:t>
            </w:r>
          </w:p>
          <w:p w14:paraId="2ADE5FDE" w14:textId="77777777" w:rsidR="00E01F96" w:rsidRPr="00F035A9" w:rsidRDefault="00E01F96" w:rsidP="00E01F96">
            <w:pPr>
              <w:rPr>
                <w:rFonts w:cstheme="minorHAnsi"/>
                <w:sz w:val="16"/>
                <w:szCs w:val="16"/>
              </w:rPr>
            </w:pPr>
            <w:r w:rsidRPr="00F035A9">
              <w:rPr>
                <w:rFonts w:cstheme="minorHAnsi"/>
                <w:sz w:val="16"/>
                <w:szCs w:val="16"/>
              </w:rPr>
              <w:t>2006 Australia</w:t>
            </w:r>
          </w:p>
          <w:p w14:paraId="301092A7" w14:textId="77777777" w:rsidR="00E01F96" w:rsidRPr="00F035A9" w:rsidRDefault="00E01F96" w:rsidP="00E01F96">
            <w:pPr>
              <w:rPr>
                <w:rFonts w:cstheme="minorHAnsi"/>
                <w:sz w:val="16"/>
                <w:szCs w:val="16"/>
              </w:rPr>
            </w:pPr>
            <w:r w:rsidRPr="00F035A9">
              <w:rPr>
                <w:rFonts w:cstheme="minorHAnsi"/>
                <w:sz w:val="16"/>
                <w:szCs w:val="16"/>
              </w:rPr>
              <w:t>J Perinat Med</w:t>
            </w:r>
          </w:p>
        </w:tc>
        <w:tc>
          <w:tcPr>
            <w:tcW w:w="2007" w:type="dxa"/>
            <w:tcBorders>
              <w:top w:val="nil"/>
              <w:left w:val="nil"/>
              <w:bottom w:val="nil"/>
              <w:right w:val="nil"/>
            </w:tcBorders>
            <w:shd w:val="clear" w:color="auto" w:fill="FFFFFF" w:themeFill="background1"/>
          </w:tcPr>
          <w:p w14:paraId="06D6E3B1" w14:textId="77777777" w:rsidR="00E01F96" w:rsidRPr="00F035A9" w:rsidRDefault="00E01F96" w:rsidP="00E01F96">
            <w:pPr>
              <w:rPr>
                <w:rFonts w:cstheme="minorHAnsi"/>
                <w:sz w:val="16"/>
                <w:szCs w:val="16"/>
              </w:rPr>
            </w:pPr>
            <w:r w:rsidRPr="00F035A9">
              <w:rPr>
                <w:rFonts w:cstheme="minorHAnsi"/>
                <w:sz w:val="16"/>
                <w:szCs w:val="16"/>
              </w:rPr>
              <w:t>Repeated measures analysis of variance</w:t>
            </w:r>
            <w:r>
              <w:rPr>
                <w:rFonts w:cstheme="minorHAnsi"/>
                <w:sz w:val="16"/>
                <w:szCs w:val="16"/>
              </w:rPr>
              <w:t>:</w:t>
            </w:r>
            <w:r w:rsidRPr="00F035A9">
              <w:rPr>
                <w:rFonts w:cstheme="minorHAnsi"/>
                <w:sz w:val="16"/>
                <w:szCs w:val="16"/>
              </w:rPr>
              <w:t xml:space="preserve"> relationship of grief</w:t>
            </w:r>
            <w:r>
              <w:rPr>
                <w:rFonts w:cstheme="minorHAnsi"/>
                <w:sz w:val="16"/>
                <w:szCs w:val="16"/>
              </w:rPr>
              <w:t xml:space="preserve"> at</w:t>
            </w:r>
            <w:r w:rsidRPr="00F035A9">
              <w:rPr>
                <w:rFonts w:cstheme="minorHAnsi"/>
                <w:sz w:val="16"/>
                <w:szCs w:val="16"/>
              </w:rPr>
              <w:t xml:space="preserve"> 1 month </w:t>
            </w:r>
            <w:r>
              <w:rPr>
                <w:rFonts w:cstheme="minorHAnsi"/>
                <w:sz w:val="16"/>
                <w:szCs w:val="16"/>
              </w:rPr>
              <w:t xml:space="preserve">and </w:t>
            </w:r>
            <w:r w:rsidRPr="00F035A9">
              <w:rPr>
                <w:rFonts w:cstheme="minorHAnsi"/>
                <w:sz w:val="16"/>
                <w:szCs w:val="16"/>
              </w:rPr>
              <w:t xml:space="preserve">13 months after the loss </w:t>
            </w:r>
            <w:r>
              <w:rPr>
                <w:rFonts w:cstheme="minorHAnsi"/>
                <w:sz w:val="16"/>
                <w:szCs w:val="16"/>
              </w:rPr>
              <w:t>and</w:t>
            </w:r>
            <w:r w:rsidRPr="00F035A9">
              <w:rPr>
                <w:rFonts w:cstheme="minorHAnsi"/>
                <w:sz w:val="16"/>
                <w:szCs w:val="16"/>
              </w:rPr>
              <w:t xml:space="preserve"> </w:t>
            </w:r>
            <w:r>
              <w:rPr>
                <w:rFonts w:cstheme="minorHAnsi"/>
                <w:sz w:val="16"/>
                <w:szCs w:val="16"/>
              </w:rPr>
              <w:t xml:space="preserve">next </w:t>
            </w:r>
            <w:r w:rsidRPr="00F035A9">
              <w:rPr>
                <w:rFonts w:cstheme="minorHAnsi"/>
                <w:sz w:val="16"/>
                <w:szCs w:val="16"/>
              </w:rPr>
              <w:t>pregnancy at 13 months.</w:t>
            </w:r>
          </w:p>
          <w:p w14:paraId="7CE9BAAA" w14:textId="77777777" w:rsidR="00E01F96" w:rsidRPr="00F035A9" w:rsidRDefault="00E01F96" w:rsidP="00E01F96">
            <w:pPr>
              <w:rPr>
                <w:rFonts w:cstheme="minorHAnsi"/>
                <w:sz w:val="16"/>
                <w:szCs w:val="16"/>
              </w:rPr>
            </w:pPr>
            <w:r w:rsidRPr="00F035A9">
              <w:rPr>
                <w:rFonts w:cstheme="minorHAnsi"/>
                <w:sz w:val="16"/>
                <w:szCs w:val="16"/>
              </w:rPr>
              <w:t>After the interview, the parents completed the PGS longitudinal study</w:t>
            </w:r>
          </w:p>
        </w:tc>
        <w:tc>
          <w:tcPr>
            <w:tcW w:w="1746" w:type="dxa"/>
            <w:tcBorders>
              <w:top w:val="nil"/>
              <w:left w:val="nil"/>
              <w:bottom w:val="nil"/>
              <w:right w:val="nil"/>
            </w:tcBorders>
            <w:shd w:val="clear" w:color="auto" w:fill="FFFFFF" w:themeFill="background1"/>
          </w:tcPr>
          <w:p w14:paraId="2DAB02E5" w14:textId="77777777" w:rsidR="00E01F96" w:rsidRPr="00F035A9" w:rsidRDefault="00E01F96" w:rsidP="00E01F96">
            <w:pPr>
              <w:rPr>
                <w:rFonts w:cstheme="minorHAnsi"/>
                <w:sz w:val="16"/>
                <w:szCs w:val="16"/>
              </w:rPr>
            </w:pPr>
            <w:r w:rsidRPr="00F035A9">
              <w:rPr>
                <w:rFonts w:cstheme="minorHAnsi"/>
                <w:sz w:val="16"/>
                <w:szCs w:val="16"/>
              </w:rPr>
              <w:t>Grief after stillbirth or neonatal loss 13 months</w:t>
            </w:r>
          </w:p>
          <w:p w14:paraId="149ADDD7" w14:textId="77777777" w:rsidR="00E01F96" w:rsidRPr="00F035A9" w:rsidRDefault="00E01F96" w:rsidP="00E01F96">
            <w:pPr>
              <w:rPr>
                <w:rFonts w:cstheme="minorHAnsi"/>
                <w:sz w:val="16"/>
                <w:szCs w:val="16"/>
              </w:rPr>
            </w:pPr>
          </w:p>
          <w:p w14:paraId="143D41FF" w14:textId="77777777" w:rsidR="00E01F96" w:rsidRPr="00F035A9" w:rsidRDefault="00E01F96" w:rsidP="00E01F96">
            <w:pPr>
              <w:rPr>
                <w:rFonts w:cstheme="minorHAnsi"/>
                <w:sz w:val="16"/>
                <w:szCs w:val="16"/>
              </w:rPr>
            </w:pPr>
            <w:r w:rsidRPr="00F035A9">
              <w:rPr>
                <w:rFonts w:cstheme="minorHAnsi"/>
                <w:sz w:val="16"/>
                <w:szCs w:val="16"/>
              </w:rPr>
              <w:t>Men and women grief differently</w:t>
            </w:r>
          </w:p>
        </w:tc>
        <w:tc>
          <w:tcPr>
            <w:tcW w:w="1877" w:type="dxa"/>
            <w:tcBorders>
              <w:top w:val="nil"/>
              <w:left w:val="nil"/>
              <w:bottom w:val="nil"/>
              <w:right w:val="nil"/>
            </w:tcBorders>
            <w:shd w:val="clear" w:color="auto" w:fill="FFFFFF" w:themeFill="background1"/>
          </w:tcPr>
          <w:p w14:paraId="0D1992A8" w14:textId="77777777" w:rsidR="00E01F96" w:rsidRDefault="00E01F96" w:rsidP="00E01F96">
            <w:pPr>
              <w:autoSpaceDE w:val="0"/>
              <w:autoSpaceDN w:val="0"/>
              <w:adjustRightInd w:val="0"/>
              <w:rPr>
                <w:rFonts w:cstheme="minorHAnsi"/>
                <w:sz w:val="16"/>
                <w:szCs w:val="16"/>
              </w:rPr>
            </w:pPr>
            <w:r w:rsidRPr="00F035A9">
              <w:rPr>
                <w:rFonts w:cstheme="minorHAnsi"/>
                <w:sz w:val="16"/>
                <w:szCs w:val="16"/>
              </w:rPr>
              <w:t xml:space="preserve">63 couples who had been bereaved by stillbirth (n = 31) or neonatal death (n = 32) </w:t>
            </w:r>
            <w:r>
              <w:rPr>
                <w:rFonts w:cstheme="minorHAnsi"/>
                <w:sz w:val="16"/>
                <w:szCs w:val="16"/>
              </w:rPr>
              <w:t xml:space="preserve">and who were either </w:t>
            </w:r>
            <w:r w:rsidRPr="00F035A9">
              <w:rPr>
                <w:rFonts w:cstheme="minorHAnsi"/>
                <w:sz w:val="16"/>
                <w:szCs w:val="16"/>
              </w:rPr>
              <w:t>Pregnant</w:t>
            </w:r>
            <w:r>
              <w:rPr>
                <w:rFonts w:cstheme="minorHAnsi"/>
                <w:sz w:val="16"/>
                <w:szCs w:val="16"/>
              </w:rPr>
              <w:t xml:space="preserve"> (</w:t>
            </w:r>
            <w:r w:rsidRPr="00F035A9">
              <w:rPr>
                <w:rFonts w:cstheme="minorHAnsi"/>
                <w:sz w:val="16"/>
                <w:szCs w:val="16"/>
              </w:rPr>
              <w:t>n = 20</w:t>
            </w:r>
            <w:r>
              <w:rPr>
                <w:rFonts w:cstheme="minorHAnsi"/>
                <w:sz w:val="16"/>
                <w:szCs w:val="16"/>
              </w:rPr>
              <w:t>)</w:t>
            </w:r>
            <w:r w:rsidRPr="00F035A9">
              <w:rPr>
                <w:rFonts w:cstheme="minorHAnsi"/>
                <w:sz w:val="16"/>
                <w:szCs w:val="16"/>
              </w:rPr>
              <w:t xml:space="preserve">, </w:t>
            </w:r>
            <w:r>
              <w:rPr>
                <w:rFonts w:cstheme="minorHAnsi"/>
                <w:sz w:val="16"/>
                <w:szCs w:val="16"/>
              </w:rPr>
              <w:t>Had a l</w:t>
            </w:r>
            <w:r w:rsidRPr="00F035A9">
              <w:rPr>
                <w:rFonts w:cstheme="minorHAnsi"/>
                <w:sz w:val="16"/>
                <w:szCs w:val="16"/>
              </w:rPr>
              <w:t xml:space="preserve">ive </w:t>
            </w:r>
            <w:r>
              <w:rPr>
                <w:rFonts w:cstheme="minorHAnsi"/>
                <w:sz w:val="16"/>
                <w:szCs w:val="16"/>
              </w:rPr>
              <w:t>b</w:t>
            </w:r>
            <w:r w:rsidRPr="00F035A9">
              <w:rPr>
                <w:rFonts w:cstheme="minorHAnsi"/>
                <w:sz w:val="16"/>
                <w:szCs w:val="16"/>
              </w:rPr>
              <w:t>aby</w:t>
            </w:r>
            <w:r>
              <w:rPr>
                <w:rFonts w:cstheme="minorHAnsi"/>
                <w:sz w:val="16"/>
                <w:szCs w:val="16"/>
              </w:rPr>
              <w:t xml:space="preserve"> (</w:t>
            </w:r>
            <w:r w:rsidRPr="00F035A9">
              <w:rPr>
                <w:rFonts w:cstheme="minorHAnsi"/>
                <w:sz w:val="16"/>
                <w:szCs w:val="16"/>
              </w:rPr>
              <w:t xml:space="preserve">n = 10, </w:t>
            </w:r>
            <w:r>
              <w:rPr>
                <w:rFonts w:cstheme="minorHAnsi"/>
                <w:sz w:val="16"/>
                <w:szCs w:val="16"/>
              </w:rPr>
              <w:t>Were t</w:t>
            </w:r>
            <w:r w:rsidRPr="00F035A9">
              <w:rPr>
                <w:rFonts w:cstheme="minorHAnsi"/>
                <w:sz w:val="16"/>
                <w:szCs w:val="16"/>
              </w:rPr>
              <w:t>rying</w:t>
            </w:r>
            <w:r>
              <w:rPr>
                <w:rFonts w:cstheme="minorHAnsi"/>
                <w:sz w:val="16"/>
                <w:szCs w:val="16"/>
              </w:rPr>
              <w:t xml:space="preserve"> (</w:t>
            </w:r>
            <w:r w:rsidRPr="00F035A9">
              <w:rPr>
                <w:rFonts w:cstheme="minorHAnsi"/>
                <w:sz w:val="16"/>
                <w:szCs w:val="16"/>
              </w:rPr>
              <w:t>n = 11</w:t>
            </w:r>
            <w:r>
              <w:rPr>
                <w:rFonts w:cstheme="minorHAnsi"/>
                <w:sz w:val="16"/>
                <w:szCs w:val="16"/>
              </w:rPr>
              <w:t>)</w:t>
            </w:r>
          </w:p>
          <w:p w14:paraId="291BE14B" w14:textId="77777777" w:rsidR="00E01F96" w:rsidRPr="00F035A9" w:rsidRDefault="00E01F96" w:rsidP="00E01F96">
            <w:pPr>
              <w:autoSpaceDE w:val="0"/>
              <w:autoSpaceDN w:val="0"/>
              <w:adjustRightInd w:val="0"/>
              <w:rPr>
                <w:rFonts w:cstheme="minorHAnsi"/>
                <w:sz w:val="16"/>
                <w:szCs w:val="16"/>
              </w:rPr>
            </w:pPr>
            <w:r>
              <w:rPr>
                <w:rFonts w:cstheme="minorHAnsi"/>
                <w:sz w:val="16"/>
                <w:szCs w:val="16"/>
              </w:rPr>
              <w:t>Were n</w:t>
            </w:r>
            <w:r w:rsidRPr="00F035A9">
              <w:rPr>
                <w:rFonts w:cstheme="minorHAnsi"/>
                <w:sz w:val="16"/>
                <w:szCs w:val="16"/>
              </w:rPr>
              <w:t xml:space="preserve">ot Trying </w:t>
            </w:r>
            <w:r>
              <w:rPr>
                <w:rFonts w:cstheme="minorHAnsi"/>
                <w:sz w:val="16"/>
                <w:szCs w:val="16"/>
              </w:rPr>
              <w:t>(</w:t>
            </w:r>
            <w:r w:rsidRPr="00F035A9">
              <w:rPr>
                <w:rFonts w:cstheme="minorHAnsi"/>
                <w:sz w:val="16"/>
                <w:szCs w:val="16"/>
              </w:rPr>
              <w:t>n = 22</w:t>
            </w:r>
            <w:r>
              <w:rPr>
                <w:rFonts w:cstheme="minorHAnsi"/>
                <w:sz w:val="16"/>
                <w:szCs w:val="16"/>
              </w:rPr>
              <w:t>)</w:t>
            </w:r>
          </w:p>
        </w:tc>
        <w:tc>
          <w:tcPr>
            <w:tcW w:w="1876" w:type="dxa"/>
            <w:tcBorders>
              <w:top w:val="nil"/>
              <w:left w:val="nil"/>
              <w:bottom w:val="nil"/>
              <w:right w:val="nil"/>
            </w:tcBorders>
            <w:shd w:val="clear" w:color="auto" w:fill="FFFFFF" w:themeFill="background1"/>
          </w:tcPr>
          <w:p w14:paraId="2D9EBECF" w14:textId="77777777" w:rsidR="00E01F96" w:rsidRPr="00F035A9" w:rsidRDefault="00E01F96" w:rsidP="00E01F96">
            <w:pPr>
              <w:autoSpaceDE w:val="0"/>
              <w:autoSpaceDN w:val="0"/>
              <w:adjustRightInd w:val="0"/>
              <w:rPr>
                <w:rFonts w:cstheme="minorHAnsi"/>
                <w:sz w:val="16"/>
                <w:szCs w:val="16"/>
              </w:rPr>
            </w:pPr>
            <w:r>
              <w:rPr>
                <w:rFonts w:cstheme="minorHAnsi"/>
                <w:sz w:val="16"/>
                <w:szCs w:val="16"/>
              </w:rPr>
              <w:t>L</w:t>
            </w:r>
            <w:r w:rsidRPr="00F035A9">
              <w:rPr>
                <w:rFonts w:cstheme="minorHAnsi"/>
                <w:sz w:val="16"/>
                <w:szCs w:val="16"/>
              </w:rPr>
              <w:t>iving children prior to loss</w:t>
            </w:r>
            <w:r>
              <w:rPr>
                <w:rFonts w:cstheme="minorHAnsi"/>
                <w:sz w:val="16"/>
                <w:szCs w:val="16"/>
              </w:rPr>
              <w:t xml:space="preserve">; </w:t>
            </w:r>
            <w:r w:rsidRPr="00F035A9">
              <w:rPr>
                <w:rFonts w:cstheme="minorHAnsi"/>
                <w:sz w:val="16"/>
                <w:szCs w:val="16"/>
              </w:rPr>
              <w:t>Trying to conceive after loss</w:t>
            </w:r>
            <w:r>
              <w:rPr>
                <w:rFonts w:cstheme="minorHAnsi"/>
                <w:sz w:val="16"/>
                <w:szCs w:val="16"/>
              </w:rPr>
              <w:t xml:space="preserve">; </w:t>
            </w:r>
            <w:r w:rsidRPr="00F035A9">
              <w:rPr>
                <w:rFonts w:cstheme="minorHAnsi"/>
                <w:sz w:val="16"/>
                <w:szCs w:val="16"/>
              </w:rPr>
              <w:t>Subsequent</w:t>
            </w:r>
            <w:r>
              <w:rPr>
                <w:rFonts w:cstheme="minorHAnsi"/>
                <w:sz w:val="16"/>
                <w:szCs w:val="16"/>
              </w:rPr>
              <w:t xml:space="preserve"> </w:t>
            </w:r>
            <w:r w:rsidRPr="00F035A9">
              <w:rPr>
                <w:rFonts w:cstheme="minorHAnsi"/>
                <w:sz w:val="16"/>
                <w:szCs w:val="16"/>
              </w:rPr>
              <w:t>live child in women</w:t>
            </w:r>
            <w:r>
              <w:rPr>
                <w:rFonts w:cstheme="minorHAnsi"/>
                <w:sz w:val="16"/>
                <w:szCs w:val="16"/>
              </w:rPr>
              <w:t xml:space="preserve">; </w:t>
            </w:r>
          </w:p>
          <w:p w14:paraId="3E0AC665" w14:textId="77777777" w:rsidR="00E01F96" w:rsidRPr="00F035A9" w:rsidRDefault="00E01F96" w:rsidP="00E01F96">
            <w:pPr>
              <w:autoSpaceDE w:val="0"/>
              <w:autoSpaceDN w:val="0"/>
              <w:adjustRightInd w:val="0"/>
              <w:rPr>
                <w:rFonts w:cstheme="minorHAnsi"/>
                <w:sz w:val="16"/>
                <w:szCs w:val="16"/>
              </w:rPr>
            </w:pPr>
            <w:r w:rsidRPr="00F035A9">
              <w:rPr>
                <w:rFonts w:cstheme="minorHAnsi"/>
                <w:sz w:val="16"/>
                <w:szCs w:val="16"/>
              </w:rPr>
              <w:t>Subsequen</w:t>
            </w:r>
            <w:r>
              <w:rPr>
                <w:rFonts w:cstheme="minorHAnsi"/>
                <w:sz w:val="16"/>
                <w:szCs w:val="16"/>
              </w:rPr>
              <w:t>t</w:t>
            </w:r>
            <w:r w:rsidRPr="00F035A9">
              <w:rPr>
                <w:rFonts w:cstheme="minorHAnsi"/>
                <w:sz w:val="16"/>
                <w:szCs w:val="16"/>
              </w:rPr>
              <w:t xml:space="preserve"> live child in men</w:t>
            </w:r>
            <w:r>
              <w:rPr>
                <w:rFonts w:cstheme="minorHAnsi"/>
                <w:sz w:val="16"/>
                <w:szCs w:val="16"/>
              </w:rPr>
              <w:t xml:space="preserve">; </w:t>
            </w:r>
            <w:r w:rsidRPr="00F035A9">
              <w:rPr>
                <w:rFonts w:cstheme="minorHAnsi"/>
                <w:sz w:val="16"/>
                <w:szCs w:val="16"/>
              </w:rPr>
              <w:t>Freedom to choose to get pregnant after loss</w:t>
            </w:r>
          </w:p>
        </w:tc>
        <w:tc>
          <w:tcPr>
            <w:tcW w:w="2237" w:type="dxa"/>
            <w:tcBorders>
              <w:top w:val="nil"/>
              <w:left w:val="nil"/>
              <w:bottom w:val="nil"/>
              <w:right w:val="nil"/>
            </w:tcBorders>
            <w:shd w:val="clear" w:color="auto" w:fill="FFFFFF" w:themeFill="background1"/>
          </w:tcPr>
          <w:p w14:paraId="3E69D733" w14:textId="77777777" w:rsidR="00E01F96" w:rsidRPr="00F035A9" w:rsidRDefault="00E01F96" w:rsidP="00E01F96">
            <w:pPr>
              <w:rPr>
                <w:rFonts w:cstheme="minorHAnsi"/>
                <w:sz w:val="16"/>
                <w:szCs w:val="16"/>
              </w:rPr>
            </w:pPr>
            <w:r w:rsidRPr="00F035A9">
              <w:rPr>
                <w:rFonts w:cstheme="minorHAnsi"/>
                <w:sz w:val="16"/>
                <w:szCs w:val="16"/>
              </w:rPr>
              <w:t xml:space="preserve">The relation between grief and subsequent pregnancy differed between men and women:  stronger in men compared with women. Subsequent pregnancy was related to Active Grief in women, but not to Difficulty Coping or Despair </w:t>
            </w:r>
          </w:p>
        </w:tc>
      </w:tr>
    </w:tbl>
    <w:p w14:paraId="09A561DE" w14:textId="77777777" w:rsidR="00EA2F2F" w:rsidRDefault="00EA2F2F" w:rsidP="00EA2F2F">
      <w:pPr>
        <w:rPr>
          <w:rFonts w:cstheme="minorHAnsi"/>
          <w:b/>
          <w:sz w:val="16"/>
          <w:szCs w:val="16"/>
        </w:rPr>
        <w:sectPr w:rsidR="00EA2F2F"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877"/>
        <w:gridCol w:w="1877"/>
        <w:gridCol w:w="1876"/>
        <w:gridCol w:w="1877"/>
        <w:gridCol w:w="1876"/>
        <w:gridCol w:w="2237"/>
      </w:tblGrid>
      <w:tr w:rsidR="00EA2F2F" w:rsidRPr="00173683" w14:paraId="59135266" w14:textId="77777777" w:rsidTr="00257B5F">
        <w:tc>
          <w:tcPr>
            <w:tcW w:w="13496" w:type="dxa"/>
            <w:gridSpan w:val="7"/>
            <w:tcBorders>
              <w:top w:val="nil"/>
              <w:left w:val="nil"/>
              <w:bottom w:val="nil"/>
              <w:right w:val="nil"/>
            </w:tcBorders>
            <w:shd w:val="clear" w:color="auto" w:fill="FFFFFF" w:themeFill="background1"/>
          </w:tcPr>
          <w:p w14:paraId="28A83C05" w14:textId="77777777" w:rsidR="00EA2F2F" w:rsidRPr="00173683" w:rsidRDefault="00D22E56" w:rsidP="00EA2F2F">
            <w:pPr>
              <w:rPr>
                <w:sz w:val="18"/>
              </w:rPr>
            </w:pPr>
            <w:r>
              <w:rPr>
                <w:szCs w:val="18"/>
              </w:rPr>
              <w:t xml:space="preserve">Supplementary </w:t>
            </w:r>
            <w:r w:rsidR="00EA2F2F" w:rsidRPr="00173683">
              <w:rPr>
                <w:szCs w:val="18"/>
              </w:rPr>
              <w:t>Table 1</w:t>
            </w:r>
            <w:r w:rsidR="00EA2F2F">
              <w:rPr>
                <w:szCs w:val="18"/>
              </w:rPr>
              <w:t>. (continued)</w:t>
            </w:r>
          </w:p>
        </w:tc>
      </w:tr>
      <w:tr w:rsidR="00AE603F" w:rsidRPr="00173683" w14:paraId="46566695" w14:textId="77777777" w:rsidTr="00EA2F2F">
        <w:tc>
          <w:tcPr>
            <w:tcW w:w="1876" w:type="dxa"/>
            <w:tcBorders>
              <w:top w:val="nil"/>
              <w:left w:val="nil"/>
              <w:bottom w:val="nil"/>
              <w:right w:val="nil"/>
            </w:tcBorders>
            <w:shd w:val="clear" w:color="auto" w:fill="FFFFFF" w:themeFill="background1"/>
          </w:tcPr>
          <w:p w14:paraId="554CF0F0" w14:textId="77777777" w:rsidR="00AE603F" w:rsidRDefault="00AE603F" w:rsidP="00AE603F">
            <w:pPr>
              <w:rPr>
                <w:sz w:val="18"/>
              </w:rPr>
            </w:pPr>
            <w:r w:rsidRPr="00173683">
              <w:rPr>
                <w:sz w:val="18"/>
              </w:rPr>
              <w:t>Scale</w:t>
            </w:r>
            <w:r w:rsidR="002F3176">
              <w:rPr>
                <w:sz w:val="18"/>
              </w:rPr>
              <w:t>s</w:t>
            </w:r>
          </w:p>
          <w:p w14:paraId="03C417E2" w14:textId="77777777" w:rsidR="00AE603F" w:rsidRPr="00790432" w:rsidRDefault="00AE603F" w:rsidP="00AE603F">
            <w:pPr>
              <w:rPr>
                <w:sz w:val="18"/>
              </w:rPr>
            </w:pPr>
          </w:p>
        </w:tc>
        <w:tc>
          <w:tcPr>
            <w:tcW w:w="1877" w:type="dxa"/>
            <w:tcBorders>
              <w:top w:val="nil"/>
              <w:left w:val="nil"/>
              <w:bottom w:val="nil"/>
              <w:right w:val="nil"/>
            </w:tcBorders>
            <w:shd w:val="clear" w:color="auto" w:fill="FFFFFF" w:themeFill="background1"/>
          </w:tcPr>
          <w:p w14:paraId="14D4F3C6" w14:textId="77777777" w:rsidR="00AE603F" w:rsidRPr="00173683" w:rsidRDefault="00AE603F" w:rsidP="00AE603F">
            <w:pPr>
              <w:rPr>
                <w:b/>
                <w:bCs/>
                <w:sz w:val="18"/>
              </w:rPr>
            </w:pPr>
            <w:r w:rsidRPr="00173683">
              <w:rPr>
                <w:sz w:val="18"/>
              </w:rPr>
              <w:t>Author</w:t>
            </w:r>
          </w:p>
          <w:p w14:paraId="4898AF06" w14:textId="77777777" w:rsidR="00AE603F" w:rsidRPr="00173683" w:rsidRDefault="00AE603F" w:rsidP="00AE603F">
            <w:pPr>
              <w:rPr>
                <w:b/>
                <w:bCs/>
                <w:sz w:val="18"/>
              </w:rPr>
            </w:pPr>
            <w:r w:rsidRPr="00173683">
              <w:rPr>
                <w:sz w:val="18"/>
              </w:rPr>
              <w:t>Year</w:t>
            </w:r>
            <w:r w:rsidRPr="00173683">
              <w:rPr>
                <w:b/>
                <w:bCs/>
                <w:sz w:val="18"/>
              </w:rPr>
              <w:t xml:space="preserve">, </w:t>
            </w:r>
            <w:r w:rsidRPr="00173683">
              <w:rPr>
                <w:sz w:val="18"/>
              </w:rPr>
              <w:t>Country</w:t>
            </w:r>
          </w:p>
          <w:p w14:paraId="247F4695" w14:textId="77777777" w:rsidR="00AE603F" w:rsidRPr="00173683" w:rsidRDefault="00AE603F" w:rsidP="00AE603F">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41C38DF5" w14:textId="77777777" w:rsidR="00AE603F" w:rsidRPr="00173683" w:rsidRDefault="00AE603F" w:rsidP="00AE603F">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0629C2F4" w14:textId="77777777" w:rsidR="00AE603F" w:rsidRPr="00173683" w:rsidRDefault="00AE603F" w:rsidP="00AE603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0B28C10B" w14:textId="77777777" w:rsidR="00AE603F" w:rsidRPr="00173683" w:rsidRDefault="00AE603F" w:rsidP="00AE603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35827187" w14:textId="77777777" w:rsidR="00AE603F" w:rsidRPr="00173683" w:rsidRDefault="00AE603F" w:rsidP="00AE603F">
            <w:pPr>
              <w:rPr>
                <w:sz w:val="18"/>
              </w:rPr>
            </w:pPr>
            <w:r w:rsidRPr="00173683">
              <w:rPr>
                <w:sz w:val="18"/>
              </w:rPr>
              <w:t>Factors</w:t>
            </w:r>
          </w:p>
          <w:p w14:paraId="684A1A2A" w14:textId="77777777" w:rsidR="00AE603F" w:rsidRPr="00173683" w:rsidRDefault="00AE603F" w:rsidP="00AE603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7DDA9A17" w14:textId="77777777" w:rsidR="00AE603F" w:rsidRPr="00173683" w:rsidRDefault="00AE603F" w:rsidP="00AE603F">
            <w:pPr>
              <w:rPr>
                <w:sz w:val="18"/>
              </w:rPr>
            </w:pPr>
            <w:r w:rsidRPr="00173683">
              <w:rPr>
                <w:sz w:val="18"/>
              </w:rPr>
              <w:t>Conclusions</w:t>
            </w:r>
          </w:p>
        </w:tc>
      </w:tr>
      <w:tr w:rsidR="004B2D09" w:rsidRPr="00173683" w14:paraId="00AB671F" w14:textId="77777777" w:rsidTr="00EA2F2F">
        <w:tc>
          <w:tcPr>
            <w:tcW w:w="1876" w:type="dxa"/>
            <w:tcBorders>
              <w:top w:val="nil"/>
              <w:left w:val="nil"/>
              <w:bottom w:val="nil"/>
              <w:right w:val="nil"/>
            </w:tcBorders>
            <w:shd w:val="clear" w:color="auto" w:fill="FFFFFF" w:themeFill="background1"/>
          </w:tcPr>
          <w:p w14:paraId="7BAA3047" w14:textId="77777777" w:rsidR="004B2D09" w:rsidRDefault="004B2D09" w:rsidP="004B2D09">
            <w:pPr>
              <w:rPr>
                <w:rFonts w:cstheme="minorHAnsi"/>
                <w:sz w:val="16"/>
                <w:szCs w:val="16"/>
              </w:rPr>
            </w:pPr>
            <w:r w:rsidRPr="00F33907">
              <w:rPr>
                <w:rFonts w:cstheme="minorHAnsi"/>
                <w:b/>
                <w:sz w:val="16"/>
                <w:szCs w:val="16"/>
              </w:rPr>
              <w:t>PGS</w:t>
            </w:r>
            <w:r w:rsidRPr="00F035A9">
              <w:rPr>
                <w:rFonts w:cstheme="minorHAnsi"/>
                <w:sz w:val="16"/>
                <w:szCs w:val="16"/>
              </w:rPr>
              <w:t xml:space="preserve"> </w:t>
            </w:r>
            <w:r>
              <w:rPr>
                <w:rFonts w:cstheme="minorHAnsi"/>
                <w:sz w:val="16"/>
                <w:szCs w:val="16"/>
              </w:rPr>
              <w:t xml:space="preserve"> </w:t>
            </w:r>
          </w:p>
          <w:p w14:paraId="4B0AFEF1" w14:textId="77777777" w:rsidR="004B2D09" w:rsidRPr="00F035A9" w:rsidRDefault="004B2D09" w:rsidP="004B2D09">
            <w:pPr>
              <w:rPr>
                <w:rFonts w:cstheme="minorHAnsi"/>
                <w:sz w:val="16"/>
                <w:szCs w:val="16"/>
              </w:rPr>
            </w:pPr>
            <w:r>
              <w:rPr>
                <w:rFonts w:cstheme="minorHAnsi"/>
                <w:sz w:val="16"/>
                <w:szCs w:val="16"/>
              </w:rPr>
              <w:t>(</w:t>
            </w:r>
            <w:r w:rsidRPr="00F035A9">
              <w:rPr>
                <w:rFonts w:cstheme="minorHAnsi"/>
                <w:sz w:val="16"/>
                <w:szCs w:val="16"/>
              </w:rPr>
              <w:t>Swedish short version</w:t>
            </w:r>
            <w:r>
              <w:rPr>
                <w:rFonts w:cstheme="minorHAnsi"/>
                <w:sz w:val="16"/>
                <w:szCs w:val="16"/>
              </w:rPr>
              <w:t>)</w:t>
            </w:r>
          </w:p>
        </w:tc>
        <w:tc>
          <w:tcPr>
            <w:tcW w:w="1877" w:type="dxa"/>
            <w:tcBorders>
              <w:top w:val="nil"/>
              <w:left w:val="nil"/>
              <w:bottom w:val="nil"/>
              <w:right w:val="nil"/>
            </w:tcBorders>
            <w:shd w:val="clear" w:color="auto" w:fill="FFFFFF" w:themeFill="background1"/>
          </w:tcPr>
          <w:p w14:paraId="7FE333CC" w14:textId="77777777" w:rsidR="004B2D09" w:rsidRPr="00F035A9" w:rsidRDefault="004B2D09" w:rsidP="004B2D09">
            <w:pPr>
              <w:rPr>
                <w:rFonts w:cstheme="minorHAnsi"/>
                <w:color w:val="000000"/>
                <w:sz w:val="16"/>
                <w:szCs w:val="16"/>
              </w:rPr>
            </w:pPr>
            <w:r w:rsidRPr="00F035A9">
              <w:rPr>
                <w:rFonts w:cstheme="minorHAnsi"/>
                <w:color w:val="000000"/>
                <w:sz w:val="16"/>
                <w:szCs w:val="16"/>
              </w:rPr>
              <w:t xml:space="preserve">Adolfsson A, Berterö C, Larsson PG. </w:t>
            </w:r>
          </w:p>
          <w:p w14:paraId="4A47078E" w14:textId="77777777" w:rsidR="004B2D09" w:rsidRPr="00F035A9" w:rsidRDefault="004B2D09" w:rsidP="004B2D09">
            <w:pPr>
              <w:rPr>
                <w:rFonts w:cstheme="minorHAnsi"/>
                <w:sz w:val="16"/>
                <w:szCs w:val="16"/>
                <w:u w:val="single"/>
              </w:rPr>
            </w:pPr>
            <w:r w:rsidRPr="00F035A9">
              <w:rPr>
                <w:rFonts w:cstheme="minorHAnsi"/>
                <w:color w:val="000000"/>
                <w:sz w:val="16"/>
                <w:szCs w:val="16"/>
              </w:rPr>
              <w:t>2006, Sweden</w:t>
            </w:r>
            <w:r w:rsidRPr="00F035A9">
              <w:rPr>
                <w:rFonts w:cstheme="minorHAnsi"/>
                <w:sz w:val="16"/>
                <w:szCs w:val="16"/>
                <w:u w:val="single"/>
              </w:rPr>
              <w:t xml:space="preserve"> </w:t>
            </w:r>
          </w:p>
          <w:p w14:paraId="21F9A289" w14:textId="77777777" w:rsidR="004B2D09" w:rsidRPr="00F035A9" w:rsidRDefault="004B2D09" w:rsidP="004B2D09">
            <w:pPr>
              <w:rPr>
                <w:rFonts w:cstheme="minorHAnsi"/>
                <w:sz w:val="16"/>
                <w:szCs w:val="16"/>
              </w:rPr>
            </w:pPr>
            <w:r w:rsidRPr="00F035A9">
              <w:rPr>
                <w:rFonts w:cstheme="minorHAnsi"/>
                <w:sz w:val="16"/>
                <w:szCs w:val="16"/>
              </w:rPr>
              <w:t>Acta O</w:t>
            </w:r>
            <w:r w:rsidRPr="00F035A9">
              <w:rPr>
                <w:rFonts w:cstheme="minorHAnsi"/>
                <w:sz w:val="16"/>
                <w:szCs w:val="16"/>
                <w:u w:val="single"/>
              </w:rPr>
              <w:t>bstet Gynecol Scand</w:t>
            </w:r>
          </w:p>
        </w:tc>
        <w:tc>
          <w:tcPr>
            <w:tcW w:w="1877" w:type="dxa"/>
            <w:tcBorders>
              <w:top w:val="nil"/>
              <w:left w:val="nil"/>
              <w:bottom w:val="nil"/>
              <w:right w:val="nil"/>
            </w:tcBorders>
            <w:shd w:val="clear" w:color="auto" w:fill="FFFFFF" w:themeFill="background1"/>
          </w:tcPr>
          <w:p w14:paraId="00DD3458" w14:textId="77777777" w:rsidR="004B2D09" w:rsidRPr="00F035A9" w:rsidRDefault="004B2D09" w:rsidP="004B2D09">
            <w:pPr>
              <w:rPr>
                <w:rFonts w:cstheme="minorHAnsi"/>
                <w:color w:val="000000"/>
                <w:sz w:val="16"/>
                <w:szCs w:val="16"/>
              </w:rPr>
            </w:pPr>
            <w:r w:rsidRPr="00F035A9">
              <w:rPr>
                <w:rFonts w:cstheme="minorHAnsi"/>
                <w:color w:val="000000"/>
                <w:sz w:val="16"/>
                <w:szCs w:val="16"/>
              </w:rPr>
              <w:t>Randomized study:</w:t>
            </w:r>
          </w:p>
          <w:p w14:paraId="412DCDE3" w14:textId="77777777" w:rsidR="004B2D09" w:rsidRPr="00F035A9" w:rsidRDefault="004B2D09" w:rsidP="004B2D09">
            <w:pPr>
              <w:rPr>
                <w:rFonts w:cstheme="minorHAnsi"/>
                <w:color w:val="000000"/>
                <w:sz w:val="16"/>
                <w:szCs w:val="16"/>
              </w:rPr>
            </w:pPr>
            <w:r w:rsidRPr="00F035A9">
              <w:rPr>
                <w:rFonts w:cstheme="minorHAnsi"/>
                <w:color w:val="000000"/>
                <w:sz w:val="16"/>
                <w:szCs w:val="16"/>
              </w:rPr>
              <w:t>Intervention: structured follow-up with Midwife 1 month + mailed PGS at 4 months</w:t>
            </w:r>
          </w:p>
          <w:p w14:paraId="154066F8" w14:textId="77777777" w:rsidR="004B2D09" w:rsidRPr="00F035A9" w:rsidRDefault="004B2D09" w:rsidP="004B2D09">
            <w:pPr>
              <w:rPr>
                <w:rFonts w:cstheme="minorHAnsi"/>
                <w:color w:val="000000"/>
                <w:sz w:val="16"/>
                <w:szCs w:val="16"/>
              </w:rPr>
            </w:pPr>
            <w:r w:rsidRPr="00F035A9">
              <w:rPr>
                <w:rFonts w:cstheme="minorHAnsi"/>
                <w:color w:val="000000"/>
                <w:sz w:val="16"/>
                <w:szCs w:val="16"/>
              </w:rPr>
              <w:t xml:space="preserve">Control: regular care </w:t>
            </w:r>
          </w:p>
        </w:tc>
        <w:tc>
          <w:tcPr>
            <w:tcW w:w="1876" w:type="dxa"/>
            <w:tcBorders>
              <w:top w:val="nil"/>
              <w:left w:val="nil"/>
              <w:bottom w:val="nil"/>
              <w:right w:val="nil"/>
            </w:tcBorders>
            <w:shd w:val="clear" w:color="auto" w:fill="FFFFFF" w:themeFill="background1"/>
          </w:tcPr>
          <w:p w14:paraId="62BAED71" w14:textId="77777777" w:rsidR="004B2D09" w:rsidRPr="00F035A9" w:rsidRDefault="004B2D09" w:rsidP="004B2D09">
            <w:pPr>
              <w:rPr>
                <w:rFonts w:cstheme="minorHAnsi"/>
                <w:sz w:val="16"/>
                <w:szCs w:val="16"/>
              </w:rPr>
            </w:pPr>
            <w:r>
              <w:rPr>
                <w:rFonts w:cstheme="minorHAnsi"/>
                <w:color w:val="000000"/>
                <w:sz w:val="16"/>
                <w:szCs w:val="16"/>
              </w:rPr>
              <w:t>P</w:t>
            </w:r>
            <w:r w:rsidRPr="00F035A9">
              <w:rPr>
                <w:rFonts w:cstheme="minorHAnsi"/>
                <w:color w:val="000000"/>
                <w:sz w:val="16"/>
                <w:szCs w:val="16"/>
              </w:rPr>
              <w:t xml:space="preserve">rior to 13 weeks </w:t>
            </w:r>
            <w:r w:rsidRPr="00F035A9">
              <w:rPr>
                <w:rFonts w:cstheme="minorHAnsi"/>
                <w:sz w:val="16"/>
                <w:szCs w:val="16"/>
              </w:rPr>
              <w:t>miscarriage</w:t>
            </w:r>
          </w:p>
        </w:tc>
        <w:tc>
          <w:tcPr>
            <w:tcW w:w="1877" w:type="dxa"/>
            <w:tcBorders>
              <w:top w:val="nil"/>
              <w:left w:val="nil"/>
              <w:bottom w:val="nil"/>
              <w:right w:val="nil"/>
            </w:tcBorders>
            <w:shd w:val="clear" w:color="auto" w:fill="FFFFFF" w:themeFill="background1"/>
          </w:tcPr>
          <w:p w14:paraId="3833EE7B" w14:textId="77777777" w:rsidR="004B2D09" w:rsidRPr="00F035A9" w:rsidRDefault="004B2D09" w:rsidP="004B2D09">
            <w:pPr>
              <w:autoSpaceDE w:val="0"/>
              <w:autoSpaceDN w:val="0"/>
              <w:adjustRightInd w:val="0"/>
              <w:rPr>
                <w:rFonts w:cstheme="minorHAnsi"/>
                <w:sz w:val="16"/>
                <w:szCs w:val="16"/>
              </w:rPr>
            </w:pPr>
            <w:r w:rsidRPr="00F035A9">
              <w:rPr>
                <w:rFonts w:cstheme="minorHAnsi"/>
                <w:color w:val="000000"/>
                <w:sz w:val="16"/>
                <w:szCs w:val="16"/>
              </w:rPr>
              <w:t>88 women Intervention N=43 Control: N= 45</w:t>
            </w:r>
          </w:p>
        </w:tc>
        <w:tc>
          <w:tcPr>
            <w:tcW w:w="1876" w:type="dxa"/>
            <w:tcBorders>
              <w:top w:val="nil"/>
              <w:left w:val="nil"/>
              <w:bottom w:val="nil"/>
              <w:right w:val="nil"/>
            </w:tcBorders>
            <w:shd w:val="clear" w:color="auto" w:fill="FFFFFF" w:themeFill="background1"/>
          </w:tcPr>
          <w:p w14:paraId="3B50A3C6" w14:textId="77777777" w:rsidR="004B2D09" w:rsidRPr="00F035A9" w:rsidRDefault="004B2D09" w:rsidP="004B2D09">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1FA7BA86" w14:textId="77777777" w:rsidR="004B2D09" w:rsidRPr="00F035A9" w:rsidRDefault="004B2D09" w:rsidP="004B2D09">
            <w:pPr>
              <w:rPr>
                <w:rFonts w:cstheme="minorHAnsi"/>
                <w:sz w:val="16"/>
                <w:szCs w:val="16"/>
              </w:rPr>
            </w:pPr>
            <w:r w:rsidRPr="00F035A9">
              <w:rPr>
                <w:rFonts w:cstheme="minorHAnsi"/>
                <w:color w:val="000000"/>
                <w:sz w:val="16"/>
                <w:szCs w:val="16"/>
              </w:rPr>
              <w:t>30% reduction of grief is the difference between group 1 and 2 but not statistically significant</w:t>
            </w:r>
          </w:p>
        </w:tc>
      </w:tr>
      <w:tr w:rsidR="004B2D09" w:rsidRPr="00173683" w14:paraId="2814F09D" w14:textId="77777777" w:rsidTr="00EA2F2F">
        <w:tc>
          <w:tcPr>
            <w:tcW w:w="1876" w:type="dxa"/>
            <w:tcBorders>
              <w:top w:val="nil"/>
              <w:left w:val="nil"/>
              <w:bottom w:val="nil"/>
              <w:right w:val="nil"/>
            </w:tcBorders>
            <w:shd w:val="clear" w:color="auto" w:fill="FFFFFF" w:themeFill="background1"/>
          </w:tcPr>
          <w:p w14:paraId="4A9FCBD4" w14:textId="77777777" w:rsidR="004B2D09" w:rsidRDefault="004B2D09" w:rsidP="004B2D09">
            <w:pPr>
              <w:rPr>
                <w:rFonts w:cstheme="minorHAnsi"/>
                <w:sz w:val="16"/>
                <w:szCs w:val="16"/>
              </w:rPr>
            </w:pPr>
            <w:r w:rsidRPr="00F33907">
              <w:rPr>
                <w:rFonts w:cstheme="minorHAnsi"/>
                <w:b/>
                <w:sz w:val="16"/>
                <w:szCs w:val="16"/>
              </w:rPr>
              <w:t>PGS</w:t>
            </w:r>
            <w:r w:rsidRPr="00F035A9">
              <w:rPr>
                <w:rFonts w:cstheme="minorHAnsi"/>
                <w:sz w:val="16"/>
                <w:szCs w:val="16"/>
              </w:rPr>
              <w:t xml:space="preserve"> +</w:t>
            </w:r>
          </w:p>
          <w:p w14:paraId="6F5B6D5D" w14:textId="77777777" w:rsidR="004B2D09" w:rsidRPr="00F035A9" w:rsidRDefault="004B2D09" w:rsidP="004B2D09">
            <w:pPr>
              <w:rPr>
                <w:rFonts w:cstheme="minorHAnsi"/>
                <w:sz w:val="16"/>
                <w:szCs w:val="16"/>
              </w:rPr>
            </w:pPr>
            <w:r w:rsidRPr="00F035A9">
              <w:rPr>
                <w:rFonts w:cstheme="minorHAnsi"/>
                <w:sz w:val="16"/>
                <w:szCs w:val="16"/>
              </w:rPr>
              <w:t xml:space="preserve">Impact of Events Scale + Partnership Questionnaire + Intimate Relationship Scale </w:t>
            </w:r>
          </w:p>
        </w:tc>
        <w:tc>
          <w:tcPr>
            <w:tcW w:w="1877" w:type="dxa"/>
            <w:tcBorders>
              <w:top w:val="nil"/>
              <w:left w:val="nil"/>
              <w:bottom w:val="nil"/>
              <w:right w:val="nil"/>
            </w:tcBorders>
            <w:shd w:val="clear" w:color="auto" w:fill="FFFFFF" w:themeFill="background1"/>
          </w:tcPr>
          <w:p w14:paraId="217F7CED" w14:textId="77777777" w:rsidR="004B2D09" w:rsidRPr="00CC5F02" w:rsidRDefault="004B2D09" w:rsidP="004B2D09">
            <w:pPr>
              <w:rPr>
                <w:rFonts w:cstheme="minorHAnsi"/>
                <w:sz w:val="16"/>
                <w:szCs w:val="16"/>
                <w:lang w:val="pt-BR"/>
              </w:rPr>
            </w:pPr>
            <w:r w:rsidRPr="00CC5F02">
              <w:rPr>
                <w:rFonts w:cstheme="minorHAnsi"/>
                <w:sz w:val="16"/>
                <w:szCs w:val="16"/>
                <w:lang w:val="pt-BR"/>
              </w:rPr>
              <w:t>Serrano et al.</w:t>
            </w:r>
          </w:p>
          <w:p w14:paraId="32E8588E" w14:textId="77777777" w:rsidR="004B2D09" w:rsidRPr="00CC5F02" w:rsidRDefault="004B2D09" w:rsidP="004B2D09">
            <w:pPr>
              <w:rPr>
                <w:rFonts w:cstheme="minorHAnsi"/>
                <w:sz w:val="16"/>
                <w:szCs w:val="16"/>
                <w:lang w:val="pt-BR"/>
              </w:rPr>
            </w:pPr>
            <w:r w:rsidRPr="00CC5F02">
              <w:rPr>
                <w:rFonts w:cstheme="minorHAnsi"/>
                <w:sz w:val="16"/>
                <w:szCs w:val="16"/>
                <w:lang w:val="pt-BR"/>
              </w:rPr>
              <w:t>2006, Portugal</w:t>
            </w:r>
          </w:p>
          <w:p w14:paraId="169A0BDE" w14:textId="77777777" w:rsidR="004B2D09" w:rsidRPr="00CC5F02" w:rsidRDefault="004B2D09" w:rsidP="004B2D09">
            <w:pPr>
              <w:rPr>
                <w:rFonts w:cstheme="minorHAnsi"/>
                <w:sz w:val="16"/>
                <w:szCs w:val="16"/>
                <w:lang w:val="pt-BR"/>
              </w:rPr>
            </w:pPr>
            <w:r w:rsidRPr="00CC5F02">
              <w:rPr>
                <w:rFonts w:cstheme="minorHAnsi"/>
                <w:sz w:val="16"/>
                <w:szCs w:val="16"/>
                <w:lang w:val="pt-BR"/>
              </w:rPr>
              <w:t>Psychol Psychother</w:t>
            </w:r>
          </w:p>
        </w:tc>
        <w:tc>
          <w:tcPr>
            <w:tcW w:w="1877" w:type="dxa"/>
            <w:tcBorders>
              <w:top w:val="nil"/>
              <w:left w:val="nil"/>
              <w:bottom w:val="nil"/>
              <w:right w:val="nil"/>
            </w:tcBorders>
            <w:shd w:val="clear" w:color="auto" w:fill="FFFFFF" w:themeFill="background1"/>
          </w:tcPr>
          <w:p w14:paraId="2EC5F3AE" w14:textId="77777777" w:rsidR="004B2D09" w:rsidRPr="00F035A9" w:rsidRDefault="004B2D09" w:rsidP="004B2D09">
            <w:pPr>
              <w:rPr>
                <w:rFonts w:cstheme="minorHAnsi"/>
                <w:sz w:val="16"/>
                <w:szCs w:val="16"/>
              </w:rPr>
            </w:pPr>
            <w:r w:rsidRPr="00F035A9">
              <w:rPr>
                <w:rFonts w:cstheme="minorHAnsi"/>
                <w:sz w:val="16"/>
                <w:szCs w:val="16"/>
              </w:rPr>
              <w:t xml:space="preserve">Questionnaires after </w:t>
            </w:r>
            <w:r>
              <w:rPr>
                <w:rFonts w:cstheme="minorHAnsi"/>
                <w:sz w:val="16"/>
                <w:szCs w:val="16"/>
              </w:rPr>
              <w:t xml:space="preserve">3 </w:t>
            </w:r>
            <w:r w:rsidRPr="00F035A9">
              <w:rPr>
                <w:rFonts w:cstheme="minorHAnsi"/>
                <w:sz w:val="16"/>
                <w:szCs w:val="16"/>
              </w:rPr>
              <w:t>recurrent miscarriages</w:t>
            </w:r>
          </w:p>
          <w:p w14:paraId="7B221E3E" w14:textId="77777777" w:rsidR="004B2D09" w:rsidRPr="00F035A9" w:rsidRDefault="004B2D09" w:rsidP="004B2D09">
            <w:pPr>
              <w:autoSpaceDE w:val="0"/>
              <w:autoSpaceDN w:val="0"/>
              <w:adjustRightInd w:val="0"/>
              <w:rPr>
                <w:rFonts w:cstheme="minorHAnsi"/>
                <w:sz w:val="16"/>
                <w:szCs w:val="16"/>
              </w:rPr>
            </w:pPr>
            <w:r>
              <w:rPr>
                <w:rFonts w:cstheme="minorHAnsi"/>
                <w:sz w:val="16"/>
                <w:szCs w:val="16"/>
              </w:rPr>
              <w:t>To l</w:t>
            </w:r>
            <w:r w:rsidRPr="00F035A9">
              <w:rPr>
                <w:rFonts w:cstheme="minorHAnsi"/>
                <w:sz w:val="16"/>
                <w:szCs w:val="16"/>
              </w:rPr>
              <w:t>earn about recurrent pregnancy loss on the couple’s relationship</w:t>
            </w:r>
            <w:r>
              <w:rPr>
                <w:rFonts w:cstheme="minorHAnsi"/>
                <w:sz w:val="16"/>
                <w:szCs w:val="16"/>
              </w:rPr>
              <w:t>;</w:t>
            </w:r>
            <w:r w:rsidRPr="00F035A9">
              <w:rPr>
                <w:rFonts w:cstheme="minorHAnsi"/>
                <w:sz w:val="16"/>
                <w:szCs w:val="16"/>
              </w:rPr>
              <w:t xml:space="preserve"> to explore gender</w:t>
            </w:r>
          </w:p>
          <w:p w14:paraId="66EF2E07" w14:textId="77777777" w:rsidR="004B2D09" w:rsidRPr="00F035A9" w:rsidRDefault="004B2D09" w:rsidP="004B2D09">
            <w:pPr>
              <w:rPr>
                <w:rFonts w:cstheme="minorHAnsi"/>
                <w:sz w:val="16"/>
                <w:szCs w:val="16"/>
              </w:rPr>
            </w:pPr>
            <w:r w:rsidRPr="00F035A9">
              <w:rPr>
                <w:rFonts w:cstheme="minorHAnsi"/>
                <w:sz w:val="16"/>
                <w:szCs w:val="16"/>
              </w:rPr>
              <w:t xml:space="preserve">differences in attitudes and grief intensity </w:t>
            </w:r>
          </w:p>
        </w:tc>
        <w:tc>
          <w:tcPr>
            <w:tcW w:w="1876" w:type="dxa"/>
            <w:tcBorders>
              <w:top w:val="nil"/>
              <w:left w:val="nil"/>
              <w:bottom w:val="nil"/>
              <w:right w:val="nil"/>
            </w:tcBorders>
            <w:shd w:val="clear" w:color="auto" w:fill="FFFFFF" w:themeFill="background1"/>
          </w:tcPr>
          <w:p w14:paraId="00C5A5FA" w14:textId="77777777" w:rsidR="004B2D09" w:rsidRPr="00F035A9" w:rsidRDefault="004B2D09" w:rsidP="004B2D09">
            <w:pPr>
              <w:rPr>
                <w:rFonts w:cstheme="minorHAnsi"/>
                <w:sz w:val="16"/>
                <w:szCs w:val="16"/>
              </w:rPr>
            </w:pPr>
            <w:r w:rsidRPr="00F035A9">
              <w:rPr>
                <w:rFonts w:cstheme="minorHAnsi"/>
                <w:sz w:val="16"/>
                <w:szCs w:val="16"/>
              </w:rPr>
              <w:t>Recurrent miscarriage</w:t>
            </w:r>
          </w:p>
          <w:p w14:paraId="397D1CB8" w14:textId="77777777" w:rsidR="004B2D09" w:rsidRPr="00F035A9" w:rsidRDefault="004B2D09" w:rsidP="004B2D09">
            <w:pPr>
              <w:rPr>
                <w:rFonts w:cstheme="minorHAnsi"/>
                <w:sz w:val="16"/>
                <w:szCs w:val="16"/>
              </w:rPr>
            </w:pPr>
            <w:r w:rsidRPr="00F035A9">
              <w:rPr>
                <w:rFonts w:cstheme="minorHAnsi"/>
                <w:sz w:val="16"/>
                <w:szCs w:val="16"/>
              </w:rPr>
              <w:t xml:space="preserve">Impact </w:t>
            </w:r>
          </w:p>
        </w:tc>
        <w:tc>
          <w:tcPr>
            <w:tcW w:w="1877" w:type="dxa"/>
            <w:tcBorders>
              <w:top w:val="nil"/>
              <w:left w:val="nil"/>
              <w:bottom w:val="nil"/>
              <w:right w:val="nil"/>
            </w:tcBorders>
            <w:shd w:val="clear" w:color="auto" w:fill="FFFFFF" w:themeFill="background1"/>
          </w:tcPr>
          <w:p w14:paraId="0FC3A1D4"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Each member of 30 couples with at least 3 recurrent miscarriages and no living children</w:t>
            </w:r>
          </w:p>
        </w:tc>
        <w:tc>
          <w:tcPr>
            <w:tcW w:w="1876" w:type="dxa"/>
            <w:tcBorders>
              <w:top w:val="nil"/>
              <w:left w:val="nil"/>
              <w:bottom w:val="nil"/>
              <w:right w:val="nil"/>
            </w:tcBorders>
            <w:shd w:val="clear" w:color="auto" w:fill="FFFFFF" w:themeFill="background1"/>
          </w:tcPr>
          <w:p w14:paraId="5F23FEEE"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Age, Gestational age, # of previous losses</w:t>
            </w:r>
          </w:p>
        </w:tc>
        <w:tc>
          <w:tcPr>
            <w:tcW w:w="2237" w:type="dxa"/>
            <w:tcBorders>
              <w:top w:val="nil"/>
              <w:left w:val="nil"/>
              <w:bottom w:val="nil"/>
              <w:right w:val="nil"/>
            </w:tcBorders>
            <w:shd w:val="clear" w:color="auto" w:fill="FFFFFF" w:themeFill="background1"/>
          </w:tcPr>
          <w:p w14:paraId="02F7E427" w14:textId="77777777" w:rsidR="004B2D09" w:rsidRPr="00F035A9" w:rsidRDefault="004B2D09" w:rsidP="004B2D09">
            <w:pPr>
              <w:rPr>
                <w:rFonts w:cstheme="minorHAnsi"/>
                <w:sz w:val="16"/>
                <w:szCs w:val="16"/>
              </w:rPr>
            </w:pPr>
            <w:r>
              <w:rPr>
                <w:rFonts w:cstheme="minorHAnsi"/>
                <w:sz w:val="16"/>
                <w:szCs w:val="16"/>
              </w:rPr>
              <w:t>M</w:t>
            </w:r>
            <w:r w:rsidRPr="00F035A9">
              <w:rPr>
                <w:rFonts w:cstheme="minorHAnsi"/>
                <w:sz w:val="16"/>
                <w:szCs w:val="16"/>
              </w:rPr>
              <w:t xml:space="preserve">en grieve less intensely than their partners. Couple's relationship seemed to not be adversely affected by recurrent miscarriage but </w:t>
            </w:r>
            <w:r>
              <w:rPr>
                <w:rFonts w:cstheme="minorHAnsi"/>
                <w:sz w:val="16"/>
                <w:szCs w:val="16"/>
              </w:rPr>
              <w:t xml:space="preserve">had </w:t>
            </w:r>
            <w:r w:rsidRPr="00F035A9">
              <w:rPr>
                <w:rFonts w:cstheme="minorHAnsi"/>
                <w:sz w:val="16"/>
                <w:szCs w:val="16"/>
              </w:rPr>
              <w:t>sexual changes afterwards.</w:t>
            </w:r>
          </w:p>
          <w:p w14:paraId="7AF87106" w14:textId="77777777" w:rsidR="004B2D09" w:rsidRPr="00F035A9" w:rsidRDefault="004B2D09" w:rsidP="004B2D09">
            <w:pPr>
              <w:rPr>
                <w:rFonts w:cstheme="minorHAnsi"/>
                <w:sz w:val="16"/>
                <w:szCs w:val="16"/>
              </w:rPr>
            </w:pPr>
            <w:r w:rsidRPr="00F035A9">
              <w:rPr>
                <w:rFonts w:cstheme="minorHAnsi"/>
                <w:sz w:val="16"/>
                <w:szCs w:val="16"/>
              </w:rPr>
              <w:t>For women, grief was related to the quality of</w:t>
            </w:r>
            <w:r>
              <w:rPr>
                <w:rFonts w:cstheme="minorHAnsi"/>
                <w:sz w:val="16"/>
                <w:szCs w:val="16"/>
              </w:rPr>
              <w:t xml:space="preserve"> couple´s </w:t>
            </w:r>
            <w:r w:rsidRPr="00F035A9">
              <w:rPr>
                <w:rFonts w:cstheme="minorHAnsi"/>
                <w:sz w:val="16"/>
                <w:szCs w:val="16"/>
              </w:rPr>
              <w:t xml:space="preserve"> communication; For men quality of sex life. Higher the suffering, lower the perceived quality.</w:t>
            </w:r>
          </w:p>
        </w:tc>
      </w:tr>
      <w:tr w:rsidR="004B2D09" w:rsidRPr="00173683" w14:paraId="213BBB29" w14:textId="77777777" w:rsidTr="00EA2F2F">
        <w:tc>
          <w:tcPr>
            <w:tcW w:w="1876" w:type="dxa"/>
            <w:tcBorders>
              <w:top w:val="nil"/>
              <w:left w:val="nil"/>
              <w:bottom w:val="nil"/>
              <w:right w:val="nil"/>
            </w:tcBorders>
            <w:shd w:val="clear" w:color="auto" w:fill="FFFFFF" w:themeFill="background1"/>
          </w:tcPr>
          <w:p w14:paraId="465F8423" w14:textId="77777777" w:rsidR="004B2D09" w:rsidRDefault="004B2D09" w:rsidP="004B2D09">
            <w:pPr>
              <w:rPr>
                <w:rFonts w:cstheme="minorHAnsi"/>
                <w:sz w:val="16"/>
                <w:szCs w:val="16"/>
              </w:rPr>
            </w:pPr>
            <w:r w:rsidRPr="00F33907">
              <w:rPr>
                <w:rFonts w:cstheme="minorHAnsi"/>
                <w:b/>
                <w:sz w:val="16"/>
                <w:szCs w:val="16"/>
              </w:rPr>
              <w:t>PGS</w:t>
            </w:r>
            <w:r w:rsidRPr="00F035A9">
              <w:rPr>
                <w:rFonts w:cstheme="minorHAnsi"/>
                <w:sz w:val="16"/>
                <w:szCs w:val="16"/>
              </w:rPr>
              <w:t xml:space="preserve"> +</w:t>
            </w:r>
          </w:p>
          <w:p w14:paraId="595D0908" w14:textId="77777777" w:rsidR="004B2D09" w:rsidRPr="00F035A9" w:rsidRDefault="004B2D09" w:rsidP="004B2D09">
            <w:pPr>
              <w:rPr>
                <w:rFonts w:cstheme="minorHAnsi"/>
                <w:sz w:val="16"/>
                <w:szCs w:val="16"/>
              </w:rPr>
            </w:pPr>
            <w:r w:rsidRPr="00F035A9">
              <w:rPr>
                <w:rFonts w:cstheme="minorHAnsi"/>
                <w:sz w:val="16"/>
                <w:szCs w:val="16"/>
              </w:rPr>
              <w:t>Dispositional Envy Scale + Interpersonal Jealousy Scale + Personal Feelings Question-2</w:t>
            </w:r>
          </w:p>
        </w:tc>
        <w:tc>
          <w:tcPr>
            <w:tcW w:w="1877" w:type="dxa"/>
            <w:tcBorders>
              <w:top w:val="nil"/>
              <w:left w:val="nil"/>
              <w:bottom w:val="nil"/>
              <w:right w:val="nil"/>
            </w:tcBorders>
            <w:shd w:val="clear" w:color="auto" w:fill="FFFFFF" w:themeFill="background1"/>
          </w:tcPr>
          <w:p w14:paraId="61305B56" w14:textId="77777777" w:rsidR="004B2D09" w:rsidRPr="00F035A9" w:rsidRDefault="004B2D09" w:rsidP="004B2D09">
            <w:pPr>
              <w:rPr>
                <w:rFonts w:cstheme="minorHAnsi"/>
                <w:sz w:val="16"/>
                <w:szCs w:val="16"/>
                <w:lang w:val="pt-BR"/>
              </w:rPr>
            </w:pPr>
            <w:r w:rsidRPr="00F035A9">
              <w:rPr>
                <w:rFonts w:cstheme="minorHAnsi"/>
                <w:sz w:val="16"/>
                <w:szCs w:val="16"/>
                <w:lang w:val="pt-BR"/>
              </w:rPr>
              <w:t xml:space="preserve">Barr P &amp; Cacciatore </w:t>
            </w:r>
          </w:p>
          <w:p w14:paraId="172CCD82" w14:textId="77777777" w:rsidR="004B2D09" w:rsidRPr="00F035A9" w:rsidRDefault="004B2D09" w:rsidP="004B2D09">
            <w:pPr>
              <w:rPr>
                <w:rFonts w:cstheme="minorHAnsi"/>
                <w:sz w:val="16"/>
                <w:szCs w:val="16"/>
                <w:lang w:val="pt-BR"/>
              </w:rPr>
            </w:pPr>
            <w:r w:rsidRPr="00F035A9">
              <w:rPr>
                <w:rFonts w:cstheme="minorHAnsi"/>
                <w:sz w:val="16"/>
                <w:szCs w:val="16"/>
                <w:lang w:val="pt-BR"/>
              </w:rPr>
              <w:t>2007, Australia</w:t>
            </w:r>
          </w:p>
          <w:p w14:paraId="2CD4B0D8" w14:textId="77777777" w:rsidR="004B2D09" w:rsidRPr="00F035A9" w:rsidRDefault="004B2D09" w:rsidP="004B2D09">
            <w:pPr>
              <w:rPr>
                <w:rFonts w:cstheme="minorHAnsi"/>
                <w:sz w:val="16"/>
                <w:szCs w:val="16"/>
                <w:lang w:val="pt-BR"/>
              </w:rPr>
            </w:pPr>
            <w:r w:rsidRPr="00F035A9">
              <w:rPr>
                <w:rFonts w:cstheme="minorHAnsi"/>
                <w:sz w:val="16"/>
                <w:szCs w:val="16"/>
                <w:lang w:val="pt-BR"/>
              </w:rPr>
              <w:t>Omega Wesport</w:t>
            </w:r>
          </w:p>
        </w:tc>
        <w:tc>
          <w:tcPr>
            <w:tcW w:w="1877" w:type="dxa"/>
            <w:tcBorders>
              <w:top w:val="nil"/>
              <w:left w:val="nil"/>
              <w:bottom w:val="nil"/>
              <w:right w:val="nil"/>
            </w:tcBorders>
            <w:shd w:val="clear" w:color="auto" w:fill="FFFFFF" w:themeFill="background1"/>
          </w:tcPr>
          <w:p w14:paraId="76912648" w14:textId="77777777" w:rsidR="004B2D09" w:rsidRPr="00F035A9" w:rsidRDefault="004B2D09" w:rsidP="004B2D09">
            <w:pPr>
              <w:rPr>
                <w:rFonts w:cstheme="minorHAnsi"/>
                <w:sz w:val="16"/>
                <w:szCs w:val="16"/>
              </w:rPr>
            </w:pPr>
            <w:r w:rsidRPr="00F035A9">
              <w:rPr>
                <w:rFonts w:cstheme="minorHAnsi"/>
                <w:sz w:val="16"/>
                <w:szCs w:val="16"/>
              </w:rPr>
              <w:t xml:space="preserve">Empirical examination of the relation </w:t>
            </w:r>
            <w:r>
              <w:rPr>
                <w:rFonts w:cstheme="minorHAnsi"/>
                <w:sz w:val="16"/>
                <w:szCs w:val="16"/>
              </w:rPr>
              <w:t>between</w:t>
            </w:r>
            <w:r w:rsidRPr="00F035A9">
              <w:rPr>
                <w:rFonts w:cstheme="minorHAnsi"/>
                <w:sz w:val="16"/>
                <w:szCs w:val="16"/>
              </w:rPr>
              <w:t xml:space="preserve"> personality proneness to problematic social emotions an</w:t>
            </w:r>
            <w:r>
              <w:rPr>
                <w:rFonts w:cstheme="minorHAnsi"/>
                <w:sz w:val="16"/>
                <w:szCs w:val="16"/>
              </w:rPr>
              <w:t>d</w:t>
            </w:r>
            <w:r w:rsidRPr="00F035A9">
              <w:rPr>
                <w:rFonts w:cstheme="minorHAnsi"/>
                <w:sz w:val="16"/>
                <w:szCs w:val="16"/>
              </w:rPr>
              <w:t xml:space="preserve"> perinatal grief</w:t>
            </w:r>
          </w:p>
        </w:tc>
        <w:tc>
          <w:tcPr>
            <w:tcW w:w="1876" w:type="dxa"/>
            <w:tcBorders>
              <w:top w:val="nil"/>
              <w:left w:val="nil"/>
              <w:bottom w:val="nil"/>
              <w:right w:val="nil"/>
            </w:tcBorders>
            <w:shd w:val="clear" w:color="auto" w:fill="FFFFFF" w:themeFill="background1"/>
          </w:tcPr>
          <w:p w14:paraId="397693DD" w14:textId="77777777" w:rsidR="004B2D09" w:rsidRPr="00F035A9" w:rsidRDefault="004B2D09" w:rsidP="004B2D09">
            <w:pPr>
              <w:rPr>
                <w:rFonts w:cstheme="minorHAnsi"/>
                <w:sz w:val="16"/>
                <w:szCs w:val="16"/>
              </w:rPr>
            </w:pPr>
            <w:r w:rsidRPr="00F035A9">
              <w:rPr>
                <w:rFonts w:cstheme="minorHAnsi"/>
                <w:sz w:val="16"/>
                <w:szCs w:val="16"/>
              </w:rPr>
              <w:t>All kinds of loss</w:t>
            </w:r>
          </w:p>
        </w:tc>
        <w:tc>
          <w:tcPr>
            <w:tcW w:w="1877" w:type="dxa"/>
            <w:tcBorders>
              <w:top w:val="nil"/>
              <w:left w:val="nil"/>
              <w:bottom w:val="nil"/>
              <w:right w:val="nil"/>
            </w:tcBorders>
            <w:shd w:val="clear" w:color="auto" w:fill="FFFFFF" w:themeFill="background1"/>
          </w:tcPr>
          <w:p w14:paraId="15135AEE"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441</w:t>
            </w:r>
          </w:p>
        </w:tc>
        <w:tc>
          <w:tcPr>
            <w:tcW w:w="1876" w:type="dxa"/>
            <w:tcBorders>
              <w:top w:val="nil"/>
              <w:left w:val="nil"/>
              <w:bottom w:val="nil"/>
              <w:right w:val="nil"/>
            </w:tcBorders>
            <w:shd w:val="clear" w:color="auto" w:fill="FFFFFF" w:themeFill="background1"/>
          </w:tcPr>
          <w:p w14:paraId="2294278B"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Personality proneness to problematic social emotions </w:t>
            </w:r>
          </w:p>
          <w:p w14:paraId="28BDB320"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&gt; Time lapse</w:t>
            </w:r>
          </w:p>
        </w:tc>
        <w:tc>
          <w:tcPr>
            <w:tcW w:w="2237" w:type="dxa"/>
            <w:tcBorders>
              <w:top w:val="nil"/>
              <w:left w:val="nil"/>
              <w:bottom w:val="nil"/>
              <w:right w:val="nil"/>
            </w:tcBorders>
            <w:shd w:val="clear" w:color="auto" w:fill="FFFFFF" w:themeFill="background1"/>
          </w:tcPr>
          <w:p w14:paraId="108D8BE0" w14:textId="77777777" w:rsidR="004B2D09" w:rsidRPr="00F035A9" w:rsidRDefault="004B2D09" w:rsidP="004B2D09">
            <w:pPr>
              <w:rPr>
                <w:rFonts w:cstheme="minorHAnsi"/>
                <w:sz w:val="16"/>
                <w:szCs w:val="16"/>
              </w:rPr>
            </w:pPr>
            <w:r w:rsidRPr="00F035A9">
              <w:rPr>
                <w:rFonts w:cstheme="minorHAnsi"/>
                <w:sz w:val="16"/>
                <w:szCs w:val="16"/>
              </w:rPr>
              <w:t>All four problematic emotions were positively correlated with maternal grief. Personality proneness to "problematic social emotions" Envy, jealousy, and guilt made significant unique contributions to the variance in maternal grief.</w:t>
            </w:r>
          </w:p>
        </w:tc>
      </w:tr>
      <w:tr w:rsidR="004B2D09" w:rsidRPr="00173683" w14:paraId="0A2D2B8A" w14:textId="77777777" w:rsidTr="00EA2F2F">
        <w:tc>
          <w:tcPr>
            <w:tcW w:w="1876" w:type="dxa"/>
            <w:tcBorders>
              <w:top w:val="nil"/>
              <w:left w:val="nil"/>
              <w:bottom w:val="nil"/>
              <w:right w:val="nil"/>
            </w:tcBorders>
            <w:shd w:val="clear" w:color="auto" w:fill="FFFFFF" w:themeFill="background1"/>
          </w:tcPr>
          <w:p w14:paraId="0B87E2DF" w14:textId="77777777" w:rsidR="004B2D09" w:rsidRDefault="004B2D09" w:rsidP="004B2D09">
            <w:pPr>
              <w:rPr>
                <w:rFonts w:cstheme="minorHAnsi"/>
                <w:sz w:val="16"/>
                <w:szCs w:val="16"/>
              </w:rPr>
            </w:pPr>
            <w:r w:rsidRPr="00F33907">
              <w:rPr>
                <w:rFonts w:cstheme="minorHAnsi"/>
                <w:b/>
                <w:sz w:val="16"/>
                <w:szCs w:val="16"/>
              </w:rPr>
              <w:t>PGS</w:t>
            </w:r>
            <w:r w:rsidRPr="00F035A9">
              <w:rPr>
                <w:rFonts w:cstheme="minorHAnsi"/>
                <w:sz w:val="16"/>
                <w:szCs w:val="16"/>
              </w:rPr>
              <w:t xml:space="preserve"> +</w:t>
            </w:r>
          </w:p>
          <w:p w14:paraId="771749B8" w14:textId="77777777" w:rsidR="004B2D09" w:rsidRPr="00F035A9" w:rsidRDefault="004B2D09" w:rsidP="004B2D09">
            <w:pPr>
              <w:rPr>
                <w:rFonts w:cstheme="minorHAnsi"/>
                <w:sz w:val="16"/>
                <w:szCs w:val="16"/>
              </w:rPr>
            </w:pPr>
            <w:r w:rsidRPr="00F035A9">
              <w:rPr>
                <w:rFonts w:cstheme="minorHAnsi"/>
                <w:sz w:val="16"/>
                <w:szCs w:val="16"/>
              </w:rPr>
              <w:t>Beck Depression Inventory II and unstructured interviews with some structured queries</w:t>
            </w:r>
          </w:p>
        </w:tc>
        <w:tc>
          <w:tcPr>
            <w:tcW w:w="1877" w:type="dxa"/>
            <w:tcBorders>
              <w:top w:val="nil"/>
              <w:left w:val="nil"/>
              <w:bottom w:val="nil"/>
              <w:right w:val="nil"/>
            </w:tcBorders>
            <w:shd w:val="clear" w:color="auto" w:fill="FFFFFF" w:themeFill="background1"/>
          </w:tcPr>
          <w:p w14:paraId="53740756" w14:textId="77777777" w:rsidR="004B2D09" w:rsidRPr="00F035A9" w:rsidRDefault="004B2D09" w:rsidP="004B2D09">
            <w:pPr>
              <w:rPr>
                <w:rFonts w:cstheme="minorHAnsi"/>
                <w:sz w:val="16"/>
                <w:szCs w:val="16"/>
              </w:rPr>
            </w:pPr>
            <w:r w:rsidRPr="00F035A9">
              <w:rPr>
                <w:rFonts w:cstheme="minorHAnsi"/>
                <w:sz w:val="16"/>
                <w:szCs w:val="16"/>
              </w:rPr>
              <w:t>Swanson et al</w:t>
            </w:r>
          </w:p>
          <w:p w14:paraId="254A52DF" w14:textId="77777777" w:rsidR="004B2D09" w:rsidRPr="00F035A9" w:rsidRDefault="004B2D09" w:rsidP="004B2D09">
            <w:pPr>
              <w:rPr>
                <w:rFonts w:cstheme="minorHAnsi"/>
                <w:sz w:val="16"/>
                <w:szCs w:val="16"/>
              </w:rPr>
            </w:pPr>
            <w:r w:rsidRPr="00F035A9">
              <w:rPr>
                <w:rFonts w:cstheme="minorHAnsi"/>
                <w:sz w:val="16"/>
                <w:szCs w:val="16"/>
              </w:rPr>
              <w:t>2009 Australia</w:t>
            </w:r>
          </w:p>
          <w:p w14:paraId="2F5A0CAE" w14:textId="77777777" w:rsidR="004B2D09" w:rsidRPr="00F035A9" w:rsidRDefault="004B2D09" w:rsidP="004B2D09">
            <w:pPr>
              <w:rPr>
                <w:rFonts w:cstheme="minorHAnsi"/>
                <w:sz w:val="16"/>
                <w:szCs w:val="16"/>
              </w:rPr>
            </w:pPr>
            <w:r w:rsidRPr="00F035A9">
              <w:rPr>
                <w:rFonts w:cstheme="minorHAnsi"/>
                <w:sz w:val="16"/>
                <w:szCs w:val="16"/>
              </w:rPr>
              <w:t>Twin Res Hum Genet</w:t>
            </w:r>
          </w:p>
        </w:tc>
        <w:tc>
          <w:tcPr>
            <w:tcW w:w="1877" w:type="dxa"/>
            <w:tcBorders>
              <w:top w:val="nil"/>
              <w:left w:val="nil"/>
              <w:bottom w:val="nil"/>
              <w:right w:val="nil"/>
            </w:tcBorders>
            <w:shd w:val="clear" w:color="auto" w:fill="FFFFFF" w:themeFill="background1"/>
          </w:tcPr>
          <w:p w14:paraId="2CA5369E" w14:textId="77777777" w:rsidR="004B2D09" w:rsidRPr="00F035A9" w:rsidRDefault="004B2D09" w:rsidP="004B2D09">
            <w:pPr>
              <w:rPr>
                <w:rFonts w:cstheme="minorHAnsi"/>
                <w:sz w:val="16"/>
                <w:szCs w:val="16"/>
              </w:rPr>
            </w:pPr>
            <w:r>
              <w:rPr>
                <w:rFonts w:cstheme="minorHAnsi"/>
                <w:sz w:val="16"/>
                <w:szCs w:val="16"/>
              </w:rPr>
              <w:t xml:space="preserve">Compared mothers´ and fathers coping strategies after </w:t>
            </w:r>
            <w:r w:rsidRPr="00F035A9">
              <w:rPr>
                <w:rFonts w:cstheme="minorHAnsi"/>
                <w:sz w:val="16"/>
                <w:szCs w:val="16"/>
              </w:rPr>
              <w:t>death of at least one member of a multiple birth with at least one survivor of that birth</w:t>
            </w:r>
          </w:p>
        </w:tc>
        <w:tc>
          <w:tcPr>
            <w:tcW w:w="1876" w:type="dxa"/>
            <w:tcBorders>
              <w:top w:val="nil"/>
              <w:left w:val="nil"/>
              <w:bottom w:val="nil"/>
              <w:right w:val="nil"/>
            </w:tcBorders>
            <w:shd w:val="clear" w:color="auto" w:fill="FFFFFF" w:themeFill="background1"/>
          </w:tcPr>
          <w:p w14:paraId="592D2935" w14:textId="77777777" w:rsidR="004B2D09" w:rsidRPr="00F035A9" w:rsidRDefault="004B2D09" w:rsidP="004B2D09">
            <w:pPr>
              <w:rPr>
                <w:rFonts w:cstheme="minorHAnsi"/>
                <w:sz w:val="16"/>
                <w:szCs w:val="16"/>
              </w:rPr>
            </w:pPr>
            <w:r w:rsidRPr="00F035A9">
              <w:rPr>
                <w:rFonts w:cstheme="minorHAnsi"/>
                <w:sz w:val="16"/>
                <w:szCs w:val="16"/>
              </w:rPr>
              <w:t>Twin loss</w:t>
            </w:r>
          </w:p>
          <w:p w14:paraId="3492BFFB" w14:textId="77777777" w:rsidR="004B2D09" w:rsidRPr="00F035A9" w:rsidRDefault="004B2D09" w:rsidP="004B2D09">
            <w:pPr>
              <w:rPr>
                <w:rFonts w:cstheme="minorHAnsi"/>
                <w:sz w:val="16"/>
                <w:szCs w:val="16"/>
              </w:rPr>
            </w:pPr>
          </w:p>
        </w:tc>
        <w:tc>
          <w:tcPr>
            <w:tcW w:w="1877" w:type="dxa"/>
            <w:tcBorders>
              <w:top w:val="nil"/>
              <w:left w:val="nil"/>
              <w:bottom w:val="nil"/>
              <w:right w:val="nil"/>
            </w:tcBorders>
            <w:shd w:val="clear" w:color="auto" w:fill="FFFFFF" w:themeFill="background1"/>
          </w:tcPr>
          <w:p w14:paraId="7CDBBEF8"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52 couples </w:t>
            </w:r>
          </w:p>
        </w:tc>
        <w:tc>
          <w:tcPr>
            <w:tcW w:w="1876" w:type="dxa"/>
            <w:tcBorders>
              <w:top w:val="nil"/>
              <w:left w:val="nil"/>
              <w:bottom w:val="nil"/>
              <w:right w:val="nil"/>
            </w:tcBorders>
            <w:shd w:val="clear" w:color="auto" w:fill="FFFFFF" w:themeFill="background1"/>
          </w:tcPr>
          <w:p w14:paraId="153A388B" w14:textId="77777777" w:rsidR="004B2D09" w:rsidRPr="00F035A9" w:rsidRDefault="004B2D09" w:rsidP="004B2D09">
            <w:pPr>
              <w:autoSpaceDE w:val="0"/>
              <w:autoSpaceDN w:val="0"/>
              <w:adjustRightInd w:val="0"/>
              <w:rPr>
                <w:rFonts w:cstheme="minorHAnsi"/>
                <w:sz w:val="16"/>
                <w:szCs w:val="16"/>
              </w:rPr>
            </w:pPr>
            <w:r>
              <w:rPr>
                <w:rFonts w:cstheme="minorHAnsi"/>
                <w:sz w:val="16"/>
                <w:szCs w:val="16"/>
              </w:rPr>
              <w:t>Gender:</w:t>
            </w:r>
          </w:p>
        </w:tc>
        <w:tc>
          <w:tcPr>
            <w:tcW w:w="2237" w:type="dxa"/>
            <w:tcBorders>
              <w:top w:val="nil"/>
              <w:left w:val="nil"/>
              <w:bottom w:val="nil"/>
              <w:right w:val="nil"/>
            </w:tcBorders>
            <w:shd w:val="clear" w:color="auto" w:fill="FFFFFF" w:themeFill="background1"/>
          </w:tcPr>
          <w:p w14:paraId="7597D721" w14:textId="77777777" w:rsidR="004B2D09" w:rsidRPr="00F035A9" w:rsidRDefault="004B2D09" w:rsidP="004B2D09">
            <w:pPr>
              <w:rPr>
                <w:rFonts w:cstheme="minorHAnsi"/>
                <w:sz w:val="16"/>
                <w:szCs w:val="16"/>
              </w:rPr>
            </w:pPr>
            <w:r w:rsidRPr="00F035A9">
              <w:rPr>
                <w:rFonts w:cstheme="minorHAnsi"/>
                <w:sz w:val="16"/>
                <w:szCs w:val="16"/>
              </w:rPr>
              <w:t>Women (grief higher than in men)</w:t>
            </w:r>
          </w:p>
          <w:p w14:paraId="5D24F463" w14:textId="77777777" w:rsidR="004B2D09" w:rsidRPr="00F035A9" w:rsidRDefault="004B2D09" w:rsidP="004B2D09">
            <w:pPr>
              <w:rPr>
                <w:rFonts w:cstheme="minorHAnsi"/>
                <w:sz w:val="16"/>
                <w:szCs w:val="16"/>
              </w:rPr>
            </w:pPr>
            <w:r w:rsidRPr="00F035A9">
              <w:rPr>
                <w:rFonts w:cstheme="minorHAnsi"/>
                <w:sz w:val="16"/>
                <w:szCs w:val="16"/>
              </w:rPr>
              <w:t>Mothers: subscale despair predicted depression.</w:t>
            </w:r>
          </w:p>
          <w:p w14:paraId="6DC06D47" w14:textId="77777777" w:rsidR="004B2D09" w:rsidRPr="00F035A9" w:rsidRDefault="004B2D09" w:rsidP="004B2D09">
            <w:pPr>
              <w:rPr>
                <w:rFonts w:cstheme="minorHAnsi"/>
                <w:sz w:val="16"/>
                <w:szCs w:val="16"/>
              </w:rPr>
            </w:pPr>
            <w:r w:rsidRPr="00F035A9">
              <w:rPr>
                <w:rFonts w:cstheme="minorHAnsi"/>
                <w:sz w:val="16"/>
                <w:szCs w:val="16"/>
              </w:rPr>
              <w:t>Fathers: difficulty coping predicted depression.</w:t>
            </w:r>
          </w:p>
        </w:tc>
      </w:tr>
      <w:tr w:rsidR="004B2D09" w:rsidRPr="00173683" w14:paraId="4AAB0FB6" w14:textId="77777777" w:rsidTr="00EA2F2F">
        <w:tc>
          <w:tcPr>
            <w:tcW w:w="1876" w:type="dxa"/>
            <w:tcBorders>
              <w:top w:val="nil"/>
              <w:left w:val="nil"/>
              <w:bottom w:val="nil"/>
              <w:right w:val="nil"/>
            </w:tcBorders>
            <w:shd w:val="clear" w:color="auto" w:fill="FFFFFF" w:themeFill="background1"/>
          </w:tcPr>
          <w:p w14:paraId="01EC1298" w14:textId="77777777" w:rsidR="004B2D09" w:rsidRPr="00F035A9" w:rsidRDefault="004B2D09" w:rsidP="004B2D09">
            <w:pPr>
              <w:rPr>
                <w:rFonts w:cstheme="minorHAnsi"/>
                <w:sz w:val="16"/>
                <w:szCs w:val="16"/>
              </w:rPr>
            </w:pPr>
            <w:r w:rsidRPr="00F33907">
              <w:rPr>
                <w:rFonts w:cstheme="minorHAnsi"/>
                <w:b/>
                <w:sz w:val="16"/>
                <w:szCs w:val="16"/>
              </w:rPr>
              <w:t>PGS</w:t>
            </w:r>
            <w:r w:rsidRPr="00F035A9">
              <w:rPr>
                <w:rFonts w:cstheme="minorHAnsi"/>
                <w:sz w:val="16"/>
                <w:szCs w:val="16"/>
              </w:rPr>
              <w:t xml:space="preserve"> + standard religiosity scales</w:t>
            </w:r>
          </w:p>
        </w:tc>
        <w:tc>
          <w:tcPr>
            <w:tcW w:w="1877" w:type="dxa"/>
            <w:tcBorders>
              <w:top w:val="nil"/>
              <w:left w:val="nil"/>
              <w:bottom w:val="nil"/>
              <w:right w:val="nil"/>
            </w:tcBorders>
            <w:shd w:val="clear" w:color="auto" w:fill="FFFFFF" w:themeFill="background1"/>
          </w:tcPr>
          <w:p w14:paraId="5892134E" w14:textId="77777777" w:rsidR="004B2D09" w:rsidRPr="00F035A9" w:rsidRDefault="004B2D09" w:rsidP="004B2D09">
            <w:pPr>
              <w:rPr>
                <w:rFonts w:cstheme="minorHAnsi"/>
                <w:sz w:val="16"/>
                <w:szCs w:val="16"/>
              </w:rPr>
            </w:pPr>
            <w:r w:rsidRPr="00F035A9">
              <w:rPr>
                <w:rFonts w:cstheme="minorHAnsi"/>
                <w:sz w:val="16"/>
                <w:szCs w:val="16"/>
              </w:rPr>
              <w:t xml:space="preserve">Cowchock et al </w:t>
            </w:r>
          </w:p>
          <w:p w14:paraId="76FB791E" w14:textId="77777777" w:rsidR="004B2D09" w:rsidRPr="00F035A9" w:rsidRDefault="004B2D09" w:rsidP="004B2D09">
            <w:pPr>
              <w:rPr>
                <w:rFonts w:cstheme="minorHAnsi"/>
                <w:sz w:val="16"/>
                <w:szCs w:val="16"/>
              </w:rPr>
            </w:pPr>
            <w:r w:rsidRPr="00F035A9">
              <w:rPr>
                <w:rFonts w:cstheme="minorHAnsi"/>
                <w:sz w:val="16"/>
                <w:szCs w:val="16"/>
              </w:rPr>
              <w:t>2009 USA</w:t>
            </w:r>
          </w:p>
          <w:p w14:paraId="28626651" w14:textId="77777777" w:rsidR="004B2D09" w:rsidRPr="00F035A9" w:rsidRDefault="004B2D09" w:rsidP="004B2D09">
            <w:pPr>
              <w:rPr>
                <w:rFonts w:cstheme="minorHAnsi"/>
                <w:sz w:val="16"/>
                <w:szCs w:val="16"/>
              </w:rPr>
            </w:pPr>
            <w:r w:rsidRPr="00F035A9">
              <w:rPr>
                <w:rFonts w:cstheme="minorHAnsi"/>
                <w:sz w:val="16"/>
                <w:szCs w:val="16"/>
              </w:rPr>
              <w:t>J Relig Health</w:t>
            </w:r>
          </w:p>
        </w:tc>
        <w:tc>
          <w:tcPr>
            <w:tcW w:w="1877" w:type="dxa"/>
            <w:tcBorders>
              <w:top w:val="nil"/>
              <w:left w:val="nil"/>
              <w:bottom w:val="nil"/>
              <w:right w:val="nil"/>
            </w:tcBorders>
            <w:shd w:val="clear" w:color="auto" w:fill="FFFFFF" w:themeFill="background1"/>
          </w:tcPr>
          <w:p w14:paraId="61FBF2FC" w14:textId="77777777" w:rsidR="004B2D09" w:rsidRPr="00F035A9" w:rsidRDefault="004B2D09" w:rsidP="004B2D09">
            <w:pPr>
              <w:rPr>
                <w:rFonts w:cstheme="minorHAnsi"/>
                <w:sz w:val="16"/>
                <w:szCs w:val="16"/>
              </w:rPr>
            </w:pPr>
            <w:r w:rsidRPr="00F035A9">
              <w:rPr>
                <w:rFonts w:cstheme="minorHAnsi"/>
                <w:sz w:val="16"/>
                <w:szCs w:val="16"/>
              </w:rPr>
              <w:t>Descriptive: Women were followed-up for at least 1 year and evaluated for the impact of initial religious practices and beliefs on the course and severity of grief.</w:t>
            </w:r>
          </w:p>
        </w:tc>
        <w:tc>
          <w:tcPr>
            <w:tcW w:w="1876" w:type="dxa"/>
            <w:tcBorders>
              <w:top w:val="nil"/>
              <w:left w:val="nil"/>
              <w:bottom w:val="nil"/>
              <w:right w:val="nil"/>
            </w:tcBorders>
            <w:shd w:val="clear" w:color="auto" w:fill="FFFFFF" w:themeFill="background1"/>
          </w:tcPr>
          <w:p w14:paraId="19A5AB47" w14:textId="77777777" w:rsidR="004B2D09" w:rsidRPr="00F035A9" w:rsidRDefault="004B2D09" w:rsidP="004B2D09">
            <w:pPr>
              <w:rPr>
                <w:rFonts w:cstheme="minorHAnsi"/>
                <w:sz w:val="16"/>
                <w:szCs w:val="16"/>
              </w:rPr>
            </w:pPr>
            <w:r w:rsidRPr="00F035A9">
              <w:rPr>
                <w:rFonts w:cstheme="minorHAnsi"/>
                <w:sz w:val="16"/>
                <w:szCs w:val="16"/>
              </w:rPr>
              <w:t>All kind of losses</w:t>
            </w:r>
          </w:p>
        </w:tc>
        <w:tc>
          <w:tcPr>
            <w:tcW w:w="1877" w:type="dxa"/>
            <w:tcBorders>
              <w:top w:val="nil"/>
              <w:left w:val="nil"/>
              <w:bottom w:val="nil"/>
              <w:right w:val="nil"/>
            </w:tcBorders>
            <w:shd w:val="clear" w:color="auto" w:fill="FFFFFF" w:themeFill="background1"/>
          </w:tcPr>
          <w:p w14:paraId="03A894B2"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103 women enrolled in the original Lehigh Valley Perinatal Loss Project,</w:t>
            </w:r>
          </w:p>
        </w:tc>
        <w:tc>
          <w:tcPr>
            <w:tcW w:w="1876" w:type="dxa"/>
            <w:tcBorders>
              <w:top w:val="nil"/>
              <w:left w:val="nil"/>
              <w:bottom w:val="nil"/>
              <w:right w:val="nil"/>
            </w:tcBorders>
            <w:shd w:val="clear" w:color="auto" w:fill="FFFFFF" w:themeFill="background1"/>
          </w:tcPr>
          <w:p w14:paraId="755D123B"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Religious struggle, continued attachment to the baby, negative religious coping</w:t>
            </w:r>
          </w:p>
        </w:tc>
        <w:tc>
          <w:tcPr>
            <w:tcW w:w="2237" w:type="dxa"/>
            <w:tcBorders>
              <w:top w:val="nil"/>
              <w:left w:val="nil"/>
              <w:bottom w:val="nil"/>
              <w:right w:val="nil"/>
            </w:tcBorders>
            <w:shd w:val="clear" w:color="auto" w:fill="FFFFFF" w:themeFill="background1"/>
          </w:tcPr>
          <w:p w14:paraId="0E9149AA" w14:textId="77777777" w:rsidR="004B2D09" w:rsidRPr="00F035A9" w:rsidRDefault="004B2D09" w:rsidP="004B2D09">
            <w:pPr>
              <w:rPr>
                <w:rFonts w:cstheme="minorHAnsi"/>
                <w:sz w:val="16"/>
                <w:szCs w:val="16"/>
              </w:rPr>
            </w:pPr>
            <w:r w:rsidRPr="00F035A9">
              <w:rPr>
                <w:rFonts w:cstheme="minorHAnsi"/>
                <w:sz w:val="16"/>
                <w:szCs w:val="16"/>
              </w:rPr>
              <w:t>Religious Struggle was a powerful</w:t>
            </w:r>
          </w:p>
          <w:p w14:paraId="76C3A558" w14:textId="77777777" w:rsidR="004B2D09" w:rsidRPr="00F035A9" w:rsidRDefault="004B2D09" w:rsidP="004B2D09">
            <w:pPr>
              <w:rPr>
                <w:rFonts w:cstheme="minorHAnsi"/>
                <w:sz w:val="16"/>
                <w:szCs w:val="16"/>
              </w:rPr>
            </w:pPr>
            <w:r w:rsidRPr="00F035A9">
              <w:rPr>
                <w:rFonts w:cstheme="minorHAnsi"/>
                <w:sz w:val="16"/>
                <w:szCs w:val="16"/>
              </w:rPr>
              <w:t>predictor of greater grief.                                             Negative religious coping, and continued attachment to the baby were all associated with more severe grief.</w:t>
            </w:r>
          </w:p>
        </w:tc>
      </w:tr>
    </w:tbl>
    <w:p w14:paraId="1F86A4F1" w14:textId="77777777" w:rsidR="00C95A0D" w:rsidRDefault="00C95A0D" w:rsidP="00EA2F2F">
      <w:pPr>
        <w:rPr>
          <w:rFonts w:cstheme="minorHAnsi"/>
          <w:b/>
          <w:sz w:val="16"/>
          <w:szCs w:val="16"/>
        </w:rPr>
        <w:sectPr w:rsidR="00C95A0D"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877"/>
        <w:gridCol w:w="1877"/>
        <w:gridCol w:w="1876"/>
        <w:gridCol w:w="1877"/>
        <w:gridCol w:w="1876"/>
        <w:gridCol w:w="2237"/>
      </w:tblGrid>
      <w:tr w:rsidR="00C95A0D" w:rsidRPr="00173683" w14:paraId="40CB15FF" w14:textId="77777777" w:rsidTr="00257B5F">
        <w:tc>
          <w:tcPr>
            <w:tcW w:w="13496" w:type="dxa"/>
            <w:gridSpan w:val="7"/>
            <w:tcBorders>
              <w:top w:val="nil"/>
              <w:left w:val="nil"/>
              <w:bottom w:val="nil"/>
              <w:right w:val="nil"/>
            </w:tcBorders>
            <w:shd w:val="clear" w:color="auto" w:fill="FFFFFF" w:themeFill="background1"/>
          </w:tcPr>
          <w:p w14:paraId="0B7273A4" w14:textId="77777777" w:rsidR="00C95A0D" w:rsidRPr="00173683" w:rsidRDefault="00D22E56" w:rsidP="00C95A0D">
            <w:pPr>
              <w:rPr>
                <w:sz w:val="18"/>
              </w:rPr>
            </w:pPr>
            <w:r>
              <w:rPr>
                <w:szCs w:val="18"/>
              </w:rPr>
              <w:t xml:space="preserve">Supplementary </w:t>
            </w:r>
            <w:r w:rsidR="00C95A0D" w:rsidRPr="00173683">
              <w:rPr>
                <w:szCs w:val="18"/>
              </w:rPr>
              <w:t>Table 1</w:t>
            </w:r>
            <w:r w:rsidR="00C95A0D">
              <w:rPr>
                <w:szCs w:val="18"/>
              </w:rPr>
              <w:t>. (continued)</w:t>
            </w:r>
          </w:p>
        </w:tc>
      </w:tr>
      <w:tr w:rsidR="00AE603F" w:rsidRPr="00173683" w14:paraId="1CFFB385" w14:textId="77777777" w:rsidTr="00EA2F2F">
        <w:tc>
          <w:tcPr>
            <w:tcW w:w="1876" w:type="dxa"/>
            <w:tcBorders>
              <w:top w:val="nil"/>
              <w:left w:val="nil"/>
              <w:bottom w:val="nil"/>
              <w:right w:val="nil"/>
            </w:tcBorders>
            <w:shd w:val="clear" w:color="auto" w:fill="FFFFFF" w:themeFill="background1"/>
          </w:tcPr>
          <w:p w14:paraId="4A17B30D" w14:textId="77777777" w:rsidR="00AE603F" w:rsidRDefault="00AE603F" w:rsidP="00AE603F">
            <w:pPr>
              <w:rPr>
                <w:sz w:val="18"/>
              </w:rPr>
            </w:pPr>
            <w:r w:rsidRPr="00173683">
              <w:rPr>
                <w:sz w:val="18"/>
              </w:rPr>
              <w:t>Scale</w:t>
            </w:r>
            <w:r w:rsidR="00520CA1">
              <w:rPr>
                <w:sz w:val="18"/>
              </w:rPr>
              <w:t>s</w:t>
            </w:r>
          </w:p>
          <w:p w14:paraId="0A3CC448" w14:textId="77777777" w:rsidR="00AE603F" w:rsidRPr="00790432" w:rsidRDefault="00AE603F" w:rsidP="00AE603F">
            <w:pPr>
              <w:rPr>
                <w:sz w:val="18"/>
              </w:rPr>
            </w:pPr>
          </w:p>
        </w:tc>
        <w:tc>
          <w:tcPr>
            <w:tcW w:w="1877" w:type="dxa"/>
            <w:tcBorders>
              <w:top w:val="nil"/>
              <w:left w:val="nil"/>
              <w:bottom w:val="nil"/>
              <w:right w:val="nil"/>
            </w:tcBorders>
            <w:shd w:val="clear" w:color="auto" w:fill="FFFFFF" w:themeFill="background1"/>
          </w:tcPr>
          <w:p w14:paraId="5842A75E" w14:textId="77777777" w:rsidR="00AE603F" w:rsidRPr="00173683" w:rsidRDefault="00AE603F" w:rsidP="00AE603F">
            <w:pPr>
              <w:rPr>
                <w:b/>
                <w:bCs/>
                <w:sz w:val="18"/>
              </w:rPr>
            </w:pPr>
            <w:r w:rsidRPr="00173683">
              <w:rPr>
                <w:sz w:val="18"/>
              </w:rPr>
              <w:t>Author</w:t>
            </w:r>
          </w:p>
          <w:p w14:paraId="101B973F" w14:textId="77777777" w:rsidR="00AE603F" w:rsidRPr="00173683" w:rsidRDefault="00AE603F" w:rsidP="00AE603F">
            <w:pPr>
              <w:rPr>
                <w:b/>
                <w:bCs/>
                <w:sz w:val="18"/>
              </w:rPr>
            </w:pPr>
            <w:r w:rsidRPr="00173683">
              <w:rPr>
                <w:sz w:val="18"/>
              </w:rPr>
              <w:t>Year</w:t>
            </w:r>
            <w:r w:rsidRPr="00173683">
              <w:rPr>
                <w:b/>
                <w:bCs/>
                <w:sz w:val="18"/>
              </w:rPr>
              <w:t xml:space="preserve">, </w:t>
            </w:r>
            <w:r w:rsidRPr="00173683">
              <w:rPr>
                <w:sz w:val="18"/>
              </w:rPr>
              <w:t>Country</w:t>
            </w:r>
          </w:p>
          <w:p w14:paraId="0D85F40D" w14:textId="77777777" w:rsidR="00AE603F" w:rsidRPr="00173683" w:rsidRDefault="00AE603F" w:rsidP="00AE603F">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66F057FC" w14:textId="77777777" w:rsidR="00AE603F" w:rsidRPr="00173683" w:rsidRDefault="00AE603F" w:rsidP="00AE603F">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2D6C4068" w14:textId="77777777" w:rsidR="00AE603F" w:rsidRPr="00173683" w:rsidRDefault="00AE603F" w:rsidP="00AE603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2CEF91CD" w14:textId="77777777" w:rsidR="00AE603F" w:rsidRPr="00173683" w:rsidRDefault="00AE603F" w:rsidP="00AE603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7DB92BE7" w14:textId="77777777" w:rsidR="00AE603F" w:rsidRPr="00173683" w:rsidRDefault="00AE603F" w:rsidP="00AE603F">
            <w:pPr>
              <w:rPr>
                <w:sz w:val="18"/>
              </w:rPr>
            </w:pPr>
            <w:r w:rsidRPr="00173683">
              <w:rPr>
                <w:sz w:val="18"/>
              </w:rPr>
              <w:t>Factors</w:t>
            </w:r>
          </w:p>
          <w:p w14:paraId="43D6333B" w14:textId="77777777" w:rsidR="00AE603F" w:rsidRPr="00173683" w:rsidRDefault="00AE603F" w:rsidP="00AE603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0B783115" w14:textId="77777777" w:rsidR="00AE603F" w:rsidRPr="00173683" w:rsidRDefault="00AE603F" w:rsidP="00AE603F">
            <w:pPr>
              <w:rPr>
                <w:sz w:val="18"/>
              </w:rPr>
            </w:pPr>
            <w:r w:rsidRPr="00173683">
              <w:rPr>
                <w:sz w:val="18"/>
              </w:rPr>
              <w:t>Conclusions</w:t>
            </w:r>
          </w:p>
        </w:tc>
      </w:tr>
      <w:tr w:rsidR="004B2D09" w:rsidRPr="00173683" w14:paraId="53AECEC0" w14:textId="77777777" w:rsidTr="00EA2F2F">
        <w:tc>
          <w:tcPr>
            <w:tcW w:w="1876" w:type="dxa"/>
            <w:tcBorders>
              <w:top w:val="nil"/>
              <w:left w:val="nil"/>
              <w:bottom w:val="nil"/>
              <w:right w:val="nil"/>
            </w:tcBorders>
            <w:shd w:val="clear" w:color="auto" w:fill="FFFFFF" w:themeFill="background1"/>
          </w:tcPr>
          <w:p w14:paraId="1896B455" w14:textId="77777777" w:rsidR="004B2D09" w:rsidRDefault="004B2D09" w:rsidP="004B2D09">
            <w:pPr>
              <w:rPr>
                <w:rFonts w:cstheme="minorHAnsi"/>
                <w:sz w:val="16"/>
                <w:szCs w:val="16"/>
              </w:rPr>
            </w:pPr>
            <w:r w:rsidRPr="00F33907">
              <w:rPr>
                <w:rFonts w:cstheme="minorHAnsi"/>
                <w:b/>
                <w:sz w:val="16"/>
                <w:szCs w:val="16"/>
              </w:rPr>
              <w:t>PGS</w:t>
            </w:r>
            <w:r w:rsidRPr="006C6F51">
              <w:rPr>
                <w:rFonts w:cstheme="minorHAnsi"/>
                <w:sz w:val="16"/>
                <w:szCs w:val="16"/>
              </w:rPr>
              <w:t xml:space="preserve"> +</w:t>
            </w:r>
          </w:p>
          <w:p w14:paraId="6890F180" w14:textId="77777777" w:rsidR="004B2D09" w:rsidRPr="006C6F51" w:rsidRDefault="004B2D09" w:rsidP="004B2D09">
            <w:pPr>
              <w:rPr>
                <w:rFonts w:cstheme="minorHAnsi"/>
                <w:sz w:val="16"/>
                <w:szCs w:val="16"/>
              </w:rPr>
            </w:pPr>
            <w:r w:rsidRPr="006C6F51">
              <w:rPr>
                <w:rFonts w:cstheme="minorHAnsi"/>
                <w:sz w:val="16"/>
                <w:szCs w:val="16"/>
              </w:rPr>
              <w:t xml:space="preserve"> Symptom Checklist-90 (SCL-90)</w:t>
            </w:r>
          </w:p>
        </w:tc>
        <w:tc>
          <w:tcPr>
            <w:tcW w:w="1877" w:type="dxa"/>
            <w:tcBorders>
              <w:top w:val="nil"/>
              <w:left w:val="nil"/>
              <w:bottom w:val="nil"/>
              <w:right w:val="nil"/>
            </w:tcBorders>
            <w:shd w:val="clear" w:color="auto" w:fill="FFFFFF" w:themeFill="background1"/>
          </w:tcPr>
          <w:p w14:paraId="1B8DA66D" w14:textId="77777777" w:rsidR="004B2D09" w:rsidRPr="006C6F51" w:rsidRDefault="004B2D09" w:rsidP="004B2D09">
            <w:pPr>
              <w:rPr>
                <w:rFonts w:cstheme="minorHAnsi"/>
                <w:color w:val="000000"/>
                <w:sz w:val="16"/>
                <w:szCs w:val="16"/>
              </w:rPr>
            </w:pPr>
            <w:r w:rsidRPr="006C6F51">
              <w:rPr>
                <w:rFonts w:cstheme="minorHAnsi"/>
                <w:color w:val="000000"/>
                <w:sz w:val="16"/>
                <w:szCs w:val="16"/>
              </w:rPr>
              <w:t>Yan E et al</w:t>
            </w:r>
          </w:p>
          <w:p w14:paraId="24365ECB" w14:textId="77777777" w:rsidR="004B2D09" w:rsidRPr="006C6F51" w:rsidRDefault="004B2D09" w:rsidP="004B2D09">
            <w:pPr>
              <w:rPr>
                <w:rFonts w:cstheme="minorHAnsi"/>
                <w:color w:val="000000"/>
                <w:sz w:val="16"/>
                <w:szCs w:val="16"/>
              </w:rPr>
            </w:pPr>
            <w:r w:rsidRPr="006C6F51">
              <w:rPr>
                <w:rFonts w:cstheme="minorHAnsi"/>
                <w:color w:val="000000"/>
                <w:sz w:val="16"/>
                <w:szCs w:val="16"/>
              </w:rPr>
              <w:t>2010, China</w:t>
            </w:r>
          </w:p>
          <w:p w14:paraId="54DF5841" w14:textId="77777777" w:rsidR="004B2D09" w:rsidRPr="006C6F51" w:rsidRDefault="004B2D09" w:rsidP="004B2D09">
            <w:pPr>
              <w:rPr>
                <w:rFonts w:cstheme="minorHAnsi"/>
                <w:color w:val="000000"/>
                <w:sz w:val="16"/>
                <w:szCs w:val="16"/>
              </w:rPr>
            </w:pPr>
            <w:r w:rsidRPr="006C6F51">
              <w:rPr>
                <w:rFonts w:cstheme="minorHAnsi"/>
                <w:color w:val="000000"/>
                <w:sz w:val="16"/>
                <w:szCs w:val="16"/>
              </w:rPr>
              <w:t>Death Stud</w:t>
            </w:r>
          </w:p>
        </w:tc>
        <w:tc>
          <w:tcPr>
            <w:tcW w:w="1877" w:type="dxa"/>
            <w:tcBorders>
              <w:top w:val="nil"/>
              <w:left w:val="nil"/>
              <w:bottom w:val="nil"/>
              <w:right w:val="nil"/>
            </w:tcBorders>
            <w:shd w:val="clear" w:color="auto" w:fill="FFFFFF" w:themeFill="background1"/>
          </w:tcPr>
          <w:p w14:paraId="17498C88" w14:textId="77777777" w:rsidR="004B2D09" w:rsidRPr="006C6F51" w:rsidRDefault="004B2D09" w:rsidP="004B2D09">
            <w:pPr>
              <w:rPr>
                <w:rFonts w:cstheme="minorHAnsi"/>
                <w:color w:val="000000"/>
                <w:sz w:val="16"/>
                <w:szCs w:val="16"/>
              </w:rPr>
            </w:pPr>
            <w:r w:rsidRPr="006C6F51">
              <w:rPr>
                <w:rFonts w:cstheme="minorHAnsi"/>
                <w:color w:val="000000"/>
                <w:sz w:val="16"/>
                <w:szCs w:val="16"/>
              </w:rPr>
              <w:t>Cross sectional study to validate PGS</w:t>
            </w:r>
            <w:r w:rsidRPr="006C6F51">
              <w:rPr>
                <w:rFonts w:cstheme="minorHAnsi"/>
                <w:sz w:val="16"/>
                <w:szCs w:val="16"/>
              </w:rPr>
              <w:t xml:space="preserve"> for use in Chinese women</w:t>
            </w:r>
          </w:p>
        </w:tc>
        <w:tc>
          <w:tcPr>
            <w:tcW w:w="1876" w:type="dxa"/>
            <w:tcBorders>
              <w:top w:val="nil"/>
              <w:left w:val="nil"/>
              <w:bottom w:val="nil"/>
              <w:right w:val="nil"/>
            </w:tcBorders>
            <w:shd w:val="clear" w:color="auto" w:fill="FFFFFF" w:themeFill="background1"/>
          </w:tcPr>
          <w:p w14:paraId="7BA10BDA" w14:textId="77777777" w:rsidR="004B2D09" w:rsidRPr="006C6F51" w:rsidRDefault="004B2D09" w:rsidP="004B2D09">
            <w:pPr>
              <w:rPr>
                <w:rFonts w:cstheme="minorHAnsi"/>
                <w:color w:val="000000"/>
                <w:sz w:val="16"/>
                <w:szCs w:val="16"/>
              </w:rPr>
            </w:pPr>
            <w:r w:rsidRPr="006C6F51">
              <w:rPr>
                <w:rFonts w:cstheme="minorHAnsi"/>
                <w:color w:val="000000"/>
                <w:sz w:val="16"/>
                <w:szCs w:val="16"/>
              </w:rPr>
              <w:t>Woman who have had recent loss</w:t>
            </w:r>
          </w:p>
        </w:tc>
        <w:tc>
          <w:tcPr>
            <w:tcW w:w="1877" w:type="dxa"/>
            <w:tcBorders>
              <w:top w:val="nil"/>
              <w:left w:val="nil"/>
              <w:bottom w:val="nil"/>
              <w:right w:val="nil"/>
            </w:tcBorders>
            <w:shd w:val="clear" w:color="auto" w:fill="FFFFFF" w:themeFill="background1"/>
          </w:tcPr>
          <w:p w14:paraId="6C50B137" w14:textId="77777777" w:rsidR="004B2D09" w:rsidRPr="006C6F51" w:rsidRDefault="004B2D09" w:rsidP="004B2D09">
            <w:pPr>
              <w:rPr>
                <w:rFonts w:cstheme="minorHAnsi"/>
                <w:color w:val="0563C1"/>
                <w:sz w:val="16"/>
                <w:szCs w:val="16"/>
                <w:u w:val="single"/>
              </w:rPr>
            </w:pPr>
            <w:r w:rsidRPr="006C6F51">
              <w:rPr>
                <w:rFonts w:cstheme="minorHAnsi"/>
                <w:color w:val="000000"/>
                <w:sz w:val="16"/>
                <w:szCs w:val="16"/>
              </w:rPr>
              <w:t>314 women</w:t>
            </w:r>
          </w:p>
        </w:tc>
        <w:tc>
          <w:tcPr>
            <w:tcW w:w="1876" w:type="dxa"/>
            <w:tcBorders>
              <w:top w:val="nil"/>
              <w:left w:val="nil"/>
              <w:bottom w:val="nil"/>
              <w:right w:val="nil"/>
            </w:tcBorders>
            <w:shd w:val="clear" w:color="auto" w:fill="FFFFFF" w:themeFill="background1"/>
          </w:tcPr>
          <w:p w14:paraId="6EAB711B" w14:textId="77777777" w:rsidR="004B2D09" w:rsidRPr="006C6F51" w:rsidRDefault="004B2D09" w:rsidP="004B2D09">
            <w:pPr>
              <w:rPr>
                <w:rFonts w:cstheme="minorHAnsi"/>
                <w:color w:val="000000"/>
                <w:sz w:val="16"/>
                <w:szCs w:val="16"/>
              </w:rPr>
            </w:pPr>
            <w:r w:rsidRPr="006C6F51">
              <w:rPr>
                <w:rFonts w:cstheme="minorHAnsi"/>
                <w:color w:val="000000"/>
                <w:sz w:val="16"/>
                <w:szCs w:val="16"/>
              </w:rPr>
              <w:t>Psychological distress</w:t>
            </w:r>
            <w:r>
              <w:rPr>
                <w:rFonts w:cstheme="minorHAnsi"/>
                <w:color w:val="000000"/>
                <w:sz w:val="16"/>
                <w:szCs w:val="16"/>
              </w:rPr>
              <w:t>;</w:t>
            </w:r>
          </w:p>
          <w:p w14:paraId="421F08D4" w14:textId="77777777" w:rsidR="004B2D09" w:rsidRPr="006C6F51" w:rsidRDefault="004B2D09" w:rsidP="004B2D09">
            <w:pPr>
              <w:rPr>
                <w:rFonts w:cstheme="minorHAnsi"/>
                <w:color w:val="000000"/>
                <w:sz w:val="16"/>
                <w:szCs w:val="16"/>
              </w:rPr>
            </w:pPr>
            <w:r w:rsidRPr="006C6F51">
              <w:rPr>
                <w:rFonts w:cstheme="minorHAnsi"/>
                <w:color w:val="000000"/>
                <w:sz w:val="16"/>
                <w:szCs w:val="16"/>
              </w:rPr>
              <w:t>Support from spouse</w:t>
            </w:r>
          </w:p>
        </w:tc>
        <w:tc>
          <w:tcPr>
            <w:tcW w:w="2237" w:type="dxa"/>
            <w:tcBorders>
              <w:top w:val="nil"/>
              <w:left w:val="nil"/>
              <w:bottom w:val="nil"/>
              <w:right w:val="nil"/>
            </w:tcBorders>
            <w:shd w:val="clear" w:color="auto" w:fill="FFFFFF" w:themeFill="background1"/>
          </w:tcPr>
          <w:p w14:paraId="3BA275C6" w14:textId="77777777" w:rsidR="004B2D09" w:rsidRDefault="004B2D09" w:rsidP="004B2D09">
            <w:pPr>
              <w:autoSpaceDE w:val="0"/>
              <w:autoSpaceDN w:val="0"/>
              <w:adjustRightInd w:val="0"/>
              <w:rPr>
                <w:rFonts w:cstheme="minorHAnsi"/>
                <w:sz w:val="16"/>
              </w:rPr>
            </w:pPr>
            <w:r>
              <w:rPr>
                <w:rFonts w:cstheme="minorHAnsi"/>
                <w:sz w:val="16"/>
              </w:rPr>
              <w:t>W</w:t>
            </w:r>
            <w:r w:rsidRPr="00C81A3A">
              <w:rPr>
                <w:rFonts w:cstheme="minorHAnsi"/>
                <w:sz w:val="16"/>
              </w:rPr>
              <w:t>omen w</w:t>
            </w:r>
            <w:r>
              <w:rPr>
                <w:rFonts w:cstheme="minorHAnsi"/>
                <w:sz w:val="16"/>
              </w:rPr>
              <w:t xml:space="preserve">ith </w:t>
            </w:r>
            <w:r w:rsidRPr="00C81A3A">
              <w:rPr>
                <w:rFonts w:cstheme="minorHAnsi"/>
                <w:sz w:val="16"/>
              </w:rPr>
              <w:t>high level of</w:t>
            </w:r>
            <w:r>
              <w:rPr>
                <w:rFonts w:cstheme="minorHAnsi"/>
                <w:sz w:val="16"/>
              </w:rPr>
              <w:t xml:space="preserve"> </w:t>
            </w:r>
            <w:r w:rsidRPr="00C81A3A">
              <w:rPr>
                <w:rFonts w:cstheme="minorHAnsi"/>
                <w:sz w:val="16"/>
              </w:rPr>
              <w:t>psychological distress and a low level of spousal emotional support</w:t>
            </w:r>
            <w:r>
              <w:rPr>
                <w:rFonts w:cstheme="minorHAnsi"/>
                <w:sz w:val="16"/>
              </w:rPr>
              <w:t xml:space="preserve"> </w:t>
            </w:r>
            <w:r w:rsidRPr="00C81A3A">
              <w:rPr>
                <w:rFonts w:cstheme="minorHAnsi"/>
                <w:sz w:val="16"/>
              </w:rPr>
              <w:t>reported higher levels of perinatal grief.</w:t>
            </w:r>
          </w:p>
          <w:p w14:paraId="628CEEB7" w14:textId="77777777" w:rsidR="004B2D09" w:rsidRPr="00C81A3A" w:rsidRDefault="004B2D09" w:rsidP="004B2D09">
            <w:pPr>
              <w:autoSpaceDE w:val="0"/>
              <w:autoSpaceDN w:val="0"/>
              <w:adjustRightInd w:val="0"/>
              <w:rPr>
                <w:rFonts w:cstheme="minorHAnsi"/>
                <w:sz w:val="16"/>
              </w:rPr>
            </w:pPr>
            <w:r>
              <w:rPr>
                <w:rFonts w:cstheme="minorHAnsi"/>
                <w:sz w:val="16"/>
              </w:rPr>
              <w:t xml:space="preserve">Chinese PGS is </w:t>
            </w:r>
            <w:r w:rsidRPr="00C81A3A">
              <w:rPr>
                <w:rFonts w:cstheme="minorHAnsi"/>
                <w:sz w:val="16"/>
              </w:rPr>
              <w:t>brief and easy to administer as screening</w:t>
            </w:r>
            <w:r>
              <w:rPr>
                <w:rFonts w:cstheme="minorHAnsi"/>
                <w:sz w:val="16"/>
              </w:rPr>
              <w:t xml:space="preserve"> tool </w:t>
            </w:r>
          </w:p>
        </w:tc>
      </w:tr>
      <w:tr w:rsidR="004B2D09" w:rsidRPr="00173683" w14:paraId="12FD19E0" w14:textId="77777777" w:rsidTr="00EA2F2F">
        <w:tc>
          <w:tcPr>
            <w:tcW w:w="1876" w:type="dxa"/>
            <w:tcBorders>
              <w:top w:val="nil"/>
              <w:left w:val="nil"/>
              <w:bottom w:val="nil"/>
              <w:right w:val="nil"/>
            </w:tcBorders>
            <w:shd w:val="clear" w:color="auto" w:fill="FFFFFF" w:themeFill="background1"/>
          </w:tcPr>
          <w:p w14:paraId="743E87A5" w14:textId="77777777" w:rsidR="004B2D09" w:rsidRDefault="004B2D09" w:rsidP="004B2D09">
            <w:pPr>
              <w:rPr>
                <w:rFonts w:cstheme="minorHAnsi"/>
                <w:sz w:val="16"/>
                <w:szCs w:val="16"/>
              </w:rPr>
            </w:pPr>
            <w:r w:rsidRPr="00F33907">
              <w:rPr>
                <w:rFonts w:cstheme="minorHAnsi"/>
                <w:b/>
                <w:sz w:val="16"/>
                <w:szCs w:val="16"/>
              </w:rPr>
              <w:t>PGS</w:t>
            </w:r>
            <w:r w:rsidRPr="00F035A9">
              <w:rPr>
                <w:rFonts w:cstheme="minorHAnsi"/>
                <w:sz w:val="16"/>
                <w:szCs w:val="16"/>
              </w:rPr>
              <w:t xml:space="preserve"> + </w:t>
            </w:r>
          </w:p>
          <w:p w14:paraId="1DE6B45D" w14:textId="77777777" w:rsidR="004B2D09" w:rsidRPr="00F035A9" w:rsidRDefault="004B2D09" w:rsidP="004B2D09">
            <w:pPr>
              <w:rPr>
                <w:rFonts w:cstheme="minorHAnsi"/>
                <w:sz w:val="16"/>
                <w:szCs w:val="16"/>
              </w:rPr>
            </w:pPr>
            <w:r w:rsidRPr="00F035A9">
              <w:rPr>
                <w:rFonts w:cstheme="minorHAnsi"/>
                <w:sz w:val="16"/>
                <w:szCs w:val="16"/>
              </w:rPr>
              <w:t>Women's Role Integration Protocol (WRIP), and a personal profile tool designed specifically for the study</w:t>
            </w:r>
          </w:p>
        </w:tc>
        <w:tc>
          <w:tcPr>
            <w:tcW w:w="1877" w:type="dxa"/>
            <w:tcBorders>
              <w:top w:val="nil"/>
              <w:left w:val="nil"/>
              <w:bottom w:val="nil"/>
              <w:right w:val="nil"/>
            </w:tcBorders>
            <w:shd w:val="clear" w:color="auto" w:fill="FFFFFF" w:themeFill="background1"/>
          </w:tcPr>
          <w:p w14:paraId="36A20B28" w14:textId="77777777" w:rsidR="004B2D09" w:rsidRPr="00F035A9" w:rsidRDefault="004B2D09" w:rsidP="004B2D09">
            <w:pPr>
              <w:rPr>
                <w:rFonts w:cstheme="minorHAnsi"/>
                <w:sz w:val="16"/>
                <w:szCs w:val="16"/>
              </w:rPr>
            </w:pPr>
            <w:r w:rsidRPr="00F035A9">
              <w:rPr>
                <w:rFonts w:cstheme="minorHAnsi"/>
                <w:sz w:val="16"/>
                <w:szCs w:val="16"/>
              </w:rPr>
              <w:t>Van P et al.</w:t>
            </w:r>
          </w:p>
          <w:p w14:paraId="0192E04A" w14:textId="77777777" w:rsidR="004B2D09" w:rsidRPr="00F035A9" w:rsidRDefault="004B2D09" w:rsidP="004B2D09">
            <w:pPr>
              <w:rPr>
                <w:rFonts w:cstheme="minorHAnsi"/>
                <w:sz w:val="16"/>
                <w:szCs w:val="16"/>
              </w:rPr>
            </w:pPr>
            <w:r w:rsidRPr="00F035A9">
              <w:rPr>
                <w:rFonts w:cstheme="minorHAnsi"/>
                <w:sz w:val="16"/>
                <w:szCs w:val="16"/>
              </w:rPr>
              <w:t>2010 USA</w:t>
            </w:r>
          </w:p>
          <w:p w14:paraId="7AB339CA" w14:textId="77777777" w:rsidR="004B2D09" w:rsidRPr="00F035A9" w:rsidRDefault="004B2D09" w:rsidP="004B2D09">
            <w:pPr>
              <w:rPr>
                <w:rFonts w:cstheme="minorHAnsi"/>
                <w:sz w:val="16"/>
                <w:szCs w:val="16"/>
              </w:rPr>
            </w:pPr>
            <w:r w:rsidRPr="00F035A9">
              <w:rPr>
                <w:rFonts w:cstheme="minorHAnsi"/>
                <w:sz w:val="16"/>
                <w:szCs w:val="16"/>
              </w:rPr>
              <w:t>J Natl Black Nurses Assoc</w:t>
            </w:r>
          </w:p>
        </w:tc>
        <w:tc>
          <w:tcPr>
            <w:tcW w:w="1877" w:type="dxa"/>
            <w:tcBorders>
              <w:top w:val="nil"/>
              <w:left w:val="nil"/>
              <w:bottom w:val="nil"/>
              <w:right w:val="nil"/>
            </w:tcBorders>
            <w:shd w:val="clear" w:color="auto" w:fill="FFFFFF" w:themeFill="background1"/>
          </w:tcPr>
          <w:p w14:paraId="48BD0274" w14:textId="77777777" w:rsidR="004B2D09" w:rsidRPr="00F035A9" w:rsidRDefault="004B2D09" w:rsidP="004B2D09">
            <w:pPr>
              <w:rPr>
                <w:rFonts w:cstheme="minorHAnsi"/>
                <w:sz w:val="16"/>
                <w:szCs w:val="16"/>
              </w:rPr>
            </w:pPr>
            <w:r w:rsidRPr="00F035A9">
              <w:rPr>
                <w:rFonts w:cstheme="minorHAnsi"/>
                <w:sz w:val="16"/>
                <w:szCs w:val="16"/>
              </w:rPr>
              <w:t>Descriptive study</w:t>
            </w:r>
          </w:p>
        </w:tc>
        <w:tc>
          <w:tcPr>
            <w:tcW w:w="1876" w:type="dxa"/>
            <w:tcBorders>
              <w:top w:val="nil"/>
              <w:left w:val="nil"/>
              <w:bottom w:val="nil"/>
              <w:right w:val="nil"/>
            </w:tcBorders>
            <w:shd w:val="clear" w:color="auto" w:fill="FFFFFF" w:themeFill="background1"/>
          </w:tcPr>
          <w:p w14:paraId="1613FC20" w14:textId="77777777" w:rsidR="004B2D09" w:rsidRPr="00F035A9" w:rsidRDefault="004B2D09" w:rsidP="004B2D09">
            <w:pPr>
              <w:rPr>
                <w:rFonts w:cstheme="minorHAnsi"/>
                <w:sz w:val="16"/>
                <w:szCs w:val="16"/>
              </w:rPr>
            </w:pPr>
            <w:r w:rsidRPr="00F035A9">
              <w:rPr>
                <w:rFonts w:cstheme="minorHAnsi"/>
                <w:sz w:val="16"/>
                <w:szCs w:val="16"/>
              </w:rPr>
              <w:t>Miscarriage after involuntary pregnancy</w:t>
            </w:r>
          </w:p>
        </w:tc>
        <w:tc>
          <w:tcPr>
            <w:tcW w:w="1877" w:type="dxa"/>
            <w:tcBorders>
              <w:top w:val="nil"/>
              <w:left w:val="nil"/>
              <w:bottom w:val="nil"/>
              <w:right w:val="nil"/>
            </w:tcBorders>
            <w:shd w:val="clear" w:color="auto" w:fill="FFFFFF" w:themeFill="background1"/>
          </w:tcPr>
          <w:p w14:paraId="17BC2541" w14:textId="77777777" w:rsidR="004B2D09" w:rsidRPr="00F035A9" w:rsidRDefault="004B2D09" w:rsidP="004B2D09">
            <w:pPr>
              <w:rPr>
                <w:rFonts w:cstheme="minorHAnsi"/>
                <w:sz w:val="16"/>
                <w:szCs w:val="16"/>
              </w:rPr>
            </w:pPr>
            <w:r w:rsidRPr="00F035A9">
              <w:rPr>
                <w:rFonts w:cstheme="minorHAnsi"/>
                <w:sz w:val="16"/>
                <w:szCs w:val="16"/>
              </w:rPr>
              <w:t>86 women</w:t>
            </w:r>
          </w:p>
        </w:tc>
        <w:tc>
          <w:tcPr>
            <w:tcW w:w="1876" w:type="dxa"/>
            <w:tcBorders>
              <w:top w:val="nil"/>
              <w:left w:val="nil"/>
              <w:bottom w:val="nil"/>
              <w:right w:val="nil"/>
            </w:tcBorders>
            <w:shd w:val="clear" w:color="auto" w:fill="FFFFFF" w:themeFill="background1"/>
          </w:tcPr>
          <w:p w14:paraId="27EDE8FC" w14:textId="77777777" w:rsidR="004B2D09" w:rsidRPr="00F035A9" w:rsidRDefault="004B2D09" w:rsidP="004B2D09">
            <w:pPr>
              <w:rPr>
                <w:rFonts w:cstheme="minorHAnsi"/>
                <w:sz w:val="16"/>
                <w:szCs w:val="16"/>
              </w:rPr>
            </w:pPr>
            <w:r w:rsidRPr="00F035A9">
              <w:rPr>
                <w:rFonts w:cstheme="minorHAnsi"/>
                <w:sz w:val="16"/>
                <w:szCs w:val="16"/>
              </w:rPr>
              <w:t>Women´s age</w:t>
            </w:r>
          </w:p>
        </w:tc>
        <w:tc>
          <w:tcPr>
            <w:tcW w:w="2237" w:type="dxa"/>
            <w:tcBorders>
              <w:top w:val="nil"/>
              <w:left w:val="nil"/>
              <w:bottom w:val="nil"/>
              <w:right w:val="nil"/>
            </w:tcBorders>
            <w:shd w:val="clear" w:color="auto" w:fill="FFFFFF" w:themeFill="background1"/>
          </w:tcPr>
          <w:p w14:paraId="6D0FD220" w14:textId="77777777" w:rsidR="004B2D09" w:rsidRPr="00F035A9" w:rsidRDefault="004B2D09" w:rsidP="004B2D09">
            <w:pPr>
              <w:rPr>
                <w:rFonts w:cstheme="minorHAnsi"/>
                <w:sz w:val="16"/>
                <w:szCs w:val="16"/>
              </w:rPr>
            </w:pPr>
            <w:r w:rsidRPr="00F035A9">
              <w:rPr>
                <w:rFonts w:cstheme="minorHAnsi"/>
                <w:sz w:val="16"/>
                <w:szCs w:val="16"/>
              </w:rPr>
              <w:t>Woman´s older age: more role satisfaction</w:t>
            </w:r>
            <w:r>
              <w:rPr>
                <w:rFonts w:cstheme="minorHAnsi"/>
                <w:sz w:val="16"/>
                <w:szCs w:val="16"/>
              </w:rPr>
              <w:t xml:space="preserve">; </w:t>
            </w:r>
            <w:r w:rsidRPr="00F035A9">
              <w:rPr>
                <w:rFonts w:cstheme="minorHAnsi"/>
                <w:sz w:val="16"/>
                <w:szCs w:val="16"/>
              </w:rPr>
              <w:t>Grief after miscarriage differed from other types of grief after perinatal loss</w:t>
            </w:r>
            <w:r>
              <w:rPr>
                <w:rFonts w:cstheme="minorHAnsi"/>
                <w:sz w:val="16"/>
                <w:szCs w:val="16"/>
              </w:rPr>
              <w:t>:</w:t>
            </w:r>
            <w:r w:rsidRPr="00F035A9">
              <w:rPr>
                <w:rFonts w:cstheme="minorHAnsi"/>
                <w:sz w:val="16"/>
                <w:szCs w:val="16"/>
              </w:rPr>
              <w:t xml:space="preserve"> no focus for grief. The guilt is greater after miscarriage than after other types of perinatal loss.</w:t>
            </w:r>
          </w:p>
        </w:tc>
      </w:tr>
      <w:tr w:rsidR="004B2D09" w:rsidRPr="00173683" w14:paraId="16D0A9DE" w14:textId="77777777" w:rsidTr="00EA2F2F">
        <w:tc>
          <w:tcPr>
            <w:tcW w:w="1876" w:type="dxa"/>
            <w:tcBorders>
              <w:top w:val="nil"/>
              <w:left w:val="nil"/>
              <w:bottom w:val="nil"/>
              <w:right w:val="nil"/>
            </w:tcBorders>
            <w:shd w:val="clear" w:color="auto" w:fill="FFFFFF" w:themeFill="background1"/>
          </w:tcPr>
          <w:p w14:paraId="12D670C8" w14:textId="77777777" w:rsidR="004B2D09" w:rsidRDefault="004B2D09" w:rsidP="004B2D09">
            <w:pPr>
              <w:autoSpaceDE w:val="0"/>
              <w:autoSpaceDN w:val="0"/>
              <w:adjustRightInd w:val="0"/>
              <w:rPr>
                <w:rFonts w:cstheme="minorHAnsi"/>
                <w:sz w:val="16"/>
                <w:szCs w:val="16"/>
              </w:rPr>
            </w:pPr>
            <w:r w:rsidRPr="00F33907">
              <w:rPr>
                <w:rFonts w:cstheme="minorHAnsi"/>
                <w:b/>
                <w:sz w:val="16"/>
                <w:szCs w:val="16"/>
              </w:rPr>
              <w:t>PGS</w:t>
            </w:r>
            <w:r w:rsidRPr="00F035A9">
              <w:rPr>
                <w:rFonts w:cstheme="minorHAnsi"/>
                <w:sz w:val="16"/>
                <w:szCs w:val="16"/>
              </w:rPr>
              <w:t xml:space="preserve"> +</w:t>
            </w:r>
          </w:p>
          <w:p w14:paraId="47B16A4B"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Qualitative Content analyses classified according to Bonanno and Kaltman’s categories </w:t>
            </w:r>
          </w:p>
          <w:p w14:paraId="7C479D94" w14:textId="77777777" w:rsidR="004B2D09" w:rsidRPr="00F035A9" w:rsidRDefault="004B2D09" w:rsidP="004B2D09">
            <w:pPr>
              <w:autoSpaceDE w:val="0"/>
              <w:autoSpaceDN w:val="0"/>
              <w:adjustRightInd w:val="0"/>
              <w:rPr>
                <w:rFonts w:cstheme="minorHAnsi"/>
                <w:sz w:val="16"/>
                <w:szCs w:val="16"/>
              </w:rPr>
            </w:pPr>
          </w:p>
        </w:tc>
        <w:tc>
          <w:tcPr>
            <w:tcW w:w="1877" w:type="dxa"/>
            <w:tcBorders>
              <w:top w:val="nil"/>
              <w:left w:val="nil"/>
              <w:bottom w:val="nil"/>
              <w:right w:val="nil"/>
            </w:tcBorders>
            <w:shd w:val="clear" w:color="auto" w:fill="FFFFFF" w:themeFill="background1"/>
          </w:tcPr>
          <w:p w14:paraId="62752AE7" w14:textId="77777777" w:rsidR="004B2D09" w:rsidRPr="00F035A9" w:rsidRDefault="004B2D09" w:rsidP="004B2D09">
            <w:pPr>
              <w:rPr>
                <w:rFonts w:cstheme="minorHAnsi"/>
                <w:sz w:val="16"/>
                <w:szCs w:val="16"/>
              </w:rPr>
            </w:pPr>
            <w:r w:rsidRPr="00F035A9">
              <w:rPr>
                <w:rFonts w:cstheme="minorHAnsi"/>
                <w:sz w:val="16"/>
                <w:szCs w:val="16"/>
              </w:rPr>
              <w:t>Adolfsson A</w:t>
            </w:r>
          </w:p>
          <w:p w14:paraId="43FBCEBD" w14:textId="77777777" w:rsidR="004B2D09" w:rsidRPr="00F035A9" w:rsidRDefault="004B2D09" w:rsidP="004B2D09">
            <w:pPr>
              <w:rPr>
                <w:rFonts w:cstheme="minorHAnsi"/>
                <w:sz w:val="16"/>
                <w:szCs w:val="16"/>
              </w:rPr>
            </w:pPr>
            <w:r w:rsidRPr="00F035A9">
              <w:rPr>
                <w:rFonts w:cstheme="minorHAnsi"/>
                <w:sz w:val="16"/>
                <w:szCs w:val="16"/>
              </w:rPr>
              <w:t>2010, Sweden</w:t>
            </w:r>
          </w:p>
          <w:p w14:paraId="2E36F4F0" w14:textId="77777777" w:rsidR="004B2D09" w:rsidRPr="00F035A9" w:rsidRDefault="004B2D09" w:rsidP="004B2D09">
            <w:pPr>
              <w:rPr>
                <w:rFonts w:cstheme="minorHAnsi"/>
                <w:sz w:val="16"/>
                <w:szCs w:val="16"/>
              </w:rPr>
            </w:pPr>
            <w:r w:rsidRPr="00F035A9">
              <w:rPr>
                <w:rFonts w:cstheme="minorHAnsi"/>
                <w:sz w:val="16"/>
                <w:szCs w:val="16"/>
              </w:rPr>
              <w:t>Ups J Med Sci.</w:t>
            </w:r>
          </w:p>
          <w:p w14:paraId="0D5F7195" w14:textId="77777777" w:rsidR="004B2D09" w:rsidRPr="00F035A9" w:rsidRDefault="004B2D09" w:rsidP="004B2D09">
            <w:pPr>
              <w:rPr>
                <w:rFonts w:cstheme="minorHAnsi"/>
                <w:sz w:val="16"/>
                <w:szCs w:val="16"/>
              </w:rPr>
            </w:pPr>
          </w:p>
        </w:tc>
        <w:tc>
          <w:tcPr>
            <w:tcW w:w="1877" w:type="dxa"/>
            <w:tcBorders>
              <w:top w:val="nil"/>
              <w:left w:val="nil"/>
              <w:bottom w:val="nil"/>
              <w:right w:val="nil"/>
            </w:tcBorders>
            <w:shd w:val="clear" w:color="auto" w:fill="FFFFFF" w:themeFill="background1"/>
          </w:tcPr>
          <w:p w14:paraId="2195252A" w14:textId="77777777" w:rsidR="004B2D09" w:rsidRPr="00F035A9" w:rsidRDefault="004B2D09" w:rsidP="004B2D09">
            <w:pPr>
              <w:rPr>
                <w:rFonts w:cstheme="minorHAnsi"/>
                <w:sz w:val="16"/>
                <w:szCs w:val="16"/>
              </w:rPr>
            </w:pPr>
            <w:r w:rsidRPr="00F035A9">
              <w:rPr>
                <w:rFonts w:cstheme="minorHAnsi"/>
                <w:sz w:val="16"/>
                <w:szCs w:val="16"/>
              </w:rPr>
              <w:t>Randomized study</w:t>
            </w:r>
          </w:p>
          <w:p w14:paraId="71BF9366" w14:textId="77777777" w:rsidR="004B2D09" w:rsidRPr="00F035A9" w:rsidRDefault="004B2D09" w:rsidP="004B2D09">
            <w:pPr>
              <w:rPr>
                <w:rFonts w:cstheme="minorHAnsi"/>
                <w:sz w:val="16"/>
                <w:szCs w:val="16"/>
              </w:rPr>
            </w:pPr>
            <w:r w:rsidRPr="00F035A9">
              <w:rPr>
                <w:rFonts w:cstheme="minorHAnsi"/>
                <w:sz w:val="16"/>
                <w:szCs w:val="16"/>
              </w:rPr>
              <w:t>Intervention:  structured consultation based on</w:t>
            </w:r>
          </w:p>
          <w:p w14:paraId="5D869368" w14:textId="77777777" w:rsidR="004B2D09" w:rsidRPr="00F035A9" w:rsidRDefault="004B2D09" w:rsidP="004B2D09">
            <w:pPr>
              <w:rPr>
                <w:rFonts w:cstheme="minorHAnsi"/>
                <w:sz w:val="16"/>
                <w:szCs w:val="16"/>
              </w:rPr>
            </w:pPr>
            <w:r w:rsidRPr="00F035A9">
              <w:rPr>
                <w:rFonts w:cstheme="minorHAnsi"/>
                <w:sz w:val="16"/>
                <w:szCs w:val="16"/>
              </w:rPr>
              <w:t>Swanson’s theory 4 weeks after their early miscarriages</w:t>
            </w:r>
          </w:p>
        </w:tc>
        <w:tc>
          <w:tcPr>
            <w:tcW w:w="1876" w:type="dxa"/>
            <w:tcBorders>
              <w:top w:val="nil"/>
              <w:left w:val="nil"/>
              <w:bottom w:val="nil"/>
              <w:right w:val="nil"/>
            </w:tcBorders>
            <w:shd w:val="clear" w:color="auto" w:fill="FFFFFF" w:themeFill="background1"/>
          </w:tcPr>
          <w:p w14:paraId="0ED1F798" w14:textId="77777777" w:rsidR="004B2D09" w:rsidRPr="00F035A9" w:rsidRDefault="004B2D09" w:rsidP="004B2D09">
            <w:pPr>
              <w:rPr>
                <w:rFonts w:cstheme="minorHAnsi"/>
                <w:sz w:val="16"/>
                <w:szCs w:val="16"/>
              </w:rPr>
            </w:pPr>
            <w:r w:rsidRPr="00F035A9">
              <w:rPr>
                <w:rFonts w:cstheme="minorHAnsi"/>
                <w:sz w:val="16"/>
                <w:szCs w:val="16"/>
              </w:rPr>
              <w:t>Early miscarriage</w:t>
            </w:r>
          </w:p>
        </w:tc>
        <w:tc>
          <w:tcPr>
            <w:tcW w:w="1877" w:type="dxa"/>
            <w:tcBorders>
              <w:top w:val="nil"/>
              <w:left w:val="nil"/>
              <w:bottom w:val="nil"/>
              <w:right w:val="nil"/>
            </w:tcBorders>
            <w:shd w:val="clear" w:color="auto" w:fill="FFFFFF" w:themeFill="background1"/>
          </w:tcPr>
          <w:p w14:paraId="28142A88" w14:textId="77777777" w:rsidR="004B2D09" w:rsidRPr="00F035A9" w:rsidRDefault="004B2D09" w:rsidP="004B2D09">
            <w:pPr>
              <w:rPr>
                <w:rFonts w:cstheme="minorHAnsi"/>
                <w:sz w:val="16"/>
                <w:szCs w:val="16"/>
              </w:rPr>
            </w:pPr>
            <w:r w:rsidRPr="00F035A9">
              <w:rPr>
                <w:rFonts w:cstheme="minorHAnsi"/>
                <w:sz w:val="16"/>
                <w:szCs w:val="16"/>
              </w:rPr>
              <w:t>25 women randomized to intervention</w:t>
            </w:r>
          </w:p>
        </w:tc>
        <w:tc>
          <w:tcPr>
            <w:tcW w:w="1876" w:type="dxa"/>
            <w:tcBorders>
              <w:top w:val="nil"/>
              <w:left w:val="nil"/>
              <w:bottom w:val="nil"/>
              <w:right w:val="nil"/>
            </w:tcBorders>
            <w:shd w:val="clear" w:color="auto" w:fill="FFFFFF" w:themeFill="background1"/>
          </w:tcPr>
          <w:p w14:paraId="28B0729B" w14:textId="77777777" w:rsidR="004B2D09" w:rsidRPr="00F035A9" w:rsidRDefault="004B2D09" w:rsidP="004B2D09">
            <w:pPr>
              <w:rPr>
                <w:rFonts w:cstheme="minorHAnsi"/>
                <w:sz w:val="16"/>
                <w:szCs w:val="16"/>
              </w:rPr>
            </w:pPr>
            <w:r w:rsidRPr="00F035A9">
              <w:rPr>
                <w:rFonts w:cstheme="minorHAnsi"/>
                <w:sz w:val="16"/>
                <w:szCs w:val="16"/>
              </w:rPr>
              <w:t xml:space="preserve">Woman´s age, # of living children, #miscarriages, nature of miscarriage, gestational weeks </w:t>
            </w:r>
          </w:p>
        </w:tc>
        <w:tc>
          <w:tcPr>
            <w:tcW w:w="2237" w:type="dxa"/>
            <w:tcBorders>
              <w:top w:val="nil"/>
              <w:left w:val="nil"/>
              <w:bottom w:val="nil"/>
              <w:right w:val="nil"/>
            </w:tcBorders>
            <w:shd w:val="clear" w:color="auto" w:fill="FFFFFF" w:themeFill="background1"/>
          </w:tcPr>
          <w:p w14:paraId="14297DED" w14:textId="77777777" w:rsidR="004B2D09" w:rsidRPr="00F035A9" w:rsidRDefault="004B2D09" w:rsidP="004B2D09">
            <w:pPr>
              <w:rPr>
                <w:rFonts w:cstheme="minorHAnsi"/>
                <w:sz w:val="16"/>
                <w:szCs w:val="16"/>
              </w:rPr>
            </w:pPr>
            <w:r w:rsidRPr="00F035A9">
              <w:rPr>
                <w:rFonts w:cstheme="minorHAnsi"/>
                <w:sz w:val="16"/>
                <w:szCs w:val="16"/>
              </w:rPr>
              <w:t>PGS is simpler to answer and to analyze. No statistical correlation between the amount of grief a woman feels and her age, #children, #miscarriages, nature of miscarriage, gestational weeks</w:t>
            </w:r>
          </w:p>
        </w:tc>
      </w:tr>
      <w:tr w:rsidR="004B2D09" w:rsidRPr="00173683" w14:paraId="50BB05FA" w14:textId="77777777" w:rsidTr="00EA2F2F">
        <w:tc>
          <w:tcPr>
            <w:tcW w:w="1876" w:type="dxa"/>
            <w:tcBorders>
              <w:top w:val="nil"/>
              <w:left w:val="nil"/>
              <w:bottom w:val="nil"/>
              <w:right w:val="nil"/>
            </w:tcBorders>
            <w:shd w:val="clear" w:color="auto" w:fill="FFFFFF" w:themeFill="background1"/>
          </w:tcPr>
          <w:p w14:paraId="5E116909" w14:textId="77777777" w:rsidR="004B2D09" w:rsidRPr="00F33907" w:rsidRDefault="004B2D09" w:rsidP="004B2D09">
            <w:pPr>
              <w:rPr>
                <w:rFonts w:cstheme="minorHAnsi"/>
                <w:b/>
                <w:sz w:val="16"/>
                <w:szCs w:val="16"/>
              </w:rPr>
            </w:pPr>
            <w:r w:rsidRPr="00F035A9">
              <w:rPr>
                <w:rFonts w:cstheme="minorHAnsi"/>
                <w:sz w:val="16"/>
                <w:szCs w:val="16"/>
              </w:rPr>
              <w:t xml:space="preserve"> </w:t>
            </w:r>
            <w:r w:rsidRPr="00F33907">
              <w:rPr>
                <w:rFonts w:cstheme="minorHAnsi"/>
                <w:b/>
                <w:sz w:val="16"/>
                <w:szCs w:val="16"/>
              </w:rPr>
              <w:t>PGS</w:t>
            </w:r>
          </w:p>
        </w:tc>
        <w:tc>
          <w:tcPr>
            <w:tcW w:w="1877" w:type="dxa"/>
            <w:tcBorders>
              <w:top w:val="nil"/>
              <w:left w:val="nil"/>
              <w:bottom w:val="nil"/>
              <w:right w:val="nil"/>
            </w:tcBorders>
            <w:shd w:val="clear" w:color="auto" w:fill="FFFFFF" w:themeFill="background1"/>
          </w:tcPr>
          <w:p w14:paraId="5CF771BC" w14:textId="77777777" w:rsidR="004B2D09" w:rsidRDefault="004B2D09" w:rsidP="004B2D09">
            <w:pPr>
              <w:pStyle w:val="desc"/>
              <w:spacing w:before="0" w:beforeAutospacing="0" w:after="0" w:afterAutospacing="0"/>
              <w:rPr>
                <w:rFonts w:asciiTheme="minorHAnsi" w:hAnsiTheme="minorHAnsi" w:cstheme="minorHAnsi"/>
                <w:sz w:val="16"/>
                <w:szCs w:val="16"/>
              </w:rPr>
            </w:pPr>
            <w:r w:rsidRPr="00F035A9">
              <w:rPr>
                <w:rFonts w:asciiTheme="minorHAnsi" w:hAnsiTheme="minorHAnsi" w:cstheme="minorHAnsi"/>
                <w:sz w:val="16"/>
                <w:szCs w:val="16"/>
              </w:rPr>
              <w:t>Adolfsson A.</w:t>
            </w:r>
          </w:p>
          <w:p w14:paraId="1BD30F9E" w14:textId="77777777" w:rsidR="004B2D09" w:rsidRDefault="004B2D09" w:rsidP="004B2D09">
            <w:pPr>
              <w:pStyle w:val="desc"/>
              <w:spacing w:before="0" w:beforeAutospacing="0" w:after="0" w:afterAutospacing="0"/>
              <w:rPr>
                <w:rStyle w:val="jrnl"/>
                <w:rFonts w:asciiTheme="minorHAnsi" w:hAnsiTheme="minorHAnsi" w:cstheme="minorHAnsi"/>
                <w:sz w:val="16"/>
                <w:szCs w:val="16"/>
              </w:rPr>
            </w:pPr>
            <w:r w:rsidRPr="00F035A9">
              <w:rPr>
                <w:rStyle w:val="jrnl"/>
                <w:rFonts w:asciiTheme="minorHAnsi" w:hAnsiTheme="minorHAnsi" w:cstheme="minorHAnsi"/>
                <w:sz w:val="16"/>
                <w:szCs w:val="16"/>
              </w:rPr>
              <w:t>2011, Sweden</w:t>
            </w:r>
          </w:p>
          <w:p w14:paraId="0B0ADD78" w14:textId="77777777" w:rsidR="004B2D09" w:rsidRPr="00F035A9" w:rsidRDefault="004B2D09" w:rsidP="004B2D09">
            <w:pPr>
              <w:pStyle w:val="desc"/>
              <w:spacing w:before="0" w:beforeAutospacing="0" w:after="0" w:afterAutospacing="0"/>
              <w:rPr>
                <w:rFonts w:asciiTheme="minorHAnsi" w:hAnsiTheme="minorHAnsi" w:cstheme="minorHAnsi"/>
                <w:sz w:val="16"/>
                <w:szCs w:val="16"/>
              </w:rPr>
            </w:pPr>
            <w:r w:rsidRPr="00F035A9">
              <w:rPr>
                <w:rStyle w:val="jrnl"/>
                <w:rFonts w:asciiTheme="minorHAnsi" w:hAnsiTheme="minorHAnsi" w:cstheme="minorHAnsi"/>
                <w:sz w:val="16"/>
                <w:szCs w:val="16"/>
              </w:rPr>
              <w:t>Psychol Res Behav Manag</w:t>
            </w:r>
            <w:r w:rsidRPr="00F035A9">
              <w:rPr>
                <w:rFonts w:asciiTheme="minorHAnsi" w:hAnsiTheme="minorHAnsi" w:cstheme="minorHAnsi"/>
                <w:sz w:val="16"/>
                <w:szCs w:val="16"/>
              </w:rPr>
              <w:t xml:space="preserve">. </w:t>
            </w:r>
          </w:p>
          <w:p w14:paraId="3ADEF97E" w14:textId="77777777" w:rsidR="004B2D09" w:rsidRPr="00F035A9" w:rsidRDefault="004B2D09" w:rsidP="004B2D09">
            <w:pPr>
              <w:rPr>
                <w:rFonts w:cstheme="minorHAnsi"/>
                <w:sz w:val="16"/>
                <w:szCs w:val="16"/>
              </w:rPr>
            </w:pPr>
          </w:p>
        </w:tc>
        <w:tc>
          <w:tcPr>
            <w:tcW w:w="1877" w:type="dxa"/>
            <w:tcBorders>
              <w:top w:val="nil"/>
              <w:left w:val="nil"/>
              <w:bottom w:val="nil"/>
              <w:right w:val="nil"/>
            </w:tcBorders>
            <w:shd w:val="clear" w:color="auto" w:fill="FFFFFF" w:themeFill="background1"/>
          </w:tcPr>
          <w:p w14:paraId="171639C2" w14:textId="77777777" w:rsidR="004B2D09" w:rsidRPr="00F035A9" w:rsidRDefault="004B2D09" w:rsidP="004B2D09">
            <w:pPr>
              <w:rPr>
                <w:rFonts w:cstheme="minorHAnsi"/>
                <w:sz w:val="16"/>
                <w:szCs w:val="16"/>
              </w:rPr>
            </w:pPr>
            <w:r w:rsidRPr="00F035A9">
              <w:rPr>
                <w:rFonts w:cstheme="minorHAnsi"/>
                <w:sz w:val="16"/>
                <w:szCs w:val="16"/>
              </w:rPr>
              <w:t>Meta-analysis to identify and analyze psychological reactions in women who have suffered a miscarriage</w:t>
            </w:r>
          </w:p>
        </w:tc>
        <w:tc>
          <w:tcPr>
            <w:tcW w:w="1876" w:type="dxa"/>
            <w:tcBorders>
              <w:top w:val="nil"/>
              <w:left w:val="nil"/>
              <w:bottom w:val="nil"/>
              <w:right w:val="nil"/>
            </w:tcBorders>
            <w:shd w:val="clear" w:color="auto" w:fill="FFFFFF" w:themeFill="background1"/>
          </w:tcPr>
          <w:p w14:paraId="4AB278EE" w14:textId="77777777" w:rsidR="004B2D09" w:rsidRPr="00F035A9" w:rsidRDefault="004B2D09" w:rsidP="004B2D09">
            <w:pPr>
              <w:rPr>
                <w:rFonts w:cstheme="minorHAnsi"/>
                <w:sz w:val="16"/>
                <w:szCs w:val="16"/>
              </w:rPr>
            </w:pPr>
            <w:r w:rsidRPr="00F035A9">
              <w:rPr>
                <w:rFonts w:cstheme="minorHAnsi"/>
                <w:sz w:val="16"/>
                <w:szCs w:val="16"/>
              </w:rPr>
              <w:t>Miscarriage in wanted pregnancy</w:t>
            </w:r>
          </w:p>
        </w:tc>
        <w:tc>
          <w:tcPr>
            <w:tcW w:w="1877" w:type="dxa"/>
            <w:tcBorders>
              <w:top w:val="nil"/>
              <w:left w:val="nil"/>
              <w:bottom w:val="nil"/>
              <w:right w:val="nil"/>
            </w:tcBorders>
            <w:shd w:val="clear" w:color="auto" w:fill="FFFFFF" w:themeFill="background1"/>
          </w:tcPr>
          <w:p w14:paraId="3BD617CE" w14:textId="77777777" w:rsidR="004B2D09" w:rsidRPr="00F035A9" w:rsidRDefault="004B2D09" w:rsidP="004B2D09">
            <w:pPr>
              <w:rPr>
                <w:rFonts w:cstheme="minorHAnsi"/>
                <w:sz w:val="16"/>
                <w:szCs w:val="16"/>
              </w:rPr>
            </w:pPr>
            <w:r w:rsidRPr="00F035A9">
              <w:rPr>
                <w:rFonts w:cstheme="minorHAnsi"/>
                <w:sz w:val="16"/>
                <w:szCs w:val="16"/>
              </w:rPr>
              <w:t>14 studies were identified</w:t>
            </w:r>
          </w:p>
        </w:tc>
        <w:tc>
          <w:tcPr>
            <w:tcW w:w="1876" w:type="dxa"/>
            <w:tcBorders>
              <w:top w:val="nil"/>
              <w:left w:val="nil"/>
              <w:bottom w:val="nil"/>
              <w:right w:val="nil"/>
            </w:tcBorders>
            <w:shd w:val="clear" w:color="auto" w:fill="FFFFFF" w:themeFill="background1"/>
          </w:tcPr>
          <w:p w14:paraId="1F5C0F68" w14:textId="77777777" w:rsidR="004B2D09" w:rsidRPr="00F035A9" w:rsidRDefault="004B2D09" w:rsidP="004B2D09">
            <w:pPr>
              <w:rPr>
                <w:rFonts w:cstheme="minorHAnsi"/>
                <w:sz w:val="16"/>
                <w:szCs w:val="16"/>
              </w:rPr>
            </w:pPr>
            <w:r w:rsidRPr="00F035A9">
              <w:rPr>
                <w:rFonts w:cstheme="minorHAnsi"/>
                <w:sz w:val="16"/>
                <w:szCs w:val="16"/>
              </w:rPr>
              <w:t>Marital status, level</w:t>
            </w:r>
            <w:r>
              <w:rPr>
                <w:rFonts w:cstheme="minorHAnsi"/>
                <w:sz w:val="16"/>
                <w:szCs w:val="16"/>
              </w:rPr>
              <w:t xml:space="preserve"> of</w:t>
            </w:r>
          </w:p>
          <w:p w14:paraId="29C7CCE5" w14:textId="77777777" w:rsidR="004B2D09" w:rsidRPr="00F035A9" w:rsidRDefault="004B2D09" w:rsidP="004B2D09">
            <w:pPr>
              <w:rPr>
                <w:rFonts w:cstheme="minorHAnsi"/>
                <w:sz w:val="16"/>
                <w:szCs w:val="16"/>
              </w:rPr>
            </w:pPr>
            <w:r w:rsidRPr="00F035A9">
              <w:rPr>
                <w:rFonts w:cstheme="minorHAnsi"/>
                <w:sz w:val="16"/>
                <w:szCs w:val="16"/>
              </w:rPr>
              <w:t>Educatio</w:t>
            </w:r>
            <w:r>
              <w:rPr>
                <w:rFonts w:cstheme="minorHAnsi"/>
                <w:sz w:val="16"/>
                <w:szCs w:val="16"/>
              </w:rPr>
              <w:t>n;</w:t>
            </w:r>
            <w:r w:rsidRPr="00F035A9">
              <w:rPr>
                <w:rFonts w:cstheme="minorHAnsi"/>
                <w:sz w:val="16"/>
                <w:szCs w:val="16"/>
              </w:rPr>
              <w:t xml:space="preserve"> early loss</w:t>
            </w:r>
            <w:r>
              <w:rPr>
                <w:rFonts w:cstheme="minorHAnsi"/>
                <w:sz w:val="16"/>
                <w:szCs w:val="16"/>
              </w:rPr>
              <w:t>;</w:t>
            </w:r>
            <w:r w:rsidRPr="00F035A9">
              <w:rPr>
                <w:rFonts w:cstheme="minorHAnsi"/>
                <w:sz w:val="16"/>
                <w:szCs w:val="16"/>
              </w:rPr>
              <w:t xml:space="preserve"> number of deliveries. None of the studies reported separate analyses of treatment effect by age, gender, race, and/or ethnicity</w:t>
            </w:r>
          </w:p>
        </w:tc>
        <w:tc>
          <w:tcPr>
            <w:tcW w:w="2237" w:type="dxa"/>
            <w:tcBorders>
              <w:top w:val="nil"/>
              <w:left w:val="nil"/>
              <w:bottom w:val="nil"/>
              <w:right w:val="nil"/>
            </w:tcBorders>
            <w:shd w:val="clear" w:color="auto" w:fill="FFFFFF" w:themeFill="background1"/>
          </w:tcPr>
          <w:p w14:paraId="710C24EF"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By using a measurement</w:t>
            </w:r>
          </w:p>
          <w:p w14:paraId="79F1EA6B"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of grief, we can identify women experiencing grief outside normal limits, and these women can be assisted by the health care system</w:t>
            </w:r>
          </w:p>
        </w:tc>
      </w:tr>
      <w:tr w:rsidR="004B2D09" w:rsidRPr="00173683" w14:paraId="148830D5" w14:textId="77777777" w:rsidTr="00EA2F2F">
        <w:tc>
          <w:tcPr>
            <w:tcW w:w="1876" w:type="dxa"/>
            <w:tcBorders>
              <w:top w:val="nil"/>
              <w:left w:val="nil"/>
              <w:bottom w:val="nil"/>
              <w:right w:val="nil"/>
            </w:tcBorders>
            <w:shd w:val="clear" w:color="auto" w:fill="FFFFFF" w:themeFill="background1"/>
          </w:tcPr>
          <w:p w14:paraId="31E13272" w14:textId="77777777" w:rsidR="004B2D09" w:rsidRPr="00F33907" w:rsidRDefault="004B2D09" w:rsidP="004B2D09">
            <w:pPr>
              <w:rPr>
                <w:rFonts w:cstheme="minorHAnsi"/>
                <w:b/>
                <w:color w:val="000000"/>
                <w:sz w:val="16"/>
                <w:szCs w:val="16"/>
              </w:rPr>
            </w:pPr>
            <w:r w:rsidRPr="00F33907">
              <w:rPr>
                <w:rFonts w:cstheme="minorHAnsi"/>
                <w:b/>
                <w:color w:val="000000"/>
                <w:sz w:val="16"/>
                <w:szCs w:val="16"/>
              </w:rPr>
              <w:t>PGS</w:t>
            </w:r>
          </w:p>
        </w:tc>
        <w:tc>
          <w:tcPr>
            <w:tcW w:w="1877" w:type="dxa"/>
            <w:tcBorders>
              <w:top w:val="nil"/>
              <w:left w:val="nil"/>
              <w:bottom w:val="nil"/>
              <w:right w:val="nil"/>
            </w:tcBorders>
            <w:shd w:val="clear" w:color="auto" w:fill="FFFFFF" w:themeFill="background1"/>
          </w:tcPr>
          <w:p w14:paraId="27590519" w14:textId="77777777" w:rsidR="004B2D09" w:rsidRPr="00F035A9" w:rsidRDefault="004B2D09" w:rsidP="004B2D09">
            <w:pPr>
              <w:rPr>
                <w:rFonts w:cstheme="minorHAnsi"/>
                <w:color w:val="0563C1"/>
                <w:sz w:val="16"/>
                <w:szCs w:val="16"/>
                <w:u w:val="single"/>
              </w:rPr>
            </w:pPr>
            <w:r w:rsidRPr="00F035A9">
              <w:rPr>
                <w:rFonts w:cstheme="minorHAnsi"/>
                <w:color w:val="000000"/>
                <w:sz w:val="16"/>
                <w:szCs w:val="16"/>
              </w:rPr>
              <w:t xml:space="preserve">Adolfsson A. </w:t>
            </w:r>
          </w:p>
          <w:p w14:paraId="1D256714" w14:textId="77777777" w:rsidR="004B2D09" w:rsidRPr="00F035A9" w:rsidRDefault="004B2D09" w:rsidP="004B2D09">
            <w:pPr>
              <w:rPr>
                <w:rFonts w:cstheme="minorHAnsi"/>
                <w:sz w:val="16"/>
                <w:szCs w:val="16"/>
              </w:rPr>
            </w:pPr>
            <w:r w:rsidRPr="00F035A9">
              <w:rPr>
                <w:rFonts w:cstheme="minorHAnsi"/>
                <w:sz w:val="16"/>
                <w:szCs w:val="16"/>
              </w:rPr>
              <w:t>20011, Sweden</w:t>
            </w:r>
          </w:p>
          <w:p w14:paraId="3EF01952" w14:textId="77777777" w:rsidR="004B2D09" w:rsidRPr="00F035A9" w:rsidRDefault="004B2D09" w:rsidP="004B2D09">
            <w:pPr>
              <w:rPr>
                <w:rFonts w:cstheme="minorHAnsi"/>
                <w:color w:val="000000"/>
                <w:sz w:val="16"/>
                <w:szCs w:val="16"/>
              </w:rPr>
            </w:pPr>
            <w:r w:rsidRPr="00F035A9">
              <w:rPr>
                <w:rFonts w:cstheme="minorHAnsi"/>
                <w:sz w:val="16"/>
                <w:szCs w:val="16"/>
              </w:rPr>
              <w:t>Psychol Res Behav Manag</w:t>
            </w:r>
          </w:p>
        </w:tc>
        <w:tc>
          <w:tcPr>
            <w:tcW w:w="1877" w:type="dxa"/>
            <w:tcBorders>
              <w:top w:val="nil"/>
              <w:left w:val="nil"/>
              <w:bottom w:val="nil"/>
              <w:right w:val="nil"/>
            </w:tcBorders>
            <w:shd w:val="clear" w:color="auto" w:fill="FFFFFF" w:themeFill="background1"/>
          </w:tcPr>
          <w:p w14:paraId="1C083B54" w14:textId="77777777" w:rsidR="004B2D09" w:rsidRPr="00F035A9" w:rsidRDefault="004B2D09" w:rsidP="004B2D09">
            <w:pPr>
              <w:rPr>
                <w:rFonts w:cstheme="minorHAnsi"/>
                <w:sz w:val="16"/>
                <w:szCs w:val="16"/>
              </w:rPr>
            </w:pPr>
            <w:r w:rsidRPr="00F035A9">
              <w:rPr>
                <w:rFonts w:cstheme="minorHAnsi"/>
                <w:sz w:val="16"/>
                <w:szCs w:val="16"/>
              </w:rPr>
              <w:t xml:space="preserve">Randomized Control Intervention: deeper and longer contact with midwife after </w:t>
            </w:r>
            <w:r>
              <w:rPr>
                <w:rFonts w:cstheme="minorHAnsi"/>
                <w:sz w:val="16"/>
                <w:szCs w:val="16"/>
              </w:rPr>
              <w:t xml:space="preserve">loss </w:t>
            </w:r>
          </w:p>
          <w:p w14:paraId="02D8C582" w14:textId="77777777" w:rsidR="004B2D09" w:rsidRPr="00F035A9" w:rsidRDefault="004B2D09" w:rsidP="004B2D09">
            <w:pPr>
              <w:rPr>
                <w:rFonts w:cstheme="minorHAnsi"/>
                <w:sz w:val="16"/>
                <w:szCs w:val="16"/>
              </w:rPr>
            </w:pPr>
            <w:r w:rsidRPr="00F035A9">
              <w:rPr>
                <w:rFonts w:cstheme="minorHAnsi"/>
                <w:sz w:val="16"/>
                <w:szCs w:val="16"/>
              </w:rPr>
              <w:t>Control: regular care</w:t>
            </w:r>
          </w:p>
          <w:p w14:paraId="511DC459" w14:textId="77777777" w:rsidR="004B2D09" w:rsidRPr="00F035A9" w:rsidRDefault="004B2D09" w:rsidP="004B2D09">
            <w:pPr>
              <w:rPr>
                <w:rFonts w:cstheme="minorHAnsi"/>
                <w:sz w:val="16"/>
                <w:szCs w:val="16"/>
              </w:rPr>
            </w:pPr>
            <w:r w:rsidRPr="00F035A9">
              <w:rPr>
                <w:rFonts w:cstheme="minorHAnsi"/>
                <w:sz w:val="16"/>
                <w:szCs w:val="16"/>
              </w:rPr>
              <w:t xml:space="preserve">PGS </w:t>
            </w:r>
            <w:r>
              <w:rPr>
                <w:rFonts w:cstheme="minorHAnsi"/>
                <w:sz w:val="16"/>
                <w:szCs w:val="16"/>
              </w:rPr>
              <w:t xml:space="preserve">at </w:t>
            </w:r>
            <w:r w:rsidRPr="00F035A9">
              <w:rPr>
                <w:rFonts w:cstheme="minorHAnsi"/>
                <w:sz w:val="16"/>
                <w:szCs w:val="16"/>
              </w:rPr>
              <w:t>1 month + 4 months + questions about circumstances</w:t>
            </w:r>
          </w:p>
        </w:tc>
        <w:tc>
          <w:tcPr>
            <w:tcW w:w="1876" w:type="dxa"/>
            <w:tcBorders>
              <w:top w:val="nil"/>
              <w:left w:val="nil"/>
              <w:bottom w:val="nil"/>
              <w:right w:val="nil"/>
            </w:tcBorders>
            <w:shd w:val="clear" w:color="auto" w:fill="FFFFFF" w:themeFill="background1"/>
          </w:tcPr>
          <w:p w14:paraId="7E02660B" w14:textId="77777777" w:rsidR="004B2D09" w:rsidRPr="00F035A9" w:rsidRDefault="004B2D09" w:rsidP="004B2D09">
            <w:pPr>
              <w:rPr>
                <w:rFonts w:cstheme="minorHAnsi"/>
                <w:color w:val="0563C1"/>
                <w:sz w:val="16"/>
                <w:szCs w:val="16"/>
              </w:rPr>
            </w:pPr>
            <w:r w:rsidRPr="00F035A9">
              <w:rPr>
                <w:rFonts w:cstheme="minorHAnsi"/>
                <w:sz w:val="16"/>
                <w:szCs w:val="16"/>
              </w:rPr>
              <w:t>Miscarriage</w:t>
            </w:r>
          </w:p>
        </w:tc>
        <w:tc>
          <w:tcPr>
            <w:tcW w:w="1877" w:type="dxa"/>
            <w:tcBorders>
              <w:top w:val="nil"/>
              <w:left w:val="nil"/>
              <w:bottom w:val="nil"/>
              <w:right w:val="nil"/>
            </w:tcBorders>
            <w:shd w:val="clear" w:color="auto" w:fill="FFFFFF" w:themeFill="background1"/>
          </w:tcPr>
          <w:p w14:paraId="3D11B16D" w14:textId="77777777" w:rsidR="004B2D09" w:rsidRPr="00F035A9" w:rsidRDefault="004B2D09" w:rsidP="004B2D09">
            <w:pPr>
              <w:rPr>
                <w:rFonts w:cstheme="minorHAnsi"/>
                <w:color w:val="000000"/>
                <w:sz w:val="16"/>
                <w:szCs w:val="16"/>
              </w:rPr>
            </w:pPr>
            <w:r w:rsidRPr="00F035A9">
              <w:rPr>
                <w:rFonts w:cstheme="minorHAnsi"/>
                <w:color w:val="000000"/>
                <w:sz w:val="16"/>
                <w:szCs w:val="16"/>
              </w:rPr>
              <w:t>Intervention: N=43</w:t>
            </w:r>
          </w:p>
          <w:p w14:paraId="6AD07F22" w14:textId="77777777" w:rsidR="004B2D09" w:rsidRPr="00F035A9" w:rsidRDefault="004B2D09" w:rsidP="004B2D09">
            <w:pPr>
              <w:rPr>
                <w:rFonts w:cstheme="minorHAnsi"/>
                <w:color w:val="000000"/>
                <w:sz w:val="16"/>
                <w:szCs w:val="16"/>
              </w:rPr>
            </w:pPr>
            <w:r w:rsidRPr="00F035A9">
              <w:rPr>
                <w:rFonts w:cstheme="minorHAnsi"/>
                <w:color w:val="000000"/>
                <w:sz w:val="16"/>
                <w:szCs w:val="16"/>
              </w:rPr>
              <w:t xml:space="preserve">Control:  N=45 </w:t>
            </w:r>
          </w:p>
        </w:tc>
        <w:tc>
          <w:tcPr>
            <w:tcW w:w="1876" w:type="dxa"/>
            <w:tcBorders>
              <w:top w:val="nil"/>
              <w:left w:val="nil"/>
              <w:bottom w:val="nil"/>
              <w:right w:val="nil"/>
            </w:tcBorders>
            <w:shd w:val="clear" w:color="auto" w:fill="FFFFFF" w:themeFill="background1"/>
          </w:tcPr>
          <w:p w14:paraId="5BAA21B4" w14:textId="77777777" w:rsidR="004B2D09" w:rsidRPr="00F035A9" w:rsidRDefault="004B2D09" w:rsidP="004B2D09">
            <w:pPr>
              <w:rPr>
                <w:rFonts w:cstheme="minorHAnsi"/>
                <w:color w:val="0563C1"/>
                <w:sz w:val="16"/>
                <w:szCs w:val="16"/>
              </w:rPr>
            </w:pPr>
          </w:p>
        </w:tc>
        <w:tc>
          <w:tcPr>
            <w:tcW w:w="2237" w:type="dxa"/>
            <w:tcBorders>
              <w:top w:val="nil"/>
              <w:left w:val="nil"/>
              <w:bottom w:val="nil"/>
              <w:right w:val="nil"/>
            </w:tcBorders>
            <w:shd w:val="clear" w:color="auto" w:fill="FFFFFF" w:themeFill="background1"/>
          </w:tcPr>
          <w:p w14:paraId="28DBD507" w14:textId="77777777" w:rsidR="004B2D09" w:rsidRPr="00F035A9" w:rsidRDefault="004B2D09" w:rsidP="004B2D09">
            <w:pPr>
              <w:rPr>
                <w:rFonts w:cstheme="minorHAnsi"/>
                <w:color w:val="000000"/>
                <w:sz w:val="16"/>
                <w:szCs w:val="16"/>
              </w:rPr>
            </w:pPr>
            <w:r w:rsidRPr="00F035A9">
              <w:rPr>
                <w:rFonts w:cstheme="minorHAnsi"/>
                <w:sz w:val="16"/>
                <w:szCs w:val="16"/>
              </w:rPr>
              <w:t xml:space="preserve">Applied Swanson's Caring Theory in the follow-up care management of the women: better use of resources </w:t>
            </w:r>
            <w:r>
              <w:rPr>
                <w:rFonts w:cstheme="minorHAnsi"/>
                <w:sz w:val="16"/>
                <w:szCs w:val="16"/>
              </w:rPr>
              <w:t xml:space="preserve">for </w:t>
            </w:r>
            <w:r w:rsidRPr="00F035A9">
              <w:rPr>
                <w:rFonts w:cstheme="minorHAnsi"/>
                <w:sz w:val="16"/>
                <w:szCs w:val="16"/>
              </w:rPr>
              <w:t>those women who experience severe grief reaction after the miscarriage.</w:t>
            </w:r>
          </w:p>
        </w:tc>
      </w:tr>
    </w:tbl>
    <w:p w14:paraId="47C61333" w14:textId="77777777" w:rsidR="00AE603F" w:rsidRDefault="00AE603F" w:rsidP="00C95A0D">
      <w:pPr>
        <w:rPr>
          <w:rFonts w:cstheme="minorHAnsi"/>
          <w:sz w:val="16"/>
          <w:szCs w:val="16"/>
        </w:rPr>
        <w:sectPr w:rsidR="00AE603F"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994"/>
        <w:gridCol w:w="1760"/>
        <w:gridCol w:w="1876"/>
        <w:gridCol w:w="1877"/>
        <w:gridCol w:w="1876"/>
        <w:gridCol w:w="2237"/>
      </w:tblGrid>
      <w:tr w:rsidR="00AE603F" w:rsidRPr="00173683" w14:paraId="41A6E37B" w14:textId="77777777" w:rsidTr="00257B5F">
        <w:tc>
          <w:tcPr>
            <w:tcW w:w="13496" w:type="dxa"/>
            <w:gridSpan w:val="7"/>
            <w:tcBorders>
              <w:top w:val="nil"/>
              <w:left w:val="nil"/>
              <w:bottom w:val="nil"/>
              <w:right w:val="nil"/>
            </w:tcBorders>
            <w:shd w:val="clear" w:color="auto" w:fill="FFFFFF" w:themeFill="background1"/>
          </w:tcPr>
          <w:p w14:paraId="14DB71BC" w14:textId="77777777" w:rsidR="00AE603F" w:rsidRPr="00173683" w:rsidRDefault="00D22E56" w:rsidP="00AE603F">
            <w:pPr>
              <w:rPr>
                <w:sz w:val="18"/>
              </w:rPr>
            </w:pPr>
            <w:r>
              <w:rPr>
                <w:szCs w:val="18"/>
              </w:rPr>
              <w:t xml:space="preserve">Supplementary </w:t>
            </w:r>
            <w:r w:rsidR="00AE603F" w:rsidRPr="00173683">
              <w:rPr>
                <w:szCs w:val="18"/>
              </w:rPr>
              <w:t>Table 1</w:t>
            </w:r>
            <w:r w:rsidR="00AE603F">
              <w:rPr>
                <w:szCs w:val="18"/>
              </w:rPr>
              <w:t>. (continued)</w:t>
            </w:r>
          </w:p>
        </w:tc>
      </w:tr>
      <w:tr w:rsidR="00AE603F" w:rsidRPr="00173683" w14:paraId="527A05C0" w14:textId="77777777" w:rsidTr="00520CA1">
        <w:tc>
          <w:tcPr>
            <w:tcW w:w="1876" w:type="dxa"/>
            <w:tcBorders>
              <w:top w:val="nil"/>
              <w:left w:val="nil"/>
              <w:bottom w:val="nil"/>
              <w:right w:val="nil"/>
            </w:tcBorders>
            <w:shd w:val="clear" w:color="auto" w:fill="FFFFFF" w:themeFill="background1"/>
          </w:tcPr>
          <w:p w14:paraId="3A71C9A3" w14:textId="77777777" w:rsidR="00AE603F" w:rsidRDefault="00AE603F" w:rsidP="00AE603F">
            <w:pPr>
              <w:rPr>
                <w:sz w:val="18"/>
              </w:rPr>
            </w:pPr>
            <w:r w:rsidRPr="00173683">
              <w:rPr>
                <w:sz w:val="18"/>
              </w:rPr>
              <w:t>Scale</w:t>
            </w:r>
            <w:r w:rsidR="00520CA1">
              <w:rPr>
                <w:sz w:val="18"/>
              </w:rPr>
              <w:t>s</w:t>
            </w:r>
          </w:p>
          <w:p w14:paraId="3A5157E5" w14:textId="77777777" w:rsidR="00AE603F" w:rsidRPr="00790432" w:rsidRDefault="00AE603F" w:rsidP="00AE603F">
            <w:pPr>
              <w:rPr>
                <w:sz w:val="18"/>
              </w:rPr>
            </w:pPr>
          </w:p>
        </w:tc>
        <w:tc>
          <w:tcPr>
            <w:tcW w:w="1994" w:type="dxa"/>
            <w:tcBorders>
              <w:top w:val="nil"/>
              <w:left w:val="nil"/>
              <w:bottom w:val="nil"/>
              <w:right w:val="nil"/>
            </w:tcBorders>
            <w:shd w:val="clear" w:color="auto" w:fill="FFFFFF" w:themeFill="background1"/>
          </w:tcPr>
          <w:p w14:paraId="5DA5B253" w14:textId="77777777" w:rsidR="00AE603F" w:rsidRPr="00173683" w:rsidRDefault="00AE603F" w:rsidP="00AE603F">
            <w:pPr>
              <w:rPr>
                <w:b/>
                <w:bCs/>
                <w:sz w:val="18"/>
              </w:rPr>
            </w:pPr>
            <w:r w:rsidRPr="00173683">
              <w:rPr>
                <w:sz w:val="18"/>
              </w:rPr>
              <w:t>Author</w:t>
            </w:r>
          </w:p>
          <w:p w14:paraId="38B6F497" w14:textId="77777777" w:rsidR="00AE603F" w:rsidRPr="00173683" w:rsidRDefault="00AE603F" w:rsidP="00AE603F">
            <w:pPr>
              <w:rPr>
                <w:b/>
                <w:bCs/>
                <w:sz w:val="18"/>
              </w:rPr>
            </w:pPr>
            <w:r w:rsidRPr="00173683">
              <w:rPr>
                <w:sz w:val="18"/>
              </w:rPr>
              <w:t>Year</w:t>
            </w:r>
            <w:r w:rsidRPr="00173683">
              <w:rPr>
                <w:b/>
                <w:bCs/>
                <w:sz w:val="18"/>
              </w:rPr>
              <w:t xml:space="preserve">, </w:t>
            </w:r>
            <w:r w:rsidRPr="00173683">
              <w:rPr>
                <w:sz w:val="18"/>
              </w:rPr>
              <w:t>Country</w:t>
            </w:r>
          </w:p>
          <w:p w14:paraId="5DD227E9" w14:textId="77777777" w:rsidR="00AE603F" w:rsidRPr="00173683" w:rsidRDefault="00AE603F" w:rsidP="00AE603F">
            <w:pPr>
              <w:rPr>
                <w:sz w:val="18"/>
              </w:rPr>
            </w:pPr>
            <w:r w:rsidRPr="00173683">
              <w:rPr>
                <w:sz w:val="18"/>
              </w:rPr>
              <w:t>Journal</w:t>
            </w:r>
          </w:p>
        </w:tc>
        <w:tc>
          <w:tcPr>
            <w:tcW w:w="1760" w:type="dxa"/>
            <w:tcBorders>
              <w:top w:val="nil"/>
              <w:left w:val="nil"/>
              <w:bottom w:val="nil"/>
              <w:right w:val="nil"/>
            </w:tcBorders>
            <w:shd w:val="clear" w:color="auto" w:fill="FFFFFF" w:themeFill="background1"/>
          </w:tcPr>
          <w:p w14:paraId="6251F46D" w14:textId="77777777" w:rsidR="00AE603F" w:rsidRPr="00173683" w:rsidRDefault="00AE603F" w:rsidP="00AE603F">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7D1AF12E" w14:textId="77777777" w:rsidR="00AE603F" w:rsidRPr="00173683" w:rsidRDefault="00AE603F" w:rsidP="00AE603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0DA36E05" w14:textId="77777777" w:rsidR="00AE603F" w:rsidRPr="00173683" w:rsidRDefault="00AE603F" w:rsidP="00AE603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51C0767B" w14:textId="77777777" w:rsidR="00AE603F" w:rsidRPr="00173683" w:rsidRDefault="00AE603F" w:rsidP="00AE603F">
            <w:pPr>
              <w:rPr>
                <w:sz w:val="18"/>
              </w:rPr>
            </w:pPr>
            <w:r w:rsidRPr="00173683">
              <w:rPr>
                <w:sz w:val="18"/>
              </w:rPr>
              <w:t>Factors</w:t>
            </w:r>
          </w:p>
          <w:p w14:paraId="5F8E1D28" w14:textId="77777777" w:rsidR="00AE603F" w:rsidRPr="00173683" w:rsidRDefault="00AE603F" w:rsidP="00AE603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6A016484" w14:textId="77777777" w:rsidR="00AE603F" w:rsidRPr="00173683" w:rsidRDefault="00AE603F" w:rsidP="00AE603F">
            <w:pPr>
              <w:rPr>
                <w:sz w:val="18"/>
              </w:rPr>
            </w:pPr>
            <w:r w:rsidRPr="00173683">
              <w:rPr>
                <w:sz w:val="18"/>
              </w:rPr>
              <w:t>Conclusions</w:t>
            </w:r>
          </w:p>
        </w:tc>
      </w:tr>
      <w:tr w:rsidR="004B2D09" w:rsidRPr="00173683" w14:paraId="5A02D7E2" w14:textId="77777777" w:rsidTr="00520CA1">
        <w:tc>
          <w:tcPr>
            <w:tcW w:w="1876" w:type="dxa"/>
            <w:tcBorders>
              <w:top w:val="nil"/>
              <w:left w:val="nil"/>
              <w:bottom w:val="nil"/>
              <w:right w:val="nil"/>
            </w:tcBorders>
            <w:shd w:val="clear" w:color="auto" w:fill="FFFFFF" w:themeFill="background1"/>
          </w:tcPr>
          <w:p w14:paraId="2E3B82DF" w14:textId="77777777" w:rsidR="004B2D09" w:rsidRDefault="004B2D09" w:rsidP="004B2D09">
            <w:pPr>
              <w:rPr>
                <w:rFonts w:cstheme="minorHAnsi"/>
                <w:sz w:val="16"/>
                <w:szCs w:val="16"/>
              </w:rPr>
            </w:pPr>
            <w:r w:rsidRPr="002439FE">
              <w:rPr>
                <w:rFonts w:cstheme="minorHAnsi"/>
                <w:b/>
                <w:sz w:val="16"/>
                <w:szCs w:val="16"/>
              </w:rPr>
              <w:t>PGS</w:t>
            </w:r>
            <w:r w:rsidRPr="00F035A9">
              <w:rPr>
                <w:rFonts w:cstheme="minorHAnsi"/>
                <w:sz w:val="16"/>
                <w:szCs w:val="16"/>
              </w:rPr>
              <w:t xml:space="preserve"> +</w:t>
            </w:r>
          </w:p>
          <w:p w14:paraId="3C1882F9" w14:textId="77777777" w:rsidR="004B2D09" w:rsidRPr="00F035A9" w:rsidRDefault="004B2D09" w:rsidP="004B2D09">
            <w:pPr>
              <w:rPr>
                <w:rFonts w:cstheme="minorHAnsi"/>
                <w:sz w:val="16"/>
                <w:szCs w:val="16"/>
              </w:rPr>
            </w:pPr>
            <w:r w:rsidRPr="00F035A9">
              <w:rPr>
                <w:rFonts w:cstheme="minorHAnsi"/>
                <w:sz w:val="16"/>
                <w:szCs w:val="16"/>
              </w:rPr>
              <w:t xml:space="preserve"> Hoge Scale for Intrinsic Religiosity (IR)</w:t>
            </w:r>
            <w:r>
              <w:rPr>
                <w:rFonts w:cstheme="minorHAnsi"/>
                <w:sz w:val="16"/>
                <w:szCs w:val="16"/>
              </w:rPr>
              <w:t>;</w:t>
            </w:r>
            <w:r w:rsidRPr="00F035A9">
              <w:rPr>
                <w:rFonts w:cstheme="minorHAnsi"/>
                <w:sz w:val="16"/>
                <w:szCs w:val="16"/>
              </w:rPr>
              <w:t xml:space="preserve"> Impact of Event Scale (IES)</w:t>
            </w:r>
            <w:r>
              <w:rPr>
                <w:rFonts w:cstheme="minorHAnsi"/>
                <w:sz w:val="16"/>
                <w:szCs w:val="16"/>
              </w:rPr>
              <w:t xml:space="preserve">; </w:t>
            </w:r>
            <w:r w:rsidRPr="00F035A9">
              <w:rPr>
                <w:rFonts w:cstheme="minorHAnsi"/>
                <w:sz w:val="16"/>
                <w:szCs w:val="16"/>
              </w:rPr>
              <w:t>Duke Depression Inventory (DDI)</w:t>
            </w:r>
            <w:r>
              <w:rPr>
                <w:rFonts w:cstheme="minorHAnsi"/>
                <w:sz w:val="16"/>
                <w:szCs w:val="16"/>
              </w:rPr>
              <w:t>; G</w:t>
            </w:r>
            <w:r w:rsidRPr="00F035A9">
              <w:rPr>
                <w:rFonts w:cstheme="minorHAnsi"/>
                <w:sz w:val="16"/>
                <w:szCs w:val="16"/>
              </w:rPr>
              <w:t xml:space="preserve">eneralized anxiety disorder </w:t>
            </w:r>
            <w:r>
              <w:rPr>
                <w:rFonts w:cstheme="minorHAnsi"/>
                <w:sz w:val="16"/>
                <w:szCs w:val="16"/>
              </w:rPr>
              <w:t>(</w:t>
            </w:r>
            <w:r w:rsidRPr="00F035A9">
              <w:rPr>
                <w:rFonts w:cstheme="minorHAnsi"/>
                <w:sz w:val="16"/>
                <w:szCs w:val="16"/>
              </w:rPr>
              <w:t>GAD-7</w:t>
            </w:r>
            <w:r>
              <w:rPr>
                <w:rFonts w:cstheme="minorHAnsi"/>
                <w:sz w:val="16"/>
                <w:szCs w:val="16"/>
              </w:rPr>
              <w:t>)</w:t>
            </w:r>
          </w:p>
        </w:tc>
        <w:tc>
          <w:tcPr>
            <w:tcW w:w="1994" w:type="dxa"/>
            <w:tcBorders>
              <w:top w:val="nil"/>
              <w:left w:val="nil"/>
              <w:bottom w:val="nil"/>
              <w:right w:val="nil"/>
            </w:tcBorders>
            <w:shd w:val="clear" w:color="auto" w:fill="FFFFFF" w:themeFill="background1"/>
          </w:tcPr>
          <w:p w14:paraId="13655BC2" w14:textId="77777777" w:rsidR="004B2D09" w:rsidRPr="00F035A9" w:rsidRDefault="004B2D09" w:rsidP="004B2D09">
            <w:pPr>
              <w:rPr>
                <w:rFonts w:cstheme="minorHAnsi"/>
                <w:sz w:val="16"/>
                <w:szCs w:val="16"/>
              </w:rPr>
            </w:pPr>
            <w:r w:rsidRPr="00F035A9">
              <w:rPr>
                <w:rFonts w:cstheme="minorHAnsi"/>
                <w:sz w:val="16"/>
                <w:szCs w:val="16"/>
              </w:rPr>
              <w:t>Cowchock et al</w:t>
            </w:r>
          </w:p>
          <w:p w14:paraId="327DD807" w14:textId="77777777" w:rsidR="004B2D09" w:rsidRPr="00F035A9" w:rsidRDefault="004B2D09" w:rsidP="004B2D09">
            <w:pPr>
              <w:rPr>
                <w:rFonts w:cstheme="minorHAnsi"/>
                <w:sz w:val="16"/>
                <w:szCs w:val="16"/>
              </w:rPr>
            </w:pPr>
            <w:r w:rsidRPr="00F035A9">
              <w:rPr>
                <w:rFonts w:cstheme="minorHAnsi"/>
                <w:sz w:val="16"/>
                <w:szCs w:val="16"/>
              </w:rPr>
              <w:t>2011, USA</w:t>
            </w:r>
          </w:p>
          <w:p w14:paraId="20D54103" w14:textId="77777777" w:rsidR="004B2D09" w:rsidRPr="00F035A9" w:rsidRDefault="004B2D09" w:rsidP="004B2D09">
            <w:pPr>
              <w:rPr>
                <w:rFonts w:cstheme="minorHAnsi"/>
                <w:sz w:val="16"/>
                <w:szCs w:val="16"/>
              </w:rPr>
            </w:pPr>
            <w:r w:rsidRPr="00F035A9">
              <w:rPr>
                <w:rFonts w:cstheme="minorHAnsi"/>
                <w:sz w:val="16"/>
                <w:szCs w:val="16"/>
              </w:rPr>
              <w:t>J Relig Health</w:t>
            </w:r>
          </w:p>
        </w:tc>
        <w:tc>
          <w:tcPr>
            <w:tcW w:w="1760" w:type="dxa"/>
            <w:tcBorders>
              <w:top w:val="nil"/>
              <w:left w:val="nil"/>
              <w:bottom w:val="nil"/>
              <w:right w:val="nil"/>
            </w:tcBorders>
            <w:shd w:val="clear" w:color="auto" w:fill="FFFFFF" w:themeFill="background1"/>
          </w:tcPr>
          <w:p w14:paraId="302BD9F8" w14:textId="77777777" w:rsidR="004B2D09" w:rsidRPr="00F035A9" w:rsidRDefault="004B2D09" w:rsidP="004B2D09">
            <w:pPr>
              <w:rPr>
                <w:rFonts w:cstheme="minorHAnsi"/>
                <w:sz w:val="16"/>
                <w:szCs w:val="16"/>
              </w:rPr>
            </w:pPr>
            <w:r w:rsidRPr="00F035A9">
              <w:rPr>
                <w:rFonts w:cstheme="minorHAnsi"/>
                <w:sz w:val="16"/>
                <w:szCs w:val="16"/>
              </w:rPr>
              <w:t>Role of religious or spiritual beliefs or practices: a pilot test</w:t>
            </w:r>
          </w:p>
        </w:tc>
        <w:tc>
          <w:tcPr>
            <w:tcW w:w="1876" w:type="dxa"/>
            <w:tcBorders>
              <w:top w:val="nil"/>
              <w:left w:val="nil"/>
              <w:bottom w:val="nil"/>
              <w:right w:val="nil"/>
            </w:tcBorders>
            <w:shd w:val="clear" w:color="auto" w:fill="FFFFFF" w:themeFill="background1"/>
          </w:tcPr>
          <w:p w14:paraId="1D55DCAE" w14:textId="77777777" w:rsidR="004B2D09" w:rsidRPr="00F035A9" w:rsidRDefault="004B2D09" w:rsidP="004B2D09">
            <w:pPr>
              <w:rPr>
                <w:rFonts w:cstheme="minorHAnsi"/>
                <w:sz w:val="16"/>
                <w:szCs w:val="16"/>
              </w:rPr>
            </w:pPr>
            <w:r w:rsidRPr="00F035A9">
              <w:rPr>
                <w:rFonts w:cstheme="minorHAnsi"/>
                <w:sz w:val="16"/>
                <w:szCs w:val="16"/>
              </w:rPr>
              <w:t>Subsequent pregnancy after 3</w:t>
            </w:r>
            <w:r w:rsidRPr="00F035A9">
              <w:rPr>
                <w:rFonts w:cstheme="minorHAnsi"/>
                <w:sz w:val="16"/>
                <w:szCs w:val="16"/>
                <w:vertAlign w:val="superscript"/>
              </w:rPr>
              <w:t>rd</w:t>
            </w:r>
            <w:r w:rsidRPr="00F035A9">
              <w:rPr>
                <w:rFonts w:cstheme="minorHAnsi"/>
                <w:sz w:val="16"/>
                <w:szCs w:val="16"/>
              </w:rPr>
              <w:t xml:space="preserve"> trimester termination due to fetal anomaly</w:t>
            </w:r>
          </w:p>
          <w:p w14:paraId="01FFD409" w14:textId="77777777" w:rsidR="004B2D09" w:rsidRPr="00F035A9" w:rsidRDefault="004B2D09" w:rsidP="004B2D09">
            <w:pPr>
              <w:rPr>
                <w:rFonts w:cstheme="minorHAnsi"/>
                <w:sz w:val="16"/>
                <w:szCs w:val="16"/>
              </w:rPr>
            </w:pPr>
          </w:p>
        </w:tc>
        <w:tc>
          <w:tcPr>
            <w:tcW w:w="1877" w:type="dxa"/>
            <w:tcBorders>
              <w:top w:val="nil"/>
              <w:left w:val="nil"/>
              <w:bottom w:val="nil"/>
              <w:right w:val="nil"/>
            </w:tcBorders>
            <w:shd w:val="clear" w:color="auto" w:fill="FFFFFF" w:themeFill="background1"/>
          </w:tcPr>
          <w:p w14:paraId="4E76020F"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N=15</w:t>
            </w:r>
          </w:p>
        </w:tc>
        <w:tc>
          <w:tcPr>
            <w:tcW w:w="1876" w:type="dxa"/>
            <w:tcBorders>
              <w:top w:val="nil"/>
              <w:left w:val="nil"/>
              <w:bottom w:val="nil"/>
              <w:right w:val="nil"/>
            </w:tcBorders>
            <w:shd w:val="clear" w:color="auto" w:fill="FFFFFF" w:themeFill="background1"/>
          </w:tcPr>
          <w:p w14:paraId="2039DA69"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Maternal age, Long time since loss, Religiosity, other pregnancy losses, # live children</w:t>
            </w:r>
          </w:p>
        </w:tc>
        <w:tc>
          <w:tcPr>
            <w:tcW w:w="2237" w:type="dxa"/>
            <w:tcBorders>
              <w:top w:val="nil"/>
              <w:left w:val="nil"/>
              <w:bottom w:val="nil"/>
              <w:right w:val="nil"/>
            </w:tcBorders>
            <w:shd w:val="clear" w:color="auto" w:fill="FFFFFF" w:themeFill="background1"/>
          </w:tcPr>
          <w:p w14:paraId="667CBA45"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Women pregnant after termination due to fetal malformation often</w:t>
            </w:r>
            <w:r>
              <w:rPr>
                <w:rFonts w:cstheme="minorHAnsi"/>
                <w:sz w:val="16"/>
                <w:szCs w:val="16"/>
              </w:rPr>
              <w:t xml:space="preserve"> </w:t>
            </w:r>
            <w:r w:rsidRPr="00F035A9">
              <w:rPr>
                <w:rFonts w:cstheme="minorHAnsi"/>
                <w:sz w:val="16"/>
                <w:szCs w:val="16"/>
              </w:rPr>
              <w:t>suffer from high levels of grief</w:t>
            </w:r>
            <w:r>
              <w:rPr>
                <w:rFonts w:cstheme="minorHAnsi"/>
                <w:sz w:val="16"/>
                <w:szCs w:val="16"/>
              </w:rPr>
              <w:t xml:space="preserve"> and </w:t>
            </w:r>
            <w:r w:rsidRPr="00F035A9">
              <w:rPr>
                <w:rFonts w:cstheme="minorHAnsi"/>
                <w:sz w:val="16"/>
                <w:szCs w:val="16"/>
              </w:rPr>
              <w:t xml:space="preserve">forms of psychological distress. </w:t>
            </w:r>
            <w:r>
              <w:rPr>
                <w:rFonts w:cstheme="minorHAnsi"/>
                <w:sz w:val="16"/>
                <w:szCs w:val="16"/>
              </w:rPr>
              <w:t>H</w:t>
            </w:r>
            <w:r w:rsidRPr="00F035A9">
              <w:rPr>
                <w:rFonts w:cstheme="minorHAnsi"/>
                <w:sz w:val="16"/>
                <w:szCs w:val="16"/>
              </w:rPr>
              <w:t>igh levels of distress were not related to the length of time since th</w:t>
            </w:r>
            <w:r>
              <w:rPr>
                <w:rFonts w:cstheme="minorHAnsi"/>
                <w:sz w:val="16"/>
                <w:szCs w:val="16"/>
              </w:rPr>
              <w:t>e</w:t>
            </w:r>
            <w:r w:rsidRPr="00F035A9">
              <w:rPr>
                <w:rFonts w:cstheme="minorHAnsi"/>
                <w:sz w:val="16"/>
                <w:szCs w:val="16"/>
              </w:rPr>
              <w:t xml:space="preserve"> loss</w:t>
            </w:r>
          </w:p>
        </w:tc>
      </w:tr>
      <w:tr w:rsidR="004B2D09" w:rsidRPr="00173683" w14:paraId="178402B3" w14:textId="77777777" w:rsidTr="00520CA1">
        <w:tc>
          <w:tcPr>
            <w:tcW w:w="1876" w:type="dxa"/>
            <w:tcBorders>
              <w:top w:val="nil"/>
              <w:left w:val="nil"/>
              <w:bottom w:val="nil"/>
              <w:right w:val="nil"/>
            </w:tcBorders>
            <w:shd w:val="clear" w:color="auto" w:fill="FFFFFF" w:themeFill="background1"/>
          </w:tcPr>
          <w:p w14:paraId="3A20EBBE" w14:textId="77777777" w:rsidR="004B2D09" w:rsidRDefault="004B2D09" w:rsidP="004B2D09">
            <w:pPr>
              <w:rPr>
                <w:rFonts w:cstheme="minorHAnsi"/>
                <w:sz w:val="16"/>
                <w:szCs w:val="16"/>
              </w:rPr>
            </w:pPr>
            <w:r w:rsidRPr="000C6CAE">
              <w:rPr>
                <w:rFonts w:cstheme="minorHAnsi"/>
                <w:b/>
                <w:sz w:val="16"/>
                <w:szCs w:val="16"/>
              </w:rPr>
              <w:t>PGS</w:t>
            </w:r>
            <w:r w:rsidRPr="00F035A9">
              <w:rPr>
                <w:rFonts w:cstheme="minorHAnsi"/>
                <w:sz w:val="16"/>
                <w:szCs w:val="16"/>
              </w:rPr>
              <w:t xml:space="preserve"> +</w:t>
            </w:r>
          </w:p>
          <w:p w14:paraId="1C00AE6B" w14:textId="77777777" w:rsidR="004B2D09" w:rsidRPr="00F035A9" w:rsidRDefault="004B2D09" w:rsidP="004B2D09">
            <w:pPr>
              <w:rPr>
                <w:rFonts w:cstheme="minorHAnsi"/>
                <w:sz w:val="16"/>
                <w:szCs w:val="16"/>
              </w:rPr>
            </w:pPr>
            <w:r w:rsidRPr="00F035A9">
              <w:rPr>
                <w:rFonts w:cstheme="minorHAnsi"/>
                <w:sz w:val="16"/>
                <w:szCs w:val="16"/>
              </w:rPr>
              <w:t>Edinburgh Postnatal Depression Scale, Anxiety Scale + marital satisfaction</w:t>
            </w:r>
          </w:p>
        </w:tc>
        <w:tc>
          <w:tcPr>
            <w:tcW w:w="1994" w:type="dxa"/>
            <w:tcBorders>
              <w:top w:val="nil"/>
              <w:left w:val="nil"/>
              <w:bottom w:val="nil"/>
              <w:right w:val="nil"/>
            </w:tcBorders>
            <w:shd w:val="clear" w:color="auto" w:fill="FFFFFF" w:themeFill="background1"/>
          </w:tcPr>
          <w:p w14:paraId="613002E7" w14:textId="77777777" w:rsidR="004B2D09" w:rsidRPr="00F035A9" w:rsidRDefault="004B2D09" w:rsidP="004B2D09">
            <w:pPr>
              <w:rPr>
                <w:rFonts w:cstheme="minorHAnsi"/>
                <w:sz w:val="16"/>
                <w:szCs w:val="16"/>
              </w:rPr>
            </w:pPr>
            <w:r w:rsidRPr="00F035A9">
              <w:rPr>
                <w:rFonts w:cstheme="minorHAnsi"/>
                <w:sz w:val="16"/>
                <w:szCs w:val="16"/>
              </w:rPr>
              <w:t>Paris et al,</w:t>
            </w:r>
          </w:p>
          <w:p w14:paraId="09EC556D" w14:textId="77777777" w:rsidR="004B2D09" w:rsidRPr="00F035A9" w:rsidRDefault="004B2D09" w:rsidP="004B2D09">
            <w:pPr>
              <w:rPr>
                <w:rFonts w:cstheme="minorHAnsi"/>
                <w:sz w:val="16"/>
                <w:szCs w:val="16"/>
              </w:rPr>
            </w:pPr>
            <w:r w:rsidRPr="00F035A9">
              <w:rPr>
                <w:rFonts w:cstheme="minorHAnsi"/>
                <w:sz w:val="16"/>
                <w:szCs w:val="16"/>
              </w:rPr>
              <w:t>2011, Brazil and France</w:t>
            </w:r>
          </w:p>
          <w:p w14:paraId="4A95F397" w14:textId="77777777" w:rsidR="004B2D09" w:rsidRPr="00F035A9" w:rsidRDefault="004B2D09" w:rsidP="004B2D09">
            <w:pPr>
              <w:rPr>
                <w:rFonts w:cstheme="minorHAnsi"/>
                <w:sz w:val="16"/>
                <w:szCs w:val="16"/>
              </w:rPr>
            </w:pPr>
            <w:r w:rsidRPr="00F035A9">
              <w:rPr>
                <w:rFonts w:cstheme="minorHAnsi"/>
                <w:sz w:val="16"/>
                <w:szCs w:val="16"/>
              </w:rPr>
              <w:t>Rev esc Enferm USP</w:t>
            </w:r>
          </w:p>
        </w:tc>
        <w:tc>
          <w:tcPr>
            <w:tcW w:w="1760" w:type="dxa"/>
            <w:tcBorders>
              <w:top w:val="nil"/>
              <w:left w:val="nil"/>
              <w:bottom w:val="nil"/>
              <w:right w:val="nil"/>
            </w:tcBorders>
            <w:shd w:val="clear" w:color="auto" w:fill="FFFFFF" w:themeFill="background1"/>
          </w:tcPr>
          <w:p w14:paraId="75AEBC26" w14:textId="77777777" w:rsidR="004B2D09" w:rsidRPr="00F035A9" w:rsidRDefault="004B2D09" w:rsidP="004B2D09">
            <w:pPr>
              <w:rPr>
                <w:rFonts w:cstheme="minorHAnsi"/>
                <w:sz w:val="16"/>
                <w:szCs w:val="16"/>
              </w:rPr>
            </w:pPr>
            <w:r w:rsidRPr="00F035A9">
              <w:rPr>
                <w:rFonts w:cstheme="minorHAnsi"/>
                <w:sz w:val="16"/>
                <w:szCs w:val="16"/>
              </w:rPr>
              <w:t>Cross-sectional, descriptive, exploratory study of Brazilian women living in the city of Maringá (PR) in the year 2013, and women who attended the Centre d’Études et de Recherche en Intervention Familiale(CERIF) Québec, Canada between 2010 and 2014.</w:t>
            </w:r>
          </w:p>
        </w:tc>
        <w:tc>
          <w:tcPr>
            <w:tcW w:w="1876" w:type="dxa"/>
            <w:tcBorders>
              <w:top w:val="nil"/>
              <w:left w:val="nil"/>
              <w:bottom w:val="nil"/>
              <w:right w:val="nil"/>
            </w:tcBorders>
            <w:shd w:val="clear" w:color="auto" w:fill="FFFFFF" w:themeFill="background1"/>
          </w:tcPr>
          <w:p w14:paraId="4B74E4E8" w14:textId="77777777" w:rsidR="004B2D09" w:rsidRPr="00F035A9" w:rsidRDefault="004B2D09" w:rsidP="004B2D09">
            <w:pPr>
              <w:rPr>
                <w:rFonts w:cstheme="minorHAnsi"/>
                <w:sz w:val="16"/>
                <w:szCs w:val="16"/>
              </w:rPr>
            </w:pPr>
            <w:r w:rsidRPr="00F035A9">
              <w:rPr>
                <w:rFonts w:cstheme="minorHAnsi"/>
                <w:sz w:val="16"/>
                <w:szCs w:val="16"/>
              </w:rPr>
              <w:t>Stillbirth</w:t>
            </w:r>
          </w:p>
        </w:tc>
        <w:tc>
          <w:tcPr>
            <w:tcW w:w="1877" w:type="dxa"/>
            <w:tcBorders>
              <w:top w:val="nil"/>
              <w:left w:val="nil"/>
              <w:bottom w:val="nil"/>
              <w:right w:val="nil"/>
            </w:tcBorders>
            <w:shd w:val="clear" w:color="auto" w:fill="FFFFFF" w:themeFill="background1"/>
          </w:tcPr>
          <w:p w14:paraId="5E7E6FB9"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N=28 women in Brazil and </w:t>
            </w:r>
          </w:p>
          <w:p w14:paraId="3390E513"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N=18 women in France</w:t>
            </w:r>
          </w:p>
        </w:tc>
        <w:tc>
          <w:tcPr>
            <w:tcW w:w="1876" w:type="dxa"/>
            <w:tcBorders>
              <w:top w:val="nil"/>
              <w:left w:val="nil"/>
              <w:bottom w:val="nil"/>
              <w:right w:val="nil"/>
            </w:tcBorders>
            <w:shd w:val="clear" w:color="auto" w:fill="FFFFFF" w:themeFill="background1"/>
          </w:tcPr>
          <w:p w14:paraId="58B0CDB6"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Lower # school years, </w:t>
            </w:r>
            <w:r>
              <w:rPr>
                <w:rFonts w:cstheme="minorHAnsi"/>
                <w:sz w:val="16"/>
                <w:szCs w:val="16"/>
              </w:rPr>
              <w:t>r</w:t>
            </w:r>
            <w:r w:rsidRPr="00F035A9">
              <w:rPr>
                <w:rFonts w:cstheme="minorHAnsi"/>
                <w:sz w:val="16"/>
                <w:szCs w:val="16"/>
              </w:rPr>
              <w:t>eligious practice</w:t>
            </w:r>
            <w:r>
              <w:rPr>
                <w:rFonts w:cstheme="minorHAnsi"/>
                <w:sz w:val="16"/>
                <w:szCs w:val="16"/>
              </w:rPr>
              <w:t>;</w:t>
            </w:r>
            <w:r w:rsidRPr="00F035A9">
              <w:rPr>
                <w:rFonts w:cstheme="minorHAnsi"/>
                <w:sz w:val="16"/>
                <w:szCs w:val="16"/>
              </w:rPr>
              <w:t xml:space="preserve"> </w:t>
            </w:r>
            <w:r>
              <w:rPr>
                <w:rFonts w:cstheme="minorHAnsi"/>
                <w:sz w:val="16"/>
                <w:szCs w:val="16"/>
              </w:rPr>
              <w:t>p</w:t>
            </w:r>
            <w:r w:rsidRPr="00F035A9">
              <w:rPr>
                <w:rFonts w:cstheme="minorHAnsi"/>
                <w:sz w:val="16"/>
                <w:szCs w:val="16"/>
              </w:rPr>
              <w:t>oor marital relationship</w:t>
            </w:r>
            <w:r>
              <w:rPr>
                <w:rFonts w:cstheme="minorHAnsi"/>
                <w:sz w:val="16"/>
                <w:szCs w:val="16"/>
              </w:rPr>
              <w:t>;</w:t>
            </w:r>
            <w:r w:rsidRPr="00F035A9">
              <w:rPr>
                <w:rFonts w:cstheme="minorHAnsi"/>
                <w:sz w:val="16"/>
                <w:szCs w:val="16"/>
              </w:rPr>
              <w:t xml:space="preserve"> to have a professional support group</w:t>
            </w:r>
          </w:p>
        </w:tc>
        <w:tc>
          <w:tcPr>
            <w:tcW w:w="2237" w:type="dxa"/>
            <w:tcBorders>
              <w:top w:val="nil"/>
              <w:left w:val="nil"/>
              <w:bottom w:val="nil"/>
              <w:right w:val="nil"/>
            </w:tcBorders>
            <w:shd w:val="clear" w:color="auto" w:fill="FFFFFF" w:themeFill="background1"/>
          </w:tcPr>
          <w:p w14:paraId="11D0A7B8" w14:textId="77777777" w:rsidR="004B2D09" w:rsidRPr="00F035A9" w:rsidRDefault="004B2D09" w:rsidP="004B2D09">
            <w:pPr>
              <w:rPr>
                <w:rFonts w:cstheme="minorHAnsi"/>
                <w:sz w:val="16"/>
                <w:szCs w:val="16"/>
              </w:rPr>
            </w:pPr>
            <w:r w:rsidRPr="00F035A9">
              <w:rPr>
                <w:rFonts w:cstheme="minorHAnsi"/>
                <w:sz w:val="16"/>
                <w:szCs w:val="16"/>
              </w:rPr>
              <w:t>Complicated grief presented a higher prevalence in women with pregnancy longer than 28 weeks.  Women who should be further investigated during the grief period are those living in Brazil, with no professional support or marital satisfaction and low educational level</w:t>
            </w:r>
          </w:p>
          <w:p w14:paraId="0CBF0734" w14:textId="77777777" w:rsidR="004B2D09" w:rsidRPr="00F035A9" w:rsidRDefault="004B2D09" w:rsidP="004B2D09">
            <w:pPr>
              <w:rPr>
                <w:rFonts w:cstheme="minorHAnsi"/>
                <w:sz w:val="16"/>
                <w:szCs w:val="16"/>
              </w:rPr>
            </w:pPr>
          </w:p>
        </w:tc>
      </w:tr>
      <w:tr w:rsidR="004B2D09" w:rsidRPr="00173683" w14:paraId="7D258365" w14:textId="77777777" w:rsidTr="00520CA1">
        <w:tc>
          <w:tcPr>
            <w:tcW w:w="1876" w:type="dxa"/>
            <w:tcBorders>
              <w:top w:val="nil"/>
              <w:left w:val="nil"/>
              <w:bottom w:val="nil"/>
              <w:right w:val="nil"/>
            </w:tcBorders>
            <w:shd w:val="clear" w:color="auto" w:fill="FFFFFF" w:themeFill="background1"/>
          </w:tcPr>
          <w:p w14:paraId="3E685855" w14:textId="77777777" w:rsidR="004B2D09" w:rsidRPr="000C6CAE" w:rsidRDefault="004B2D09" w:rsidP="004B2D09">
            <w:pPr>
              <w:rPr>
                <w:rFonts w:cstheme="minorHAnsi"/>
                <w:b/>
                <w:sz w:val="16"/>
                <w:szCs w:val="16"/>
              </w:rPr>
            </w:pPr>
            <w:r w:rsidRPr="000C6CAE">
              <w:rPr>
                <w:rFonts w:cstheme="minorHAnsi"/>
                <w:b/>
                <w:sz w:val="16"/>
                <w:szCs w:val="16"/>
              </w:rPr>
              <w:t>PGS</w:t>
            </w:r>
          </w:p>
        </w:tc>
        <w:tc>
          <w:tcPr>
            <w:tcW w:w="1994" w:type="dxa"/>
            <w:tcBorders>
              <w:top w:val="nil"/>
              <w:left w:val="nil"/>
              <w:bottom w:val="nil"/>
              <w:right w:val="nil"/>
            </w:tcBorders>
            <w:shd w:val="clear" w:color="auto" w:fill="FFFFFF" w:themeFill="background1"/>
          </w:tcPr>
          <w:p w14:paraId="44117D69" w14:textId="77777777" w:rsidR="004B2D09" w:rsidRPr="00F035A9" w:rsidRDefault="004B2D09" w:rsidP="004B2D09">
            <w:pPr>
              <w:rPr>
                <w:rFonts w:cstheme="minorHAnsi"/>
                <w:sz w:val="16"/>
                <w:szCs w:val="16"/>
              </w:rPr>
            </w:pPr>
            <w:r w:rsidRPr="00F035A9">
              <w:rPr>
                <w:rFonts w:cstheme="minorHAnsi"/>
                <w:sz w:val="16"/>
                <w:szCs w:val="16"/>
              </w:rPr>
              <w:t>Purandare et al</w:t>
            </w:r>
          </w:p>
          <w:p w14:paraId="6E04F863" w14:textId="77777777" w:rsidR="004B2D09" w:rsidRPr="00F035A9" w:rsidRDefault="004B2D09" w:rsidP="004B2D09">
            <w:pPr>
              <w:rPr>
                <w:rFonts w:cstheme="minorHAnsi"/>
                <w:sz w:val="16"/>
                <w:szCs w:val="16"/>
              </w:rPr>
            </w:pPr>
            <w:r w:rsidRPr="00F035A9">
              <w:rPr>
                <w:rFonts w:cstheme="minorHAnsi"/>
                <w:sz w:val="16"/>
                <w:szCs w:val="16"/>
              </w:rPr>
              <w:t>2012, Ireland</w:t>
            </w:r>
          </w:p>
          <w:p w14:paraId="4FB9E699" w14:textId="77777777" w:rsidR="004B2D09" w:rsidRPr="00F035A9" w:rsidRDefault="004B2D09" w:rsidP="004B2D09">
            <w:pPr>
              <w:rPr>
                <w:rFonts w:cstheme="minorHAnsi"/>
                <w:sz w:val="16"/>
                <w:szCs w:val="16"/>
              </w:rPr>
            </w:pPr>
            <w:r w:rsidRPr="00F035A9">
              <w:rPr>
                <w:rFonts w:cstheme="minorHAnsi"/>
                <w:sz w:val="16"/>
                <w:szCs w:val="16"/>
              </w:rPr>
              <w:t>Ir Med J</w:t>
            </w:r>
          </w:p>
        </w:tc>
        <w:tc>
          <w:tcPr>
            <w:tcW w:w="1760" w:type="dxa"/>
            <w:tcBorders>
              <w:top w:val="nil"/>
              <w:left w:val="nil"/>
              <w:bottom w:val="nil"/>
              <w:right w:val="nil"/>
            </w:tcBorders>
            <w:shd w:val="clear" w:color="auto" w:fill="FFFFFF" w:themeFill="background1"/>
          </w:tcPr>
          <w:p w14:paraId="29D06682" w14:textId="77777777" w:rsidR="004B2D09" w:rsidRPr="00F035A9" w:rsidRDefault="004B2D09" w:rsidP="004B2D09">
            <w:pPr>
              <w:rPr>
                <w:rFonts w:cstheme="minorHAnsi"/>
                <w:sz w:val="16"/>
                <w:szCs w:val="16"/>
              </w:rPr>
            </w:pPr>
            <w:r w:rsidRPr="00F035A9">
              <w:rPr>
                <w:rFonts w:cstheme="minorHAnsi"/>
                <w:sz w:val="16"/>
                <w:szCs w:val="16"/>
              </w:rPr>
              <w:t>Cross sectional study to verify whether the type of early pregnancy loss influences the severity of grief and whether the presence of living children influences the severity of grief</w:t>
            </w:r>
          </w:p>
        </w:tc>
        <w:tc>
          <w:tcPr>
            <w:tcW w:w="1876" w:type="dxa"/>
            <w:tcBorders>
              <w:top w:val="nil"/>
              <w:left w:val="nil"/>
              <w:bottom w:val="nil"/>
              <w:right w:val="nil"/>
            </w:tcBorders>
            <w:shd w:val="clear" w:color="auto" w:fill="FFFFFF" w:themeFill="background1"/>
          </w:tcPr>
          <w:p w14:paraId="3AF9446C" w14:textId="77777777" w:rsidR="004B2D09" w:rsidRPr="00F035A9" w:rsidRDefault="004B2D09" w:rsidP="004B2D09">
            <w:pPr>
              <w:rPr>
                <w:rFonts w:cstheme="minorHAnsi"/>
                <w:sz w:val="16"/>
                <w:szCs w:val="16"/>
              </w:rPr>
            </w:pPr>
            <w:r w:rsidRPr="00F035A9">
              <w:rPr>
                <w:rFonts w:cstheme="minorHAnsi"/>
                <w:sz w:val="16"/>
                <w:szCs w:val="16"/>
              </w:rPr>
              <w:t>Early loss: miscarriage</w:t>
            </w:r>
          </w:p>
          <w:p w14:paraId="07C2A9BF" w14:textId="77777777" w:rsidR="004B2D09" w:rsidRPr="00F035A9" w:rsidRDefault="004B2D09" w:rsidP="004B2D09">
            <w:pPr>
              <w:rPr>
                <w:rFonts w:cstheme="minorHAnsi"/>
                <w:sz w:val="16"/>
                <w:szCs w:val="16"/>
              </w:rPr>
            </w:pPr>
            <w:r w:rsidRPr="00F035A9">
              <w:rPr>
                <w:rFonts w:cstheme="minorHAnsi"/>
                <w:sz w:val="16"/>
                <w:szCs w:val="16"/>
              </w:rPr>
              <w:t>Ectopic</w:t>
            </w:r>
          </w:p>
          <w:p w14:paraId="51F6B4F1" w14:textId="77777777" w:rsidR="004B2D09" w:rsidRPr="00F035A9" w:rsidRDefault="004B2D09" w:rsidP="004B2D09">
            <w:pPr>
              <w:rPr>
                <w:rFonts w:cstheme="minorHAnsi"/>
                <w:sz w:val="16"/>
                <w:szCs w:val="16"/>
              </w:rPr>
            </w:pPr>
            <w:r w:rsidRPr="00F035A9">
              <w:rPr>
                <w:rFonts w:cstheme="minorHAnsi"/>
                <w:sz w:val="16"/>
                <w:szCs w:val="16"/>
              </w:rPr>
              <w:t>Molar</w:t>
            </w:r>
          </w:p>
        </w:tc>
        <w:tc>
          <w:tcPr>
            <w:tcW w:w="1877" w:type="dxa"/>
            <w:tcBorders>
              <w:top w:val="nil"/>
              <w:left w:val="nil"/>
              <w:bottom w:val="nil"/>
              <w:right w:val="nil"/>
            </w:tcBorders>
            <w:shd w:val="clear" w:color="auto" w:fill="FFFFFF" w:themeFill="background1"/>
          </w:tcPr>
          <w:p w14:paraId="00885001"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75 women</w:t>
            </w:r>
          </w:p>
        </w:tc>
        <w:tc>
          <w:tcPr>
            <w:tcW w:w="1876" w:type="dxa"/>
            <w:tcBorders>
              <w:top w:val="nil"/>
              <w:left w:val="nil"/>
              <w:bottom w:val="nil"/>
              <w:right w:val="nil"/>
            </w:tcBorders>
            <w:shd w:val="clear" w:color="auto" w:fill="FFFFFF" w:themeFill="background1"/>
          </w:tcPr>
          <w:p w14:paraId="0871F0A9"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Presence of living children +&gt; # of miscarriages</w:t>
            </w:r>
          </w:p>
          <w:p w14:paraId="162A4303"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No children + ectopic</w:t>
            </w:r>
          </w:p>
        </w:tc>
        <w:tc>
          <w:tcPr>
            <w:tcW w:w="2237" w:type="dxa"/>
            <w:tcBorders>
              <w:top w:val="nil"/>
              <w:left w:val="nil"/>
              <w:bottom w:val="nil"/>
              <w:right w:val="nil"/>
            </w:tcBorders>
            <w:shd w:val="clear" w:color="auto" w:fill="FFFFFF" w:themeFill="background1"/>
          </w:tcPr>
          <w:p w14:paraId="6E59913B" w14:textId="77777777" w:rsidR="004B2D09" w:rsidRPr="00F035A9" w:rsidRDefault="004B2D09" w:rsidP="004B2D09">
            <w:pPr>
              <w:rPr>
                <w:rFonts w:cstheme="minorHAnsi"/>
                <w:sz w:val="16"/>
                <w:szCs w:val="16"/>
              </w:rPr>
            </w:pPr>
            <w:r w:rsidRPr="00F035A9">
              <w:rPr>
                <w:rFonts w:cstheme="minorHAnsi"/>
                <w:sz w:val="16"/>
                <w:szCs w:val="16"/>
              </w:rPr>
              <w:t xml:space="preserve">Women's experience of grief after any kind of early loss is similar </w:t>
            </w:r>
          </w:p>
        </w:tc>
      </w:tr>
      <w:tr w:rsidR="004B2D09" w:rsidRPr="00173683" w14:paraId="49838FA6" w14:textId="77777777" w:rsidTr="00520CA1">
        <w:tc>
          <w:tcPr>
            <w:tcW w:w="1876" w:type="dxa"/>
            <w:tcBorders>
              <w:top w:val="nil"/>
              <w:left w:val="nil"/>
              <w:bottom w:val="nil"/>
              <w:right w:val="nil"/>
            </w:tcBorders>
            <w:shd w:val="clear" w:color="auto" w:fill="FFFFFF" w:themeFill="background1"/>
          </w:tcPr>
          <w:p w14:paraId="232EC523" w14:textId="77777777" w:rsidR="004B2D09" w:rsidRDefault="004B2D09" w:rsidP="004B2D09">
            <w:pPr>
              <w:rPr>
                <w:rFonts w:cstheme="minorHAnsi"/>
                <w:sz w:val="16"/>
                <w:szCs w:val="16"/>
              </w:rPr>
            </w:pPr>
            <w:r w:rsidRPr="007208AA">
              <w:rPr>
                <w:rFonts w:cstheme="minorHAnsi"/>
                <w:b/>
                <w:sz w:val="16"/>
                <w:szCs w:val="16"/>
              </w:rPr>
              <w:t>PGS</w:t>
            </w:r>
            <w:r w:rsidRPr="00F035A9">
              <w:rPr>
                <w:rFonts w:cstheme="minorHAnsi"/>
                <w:sz w:val="16"/>
                <w:szCs w:val="16"/>
              </w:rPr>
              <w:t xml:space="preserve"> + </w:t>
            </w:r>
          </w:p>
          <w:p w14:paraId="544D848A" w14:textId="77777777" w:rsidR="004B2D09" w:rsidRPr="00F035A9" w:rsidRDefault="004B2D09" w:rsidP="004B2D09">
            <w:pPr>
              <w:rPr>
                <w:rFonts w:cstheme="minorHAnsi"/>
                <w:sz w:val="16"/>
                <w:szCs w:val="16"/>
              </w:rPr>
            </w:pPr>
            <w:r w:rsidRPr="00185C92">
              <w:rPr>
                <w:rFonts w:cstheme="minorHAnsi"/>
                <w:sz w:val="16"/>
                <w:szCs w:val="16"/>
              </w:rPr>
              <w:t>Personal Feelings Questionnaire-2</w:t>
            </w:r>
            <w:r>
              <w:rPr>
                <w:rFonts w:cstheme="minorHAnsi"/>
                <w:sz w:val="16"/>
                <w:szCs w:val="16"/>
              </w:rPr>
              <w:t xml:space="preserve">; </w:t>
            </w:r>
            <w:r w:rsidRPr="00185C92">
              <w:rPr>
                <w:rFonts w:cstheme="minorHAnsi"/>
                <w:sz w:val="16"/>
                <w:szCs w:val="16"/>
              </w:rPr>
              <w:t>Test of Self-Conscious Affect-2</w:t>
            </w:r>
            <w:r>
              <w:rPr>
                <w:rFonts w:cstheme="minorHAnsi"/>
                <w:sz w:val="16"/>
                <w:szCs w:val="16"/>
              </w:rPr>
              <w:t>;</w:t>
            </w:r>
            <w:r w:rsidRPr="00185C92">
              <w:rPr>
                <w:rFonts w:cstheme="minorHAnsi"/>
                <w:sz w:val="16"/>
                <w:szCs w:val="16"/>
              </w:rPr>
              <w:t xml:space="preserve"> Interpersonal Guilt Questionnaire-67</w:t>
            </w:r>
          </w:p>
        </w:tc>
        <w:tc>
          <w:tcPr>
            <w:tcW w:w="1994" w:type="dxa"/>
            <w:tcBorders>
              <w:top w:val="nil"/>
              <w:left w:val="nil"/>
              <w:bottom w:val="nil"/>
              <w:right w:val="nil"/>
            </w:tcBorders>
            <w:shd w:val="clear" w:color="auto" w:fill="FFFFFF" w:themeFill="background1"/>
          </w:tcPr>
          <w:p w14:paraId="3CE27E25" w14:textId="77777777" w:rsidR="004B2D09" w:rsidRPr="00F035A9" w:rsidRDefault="004B2D09" w:rsidP="004B2D09">
            <w:pPr>
              <w:rPr>
                <w:rFonts w:cstheme="minorHAnsi"/>
                <w:sz w:val="16"/>
                <w:szCs w:val="16"/>
              </w:rPr>
            </w:pPr>
            <w:r w:rsidRPr="00F035A9">
              <w:rPr>
                <w:rFonts w:cstheme="minorHAnsi"/>
                <w:sz w:val="16"/>
                <w:szCs w:val="16"/>
              </w:rPr>
              <w:t>Barr et al.</w:t>
            </w:r>
          </w:p>
          <w:p w14:paraId="580E2D61" w14:textId="77777777" w:rsidR="004B2D09" w:rsidRPr="00F035A9" w:rsidRDefault="004B2D09" w:rsidP="004B2D09">
            <w:pPr>
              <w:rPr>
                <w:rFonts w:cstheme="minorHAnsi"/>
                <w:sz w:val="16"/>
                <w:szCs w:val="16"/>
              </w:rPr>
            </w:pPr>
            <w:r w:rsidRPr="00F035A9">
              <w:rPr>
                <w:rFonts w:cstheme="minorHAnsi"/>
                <w:sz w:val="16"/>
                <w:szCs w:val="16"/>
              </w:rPr>
              <w:t>2012, Australia</w:t>
            </w:r>
          </w:p>
          <w:p w14:paraId="32EFB735" w14:textId="77777777" w:rsidR="004B2D09" w:rsidRPr="00F035A9" w:rsidRDefault="004B2D09" w:rsidP="004B2D09">
            <w:pPr>
              <w:rPr>
                <w:rFonts w:cstheme="minorHAnsi"/>
                <w:sz w:val="16"/>
                <w:szCs w:val="16"/>
              </w:rPr>
            </w:pPr>
            <w:r w:rsidRPr="00F035A9">
              <w:rPr>
                <w:rFonts w:cstheme="minorHAnsi"/>
                <w:sz w:val="16"/>
                <w:szCs w:val="16"/>
              </w:rPr>
              <w:t>Psychol Psychother</w:t>
            </w:r>
          </w:p>
        </w:tc>
        <w:tc>
          <w:tcPr>
            <w:tcW w:w="1760" w:type="dxa"/>
            <w:tcBorders>
              <w:top w:val="nil"/>
              <w:left w:val="nil"/>
              <w:bottom w:val="nil"/>
              <w:right w:val="nil"/>
            </w:tcBorders>
            <w:shd w:val="clear" w:color="auto" w:fill="FFFFFF" w:themeFill="background1"/>
          </w:tcPr>
          <w:p w14:paraId="31544558" w14:textId="77777777" w:rsidR="004B2D09" w:rsidRPr="00F035A9" w:rsidRDefault="004B2D09" w:rsidP="004B2D09">
            <w:pPr>
              <w:rPr>
                <w:rFonts w:cstheme="minorHAnsi"/>
                <w:sz w:val="16"/>
                <w:szCs w:val="16"/>
              </w:rPr>
            </w:pPr>
            <w:r w:rsidRPr="00F035A9">
              <w:rPr>
                <w:rFonts w:cstheme="minorHAnsi"/>
                <w:sz w:val="16"/>
                <w:szCs w:val="16"/>
              </w:rPr>
              <w:t>A cohort study</w:t>
            </w:r>
            <w:r>
              <w:rPr>
                <w:rFonts w:cstheme="minorHAnsi"/>
                <w:sz w:val="16"/>
                <w:szCs w:val="16"/>
              </w:rPr>
              <w:t xml:space="preserve">: </w:t>
            </w:r>
            <w:r w:rsidRPr="00F035A9">
              <w:rPr>
                <w:rFonts w:cstheme="minorHAnsi"/>
                <w:sz w:val="16"/>
                <w:szCs w:val="16"/>
              </w:rPr>
              <w:t>self-report questionnaire</w:t>
            </w:r>
            <w:r>
              <w:rPr>
                <w:rFonts w:cstheme="minorHAnsi"/>
                <w:sz w:val="16"/>
                <w:szCs w:val="16"/>
              </w:rPr>
              <w:t>s for</w:t>
            </w:r>
            <w:r w:rsidRPr="00F035A9">
              <w:rPr>
                <w:rFonts w:cstheme="minorHAnsi"/>
                <w:sz w:val="16"/>
                <w:szCs w:val="16"/>
              </w:rPr>
              <w:t xml:space="preserve"> grief, shame, and guilt in couples 13 months after </w:t>
            </w:r>
            <w:r>
              <w:rPr>
                <w:rFonts w:cstheme="minorHAnsi"/>
                <w:sz w:val="16"/>
                <w:szCs w:val="16"/>
              </w:rPr>
              <w:t>loss</w:t>
            </w:r>
            <w:r w:rsidRPr="00F035A9">
              <w:rPr>
                <w:rFonts w:cstheme="minorHAnsi"/>
                <w:sz w:val="16"/>
                <w:szCs w:val="16"/>
              </w:rPr>
              <w:t xml:space="preserve"> using Actor-Partner Interdependence Model (APIM) method of dyadic analysis </w:t>
            </w:r>
          </w:p>
        </w:tc>
        <w:tc>
          <w:tcPr>
            <w:tcW w:w="1876" w:type="dxa"/>
            <w:tcBorders>
              <w:top w:val="nil"/>
              <w:left w:val="nil"/>
              <w:bottom w:val="nil"/>
              <w:right w:val="nil"/>
            </w:tcBorders>
            <w:shd w:val="clear" w:color="auto" w:fill="FFFFFF" w:themeFill="background1"/>
          </w:tcPr>
          <w:p w14:paraId="08F519B0" w14:textId="77777777" w:rsidR="004B2D09" w:rsidRPr="00F035A9" w:rsidRDefault="004B2D09" w:rsidP="004B2D09">
            <w:pPr>
              <w:rPr>
                <w:rFonts w:cstheme="minorHAnsi"/>
                <w:sz w:val="16"/>
                <w:szCs w:val="16"/>
              </w:rPr>
            </w:pPr>
            <w:r w:rsidRPr="00F035A9">
              <w:rPr>
                <w:rFonts w:cstheme="minorHAnsi"/>
                <w:sz w:val="16"/>
                <w:szCs w:val="16"/>
              </w:rPr>
              <w:t>Stillbirth and Perinatal death as narcissistic injury</w:t>
            </w:r>
          </w:p>
          <w:p w14:paraId="3DE72AD0" w14:textId="77777777" w:rsidR="004B2D09" w:rsidRPr="00F035A9" w:rsidRDefault="004B2D09" w:rsidP="004B2D09">
            <w:pPr>
              <w:rPr>
                <w:rFonts w:cstheme="minorHAnsi"/>
                <w:sz w:val="16"/>
                <w:szCs w:val="16"/>
              </w:rPr>
            </w:pPr>
          </w:p>
          <w:p w14:paraId="6862380A" w14:textId="77777777" w:rsidR="004B2D09" w:rsidRPr="00F035A9" w:rsidRDefault="004B2D09" w:rsidP="004B2D09">
            <w:pPr>
              <w:rPr>
                <w:rFonts w:cstheme="minorHAnsi"/>
                <w:sz w:val="16"/>
                <w:szCs w:val="16"/>
              </w:rPr>
            </w:pPr>
          </w:p>
          <w:p w14:paraId="1B0CC69B" w14:textId="77777777" w:rsidR="004B2D09" w:rsidRPr="00F035A9" w:rsidRDefault="004B2D09" w:rsidP="004B2D09">
            <w:pPr>
              <w:rPr>
                <w:rFonts w:cstheme="minorHAnsi"/>
                <w:sz w:val="16"/>
                <w:szCs w:val="16"/>
              </w:rPr>
            </w:pPr>
          </w:p>
          <w:p w14:paraId="542BDC28" w14:textId="77777777" w:rsidR="004B2D09" w:rsidRPr="00F035A9" w:rsidRDefault="004B2D09" w:rsidP="004B2D09">
            <w:pPr>
              <w:rPr>
                <w:rFonts w:cstheme="minorHAnsi"/>
                <w:sz w:val="16"/>
                <w:szCs w:val="16"/>
              </w:rPr>
            </w:pPr>
          </w:p>
        </w:tc>
        <w:tc>
          <w:tcPr>
            <w:tcW w:w="1877" w:type="dxa"/>
            <w:tcBorders>
              <w:top w:val="nil"/>
              <w:left w:val="nil"/>
              <w:bottom w:val="nil"/>
              <w:right w:val="nil"/>
            </w:tcBorders>
            <w:shd w:val="clear" w:color="auto" w:fill="FFFFFF" w:themeFill="background1"/>
          </w:tcPr>
          <w:p w14:paraId="31A9DF0C" w14:textId="77777777" w:rsidR="004B2D09" w:rsidRPr="00F035A9" w:rsidRDefault="004B2D09" w:rsidP="004B2D09">
            <w:pPr>
              <w:rPr>
                <w:rFonts w:cstheme="minorHAnsi"/>
                <w:sz w:val="16"/>
                <w:szCs w:val="16"/>
              </w:rPr>
            </w:pPr>
            <w:r w:rsidRPr="00F035A9">
              <w:rPr>
                <w:rFonts w:cstheme="minorHAnsi"/>
                <w:sz w:val="16"/>
                <w:szCs w:val="16"/>
              </w:rPr>
              <w:t>63 Australian couples bereaved by stillbirth</w:t>
            </w:r>
          </w:p>
          <w:p w14:paraId="5CDE9424" w14:textId="77777777" w:rsidR="004B2D09" w:rsidRPr="00F035A9" w:rsidRDefault="004B2D09" w:rsidP="004B2D09">
            <w:pPr>
              <w:rPr>
                <w:rFonts w:cstheme="minorHAnsi"/>
                <w:sz w:val="16"/>
                <w:szCs w:val="16"/>
              </w:rPr>
            </w:pPr>
            <w:r w:rsidRPr="00F035A9">
              <w:rPr>
                <w:rFonts w:cstheme="minorHAnsi"/>
                <w:sz w:val="16"/>
                <w:szCs w:val="16"/>
              </w:rPr>
              <w:t xml:space="preserve"> (N= 31) or neonatal death (N= 32) </w:t>
            </w:r>
          </w:p>
        </w:tc>
        <w:tc>
          <w:tcPr>
            <w:tcW w:w="1876" w:type="dxa"/>
            <w:tcBorders>
              <w:top w:val="nil"/>
              <w:left w:val="nil"/>
              <w:bottom w:val="nil"/>
              <w:right w:val="nil"/>
            </w:tcBorders>
            <w:shd w:val="clear" w:color="auto" w:fill="FFFFFF" w:themeFill="background1"/>
          </w:tcPr>
          <w:p w14:paraId="61E61F8A" w14:textId="77777777" w:rsidR="004B2D09" w:rsidRPr="00F035A9" w:rsidRDefault="004B2D09" w:rsidP="004B2D09">
            <w:pPr>
              <w:rPr>
                <w:rFonts w:cstheme="minorHAnsi"/>
                <w:sz w:val="16"/>
                <w:szCs w:val="16"/>
              </w:rPr>
            </w:pPr>
            <w:r w:rsidRPr="00F035A9">
              <w:rPr>
                <w:rFonts w:cstheme="minorHAnsi"/>
                <w:sz w:val="16"/>
                <w:szCs w:val="16"/>
              </w:rPr>
              <w:t xml:space="preserve">Personality </w:t>
            </w:r>
            <w:r>
              <w:rPr>
                <w:rFonts w:cstheme="minorHAnsi"/>
                <w:sz w:val="16"/>
                <w:szCs w:val="16"/>
              </w:rPr>
              <w:t>disposition</w:t>
            </w:r>
            <w:r w:rsidRPr="00F035A9">
              <w:rPr>
                <w:rFonts w:cstheme="minorHAnsi"/>
                <w:sz w:val="16"/>
                <w:szCs w:val="16"/>
              </w:rPr>
              <w:t xml:space="preserve"> to negative self-conscious emotion</w:t>
            </w:r>
            <w:r>
              <w:rPr>
                <w:rFonts w:cstheme="minorHAnsi"/>
                <w:sz w:val="16"/>
                <w:szCs w:val="16"/>
              </w:rPr>
              <w:t xml:space="preserve"> as shame and guilt</w:t>
            </w:r>
          </w:p>
          <w:p w14:paraId="5454D1A4" w14:textId="77777777" w:rsidR="004B2D09" w:rsidRPr="00F035A9" w:rsidRDefault="004B2D09" w:rsidP="004B2D09">
            <w:pPr>
              <w:rPr>
                <w:rFonts w:cstheme="minorHAnsi"/>
                <w:sz w:val="16"/>
                <w:szCs w:val="16"/>
              </w:rPr>
            </w:pPr>
            <w:r>
              <w:rPr>
                <w:rFonts w:cstheme="minorHAnsi"/>
                <w:sz w:val="16"/>
                <w:szCs w:val="16"/>
              </w:rPr>
              <w:t xml:space="preserve">Couples </w:t>
            </w:r>
            <w:r w:rsidRPr="00F035A9">
              <w:rPr>
                <w:rFonts w:cstheme="minorHAnsi"/>
                <w:sz w:val="16"/>
                <w:szCs w:val="16"/>
              </w:rPr>
              <w:t>intrapersona</w:t>
            </w:r>
            <w:r>
              <w:rPr>
                <w:rFonts w:cstheme="minorHAnsi"/>
                <w:sz w:val="16"/>
                <w:szCs w:val="16"/>
              </w:rPr>
              <w:t xml:space="preserve">l and </w:t>
            </w:r>
            <w:r w:rsidRPr="00F035A9">
              <w:rPr>
                <w:rFonts w:cstheme="minorHAnsi"/>
                <w:sz w:val="16"/>
                <w:szCs w:val="16"/>
              </w:rPr>
              <w:t>interpersonal relationships</w:t>
            </w:r>
          </w:p>
        </w:tc>
        <w:tc>
          <w:tcPr>
            <w:tcW w:w="2237" w:type="dxa"/>
            <w:tcBorders>
              <w:top w:val="nil"/>
              <w:left w:val="nil"/>
              <w:bottom w:val="nil"/>
              <w:right w:val="nil"/>
            </w:tcBorders>
            <w:shd w:val="clear" w:color="auto" w:fill="FFFFFF" w:themeFill="background1"/>
          </w:tcPr>
          <w:p w14:paraId="54FB589E" w14:textId="77777777" w:rsidR="004B2D09" w:rsidRPr="00F035A9" w:rsidRDefault="004B2D09" w:rsidP="004B2D09">
            <w:pPr>
              <w:rPr>
                <w:rFonts w:cstheme="minorHAnsi"/>
                <w:sz w:val="16"/>
                <w:szCs w:val="16"/>
              </w:rPr>
            </w:pPr>
            <w:r w:rsidRPr="00F035A9">
              <w:rPr>
                <w:rFonts w:cstheme="minorHAnsi"/>
                <w:sz w:val="16"/>
                <w:szCs w:val="16"/>
              </w:rPr>
              <w:t>Correlations between the self-conscious emotions and grief were invariably larger in men compared with women.</w:t>
            </w:r>
          </w:p>
        </w:tc>
      </w:tr>
    </w:tbl>
    <w:p w14:paraId="572A9C82" w14:textId="77777777" w:rsidR="00AE603F" w:rsidRDefault="00AE603F" w:rsidP="00AE603F">
      <w:pPr>
        <w:rPr>
          <w:rFonts w:cstheme="minorHAnsi"/>
          <w:b/>
          <w:color w:val="000000"/>
          <w:sz w:val="16"/>
          <w:szCs w:val="16"/>
        </w:rPr>
        <w:sectPr w:rsidR="00AE603F"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877"/>
        <w:gridCol w:w="1877"/>
        <w:gridCol w:w="1876"/>
        <w:gridCol w:w="1877"/>
        <w:gridCol w:w="1876"/>
        <w:gridCol w:w="2237"/>
      </w:tblGrid>
      <w:tr w:rsidR="00AE603F" w:rsidRPr="00173683" w14:paraId="0EB5FC33" w14:textId="77777777" w:rsidTr="00257B5F">
        <w:tc>
          <w:tcPr>
            <w:tcW w:w="13496" w:type="dxa"/>
            <w:gridSpan w:val="7"/>
            <w:tcBorders>
              <w:top w:val="nil"/>
              <w:left w:val="nil"/>
              <w:bottom w:val="nil"/>
              <w:right w:val="nil"/>
            </w:tcBorders>
            <w:shd w:val="clear" w:color="auto" w:fill="FFFFFF" w:themeFill="background1"/>
          </w:tcPr>
          <w:p w14:paraId="18C312D4" w14:textId="77777777" w:rsidR="00AE603F" w:rsidRPr="00173683" w:rsidRDefault="00D22E56" w:rsidP="00AE603F">
            <w:pPr>
              <w:rPr>
                <w:sz w:val="18"/>
              </w:rPr>
            </w:pPr>
            <w:r>
              <w:rPr>
                <w:szCs w:val="18"/>
              </w:rPr>
              <w:t xml:space="preserve">Supplementary </w:t>
            </w:r>
            <w:r w:rsidR="00AE603F" w:rsidRPr="00173683">
              <w:rPr>
                <w:szCs w:val="18"/>
              </w:rPr>
              <w:t>Table 1</w:t>
            </w:r>
            <w:r w:rsidR="00AE603F">
              <w:rPr>
                <w:szCs w:val="18"/>
              </w:rPr>
              <w:t>. (continued)</w:t>
            </w:r>
          </w:p>
        </w:tc>
      </w:tr>
      <w:tr w:rsidR="00AE603F" w:rsidRPr="00173683" w14:paraId="459A0EF5" w14:textId="77777777" w:rsidTr="00EA2F2F">
        <w:tc>
          <w:tcPr>
            <w:tcW w:w="1876" w:type="dxa"/>
            <w:tcBorders>
              <w:top w:val="nil"/>
              <w:left w:val="nil"/>
              <w:bottom w:val="nil"/>
              <w:right w:val="nil"/>
            </w:tcBorders>
            <w:shd w:val="clear" w:color="auto" w:fill="FFFFFF" w:themeFill="background1"/>
          </w:tcPr>
          <w:p w14:paraId="7698F84E" w14:textId="77777777" w:rsidR="00AE603F" w:rsidRPr="00790432" w:rsidRDefault="002439FE" w:rsidP="00AE603F">
            <w:pPr>
              <w:rPr>
                <w:sz w:val="18"/>
              </w:rPr>
            </w:pPr>
            <w:r>
              <w:rPr>
                <w:sz w:val="18"/>
              </w:rPr>
              <w:t>Scales</w:t>
            </w:r>
          </w:p>
        </w:tc>
        <w:tc>
          <w:tcPr>
            <w:tcW w:w="1877" w:type="dxa"/>
            <w:tcBorders>
              <w:top w:val="nil"/>
              <w:left w:val="nil"/>
              <w:bottom w:val="nil"/>
              <w:right w:val="nil"/>
            </w:tcBorders>
            <w:shd w:val="clear" w:color="auto" w:fill="FFFFFF" w:themeFill="background1"/>
          </w:tcPr>
          <w:p w14:paraId="657AC8FC" w14:textId="77777777" w:rsidR="00AE603F" w:rsidRPr="00173683" w:rsidRDefault="00AE603F" w:rsidP="00AE603F">
            <w:pPr>
              <w:rPr>
                <w:b/>
                <w:bCs/>
                <w:sz w:val="18"/>
              </w:rPr>
            </w:pPr>
            <w:r w:rsidRPr="00173683">
              <w:rPr>
                <w:sz w:val="18"/>
              </w:rPr>
              <w:t>Author</w:t>
            </w:r>
          </w:p>
          <w:p w14:paraId="327D671B" w14:textId="77777777" w:rsidR="00AE603F" w:rsidRPr="00173683" w:rsidRDefault="00AE603F" w:rsidP="00AE603F">
            <w:pPr>
              <w:rPr>
                <w:b/>
                <w:bCs/>
                <w:sz w:val="18"/>
              </w:rPr>
            </w:pPr>
            <w:r w:rsidRPr="00173683">
              <w:rPr>
                <w:sz w:val="18"/>
              </w:rPr>
              <w:t>Year</w:t>
            </w:r>
            <w:r w:rsidRPr="00173683">
              <w:rPr>
                <w:b/>
                <w:bCs/>
                <w:sz w:val="18"/>
              </w:rPr>
              <w:t xml:space="preserve">, </w:t>
            </w:r>
            <w:r w:rsidRPr="00173683">
              <w:rPr>
                <w:sz w:val="18"/>
              </w:rPr>
              <w:t>Country</w:t>
            </w:r>
          </w:p>
          <w:p w14:paraId="0FE93E71" w14:textId="77777777" w:rsidR="00AE603F" w:rsidRPr="00173683" w:rsidRDefault="00AE603F" w:rsidP="00AE603F">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020D4168" w14:textId="77777777" w:rsidR="00AE603F" w:rsidRPr="00173683" w:rsidRDefault="00AE603F" w:rsidP="00AE603F">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5192E9C7" w14:textId="77777777" w:rsidR="00AE603F" w:rsidRPr="00173683" w:rsidRDefault="00AE603F" w:rsidP="00AE603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0C1F5D93" w14:textId="77777777" w:rsidR="00AE603F" w:rsidRPr="00173683" w:rsidRDefault="00AE603F" w:rsidP="00AE603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2A55988F" w14:textId="77777777" w:rsidR="00AE603F" w:rsidRPr="00173683" w:rsidRDefault="00AE603F" w:rsidP="00AE603F">
            <w:pPr>
              <w:rPr>
                <w:sz w:val="18"/>
              </w:rPr>
            </w:pPr>
            <w:r w:rsidRPr="00173683">
              <w:rPr>
                <w:sz w:val="18"/>
              </w:rPr>
              <w:t>Factors</w:t>
            </w:r>
          </w:p>
          <w:p w14:paraId="30CA7CB8" w14:textId="77777777" w:rsidR="00AE603F" w:rsidRPr="00173683" w:rsidRDefault="00AE603F" w:rsidP="00AE603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631F5F5B" w14:textId="77777777" w:rsidR="00AE603F" w:rsidRPr="00173683" w:rsidRDefault="00AE603F" w:rsidP="00AE603F">
            <w:pPr>
              <w:rPr>
                <w:sz w:val="18"/>
              </w:rPr>
            </w:pPr>
            <w:r w:rsidRPr="00173683">
              <w:rPr>
                <w:sz w:val="18"/>
              </w:rPr>
              <w:t>Conclusions</w:t>
            </w:r>
          </w:p>
        </w:tc>
      </w:tr>
      <w:tr w:rsidR="004B2D09" w:rsidRPr="00173683" w14:paraId="06E454C9" w14:textId="77777777" w:rsidTr="00EA2F2F">
        <w:tc>
          <w:tcPr>
            <w:tcW w:w="1876" w:type="dxa"/>
            <w:tcBorders>
              <w:top w:val="nil"/>
              <w:left w:val="nil"/>
              <w:bottom w:val="nil"/>
              <w:right w:val="nil"/>
            </w:tcBorders>
            <w:shd w:val="clear" w:color="auto" w:fill="FFFFFF" w:themeFill="background1"/>
          </w:tcPr>
          <w:p w14:paraId="423CB23B" w14:textId="77777777" w:rsidR="004B2D09" w:rsidRDefault="004B2D09" w:rsidP="004B2D09">
            <w:pPr>
              <w:rPr>
                <w:rFonts w:cstheme="minorHAnsi"/>
                <w:color w:val="000000"/>
                <w:sz w:val="16"/>
                <w:szCs w:val="16"/>
              </w:rPr>
            </w:pPr>
            <w:r w:rsidRPr="00B61501">
              <w:rPr>
                <w:rFonts w:cstheme="minorHAnsi"/>
                <w:b/>
                <w:color w:val="000000"/>
                <w:sz w:val="16"/>
                <w:szCs w:val="16"/>
              </w:rPr>
              <w:t>PGS</w:t>
            </w:r>
            <w:r w:rsidRPr="00F035A9">
              <w:rPr>
                <w:rFonts w:cstheme="minorHAnsi"/>
                <w:color w:val="000000"/>
                <w:sz w:val="16"/>
                <w:szCs w:val="16"/>
              </w:rPr>
              <w:t xml:space="preserve"> </w:t>
            </w:r>
            <w:r>
              <w:rPr>
                <w:rFonts w:cstheme="minorHAnsi"/>
                <w:color w:val="000000"/>
                <w:sz w:val="16"/>
                <w:szCs w:val="16"/>
              </w:rPr>
              <w:t>+</w:t>
            </w:r>
          </w:p>
          <w:p w14:paraId="2D8E6A7C" w14:textId="77777777" w:rsidR="004B2D09" w:rsidRPr="00F035A9" w:rsidRDefault="004B2D09" w:rsidP="004B2D09">
            <w:pPr>
              <w:rPr>
                <w:rFonts w:cstheme="minorHAnsi"/>
                <w:color w:val="000000"/>
                <w:sz w:val="16"/>
                <w:szCs w:val="16"/>
              </w:rPr>
            </w:pPr>
            <w:r w:rsidRPr="00F035A9">
              <w:rPr>
                <w:rFonts w:cstheme="minorHAnsi"/>
                <w:color w:val="000000"/>
                <w:sz w:val="16"/>
                <w:szCs w:val="16"/>
              </w:rPr>
              <w:t>General Health Questionnaire-12 and Beck Depression Inventory</w:t>
            </w:r>
          </w:p>
        </w:tc>
        <w:tc>
          <w:tcPr>
            <w:tcW w:w="1877" w:type="dxa"/>
            <w:tcBorders>
              <w:top w:val="nil"/>
              <w:left w:val="nil"/>
              <w:bottom w:val="nil"/>
              <w:right w:val="nil"/>
            </w:tcBorders>
            <w:shd w:val="clear" w:color="auto" w:fill="FFFFFF" w:themeFill="background1"/>
          </w:tcPr>
          <w:p w14:paraId="4B97E3D9" w14:textId="77777777" w:rsidR="004B2D09" w:rsidRPr="00F035A9" w:rsidRDefault="004B2D09" w:rsidP="004B2D09">
            <w:pPr>
              <w:rPr>
                <w:rFonts w:cstheme="minorHAnsi"/>
                <w:color w:val="000000"/>
                <w:sz w:val="16"/>
                <w:szCs w:val="16"/>
              </w:rPr>
            </w:pPr>
            <w:r w:rsidRPr="00F035A9">
              <w:rPr>
                <w:rFonts w:cstheme="minorHAnsi"/>
                <w:color w:val="000000"/>
                <w:sz w:val="16"/>
                <w:szCs w:val="16"/>
              </w:rPr>
              <w:t>Lai BP et al</w:t>
            </w:r>
          </w:p>
          <w:p w14:paraId="1D0CDCA4" w14:textId="77777777" w:rsidR="004B2D09" w:rsidRPr="00F035A9" w:rsidRDefault="004B2D09" w:rsidP="004B2D09">
            <w:pPr>
              <w:rPr>
                <w:rFonts w:cstheme="minorHAnsi"/>
                <w:color w:val="000000"/>
                <w:sz w:val="16"/>
                <w:szCs w:val="16"/>
              </w:rPr>
            </w:pPr>
            <w:r w:rsidRPr="00F035A9">
              <w:rPr>
                <w:rFonts w:cstheme="minorHAnsi"/>
                <w:color w:val="000000"/>
                <w:sz w:val="16"/>
                <w:szCs w:val="16"/>
              </w:rPr>
              <w:t>2013 China</w:t>
            </w:r>
          </w:p>
          <w:p w14:paraId="11794D22" w14:textId="77777777" w:rsidR="004B2D09" w:rsidRPr="00F035A9" w:rsidRDefault="004B2D09" w:rsidP="004B2D09">
            <w:pPr>
              <w:rPr>
                <w:rFonts w:cstheme="minorHAnsi"/>
                <w:color w:val="000000"/>
                <w:sz w:val="16"/>
                <w:szCs w:val="16"/>
              </w:rPr>
            </w:pPr>
            <w:r w:rsidRPr="00F035A9">
              <w:rPr>
                <w:rFonts w:cstheme="minorHAnsi"/>
                <w:color w:val="000000"/>
                <w:sz w:val="16"/>
                <w:szCs w:val="16"/>
              </w:rPr>
              <w:t>Assessment</w:t>
            </w:r>
          </w:p>
        </w:tc>
        <w:tc>
          <w:tcPr>
            <w:tcW w:w="1877" w:type="dxa"/>
            <w:tcBorders>
              <w:top w:val="nil"/>
              <w:left w:val="nil"/>
              <w:bottom w:val="nil"/>
              <w:right w:val="nil"/>
            </w:tcBorders>
            <w:shd w:val="clear" w:color="auto" w:fill="FFFFFF" w:themeFill="background1"/>
          </w:tcPr>
          <w:p w14:paraId="7590C4C0" w14:textId="77777777" w:rsidR="004B2D09" w:rsidRDefault="004B2D09" w:rsidP="004B2D09">
            <w:pPr>
              <w:rPr>
                <w:rFonts w:cstheme="minorHAnsi"/>
                <w:color w:val="000000"/>
                <w:sz w:val="16"/>
                <w:szCs w:val="16"/>
              </w:rPr>
            </w:pPr>
            <w:r w:rsidRPr="00F035A9">
              <w:rPr>
                <w:rFonts w:cstheme="minorHAnsi"/>
                <w:color w:val="000000"/>
                <w:sz w:val="16"/>
                <w:szCs w:val="16"/>
              </w:rPr>
              <w:t>Translation/Validation/</w:t>
            </w:r>
          </w:p>
          <w:p w14:paraId="4DD8EAD1" w14:textId="77777777" w:rsidR="004B2D09" w:rsidRPr="00F035A9" w:rsidRDefault="004B2D09" w:rsidP="004B2D09">
            <w:pPr>
              <w:rPr>
                <w:rFonts w:cstheme="minorHAnsi"/>
                <w:color w:val="000000"/>
                <w:sz w:val="16"/>
                <w:szCs w:val="16"/>
              </w:rPr>
            </w:pPr>
            <w:r w:rsidRPr="00F035A9">
              <w:rPr>
                <w:rFonts w:cstheme="minorHAnsi"/>
                <w:color w:val="000000"/>
                <w:sz w:val="16"/>
                <w:szCs w:val="16"/>
              </w:rPr>
              <w:t>Reliability/ Psychometric</w:t>
            </w:r>
          </w:p>
          <w:p w14:paraId="15B53184" w14:textId="77777777" w:rsidR="004B2D09" w:rsidRPr="00F035A9" w:rsidRDefault="004B2D09" w:rsidP="004B2D09">
            <w:pPr>
              <w:rPr>
                <w:rFonts w:cstheme="minorHAnsi"/>
                <w:color w:val="000000"/>
                <w:sz w:val="16"/>
                <w:szCs w:val="16"/>
              </w:rPr>
            </w:pPr>
            <w:r w:rsidRPr="00F035A9">
              <w:rPr>
                <w:rFonts w:cstheme="minorHAnsi"/>
                <w:color w:val="000000"/>
                <w:sz w:val="16"/>
                <w:szCs w:val="16"/>
              </w:rPr>
              <w:t xml:space="preserve">Examined PGS correlations with </w:t>
            </w:r>
            <w:r>
              <w:rPr>
                <w:rFonts w:cstheme="minorHAnsi"/>
                <w:color w:val="000000"/>
                <w:sz w:val="16"/>
                <w:szCs w:val="16"/>
              </w:rPr>
              <w:t>two questionnaires</w:t>
            </w:r>
            <w:r w:rsidRPr="00F035A9">
              <w:rPr>
                <w:rFonts w:cstheme="minorHAnsi"/>
                <w:color w:val="000000"/>
                <w:sz w:val="16"/>
                <w:szCs w:val="16"/>
              </w:rPr>
              <w:t xml:space="preserve"> at baseline. </w:t>
            </w:r>
          </w:p>
        </w:tc>
        <w:tc>
          <w:tcPr>
            <w:tcW w:w="1876" w:type="dxa"/>
            <w:tcBorders>
              <w:top w:val="nil"/>
              <w:left w:val="nil"/>
              <w:bottom w:val="nil"/>
              <w:right w:val="nil"/>
            </w:tcBorders>
            <w:shd w:val="clear" w:color="auto" w:fill="FFFFFF" w:themeFill="background1"/>
          </w:tcPr>
          <w:p w14:paraId="63394368" w14:textId="77777777" w:rsidR="004B2D09" w:rsidRPr="00F035A9" w:rsidRDefault="004B2D09" w:rsidP="004B2D09">
            <w:pPr>
              <w:rPr>
                <w:rFonts w:cstheme="minorHAnsi"/>
                <w:color w:val="000000"/>
                <w:sz w:val="16"/>
                <w:szCs w:val="16"/>
              </w:rPr>
            </w:pPr>
            <w:r w:rsidRPr="00F035A9">
              <w:rPr>
                <w:rFonts w:cstheme="minorHAnsi"/>
                <w:sz w:val="16"/>
                <w:szCs w:val="16"/>
              </w:rPr>
              <w:t>Immediately after Miscarriage and 12 months later</w:t>
            </w:r>
          </w:p>
        </w:tc>
        <w:tc>
          <w:tcPr>
            <w:tcW w:w="1877" w:type="dxa"/>
            <w:tcBorders>
              <w:top w:val="nil"/>
              <w:left w:val="nil"/>
              <w:bottom w:val="nil"/>
              <w:right w:val="nil"/>
            </w:tcBorders>
            <w:shd w:val="clear" w:color="auto" w:fill="FFFFFF" w:themeFill="background1"/>
          </w:tcPr>
          <w:p w14:paraId="26DBDE4D" w14:textId="77777777" w:rsidR="004B2D09" w:rsidRPr="00F035A9" w:rsidRDefault="004B2D09" w:rsidP="004B2D09">
            <w:pPr>
              <w:rPr>
                <w:rFonts w:cstheme="minorHAnsi"/>
                <w:color w:val="000000"/>
                <w:sz w:val="16"/>
                <w:szCs w:val="16"/>
              </w:rPr>
            </w:pPr>
            <w:r w:rsidRPr="00F035A9">
              <w:rPr>
                <w:rFonts w:cstheme="minorHAnsi"/>
                <w:color w:val="000000"/>
                <w:sz w:val="16"/>
                <w:szCs w:val="16"/>
              </w:rPr>
              <w:t xml:space="preserve">280 Chinese women </w:t>
            </w:r>
          </w:p>
        </w:tc>
        <w:tc>
          <w:tcPr>
            <w:tcW w:w="1876" w:type="dxa"/>
            <w:tcBorders>
              <w:top w:val="nil"/>
              <w:left w:val="nil"/>
              <w:bottom w:val="nil"/>
              <w:right w:val="nil"/>
            </w:tcBorders>
            <w:shd w:val="clear" w:color="auto" w:fill="FFFFFF" w:themeFill="background1"/>
          </w:tcPr>
          <w:p w14:paraId="5BEBEA91" w14:textId="77777777" w:rsidR="004B2D09" w:rsidRPr="00F035A9" w:rsidRDefault="004B2D09" w:rsidP="004B2D09">
            <w:pPr>
              <w:rPr>
                <w:rFonts w:cstheme="minorHAnsi"/>
                <w:color w:val="000000"/>
                <w:sz w:val="16"/>
                <w:szCs w:val="16"/>
              </w:rPr>
            </w:pPr>
          </w:p>
        </w:tc>
        <w:tc>
          <w:tcPr>
            <w:tcW w:w="2237" w:type="dxa"/>
            <w:tcBorders>
              <w:top w:val="nil"/>
              <w:left w:val="nil"/>
              <w:bottom w:val="nil"/>
              <w:right w:val="nil"/>
            </w:tcBorders>
            <w:shd w:val="clear" w:color="auto" w:fill="FFFFFF" w:themeFill="background1"/>
          </w:tcPr>
          <w:p w14:paraId="0492982B" w14:textId="77777777" w:rsidR="004B2D09" w:rsidRPr="00F035A9" w:rsidRDefault="004B2D09" w:rsidP="004B2D09">
            <w:pPr>
              <w:rPr>
                <w:rFonts w:cstheme="minorHAnsi"/>
                <w:color w:val="000000"/>
                <w:sz w:val="16"/>
                <w:szCs w:val="16"/>
              </w:rPr>
            </w:pPr>
            <w:r w:rsidRPr="00F035A9">
              <w:rPr>
                <w:rFonts w:cstheme="minorHAnsi"/>
                <w:color w:val="000000"/>
                <w:sz w:val="16"/>
                <w:szCs w:val="16"/>
              </w:rPr>
              <w:t>Chinese PGS was found to be a reliable and valid tool to measure grief following miscarriage</w:t>
            </w:r>
          </w:p>
        </w:tc>
      </w:tr>
      <w:tr w:rsidR="004B2D09" w:rsidRPr="00173683" w14:paraId="5434CAB5" w14:textId="77777777" w:rsidTr="00EA2F2F">
        <w:tc>
          <w:tcPr>
            <w:tcW w:w="1876" w:type="dxa"/>
            <w:tcBorders>
              <w:top w:val="nil"/>
              <w:left w:val="nil"/>
              <w:bottom w:val="nil"/>
              <w:right w:val="nil"/>
            </w:tcBorders>
            <w:shd w:val="clear" w:color="auto" w:fill="FFFFFF" w:themeFill="background1"/>
          </w:tcPr>
          <w:p w14:paraId="0095481D" w14:textId="77777777" w:rsidR="004B2D09" w:rsidRDefault="004B2D09" w:rsidP="004B2D09">
            <w:pPr>
              <w:rPr>
                <w:rFonts w:cstheme="minorHAnsi"/>
                <w:sz w:val="16"/>
                <w:szCs w:val="16"/>
              </w:rPr>
            </w:pPr>
            <w:r w:rsidRPr="00B61501">
              <w:rPr>
                <w:rFonts w:cstheme="minorHAnsi"/>
                <w:b/>
                <w:sz w:val="16"/>
                <w:szCs w:val="16"/>
              </w:rPr>
              <w:t>PGS</w:t>
            </w:r>
            <w:r w:rsidRPr="00F035A9">
              <w:rPr>
                <w:rFonts w:cstheme="minorHAnsi"/>
                <w:sz w:val="16"/>
                <w:szCs w:val="16"/>
              </w:rPr>
              <w:t xml:space="preserve"> + </w:t>
            </w:r>
          </w:p>
          <w:p w14:paraId="79FC30A3" w14:textId="77777777" w:rsidR="004B2D09" w:rsidRPr="00F035A9" w:rsidRDefault="004B2D09" w:rsidP="004B2D09">
            <w:pPr>
              <w:rPr>
                <w:rFonts w:cstheme="minorHAnsi"/>
                <w:sz w:val="16"/>
                <w:szCs w:val="16"/>
              </w:rPr>
            </w:pPr>
            <w:r w:rsidRPr="00F035A9">
              <w:rPr>
                <w:rFonts w:cstheme="minorHAnsi"/>
                <w:sz w:val="16"/>
                <w:szCs w:val="16"/>
              </w:rPr>
              <w:t>PTSD</w:t>
            </w:r>
            <w:r>
              <w:rPr>
                <w:rFonts w:cstheme="minorHAnsi"/>
                <w:sz w:val="16"/>
                <w:szCs w:val="16"/>
              </w:rPr>
              <w:t>;</w:t>
            </w:r>
            <w:r w:rsidRPr="00F035A9">
              <w:rPr>
                <w:rFonts w:cstheme="minorHAnsi"/>
                <w:sz w:val="16"/>
                <w:szCs w:val="16"/>
              </w:rPr>
              <w:t xml:space="preserve"> STAI (anxiety)</w:t>
            </w:r>
            <w:r>
              <w:rPr>
                <w:rFonts w:cstheme="minorHAnsi"/>
                <w:sz w:val="16"/>
                <w:szCs w:val="16"/>
              </w:rPr>
              <w:t>;</w:t>
            </w:r>
            <w:r w:rsidRPr="00F035A9">
              <w:rPr>
                <w:rFonts w:cstheme="minorHAnsi"/>
                <w:sz w:val="16"/>
                <w:szCs w:val="16"/>
              </w:rPr>
              <w:t xml:space="preserve"> BSI brief s</w:t>
            </w:r>
            <w:r>
              <w:rPr>
                <w:rFonts w:cstheme="minorHAnsi"/>
                <w:sz w:val="16"/>
                <w:szCs w:val="16"/>
              </w:rPr>
              <w:t>ymptom</w:t>
            </w:r>
            <w:r w:rsidRPr="00F035A9">
              <w:rPr>
                <w:rFonts w:cstheme="minorHAnsi"/>
                <w:sz w:val="16"/>
                <w:szCs w:val="16"/>
              </w:rPr>
              <w:t xml:space="preserve"> inventor</w:t>
            </w:r>
            <w:r>
              <w:rPr>
                <w:rFonts w:cstheme="minorHAnsi"/>
                <w:sz w:val="16"/>
                <w:szCs w:val="16"/>
              </w:rPr>
              <w:t xml:space="preserve">; </w:t>
            </w:r>
            <w:r w:rsidRPr="00F035A9">
              <w:rPr>
                <w:rFonts w:cstheme="minorHAnsi"/>
                <w:sz w:val="16"/>
                <w:szCs w:val="16"/>
              </w:rPr>
              <w:t>BDI (Beck depression)</w:t>
            </w:r>
            <w:r>
              <w:rPr>
                <w:rFonts w:cstheme="minorHAnsi"/>
                <w:sz w:val="16"/>
                <w:szCs w:val="16"/>
              </w:rPr>
              <w:t>;</w:t>
            </w:r>
            <w:r w:rsidRPr="00F035A9">
              <w:rPr>
                <w:rFonts w:cstheme="minorHAnsi"/>
                <w:sz w:val="16"/>
                <w:szCs w:val="16"/>
              </w:rPr>
              <w:t xml:space="preserve"> IES (impact of event)</w:t>
            </w:r>
          </w:p>
        </w:tc>
        <w:tc>
          <w:tcPr>
            <w:tcW w:w="1877" w:type="dxa"/>
            <w:tcBorders>
              <w:top w:val="nil"/>
              <w:left w:val="nil"/>
              <w:bottom w:val="nil"/>
              <w:right w:val="nil"/>
            </w:tcBorders>
            <w:shd w:val="clear" w:color="auto" w:fill="FFFFFF" w:themeFill="background1"/>
          </w:tcPr>
          <w:p w14:paraId="5AE2CE95" w14:textId="77777777" w:rsidR="004B2D09" w:rsidRPr="00F035A9" w:rsidRDefault="004B2D09" w:rsidP="004B2D09">
            <w:pPr>
              <w:rPr>
                <w:rFonts w:cstheme="minorHAnsi"/>
                <w:sz w:val="16"/>
                <w:szCs w:val="16"/>
              </w:rPr>
            </w:pPr>
            <w:r w:rsidRPr="00F035A9">
              <w:rPr>
                <w:rFonts w:cstheme="minorHAnsi"/>
                <w:sz w:val="16"/>
                <w:szCs w:val="16"/>
              </w:rPr>
              <w:t>Curley et al</w:t>
            </w:r>
          </w:p>
          <w:p w14:paraId="4A1C08C3" w14:textId="77777777" w:rsidR="004B2D09" w:rsidRPr="00F035A9" w:rsidRDefault="004B2D09" w:rsidP="004B2D09">
            <w:pPr>
              <w:rPr>
                <w:rFonts w:cstheme="minorHAnsi"/>
                <w:sz w:val="16"/>
                <w:szCs w:val="16"/>
              </w:rPr>
            </w:pPr>
            <w:r w:rsidRPr="00F035A9">
              <w:rPr>
                <w:rFonts w:cstheme="minorHAnsi"/>
                <w:sz w:val="16"/>
                <w:szCs w:val="16"/>
              </w:rPr>
              <w:t>2013, USA</w:t>
            </w:r>
          </w:p>
          <w:p w14:paraId="30890A7D" w14:textId="77777777" w:rsidR="004B2D09" w:rsidRPr="00F035A9" w:rsidRDefault="004B2D09" w:rsidP="004B2D09">
            <w:pPr>
              <w:rPr>
                <w:rFonts w:cstheme="minorHAnsi"/>
                <w:sz w:val="16"/>
                <w:szCs w:val="16"/>
              </w:rPr>
            </w:pPr>
            <w:r w:rsidRPr="00F035A9">
              <w:rPr>
                <w:rFonts w:cstheme="minorHAnsi"/>
                <w:sz w:val="16"/>
                <w:szCs w:val="16"/>
              </w:rPr>
              <w:t>J Behav Health Serv Res</w:t>
            </w:r>
          </w:p>
        </w:tc>
        <w:tc>
          <w:tcPr>
            <w:tcW w:w="1877" w:type="dxa"/>
            <w:tcBorders>
              <w:top w:val="nil"/>
              <w:left w:val="nil"/>
              <w:bottom w:val="nil"/>
              <w:right w:val="nil"/>
            </w:tcBorders>
            <w:shd w:val="clear" w:color="auto" w:fill="FFFFFF" w:themeFill="background1"/>
          </w:tcPr>
          <w:p w14:paraId="14643B99" w14:textId="77777777" w:rsidR="004B2D09" w:rsidRPr="00F035A9" w:rsidRDefault="004B2D09" w:rsidP="004B2D09">
            <w:pPr>
              <w:rPr>
                <w:rFonts w:cstheme="minorHAnsi"/>
                <w:sz w:val="16"/>
                <w:szCs w:val="16"/>
              </w:rPr>
            </w:pPr>
            <w:r w:rsidRPr="00F035A9">
              <w:rPr>
                <w:rFonts w:cstheme="minorHAnsi"/>
                <w:sz w:val="16"/>
                <w:szCs w:val="16"/>
              </w:rPr>
              <w:t>Descriptive design</w:t>
            </w:r>
            <w:r>
              <w:rPr>
                <w:rFonts w:cstheme="minorHAnsi"/>
                <w:sz w:val="16"/>
                <w:szCs w:val="16"/>
              </w:rPr>
              <w:t xml:space="preserve">: Convenience sample </w:t>
            </w:r>
            <w:r w:rsidRPr="00F035A9">
              <w:rPr>
                <w:rFonts w:cstheme="minorHAnsi"/>
                <w:sz w:val="16"/>
                <w:szCs w:val="16"/>
              </w:rPr>
              <w:t>compar</w:t>
            </w:r>
            <w:r>
              <w:rPr>
                <w:rFonts w:cstheme="minorHAnsi"/>
                <w:sz w:val="16"/>
                <w:szCs w:val="16"/>
              </w:rPr>
              <w:t xml:space="preserve">ing </w:t>
            </w:r>
            <w:r w:rsidRPr="00F035A9">
              <w:rPr>
                <w:rFonts w:cstheme="minorHAnsi"/>
                <w:sz w:val="16"/>
                <w:szCs w:val="16"/>
              </w:rPr>
              <w:t xml:space="preserve">psychological outcome after abortion </w:t>
            </w:r>
          </w:p>
          <w:p w14:paraId="644F1C6B" w14:textId="77777777" w:rsidR="004B2D09" w:rsidRPr="00F035A9" w:rsidRDefault="004B2D09" w:rsidP="004B2D09">
            <w:pPr>
              <w:rPr>
                <w:rFonts w:cstheme="minorHAnsi"/>
                <w:sz w:val="16"/>
                <w:szCs w:val="16"/>
              </w:rPr>
            </w:pPr>
            <w:r w:rsidRPr="00F035A9">
              <w:rPr>
                <w:rFonts w:cstheme="minorHAnsi"/>
                <w:sz w:val="16"/>
                <w:szCs w:val="16"/>
              </w:rPr>
              <w:t>Three-group comparison design</w:t>
            </w:r>
            <w:r>
              <w:rPr>
                <w:rFonts w:cstheme="minorHAnsi"/>
                <w:sz w:val="16"/>
                <w:szCs w:val="16"/>
              </w:rPr>
              <w:t xml:space="preserve">: </w:t>
            </w:r>
            <w:r w:rsidRPr="00F035A9">
              <w:rPr>
                <w:rFonts w:cstheme="minorHAnsi"/>
                <w:sz w:val="16"/>
                <w:szCs w:val="16"/>
              </w:rPr>
              <w:t xml:space="preserve">independent variable </w:t>
            </w:r>
            <w:r>
              <w:rPr>
                <w:rFonts w:cstheme="minorHAnsi"/>
                <w:sz w:val="16"/>
                <w:szCs w:val="16"/>
              </w:rPr>
              <w:t>(wanted</w:t>
            </w:r>
            <w:r w:rsidRPr="00F035A9">
              <w:rPr>
                <w:rFonts w:cstheme="minorHAnsi"/>
                <w:sz w:val="16"/>
                <w:szCs w:val="16"/>
              </w:rPr>
              <w:t xml:space="preserve"> psychological follow-up after abortion</w:t>
            </w:r>
            <w:r>
              <w:rPr>
                <w:rFonts w:cstheme="minorHAnsi"/>
                <w:sz w:val="16"/>
                <w:szCs w:val="16"/>
              </w:rPr>
              <w:t xml:space="preserve">); </w:t>
            </w:r>
            <w:r w:rsidRPr="00F035A9">
              <w:rPr>
                <w:rFonts w:cstheme="minorHAnsi"/>
                <w:sz w:val="16"/>
                <w:szCs w:val="16"/>
              </w:rPr>
              <w:t>dependent variables: outcomes of depression, anxiety for the 3 groups</w:t>
            </w:r>
            <w:r>
              <w:rPr>
                <w:rFonts w:cstheme="minorHAnsi"/>
                <w:sz w:val="16"/>
                <w:szCs w:val="16"/>
              </w:rPr>
              <w:t>,</w:t>
            </w:r>
            <w:r w:rsidRPr="00F035A9">
              <w:rPr>
                <w:rFonts w:cstheme="minorHAnsi"/>
                <w:sz w:val="16"/>
                <w:szCs w:val="16"/>
              </w:rPr>
              <w:t xml:space="preserve"> PSTD and PGS </w:t>
            </w:r>
          </w:p>
        </w:tc>
        <w:tc>
          <w:tcPr>
            <w:tcW w:w="1876" w:type="dxa"/>
            <w:tcBorders>
              <w:top w:val="nil"/>
              <w:left w:val="nil"/>
              <w:bottom w:val="nil"/>
              <w:right w:val="nil"/>
            </w:tcBorders>
            <w:shd w:val="clear" w:color="auto" w:fill="FFFFFF" w:themeFill="background1"/>
          </w:tcPr>
          <w:p w14:paraId="4A022BC8" w14:textId="77777777" w:rsidR="004B2D09" w:rsidRPr="00F035A9" w:rsidRDefault="004B2D09" w:rsidP="004B2D09">
            <w:pPr>
              <w:rPr>
                <w:rFonts w:cstheme="minorHAnsi"/>
                <w:sz w:val="16"/>
                <w:szCs w:val="16"/>
              </w:rPr>
            </w:pPr>
            <w:r w:rsidRPr="00F035A9">
              <w:rPr>
                <w:rFonts w:cstheme="minorHAnsi"/>
                <w:sz w:val="16"/>
                <w:szCs w:val="16"/>
              </w:rPr>
              <w:t>Abortion in college students</w:t>
            </w:r>
          </w:p>
        </w:tc>
        <w:tc>
          <w:tcPr>
            <w:tcW w:w="1877" w:type="dxa"/>
            <w:tcBorders>
              <w:top w:val="nil"/>
              <w:left w:val="nil"/>
              <w:bottom w:val="nil"/>
              <w:right w:val="nil"/>
            </w:tcBorders>
            <w:shd w:val="clear" w:color="auto" w:fill="FFFFFF" w:themeFill="background1"/>
          </w:tcPr>
          <w:p w14:paraId="50567B9C"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151 women</w:t>
            </w:r>
          </w:p>
          <w:p w14:paraId="20D0F55A"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 89: previous    abortion</w:t>
            </w:r>
          </w:p>
          <w:p w14:paraId="0B6143D5"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 xml:space="preserve">  62 control group (never pregnant)</w:t>
            </w:r>
          </w:p>
          <w:p w14:paraId="2D73F675" w14:textId="77777777" w:rsidR="004B2D09" w:rsidRPr="00F035A9" w:rsidRDefault="004B2D09" w:rsidP="004B2D09">
            <w:pPr>
              <w:autoSpaceDE w:val="0"/>
              <w:autoSpaceDN w:val="0"/>
              <w:adjustRightInd w:val="0"/>
              <w:rPr>
                <w:rFonts w:cstheme="minorHAnsi"/>
                <w:sz w:val="16"/>
                <w:szCs w:val="16"/>
              </w:rPr>
            </w:pPr>
          </w:p>
          <w:p w14:paraId="54C2A332"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Of the 89:</w:t>
            </w:r>
          </w:p>
          <w:p w14:paraId="49FB93F3"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48 treatment 41 no treatment</w:t>
            </w:r>
          </w:p>
          <w:p w14:paraId="5367A280" w14:textId="77777777" w:rsidR="004B2D09" w:rsidRPr="00F035A9" w:rsidRDefault="004B2D09" w:rsidP="004B2D09">
            <w:pPr>
              <w:autoSpaceDE w:val="0"/>
              <w:autoSpaceDN w:val="0"/>
              <w:adjustRightInd w:val="0"/>
              <w:rPr>
                <w:rFonts w:cstheme="minorHAnsi"/>
                <w:sz w:val="16"/>
                <w:szCs w:val="16"/>
              </w:rPr>
            </w:pPr>
          </w:p>
        </w:tc>
        <w:tc>
          <w:tcPr>
            <w:tcW w:w="1876" w:type="dxa"/>
            <w:tcBorders>
              <w:top w:val="nil"/>
              <w:left w:val="nil"/>
              <w:bottom w:val="nil"/>
              <w:right w:val="nil"/>
            </w:tcBorders>
            <w:shd w:val="clear" w:color="auto" w:fill="FFFFFF" w:themeFill="background1"/>
          </w:tcPr>
          <w:p w14:paraId="49D1DE71"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Coexisting mental health problem</w:t>
            </w:r>
            <w:r>
              <w:rPr>
                <w:rFonts w:cstheme="minorHAnsi"/>
                <w:sz w:val="16"/>
                <w:szCs w:val="16"/>
              </w:rPr>
              <w:t xml:space="preserve">; </w:t>
            </w:r>
            <w:r w:rsidRPr="00F035A9">
              <w:rPr>
                <w:rFonts w:cstheme="minorHAnsi"/>
                <w:sz w:val="16"/>
                <w:szCs w:val="16"/>
              </w:rPr>
              <w:t>Young age</w:t>
            </w:r>
            <w:r>
              <w:rPr>
                <w:rFonts w:cstheme="minorHAnsi"/>
                <w:sz w:val="16"/>
                <w:szCs w:val="16"/>
              </w:rPr>
              <w:t>;</w:t>
            </w:r>
          </w:p>
          <w:p w14:paraId="134F7C01"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Less time since abortion</w:t>
            </w:r>
            <w:r>
              <w:rPr>
                <w:rFonts w:cstheme="minorHAnsi"/>
                <w:sz w:val="16"/>
                <w:szCs w:val="16"/>
              </w:rPr>
              <w:t>;</w:t>
            </w:r>
          </w:p>
          <w:p w14:paraId="6B54FBDE" w14:textId="77777777" w:rsidR="004B2D09" w:rsidRPr="00F035A9" w:rsidRDefault="004B2D09" w:rsidP="004B2D09">
            <w:pPr>
              <w:autoSpaceDE w:val="0"/>
              <w:autoSpaceDN w:val="0"/>
              <w:adjustRightInd w:val="0"/>
              <w:rPr>
                <w:rFonts w:cstheme="minorHAnsi"/>
                <w:sz w:val="16"/>
                <w:szCs w:val="16"/>
              </w:rPr>
            </w:pPr>
            <w:r w:rsidRPr="00F035A9">
              <w:rPr>
                <w:rFonts w:cstheme="minorHAnsi"/>
                <w:sz w:val="16"/>
                <w:szCs w:val="16"/>
              </w:rPr>
              <w:t>History of multiple abortions</w:t>
            </w:r>
          </w:p>
        </w:tc>
        <w:tc>
          <w:tcPr>
            <w:tcW w:w="2237" w:type="dxa"/>
            <w:tcBorders>
              <w:top w:val="nil"/>
              <w:left w:val="nil"/>
              <w:bottom w:val="nil"/>
              <w:right w:val="nil"/>
            </w:tcBorders>
            <w:shd w:val="clear" w:color="auto" w:fill="FFFFFF" w:themeFill="background1"/>
          </w:tcPr>
          <w:p w14:paraId="364F54C2" w14:textId="77777777" w:rsidR="004B2D09" w:rsidRPr="00F035A9" w:rsidRDefault="004B2D09" w:rsidP="004B2D09">
            <w:pPr>
              <w:rPr>
                <w:rFonts w:cstheme="minorHAnsi"/>
                <w:sz w:val="16"/>
                <w:szCs w:val="16"/>
              </w:rPr>
            </w:pPr>
            <w:r>
              <w:rPr>
                <w:rFonts w:cstheme="minorHAnsi"/>
                <w:sz w:val="16"/>
                <w:szCs w:val="16"/>
              </w:rPr>
              <w:t>P</w:t>
            </w:r>
            <w:r w:rsidRPr="00F035A9">
              <w:rPr>
                <w:rFonts w:cstheme="minorHAnsi"/>
                <w:sz w:val="16"/>
                <w:szCs w:val="16"/>
              </w:rPr>
              <w:t>sychological impact of having an abortion</w:t>
            </w:r>
            <w:r>
              <w:rPr>
                <w:rFonts w:cstheme="minorHAnsi"/>
                <w:sz w:val="16"/>
                <w:szCs w:val="16"/>
              </w:rPr>
              <w:t>:</w:t>
            </w:r>
            <w:r w:rsidRPr="00F035A9">
              <w:rPr>
                <w:rFonts w:cstheme="minorHAnsi"/>
                <w:sz w:val="16"/>
                <w:szCs w:val="16"/>
              </w:rPr>
              <w:t xml:space="preserve"> severe and of longer </w:t>
            </w:r>
            <w:r>
              <w:rPr>
                <w:rFonts w:cstheme="minorHAnsi"/>
                <w:sz w:val="16"/>
                <w:szCs w:val="16"/>
              </w:rPr>
              <w:t xml:space="preserve">lasting </w:t>
            </w:r>
            <w:r w:rsidRPr="00F035A9">
              <w:rPr>
                <w:rFonts w:cstheme="minorHAnsi"/>
                <w:sz w:val="16"/>
                <w:szCs w:val="16"/>
              </w:rPr>
              <w:t>than</w:t>
            </w:r>
            <w:r>
              <w:rPr>
                <w:rFonts w:cstheme="minorHAnsi"/>
                <w:sz w:val="16"/>
                <w:szCs w:val="16"/>
              </w:rPr>
              <w:t xml:space="preserve"> </w:t>
            </w:r>
            <w:r w:rsidRPr="00F035A9">
              <w:rPr>
                <w:rFonts w:cstheme="minorHAnsi"/>
                <w:sz w:val="16"/>
                <w:szCs w:val="16"/>
              </w:rPr>
              <w:t>previously estimated.</w:t>
            </w:r>
          </w:p>
          <w:p w14:paraId="1C73598A" w14:textId="77777777" w:rsidR="004B2D09" w:rsidRDefault="004B2D09" w:rsidP="004B2D09">
            <w:pPr>
              <w:rPr>
                <w:rFonts w:cstheme="minorHAnsi"/>
                <w:sz w:val="16"/>
                <w:szCs w:val="16"/>
              </w:rPr>
            </w:pPr>
            <w:r>
              <w:rPr>
                <w:rFonts w:cstheme="minorHAnsi"/>
                <w:sz w:val="16"/>
                <w:szCs w:val="16"/>
              </w:rPr>
              <w:t>S</w:t>
            </w:r>
            <w:r w:rsidRPr="00F035A9">
              <w:rPr>
                <w:rFonts w:cstheme="minorHAnsi"/>
                <w:sz w:val="16"/>
                <w:szCs w:val="16"/>
              </w:rPr>
              <w:t>tressful experience</w:t>
            </w:r>
            <w:r>
              <w:rPr>
                <w:rFonts w:cstheme="minorHAnsi"/>
                <w:sz w:val="16"/>
                <w:szCs w:val="16"/>
              </w:rPr>
              <w:t xml:space="preserve">s: See fetus in </w:t>
            </w:r>
            <w:r w:rsidRPr="00F035A9">
              <w:rPr>
                <w:rFonts w:cstheme="minorHAnsi"/>
                <w:sz w:val="16"/>
                <w:szCs w:val="16"/>
              </w:rPr>
              <w:t xml:space="preserve">ultrasound prior to abortion </w:t>
            </w:r>
            <w:r>
              <w:rPr>
                <w:rFonts w:cstheme="minorHAnsi"/>
                <w:sz w:val="16"/>
                <w:szCs w:val="16"/>
              </w:rPr>
              <w:t xml:space="preserve">and no </w:t>
            </w:r>
            <w:r w:rsidRPr="00F035A9">
              <w:rPr>
                <w:rFonts w:cstheme="minorHAnsi"/>
                <w:sz w:val="16"/>
                <w:szCs w:val="16"/>
              </w:rPr>
              <w:t xml:space="preserve">counseling before or afterward </w:t>
            </w:r>
          </w:p>
          <w:p w14:paraId="103ECC6A" w14:textId="77777777" w:rsidR="004B2D09" w:rsidRPr="00F035A9" w:rsidRDefault="004B2D09" w:rsidP="004B2D09">
            <w:pPr>
              <w:rPr>
                <w:rFonts w:cstheme="minorHAnsi"/>
                <w:sz w:val="16"/>
                <w:szCs w:val="16"/>
              </w:rPr>
            </w:pPr>
            <w:r w:rsidRPr="00F035A9">
              <w:rPr>
                <w:rFonts w:cstheme="minorHAnsi"/>
                <w:sz w:val="16"/>
                <w:szCs w:val="16"/>
              </w:rPr>
              <w:t>Physical complications</w:t>
            </w:r>
            <w:r>
              <w:rPr>
                <w:rFonts w:cstheme="minorHAnsi"/>
                <w:sz w:val="16"/>
                <w:szCs w:val="16"/>
              </w:rPr>
              <w:t xml:space="preserve"> and long</w:t>
            </w:r>
            <w:r w:rsidRPr="00F035A9">
              <w:rPr>
                <w:rFonts w:cstheme="minorHAnsi"/>
                <w:sz w:val="16"/>
                <w:szCs w:val="16"/>
              </w:rPr>
              <w:t xml:space="preserve"> procedure</w:t>
            </w:r>
            <w:r>
              <w:rPr>
                <w:rFonts w:cstheme="minorHAnsi"/>
                <w:sz w:val="16"/>
                <w:szCs w:val="16"/>
              </w:rPr>
              <w:t>s: higher</w:t>
            </w:r>
            <w:r w:rsidRPr="00F035A9">
              <w:rPr>
                <w:rFonts w:cstheme="minorHAnsi"/>
                <w:sz w:val="16"/>
                <w:szCs w:val="16"/>
              </w:rPr>
              <w:t xml:space="preserve"> anxiety </w:t>
            </w:r>
          </w:p>
        </w:tc>
      </w:tr>
      <w:tr w:rsidR="009F13FD" w:rsidRPr="00173683" w14:paraId="45035AB5" w14:textId="77777777" w:rsidTr="00EA2F2F">
        <w:tc>
          <w:tcPr>
            <w:tcW w:w="1876" w:type="dxa"/>
            <w:tcBorders>
              <w:top w:val="nil"/>
              <w:left w:val="nil"/>
              <w:bottom w:val="nil"/>
              <w:right w:val="nil"/>
            </w:tcBorders>
            <w:shd w:val="clear" w:color="auto" w:fill="FFFFFF" w:themeFill="background1"/>
          </w:tcPr>
          <w:p w14:paraId="0851778B" w14:textId="77777777" w:rsidR="009F13FD" w:rsidRDefault="009F13FD" w:rsidP="009F13FD">
            <w:pPr>
              <w:autoSpaceDE w:val="0"/>
              <w:autoSpaceDN w:val="0"/>
              <w:adjustRightInd w:val="0"/>
              <w:rPr>
                <w:rFonts w:cstheme="minorHAnsi"/>
                <w:sz w:val="16"/>
                <w:szCs w:val="16"/>
              </w:rPr>
            </w:pPr>
            <w:r w:rsidRPr="00764305">
              <w:rPr>
                <w:rFonts w:cstheme="minorHAnsi"/>
                <w:b/>
                <w:sz w:val="16"/>
                <w:szCs w:val="16"/>
              </w:rPr>
              <w:t>PGS</w:t>
            </w:r>
            <w:r w:rsidRPr="00F035A9">
              <w:rPr>
                <w:rFonts w:cstheme="minorHAnsi"/>
                <w:sz w:val="16"/>
                <w:szCs w:val="16"/>
              </w:rPr>
              <w:t xml:space="preserve"> +</w:t>
            </w:r>
          </w:p>
          <w:p w14:paraId="3863D7A7" w14:textId="77777777" w:rsidR="009F13FD" w:rsidRPr="00F035A9" w:rsidRDefault="009F13FD" w:rsidP="009F13FD">
            <w:pPr>
              <w:autoSpaceDE w:val="0"/>
              <w:autoSpaceDN w:val="0"/>
              <w:adjustRightInd w:val="0"/>
              <w:rPr>
                <w:rFonts w:cstheme="minorHAnsi"/>
                <w:sz w:val="16"/>
                <w:szCs w:val="16"/>
              </w:rPr>
            </w:pPr>
            <w:r>
              <w:rPr>
                <w:rFonts w:cstheme="minorHAnsi"/>
                <w:sz w:val="16"/>
                <w:szCs w:val="16"/>
              </w:rPr>
              <w:t xml:space="preserve"> </w:t>
            </w:r>
            <w:r w:rsidRPr="00F035A9">
              <w:rPr>
                <w:rFonts w:cstheme="minorHAnsi"/>
                <w:sz w:val="16"/>
                <w:szCs w:val="16"/>
              </w:rPr>
              <w:t>Impact of Event Scale- Revised</w:t>
            </w:r>
            <w:r>
              <w:rPr>
                <w:rFonts w:cstheme="minorHAnsi"/>
                <w:sz w:val="16"/>
                <w:szCs w:val="16"/>
              </w:rPr>
              <w:t xml:space="preserve"> </w:t>
            </w:r>
            <w:r w:rsidRPr="00F035A9">
              <w:rPr>
                <w:rFonts w:cstheme="minorHAnsi"/>
                <w:sz w:val="16"/>
                <w:szCs w:val="16"/>
              </w:rPr>
              <w:t>(IES-R)</w:t>
            </w:r>
            <w:r>
              <w:rPr>
                <w:rFonts w:cstheme="minorHAnsi"/>
                <w:sz w:val="16"/>
                <w:szCs w:val="16"/>
              </w:rPr>
              <w:t xml:space="preserve">; </w:t>
            </w:r>
            <w:r w:rsidRPr="00F035A9">
              <w:rPr>
                <w:rFonts w:cstheme="minorHAnsi"/>
                <w:sz w:val="16"/>
                <w:szCs w:val="16"/>
              </w:rPr>
              <w:t>Beck</w:t>
            </w:r>
            <w:r>
              <w:rPr>
                <w:rFonts w:cstheme="minorHAnsi"/>
                <w:sz w:val="16"/>
                <w:szCs w:val="16"/>
              </w:rPr>
              <w:t xml:space="preserve"> </w:t>
            </w:r>
            <w:r w:rsidRPr="00F035A9">
              <w:rPr>
                <w:rFonts w:cstheme="minorHAnsi"/>
                <w:sz w:val="16"/>
                <w:szCs w:val="16"/>
              </w:rPr>
              <w:t>Depression Inventory-II (BDI-II)</w:t>
            </w:r>
          </w:p>
        </w:tc>
        <w:tc>
          <w:tcPr>
            <w:tcW w:w="1877" w:type="dxa"/>
            <w:tcBorders>
              <w:top w:val="nil"/>
              <w:left w:val="nil"/>
              <w:bottom w:val="nil"/>
              <w:right w:val="nil"/>
            </w:tcBorders>
            <w:shd w:val="clear" w:color="auto" w:fill="FFFFFF" w:themeFill="background1"/>
          </w:tcPr>
          <w:p w14:paraId="6954F86F" w14:textId="77777777" w:rsidR="009F13FD" w:rsidRPr="00CC5F02" w:rsidRDefault="009F13FD" w:rsidP="009F13FD">
            <w:pPr>
              <w:rPr>
                <w:rFonts w:cstheme="minorHAnsi"/>
                <w:sz w:val="16"/>
                <w:szCs w:val="16"/>
                <w:lang w:val="pt-BR"/>
              </w:rPr>
            </w:pPr>
            <w:r w:rsidRPr="00CC5F02">
              <w:rPr>
                <w:rFonts w:cstheme="minorHAnsi"/>
                <w:sz w:val="16"/>
                <w:szCs w:val="16"/>
                <w:lang w:val="pt-BR"/>
              </w:rPr>
              <w:t>Cope et al.</w:t>
            </w:r>
          </w:p>
          <w:p w14:paraId="7BCBA133" w14:textId="77777777" w:rsidR="009F13FD" w:rsidRPr="00CC5F02" w:rsidRDefault="009F13FD" w:rsidP="009F13FD">
            <w:pPr>
              <w:rPr>
                <w:rFonts w:cstheme="minorHAnsi"/>
                <w:sz w:val="16"/>
                <w:szCs w:val="16"/>
                <w:lang w:val="pt-BR"/>
              </w:rPr>
            </w:pPr>
            <w:r w:rsidRPr="00CC5F02">
              <w:rPr>
                <w:rFonts w:cstheme="minorHAnsi"/>
                <w:sz w:val="16"/>
                <w:szCs w:val="16"/>
                <w:lang w:val="pt-BR"/>
              </w:rPr>
              <w:t>2015, USA</w:t>
            </w:r>
          </w:p>
          <w:p w14:paraId="4DF40A6D" w14:textId="77777777" w:rsidR="009F13FD" w:rsidRPr="00CC5F02" w:rsidRDefault="009F13FD" w:rsidP="009F13FD">
            <w:pPr>
              <w:rPr>
                <w:rFonts w:cstheme="minorHAnsi"/>
                <w:sz w:val="16"/>
                <w:szCs w:val="16"/>
                <w:lang w:val="pt-BR"/>
              </w:rPr>
            </w:pPr>
            <w:r w:rsidRPr="00CC5F02">
              <w:rPr>
                <w:rFonts w:cstheme="minorHAnsi"/>
                <w:sz w:val="16"/>
                <w:szCs w:val="16"/>
                <w:lang w:val="pt-BR"/>
              </w:rPr>
              <w:t>Pre Natal Diagno</w:t>
            </w:r>
          </w:p>
        </w:tc>
        <w:tc>
          <w:tcPr>
            <w:tcW w:w="1877" w:type="dxa"/>
            <w:tcBorders>
              <w:top w:val="nil"/>
              <w:left w:val="nil"/>
              <w:bottom w:val="nil"/>
              <w:right w:val="nil"/>
            </w:tcBorders>
            <w:shd w:val="clear" w:color="auto" w:fill="FFFFFF" w:themeFill="background1"/>
          </w:tcPr>
          <w:p w14:paraId="2640DCD4" w14:textId="77777777" w:rsidR="009F13FD" w:rsidRPr="00F035A9" w:rsidRDefault="009F13FD" w:rsidP="009F13FD">
            <w:pPr>
              <w:autoSpaceDE w:val="0"/>
              <w:autoSpaceDN w:val="0"/>
              <w:adjustRightInd w:val="0"/>
              <w:rPr>
                <w:rFonts w:cstheme="minorHAnsi"/>
                <w:sz w:val="16"/>
                <w:szCs w:val="16"/>
              </w:rPr>
            </w:pPr>
            <w:r w:rsidRPr="00F035A9">
              <w:rPr>
                <w:rFonts w:cstheme="minorHAnsi"/>
                <w:sz w:val="16"/>
                <w:szCs w:val="16"/>
              </w:rPr>
              <w:t>Recru</w:t>
            </w:r>
            <w:r>
              <w:rPr>
                <w:rFonts w:cstheme="minorHAnsi"/>
                <w:sz w:val="16"/>
                <w:szCs w:val="16"/>
              </w:rPr>
              <w:t>itment</w:t>
            </w:r>
            <w:r w:rsidRPr="00F035A9">
              <w:rPr>
                <w:rFonts w:cstheme="minorHAnsi"/>
                <w:sz w:val="16"/>
                <w:szCs w:val="16"/>
              </w:rPr>
              <w:t xml:space="preserve"> from data base and social media self-administered three instruments based on their current feelings, </w:t>
            </w:r>
          </w:p>
          <w:p w14:paraId="216473B4" w14:textId="77777777" w:rsidR="009F13FD" w:rsidRPr="00F035A9" w:rsidRDefault="009F13FD" w:rsidP="009F13FD">
            <w:pPr>
              <w:rPr>
                <w:rFonts w:cstheme="minorHAnsi"/>
                <w:sz w:val="16"/>
                <w:szCs w:val="16"/>
              </w:rPr>
            </w:pPr>
          </w:p>
        </w:tc>
        <w:tc>
          <w:tcPr>
            <w:tcW w:w="1876" w:type="dxa"/>
            <w:tcBorders>
              <w:top w:val="nil"/>
              <w:left w:val="nil"/>
              <w:bottom w:val="nil"/>
              <w:right w:val="nil"/>
            </w:tcBorders>
            <w:shd w:val="clear" w:color="auto" w:fill="FFFFFF" w:themeFill="background1"/>
          </w:tcPr>
          <w:p w14:paraId="25B78D32" w14:textId="77777777" w:rsidR="009F13FD" w:rsidRPr="00F035A9" w:rsidRDefault="009F13FD" w:rsidP="009F13FD">
            <w:pPr>
              <w:rPr>
                <w:rFonts w:cstheme="minorHAnsi"/>
                <w:sz w:val="16"/>
                <w:szCs w:val="16"/>
              </w:rPr>
            </w:pPr>
            <w:r w:rsidRPr="00F035A9">
              <w:rPr>
                <w:rFonts w:cstheme="minorHAnsi"/>
                <w:sz w:val="16"/>
                <w:szCs w:val="16"/>
              </w:rPr>
              <w:t>Lethal Fetal</w:t>
            </w:r>
            <w:r>
              <w:rPr>
                <w:rFonts w:cstheme="minorHAnsi"/>
                <w:sz w:val="16"/>
                <w:szCs w:val="16"/>
              </w:rPr>
              <w:t xml:space="preserve"> </w:t>
            </w:r>
            <w:r w:rsidRPr="00F035A9">
              <w:rPr>
                <w:rFonts w:cstheme="minorHAnsi"/>
                <w:sz w:val="16"/>
                <w:szCs w:val="16"/>
              </w:rPr>
              <w:t>malformation</w:t>
            </w:r>
          </w:p>
          <w:p w14:paraId="0DB0719D" w14:textId="77777777" w:rsidR="009F13FD" w:rsidRDefault="009F13FD" w:rsidP="009F13FD">
            <w:pPr>
              <w:rPr>
                <w:rFonts w:cstheme="minorHAnsi"/>
                <w:sz w:val="16"/>
                <w:szCs w:val="16"/>
              </w:rPr>
            </w:pPr>
          </w:p>
          <w:p w14:paraId="45033B39" w14:textId="77777777" w:rsidR="009F13FD" w:rsidRPr="00F035A9" w:rsidRDefault="009F13FD" w:rsidP="009F13FD">
            <w:pPr>
              <w:rPr>
                <w:rFonts w:cstheme="minorHAnsi"/>
                <w:sz w:val="16"/>
                <w:szCs w:val="16"/>
              </w:rPr>
            </w:pPr>
            <w:r w:rsidRPr="00F035A9">
              <w:rPr>
                <w:rFonts w:cstheme="minorHAnsi"/>
                <w:sz w:val="16"/>
                <w:szCs w:val="16"/>
              </w:rPr>
              <w:t>Termination x Continuation</w:t>
            </w:r>
          </w:p>
        </w:tc>
        <w:tc>
          <w:tcPr>
            <w:tcW w:w="1877" w:type="dxa"/>
            <w:tcBorders>
              <w:top w:val="nil"/>
              <w:left w:val="nil"/>
              <w:bottom w:val="nil"/>
              <w:right w:val="nil"/>
            </w:tcBorders>
            <w:shd w:val="clear" w:color="auto" w:fill="FFFFFF" w:themeFill="background1"/>
          </w:tcPr>
          <w:p w14:paraId="2803D379" w14:textId="77777777" w:rsidR="009F13FD" w:rsidRPr="00F035A9" w:rsidRDefault="009F13FD" w:rsidP="009F13FD">
            <w:pPr>
              <w:rPr>
                <w:rFonts w:cstheme="minorHAnsi"/>
                <w:sz w:val="16"/>
                <w:szCs w:val="16"/>
              </w:rPr>
            </w:pPr>
            <w:r w:rsidRPr="00F035A9">
              <w:rPr>
                <w:rFonts w:cstheme="minorHAnsi"/>
                <w:sz w:val="16"/>
                <w:szCs w:val="16"/>
              </w:rPr>
              <w:t>158 women and 109 men</w:t>
            </w:r>
          </w:p>
        </w:tc>
        <w:tc>
          <w:tcPr>
            <w:tcW w:w="1876" w:type="dxa"/>
            <w:tcBorders>
              <w:top w:val="nil"/>
              <w:left w:val="nil"/>
              <w:bottom w:val="nil"/>
              <w:right w:val="nil"/>
            </w:tcBorders>
            <w:shd w:val="clear" w:color="auto" w:fill="FFFFFF" w:themeFill="background1"/>
          </w:tcPr>
          <w:p w14:paraId="35D493A9" w14:textId="77777777" w:rsidR="009F13FD" w:rsidRPr="00F035A9" w:rsidRDefault="009F13FD" w:rsidP="009F13FD">
            <w:pPr>
              <w:rPr>
                <w:rFonts w:cstheme="minorHAnsi"/>
                <w:sz w:val="16"/>
                <w:szCs w:val="16"/>
              </w:rPr>
            </w:pPr>
            <w:r w:rsidRPr="00F035A9">
              <w:rPr>
                <w:rFonts w:cstheme="minorHAnsi"/>
                <w:sz w:val="16"/>
                <w:szCs w:val="16"/>
              </w:rPr>
              <w:t>Termination</w:t>
            </w:r>
          </w:p>
          <w:p w14:paraId="373197E8" w14:textId="77777777" w:rsidR="009F13FD" w:rsidRPr="00F035A9" w:rsidRDefault="009F13FD" w:rsidP="009F13FD">
            <w:pPr>
              <w:rPr>
                <w:rFonts w:cstheme="minorHAnsi"/>
                <w:sz w:val="16"/>
                <w:szCs w:val="16"/>
              </w:rPr>
            </w:pPr>
            <w:r w:rsidRPr="00F035A9">
              <w:rPr>
                <w:rFonts w:cstheme="minorHAnsi"/>
                <w:sz w:val="16"/>
                <w:szCs w:val="16"/>
              </w:rPr>
              <w:t>Recent loss</w:t>
            </w:r>
          </w:p>
          <w:p w14:paraId="049D6D23" w14:textId="77777777" w:rsidR="009F13FD" w:rsidRPr="00F035A9" w:rsidRDefault="009F13FD" w:rsidP="009F13FD">
            <w:pPr>
              <w:rPr>
                <w:rFonts w:cstheme="minorHAnsi"/>
                <w:sz w:val="16"/>
                <w:szCs w:val="16"/>
              </w:rPr>
            </w:pPr>
            <w:r w:rsidRPr="00F035A9">
              <w:rPr>
                <w:rFonts w:cstheme="minorHAnsi"/>
                <w:sz w:val="16"/>
                <w:szCs w:val="16"/>
              </w:rPr>
              <w:t>Religiosity</w:t>
            </w:r>
          </w:p>
        </w:tc>
        <w:tc>
          <w:tcPr>
            <w:tcW w:w="2237" w:type="dxa"/>
            <w:tcBorders>
              <w:top w:val="nil"/>
              <w:left w:val="nil"/>
              <w:bottom w:val="nil"/>
              <w:right w:val="nil"/>
            </w:tcBorders>
            <w:shd w:val="clear" w:color="auto" w:fill="FFFFFF" w:themeFill="background1"/>
          </w:tcPr>
          <w:p w14:paraId="267080A1" w14:textId="77777777" w:rsidR="009F13FD" w:rsidRPr="00F035A9" w:rsidRDefault="009F13FD" w:rsidP="009F13FD">
            <w:pPr>
              <w:rPr>
                <w:rFonts w:cstheme="minorHAnsi"/>
                <w:sz w:val="16"/>
                <w:szCs w:val="16"/>
              </w:rPr>
            </w:pPr>
            <w:r>
              <w:rPr>
                <w:rFonts w:cstheme="minorHAnsi"/>
                <w:sz w:val="16"/>
                <w:szCs w:val="16"/>
              </w:rPr>
              <w:t xml:space="preserve">Higher scores in more </w:t>
            </w:r>
            <w:r w:rsidRPr="00F035A9">
              <w:rPr>
                <w:rFonts w:cstheme="minorHAnsi"/>
                <w:sz w:val="16"/>
                <w:szCs w:val="16"/>
              </w:rPr>
              <w:t>recent losses</w:t>
            </w:r>
            <w:r>
              <w:rPr>
                <w:rFonts w:cstheme="minorHAnsi"/>
                <w:sz w:val="16"/>
                <w:szCs w:val="16"/>
              </w:rPr>
              <w:t xml:space="preserve">; </w:t>
            </w:r>
            <w:r w:rsidRPr="00F035A9">
              <w:rPr>
                <w:rFonts w:cstheme="minorHAnsi"/>
                <w:sz w:val="16"/>
                <w:szCs w:val="16"/>
              </w:rPr>
              <w:t xml:space="preserve">Pregnancy continuation </w:t>
            </w:r>
            <w:r>
              <w:rPr>
                <w:rFonts w:cstheme="minorHAnsi"/>
                <w:sz w:val="16"/>
                <w:szCs w:val="16"/>
              </w:rPr>
              <w:t>less</w:t>
            </w:r>
            <w:r w:rsidRPr="00F035A9">
              <w:rPr>
                <w:rFonts w:cstheme="minorHAnsi"/>
                <w:sz w:val="16"/>
                <w:szCs w:val="16"/>
              </w:rPr>
              <w:t xml:space="preserve"> associated with psychiatric distress in women</w:t>
            </w:r>
            <w:r>
              <w:rPr>
                <w:rFonts w:cstheme="minorHAnsi"/>
                <w:sz w:val="16"/>
                <w:szCs w:val="16"/>
              </w:rPr>
              <w:t>;</w:t>
            </w:r>
            <w:r w:rsidRPr="00F035A9">
              <w:rPr>
                <w:rFonts w:cstheme="minorHAnsi"/>
                <w:sz w:val="16"/>
                <w:szCs w:val="16"/>
              </w:rPr>
              <w:t xml:space="preserve"> Women who terminated</w:t>
            </w:r>
            <w:r>
              <w:rPr>
                <w:rFonts w:cstheme="minorHAnsi"/>
                <w:sz w:val="16"/>
                <w:szCs w:val="16"/>
              </w:rPr>
              <w:t>:</w:t>
            </w:r>
            <w:r w:rsidRPr="00F035A9">
              <w:rPr>
                <w:rFonts w:cstheme="minorHAnsi"/>
                <w:sz w:val="16"/>
                <w:szCs w:val="16"/>
              </w:rPr>
              <w:t xml:space="preserve"> significantly more despair, avoidance and depression than women who continued the pregnancy</w:t>
            </w:r>
            <w:r>
              <w:rPr>
                <w:rFonts w:cstheme="minorHAnsi"/>
                <w:sz w:val="16"/>
                <w:szCs w:val="16"/>
              </w:rPr>
              <w:t xml:space="preserve">; </w:t>
            </w:r>
            <w:r w:rsidRPr="00F035A9">
              <w:rPr>
                <w:rFonts w:cstheme="minorHAnsi"/>
                <w:sz w:val="16"/>
                <w:szCs w:val="16"/>
              </w:rPr>
              <w:t xml:space="preserve">Organizational religious activity associated </w:t>
            </w:r>
            <w:r>
              <w:rPr>
                <w:rFonts w:cstheme="minorHAnsi"/>
                <w:sz w:val="16"/>
                <w:szCs w:val="16"/>
              </w:rPr>
              <w:t>lower</w:t>
            </w:r>
            <w:r w:rsidRPr="00F035A9">
              <w:rPr>
                <w:rFonts w:cstheme="minorHAnsi"/>
                <w:sz w:val="16"/>
                <w:szCs w:val="16"/>
              </w:rPr>
              <w:t xml:space="preserve"> grief in both women and men</w:t>
            </w:r>
          </w:p>
        </w:tc>
      </w:tr>
      <w:tr w:rsidR="009F13FD" w:rsidRPr="00173683" w14:paraId="438CEFED" w14:textId="77777777" w:rsidTr="00EA2F2F">
        <w:tc>
          <w:tcPr>
            <w:tcW w:w="1876" w:type="dxa"/>
            <w:tcBorders>
              <w:top w:val="nil"/>
              <w:left w:val="nil"/>
              <w:bottom w:val="nil"/>
              <w:right w:val="nil"/>
            </w:tcBorders>
            <w:shd w:val="clear" w:color="auto" w:fill="FFFFFF" w:themeFill="background1"/>
          </w:tcPr>
          <w:p w14:paraId="2CBBB0C4" w14:textId="77777777" w:rsidR="009F13FD" w:rsidRDefault="009F13FD" w:rsidP="009F13FD">
            <w:pPr>
              <w:rPr>
                <w:rFonts w:cstheme="minorHAnsi"/>
                <w:sz w:val="16"/>
                <w:szCs w:val="16"/>
              </w:rPr>
            </w:pPr>
            <w:r w:rsidRPr="00CF5D17">
              <w:rPr>
                <w:rFonts w:cstheme="minorHAnsi"/>
                <w:b/>
                <w:sz w:val="16"/>
                <w:szCs w:val="16"/>
              </w:rPr>
              <w:t xml:space="preserve">PGS </w:t>
            </w:r>
            <w:r w:rsidRPr="00F035A9">
              <w:rPr>
                <w:rFonts w:cstheme="minorHAnsi"/>
                <w:sz w:val="16"/>
                <w:szCs w:val="16"/>
              </w:rPr>
              <w:t xml:space="preserve">+ </w:t>
            </w:r>
          </w:p>
          <w:p w14:paraId="37790EF8" w14:textId="77777777" w:rsidR="009F13FD" w:rsidRPr="00F035A9" w:rsidRDefault="009F13FD" w:rsidP="009F13FD">
            <w:pPr>
              <w:rPr>
                <w:rFonts w:cstheme="minorHAnsi"/>
                <w:sz w:val="16"/>
                <w:szCs w:val="16"/>
              </w:rPr>
            </w:pPr>
            <w:r w:rsidRPr="00F035A9">
              <w:rPr>
                <w:rFonts w:cstheme="minorHAnsi"/>
                <w:sz w:val="16"/>
                <w:szCs w:val="16"/>
              </w:rPr>
              <w:t>semi instructed interview</w:t>
            </w:r>
            <w:r>
              <w:rPr>
                <w:rFonts w:cstheme="minorHAnsi"/>
                <w:sz w:val="16"/>
                <w:szCs w:val="16"/>
              </w:rPr>
              <w:t>;</w:t>
            </w:r>
            <w:r w:rsidRPr="00F035A9">
              <w:rPr>
                <w:rFonts w:cstheme="minorHAnsi"/>
                <w:sz w:val="16"/>
                <w:szCs w:val="16"/>
              </w:rPr>
              <w:t xml:space="preserve"> Greenspan and Lieberman Observation Scale(GLOS)</w:t>
            </w:r>
            <w:r>
              <w:rPr>
                <w:rFonts w:cstheme="minorHAnsi"/>
                <w:sz w:val="16"/>
                <w:szCs w:val="16"/>
              </w:rPr>
              <w:t>;</w:t>
            </w:r>
            <w:r w:rsidRPr="00F035A9">
              <w:rPr>
                <w:rFonts w:cstheme="minorHAnsi"/>
                <w:sz w:val="16"/>
                <w:szCs w:val="16"/>
              </w:rPr>
              <w:t xml:space="preserve"> Stern's "R"-Interview</w:t>
            </w:r>
            <w:r>
              <w:rPr>
                <w:rFonts w:cstheme="minorHAnsi"/>
                <w:sz w:val="16"/>
                <w:szCs w:val="16"/>
              </w:rPr>
              <w:t>;</w:t>
            </w:r>
            <w:r w:rsidRPr="00F035A9">
              <w:rPr>
                <w:rFonts w:cstheme="minorHAnsi"/>
                <w:sz w:val="16"/>
                <w:szCs w:val="16"/>
              </w:rPr>
              <w:t xml:space="preserve"> Brunet-Lézine Revised Scales (BL-R)</w:t>
            </w:r>
            <w:r>
              <w:rPr>
                <w:rFonts w:cstheme="minorHAnsi"/>
                <w:sz w:val="16"/>
                <w:szCs w:val="16"/>
              </w:rPr>
              <w:t xml:space="preserve">; </w:t>
            </w:r>
            <w:r w:rsidRPr="00F035A9">
              <w:rPr>
                <w:rFonts w:cstheme="minorHAnsi"/>
                <w:sz w:val="16"/>
                <w:szCs w:val="16"/>
              </w:rPr>
              <w:t>Projective Kit for Early Childhood (PKEC</w:t>
            </w:r>
            <w:r>
              <w:rPr>
                <w:rFonts w:cstheme="minorHAnsi"/>
                <w:sz w:val="16"/>
                <w:szCs w:val="16"/>
              </w:rPr>
              <w:t>)</w:t>
            </w:r>
          </w:p>
        </w:tc>
        <w:tc>
          <w:tcPr>
            <w:tcW w:w="1877" w:type="dxa"/>
            <w:tcBorders>
              <w:top w:val="nil"/>
              <w:left w:val="nil"/>
              <w:bottom w:val="nil"/>
              <w:right w:val="nil"/>
            </w:tcBorders>
            <w:shd w:val="clear" w:color="auto" w:fill="FFFFFF" w:themeFill="background1"/>
          </w:tcPr>
          <w:p w14:paraId="3A4009AD" w14:textId="77777777" w:rsidR="009F13FD" w:rsidRPr="00CE7FE3" w:rsidRDefault="009F13FD" w:rsidP="009F13FD">
            <w:pPr>
              <w:rPr>
                <w:rFonts w:cstheme="minorHAnsi"/>
                <w:sz w:val="16"/>
                <w:szCs w:val="16"/>
                <w:lang w:val="pt-BR"/>
              </w:rPr>
            </w:pPr>
            <w:r w:rsidRPr="00CE7FE3">
              <w:rPr>
                <w:rFonts w:cstheme="minorHAnsi"/>
                <w:sz w:val="16"/>
                <w:szCs w:val="16"/>
                <w:lang w:val="pt-BR"/>
              </w:rPr>
              <w:t>Alexandre et al.</w:t>
            </w:r>
          </w:p>
          <w:p w14:paraId="45BFF38F" w14:textId="77777777" w:rsidR="009F13FD" w:rsidRPr="00CE7FE3" w:rsidRDefault="009F13FD" w:rsidP="009F13FD">
            <w:pPr>
              <w:rPr>
                <w:rFonts w:cstheme="minorHAnsi"/>
                <w:sz w:val="16"/>
                <w:szCs w:val="16"/>
                <w:lang w:val="pt-BR"/>
              </w:rPr>
            </w:pPr>
            <w:r w:rsidRPr="00CE7FE3">
              <w:rPr>
                <w:rFonts w:cstheme="minorHAnsi"/>
                <w:sz w:val="16"/>
                <w:szCs w:val="16"/>
                <w:lang w:val="pt-BR"/>
              </w:rPr>
              <w:t>2016, Belgium</w:t>
            </w:r>
          </w:p>
          <w:p w14:paraId="6FEF9A40" w14:textId="77777777" w:rsidR="009F13FD" w:rsidRPr="00F035A9" w:rsidRDefault="009F13FD" w:rsidP="009F13FD">
            <w:pPr>
              <w:rPr>
                <w:rFonts w:cstheme="minorHAnsi"/>
                <w:sz w:val="16"/>
                <w:szCs w:val="16"/>
                <w:lang w:val="pt-BR"/>
              </w:rPr>
            </w:pPr>
            <w:r w:rsidRPr="00F035A9">
              <w:rPr>
                <w:rFonts w:cstheme="minorHAnsi"/>
                <w:sz w:val="16"/>
                <w:szCs w:val="16"/>
                <w:lang w:val="pt-BR"/>
              </w:rPr>
              <w:t>J Maternal fetal Neonatal Med</w:t>
            </w:r>
          </w:p>
        </w:tc>
        <w:tc>
          <w:tcPr>
            <w:tcW w:w="1877" w:type="dxa"/>
            <w:tcBorders>
              <w:top w:val="nil"/>
              <w:left w:val="nil"/>
              <w:bottom w:val="nil"/>
              <w:right w:val="nil"/>
            </w:tcBorders>
            <w:shd w:val="clear" w:color="auto" w:fill="FFFFFF" w:themeFill="background1"/>
          </w:tcPr>
          <w:p w14:paraId="55FD7944" w14:textId="77777777" w:rsidR="009F13FD" w:rsidRDefault="009F13FD" w:rsidP="009F13FD">
            <w:pPr>
              <w:rPr>
                <w:rFonts w:cstheme="minorHAnsi"/>
                <w:sz w:val="16"/>
                <w:szCs w:val="16"/>
              </w:rPr>
            </w:pPr>
            <w:r w:rsidRPr="00F035A9">
              <w:rPr>
                <w:rFonts w:cstheme="minorHAnsi"/>
                <w:sz w:val="16"/>
                <w:szCs w:val="16"/>
              </w:rPr>
              <w:t>Descriptive methodology and</w:t>
            </w:r>
            <w:r w:rsidRPr="00323A31">
              <w:rPr>
                <w:rFonts w:cstheme="minorHAnsi"/>
                <w:sz w:val="16"/>
                <w:szCs w:val="16"/>
              </w:rPr>
              <w:t xml:space="preserve"> qualitative</w:t>
            </w:r>
            <w:r>
              <w:rPr>
                <w:rFonts w:cstheme="minorHAnsi"/>
                <w:sz w:val="16"/>
                <w:szCs w:val="16"/>
              </w:rPr>
              <w:t xml:space="preserve"> data</w:t>
            </w:r>
          </w:p>
          <w:p w14:paraId="782214D2" w14:textId="77777777" w:rsidR="009F13FD" w:rsidRPr="00F035A9" w:rsidRDefault="009F13FD" w:rsidP="009F13FD">
            <w:pPr>
              <w:rPr>
                <w:rFonts w:cstheme="minorHAnsi"/>
                <w:sz w:val="16"/>
                <w:szCs w:val="16"/>
              </w:rPr>
            </w:pPr>
            <w:r w:rsidRPr="00F035A9">
              <w:rPr>
                <w:rFonts w:cstheme="minorHAnsi"/>
                <w:sz w:val="16"/>
                <w:szCs w:val="16"/>
              </w:rPr>
              <w:t xml:space="preserve"> Group 1: fetal loss </w:t>
            </w:r>
            <w:r>
              <w:rPr>
                <w:rFonts w:cstheme="minorHAnsi"/>
                <w:sz w:val="16"/>
                <w:szCs w:val="16"/>
              </w:rPr>
              <w:t>from</w:t>
            </w:r>
            <w:r w:rsidRPr="00F035A9">
              <w:rPr>
                <w:rFonts w:cstheme="minorHAnsi"/>
                <w:sz w:val="16"/>
                <w:szCs w:val="16"/>
              </w:rPr>
              <w:t xml:space="preserve"> 0 </w:t>
            </w:r>
            <w:r>
              <w:rPr>
                <w:rFonts w:cstheme="minorHAnsi"/>
                <w:sz w:val="16"/>
                <w:szCs w:val="16"/>
              </w:rPr>
              <w:t>to</w:t>
            </w:r>
            <w:r w:rsidRPr="00F035A9">
              <w:rPr>
                <w:rFonts w:cstheme="minorHAnsi"/>
                <w:sz w:val="16"/>
                <w:szCs w:val="16"/>
              </w:rPr>
              <w:t xml:space="preserve"> 16 weeks</w:t>
            </w:r>
          </w:p>
          <w:p w14:paraId="4E85A470" w14:textId="77777777" w:rsidR="009F13FD" w:rsidRPr="00F035A9" w:rsidRDefault="009F13FD" w:rsidP="009F13FD">
            <w:pPr>
              <w:rPr>
                <w:rFonts w:cstheme="minorHAnsi"/>
                <w:sz w:val="16"/>
                <w:szCs w:val="16"/>
              </w:rPr>
            </w:pPr>
            <w:r>
              <w:rPr>
                <w:rFonts w:cstheme="minorHAnsi"/>
                <w:sz w:val="16"/>
                <w:szCs w:val="16"/>
              </w:rPr>
              <w:t>G</w:t>
            </w:r>
            <w:r w:rsidRPr="00F035A9">
              <w:rPr>
                <w:rFonts w:cstheme="minorHAnsi"/>
                <w:sz w:val="16"/>
                <w:szCs w:val="16"/>
              </w:rPr>
              <w:t xml:space="preserve">roup 2: fetal loss </w:t>
            </w:r>
            <w:r>
              <w:rPr>
                <w:rFonts w:cstheme="minorHAnsi"/>
                <w:sz w:val="16"/>
                <w:szCs w:val="16"/>
              </w:rPr>
              <w:t>from</w:t>
            </w:r>
            <w:r w:rsidRPr="00F035A9">
              <w:rPr>
                <w:rFonts w:cstheme="minorHAnsi"/>
                <w:sz w:val="16"/>
                <w:szCs w:val="16"/>
              </w:rPr>
              <w:t xml:space="preserve"> 17 </w:t>
            </w:r>
            <w:r>
              <w:rPr>
                <w:rFonts w:cstheme="minorHAnsi"/>
                <w:sz w:val="16"/>
                <w:szCs w:val="16"/>
              </w:rPr>
              <w:t>to</w:t>
            </w:r>
            <w:r w:rsidRPr="00F035A9">
              <w:rPr>
                <w:rFonts w:cstheme="minorHAnsi"/>
                <w:sz w:val="16"/>
                <w:szCs w:val="16"/>
              </w:rPr>
              <w:t xml:space="preserve"> 27 weeks                                                   </w:t>
            </w:r>
            <w:r>
              <w:rPr>
                <w:rFonts w:cstheme="minorHAnsi"/>
                <w:sz w:val="16"/>
                <w:szCs w:val="16"/>
              </w:rPr>
              <w:t>G</w:t>
            </w:r>
            <w:r w:rsidRPr="00F035A9">
              <w:rPr>
                <w:rFonts w:cstheme="minorHAnsi"/>
                <w:sz w:val="16"/>
                <w:szCs w:val="16"/>
              </w:rPr>
              <w:t>roup 3: fetal loss at 28 or more</w:t>
            </w:r>
          </w:p>
          <w:p w14:paraId="7802491B" w14:textId="77777777" w:rsidR="009F13FD" w:rsidRPr="00F035A9" w:rsidRDefault="009F13FD" w:rsidP="009F13FD">
            <w:pPr>
              <w:rPr>
                <w:rFonts w:cstheme="minorHAnsi"/>
                <w:sz w:val="16"/>
                <w:szCs w:val="16"/>
              </w:rPr>
            </w:pPr>
            <w:r>
              <w:rPr>
                <w:rFonts w:cstheme="minorHAnsi"/>
                <w:sz w:val="16"/>
                <w:szCs w:val="16"/>
              </w:rPr>
              <w:t>Control group: no previous loss</w:t>
            </w:r>
          </w:p>
          <w:p w14:paraId="0ABB8AA5" w14:textId="77777777" w:rsidR="009F13FD" w:rsidRPr="00F035A9" w:rsidRDefault="009F13FD" w:rsidP="009F13FD">
            <w:pPr>
              <w:rPr>
                <w:rFonts w:cstheme="minorHAnsi"/>
                <w:sz w:val="16"/>
                <w:szCs w:val="16"/>
              </w:rPr>
            </w:pPr>
          </w:p>
        </w:tc>
        <w:tc>
          <w:tcPr>
            <w:tcW w:w="1876" w:type="dxa"/>
            <w:tcBorders>
              <w:top w:val="nil"/>
              <w:left w:val="nil"/>
              <w:bottom w:val="nil"/>
              <w:right w:val="nil"/>
            </w:tcBorders>
            <w:shd w:val="clear" w:color="auto" w:fill="FFFFFF" w:themeFill="background1"/>
          </w:tcPr>
          <w:p w14:paraId="57C29CE7" w14:textId="77777777" w:rsidR="009F13FD" w:rsidRPr="00F035A9" w:rsidRDefault="009F13FD" w:rsidP="009F13FD">
            <w:pPr>
              <w:rPr>
                <w:rFonts w:cstheme="minorHAnsi"/>
                <w:sz w:val="16"/>
                <w:szCs w:val="16"/>
              </w:rPr>
            </w:pPr>
            <w:r w:rsidRPr="00F035A9">
              <w:rPr>
                <w:rFonts w:cstheme="minorHAnsi"/>
                <w:sz w:val="16"/>
                <w:szCs w:val="16"/>
              </w:rPr>
              <w:t>Subsequent pregnancy</w:t>
            </w:r>
            <w:r>
              <w:rPr>
                <w:rFonts w:cstheme="minorHAnsi"/>
                <w:sz w:val="16"/>
                <w:szCs w:val="16"/>
              </w:rPr>
              <w:t xml:space="preserve"> after previous termination</w:t>
            </w:r>
          </w:p>
          <w:p w14:paraId="600A3643" w14:textId="77777777" w:rsidR="009F13FD" w:rsidRPr="00F035A9" w:rsidRDefault="009F13FD" w:rsidP="009F13FD">
            <w:pPr>
              <w:rPr>
                <w:rFonts w:cstheme="minorHAnsi"/>
                <w:sz w:val="16"/>
                <w:szCs w:val="16"/>
              </w:rPr>
            </w:pPr>
            <w:r w:rsidRPr="00F035A9">
              <w:rPr>
                <w:rFonts w:cstheme="minorHAnsi"/>
                <w:sz w:val="16"/>
                <w:szCs w:val="16"/>
              </w:rPr>
              <w:t>Mother x baby relationship</w:t>
            </w:r>
          </w:p>
          <w:p w14:paraId="02D09B35" w14:textId="77777777" w:rsidR="009F13FD" w:rsidRPr="00F035A9" w:rsidRDefault="009F13FD" w:rsidP="009F13FD">
            <w:pPr>
              <w:rPr>
                <w:rFonts w:cstheme="minorHAnsi"/>
                <w:sz w:val="16"/>
                <w:szCs w:val="16"/>
              </w:rPr>
            </w:pPr>
          </w:p>
        </w:tc>
        <w:tc>
          <w:tcPr>
            <w:tcW w:w="1877" w:type="dxa"/>
            <w:tcBorders>
              <w:top w:val="nil"/>
              <w:left w:val="nil"/>
              <w:bottom w:val="nil"/>
              <w:right w:val="nil"/>
            </w:tcBorders>
            <w:shd w:val="clear" w:color="auto" w:fill="FFFFFF" w:themeFill="background1"/>
          </w:tcPr>
          <w:p w14:paraId="17DF0531" w14:textId="77777777" w:rsidR="009F13FD" w:rsidRPr="00F035A9" w:rsidRDefault="009F13FD" w:rsidP="009F13FD">
            <w:pPr>
              <w:autoSpaceDE w:val="0"/>
              <w:autoSpaceDN w:val="0"/>
              <w:adjustRightInd w:val="0"/>
              <w:rPr>
                <w:rFonts w:cstheme="minorHAnsi"/>
                <w:sz w:val="16"/>
                <w:szCs w:val="16"/>
              </w:rPr>
            </w:pPr>
            <w:r w:rsidRPr="00F035A9">
              <w:rPr>
                <w:rFonts w:cstheme="minorHAnsi"/>
                <w:sz w:val="16"/>
                <w:szCs w:val="16"/>
              </w:rPr>
              <w:t>12 mother-infant (6-7 months old) couples, following prior termination of pregnancy, and 5 controls</w:t>
            </w:r>
          </w:p>
        </w:tc>
        <w:tc>
          <w:tcPr>
            <w:tcW w:w="1876" w:type="dxa"/>
            <w:tcBorders>
              <w:top w:val="nil"/>
              <w:left w:val="nil"/>
              <w:bottom w:val="nil"/>
              <w:right w:val="nil"/>
            </w:tcBorders>
            <w:shd w:val="clear" w:color="auto" w:fill="FFFFFF" w:themeFill="background1"/>
          </w:tcPr>
          <w:p w14:paraId="61D6E079" w14:textId="77777777" w:rsidR="009F13FD" w:rsidRPr="00F035A9" w:rsidRDefault="009F13FD" w:rsidP="009F13FD">
            <w:pPr>
              <w:autoSpaceDE w:val="0"/>
              <w:autoSpaceDN w:val="0"/>
              <w:adjustRightInd w:val="0"/>
              <w:rPr>
                <w:rFonts w:cstheme="minorHAnsi"/>
                <w:sz w:val="16"/>
                <w:szCs w:val="16"/>
              </w:rPr>
            </w:pPr>
            <w:r w:rsidRPr="00F035A9">
              <w:rPr>
                <w:rFonts w:cstheme="minorHAnsi"/>
                <w:sz w:val="16"/>
                <w:szCs w:val="16"/>
              </w:rPr>
              <w:t>Time of loss</w:t>
            </w:r>
          </w:p>
          <w:p w14:paraId="0B6E713B" w14:textId="77777777" w:rsidR="009F13FD" w:rsidRPr="00F035A9" w:rsidRDefault="009F13FD" w:rsidP="009F13FD">
            <w:pPr>
              <w:autoSpaceDE w:val="0"/>
              <w:autoSpaceDN w:val="0"/>
              <w:adjustRightInd w:val="0"/>
              <w:rPr>
                <w:rFonts w:cstheme="minorHAnsi"/>
                <w:sz w:val="16"/>
                <w:szCs w:val="16"/>
              </w:rPr>
            </w:pPr>
          </w:p>
          <w:p w14:paraId="26FA8DCC" w14:textId="77777777" w:rsidR="009F13FD" w:rsidRPr="00F035A9" w:rsidRDefault="009F13FD" w:rsidP="009F13FD">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751E88C6" w14:textId="77777777" w:rsidR="009F13FD" w:rsidRPr="00F035A9" w:rsidRDefault="009F13FD" w:rsidP="009F13FD">
            <w:pPr>
              <w:rPr>
                <w:rFonts w:cstheme="minorHAnsi"/>
                <w:sz w:val="16"/>
                <w:szCs w:val="16"/>
              </w:rPr>
            </w:pPr>
            <w:r w:rsidRPr="00F035A9">
              <w:rPr>
                <w:rFonts w:cstheme="minorHAnsi"/>
                <w:sz w:val="16"/>
                <w:szCs w:val="16"/>
              </w:rPr>
              <w:t>Unresolved grief is associated with more pronounced disturbances:                                         no dyadic exchange (GLOS)</w:t>
            </w:r>
            <w:r>
              <w:rPr>
                <w:rFonts w:cstheme="minorHAnsi"/>
                <w:sz w:val="16"/>
                <w:szCs w:val="16"/>
              </w:rPr>
              <w:t xml:space="preserve">; </w:t>
            </w:r>
            <w:r w:rsidRPr="00F035A9">
              <w:rPr>
                <w:rFonts w:cstheme="minorHAnsi"/>
                <w:sz w:val="16"/>
                <w:szCs w:val="16"/>
              </w:rPr>
              <w:t xml:space="preserve">                                                                                           subsequent infant with language disruptions (BL-R)                                                                                        withdrawal from environment (PKEC).</w:t>
            </w:r>
          </w:p>
          <w:p w14:paraId="2F720094" w14:textId="77777777" w:rsidR="009F13FD" w:rsidRPr="00F035A9" w:rsidRDefault="009F13FD" w:rsidP="009F13FD">
            <w:pPr>
              <w:rPr>
                <w:rFonts w:cstheme="minorHAnsi"/>
                <w:sz w:val="16"/>
                <w:szCs w:val="16"/>
              </w:rPr>
            </w:pPr>
            <w:r w:rsidRPr="00F035A9">
              <w:rPr>
                <w:rFonts w:cstheme="minorHAnsi"/>
                <w:sz w:val="16"/>
                <w:szCs w:val="16"/>
              </w:rPr>
              <w:t>Level of grief not related</w:t>
            </w:r>
            <w:r>
              <w:rPr>
                <w:rFonts w:cstheme="minorHAnsi"/>
                <w:sz w:val="16"/>
                <w:szCs w:val="16"/>
              </w:rPr>
              <w:t xml:space="preserve"> to</w:t>
            </w:r>
            <w:r w:rsidRPr="00F035A9">
              <w:rPr>
                <w:rFonts w:cstheme="minorHAnsi"/>
                <w:sz w:val="16"/>
                <w:szCs w:val="16"/>
              </w:rPr>
              <w:t xml:space="preserve"> gestational age</w:t>
            </w:r>
            <w:r>
              <w:rPr>
                <w:rFonts w:cstheme="minorHAnsi"/>
                <w:sz w:val="16"/>
                <w:szCs w:val="16"/>
              </w:rPr>
              <w:t xml:space="preserve"> at interruption</w:t>
            </w:r>
            <w:r w:rsidRPr="00F035A9">
              <w:rPr>
                <w:rFonts w:cstheme="minorHAnsi"/>
                <w:sz w:val="16"/>
                <w:szCs w:val="16"/>
              </w:rPr>
              <w:t xml:space="preserve"> </w:t>
            </w:r>
          </w:p>
        </w:tc>
      </w:tr>
    </w:tbl>
    <w:p w14:paraId="10DD3FDA" w14:textId="77777777" w:rsidR="00AE603F" w:rsidRDefault="00AE603F" w:rsidP="00AE603F">
      <w:pPr>
        <w:rPr>
          <w:rFonts w:cstheme="minorHAnsi"/>
          <w:sz w:val="16"/>
          <w:szCs w:val="16"/>
        </w:rPr>
        <w:sectPr w:rsidR="00AE603F" w:rsidSect="006A4566">
          <w:pgSz w:w="15840" w:h="12240" w:orient="landscape" w:code="1"/>
          <w:pgMar w:top="1440" w:right="1440" w:bottom="1440" w:left="1440" w:header="720" w:footer="720" w:gutter="0"/>
          <w:cols w:space="720"/>
          <w:docGrid w:linePitch="360"/>
        </w:sectPr>
      </w:pPr>
    </w:p>
    <w:tbl>
      <w:tblPr>
        <w:tblStyle w:val="Tabelacomgrade"/>
        <w:tblW w:w="13496" w:type="dxa"/>
        <w:tblInd w:w="-450" w:type="dxa"/>
        <w:tblLayout w:type="fixed"/>
        <w:tblLook w:val="04A0" w:firstRow="1" w:lastRow="0" w:firstColumn="1" w:lastColumn="0" w:noHBand="0" w:noVBand="1"/>
      </w:tblPr>
      <w:tblGrid>
        <w:gridCol w:w="1876"/>
        <w:gridCol w:w="1877"/>
        <w:gridCol w:w="1877"/>
        <w:gridCol w:w="1876"/>
        <w:gridCol w:w="1877"/>
        <w:gridCol w:w="1876"/>
        <w:gridCol w:w="2237"/>
      </w:tblGrid>
      <w:tr w:rsidR="00AE603F" w:rsidRPr="00173683" w14:paraId="4C6D798E" w14:textId="77777777" w:rsidTr="00257B5F">
        <w:tc>
          <w:tcPr>
            <w:tcW w:w="13496" w:type="dxa"/>
            <w:gridSpan w:val="7"/>
            <w:tcBorders>
              <w:top w:val="nil"/>
              <w:left w:val="nil"/>
              <w:bottom w:val="nil"/>
              <w:right w:val="nil"/>
            </w:tcBorders>
            <w:shd w:val="clear" w:color="auto" w:fill="FFFFFF" w:themeFill="background1"/>
          </w:tcPr>
          <w:p w14:paraId="12E73F20" w14:textId="77777777" w:rsidR="00AE603F" w:rsidRPr="00173683" w:rsidRDefault="00D22E56" w:rsidP="00AE603F">
            <w:pPr>
              <w:rPr>
                <w:sz w:val="18"/>
              </w:rPr>
            </w:pPr>
            <w:bookmarkStart w:id="0" w:name="_Hlk24134868"/>
            <w:r>
              <w:rPr>
                <w:szCs w:val="18"/>
              </w:rPr>
              <w:t xml:space="preserve">Supplementary </w:t>
            </w:r>
            <w:r w:rsidR="00AE603F" w:rsidRPr="00173683">
              <w:rPr>
                <w:szCs w:val="18"/>
              </w:rPr>
              <w:t>Table 1</w:t>
            </w:r>
            <w:r w:rsidR="00AE603F">
              <w:rPr>
                <w:szCs w:val="18"/>
              </w:rPr>
              <w:t>. (continued)</w:t>
            </w:r>
          </w:p>
        </w:tc>
      </w:tr>
      <w:tr w:rsidR="00AE603F" w:rsidRPr="00173683" w14:paraId="533BE5BA" w14:textId="77777777" w:rsidTr="00EA2F2F">
        <w:tc>
          <w:tcPr>
            <w:tcW w:w="1876" w:type="dxa"/>
            <w:tcBorders>
              <w:top w:val="nil"/>
              <w:left w:val="nil"/>
              <w:bottom w:val="nil"/>
              <w:right w:val="nil"/>
            </w:tcBorders>
            <w:shd w:val="clear" w:color="auto" w:fill="FFFFFF" w:themeFill="background1"/>
          </w:tcPr>
          <w:p w14:paraId="1EDD08A4" w14:textId="77777777" w:rsidR="00AE603F" w:rsidRDefault="00AE603F" w:rsidP="00AE603F">
            <w:pPr>
              <w:rPr>
                <w:sz w:val="18"/>
              </w:rPr>
            </w:pPr>
            <w:r w:rsidRPr="00173683">
              <w:rPr>
                <w:sz w:val="18"/>
              </w:rPr>
              <w:t>Scale</w:t>
            </w:r>
            <w:r w:rsidR="00764305">
              <w:rPr>
                <w:sz w:val="18"/>
              </w:rPr>
              <w:t>s</w:t>
            </w:r>
          </w:p>
          <w:p w14:paraId="20A13D11" w14:textId="77777777" w:rsidR="00AE603F" w:rsidRPr="00790432" w:rsidRDefault="00AE603F" w:rsidP="00AE603F">
            <w:pPr>
              <w:rPr>
                <w:sz w:val="18"/>
              </w:rPr>
            </w:pPr>
          </w:p>
        </w:tc>
        <w:tc>
          <w:tcPr>
            <w:tcW w:w="1877" w:type="dxa"/>
            <w:tcBorders>
              <w:top w:val="nil"/>
              <w:left w:val="nil"/>
              <w:bottom w:val="nil"/>
              <w:right w:val="nil"/>
            </w:tcBorders>
            <w:shd w:val="clear" w:color="auto" w:fill="FFFFFF" w:themeFill="background1"/>
          </w:tcPr>
          <w:p w14:paraId="64B08592" w14:textId="77777777" w:rsidR="00AE603F" w:rsidRPr="00173683" w:rsidRDefault="00AE603F" w:rsidP="00AE603F">
            <w:pPr>
              <w:rPr>
                <w:b/>
                <w:bCs/>
                <w:sz w:val="18"/>
              </w:rPr>
            </w:pPr>
            <w:r w:rsidRPr="00173683">
              <w:rPr>
                <w:sz w:val="18"/>
              </w:rPr>
              <w:t>Author</w:t>
            </w:r>
          </w:p>
          <w:p w14:paraId="63012E6B" w14:textId="77777777" w:rsidR="00AE603F" w:rsidRPr="00173683" w:rsidRDefault="00AE603F" w:rsidP="00AE603F">
            <w:pPr>
              <w:rPr>
                <w:b/>
                <w:bCs/>
                <w:sz w:val="18"/>
              </w:rPr>
            </w:pPr>
            <w:r w:rsidRPr="00173683">
              <w:rPr>
                <w:sz w:val="18"/>
              </w:rPr>
              <w:t>Year</w:t>
            </w:r>
            <w:r w:rsidRPr="00173683">
              <w:rPr>
                <w:b/>
                <w:bCs/>
                <w:sz w:val="18"/>
              </w:rPr>
              <w:t xml:space="preserve">, </w:t>
            </w:r>
            <w:r w:rsidRPr="00173683">
              <w:rPr>
                <w:sz w:val="18"/>
              </w:rPr>
              <w:t>Country</w:t>
            </w:r>
          </w:p>
          <w:p w14:paraId="3F5EACCB" w14:textId="77777777" w:rsidR="00AE603F" w:rsidRPr="00173683" w:rsidRDefault="00AE603F" w:rsidP="00AE603F">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2E17AD22" w14:textId="77777777" w:rsidR="00AE603F" w:rsidRPr="00173683" w:rsidRDefault="00AE603F" w:rsidP="00AE603F">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5D59AC78" w14:textId="77777777" w:rsidR="00AE603F" w:rsidRPr="00173683" w:rsidRDefault="00AE603F" w:rsidP="00AE603F">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543A5D7F" w14:textId="77777777" w:rsidR="00AE603F" w:rsidRPr="00173683" w:rsidRDefault="00AE603F" w:rsidP="00AE603F">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5E21AC2C" w14:textId="77777777" w:rsidR="00AE603F" w:rsidRPr="00173683" w:rsidRDefault="00AE603F" w:rsidP="00AE603F">
            <w:pPr>
              <w:rPr>
                <w:sz w:val="18"/>
              </w:rPr>
            </w:pPr>
            <w:r w:rsidRPr="00173683">
              <w:rPr>
                <w:sz w:val="18"/>
              </w:rPr>
              <w:t>Factors</w:t>
            </w:r>
          </w:p>
          <w:p w14:paraId="4CD7086C" w14:textId="77777777" w:rsidR="00AE603F" w:rsidRPr="00173683" w:rsidRDefault="00AE603F" w:rsidP="00AE603F">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706AFB69" w14:textId="77777777" w:rsidR="00AE603F" w:rsidRPr="00173683" w:rsidRDefault="00AE603F" w:rsidP="00AE603F">
            <w:pPr>
              <w:rPr>
                <w:sz w:val="18"/>
              </w:rPr>
            </w:pPr>
            <w:r w:rsidRPr="00173683">
              <w:rPr>
                <w:sz w:val="18"/>
              </w:rPr>
              <w:t>Conclusions</w:t>
            </w:r>
          </w:p>
        </w:tc>
      </w:tr>
      <w:tr w:rsidR="008567DD" w:rsidRPr="00173683" w14:paraId="21E5A965" w14:textId="77777777" w:rsidTr="00EA2F2F">
        <w:tc>
          <w:tcPr>
            <w:tcW w:w="1876" w:type="dxa"/>
            <w:tcBorders>
              <w:top w:val="nil"/>
              <w:left w:val="nil"/>
              <w:bottom w:val="nil"/>
              <w:right w:val="nil"/>
            </w:tcBorders>
            <w:shd w:val="clear" w:color="auto" w:fill="FFFFFF" w:themeFill="background1"/>
          </w:tcPr>
          <w:p w14:paraId="3BE8F0B4" w14:textId="77777777" w:rsidR="008567DD" w:rsidRDefault="008567DD" w:rsidP="008567DD">
            <w:pPr>
              <w:rPr>
                <w:rFonts w:cstheme="minorHAnsi"/>
                <w:sz w:val="16"/>
                <w:szCs w:val="16"/>
              </w:rPr>
            </w:pPr>
            <w:r w:rsidRPr="00CF5D17">
              <w:rPr>
                <w:rFonts w:cstheme="minorHAnsi"/>
                <w:b/>
                <w:sz w:val="16"/>
                <w:szCs w:val="16"/>
              </w:rPr>
              <w:t xml:space="preserve">PGS </w:t>
            </w:r>
            <w:r w:rsidRPr="00F035A9">
              <w:rPr>
                <w:rFonts w:cstheme="minorHAnsi"/>
                <w:sz w:val="16"/>
                <w:szCs w:val="16"/>
              </w:rPr>
              <w:t xml:space="preserve">+ </w:t>
            </w:r>
          </w:p>
          <w:p w14:paraId="726704F3" w14:textId="77777777" w:rsidR="008567DD" w:rsidRPr="00F035A9" w:rsidRDefault="008567DD" w:rsidP="008567DD">
            <w:pPr>
              <w:rPr>
                <w:rFonts w:cstheme="minorHAnsi"/>
                <w:sz w:val="16"/>
                <w:szCs w:val="16"/>
              </w:rPr>
            </w:pPr>
            <w:r w:rsidRPr="00F035A9">
              <w:rPr>
                <w:rFonts w:cstheme="minorHAnsi"/>
                <w:sz w:val="16"/>
                <w:szCs w:val="16"/>
              </w:rPr>
              <w:t>Maternal Postnatal Attachment Scale + Neonatal Perception Inventory II</w:t>
            </w:r>
          </w:p>
        </w:tc>
        <w:tc>
          <w:tcPr>
            <w:tcW w:w="1877" w:type="dxa"/>
            <w:tcBorders>
              <w:top w:val="nil"/>
              <w:left w:val="nil"/>
              <w:bottom w:val="nil"/>
              <w:right w:val="nil"/>
            </w:tcBorders>
            <w:shd w:val="clear" w:color="auto" w:fill="FFFFFF" w:themeFill="background1"/>
          </w:tcPr>
          <w:p w14:paraId="7535DD21" w14:textId="77777777" w:rsidR="008567DD" w:rsidRPr="00CE7FE3" w:rsidRDefault="008567DD" w:rsidP="008567DD">
            <w:pPr>
              <w:rPr>
                <w:rFonts w:cstheme="minorHAnsi"/>
                <w:sz w:val="16"/>
                <w:szCs w:val="16"/>
              </w:rPr>
            </w:pPr>
            <w:r w:rsidRPr="00CE7FE3">
              <w:rPr>
                <w:rFonts w:cstheme="minorHAnsi"/>
                <w:sz w:val="16"/>
                <w:szCs w:val="16"/>
              </w:rPr>
              <w:t>Al Maharma et al</w:t>
            </w:r>
          </w:p>
          <w:p w14:paraId="2E7128C2" w14:textId="77777777" w:rsidR="008567DD" w:rsidRPr="00F035A9" w:rsidRDefault="008567DD" w:rsidP="008567DD">
            <w:pPr>
              <w:rPr>
                <w:rFonts w:cstheme="minorHAnsi"/>
                <w:sz w:val="16"/>
                <w:szCs w:val="16"/>
              </w:rPr>
            </w:pPr>
            <w:r w:rsidRPr="00F035A9">
              <w:rPr>
                <w:rFonts w:cstheme="minorHAnsi"/>
                <w:sz w:val="16"/>
                <w:szCs w:val="16"/>
              </w:rPr>
              <w:t>2016, Jordan and USA</w:t>
            </w:r>
          </w:p>
          <w:p w14:paraId="4635785D" w14:textId="77777777" w:rsidR="008567DD" w:rsidRPr="00F035A9" w:rsidRDefault="008567DD" w:rsidP="008567DD">
            <w:pPr>
              <w:rPr>
                <w:rFonts w:cstheme="minorHAnsi"/>
                <w:sz w:val="16"/>
                <w:szCs w:val="16"/>
              </w:rPr>
            </w:pPr>
            <w:r w:rsidRPr="00F035A9">
              <w:rPr>
                <w:rFonts w:cstheme="minorHAnsi"/>
                <w:sz w:val="16"/>
                <w:szCs w:val="16"/>
              </w:rPr>
              <w:t>Infant Ment health J</w:t>
            </w:r>
          </w:p>
        </w:tc>
        <w:tc>
          <w:tcPr>
            <w:tcW w:w="1877" w:type="dxa"/>
            <w:tcBorders>
              <w:top w:val="nil"/>
              <w:left w:val="nil"/>
              <w:bottom w:val="nil"/>
              <w:right w:val="nil"/>
            </w:tcBorders>
            <w:shd w:val="clear" w:color="auto" w:fill="FFFFFF" w:themeFill="background1"/>
          </w:tcPr>
          <w:p w14:paraId="0C57521E" w14:textId="77777777" w:rsidR="008567DD" w:rsidRPr="00F035A9" w:rsidRDefault="008567DD" w:rsidP="008567DD">
            <w:pPr>
              <w:rPr>
                <w:rFonts w:cstheme="minorHAnsi"/>
                <w:sz w:val="16"/>
                <w:szCs w:val="16"/>
              </w:rPr>
            </w:pPr>
            <w:r w:rsidRPr="00F035A9">
              <w:rPr>
                <w:rFonts w:cstheme="minorHAnsi"/>
                <w:sz w:val="16"/>
                <w:szCs w:val="16"/>
              </w:rPr>
              <w:t>A cross-sectional, descriptive correlational design</w:t>
            </w:r>
          </w:p>
        </w:tc>
        <w:tc>
          <w:tcPr>
            <w:tcW w:w="1876" w:type="dxa"/>
            <w:tcBorders>
              <w:top w:val="nil"/>
              <w:left w:val="nil"/>
              <w:bottom w:val="nil"/>
              <w:right w:val="nil"/>
            </w:tcBorders>
            <w:shd w:val="clear" w:color="auto" w:fill="FFFFFF" w:themeFill="background1"/>
          </w:tcPr>
          <w:p w14:paraId="0CF60392" w14:textId="77777777" w:rsidR="008567DD" w:rsidRPr="00F035A9" w:rsidRDefault="008567DD" w:rsidP="008567DD">
            <w:pPr>
              <w:rPr>
                <w:rFonts w:cstheme="minorHAnsi"/>
                <w:sz w:val="16"/>
                <w:szCs w:val="16"/>
              </w:rPr>
            </w:pPr>
            <w:r w:rsidRPr="00F035A9">
              <w:rPr>
                <w:rFonts w:cstheme="minorHAnsi"/>
                <w:sz w:val="16"/>
                <w:szCs w:val="16"/>
              </w:rPr>
              <w:t>Subsequent pregnancy after loss</w:t>
            </w:r>
          </w:p>
        </w:tc>
        <w:tc>
          <w:tcPr>
            <w:tcW w:w="1877" w:type="dxa"/>
            <w:tcBorders>
              <w:top w:val="nil"/>
              <w:left w:val="nil"/>
              <w:bottom w:val="nil"/>
              <w:right w:val="nil"/>
            </w:tcBorders>
            <w:shd w:val="clear" w:color="auto" w:fill="FFFFFF" w:themeFill="background1"/>
          </w:tcPr>
          <w:p w14:paraId="54F3B421" w14:textId="77777777" w:rsidR="008567DD" w:rsidRPr="00F035A9" w:rsidRDefault="008567DD" w:rsidP="008567DD">
            <w:pPr>
              <w:rPr>
                <w:rFonts w:cstheme="minorHAnsi"/>
                <w:color w:val="000000"/>
                <w:sz w:val="16"/>
                <w:szCs w:val="16"/>
              </w:rPr>
            </w:pPr>
            <w:r w:rsidRPr="00F035A9">
              <w:rPr>
                <w:rFonts w:cstheme="minorHAnsi"/>
                <w:color w:val="000000"/>
                <w:sz w:val="16"/>
                <w:szCs w:val="16"/>
              </w:rPr>
              <w:t>190 mothers of full-term, healthy newborns after recent loss</w:t>
            </w:r>
          </w:p>
          <w:p w14:paraId="245249C1" w14:textId="77777777" w:rsidR="008567DD" w:rsidRPr="00F035A9" w:rsidRDefault="008567DD" w:rsidP="008567DD">
            <w:pPr>
              <w:autoSpaceDE w:val="0"/>
              <w:autoSpaceDN w:val="0"/>
              <w:adjustRightInd w:val="0"/>
              <w:rPr>
                <w:rFonts w:cstheme="minorHAnsi"/>
                <w:sz w:val="16"/>
                <w:szCs w:val="16"/>
              </w:rPr>
            </w:pPr>
          </w:p>
        </w:tc>
        <w:tc>
          <w:tcPr>
            <w:tcW w:w="1876" w:type="dxa"/>
            <w:tcBorders>
              <w:top w:val="nil"/>
              <w:left w:val="nil"/>
              <w:bottom w:val="nil"/>
              <w:right w:val="nil"/>
            </w:tcBorders>
            <w:shd w:val="clear" w:color="auto" w:fill="FFFFFF" w:themeFill="background1"/>
          </w:tcPr>
          <w:p w14:paraId="03E43CF2" w14:textId="77777777" w:rsidR="008567DD" w:rsidRPr="00F035A9" w:rsidRDefault="008567DD" w:rsidP="008567DD">
            <w:pPr>
              <w:autoSpaceDE w:val="0"/>
              <w:autoSpaceDN w:val="0"/>
              <w:adjustRightInd w:val="0"/>
              <w:rPr>
                <w:rFonts w:cstheme="minorHAnsi"/>
                <w:sz w:val="16"/>
                <w:szCs w:val="16"/>
              </w:rPr>
            </w:pPr>
            <w:r w:rsidRPr="00F035A9">
              <w:rPr>
                <w:rFonts w:cstheme="minorHAnsi"/>
                <w:sz w:val="16"/>
                <w:szCs w:val="16"/>
              </w:rPr>
              <w:t>High risk pregnancy</w:t>
            </w:r>
            <w:r>
              <w:rPr>
                <w:rFonts w:cstheme="minorHAnsi"/>
                <w:sz w:val="16"/>
                <w:szCs w:val="16"/>
              </w:rPr>
              <w:t>;</w:t>
            </w:r>
            <w:r w:rsidRPr="00F035A9">
              <w:rPr>
                <w:rFonts w:cstheme="minorHAnsi"/>
                <w:sz w:val="16"/>
                <w:szCs w:val="16"/>
              </w:rPr>
              <w:t xml:space="preserve"> post-natal child loss</w:t>
            </w:r>
            <w:r>
              <w:rPr>
                <w:rFonts w:cstheme="minorHAnsi"/>
                <w:sz w:val="16"/>
                <w:szCs w:val="16"/>
              </w:rPr>
              <w:t>;</w:t>
            </w:r>
            <w:r w:rsidRPr="00F035A9">
              <w:rPr>
                <w:rFonts w:cstheme="minorHAnsi"/>
                <w:sz w:val="16"/>
                <w:szCs w:val="16"/>
              </w:rPr>
              <w:t xml:space="preserve"> loss of a male child</w:t>
            </w:r>
            <w:r>
              <w:rPr>
                <w:rFonts w:cstheme="minorHAnsi"/>
                <w:sz w:val="16"/>
                <w:szCs w:val="16"/>
              </w:rPr>
              <w:t>;</w:t>
            </w:r>
            <w:r w:rsidRPr="00F035A9">
              <w:rPr>
                <w:rFonts w:cstheme="minorHAnsi"/>
                <w:sz w:val="16"/>
                <w:szCs w:val="16"/>
              </w:rPr>
              <w:t xml:space="preserve"> needed more than 1 year to get pregnant again, less education</w:t>
            </w:r>
            <w:r>
              <w:rPr>
                <w:rFonts w:cstheme="minorHAnsi"/>
                <w:sz w:val="16"/>
                <w:szCs w:val="16"/>
              </w:rPr>
              <w:t>;</w:t>
            </w:r>
            <w:r w:rsidRPr="00F035A9">
              <w:rPr>
                <w:rFonts w:cstheme="minorHAnsi"/>
                <w:sz w:val="16"/>
                <w:szCs w:val="16"/>
              </w:rPr>
              <w:t xml:space="preserve"> losing a relative in the time of the loss</w:t>
            </w:r>
            <w:r>
              <w:rPr>
                <w:rFonts w:cstheme="minorHAnsi"/>
                <w:sz w:val="16"/>
                <w:szCs w:val="16"/>
              </w:rPr>
              <w:t xml:space="preserve">; </w:t>
            </w:r>
            <w:r w:rsidRPr="00F035A9">
              <w:rPr>
                <w:rFonts w:cstheme="minorHAnsi"/>
                <w:sz w:val="16"/>
                <w:szCs w:val="16"/>
              </w:rPr>
              <w:t>unemployment</w:t>
            </w:r>
            <w:r>
              <w:rPr>
                <w:rFonts w:cstheme="minorHAnsi"/>
                <w:sz w:val="16"/>
                <w:szCs w:val="16"/>
              </w:rPr>
              <w:t xml:space="preserve">; </w:t>
            </w:r>
            <w:r w:rsidRPr="00F035A9">
              <w:rPr>
                <w:rFonts w:cstheme="minorHAnsi"/>
                <w:sz w:val="16"/>
                <w:szCs w:val="16"/>
              </w:rPr>
              <w:t>pregnancy planned to replace the lost child</w:t>
            </w:r>
            <w:r>
              <w:rPr>
                <w:rFonts w:cstheme="minorHAnsi"/>
                <w:sz w:val="16"/>
                <w:szCs w:val="16"/>
              </w:rPr>
              <w:t xml:space="preserve">; </w:t>
            </w:r>
            <w:r w:rsidRPr="00F035A9">
              <w:rPr>
                <w:rFonts w:cstheme="minorHAnsi"/>
                <w:sz w:val="16"/>
                <w:szCs w:val="16"/>
              </w:rPr>
              <w:t>having a subsequent female child</w:t>
            </w:r>
          </w:p>
          <w:p w14:paraId="6602BC7F" w14:textId="77777777" w:rsidR="008567DD" w:rsidRPr="00F035A9" w:rsidRDefault="008567DD" w:rsidP="008567DD">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120630E7" w14:textId="77777777" w:rsidR="008567DD" w:rsidRPr="00F035A9" w:rsidRDefault="008567DD" w:rsidP="008567DD">
            <w:pPr>
              <w:rPr>
                <w:rFonts w:cstheme="minorHAnsi"/>
                <w:sz w:val="16"/>
                <w:szCs w:val="16"/>
              </w:rPr>
            </w:pPr>
            <w:r w:rsidRPr="00F035A9">
              <w:rPr>
                <w:rFonts w:cstheme="minorHAnsi"/>
                <w:sz w:val="16"/>
                <w:szCs w:val="16"/>
              </w:rPr>
              <w:t>Mothers' grief intensity was significantly affected by their demographic characteristics</w:t>
            </w:r>
          </w:p>
          <w:p w14:paraId="128EBC74" w14:textId="77777777" w:rsidR="008567DD" w:rsidRPr="00F035A9" w:rsidRDefault="008567DD" w:rsidP="008567DD">
            <w:pPr>
              <w:rPr>
                <w:rFonts w:cstheme="minorHAnsi"/>
                <w:sz w:val="16"/>
                <w:szCs w:val="16"/>
              </w:rPr>
            </w:pPr>
            <w:r w:rsidRPr="00F035A9">
              <w:rPr>
                <w:rFonts w:cstheme="minorHAnsi"/>
                <w:sz w:val="16"/>
                <w:szCs w:val="16"/>
              </w:rPr>
              <w:t>Almost 1/4 of the women had low attachment levels with their current child. Women who intended to replace their previous child with the current child had significantly higher</w:t>
            </w:r>
          </w:p>
          <w:p w14:paraId="08E059E7" w14:textId="77777777" w:rsidR="008567DD" w:rsidRPr="00F035A9" w:rsidRDefault="008567DD" w:rsidP="008567DD">
            <w:pPr>
              <w:rPr>
                <w:rFonts w:cstheme="minorHAnsi"/>
                <w:sz w:val="16"/>
                <w:szCs w:val="16"/>
              </w:rPr>
            </w:pPr>
            <w:r w:rsidRPr="00F035A9">
              <w:rPr>
                <w:rFonts w:cstheme="minorHAnsi"/>
                <w:sz w:val="16"/>
                <w:szCs w:val="16"/>
              </w:rPr>
              <w:t>levels of grief than those who did not have such an intent.</w:t>
            </w:r>
          </w:p>
        </w:tc>
      </w:tr>
      <w:tr w:rsidR="00AE603F" w:rsidRPr="00173683" w14:paraId="10A4804F" w14:textId="77777777" w:rsidTr="00EA2F2F">
        <w:tc>
          <w:tcPr>
            <w:tcW w:w="1876" w:type="dxa"/>
            <w:tcBorders>
              <w:top w:val="nil"/>
              <w:left w:val="nil"/>
              <w:bottom w:val="nil"/>
              <w:right w:val="nil"/>
            </w:tcBorders>
            <w:shd w:val="clear" w:color="auto" w:fill="FFFFFF" w:themeFill="background1"/>
          </w:tcPr>
          <w:p w14:paraId="02A03D32" w14:textId="77777777" w:rsidR="00AE603F" w:rsidRPr="00F035A9" w:rsidRDefault="00AE603F" w:rsidP="00AE603F">
            <w:pPr>
              <w:rPr>
                <w:rFonts w:cstheme="minorHAnsi"/>
                <w:sz w:val="16"/>
                <w:szCs w:val="16"/>
              </w:rPr>
            </w:pPr>
            <w:r w:rsidRPr="00CF5D17">
              <w:rPr>
                <w:rFonts w:cstheme="minorHAnsi"/>
                <w:b/>
                <w:sz w:val="16"/>
                <w:szCs w:val="16"/>
              </w:rPr>
              <w:t>PGS</w:t>
            </w:r>
            <w:r w:rsidRPr="00F035A9">
              <w:rPr>
                <w:rFonts w:cstheme="minorHAnsi"/>
                <w:sz w:val="16"/>
                <w:szCs w:val="16"/>
              </w:rPr>
              <w:t xml:space="preserve">: </w:t>
            </w:r>
          </w:p>
          <w:p w14:paraId="58584ECD" w14:textId="77777777" w:rsidR="00AE603F" w:rsidRPr="00F035A9" w:rsidRDefault="00C677A8" w:rsidP="00AE603F">
            <w:pPr>
              <w:rPr>
                <w:rFonts w:cstheme="minorHAnsi"/>
                <w:sz w:val="16"/>
                <w:szCs w:val="16"/>
              </w:rPr>
            </w:pPr>
            <w:r w:rsidRPr="00F035A9">
              <w:rPr>
                <w:rFonts w:cstheme="minorHAnsi"/>
                <w:sz w:val="16"/>
                <w:szCs w:val="16"/>
              </w:rPr>
              <w:t>Patient Health Questionnaire (PHQ)</w:t>
            </w:r>
            <w:r>
              <w:rPr>
                <w:rFonts w:cstheme="minorHAnsi"/>
                <w:sz w:val="16"/>
                <w:szCs w:val="16"/>
              </w:rPr>
              <w:t xml:space="preserve">; </w:t>
            </w:r>
            <w:r w:rsidR="00AE603F" w:rsidRPr="00F035A9">
              <w:rPr>
                <w:rFonts w:cstheme="minorHAnsi"/>
                <w:sz w:val="16"/>
                <w:szCs w:val="16"/>
              </w:rPr>
              <w:t xml:space="preserve">structured clinical interview  </w:t>
            </w:r>
          </w:p>
        </w:tc>
        <w:tc>
          <w:tcPr>
            <w:tcW w:w="1877" w:type="dxa"/>
            <w:tcBorders>
              <w:top w:val="nil"/>
              <w:left w:val="nil"/>
              <w:bottom w:val="nil"/>
              <w:right w:val="nil"/>
            </w:tcBorders>
            <w:shd w:val="clear" w:color="auto" w:fill="FFFFFF" w:themeFill="background1"/>
          </w:tcPr>
          <w:p w14:paraId="4ED3EBAF" w14:textId="77777777" w:rsidR="00AE603F" w:rsidRPr="00F035A9" w:rsidRDefault="00AE603F" w:rsidP="00AE603F">
            <w:pPr>
              <w:rPr>
                <w:rFonts w:cstheme="minorHAnsi"/>
                <w:sz w:val="16"/>
                <w:szCs w:val="16"/>
              </w:rPr>
            </w:pPr>
            <w:r w:rsidRPr="00F035A9">
              <w:rPr>
                <w:rFonts w:cstheme="minorHAnsi"/>
                <w:sz w:val="16"/>
                <w:szCs w:val="16"/>
              </w:rPr>
              <w:t>Kulathilaka et al</w:t>
            </w:r>
          </w:p>
          <w:p w14:paraId="330587EB" w14:textId="77777777" w:rsidR="00AE603F" w:rsidRPr="00F035A9" w:rsidRDefault="00AE603F" w:rsidP="00AE603F">
            <w:pPr>
              <w:rPr>
                <w:rFonts w:cstheme="minorHAnsi"/>
                <w:sz w:val="16"/>
                <w:szCs w:val="16"/>
              </w:rPr>
            </w:pPr>
            <w:r w:rsidRPr="00F035A9">
              <w:rPr>
                <w:rFonts w:cstheme="minorHAnsi"/>
                <w:sz w:val="16"/>
                <w:szCs w:val="16"/>
              </w:rPr>
              <w:t>2016, Sri Lanka</w:t>
            </w:r>
          </w:p>
          <w:p w14:paraId="763C190F" w14:textId="77777777" w:rsidR="00AE603F" w:rsidRPr="00F035A9" w:rsidRDefault="00AE603F" w:rsidP="00AE603F">
            <w:pPr>
              <w:rPr>
                <w:rFonts w:cstheme="minorHAnsi"/>
                <w:sz w:val="16"/>
                <w:szCs w:val="16"/>
              </w:rPr>
            </w:pPr>
            <w:r w:rsidRPr="00F035A9">
              <w:rPr>
                <w:rFonts w:cstheme="minorHAnsi"/>
                <w:sz w:val="16"/>
                <w:szCs w:val="16"/>
              </w:rPr>
              <w:t>BMC Psychiatry</w:t>
            </w:r>
          </w:p>
        </w:tc>
        <w:tc>
          <w:tcPr>
            <w:tcW w:w="1877" w:type="dxa"/>
            <w:tcBorders>
              <w:top w:val="nil"/>
              <w:left w:val="nil"/>
              <w:bottom w:val="nil"/>
              <w:right w:val="nil"/>
            </w:tcBorders>
            <w:shd w:val="clear" w:color="auto" w:fill="FFFFFF" w:themeFill="background1"/>
          </w:tcPr>
          <w:p w14:paraId="7A9A5AB8" w14:textId="77777777" w:rsidR="00C677A8" w:rsidRDefault="00CF5D17" w:rsidP="00AE603F">
            <w:pPr>
              <w:rPr>
                <w:rFonts w:cstheme="minorHAnsi"/>
                <w:sz w:val="16"/>
                <w:szCs w:val="16"/>
              </w:rPr>
            </w:pPr>
            <w:r>
              <w:rPr>
                <w:rFonts w:cstheme="minorHAnsi"/>
                <w:sz w:val="16"/>
                <w:szCs w:val="16"/>
              </w:rPr>
              <w:t>R</w:t>
            </w:r>
            <w:r w:rsidR="00AE603F" w:rsidRPr="00F035A9">
              <w:rPr>
                <w:rFonts w:cstheme="minorHAnsi"/>
                <w:sz w:val="16"/>
                <w:szCs w:val="16"/>
              </w:rPr>
              <w:t xml:space="preserve">elationship between depression and grief </w:t>
            </w:r>
            <w:r w:rsidR="00C677A8">
              <w:rPr>
                <w:rFonts w:cstheme="minorHAnsi"/>
                <w:sz w:val="16"/>
                <w:szCs w:val="16"/>
              </w:rPr>
              <w:t xml:space="preserve">in </w:t>
            </w:r>
            <w:r w:rsidR="00AE603F" w:rsidRPr="00F035A9">
              <w:rPr>
                <w:rFonts w:cstheme="minorHAnsi"/>
                <w:sz w:val="16"/>
                <w:szCs w:val="16"/>
              </w:rPr>
              <w:t xml:space="preserve">miscarriage </w:t>
            </w:r>
            <w:r>
              <w:rPr>
                <w:rFonts w:cstheme="minorHAnsi"/>
                <w:sz w:val="16"/>
                <w:szCs w:val="16"/>
              </w:rPr>
              <w:t>group</w:t>
            </w:r>
            <w:r w:rsidR="00AE603F" w:rsidRPr="00F035A9">
              <w:rPr>
                <w:rFonts w:cstheme="minorHAnsi"/>
                <w:sz w:val="16"/>
                <w:szCs w:val="16"/>
              </w:rPr>
              <w:t xml:space="preserve"> </w:t>
            </w:r>
            <w:r w:rsidR="00C677A8" w:rsidRPr="00F035A9">
              <w:rPr>
                <w:rFonts w:cstheme="minorHAnsi"/>
                <w:sz w:val="16"/>
                <w:szCs w:val="16"/>
              </w:rPr>
              <w:t>6 to 10 weeks after</w:t>
            </w:r>
            <w:r w:rsidR="00C677A8">
              <w:rPr>
                <w:rFonts w:cstheme="minorHAnsi"/>
                <w:sz w:val="16"/>
                <w:szCs w:val="16"/>
              </w:rPr>
              <w:t xml:space="preserve"> </w:t>
            </w:r>
            <w:r w:rsidR="00C677A8" w:rsidRPr="00F035A9">
              <w:rPr>
                <w:rFonts w:cstheme="minorHAnsi"/>
                <w:sz w:val="16"/>
                <w:szCs w:val="16"/>
              </w:rPr>
              <w:t>miscarriage</w:t>
            </w:r>
          </w:p>
          <w:p w14:paraId="0E9731DE" w14:textId="77777777" w:rsidR="00AE603F" w:rsidRPr="00F035A9" w:rsidRDefault="00AE603F" w:rsidP="00AE603F">
            <w:pPr>
              <w:rPr>
                <w:rFonts w:cstheme="minorHAnsi"/>
                <w:sz w:val="16"/>
                <w:szCs w:val="16"/>
              </w:rPr>
            </w:pPr>
            <w:r w:rsidRPr="00F035A9">
              <w:rPr>
                <w:rFonts w:cstheme="minorHAnsi"/>
                <w:sz w:val="16"/>
                <w:szCs w:val="16"/>
              </w:rPr>
              <w:t>compar</w:t>
            </w:r>
            <w:r w:rsidR="00CF5D17">
              <w:rPr>
                <w:rFonts w:cstheme="minorHAnsi"/>
                <w:sz w:val="16"/>
                <w:szCs w:val="16"/>
              </w:rPr>
              <w:t xml:space="preserve">ed to </w:t>
            </w:r>
            <w:r w:rsidRPr="00F035A9">
              <w:rPr>
                <w:rFonts w:cstheme="minorHAnsi"/>
                <w:sz w:val="16"/>
                <w:szCs w:val="16"/>
              </w:rPr>
              <w:t>group of expecting women</w:t>
            </w:r>
            <w:r w:rsidR="00C677A8">
              <w:rPr>
                <w:rFonts w:cstheme="minorHAnsi"/>
                <w:sz w:val="16"/>
                <w:szCs w:val="16"/>
              </w:rPr>
              <w:t xml:space="preserve"> </w:t>
            </w:r>
          </w:p>
        </w:tc>
        <w:tc>
          <w:tcPr>
            <w:tcW w:w="1876" w:type="dxa"/>
            <w:tcBorders>
              <w:top w:val="nil"/>
              <w:left w:val="nil"/>
              <w:bottom w:val="nil"/>
              <w:right w:val="nil"/>
            </w:tcBorders>
            <w:shd w:val="clear" w:color="auto" w:fill="FFFFFF" w:themeFill="background1"/>
          </w:tcPr>
          <w:p w14:paraId="5960D036" w14:textId="77777777" w:rsidR="00AE603F" w:rsidRPr="00F035A9" w:rsidRDefault="00AE603F" w:rsidP="00AE603F">
            <w:pPr>
              <w:rPr>
                <w:rFonts w:cstheme="minorHAnsi"/>
                <w:sz w:val="16"/>
                <w:szCs w:val="16"/>
              </w:rPr>
            </w:pPr>
            <w:r w:rsidRPr="00F035A9">
              <w:rPr>
                <w:rFonts w:cstheme="minorHAnsi"/>
                <w:sz w:val="16"/>
                <w:szCs w:val="16"/>
              </w:rPr>
              <w:t>Miscarriage</w:t>
            </w:r>
          </w:p>
        </w:tc>
        <w:tc>
          <w:tcPr>
            <w:tcW w:w="1877" w:type="dxa"/>
            <w:tcBorders>
              <w:top w:val="nil"/>
              <w:left w:val="nil"/>
              <w:bottom w:val="nil"/>
              <w:right w:val="nil"/>
            </w:tcBorders>
            <w:shd w:val="clear" w:color="auto" w:fill="FFFFFF" w:themeFill="background1"/>
          </w:tcPr>
          <w:p w14:paraId="72209B27" w14:textId="77777777" w:rsidR="00AE603F" w:rsidRPr="00F035A9" w:rsidRDefault="00AE603F" w:rsidP="00AE603F">
            <w:pPr>
              <w:rPr>
                <w:rFonts w:cstheme="minorHAnsi"/>
                <w:sz w:val="16"/>
                <w:szCs w:val="16"/>
              </w:rPr>
            </w:pPr>
            <w:r w:rsidRPr="00F035A9">
              <w:rPr>
                <w:rFonts w:cstheme="minorHAnsi"/>
                <w:sz w:val="16"/>
                <w:szCs w:val="16"/>
              </w:rPr>
              <w:t>137</w:t>
            </w:r>
            <w:r w:rsidR="00CF5D17">
              <w:rPr>
                <w:rFonts w:cstheme="minorHAnsi"/>
                <w:sz w:val="16"/>
                <w:szCs w:val="16"/>
              </w:rPr>
              <w:t xml:space="preserve"> women</w:t>
            </w:r>
            <w:r w:rsidRPr="00F035A9">
              <w:rPr>
                <w:rFonts w:cstheme="minorHAnsi"/>
                <w:sz w:val="16"/>
                <w:szCs w:val="16"/>
              </w:rPr>
              <w:t xml:space="preserve"> in each group (miscarriage x pregnant)</w:t>
            </w:r>
          </w:p>
        </w:tc>
        <w:tc>
          <w:tcPr>
            <w:tcW w:w="1876" w:type="dxa"/>
            <w:tcBorders>
              <w:top w:val="nil"/>
              <w:left w:val="nil"/>
              <w:bottom w:val="nil"/>
              <w:right w:val="nil"/>
            </w:tcBorders>
            <w:shd w:val="clear" w:color="auto" w:fill="FFFFFF" w:themeFill="background1"/>
          </w:tcPr>
          <w:p w14:paraId="67ED2AD1" w14:textId="77777777" w:rsidR="00AE603F" w:rsidRPr="00F035A9" w:rsidRDefault="00AE603F" w:rsidP="00AE603F">
            <w:pPr>
              <w:rPr>
                <w:rFonts w:cstheme="minorHAnsi"/>
                <w:sz w:val="16"/>
                <w:szCs w:val="16"/>
              </w:rPr>
            </w:pPr>
            <w:r w:rsidRPr="00F035A9">
              <w:rPr>
                <w:rFonts w:cstheme="minorHAnsi"/>
                <w:sz w:val="16"/>
                <w:szCs w:val="16"/>
              </w:rPr>
              <w:t>Ethnicity</w:t>
            </w:r>
            <w:r w:rsidR="00CF5D17">
              <w:rPr>
                <w:rFonts w:cstheme="minorHAnsi"/>
                <w:sz w:val="16"/>
                <w:szCs w:val="16"/>
              </w:rPr>
              <w:t>;</w:t>
            </w:r>
            <w:r w:rsidRPr="00F035A9">
              <w:rPr>
                <w:rFonts w:cstheme="minorHAnsi"/>
                <w:sz w:val="16"/>
                <w:szCs w:val="16"/>
              </w:rPr>
              <w:t xml:space="preserve"> Income</w:t>
            </w:r>
            <w:r w:rsidR="00CF5D17">
              <w:rPr>
                <w:rFonts w:cstheme="minorHAnsi"/>
                <w:sz w:val="16"/>
                <w:szCs w:val="16"/>
              </w:rPr>
              <w:t>;</w:t>
            </w:r>
            <w:r w:rsidRPr="00F035A9">
              <w:rPr>
                <w:rFonts w:cstheme="minorHAnsi"/>
                <w:sz w:val="16"/>
                <w:szCs w:val="16"/>
              </w:rPr>
              <w:t xml:space="preserve"> Religion</w:t>
            </w:r>
            <w:r w:rsidR="00CF5D17">
              <w:rPr>
                <w:rFonts w:cstheme="minorHAnsi"/>
                <w:sz w:val="16"/>
                <w:szCs w:val="16"/>
              </w:rPr>
              <w:t>;</w:t>
            </w:r>
            <w:r w:rsidRPr="00F035A9">
              <w:rPr>
                <w:rFonts w:cstheme="minorHAnsi"/>
                <w:sz w:val="16"/>
                <w:szCs w:val="16"/>
              </w:rPr>
              <w:t xml:space="preserve"> gestational age at time of loss</w:t>
            </w:r>
            <w:r w:rsidR="00C677A8">
              <w:rPr>
                <w:rFonts w:cstheme="minorHAnsi"/>
                <w:sz w:val="16"/>
                <w:szCs w:val="16"/>
              </w:rPr>
              <w:t>;</w:t>
            </w:r>
            <w:r w:rsidRPr="00F035A9">
              <w:rPr>
                <w:rFonts w:cstheme="minorHAnsi"/>
                <w:sz w:val="16"/>
                <w:szCs w:val="16"/>
              </w:rPr>
              <w:t xml:space="preserve"> poor pre-loss mental health</w:t>
            </w:r>
            <w:r w:rsidR="00C677A8">
              <w:rPr>
                <w:rFonts w:cstheme="minorHAnsi"/>
                <w:sz w:val="16"/>
                <w:szCs w:val="16"/>
              </w:rPr>
              <w:t>;</w:t>
            </w:r>
            <w:r w:rsidRPr="00F035A9">
              <w:rPr>
                <w:rFonts w:cstheme="minorHAnsi"/>
                <w:sz w:val="16"/>
                <w:szCs w:val="16"/>
              </w:rPr>
              <w:t xml:space="preserve"> Marital satisfaction</w:t>
            </w:r>
            <w:r w:rsidR="00C677A8">
              <w:rPr>
                <w:rFonts w:cstheme="minorHAnsi"/>
                <w:sz w:val="16"/>
                <w:szCs w:val="16"/>
              </w:rPr>
              <w:t>;</w:t>
            </w:r>
            <w:r w:rsidRPr="00F035A9">
              <w:rPr>
                <w:rFonts w:cstheme="minorHAnsi"/>
                <w:sz w:val="16"/>
                <w:szCs w:val="16"/>
              </w:rPr>
              <w:t xml:space="preserve"> # living children</w:t>
            </w:r>
            <w:r w:rsidR="00C677A8">
              <w:rPr>
                <w:rFonts w:cstheme="minorHAnsi"/>
                <w:sz w:val="16"/>
                <w:szCs w:val="16"/>
              </w:rPr>
              <w:t>;</w:t>
            </w:r>
            <w:r w:rsidRPr="00F035A9">
              <w:rPr>
                <w:rFonts w:cstheme="minorHAnsi"/>
                <w:sz w:val="16"/>
                <w:szCs w:val="16"/>
              </w:rPr>
              <w:t xml:space="preserve"> Professional support</w:t>
            </w:r>
          </w:p>
        </w:tc>
        <w:tc>
          <w:tcPr>
            <w:tcW w:w="2237" w:type="dxa"/>
            <w:tcBorders>
              <w:top w:val="nil"/>
              <w:left w:val="nil"/>
              <w:bottom w:val="nil"/>
              <w:right w:val="nil"/>
            </w:tcBorders>
            <w:shd w:val="clear" w:color="auto" w:fill="FFFFFF" w:themeFill="background1"/>
          </w:tcPr>
          <w:p w14:paraId="10907350" w14:textId="77777777" w:rsidR="00AE603F" w:rsidRPr="00F035A9" w:rsidRDefault="00AE603F" w:rsidP="00AE603F">
            <w:pPr>
              <w:rPr>
                <w:rFonts w:cstheme="minorHAnsi"/>
                <w:sz w:val="16"/>
                <w:szCs w:val="16"/>
              </w:rPr>
            </w:pPr>
            <w:r>
              <w:rPr>
                <w:rFonts w:cstheme="minorHAnsi"/>
                <w:sz w:val="16"/>
                <w:szCs w:val="16"/>
              </w:rPr>
              <w:t>R</w:t>
            </w:r>
            <w:r w:rsidRPr="00F035A9">
              <w:rPr>
                <w:rFonts w:cstheme="minorHAnsi"/>
                <w:sz w:val="16"/>
                <w:szCs w:val="16"/>
              </w:rPr>
              <w:t>elative risk of developing a depressive episode after spontaneous abortion was not significantly higher compared to pregnant women after taking in account age and gestational age</w:t>
            </w:r>
          </w:p>
        </w:tc>
      </w:tr>
      <w:tr w:rsidR="00C54ECF" w:rsidRPr="009F13FD" w14:paraId="197A406F" w14:textId="77777777" w:rsidTr="00EA2F2F">
        <w:tc>
          <w:tcPr>
            <w:tcW w:w="1876" w:type="dxa"/>
            <w:tcBorders>
              <w:top w:val="nil"/>
              <w:left w:val="nil"/>
              <w:bottom w:val="nil"/>
              <w:right w:val="nil"/>
            </w:tcBorders>
            <w:shd w:val="clear" w:color="auto" w:fill="FFFFFF" w:themeFill="background1"/>
          </w:tcPr>
          <w:p w14:paraId="11DB0BAD" w14:textId="77777777" w:rsidR="00C54ECF" w:rsidRPr="00BE23FD" w:rsidRDefault="00C54ECF" w:rsidP="00C54ECF">
            <w:pPr>
              <w:autoSpaceDE w:val="0"/>
              <w:autoSpaceDN w:val="0"/>
              <w:adjustRightInd w:val="0"/>
              <w:rPr>
                <w:rFonts w:cstheme="minorHAnsi"/>
                <w:b/>
                <w:sz w:val="16"/>
                <w:szCs w:val="16"/>
              </w:rPr>
            </w:pPr>
            <w:bookmarkStart w:id="1" w:name="_Hlk21842261"/>
            <w:r w:rsidRPr="00BE23FD">
              <w:rPr>
                <w:rFonts w:cstheme="minorHAnsi"/>
                <w:b/>
                <w:sz w:val="16"/>
                <w:szCs w:val="16"/>
              </w:rPr>
              <w:t>PGS +</w:t>
            </w:r>
          </w:p>
          <w:p w14:paraId="1B5BAF6F" w14:textId="77777777" w:rsidR="00C54ECF" w:rsidRPr="00BE23FD" w:rsidRDefault="00C54ECF" w:rsidP="00C54ECF">
            <w:pPr>
              <w:autoSpaceDE w:val="0"/>
              <w:autoSpaceDN w:val="0"/>
              <w:adjustRightInd w:val="0"/>
              <w:rPr>
                <w:rFonts w:cstheme="minorHAnsi"/>
                <w:bCs/>
                <w:sz w:val="16"/>
                <w:szCs w:val="16"/>
              </w:rPr>
            </w:pPr>
            <w:r w:rsidRPr="00BE23FD">
              <w:rPr>
                <w:rFonts w:cstheme="minorHAnsi"/>
                <w:bCs/>
                <w:sz w:val="16"/>
                <w:szCs w:val="16"/>
              </w:rPr>
              <w:t>Edinburgh Depression Scale, Satisfaction with health care scale, # of children</w:t>
            </w:r>
          </w:p>
        </w:tc>
        <w:tc>
          <w:tcPr>
            <w:tcW w:w="1877" w:type="dxa"/>
            <w:tcBorders>
              <w:top w:val="nil"/>
              <w:left w:val="nil"/>
              <w:bottom w:val="nil"/>
              <w:right w:val="nil"/>
            </w:tcBorders>
            <w:shd w:val="clear" w:color="auto" w:fill="FFFFFF" w:themeFill="background1"/>
          </w:tcPr>
          <w:p w14:paraId="27660905" w14:textId="77777777" w:rsidR="00C54ECF" w:rsidRPr="00BE23FD" w:rsidRDefault="00C54ECF" w:rsidP="00C54ECF">
            <w:pPr>
              <w:rPr>
                <w:rFonts w:cstheme="minorHAnsi"/>
                <w:sz w:val="16"/>
                <w:szCs w:val="16"/>
              </w:rPr>
            </w:pPr>
            <w:r w:rsidRPr="00BE23FD">
              <w:rPr>
                <w:rFonts w:cstheme="minorHAnsi"/>
                <w:sz w:val="16"/>
                <w:szCs w:val="16"/>
              </w:rPr>
              <w:t>deMontigny et al.</w:t>
            </w:r>
          </w:p>
          <w:p w14:paraId="1074DA8A" w14:textId="77777777" w:rsidR="00C54ECF" w:rsidRPr="00BE23FD" w:rsidRDefault="00C54ECF" w:rsidP="00C54ECF">
            <w:pPr>
              <w:rPr>
                <w:rFonts w:cstheme="minorHAnsi"/>
                <w:sz w:val="16"/>
                <w:szCs w:val="16"/>
              </w:rPr>
            </w:pPr>
            <w:r w:rsidRPr="00BE23FD">
              <w:rPr>
                <w:rFonts w:cstheme="minorHAnsi"/>
                <w:sz w:val="16"/>
                <w:szCs w:val="16"/>
              </w:rPr>
              <w:t>2017, Canada</w:t>
            </w:r>
          </w:p>
          <w:p w14:paraId="6DF08BD0" w14:textId="77777777" w:rsidR="00C54ECF" w:rsidRPr="00BE23FD" w:rsidRDefault="00C54ECF" w:rsidP="00C54ECF">
            <w:pPr>
              <w:rPr>
                <w:rFonts w:cstheme="minorHAnsi"/>
                <w:sz w:val="16"/>
                <w:szCs w:val="16"/>
              </w:rPr>
            </w:pPr>
            <w:r w:rsidRPr="00BE23FD">
              <w:rPr>
                <w:rFonts w:cstheme="minorHAnsi"/>
                <w:sz w:val="16"/>
                <w:szCs w:val="16"/>
              </w:rPr>
              <w:t>Arch Womens Ment Health</w:t>
            </w:r>
          </w:p>
          <w:p w14:paraId="4030A6CB" w14:textId="77777777" w:rsidR="00C54ECF" w:rsidRPr="00BE23FD" w:rsidRDefault="00C54ECF" w:rsidP="00C54ECF">
            <w:pPr>
              <w:rPr>
                <w:rFonts w:cstheme="minorHAnsi"/>
                <w:sz w:val="16"/>
                <w:szCs w:val="16"/>
              </w:rPr>
            </w:pPr>
          </w:p>
        </w:tc>
        <w:tc>
          <w:tcPr>
            <w:tcW w:w="1877" w:type="dxa"/>
            <w:tcBorders>
              <w:top w:val="nil"/>
              <w:left w:val="nil"/>
              <w:bottom w:val="nil"/>
              <w:right w:val="nil"/>
            </w:tcBorders>
            <w:shd w:val="clear" w:color="auto" w:fill="FFFFFF" w:themeFill="background1"/>
          </w:tcPr>
          <w:p w14:paraId="257B99E2" w14:textId="77777777" w:rsidR="00C54ECF" w:rsidRPr="00BE23FD" w:rsidRDefault="00C54ECF" w:rsidP="000E04D0">
            <w:pPr>
              <w:autoSpaceDE w:val="0"/>
              <w:autoSpaceDN w:val="0"/>
              <w:adjustRightInd w:val="0"/>
              <w:rPr>
                <w:rFonts w:cstheme="minorHAnsi"/>
                <w:sz w:val="16"/>
                <w:szCs w:val="16"/>
              </w:rPr>
            </w:pPr>
            <w:r w:rsidRPr="00BE23FD">
              <w:rPr>
                <w:rFonts w:cstheme="minorHAnsi"/>
                <w:sz w:val="16"/>
                <w:szCs w:val="16"/>
              </w:rPr>
              <w:t>Cross-sectional study</w:t>
            </w:r>
            <w:r w:rsidR="000E04D0" w:rsidRPr="00BE23FD">
              <w:rPr>
                <w:rFonts w:cstheme="minorHAnsi"/>
                <w:sz w:val="16"/>
                <w:szCs w:val="16"/>
              </w:rPr>
              <w:t>: on line self-reported questionnaire</w:t>
            </w:r>
            <w:r w:rsidR="000E04D0" w:rsidRPr="00BE23FD">
              <w:rPr>
                <w:rFonts w:ascii="YfrsjnAdvTT3713a231" w:hAnsi="YfrsjnAdvTT3713a231" w:cs="YfrsjnAdvTT3713a231"/>
                <w:sz w:val="20"/>
                <w:szCs w:val="20"/>
              </w:rPr>
              <w:t xml:space="preserve"> </w:t>
            </w:r>
          </w:p>
        </w:tc>
        <w:tc>
          <w:tcPr>
            <w:tcW w:w="1876" w:type="dxa"/>
            <w:tcBorders>
              <w:top w:val="nil"/>
              <w:left w:val="nil"/>
              <w:bottom w:val="nil"/>
              <w:right w:val="nil"/>
            </w:tcBorders>
            <w:shd w:val="clear" w:color="auto" w:fill="FFFFFF" w:themeFill="background1"/>
          </w:tcPr>
          <w:p w14:paraId="11CB284E" w14:textId="77777777" w:rsidR="00C54ECF" w:rsidRPr="00BE23FD" w:rsidRDefault="00C54ECF" w:rsidP="00C54ECF">
            <w:pPr>
              <w:rPr>
                <w:rFonts w:cstheme="minorHAnsi"/>
                <w:sz w:val="16"/>
                <w:szCs w:val="16"/>
              </w:rPr>
            </w:pPr>
            <w:r w:rsidRPr="00BE23FD">
              <w:rPr>
                <w:rFonts w:cstheme="minorHAnsi"/>
                <w:sz w:val="16"/>
                <w:szCs w:val="16"/>
              </w:rPr>
              <w:t>Post miscarriage</w:t>
            </w:r>
          </w:p>
        </w:tc>
        <w:tc>
          <w:tcPr>
            <w:tcW w:w="1877" w:type="dxa"/>
            <w:tcBorders>
              <w:top w:val="nil"/>
              <w:left w:val="nil"/>
              <w:bottom w:val="nil"/>
              <w:right w:val="nil"/>
            </w:tcBorders>
            <w:shd w:val="clear" w:color="auto" w:fill="FFFFFF" w:themeFill="background1"/>
          </w:tcPr>
          <w:p w14:paraId="39D5EA77" w14:textId="77777777" w:rsidR="00C54ECF" w:rsidRPr="00BE23FD" w:rsidRDefault="00C54ECF" w:rsidP="00C54ECF">
            <w:pPr>
              <w:rPr>
                <w:rFonts w:cstheme="minorHAnsi"/>
                <w:sz w:val="16"/>
                <w:szCs w:val="16"/>
              </w:rPr>
            </w:pPr>
            <w:r w:rsidRPr="00BE23FD">
              <w:rPr>
                <w:rFonts w:cstheme="minorHAnsi"/>
                <w:sz w:val="16"/>
                <w:szCs w:val="16"/>
              </w:rPr>
              <w:t>245 women</w:t>
            </w:r>
          </w:p>
        </w:tc>
        <w:tc>
          <w:tcPr>
            <w:tcW w:w="1876" w:type="dxa"/>
            <w:tcBorders>
              <w:top w:val="nil"/>
              <w:left w:val="nil"/>
              <w:bottom w:val="nil"/>
              <w:right w:val="nil"/>
            </w:tcBorders>
            <w:shd w:val="clear" w:color="auto" w:fill="FFFFFF" w:themeFill="background1"/>
          </w:tcPr>
          <w:p w14:paraId="5E909E90" w14:textId="77777777" w:rsidR="000E04D0" w:rsidRPr="00BE23FD" w:rsidRDefault="000E04D0" w:rsidP="000E04D0">
            <w:pPr>
              <w:autoSpaceDE w:val="0"/>
              <w:autoSpaceDN w:val="0"/>
              <w:adjustRightInd w:val="0"/>
              <w:rPr>
                <w:rFonts w:cstheme="minorHAnsi"/>
                <w:sz w:val="16"/>
                <w:szCs w:val="16"/>
              </w:rPr>
            </w:pPr>
            <w:r w:rsidRPr="00BE23FD">
              <w:rPr>
                <w:rFonts w:cstheme="minorHAnsi"/>
                <w:sz w:val="16"/>
                <w:szCs w:val="16"/>
              </w:rPr>
              <w:t xml:space="preserve">time since miscarriage, </w:t>
            </w:r>
          </w:p>
          <w:p w14:paraId="6D1FD127" w14:textId="77777777" w:rsidR="000E04D0" w:rsidRPr="00BE23FD" w:rsidRDefault="000E04D0" w:rsidP="000E04D0">
            <w:pPr>
              <w:autoSpaceDE w:val="0"/>
              <w:autoSpaceDN w:val="0"/>
              <w:adjustRightInd w:val="0"/>
              <w:rPr>
                <w:rFonts w:cstheme="minorHAnsi"/>
                <w:sz w:val="16"/>
                <w:szCs w:val="16"/>
              </w:rPr>
            </w:pPr>
            <w:r w:rsidRPr="00BE23FD">
              <w:rPr>
                <w:rFonts w:cstheme="minorHAnsi"/>
                <w:sz w:val="16"/>
                <w:szCs w:val="16"/>
              </w:rPr>
              <w:t>childlessness, and satisfaction with healthcare services</w:t>
            </w:r>
          </w:p>
          <w:p w14:paraId="78A7B302" w14:textId="77777777" w:rsidR="00C54ECF" w:rsidRPr="00BE23FD" w:rsidRDefault="00C54ECF" w:rsidP="000E04D0">
            <w:pPr>
              <w:rPr>
                <w:rFonts w:cstheme="minorHAnsi"/>
                <w:sz w:val="16"/>
                <w:szCs w:val="16"/>
              </w:rPr>
            </w:pPr>
          </w:p>
        </w:tc>
        <w:tc>
          <w:tcPr>
            <w:tcW w:w="2237" w:type="dxa"/>
            <w:tcBorders>
              <w:top w:val="nil"/>
              <w:left w:val="nil"/>
              <w:bottom w:val="nil"/>
              <w:right w:val="nil"/>
            </w:tcBorders>
            <w:shd w:val="clear" w:color="auto" w:fill="FFFFFF" w:themeFill="background1"/>
          </w:tcPr>
          <w:p w14:paraId="548B5F04" w14:textId="77777777" w:rsidR="000E04D0" w:rsidRPr="00BE23FD" w:rsidRDefault="000E04D0" w:rsidP="000E04D0">
            <w:pPr>
              <w:autoSpaceDE w:val="0"/>
              <w:autoSpaceDN w:val="0"/>
              <w:adjustRightInd w:val="0"/>
              <w:rPr>
                <w:rFonts w:cstheme="minorHAnsi"/>
                <w:sz w:val="16"/>
                <w:szCs w:val="16"/>
              </w:rPr>
            </w:pPr>
            <w:r w:rsidRPr="00BE23FD">
              <w:rPr>
                <w:rFonts w:cstheme="minorHAnsi"/>
                <w:sz w:val="16"/>
                <w:szCs w:val="16"/>
              </w:rPr>
              <w:t>Miscarried within the past 6 months</w:t>
            </w:r>
            <w:r w:rsidR="009F13FD" w:rsidRPr="00BE23FD">
              <w:rPr>
                <w:rFonts w:cstheme="minorHAnsi"/>
                <w:sz w:val="16"/>
                <w:szCs w:val="16"/>
              </w:rPr>
              <w:t>:</w:t>
            </w:r>
            <w:r w:rsidRPr="00BE23FD">
              <w:rPr>
                <w:rFonts w:cstheme="minorHAnsi"/>
                <w:sz w:val="16"/>
                <w:szCs w:val="16"/>
              </w:rPr>
              <w:t xml:space="preserve"> higher scores</w:t>
            </w:r>
          </w:p>
          <w:p w14:paraId="01C91012" w14:textId="77777777" w:rsidR="00C54ECF" w:rsidRPr="00BE23FD" w:rsidRDefault="000E04D0" w:rsidP="000E04D0">
            <w:pPr>
              <w:autoSpaceDE w:val="0"/>
              <w:autoSpaceDN w:val="0"/>
              <w:adjustRightInd w:val="0"/>
              <w:rPr>
                <w:rFonts w:cstheme="minorHAnsi"/>
                <w:sz w:val="16"/>
                <w:szCs w:val="16"/>
              </w:rPr>
            </w:pPr>
            <w:r w:rsidRPr="00BE23FD">
              <w:rPr>
                <w:rFonts w:cstheme="minorHAnsi"/>
                <w:sz w:val="16"/>
                <w:szCs w:val="16"/>
              </w:rPr>
              <w:t>for depressive symptoms</w:t>
            </w:r>
            <w:r w:rsidR="005626A7" w:rsidRPr="00BE23FD">
              <w:rPr>
                <w:rFonts w:cstheme="minorHAnsi"/>
                <w:sz w:val="16"/>
                <w:szCs w:val="16"/>
              </w:rPr>
              <w:t xml:space="preserve">, </w:t>
            </w:r>
            <w:r w:rsidRPr="00BE23FD">
              <w:rPr>
                <w:rFonts w:cstheme="minorHAnsi"/>
                <w:sz w:val="16"/>
                <w:szCs w:val="16"/>
              </w:rPr>
              <w:t>grief symptoms</w:t>
            </w:r>
            <w:r w:rsidR="005626A7" w:rsidRPr="00BE23FD">
              <w:rPr>
                <w:rFonts w:cstheme="minorHAnsi"/>
                <w:sz w:val="16"/>
                <w:szCs w:val="16"/>
              </w:rPr>
              <w:t xml:space="preserve"> </w:t>
            </w:r>
            <w:r w:rsidRPr="00BE23FD">
              <w:rPr>
                <w:rFonts w:cstheme="minorHAnsi"/>
                <w:sz w:val="16"/>
                <w:szCs w:val="16"/>
              </w:rPr>
              <w:t>significantly decreased across time only for women with</w:t>
            </w:r>
            <w:r w:rsidR="005626A7" w:rsidRPr="00BE23FD">
              <w:rPr>
                <w:rFonts w:cstheme="minorHAnsi"/>
                <w:sz w:val="16"/>
                <w:szCs w:val="16"/>
              </w:rPr>
              <w:t xml:space="preserve"> </w:t>
            </w:r>
            <w:r w:rsidRPr="00BE23FD">
              <w:rPr>
                <w:rFonts w:cstheme="minorHAnsi"/>
                <w:sz w:val="16"/>
                <w:szCs w:val="16"/>
              </w:rPr>
              <w:t>children and women who were satisfied with healthcare services.</w:t>
            </w:r>
          </w:p>
        </w:tc>
      </w:tr>
      <w:bookmarkEnd w:id="1"/>
      <w:tr w:rsidR="00C54ECF" w:rsidRPr="00173683" w14:paraId="392B9770" w14:textId="77777777" w:rsidTr="00EA2F2F">
        <w:tc>
          <w:tcPr>
            <w:tcW w:w="1876" w:type="dxa"/>
            <w:tcBorders>
              <w:top w:val="nil"/>
              <w:left w:val="nil"/>
              <w:bottom w:val="nil"/>
              <w:right w:val="nil"/>
            </w:tcBorders>
            <w:shd w:val="clear" w:color="auto" w:fill="FFFFFF" w:themeFill="background1"/>
          </w:tcPr>
          <w:p w14:paraId="02069728" w14:textId="77777777" w:rsidR="00C54ECF" w:rsidRPr="00C677A8" w:rsidRDefault="00C54ECF" w:rsidP="00C54ECF">
            <w:pPr>
              <w:rPr>
                <w:rFonts w:cstheme="minorHAnsi"/>
                <w:b/>
                <w:color w:val="000000"/>
                <w:sz w:val="16"/>
                <w:szCs w:val="16"/>
              </w:rPr>
            </w:pPr>
            <w:r w:rsidRPr="00C677A8">
              <w:rPr>
                <w:rFonts w:cstheme="minorHAnsi"/>
                <w:b/>
                <w:color w:val="000000"/>
                <w:sz w:val="16"/>
                <w:szCs w:val="16"/>
              </w:rPr>
              <w:t xml:space="preserve">PGS </w:t>
            </w:r>
          </w:p>
          <w:p w14:paraId="51E17FD2" w14:textId="77777777" w:rsidR="00C54ECF" w:rsidRPr="00F035A9" w:rsidRDefault="00C54ECF" w:rsidP="00C54ECF">
            <w:pPr>
              <w:rPr>
                <w:rFonts w:cstheme="minorHAnsi"/>
                <w:color w:val="000000"/>
                <w:sz w:val="16"/>
                <w:szCs w:val="16"/>
              </w:rPr>
            </w:pPr>
          </w:p>
        </w:tc>
        <w:tc>
          <w:tcPr>
            <w:tcW w:w="1877" w:type="dxa"/>
            <w:tcBorders>
              <w:top w:val="nil"/>
              <w:left w:val="nil"/>
              <w:bottom w:val="nil"/>
              <w:right w:val="nil"/>
            </w:tcBorders>
            <w:shd w:val="clear" w:color="auto" w:fill="FFFFFF" w:themeFill="background1"/>
          </w:tcPr>
          <w:p w14:paraId="52F16E29" w14:textId="77777777" w:rsidR="00C54ECF" w:rsidRPr="00F035A9" w:rsidRDefault="00C54ECF" w:rsidP="00C54ECF">
            <w:pPr>
              <w:rPr>
                <w:rFonts w:cstheme="minorHAnsi"/>
                <w:sz w:val="16"/>
                <w:szCs w:val="16"/>
              </w:rPr>
            </w:pPr>
            <w:r w:rsidRPr="00F035A9">
              <w:rPr>
                <w:rFonts w:cstheme="minorHAnsi"/>
                <w:sz w:val="16"/>
                <w:szCs w:val="16"/>
              </w:rPr>
              <w:t>Jonhson OP&amp; Langford RW, 2015, USA</w:t>
            </w:r>
          </w:p>
          <w:p w14:paraId="131C07B2" w14:textId="77777777" w:rsidR="00C54ECF" w:rsidRPr="00CE7FE3" w:rsidRDefault="00C54ECF" w:rsidP="00C54ECF">
            <w:pPr>
              <w:rPr>
                <w:rFonts w:cstheme="minorHAnsi"/>
                <w:sz w:val="16"/>
                <w:szCs w:val="16"/>
              </w:rPr>
            </w:pPr>
            <w:r w:rsidRPr="00CE7FE3">
              <w:rPr>
                <w:rFonts w:cstheme="minorHAnsi"/>
                <w:sz w:val="16"/>
                <w:szCs w:val="16"/>
              </w:rPr>
              <w:t>J Obster Gynecol Neonatal Nurse</w:t>
            </w:r>
          </w:p>
        </w:tc>
        <w:tc>
          <w:tcPr>
            <w:tcW w:w="1877" w:type="dxa"/>
            <w:tcBorders>
              <w:top w:val="nil"/>
              <w:left w:val="nil"/>
              <w:bottom w:val="nil"/>
              <w:right w:val="nil"/>
            </w:tcBorders>
            <w:shd w:val="clear" w:color="auto" w:fill="FFFFFF" w:themeFill="background1"/>
          </w:tcPr>
          <w:p w14:paraId="355FE140" w14:textId="77777777" w:rsidR="00C54ECF" w:rsidRPr="00F035A9" w:rsidRDefault="00C54ECF" w:rsidP="00C54ECF">
            <w:pPr>
              <w:rPr>
                <w:rFonts w:cstheme="minorHAnsi"/>
                <w:color w:val="000000"/>
                <w:sz w:val="16"/>
                <w:szCs w:val="16"/>
              </w:rPr>
            </w:pPr>
            <w:r w:rsidRPr="00F035A9">
              <w:rPr>
                <w:rFonts w:cstheme="minorHAnsi"/>
                <w:color w:val="000000"/>
                <w:sz w:val="16"/>
                <w:szCs w:val="16"/>
              </w:rPr>
              <w:t xml:space="preserve">Randomized control PGS 2 weeks post-loss visit </w:t>
            </w:r>
          </w:p>
          <w:p w14:paraId="3A5126D2" w14:textId="77777777" w:rsidR="00C54ECF" w:rsidRPr="00F035A9" w:rsidRDefault="00C54ECF" w:rsidP="00C54ECF">
            <w:pPr>
              <w:rPr>
                <w:rFonts w:cstheme="minorHAnsi"/>
                <w:color w:val="000000"/>
                <w:sz w:val="16"/>
                <w:szCs w:val="16"/>
              </w:rPr>
            </w:pPr>
            <w:r w:rsidRPr="00F035A9">
              <w:rPr>
                <w:rFonts w:cstheme="minorHAnsi"/>
                <w:sz w:val="16"/>
                <w:szCs w:val="16"/>
              </w:rPr>
              <w:t xml:space="preserve">Intervention: </w:t>
            </w:r>
            <w:r w:rsidRPr="00F035A9">
              <w:rPr>
                <w:rFonts w:cstheme="minorHAnsi"/>
                <w:color w:val="000000"/>
                <w:sz w:val="16"/>
                <w:szCs w:val="16"/>
              </w:rPr>
              <w:t xml:space="preserve">one-hour grief intervention </w:t>
            </w:r>
          </w:p>
          <w:p w14:paraId="564B2692" w14:textId="77777777" w:rsidR="009F13FD" w:rsidRDefault="00C54ECF" w:rsidP="00C54ECF">
            <w:pPr>
              <w:rPr>
                <w:rFonts w:cstheme="minorHAnsi"/>
                <w:color w:val="000000"/>
                <w:sz w:val="16"/>
                <w:szCs w:val="16"/>
              </w:rPr>
            </w:pPr>
            <w:r w:rsidRPr="00F035A9">
              <w:rPr>
                <w:rFonts w:cstheme="minorHAnsi"/>
                <w:color w:val="000000"/>
                <w:sz w:val="16"/>
                <w:szCs w:val="16"/>
              </w:rPr>
              <w:t xml:space="preserve">Control: regular care </w:t>
            </w:r>
          </w:p>
          <w:p w14:paraId="1C13988A" w14:textId="77777777" w:rsidR="002015C9" w:rsidRPr="009F13FD" w:rsidRDefault="002015C9" w:rsidP="00C54ECF">
            <w:pPr>
              <w:rPr>
                <w:rFonts w:cstheme="minorHAnsi"/>
                <w:color w:val="000000"/>
                <w:sz w:val="16"/>
                <w:szCs w:val="16"/>
              </w:rPr>
            </w:pPr>
          </w:p>
        </w:tc>
        <w:tc>
          <w:tcPr>
            <w:tcW w:w="1876" w:type="dxa"/>
            <w:tcBorders>
              <w:top w:val="nil"/>
              <w:left w:val="nil"/>
              <w:bottom w:val="nil"/>
              <w:right w:val="nil"/>
            </w:tcBorders>
            <w:shd w:val="clear" w:color="auto" w:fill="FFFFFF" w:themeFill="background1"/>
          </w:tcPr>
          <w:p w14:paraId="36CFB662" w14:textId="77777777" w:rsidR="00C54ECF" w:rsidRPr="00F035A9" w:rsidRDefault="00C54ECF" w:rsidP="00C54ECF">
            <w:pPr>
              <w:rPr>
                <w:rFonts w:cstheme="minorHAnsi"/>
                <w:color w:val="000000"/>
                <w:sz w:val="16"/>
                <w:szCs w:val="16"/>
              </w:rPr>
            </w:pPr>
            <w:r w:rsidRPr="00F035A9">
              <w:rPr>
                <w:rFonts w:cstheme="minorHAnsi"/>
                <w:color w:val="000000"/>
                <w:sz w:val="16"/>
                <w:szCs w:val="16"/>
              </w:rPr>
              <w:t>Post miscarriage (8-20 weeks gestation</w:t>
            </w:r>
          </w:p>
        </w:tc>
        <w:tc>
          <w:tcPr>
            <w:tcW w:w="1877" w:type="dxa"/>
            <w:tcBorders>
              <w:top w:val="nil"/>
              <w:left w:val="nil"/>
              <w:bottom w:val="nil"/>
              <w:right w:val="nil"/>
            </w:tcBorders>
            <w:shd w:val="clear" w:color="auto" w:fill="FFFFFF" w:themeFill="background1"/>
          </w:tcPr>
          <w:p w14:paraId="599495AE" w14:textId="77777777" w:rsidR="00C54ECF" w:rsidRPr="00F035A9" w:rsidRDefault="00C54ECF" w:rsidP="00C54ECF">
            <w:pPr>
              <w:rPr>
                <w:rFonts w:cstheme="minorHAnsi"/>
                <w:color w:val="000000"/>
                <w:sz w:val="16"/>
                <w:szCs w:val="16"/>
              </w:rPr>
            </w:pPr>
            <w:r w:rsidRPr="00F035A9">
              <w:rPr>
                <w:rFonts w:cstheme="minorHAnsi"/>
                <w:color w:val="000000"/>
                <w:sz w:val="16"/>
                <w:szCs w:val="16"/>
              </w:rPr>
              <w:t>40 women</w:t>
            </w:r>
          </w:p>
        </w:tc>
        <w:tc>
          <w:tcPr>
            <w:tcW w:w="1876" w:type="dxa"/>
            <w:tcBorders>
              <w:top w:val="nil"/>
              <w:left w:val="nil"/>
              <w:bottom w:val="nil"/>
              <w:right w:val="nil"/>
            </w:tcBorders>
            <w:shd w:val="clear" w:color="auto" w:fill="FFFFFF" w:themeFill="background1"/>
          </w:tcPr>
          <w:p w14:paraId="343F2A60" w14:textId="77777777" w:rsidR="00C54ECF" w:rsidRPr="00F035A9" w:rsidRDefault="00C54ECF" w:rsidP="00C54ECF">
            <w:pPr>
              <w:rPr>
                <w:rFonts w:cstheme="minorHAnsi"/>
                <w:color w:val="000000"/>
                <w:sz w:val="16"/>
                <w:szCs w:val="16"/>
              </w:rPr>
            </w:pPr>
            <w:r w:rsidRPr="00F035A9">
              <w:rPr>
                <w:rFonts w:cstheme="minorHAnsi"/>
                <w:color w:val="000000"/>
                <w:sz w:val="16"/>
                <w:szCs w:val="16"/>
              </w:rPr>
              <w:t>Age</w:t>
            </w:r>
            <w:r>
              <w:rPr>
                <w:rFonts w:cstheme="minorHAnsi"/>
                <w:color w:val="000000"/>
                <w:sz w:val="16"/>
                <w:szCs w:val="16"/>
              </w:rPr>
              <w:t>;</w:t>
            </w:r>
            <w:r w:rsidRPr="00F035A9">
              <w:rPr>
                <w:rFonts w:cstheme="minorHAnsi"/>
                <w:color w:val="000000"/>
                <w:sz w:val="16"/>
                <w:szCs w:val="16"/>
              </w:rPr>
              <w:t xml:space="preserve"> race</w:t>
            </w:r>
            <w:r>
              <w:rPr>
                <w:rFonts w:cstheme="minorHAnsi"/>
                <w:color w:val="000000"/>
                <w:sz w:val="16"/>
                <w:szCs w:val="16"/>
              </w:rPr>
              <w:t>;</w:t>
            </w:r>
            <w:r w:rsidRPr="00F035A9">
              <w:rPr>
                <w:rFonts w:cstheme="minorHAnsi"/>
                <w:color w:val="000000"/>
                <w:sz w:val="16"/>
                <w:szCs w:val="16"/>
              </w:rPr>
              <w:t xml:space="preserve"> education</w:t>
            </w:r>
            <w:r>
              <w:rPr>
                <w:rFonts w:cstheme="minorHAnsi"/>
                <w:color w:val="000000"/>
                <w:sz w:val="16"/>
                <w:szCs w:val="16"/>
              </w:rPr>
              <w:t>;</w:t>
            </w:r>
          </w:p>
          <w:p w14:paraId="76496982" w14:textId="77777777" w:rsidR="00C54ECF" w:rsidRPr="00F035A9" w:rsidRDefault="00C54ECF" w:rsidP="00C54ECF">
            <w:pPr>
              <w:rPr>
                <w:rFonts w:cstheme="minorHAnsi"/>
                <w:color w:val="000000"/>
                <w:sz w:val="16"/>
                <w:szCs w:val="16"/>
              </w:rPr>
            </w:pPr>
            <w:r w:rsidRPr="00F035A9">
              <w:rPr>
                <w:rFonts w:cstheme="minorHAnsi"/>
                <w:color w:val="000000"/>
                <w:sz w:val="16"/>
                <w:szCs w:val="16"/>
              </w:rPr>
              <w:t>marital status</w:t>
            </w:r>
            <w:r>
              <w:rPr>
                <w:rFonts w:cstheme="minorHAnsi"/>
                <w:color w:val="000000"/>
                <w:sz w:val="16"/>
                <w:szCs w:val="16"/>
              </w:rPr>
              <w:t>;</w:t>
            </w:r>
            <w:r w:rsidRPr="00F035A9">
              <w:rPr>
                <w:rFonts w:cstheme="minorHAnsi"/>
                <w:color w:val="000000"/>
                <w:sz w:val="16"/>
                <w:szCs w:val="16"/>
              </w:rPr>
              <w:t xml:space="preserve"> income </w:t>
            </w:r>
          </w:p>
          <w:p w14:paraId="796188C0" w14:textId="77777777" w:rsidR="00C54ECF" w:rsidRPr="00F035A9" w:rsidRDefault="00C54ECF" w:rsidP="00C54ECF">
            <w:pPr>
              <w:rPr>
                <w:rFonts w:cstheme="minorHAnsi"/>
                <w:color w:val="000000"/>
                <w:sz w:val="16"/>
                <w:szCs w:val="16"/>
              </w:rPr>
            </w:pPr>
            <w:r w:rsidRPr="00F035A9">
              <w:rPr>
                <w:rFonts w:cstheme="minorHAnsi"/>
                <w:color w:val="000000"/>
                <w:sz w:val="16"/>
                <w:szCs w:val="16"/>
              </w:rPr>
              <w:t>gravidity</w:t>
            </w:r>
            <w:r>
              <w:rPr>
                <w:rFonts w:cstheme="minorHAnsi"/>
                <w:color w:val="000000"/>
                <w:sz w:val="16"/>
                <w:szCs w:val="16"/>
              </w:rPr>
              <w:t>;</w:t>
            </w:r>
            <w:r w:rsidRPr="00F035A9">
              <w:rPr>
                <w:rFonts w:cstheme="minorHAnsi"/>
                <w:color w:val="000000"/>
                <w:sz w:val="16"/>
                <w:szCs w:val="16"/>
              </w:rPr>
              <w:t xml:space="preserve"> parity</w:t>
            </w:r>
            <w:r>
              <w:rPr>
                <w:rFonts w:cstheme="minorHAnsi"/>
                <w:color w:val="000000"/>
                <w:sz w:val="16"/>
                <w:szCs w:val="16"/>
              </w:rPr>
              <w:t>;</w:t>
            </w:r>
          </w:p>
          <w:p w14:paraId="2DC81693" w14:textId="77777777" w:rsidR="00C54ECF" w:rsidRPr="00F035A9" w:rsidRDefault="00C54ECF" w:rsidP="00C54ECF">
            <w:pPr>
              <w:rPr>
                <w:rFonts w:cstheme="minorHAnsi"/>
                <w:color w:val="000000"/>
                <w:sz w:val="16"/>
                <w:szCs w:val="16"/>
              </w:rPr>
            </w:pPr>
            <w:r w:rsidRPr="00F035A9">
              <w:rPr>
                <w:rFonts w:cstheme="minorHAnsi"/>
                <w:color w:val="000000"/>
                <w:sz w:val="16"/>
                <w:szCs w:val="16"/>
              </w:rPr>
              <w:t>prenatal visit frequency</w:t>
            </w:r>
            <w:r>
              <w:rPr>
                <w:rFonts w:cstheme="minorHAnsi"/>
                <w:color w:val="000000"/>
                <w:sz w:val="16"/>
                <w:szCs w:val="16"/>
              </w:rPr>
              <w:t>;</w:t>
            </w:r>
            <w:r w:rsidRPr="00F035A9">
              <w:rPr>
                <w:rFonts w:cstheme="minorHAnsi"/>
                <w:color w:val="000000"/>
                <w:sz w:val="16"/>
                <w:szCs w:val="16"/>
              </w:rPr>
              <w:t xml:space="preserve"> and pregnancy loss</w:t>
            </w:r>
          </w:p>
        </w:tc>
        <w:tc>
          <w:tcPr>
            <w:tcW w:w="2237" w:type="dxa"/>
            <w:tcBorders>
              <w:top w:val="nil"/>
              <w:left w:val="nil"/>
              <w:bottom w:val="nil"/>
              <w:right w:val="nil"/>
            </w:tcBorders>
            <w:shd w:val="clear" w:color="auto" w:fill="FFFFFF" w:themeFill="background1"/>
          </w:tcPr>
          <w:p w14:paraId="7016E3BC" w14:textId="77777777" w:rsidR="00C54ECF" w:rsidRPr="00F035A9" w:rsidRDefault="00C54ECF" w:rsidP="00C54ECF">
            <w:pPr>
              <w:rPr>
                <w:rFonts w:cstheme="minorHAnsi"/>
                <w:color w:val="000000"/>
                <w:sz w:val="16"/>
                <w:szCs w:val="16"/>
              </w:rPr>
            </w:pPr>
            <w:r w:rsidRPr="00F035A9">
              <w:rPr>
                <w:rFonts w:cstheme="minorHAnsi"/>
                <w:color w:val="000000"/>
                <w:sz w:val="16"/>
                <w:szCs w:val="16"/>
              </w:rPr>
              <w:t>Bereavement intervention soon after early miscarriage reduces grief risks</w:t>
            </w:r>
          </w:p>
        </w:tc>
      </w:tr>
      <w:tr w:rsidR="00C54ECF" w:rsidRPr="00173683" w14:paraId="039DDE21" w14:textId="77777777" w:rsidTr="00EA2F2F">
        <w:tc>
          <w:tcPr>
            <w:tcW w:w="1876" w:type="dxa"/>
            <w:tcBorders>
              <w:top w:val="nil"/>
              <w:left w:val="nil"/>
              <w:bottom w:val="nil"/>
              <w:right w:val="nil"/>
            </w:tcBorders>
            <w:shd w:val="clear" w:color="auto" w:fill="FFFFFF" w:themeFill="background1"/>
          </w:tcPr>
          <w:p w14:paraId="585D6C24" w14:textId="77777777" w:rsidR="00C54ECF" w:rsidRPr="00C677A8" w:rsidRDefault="00C54ECF" w:rsidP="00C54ECF">
            <w:pPr>
              <w:rPr>
                <w:rFonts w:cstheme="minorHAnsi"/>
                <w:b/>
                <w:sz w:val="16"/>
                <w:szCs w:val="16"/>
              </w:rPr>
            </w:pPr>
            <w:r w:rsidRPr="00C677A8">
              <w:rPr>
                <w:rFonts w:cstheme="minorHAnsi"/>
                <w:b/>
                <w:sz w:val="16"/>
                <w:szCs w:val="16"/>
              </w:rPr>
              <w:t xml:space="preserve">PGS </w:t>
            </w:r>
          </w:p>
        </w:tc>
        <w:tc>
          <w:tcPr>
            <w:tcW w:w="1877" w:type="dxa"/>
            <w:tcBorders>
              <w:top w:val="nil"/>
              <w:left w:val="nil"/>
              <w:bottom w:val="nil"/>
              <w:right w:val="nil"/>
            </w:tcBorders>
            <w:shd w:val="clear" w:color="auto" w:fill="FFFFFF" w:themeFill="background1"/>
          </w:tcPr>
          <w:p w14:paraId="130A93B9" w14:textId="77777777" w:rsidR="00C54ECF" w:rsidRPr="00F035A9" w:rsidRDefault="00C54ECF" w:rsidP="00C54ECF">
            <w:pPr>
              <w:rPr>
                <w:rFonts w:cstheme="minorHAnsi"/>
                <w:sz w:val="16"/>
                <w:szCs w:val="16"/>
              </w:rPr>
            </w:pPr>
            <w:r w:rsidRPr="00F035A9">
              <w:rPr>
                <w:rFonts w:cstheme="minorHAnsi"/>
                <w:sz w:val="16"/>
                <w:szCs w:val="16"/>
              </w:rPr>
              <w:t>Roberts L, Montgomery S. 2016, India</w:t>
            </w:r>
          </w:p>
          <w:p w14:paraId="17D1D03D" w14:textId="77777777" w:rsidR="00C54ECF" w:rsidRPr="00F035A9" w:rsidRDefault="00C54ECF" w:rsidP="00C54ECF">
            <w:pPr>
              <w:rPr>
                <w:rFonts w:cstheme="minorHAnsi"/>
                <w:sz w:val="16"/>
                <w:szCs w:val="16"/>
              </w:rPr>
            </w:pPr>
            <w:r w:rsidRPr="00F035A9">
              <w:rPr>
                <w:rFonts w:cstheme="minorHAnsi"/>
                <w:sz w:val="16"/>
                <w:szCs w:val="16"/>
              </w:rPr>
              <w:t>Interdiscip J Best Glob Dev</w:t>
            </w:r>
          </w:p>
        </w:tc>
        <w:tc>
          <w:tcPr>
            <w:tcW w:w="1877" w:type="dxa"/>
            <w:tcBorders>
              <w:top w:val="nil"/>
              <w:left w:val="nil"/>
              <w:bottom w:val="nil"/>
              <w:right w:val="nil"/>
            </w:tcBorders>
            <w:shd w:val="clear" w:color="auto" w:fill="FFFFFF" w:themeFill="background1"/>
          </w:tcPr>
          <w:p w14:paraId="672E7831" w14:textId="77777777" w:rsidR="00C54ECF" w:rsidRPr="00F035A9" w:rsidRDefault="00C54ECF" w:rsidP="00C54ECF">
            <w:pPr>
              <w:rPr>
                <w:rFonts w:cstheme="minorHAnsi"/>
                <w:sz w:val="16"/>
                <w:szCs w:val="16"/>
              </w:rPr>
            </w:pPr>
            <w:r w:rsidRPr="00F035A9">
              <w:rPr>
                <w:rFonts w:cstheme="minorHAnsi"/>
                <w:sz w:val="16"/>
                <w:szCs w:val="16"/>
              </w:rPr>
              <w:t>Pre</w:t>
            </w:r>
            <w:r>
              <w:rPr>
                <w:rFonts w:cstheme="minorHAnsi"/>
                <w:sz w:val="16"/>
                <w:szCs w:val="16"/>
              </w:rPr>
              <w:t>/</w:t>
            </w:r>
            <w:r w:rsidRPr="00F035A9">
              <w:rPr>
                <w:rFonts w:cstheme="minorHAnsi"/>
                <w:sz w:val="16"/>
                <w:szCs w:val="16"/>
              </w:rPr>
              <w:t xml:space="preserve"> post-intervention</w:t>
            </w:r>
          </w:p>
          <w:p w14:paraId="7CC5ED4D" w14:textId="77777777" w:rsidR="00C54ECF" w:rsidRDefault="00C54ECF" w:rsidP="00C54ECF">
            <w:pPr>
              <w:rPr>
                <w:rFonts w:cstheme="minorHAnsi"/>
                <w:sz w:val="16"/>
                <w:szCs w:val="16"/>
              </w:rPr>
            </w:pPr>
            <w:r w:rsidRPr="00F035A9">
              <w:rPr>
                <w:rFonts w:cstheme="minorHAnsi"/>
                <w:sz w:val="16"/>
                <w:szCs w:val="16"/>
              </w:rPr>
              <w:t>Intervention: five-week mindfulness-based intervention</w:t>
            </w:r>
          </w:p>
          <w:p w14:paraId="502DACB1" w14:textId="77777777" w:rsidR="00C54ECF" w:rsidRPr="00F035A9" w:rsidRDefault="00C54ECF" w:rsidP="00C54ECF">
            <w:pPr>
              <w:rPr>
                <w:rFonts w:cstheme="minorHAnsi"/>
                <w:sz w:val="16"/>
                <w:szCs w:val="16"/>
              </w:rPr>
            </w:pPr>
            <w:r w:rsidRPr="00F035A9">
              <w:rPr>
                <w:rFonts w:cstheme="minorHAnsi"/>
                <w:sz w:val="16"/>
                <w:szCs w:val="16"/>
              </w:rPr>
              <w:t>Use of a community</w:t>
            </w:r>
            <w:r w:rsidR="009F13FD">
              <w:rPr>
                <w:rFonts w:cstheme="minorHAnsi"/>
                <w:sz w:val="16"/>
                <w:szCs w:val="16"/>
              </w:rPr>
              <w:t xml:space="preserve"> </w:t>
            </w:r>
            <w:r w:rsidRPr="00F035A9">
              <w:rPr>
                <w:rFonts w:cstheme="minorHAnsi"/>
                <w:sz w:val="16"/>
                <w:szCs w:val="16"/>
              </w:rPr>
              <w:t>participatory approach</w:t>
            </w:r>
          </w:p>
        </w:tc>
        <w:tc>
          <w:tcPr>
            <w:tcW w:w="1876" w:type="dxa"/>
            <w:tcBorders>
              <w:top w:val="nil"/>
              <w:left w:val="nil"/>
              <w:bottom w:val="nil"/>
              <w:right w:val="nil"/>
            </w:tcBorders>
            <w:shd w:val="clear" w:color="auto" w:fill="FFFFFF" w:themeFill="background1"/>
          </w:tcPr>
          <w:p w14:paraId="0346D6C0" w14:textId="77777777" w:rsidR="00C54ECF" w:rsidRPr="00F035A9" w:rsidRDefault="00C54ECF" w:rsidP="00C54ECF">
            <w:pPr>
              <w:rPr>
                <w:rFonts w:cstheme="minorHAnsi"/>
                <w:sz w:val="16"/>
                <w:szCs w:val="16"/>
              </w:rPr>
            </w:pPr>
            <w:r w:rsidRPr="00F035A9">
              <w:rPr>
                <w:rFonts w:cstheme="minorHAnsi"/>
                <w:sz w:val="16"/>
                <w:szCs w:val="16"/>
              </w:rPr>
              <w:t>Stillbirth</w:t>
            </w:r>
          </w:p>
        </w:tc>
        <w:tc>
          <w:tcPr>
            <w:tcW w:w="1877" w:type="dxa"/>
            <w:tcBorders>
              <w:top w:val="nil"/>
              <w:left w:val="nil"/>
              <w:bottom w:val="nil"/>
              <w:right w:val="nil"/>
            </w:tcBorders>
            <w:shd w:val="clear" w:color="auto" w:fill="FFFFFF" w:themeFill="background1"/>
          </w:tcPr>
          <w:p w14:paraId="4FA92C10" w14:textId="77777777" w:rsidR="00C54ECF" w:rsidRPr="00F035A9" w:rsidRDefault="00C54ECF" w:rsidP="00C54ECF">
            <w:pPr>
              <w:autoSpaceDE w:val="0"/>
              <w:autoSpaceDN w:val="0"/>
              <w:adjustRightInd w:val="0"/>
              <w:rPr>
                <w:rFonts w:cstheme="minorHAnsi"/>
                <w:sz w:val="16"/>
                <w:szCs w:val="16"/>
              </w:rPr>
            </w:pPr>
            <w:r w:rsidRPr="00F035A9">
              <w:rPr>
                <w:rFonts w:cstheme="minorHAnsi"/>
                <w:sz w:val="16"/>
                <w:szCs w:val="16"/>
              </w:rPr>
              <w:t>29 women</w:t>
            </w:r>
          </w:p>
        </w:tc>
        <w:tc>
          <w:tcPr>
            <w:tcW w:w="1876" w:type="dxa"/>
            <w:tcBorders>
              <w:top w:val="nil"/>
              <w:left w:val="nil"/>
              <w:bottom w:val="nil"/>
              <w:right w:val="nil"/>
            </w:tcBorders>
            <w:shd w:val="clear" w:color="auto" w:fill="FFFFFF" w:themeFill="background1"/>
          </w:tcPr>
          <w:p w14:paraId="280C3104" w14:textId="77777777" w:rsidR="00C54ECF" w:rsidRPr="00F035A9" w:rsidRDefault="00C54ECF" w:rsidP="00C54ECF">
            <w:pPr>
              <w:autoSpaceDE w:val="0"/>
              <w:autoSpaceDN w:val="0"/>
              <w:adjustRightInd w:val="0"/>
              <w:rPr>
                <w:rFonts w:cstheme="minorHAnsi"/>
                <w:color w:val="000000" w:themeColor="text1"/>
                <w:sz w:val="16"/>
                <w:szCs w:val="16"/>
              </w:rPr>
            </w:pPr>
            <w:r w:rsidRPr="00F035A9">
              <w:rPr>
                <w:rFonts w:cstheme="minorHAnsi"/>
                <w:color w:val="000000" w:themeColor="text1"/>
                <w:sz w:val="16"/>
                <w:szCs w:val="16"/>
              </w:rPr>
              <w:t>Gender of stillborn</w:t>
            </w:r>
            <w:r>
              <w:rPr>
                <w:rFonts w:cstheme="minorHAnsi"/>
                <w:color w:val="000000" w:themeColor="text1"/>
                <w:sz w:val="16"/>
                <w:szCs w:val="16"/>
              </w:rPr>
              <w:t>;</w:t>
            </w:r>
            <w:r w:rsidRPr="00F035A9">
              <w:rPr>
                <w:rFonts w:cstheme="minorHAnsi"/>
                <w:color w:val="000000" w:themeColor="text1"/>
                <w:sz w:val="16"/>
                <w:szCs w:val="16"/>
              </w:rPr>
              <w:t xml:space="preserve"> gestational age</w:t>
            </w:r>
            <w:r>
              <w:rPr>
                <w:rFonts w:cstheme="minorHAnsi"/>
                <w:color w:val="000000" w:themeColor="text1"/>
                <w:sz w:val="16"/>
                <w:szCs w:val="16"/>
              </w:rPr>
              <w:t>;</w:t>
            </w:r>
            <w:r w:rsidRPr="00F035A9">
              <w:rPr>
                <w:rFonts w:cstheme="minorHAnsi"/>
                <w:color w:val="000000" w:themeColor="text1"/>
                <w:sz w:val="16"/>
                <w:szCs w:val="16"/>
              </w:rPr>
              <w:t xml:space="preserve"> </w:t>
            </w:r>
            <w:r>
              <w:rPr>
                <w:rFonts w:cstheme="minorHAnsi"/>
                <w:color w:val="000000" w:themeColor="text1"/>
                <w:sz w:val="16"/>
                <w:szCs w:val="16"/>
              </w:rPr>
              <w:t>m</w:t>
            </w:r>
            <w:r w:rsidRPr="00F035A9">
              <w:rPr>
                <w:rFonts w:cstheme="minorHAnsi"/>
                <w:color w:val="000000" w:themeColor="text1"/>
                <w:sz w:val="16"/>
                <w:szCs w:val="16"/>
              </w:rPr>
              <w:t>arket permission</w:t>
            </w:r>
            <w:r>
              <w:rPr>
                <w:rFonts w:cstheme="minorHAnsi"/>
                <w:color w:val="000000" w:themeColor="text1"/>
                <w:sz w:val="16"/>
                <w:szCs w:val="16"/>
              </w:rPr>
              <w:t>;</w:t>
            </w:r>
            <w:r w:rsidRPr="00F035A9">
              <w:rPr>
                <w:rFonts w:cstheme="minorHAnsi"/>
                <w:color w:val="000000" w:themeColor="text1"/>
                <w:sz w:val="16"/>
                <w:szCs w:val="16"/>
              </w:rPr>
              <w:t xml:space="preserve"> psychosocial problems</w:t>
            </w:r>
            <w:r>
              <w:rPr>
                <w:rFonts w:cstheme="minorHAnsi"/>
                <w:color w:val="000000" w:themeColor="text1"/>
                <w:sz w:val="16"/>
                <w:szCs w:val="16"/>
              </w:rPr>
              <w:t>;</w:t>
            </w:r>
            <w:r w:rsidRPr="00F035A9">
              <w:rPr>
                <w:rFonts w:cstheme="minorHAnsi"/>
                <w:color w:val="000000" w:themeColor="text1"/>
                <w:sz w:val="16"/>
                <w:szCs w:val="16"/>
              </w:rPr>
              <w:t xml:space="preserve"> # living sons,</w:t>
            </w:r>
          </w:p>
          <w:p w14:paraId="76C130B4" w14:textId="77777777" w:rsidR="00C54ECF" w:rsidRPr="00F035A9" w:rsidRDefault="00C54ECF" w:rsidP="00C54ECF">
            <w:pPr>
              <w:autoSpaceDE w:val="0"/>
              <w:autoSpaceDN w:val="0"/>
              <w:adjustRightInd w:val="0"/>
              <w:rPr>
                <w:rFonts w:cstheme="minorHAnsi"/>
                <w:sz w:val="16"/>
                <w:szCs w:val="16"/>
              </w:rPr>
            </w:pPr>
            <w:r w:rsidRPr="00F035A9">
              <w:rPr>
                <w:rFonts w:cstheme="minorHAnsi"/>
                <w:color w:val="000000" w:themeColor="text1"/>
                <w:sz w:val="16"/>
                <w:szCs w:val="16"/>
              </w:rPr>
              <w:t xml:space="preserve"> </w:t>
            </w:r>
          </w:p>
        </w:tc>
        <w:tc>
          <w:tcPr>
            <w:tcW w:w="2237" w:type="dxa"/>
            <w:tcBorders>
              <w:top w:val="nil"/>
              <w:left w:val="nil"/>
              <w:bottom w:val="nil"/>
              <w:right w:val="nil"/>
            </w:tcBorders>
            <w:shd w:val="clear" w:color="auto" w:fill="FFFFFF" w:themeFill="background1"/>
          </w:tcPr>
          <w:p w14:paraId="6C7669D1" w14:textId="77777777" w:rsidR="00C54ECF" w:rsidRPr="00F035A9" w:rsidRDefault="00C54ECF" w:rsidP="00C54ECF">
            <w:pPr>
              <w:autoSpaceDE w:val="0"/>
              <w:autoSpaceDN w:val="0"/>
              <w:adjustRightInd w:val="0"/>
              <w:rPr>
                <w:rFonts w:cstheme="minorHAnsi"/>
                <w:color w:val="000000" w:themeColor="text1"/>
                <w:sz w:val="16"/>
                <w:szCs w:val="16"/>
              </w:rPr>
            </w:pPr>
            <w:r w:rsidRPr="00F035A9">
              <w:rPr>
                <w:rFonts w:cstheme="minorHAnsi"/>
                <w:color w:val="000000" w:themeColor="text1"/>
                <w:sz w:val="16"/>
                <w:szCs w:val="16"/>
              </w:rPr>
              <w:t>Significant decreased</w:t>
            </w:r>
          </w:p>
          <w:p w14:paraId="15C65DA8" w14:textId="77777777" w:rsidR="00C54ECF" w:rsidRPr="00F035A9" w:rsidRDefault="00C54ECF" w:rsidP="00C54ECF">
            <w:pPr>
              <w:rPr>
                <w:rFonts w:cstheme="minorHAnsi"/>
                <w:sz w:val="16"/>
                <w:szCs w:val="16"/>
              </w:rPr>
            </w:pPr>
            <w:r w:rsidRPr="00F035A9">
              <w:rPr>
                <w:rFonts w:cstheme="minorHAnsi"/>
                <w:color w:val="000000" w:themeColor="text1"/>
                <w:sz w:val="16"/>
                <w:szCs w:val="16"/>
              </w:rPr>
              <w:t>levels of perinatal grief</w:t>
            </w:r>
            <w:r w:rsidRPr="00F035A9">
              <w:rPr>
                <w:rFonts w:cstheme="minorHAnsi"/>
                <w:sz w:val="16"/>
                <w:szCs w:val="16"/>
              </w:rPr>
              <w:t xml:space="preserve"> </w:t>
            </w:r>
          </w:p>
          <w:p w14:paraId="7603AAB4" w14:textId="77777777" w:rsidR="00C54ECF" w:rsidRPr="00F035A9" w:rsidRDefault="00C54ECF" w:rsidP="00C54ECF">
            <w:pPr>
              <w:rPr>
                <w:rFonts w:cstheme="minorHAnsi"/>
                <w:sz w:val="16"/>
                <w:szCs w:val="16"/>
              </w:rPr>
            </w:pPr>
            <w:r w:rsidRPr="00F035A9">
              <w:rPr>
                <w:rFonts w:cstheme="minorHAnsi"/>
                <w:sz w:val="16"/>
                <w:szCs w:val="16"/>
              </w:rPr>
              <w:t xml:space="preserve">Self-reported changes in their ability to cope. </w:t>
            </w:r>
          </w:p>
          <w:p w14:paraId="05B8AFD5" w14:textId="77777777" w:rsidR="009F13FD" w:rsidRDefault="00C54ECF" w:rsidP="00C54ECF">
            <w:pPr>
              <w:rPr>
                <w:rFonts w:cstheme="minorHAnsi"/>
                <w:sz w:val="16"/>
                <w:szCs w:val="16"/>
              </w:rPr>
            </w:pPr>
            <w:r w:rsidRPr="00F035A9">
              <w:rPr>
                <w:rFonts w:cstheme="minorHAnsi"/>
                <w:sz w:val="16"/>
                <w:szCs w:val="16"/>
              </w:rPr>
              <w:t>Mindfulness-based interventions alleviated grief reactions</w:t>
            </w:r>
          </w:p>
          <w:p w14:paraId="193E3C59" w14:textId="77777777" w:rsidR="002015C9" w:rsidRPr="00F035A9" w:rsidRDefault="002015C9" w:rsidP="00C54ECF">
            <w:pPr>
              <w:rPr>
                <w:rFonts w:cstheme="minorHAnsi"/>
                <w:sz w:val="16"/>
                <w:szCs w:val="16"/>
              </w:rPr>
            </w:pPr>
          </w:p>
        </w:tc>
      </w:tr>
      <w:tr w:rsidR="002015C9" w:rsidRPr="00173683" w14:paraId="14942945" w14:textId="77777777" w:rsidTr="00F741D6">
        <w:tc>
          <w:tcPr>
            <w:tcW w:w="13496" w:type="dxa"/>
            <w:gridSpan w:val="7"/>
            <w:tcBorders>
              <w:top w:val="nil"/>
              <w:left w:val="nil"/>
              <w:bottom w:val="nil"/>
              <w:right w:val="nil"/>
            </w:tcBorders>
            <w:shd w:val="clear" w:color="auto" w:fill="FFFFFF" w:themeFill="background1"/>
          </w:tcPr>
          <w:p w14:paraId="5A5F4984" w14:textId="77777777" w:rsidR="002015C9" w:rsidRPr="00F035A9" w:rsidRDefault="002015C9" w:rsidP="002015C9">
            <w:pPr>
              <w:autoSpaceDE w:val="0"/>
              <w:autoSpaceDN w:val="0"/>
              <w:adjustRightInd w:val="0"/>
              <w:rPr>
                <w:rFonts w:cstheme="minorHAnsi"/>
                <w:color w:val="000000" w:themeColor="text1"/>
                <w:sz w:val="16"/>
                <w:szCs w:val="16"/>
              </w:rPr>
            </w:pPr>
            <w:r>
              <w:rPr>
                <w:szCs w:val="18"/>
              </w:rPr>
              <w:t xml:space="preserve">Supplementary </w:t>
            </w:r>
            <w:r w:rsidRPr="00173683">
              <w:rPr>
                <w:szCs w:val="18"/>
              </w:rPr>
              <w:t>Table 1</w:t>
            </w:r>
            <w:r>
              <w:rPr>
                <w:szCs w:val="18"/>
              </w:rPr>
              <w:t>. (continued)</w:t>
            </w:r>
          </w:p>
        </w:tc>
      </w:tr>
      <w:tr w:rsidR="002015C9" w:rsidRPr="00173683" w14:paraId="6EC0A89C" w14:textId="77777777" w:rsidTr="00EA2F2F">
        <w:tc>
          <w:tcPr>
            <w:tcW w:w="1876" w:type="dxa"/>
            <w:tcBorders>
              <w:top w:val="nil"/>
              <w:left w:val="nil"/>
              <w:bottom w:val="nil"/>
              <w:right w:val="nil"/>
            </w:tcBorders>
            <w:shd w:val="clear" w:color="auto" w:fill="FFFFFF" w:themeFill="background1"/>
          </w:tcPr>
          <w:p w14:paraId="12FFE727" w14:textId="77777777" w:rsidR="002015C9" w:rsidRDefault="002015C9" w:rsidP="002015C9">
            <w:pPr>
              <w:rPr>
                <w:sz w:val="18"/>
              </w:rPr>
            </w:pPr>
            <w:r w:rsidRPr="00173683">
              <w:rPr>
                <w:sz w:val="18"/>
              </w:rPr>
              <w:t>Scale</w:t>
            </w:r>
            <w:r>
              <w:rPr>
                <w:sz w:val="18"/>
              </w:rPr>
              <w:t>s</w:t>
            </w:r>
          </w:p>
          <w:p w14:paraId="7E5387A6" w14:textId="77777777" w:rsidR="002015C9" w:rsidRPr="00790432" w:rsidRDefault="002015C9" w:rsidP="002015C9">
            <w:pPr>
              <w:rPr>
                <w:sz w:val="18"/>
              </w:rPr>
            </w:pPr>
          </w:p>
        </w:tc>
        <w:tc>
          <w:tcPr>
            <w:tcW w:w="1877" w:type="dxa"/>
            <w:tcBorders>
              <w:top w:val="nil"/>
              <w:left w:val="nil"/>
              <w:bottom w:val="nil"/>
              <w:right w:val="nil"/>
            </w:tcBorders>
            <w:shd w:val="clear" w:color="auto" w:fill="FFFFFF" w:themeFill="background1"/>
          </w:tcPr>
          <w:p w14:paraId="6587EC41" w14:textId="77777777" w:rsidR="002015C9" w:rsidRPr="00173683" w:rsidRDefault="002015C9" w:rsidP="002015C9">
            <w:pPr>
              <w:rPr>
                <w:b/>
                <w:bCs/>
                <w:sz w:val="18"/>
              </w:rPr>
            </w:pPr>
            <w:r w:rsidRPr="00173683">
              <w:rPr>
                <w:sz w:val="18"/>
              </w:rPr>
              <w:t>Author</w:t>
            </w:r>
          </w:p>
          <w:p w14:paraId="2A7F6AAF" w14:textId="77777777" w:rsidR="002015C9" w:rsidRPr="00173683" w:rsidRDefault="002015C9" w:rsidP="002015C9">
            <w:pPr>
              <w:rPr>
                <w:b/>
                <w:bCs/>
                <w:sz w:val="18"/>
              </w:rPr>
            </w:pPr>
            <w:r w:rsidRPr="00173683">
              <w:rPr>
                <w:sz w:val="18"/>
              </w:rPr>
              <w:t>Year</w:t>
            </w:r>
            <w:r w:rsidRPr="00173683">
              <w:rPr>
                <w:b/>
                <w:bCs/>
                <w:sz w:val="18"/>
              </w:rPr>
              <w:t xml:space="preserve">, </w:t>
            </w:r>
            <w:r w:rsidRPr="00173683">
              <w:rPr>
                <w:sz w:val="18"/>
              </w:rPr>
              <w:t>Country</w:t>
            </w:r>
          </w:p>
          <w:p w14:paraId="752C72B8" w14:textId="77777777" w:rsidR="002015C9" w:rsidRPr="00173683" w:rsidRDefault="002015C9" w:rsidP="002015C9">
            <w:pPr>
              <w:rPr>
                <w:sz w:val="18"/>
              </w:rPr>
            </w:pPr>
            <w:r w:rsidRPr="00173683">
              <w:rPr>
                <w:sz w:val="18"/>
              </w:rPr>
              <w:t>Journal</w:t>
            </w:r>
          </w:p>
        </w:tc>
        <w:tc>
          <w:tcPr>
            <w:tcW w:w="1877" w:type="dxa"/>
            <w:tcBorders>
              <w:top w:val="nil"/>
              <w:left w:val="nil"/>
              <w:bottom w:val="nil"/>
              <w:right w:val="nil"/>
            </w:tcBorders>
            <w:shd w:val="clear" w:color="auto" w:fill="FFFFFF" w:themeFill="background1"/>
          </w:tcPr>
          <w:p w14:paraId="4539F10F" w14:textId="77777777" w:rsidR="002015C9" w:rsidRPr="00173683" w:rsidRDefault="002015C9" w:rsidP="002015C9">
            <w:pPr>
              <w:rPr>
                <w:sz w:val="18"/>
              </w:rPr>
            </w:pPr>
            <w:r w:rsidRPr="00173683">
              <w:rPr>
                <w:sz w:val="18"/>
              </w:rPr>
              <w:t>Study design</w:t>
            </w:r>
          </w:p>
        </w:tc>
        <w:tc>
          <w:tcPr>
            <w:tcW w:w="1876" w:type="dxa"/>
            <w:tcBorders>
              <w:top w:val="nil"/>
              <w:left w:val="nil"/>
              <w:bottom w:val="nil"/>
              <w:right w:val="nil"/>
            </w:tcBorders>
            <w:shd w:val="clear" w:color="auto" w:fill="FFFFFF" w:themeFill="background1"/>
          </w:tcPr>
          <w:p w14:paraId="5AE19BCC" w14:textId="77777777" w:rsidR="002015C9" w:rsidRPr="00173683" w:rsidRDefault="002015C9" w:rsidP="002015C9">
            <w:pPr>
              <w:rPr>
                <w:sz w:val="18"/>
              </w:rPr>
            </w:pPr>
            <w:r w:rsidRPr="00173683">
              <w:rPr>
                <w:sz w:val="18"/>
              </w:rPr>
              <w:t>Kind of loss</w:t>
            </w:r>
          </w:p>
        </w:tc>
        <w:tc>
          <w:tcPr>
            <w:tcW w:w="1877" w:type="dxa"/>
            <w:tcBorders>
              <w:top w:val="nil"/>
              <w:left w:val="nil"/>
              <w:bottom w:val="nil"/>
              <w:right w:val="nil"/>
            </w:tcBorders>
            <w:shd w:val="clear" w:color="auto" w:fill="FFFFFF" w:themeFill="background1"/>
          </w:tcPr>
          <w:p w14:paraId="1C22C8AA" w14:textId="77777777" w:rsidR="002015C9" w:rsidRPr="00173683" w:rsidRDefault="002015C9" w:rsidP="002015C9">
            <w:pPr>
              <w:rPr>
                <w:sz w:val="18"/>
              </w:rPr>
            </w:pPr>
            <w:r w:rsidRPr="00173683">
              <w:rPr>
                <w:sz w:val="18"/>
              </w:rPr>
              <w:t>Participants</w:t>
            </w:r>
          </w:p>
        </w:tc>
        <w:tc>
          <w:tcPr>
            <w:tcW w:w="1876" w:type="dxa"/>
            <w:tcBorders>
              <w:top w:val="nil"/>
              <w:left w:val="nil"/>
              <w:bottom w:val="nil"/>
              <w:right w:val="nil"/>
            </w:tcBorders>
            <w:shd w:val="clear" w:color="auto" w:fill="FFFFFF" w:themeFill="background1"/>
          </w:tcPr>
          <w:p w14:paraId="7D78D647" w14:textId="77777777" w:rsidR="002015C9" w:rsidRPr="00173683" w:rsidRDefault="002015C9" w:rsidP="002015C9">
            <w:pPr>
              <w:rPr>
                <w:sz w:val="18"/>
              </w:rPr>
            </w:pPr>
            <w:r w:rsidRPr="00173683">
              <w:rPr>
                <w:sz w:val="18"/>
              </w:rPr>
              <w:t>Factors</w:t>
            </w:r>
          </w:p>
          <w:p w14:paraId="1FC16EA9" w14:textId="77777777" w:rsidR="002015C9" w:rsidRPr="00173683" w:rsidRDefault="002015C9" w:rsidP="002015C9">
            <w:pPr>
              <w:rPr>
                <w:sz w:val="18"/>
              </w:rPr>
            </w:pPr>
            <w:r w:rsidRPr="00173683">
              <w:rPr>
                <w:sz w:val="18"/>
              </w:rPr>
              <w:t>Associated with Grief reactions</w:t>
            </w:r>
          </w:p>
        </w:tc>
        <w:tc>
          <w:tcPr>
            <w:tcW w:w="2237" w:type="dxa"/>
            <w:tcBorders>
              <w:top w:val="nil"/>
              <w:left w:val="nil"/>
              <w:bottom w:val="nil"/>
              <w:right w:val="nil"/>
            </w:tcBorders>
            <w:shd w:val="clear" w:color="auto" w:fill="FFFFFF" w:themeFill="background1"/>
          </w:tcPr>
          <w:p w14:paraId="5ABF0F74" w14:textId="77777777" w:rsidR="002015C9" w:rsidRPr="00173683" w:rsidRDefault="002015C9" w:rsidP="002015C9">
            <w:pPr>
              <w:rPr>
                <w:sz w:val="18"/>
              </w:rPr>
            </w:pPr>
            <w:r w:rsidRPr="00173683">
              <w:rPr>
                <w:sz w:val="18"/>
              </w:rPr>
              <w:t>Conclusions</w:t>
            </w:r>
          </w:p>
        </w:tc>
      </w:tr>
      <w:tr w:rsidR="002015C9" w:rsidRPr="00173683" w14:paraId="62A71EEF" w14:textId="77777777" w:rsidTr="00EA2F2F">
        <w:tc>
          <w:tcPr>
            <w:tcW w:w="1876" w:type="dxa"/>
            <w:tcBorders>
              <w:top w:val="nil"/>
              <w:left w:val="nil"/>
              <w:bottom w:val="nil"/>
              <w:right w:val="nil"/>
            </w:tcBorders>
            <w:shd w:val="clear" w:color="auto" w:fill="FFFFFF" w:themeFill="background1"/>
          </w:tcPr>
          <w:p w14:paraId="70114FD8" w14:textId="77777777" w:rsidR="002015C9" w:rsidRDefault="002015C9" w:rsidP="002015C9">
            <w:pPr>
              <w:rPr>
                <w:rFonts w:cstheme="minorHAnsi"/>
                <w:sz w:val="16"/>
                <w:szCs w:val="16"/>
              </w:rPr>
            </w:pPr>
            <w:r w:rsidRPr="00C677A8">
              <w:rPr>
                <w:rFonts w:cstheme="minorHAnsi"/>
                <w:b/>
                <w:sz w:val="16"/>
                <w:szCs w:val="16"/>
              </w:rPr>
              <w:t>PGS</w:t>
            </w:r>
            <w:r w:rsidRPr="00F035A9">
              <w:rPr>
                <w:rFonts w:cstheme="minorHAnsi"/>
                <w:sz w:val="16"/>
                <w:szCs w:val="16"/>
              </w:rPr>
              <w:t xml:space="preserve"> +</w:t>
            </w:r>
          </w:p>
          <w:p w14:paraId="63311651" w14:textId="77777777" w:rsidR="002015C9" w:rsidRPr="00F035A9" w:rsidRDefault="002015C9" w:rsidP="002015C9">
            <w:pPr>
              <w:rPr>
                <w:rFonts w:cstheme="minorHAnsi"/>
                <w:sz w:val="16"/>
                <w:szCs w:val="16"/>
              </w:rPr>
            </w:pPr>
            <w:r w:rsidRPr="00F035A9">
              <w:rPr>
                <w:rFonts w:cstheme="minorHAnsi"/>
                <w:sz w:val="16"/>
                <w:szCs w:val="16"/>
              </w:rPr>
              <w:t>Brief COPE</w:t>
            </w:r>
            <w:r>
              <w:rPr>
                <w:rFonts w:cstheme="minorHAnsi"/>
                <w:sz w:val="16"/>
                <w:szCs w:val="16"/>
              </w:rPr>
              <w:t>;Posttraumatic  Growth (</w:t>
            </w:r>
            <w:r w:rsidRPr="00F035A9">
              <w:rPr>
                <w:rFonts w:cstheme="minorHAnsi"/>
                <w:sz w:val="16"/>
                <w:szCs w:val="16"/>
              </w:rPr>
              <w:t>PTG</w:t>
            </w:r>
            <w:r>
              <w:rPr>
                <w:rFonts w:cstheme="minorHAnsi"/>
                <w:sz w:val="16"/>
                <w:szCs w:val="16"/>
              </w:rPr>
              <w:t>)</w:t>
            </w:r>
          </w:p>
        </w:tc>
        <w:tc>
          <w:tcPr>
            <w:tcW w:w="1877" w:type="dxa"/>
            <w:tcBorders>
              <w:top w:val="nil"/>
              <w:left w:val="nil"/>
              <w:bottom w:val="nil"/>
              <w:right w:val="nil"/>
            </w:tcBorders>
            <w:shd w:val="clear" w:color="auto" w:fill="FFFFFF" w:themeFill="background1"/>
          </w:tcPr>
          <w:p w14:paraId="6D31FD36" w14:textId="77777777" w:rsidR="002015C9" w:rsidRPr="00F035A9" w:rsidRDefault="002015C9" w:rsidP="002015C9">
            <w:pPr>
              <w:rPr>
                <w:rFonts w:cstheme="minorHAnsi"/>
                <w:sz w:val="16"/>
                <w:szCs w:val="16"/>
              </w:rPr>
            </w:pPr>
            <w:r w:rsidRPr="00F035A9">
              <w:rPr>
                <w:rFonts w:cstheme="minorHAnsi"/>
                <w:sz w:val="16"/>
                <w:szCs w:val="16"/>
              </w:rPr>
              <w:t>Lafarge</w:t>
            </w:r>
          </w:p>
          <w:p w14:paraId="31CBEE04" w14:textId="77777777" w:rsidR="002015C9" w:rsidRPr="00F035A9" w:rsidRDefault="002015C9" w:rsidP="002015C9">
            <w:pPr>
              <w:rPr>
                <w:rFonts w:cstheme="minorHAnsi"/>
                <w:sz w:val="16"/>
                <w:szCs w:val="16"/>
              </w:rPr>
            </w:pPr>
            <w:r w:rsidRPr="00F035A9">
              <w:rPr>
                <w:rFonts w:cstheme="minorHAnsi"/>
                <w:sz w:val="16"/>
                <w:szCs w:val="16"/>
              </w:rPr>
              <w:t>2017, UK</w:t>
            </w:r>
          </w:p>
          <w:p w14:paraId="7776CA6B" w14:textId="77777777" w:rsidR="002015C9" w:rsidRPr="00F035A9" w:rsidRDefault="002015C9" w:rsidP="002015C9">
            <w:pPr>
              <w:rPr>
                <w:rFonts w:cstheme="minorHAnsi"/>
                <w:sz w:val="16"/>
                <w:szCs w:val="16"/>
              </w:rPr>
            </w:pPr>
            <w:r w:rsidRPr="00F035A9">
              <w:rPr>
                <w:rFonts w:cstheme="minorHAnsi"/>
                <w:sz w:val="16"/>
                <w:szCs w:val="16"/>
              </w:rPr>
              <w:t>Anxiety Stress Coping</w:t>
            </w:r>
          </w:p>
        </w:tc>
        <w:tc>
          <w:tcPr>
            <w:tcW w:w="1877" w:type="dxa"/>
            <w:tcBorders>
              <w:top w:val="nil"/>
              <w:left w:val="nil"/>
              <w:bottom w:val="nil"/>
              <w:right w:val="nil"/>
            </w:tcBorders>
            <w:shd w:val="clear" w:color="auto" w:fill="FFFFFF" w:themeFill="background1"/>
          </w:tcPr>
          <w:p w14:paraId="23406934" w14:textId="77777777" w:rsidR="002015C9" w:rsidRPr="00F035A9" w:rsidRDefault="002015C9" w:rsidP="002015C9">
            <w:pPr>
              <w:rPr>
                <w:rFonts w:cstheme="minorHAnsi"/>
                <w:sz w:val="16"/>
                <w:szCs w:val="16"/>
              </w:rPr>
            </w:pPr>
            <w:r w:rsidRPr="00F035A9">
              <w:rPr>
                <w:rFonts w:cstheme="minorHAnsi"/>
                <w:sz w:val="16"/>
                <w:szCs w:val="16"/>
              </w:rPr>
              <w:t>On line cross sectional survey to measure</w:t>
            </w:r>
            <w:r>
              <w:rPr>
                <w:rFonts w:cstheme="minorHAnsi"/>
                <w:sz w:val="16"/>
                <w:szCs w:val="16"/>
              </w:rPr>
              <w:t xml:space="preserve"> </w:t>
            </w:r>
            <w:r w:rsidRPr="00F035A9">
              <w:rPr>
                <w:rFonts w:cstheme="minorHAnsi"/>
                <w:sz w:val="16"/>
                <w:szCs w:val="16"/>
              </w:rPr>
              <w:t>PT</w:t>
            </w:r>
            <w:r>
              <w:rPr>
                <w:rFonts w:cstheme="minorHAnsi"/>
                <w:sz w:val="16"/>
                <w:szCs w:val="16"/>
              </w:rPr>
              <w:t>G</w:t>
            </w:r>
            <w:r w:rsidRPr="00F035A9">
              <w:rPr>
                <w:rFonts w:cstheme="minorHAnsi"/>
                <w:sz w:val="16"/>
                <w:szCs w:val="16"/>
              </w:rPr>
              <w:t xml:space="preserve"> post-termination </w:t>
            </w:r>
            <w:r>
              <w:rPr>
                <w:rFonts w:cstheme="minorHAnsi"/>
                <w:sz w:val="16"/>
                <w:szCs w:val="16"/>
              </w:rPr>
              <w:t>R</w:t>
            </w:r>
            <w:r w:rsidRPr="00F035A9">
              <w:rPr>
                <w:rFonts w:cstheme="minorHAnsi"/>
                <w:sz w:val="16"/>
                <w:szCs w:val="16"/>
              </w:rPr>
              <w:t xml:space="preserve">elationship between PTG, PGS and coping to determine the predictors of PTG6 weeks, 6 months and 12 months </w:t>
            </w:r>
            <w:r>
              <w:rPr>
                <w:rFonts w:cstheme="minorHAnsi"/>
                <w:sz w:val="16"/>
                <w:szCs w:val="16"/>
              </w:rPr>
              <w:t>after</w:t>
            </w:r>
          </w:p>
        </w:tc>
        <w:tc>
          <w:tcPr>
            <w:tcW w:w="1876" w:type="dxa"/>
            <w:tcBorders>
              <w:top w:val="nil"/>
              <w:left w:val="nil"/>
              <w:bottom w:val="nil"/>
              <w:right w:val="nil"/>
            </w:tcBorders>
            <w:shd w:val="clear" w:color="auto" w:fill="FFFFFF" w:themeFill="background1"/>
          </w:tcPr>
          <w:p w14:paraId="7910ACF4" w14:textId="77777777" w:rsidR="002015C9" w:rsidRPr="00F035A9" w:rsidRDefault="002015C9" w:rsidP="002015C9">
            <w:pPr>
              <w:rPr>
                <w:rFonts w:cstheme="minorHAnsi"/>
                <w:sz w:val="16"/>
                <w:szCs w:val="16"/>
              </w:rPr>
            </w:pPr>
            <w:r w:rsidRPr="00F035A9">
              <w:rPr>
                <w:rFonts w:cstheme="minorHAnsi"/>
                <w:sz w:val="16"/>
                <w:szCs w:val="16"/>
              </w:rPr>
              <w:t>2</w:t>
            </w:r>
            <w:r w:rsidRPr="00F035A9">
              <w:rPr>
                <w:rFonts w:cstheme="minorHAnsi"/>
                <w:sz w:val="16"/>
                <w:szCs w:val="16"/>
                <w:vertAlign w:val="superscript"/>
              </w:rPr>
              <w:t>nd</w:t>
            </w:r>
            <w:r w:rsidRPr="00F035A9">
              <w:rPr>
                <w:rFonts w:cstheme="minorHAnsi"/>
                <w:sz w:val="16"/>
                <w:szCs w:val="16"/>
              </w:rPr>
              <w:t xml:space="preserve"> and 3</w:t>
            </w:r>
            <w:r w:rsidRPr="00F035A9">
              <w:rPr>
                <w:rFonts w:cstheme="minorHAnsi"/>
                <w:sz w:val="16"/>
                <w:szCs w:val="16"/>
                <w:vertAlign w:val="superscript"/>
              </w:rPr>
              <w:t>rd</w:t>
            </w:r>
            <w:r w:rsidRPr="00F035A9">
              <w:rPr>
                <w:rFonts w:cstheme="minorHAnsi"/>
                <w:sz w:val="16"/>
                <w:szCs w:val="16"/>
              </w:rPr>
              <w:t xml:space="preserve"> trimester termination </w:t>
            </w:r>
            <w:r>
              <w:rPr>
                <w:rFonts w:cstheme="minorHAnsi"/>
                <w:sz w:val="16"/>
                <w:szCs w:val="16"/>
              </w:rPr>
              <w:t>due</w:t>
            </w:r>
            <w:r w:rsidRPr="00F035A9">
              <w:rPr>
                <w:rFonts w:cstheme="minorHAnsi"/>
                <w:sz w:val="16"/>
                <w:szCs w:val="16"/>
              </w:rPr>
              <w:t xml:space="preserve"> fetal anomaly</w:t>
            </w:r>
          </w:p>
          <w:p w14:paraId="0FC80E45" w14:textId="77777777" w:rsidR="002015C9" w:rsidRPr="00F035A9" w:rsidRDefault="002015C9" w:rsidP="002015C9">
            <w:pPr>
              <w:rPr>
                <w:rFonts w:cstheme="minorHAnsi"/>
                <w:sz w:val="16"/>
                <w:szCs w:val="16"/>
              </w:rPr>
            </w:pPr>
          </w:p>
        </w:tc>
        <w:tc>
          <w:tcPr>
            <w:tcW w:w="1877" w:type="dxa"/>
            <w:tcBorders>
              <w:top w:val="nil"/>
              <w:left w:val="nil"/>
              <w:bottom w:val="nil"/>
              <w:right w:val="nil"/>
            </w:tcBorders>
            <w:shd w:val="clear" w:color="auto" w:fill="FFFFFF" w:themeFill="background1"/>
          </w:tcPr>
          <w:p w14:paraId="08D829D6"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30 women</w:t>
            </w:r>
          </w:p>
        </w:tc>
        <w:tc>
          <w:tcPr>
            <w:tcW w:w="1876" w:type="dxa"/>
            <w:tcBorders>
              <w:top w:val="nil"/>
              <w:left w:val="nil"/>
              <w:bottom w:val="nil"/>
              <w:right w:val="nil"/>
            </w:tcBorders>
            <w:shd w:val="clear" w:color="auto" w:fill="FFFFFF" w:themeFill="background1"/>
          </w:tcPr>
          <w:p w14:paraId="67C9B621"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Adaptative coping strategies</w:t>
            </w:r>
          </w:p>
          <w:p w14:paraId="405D0374" w14:textId="77777777" w:rsidR="002015C9" w:rsidRPr="00F035A9" w:rsidRDefault="002015C9" w:rsidP="002015C9">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4B5A4F75" w14:textId="77777777" w:rsidR="002015C9" w:rsidRPr="00F035A9" w:rsidRDefault="002015C9" w:rsidP="002015C9">
            <w:pPr>
              <w:rPr>
                <w:rFonts w:cstheme="minorHAnsi"/>
                <w:sz w:val="16"/>
                <w:szCs w:val="16"/>
              </w:rPr>
            </w:pPr>
            <w:r w:rsidRPr="00F035A9">
              <w:rPr>
                <w:rFonts w:cstheme="minorHAnsi"/>
                <w:sz w:val="16"/>
                <w:szCs w:val="16"/>
              </w:rPr>
              <w:t>Despite using mainly "adaptive" coping strategies, women's grief levels were high.</w:t>
            </w:r>
          </w:p>
        </w:tc>
      </w:tr>
      <w:tr w:rsidR="002015C9" w:rsidRPr="00173683" w14:paraId="137A7134" w14:textId="77777777" w:rsidTr="00EA2F2F">
        <w:tc>
          <w:tcPr>
            <w:tcW w:w="1876" w:type="dxa"/>
            <w:tcBorders>
              <w:top w:val="nil"/>
              <w:left w:val="nil"/>
              <w:bottom w:val="nil"/>
              <w:right w:val="nil"/>
            </w:tcBorders>
            <w:shd w:val="clear" w:color="auto" w:fill="FFFFFF" w:themeFill="background1"/>
          </w:tcPr>
          <w:p w14:paraId="405A9216" w14:textId="77777777" w:rsidR="002015C9" w:rsidRDefault="002015C9" w:rsidP="002015C9">
            <w:pPr>
              <w:rPr>
                <w:rFonts w:cstheme="minorHAnsi"/>
                <w:sz w:val="16"/>
                <w:szCs w:val="16"/>
              </w:rPr>
            </w:pPr>
            <w:r w:rsidRPr="00AE3CC7">
              <w:rPr>
                <w:rFonts w:cstheme="minorHAnsi"/>
                <w:b/>
                <w:sz w:val="16"/>
                <w:szCs w:val="16"/>
              </w:rPr>
              <w:t>PGS</w:t>
            </w:r>
            <w:r w:rsidRPr="00F035A9">
              <w:rPr>
                <w:rFonts w:cstheme="minorHAnsi"/>
                <w:sz w:val="16"/>
                <w:szCs w:val="16"/>
              </w:rPr>
              <w:t xml:space="preserve"> </w:t>
            </w:r>
            <w:r>
              <w:rPr>
                <w:rFonts w:cstheme="minorHAnsi"/>
                <w:sz w:val="16"/>
                <w:szCs w:val="16"/>
              </w:rPr>
              <w:t>+</w:t>
            </w:r>
          </w:p>
          <w:p w14:paraId="6DA338F8" w14:textId="77777777" w:rsidR="002015C9" w:rsidRPr="00AE3CC7" w:rsidRDefault="002015C9" w:rsidP="002015C9">
            <w:pPr>
              <w:rPr>
                <w:rFonts w:cstheme="minorHAnsi"/>
                <w:b/>
                <w:sz w:val="16"/>
                <w:szCs w:val="16"/>
              </w:rPr>
            </w:pPr>
            <w:r w:rsidRPr="00F035A9">
              <w:rPr>
                <w:rFonts w:cstheme="minorHAnsi"/>
                <w:sz w:val="16"/>
                <w:szCs w:val="16"/>
              </w:rPr>
              <w:t>Edinburgh Postnatal Depression Scale (EPDS), the Hospital Anxiety and Depression Scale (HADS) and the State-Trait Anxiety Inventory (STAI)</w:t>
            </w:r>
          </w:p>
        </w:tc>
        <w:tc>
          <w:tcPr>
            <w:tcW w:w="1877" w:type="dxa"/>
            <w:tcBorders>
              <w:top w:val="nil"/>
              <w:left w:val="nil"/>
              <w:bottom w:val="nil"/>
              <w:right w:val="nil"/>
            </w:tcBorders>
            <w:shd w:val="clear" w:color="auto" w:fill="FFFFFF" w:themeFill="background1"/>
          </w:tcPr>
          <w:p w14:paraId="29CD8046" w14:textId="77777777" w:rsidR="002015C9" w:rsidRPr="00790432" w:rsidRDefault="002015C9" w:rsidP="002015C9">
            <w:pPr>
              <w:rPr>
                <w:rFonts w:cstheme="minorHAnsi"/>
                <w:sz w:val="16"/>
                <w:szCs w:val="16"/>
              </w:rPr>
            </w:pPr>
            <w:r w:rsidRPr="00790432">
              <w:rPr>
                <w:rFonts w:cstheme="minorHAnsi"/>
                <w:sz w:val="16"/>
                <w:szCs w:val="16"/>
              </w:rPr>
              <w:t>Maniatelli E et al,</w:t>
            </w:r>
          </w:p>
          <w:p w14:paraId="4BBED2C6" w14:textId="77777777" w:rsidR="002015C9" w:rsidRPr="00790432" w:rsidRDefault="002015C9" w:rsidP="002015C9">
            <w:pPr>
              <w:rPr>
                <w:rFonts w:cstheme="minorHAnsi"/>
                <w:sz w:val="16"/>
                <w:szCs w:val="16"/>
              </w:rPr>
            </w:pPr>
            <w:r w:rsidRPr="00790432">
              <w:rPr>
                <w:rFonts w:cstheme="minorHAnsi"/>
                <w:sz w:val="16"/>
                <w:szCs w:val="16"/>
              </w:rPr>
              <w:t>2017, Greece</w:t>
            </w:r>
          </w:p>
          <w:p w14:paraId="72A8CB7F" w14:textId="77777777" w:rsidR="002015C9" w:rsidRPr="00F035A9" w:rsidRDefault="002015C9" w:rsidP="002015C9">
            <w:pPr>
              <w:rPr>
                <w:rFonts w:cstheme="minorHAnsi"/>
                <w:sz w:val="16"/>
                <w:szCs w:val="16"/>
                <w:lang w:val="pt-BR"/>
              </w:rPr>
            </w:pPr>
            <w:r w:rsidRPr="00F035A9">
              <w:rPr>
                <w:rFonts w:cstheme="minorHAnsi"/>
                <w:sz w:val="16"/>
                <w:szCs w:val="16"/>
                <w:lang w:val="pt-BR"/>
              </w:rPr>
              <w:t>J Mat Fetal Neonatal Med</w:t>
            </w:r>
          </w:p>
        </w:tc>
        <w:tc>
          <w:tcPr>
            <w:tcW w:w="1877" w:type="dxa"/>
            <w:tcBorders>
              <w:top w:val="nil"/>
              <w:left w:val="nil"/>
              <w:bottom w:val="nil"/>
              <w:right w:val="nil"/>
            </w:tcBorders>
            <w:shd w:val="clear" w:color="auto" w:fill="FFFFFF" w:themeFill="background1"/>
          </w:tcPr>
          <w:p w14:paraId="5093B19C" w14:textId="77777777" w:rsidR="002015C9" w:rsidRPr="00F035A9" w:rsidRDefault="002015C9" w:rsidP="002015C9">
            <w:pPr>
              <w:rPr>
                <w:rFonts w:cstheme="minorHAnsi"/>
                <w:sz w:val="16"/>
                <w:szCs w:val="16"/>
              </w:rPr>
            </w:pPr>
            <w:r w:rsidRPr="00F035A9">
              <w:rPr>
                <w:rFonts w:cstheme="minorHAnsi"/>
                <w:sz w:val="16"/>
                <w:szCs w:val="16"/>
              </w:rPr>
              <w:t>Translated and validated PGS</w:t>
            </w:r>
            <w:r>
              <w:rPr>
                <w:rFonts w:cstheme="minorHAnsi"/>
                <w:sz w:val="16"/>
                <w:szCs w:val="16"/>
              </w:rPr>
              <w:t xml:space="preserve"> to </w:t>
            </w:r>
            <w:r w:rsidRPr="00F035A9">
              <w:rPr>
                <w:rFonts w:cstheme="minorHAnsi"/>
                <w:sz w:val="16"/>
                <w:szCs w:val="16"/>
              </w:rPr>
              <w:t xml:space="preserve">Greek language </w:t>
            </w:r>
          </w:p>
        </w:tc>
        <w:tc>
          <w:tcPr>
            <w:tcW w:w="1876" w:type="dxa"/>
            <w:tcBorders>
              <w:top w:val="nil"/>
              <w:left w:val="nil"/>
              <w:bottom w:val="nil"/>
              <w:right w:val="nil"/>
            </w:tcBorders>
            <w:shd w:val="clear" w:color="auto" w:fill="FFFFFF" w:themeFill="background1"/>
          </w:tcPr>
          <w:p w14:paraId="4D118BDB" w14:textId="77777777" w:rsidR="002015C9" w:rsidRPr="00F035A9" w:rsidRDefault="002015C9" w:rsidP="002015C9">
            <w:pPr>
              <w:rPr>
                <w:rFonts w:cstheme="minorHAnsi"/>
                <w:sz w:val="16"/>
                <w:szCs w:val="16"/>
              </w:rPr>
            </w:pPr>
            <w:r w:rsidRPr="00F035A9">
              <w:rPr>
                <w:rFonts w:cstheme="minorHAnsi"/>
                <w:sz w:val="16"/>
                <w:szCs w:val="16"/>
              </w:rPr>
              <w:t>First trimester loss</w:t>
            </w:r>
          </w:p>
        </w:tc>
        <w:tc>
          <w:tcPr>
            <w:tcW w:w="1877" w:type="dxa"/>
            <w:tcBorders>
              <w:top w:val="nil"/>
              <w:left w:val="nil"/>
              <w:bottom w:val="nil"/>
              <w:right w:val="nil"/>
            </w:tcBorders>
            <w:shd w:val="clear" w:color="auto" w:fill="FFFFFF" w:themeFill="background1"/>
          </w:tcPr>
          <w:p w14:paraId="352F36C3"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166 women right after loss</w:t>
            </w:r>
          </w:p>
        </w:tc>
        <w:tc>
          <w:tcPr>
            <w:tcW w:w="1876" w:type="dxa"/>
            <w:tcBorders>
              <w:top w:val="nil"/>
              <w:left w:val="nil"/>
              <w:bottom w:val="nil"/>
              <w:right w:val="nil"/>
            </w:tcBorders>
            <w:shd w:val="clear" w:color="auto" w:fill="FFFFFF" w:themeFill="background1"/>
          </w:tcPr>
          <w:p w14:paraId="6F54A763" w14:textId="77777777" w:rsidR="002015C9" w:rsidRPr="00F035A9" w:rsidRDefault="002015C9" w:rsidP="002015C9">
            <w:pPr>
              <w:autoSpaceDE w:val="0"/>
              <w:autoSpaceDN w:val="0"/>
              <w:adjustRightInd w:val="0"/>
              <w:rPr>
                <w:rFonts w:cstheme="minorHAnsi"/>
                <w:sz w:val="16"/>
                <w:szCs w:val="16"/>
              </w:rPr>
            </w:pPr>
          </w:p>
        </w:tc>
        <w:tc>
          <w:tcPr>
            <w:tcW w:w="2237" w:type="dxa"/>
            <w:tcBorders>
              <w:top w:val="nil"/>
              <w:left w:val="nil"/>
              <w:bottom w:val="nil"/>
              <w:right w:val="nil"/>
            </w:tcBorders>
            <w:shd w:val="clear" w:color="auto" w:fill="FFFFFF" w:themeFill="background1"/>
          </w:tcPr>
          <w:p w14:paraId="1DA664EC" w14:textId="77777777" w:rsidR="002015C9" w:rsidRPr="00F035A9" w:rsidRDefault="002015C9" w:rsidP="002015C9">
            <w:pPr>
              <w:rPr>
                <w:rFonts w:cstheme="minorHAnsi"/>
                <w:sz w:val="16"/>
                <w:szCs w:val="16"/>
              </w:rPr>
            </w:pPr>
            <w:r w:rsidRPr="00F035A9">
              <w:rPr>
                <w:rFonts w:cstheme="minorHAnsi"/>
                <w:sz w:val="16"/>
                <w:szCs w:val="16"/>
              </w:rPr>
              <w:t xml:space="preserve">PGS subscales positively correlated with </w:t>
            </w:r>
            <w:r>
              <w:rPr>
                <w:rFonts w:cstheme="minorHAnsi"/>
                <w:sz w:val="16"/>
                <w:szCs w:val="16"/>
              </w:rPr>
              <w:t>the 3 other scales´ scores.</w:t>
            </w:r>
            <w:r w:rsidRPr="00F035A9">
              <w:rPr>
                <w:rFonts w:cstheme="minorHAnsi"/>
                <w:sz w:val="16"/>
                <w:szCs w:val="16"/>
              </w:rPr>
              <w:t xml:space="preserve"> PGS Greek version: useful instrument to detect psychological impact after a perinatal loss</w:t>
            </w:r>
            <w:r>
              <w:rPr>
                <w:rFonts w:cstheme="minorHAnsi"/>
                <w:sz w:val="16"/>
                <w:szCs w:val="16"/>
              </w:rPr>
              <w:t>.</w:t>
            </w:r>
            <w:r w:rsidRPr="00F035A9">
              <w:rPr>
                <w:rFonts w:cstheme="minorHAnsi"/>
                <w:sz w:val="16"/>
                <w:szCs w:val="16"/>
              </w:rPr>
              <w:t xml:space="preserve"> </w:t>
            </w:r>
            <w:r>
              <w:rPr>
                <w:rFonts w:cstheme="minorHAnsi"/>
                <w:sz w:val="16"/>
                <w:szCs w:val="16"/>
              </w:rPr>
              <w:t>I</w:t>
            </w:r>
            <w:r w:rsidRPr="00F035A9">
              <w:rPr>
                <w:rFonts w:cstheme="minorHAnsi"/>
                <w:sz w:val="16"/>
                <w:szCs w:val="16"/>
              </w:rPr>
              <w:t>mplications for scientific research and clinical routine.</w:t>
            </w:r>
          </w:p>
        </w:tc>
      </w:tr>
      <w:tr w:rsidR="002015C9" w:rsidRPr="00173683" w14:paraId="32D6B3E2" w14:textId="77777777" w:rsidTr="00EA2F2F">
        <w:tc>
          <w:tcPr>
            <w:tcW w:w="1876" w:type="dxa"/>
            <w:tcBorders>
              <w:top w:val="nil"/>
              <w:left w:val="nil"/>
              <w:bottom w:val="nil"/>
              <w:right w:val="nil"/>
            </w:tcBorders>
            <w:shd w:val="clear" w:color="auto" w:fill="FFFFFF" w:themeFill="background1"/>
          </w:tcPr>
          <w:p w14:paraId="5B558598" w14:textId="77777777" w:rsidR="002015C9" w:rsidRDefault="002015C9" w:rsidP="002015C9">
            <w:pPr>
              <w:rPr>
                <w:rFonts w:cstheme="minorHAnsi"/>
                <w:sz w:val="16"/>
                <w:szCs w:val="16"/>
              </w:rPr>
            </w:pPr>
            <w:r w:rsidRPr="00AE3CC7">
              <w:rPr>
                <w:rFonts w:cstheme="minorHAnsi"/>
                <w:b/>
                <w:sz w:val="16"/>
                <w:szCs w:val="16"/>
              </w:rPr>
              <w:t>PGS</w:t>
            </w:r>
            <w:r w:rsidRPr="00F035A9">
              <w:rPr>
                <w:rFonts w:cstheme="minorHAnsi"/>
                <w:sz w:val="16"/>
                <w:szCs w:val="16"/>
              </w:rPr>
              <w:t xml:space="preserve"> + </w:t>
            </w:r>
          </w:p>
          <w:p w14:paraId="7AF310C6" w14:textId="77777777" w:rsidR="002015C9" w:rsidRPr="00F035A9" w:rsidRDefault="002015C9" w:rsidP="002015C9">
            <w:pPr>
              <w:rPr>
                <w:rFonts w:cstheme="minorHAnsi"/>
                <w:sz w:val="16"/>
                <w:szCs w:val="16"/>
              </w:rPr>
            </w:pPr>
            <w:r w:rsidRPr="00F035A9">
              <w:rPr>
                <w:rFonts w:cstheme="minorHAnsi"/>
                <w:sz w:val="16"/>
                <w:szCs w:val="16"/>
              </w:rPr>
              <w:t>Beck Depression Inventory</w:t>
            </w:r>
          </w:p>
        </w:tc>
        <w:tc>
          <w:tcPr>
            <w:tcW w:w="1877" w:type="dxa"/>
            <w:tcBorders>
              <w:top w:val="nil"/>
              <w:left w:val="nil"/>
              <w:bottom w:val="nil"/>
              <w:right w:val="nil"/>
            </w:tcBorders>
            <w:shd w:val="clear" w:color="auto" w:fill="FFFFFF" w:themeFill="background1"/>
          </w:tcPr>
          <w:p w14:paraId="59D78619" w14:textId="77777777" w:rsidR="002015C9" w:rsidRPr="00790432" w:rsidRDefault="002015C9" w:rsidP="002015C9">
            <w:pPr>
              <w:rPr>
                <w:rFonts w:cstheme="minorHAnsi"/>
                <w:sz w:val="16"/>
                <w:szCs w:val="16"/>
                <w:lang w:val="pt-BR"/>
              </w:rPr>
            </w:pPr>
            <w:r w:rsidRPr="00790432">
              <w:rPr>
                <w:rFonts w:cstheme="minorHAnsi"/>
                <w:sz w:val="16"/>
                <w:szCs w:val="16"/>
                <w:lang w:val="pt-BR"/>
              </w:rPr>
              <w:t>Ridaura et al,</w:t>
            </w:r>
          </w:p>
          <w:p w14:paraId="3C4044D3" w14:textId="77777777" w:rsidR="002015C9" w:rsidRPr="00790432" w:rsidRDefault="002015C9" w:rsidP="002015C9">
            <w:pPr>
              <w:rPr>
                <w:rFonts w:cstheme="minorHAnsi"/>
                <w:sz w:val="16"/>
                <w:szCs w:val="16"/>
                <w:lang w:val="pt-BR"/>
              </w:rPr>
            </w:pPr>
            <w:r w:rsidRPr="00790432">
              <w:rPr>
                <w:rFonts w:cstheme="minorHAnsi"/>
                <w:sz w:val="16"/>
                <w:szCs w:val="16"/>
                <w:lang w:val="pt-BR"/>
              </w:rPr>
              <w:t>Spain, 2017</w:t>
            </w:r>
          </w:p>
          <w:p w14:paraId="089D2108" w14:textId="77777777" w:rsidR="002015C9" w:rsidRPr="00790432" w:rsidRDefault="002015C9" w:rsidP="002015C9">
            <w:pPr>
              <w:rPr>
                <w:rFonts w:cstheme="minorHAnsi"/>
                <w:sz w:val="16"/>
                <w:szCs w:val="16"/>
                <w:lang w:val="pt-BR"/>
              </w:rPr>
            </w:pPr>
            <w:r w:rsidRPr="00790432">
              <w:rPr>
                <w:rFonts w:cstheme="minorHAnsi"/>
                <w:sz w:val="16"/>
                <w:szCs w:val="16"/>
                <w:lang w:val="pt-BR"/>
              </w:rPr>
              <w:t>Psicotema</w:t>
            </w:r>
          </w:p>
        </w:tc>
        <w:tc>
          <w:tcPr>
            <w:tcW w:w="1877" w:type="dxa"/>
            <w:tcBorders>
              <w:top w:val="nil"/>
              <w:left w:val="nil"/>
              <w:bottom w:val="nil"/>
              <w:right w:val="nil"/>
            </w:tcBorders>
            <w:shd w:val="clear" w:color="auto" w:fill="FFFFFF" w:themeFill="background1"/>
          </w:tcPr>
          <w:p w14:paraId="0F08E33C" w14:textId="77777777" w:rsidR="002015C9" w:rsidRPr="00F035A9" w:rsidRDefault="002015C9" w:rsidP="002015C9">
            <w:pPr>
              <w:rPr>
                <w:rFonts w:cstheme="minorHAnsi"/>
                <w:sz w:val="16"/>
                <w:szCs w:val="16"/>
              </w:rPr>
            </w:pPr>
            <w:r w:rsidRPr="00F035A9">
              <w:rPr>
                <w:rFonts w:cstheme="minorHAnsi"/>
                <w:sz w:val="16"/>
                <w:szCs w:val="16"/>
              </w:rPr>
              <w:t xml:space="preserve">Three assessments were made after the loss (after 1 month, 6 months and 1 year) </w:t>
            </w:r>
          </w:p>
        </w:tc>
        <w:tc>
          <w:tcPr>
            <w:tcW w:w="1876" w:type="dxa"/>
            <w:tcBorders>
              <w:top w:val="nil"/>
              <w:left w:val="nil"/>
              <w:bottom w:val="nil"/>
              <w:right w:val="nil"/>
            </w:tcBorders>
            <w:shd w:val="clear" w:color="auto" w:fill="FFFFFF" w:themeFill="background1"/>
          </w:tcPr>
          <w:p w14:paraId="63023888" w14:textId="77777777" w:rsidR="002015C9" w:rsidRPr="00F035A9" w:rsidRDefault="002015C9" w:rsidP="002015C9">
            <w:pPr>
              <w:rPr>
                <w:rFonts w:cstheme="minorHAnsi"/>
                <w:sz w:val="16"/>
                <w:szCs w:val="16"/>
              </w:rPr>
            </w:pPr>
            <w:r w:rsidRPr="00F035A9">
              <w:rPr>
                <w:rFonts w:cstheme="minorHAnsi"/>
                <w:sz w:val="16"/>
                <w:szCs w:val="16"/>
              </w:rPr>
              <w:t xml:space="preserve">Termination </w:t>
            </w:r>
          </w:p>
          <w:p w14:paraId="673F9B09" w14:textId="77777777" w:rsidR="002015C9" w:rsidRPr="00F035A9" w:rsidRDefault="002015C9" w:rsidP="002015C9">
            <w:pPr>
              <w:rPr>
                <w:rFonts w:cstheme="minorHAnsi"/>
                <w:sz w:val="16"/>
                <w:szCs w:val="16"/>
              </w:rPr>
            </w:pPr>
            <w:r w:rsidRPr="00F035A9">
              <w:rPr>
                <w:rFonts w:cstheme="minorHAnsi"/>
                <w:sz w:val="16"/>
                <w:szCs w:val="16"/>
              </w:rPr>
              <w:t xml:space="preserve">or </w:t>
            </w:r>
          </w:p>
          <w:p w14:paraId="0E2B9C1D" w14:textId="77777777" w:rsidR="002015C9" w:rsidRPr="00F035A9" w:rsidRDefault="002015C9" w:rsidP="002015C9">
            <w:pPr>
              <w:rPr>
                <w:rFonts w:cstheme="minorHAnsi"/>
                <w:sz w:val="16"/>
                <w:szCs w:val="16"/>
              </w:rPr>
            </w:pPr>
            <w:r w:rsidRPr="00F035A9">
              <w:rPr>
                <w:rFonts w:cstheme="minorHAnsi"/>
                <w:sz w:val="16"/>
                <w:szCs w:val="16"/>
              </w:rPr>
              <w:t>Pre-postnatal death</w:t>
            </w:r>
          </w:p>
          <w:p w14:paraId="3A10B0F8" w14:textId="77777777" w:rsidR="002015C9" w:rsidRPr="00F035A9" w:rsidRDefault="002015C9" w:rsidP="002015C9">
            <w:pPr>
              <w:rPr>
                <w:rFonts w:cstheme="minorHAnsi"/>
                <w:sz w:val="16"/>
                <w:szCs w:val="16"/>
              </w:rPr>
            </w:pPr>
          </w:p>
        </w:tc>
        <w:tc>
          <w:tcPr>
            <w:tcW w:w="1877" w:type="dxa"/>
            <w:tcBorders>
              <w:top w:val="nil"/>
              <w:left w:val="nil"/>
              <w:bottom w:val="nil"/>
              <w:right w:val="nil"/>
            </w:tcBorders>
            <w:shd w:val="clear" w:color="auto" w:fill="FFFFFF" w:themeFill="background1"/>
          </w:tcPr>
          <w:p w14:paraId="2D61E8EB"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70 women who terminated pregnancy or a prenatal/postnatal death.</w:t>
            </w:r>
          </w:p>
        </w:tc>
        <w:tc>
          <w:tcPr>
            <w:tcW w:w="1876" w:type="dxa"/>
            <w:tcBorders>
              <w:top w:val="nil"/>
              <w:left w:val="nil"/>
              <w:bottom w:val="nil"/>
              <w:right w:val="nil"/>
            </w:tcBorders>
            <w:shd w:val="clear" w:color="auto" w:fill="FFFFFF" w:themeFill="background1"/>
          </w:tcPr>
          <w:p w14:paraId="20315C82"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Age of the mother</w:t>
            </w:r>
            <w:r>
              <w:rPr>
                <w:rFonts w:cstheme="minorHAnsi"/>
                <w:sz w:val="16"/>
                <w:szCs w:val="16"/>
              </w:rPr>
              <w:t>;</w:t>
            </w:r>
          </w:p>
          <w:p w14:paraId="20B6B89A"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Social economic level</w:t>
            </w:r>
            <w:r>
              <w:rPr>
                <w:rFonts w:cstheme="minorHAnsi"/>
                <w:sz w:val="16"/>
                <w:szCs w:val="16"/>
              </w:rPr>
              <w:t>;</w:t>
            </w:r>
          </w:p>
          <w:p w14:paraId="1CD4A977"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Gestational weeks</w:t>
            </w:r>
            <w:r>
              <w:rPr>
                <w:rFonts w:cstheme="minorHAnsi"/>
                <w:sz w:val="16"/>
                <w:szCs w:val="16"/>
              </w:rPr>
              <w:t>;</w:t>
            </w:r>
          </w:p>
          <w:p w14:paraId="2575F294" w14:textId="77777777" w:rsidR="002015C9" w:rsidRPr="00F035A9" w:rsidRDefault="002015C9" w:rsidP="002015C9">
            <w:pPr>
              <w:autoSpaceDE w:val="0"/>
              <w:autoSpaceDN w:val="0"/>
              <w:adjustRightInd w:val="0"/>
              <w:rPr>
                <w:rFonts w:cstheme="minorHAnsi"/>
                <w:sz w:val="16"/>
                <w:szCs w:val="16"/>
              </w:rPr>
            </w:pPr>
            <w:r w:rsidRPr="00F035A9">
              <w:rPr>
                <w:rFonts w:cstheme="minorHAnsi"/>
                <w:sz w:val="16"/>
                <w:szCs w:val="16"/>
              </w:rPr>
              <w:t>Having chil</w:t>
            </w:r>
            <w:r>
              <w:rPr>
                <w:rFonts w:cstheme="minorHAnsi"/>
                <w:sz w:val="16"/>
                <w:szCs w:val="16"/>
              </w:rPr>
              <w:t xml:space="preserve">d; </w:t>
            </w:r>
            <w:r w:rsidRPr="00F035A9">
              <w:rPr>
                <w:rFonts w:cstheme="minorHAnsi"/>
                <w:sz w:val="16"/>
                <w:szCs w:val="16"/>
              </w:rPr>
              <w:t>Previous miscarriage</w:t>
            </w:r>
          </w:p>
        </w:tc>
        <w:tc>
          <w:tcPr>
            <w:tcW w:w="2237" w:type="dxa"/>
            <w:tcBorders>
              <w:top w:val="nil"/>
              <w:left w:val="nil"/>
              <w:bottom w:val="nil"/>
              <w:right w:val="nil"/>
            </w:tcBorders>
            <w:shd w:val="clear" w:color="auto" w:fill="FFFFFF" w:themeFill="background1"/>
          </w:tcPr>
          <w:p w14:paraId="38E7E205" w14:textId="77777777" w:rsidR="002015C9" w:rsidRPr="00F035A9" w:rsidRDefault="002015C9" w:rsidP="002015C9">
            <w:pPr>
              <w:rPr>
                <w:rFonts w:cstheme="minorHAnsi"/>
                <w:sz w:val="16"/>
                <w:szCs w:val="16"/>
              </w:rPr>
            </w:pPr>
            <w:r w:rsidRPr="00F035A9">
              <w:rPr>
                <w:rFonts w:cstheme="minorHAnsi"/>
                <w:sz w:val="16"/>
                <w:szCs w:val="16"/>
              </w:rPr>
              <w:t>Symptoms pertaining to grief and depression were observed in the first month after the loss, and a significant decrease in scores over the two follow-ups.</w:t>
            </w:r>
          </w:p>
        </w:tc>
      </w:tr>
      <w:tr w:rsidR="002015C9" w:rsidRPr="00173683" w14:paraId="46D571BC" w14:textId="77777777" w:rsidTr="00EA2F2F">
        <w:tc>
          <w:tcPr>
            <w:tcW w:w="1876" w:type="dxa"/>
            <w:tcBorders>
              <w:top w:val="nil"/>
              <w:left w:val="nil"/>
              <w:bottom w:val="nil"/>
              <w:right w:val="nil"/>
            </w:tcBorders>
            <w:shd w:val="clear" w:color="auto" w:fill="FFFFFF" w:themeFill="background1"/>
          </w:tcPr>
          <w:p w14:paraId="71BFA550" w14:textId="77777777" w:rsidR="002015C9" w:rsidRPr="00CF6797" w:rsidRDefault="002015C9" w:rsidP="002015C9">
            <w:pPr>
              <w:rPr>
                <w:rFonts w:cstheme="minorHAnsi"/>
                <w:b/>
                <w:sz w:val="16"/>
                <w:szCs w:val="16"/>
              </w:rPr>
            </w:pPr>
            <w:r w:rsidRPr="00CF6797">
              <w:rPr>
                <w:rFonts w:cstheme="minorHAnsi"/>
                <w:b/>
                <w:sz w:val="16"/>
                <w:szCs w:val="16"/>
              </w:rPr>
              <w:t>PGS</w:t>
            </w:r>
          </w:p>
        </w:tc>
        <w:tc>
          <w:tcPr>
            <w:tcW w:w="1877" w:type="dxa"/>
            <w:tcBorders>
              <w:top w:val="nil"/>
              <w:left w:val="nil"/>
              <w:bottom w:val="nil"/>
              <w:right w:val="nil"/>
            </w:tcBorders>
            <w:shd w:val="clear" w:color="auto" w:fill="FFFFFF" w:themeFill="background1"/>
          </w:tcPr>
          <w:p w14:paraId="6035E173" w14:textId="77777777" w:rsidR="002015C9" w:rsidRPr="00F035A9" w:rsidRDefault="002015C9" w:rsidP="002015C9">
            <w:pPr>
              <w:rPr>
                <w:rFonts w:cstheme="minorHAnsi"/>
                <w:sz w:val="16"/>
                <w:szCs w:val="16"/>
              </w:rPr>
            </w:pPr>
            <w:r w:rsidRPr="00F035A9">
              <w:rPr>
                <w:rFonts w:cstheme="minorHAnsi"/>
                <w:sz w:val="16"/>
                <w:szCs w:val="16"/>
              </w:rPr>
              <w:t>Rocha et al,</w:t>
            </w:r>
          </w:p>
          <w:p w14:paraId="0E16EE7E" w14:textId="77777777" w:rsidR="002015C9" w:rsidRPr="00F035A9" w:rsidRDefault="002015C9" w:rsidP="002015C9">
            <w:pPr>
              <w:rPr>
                <w:rFonts w:cstheme="minorHAnsi"/>
                <w:color w:val="000000"/>
                <w:sz w:val="16"/>
                <w:szCs w:val="16"/>
              </w:rPr>
            </w:pPr>
            <w:r w:rsidRPr="00F035A9">
              <w:rPr>
                <w:rFonts w:cstheme="minorHAnsi"/>
                <w:sz w:val="16"/>
                <w:szCs w:val="16"/>
              </w:rPr>
              <w:t>2018,</w:t>
            </w:r>
            <w:r w:rsidRPr="00F035A9">
              <w:rPr>
                <w:rFonts w:cstheme="minorHAnsi"/>
                <w:color w:val="000000"/>
                <w:sz w:val="16"/>
                <w:szCs w:val="16"/>
              </w:rPr>
              <w:t xml:space="preserve"> Portugal</w:t>
            </w:r>
          </w:p>
          <w:p w14:paraId="20C818F7" w14:textId="77777777" w:rsidR="002015C9" w:rsidRPr="00F035A9" w:rsidRDefault="002015C9" w:rsidP="002015C9">
            <w:pPr>
              <w:rPr>
                <w:rFonts w:cstheme="minorHAnsi"/>
                <w:sz w:val="16"/>
                <w:szCs w:val="16"/>
              </w:rPr>
            </w:pPr>
            <w:r w:rsidRPr="00F035A9">
              <w:rPr>
                <w:rFonts w:cstheme="minorHAnsi"/>
                <w:color w:val="000000"/>
                <w:sz w:val="16"/>
                <w:szCs w:val="16"/>
              </w:rPr>
              <w:t>Arch Women mental health</w:t>
            </w:r>
          </w:p>
          <w:p w14:paraId="37727042" w14:textId="77777777" w:rsidR="002015C9" w:rsidRPr="00F035A9" w:rsidRDefault="002015C9" w:rsidP="002015C9">
            <w:pPr>
              <w:rPr>
                <w:rFonts w:cstheme="minorHAnsi"/>
                <w:sz w:val="16"/>
                <w:szCs w:val="16"/>
              </w:rPr>
            </w:pPr>
          </w:p>
        </w:tc>
        <w:tc>
          <w:tcPr>
            <w:tcW w:w="1877" w:type="dxa"/>
            <w:tcBorders>
              <w:top w:val="nil"/>
              <w:left w:val="nil"/>
              <w:bottom w:val="nil"/>
              <w:right w:val="nil"/>
            </w:tcBorders>
            <w:shd w:val="clear" w:color="auto" w:fill="FFFFFF" w:themeFill="background1"/>
          </w:tcPr>
          <w:p w14:paraId="3C49541E" w14:textId="77777777" w:rsidR="002015C9" w:rsidRPr="00F035A9" w:rsidRDefault="002015C9" w:rsidP="002015C9">
            <w:pPr>
              <w:rPr>
                <w:rFonts w:cstheme="minorHAnsi"/>
                <w:sz w:val="16"/>
                <w:szCs w:val="16"/>
              </w:rPr>
            </w:pPr>
            <w:r w:rsidRPr="00F035A9">
              <w:rPr>
                <w:rFonts w:cstheme="minorHAnsi"/>
                <w:sz w:val="16"/>
                <w:szCs w:val="16"/>
              </w:rPr>
              <w:t>Randomized Control Trial.</w:t>
            </w:r>
            <w:r>
              <w:rPr>
                <w:rFonts w:cstheme="minorHAnsi"/>
                <w:sz w:val="16"/>
                <w:szCs w:val="16"/>
              </w:rPr>
              <w:t xml:space="preserve"> </w:t>
            </w:r>
            <w:r w:rsidRPr="00F035A9">
              <w:rPr>
                <w:rFonts w:cstheme="minorHAnsi"/>
                <w:sz w:val="16"/>
                <w:szCs w:val="16"/>
              </w:rPr>
              <w:t xml:space="preserve">Intervention: </w:t>
            </w:r>
            <w:r w:rsidRPr="00F035A9">
              <w:rPr>
                <w:rFonts w:cstheme="minorHAnsi"/>
                <w:color w:val="000000" w:themeColor="text1"/>
                <w:sz w:val="16"/>
                <w:szCs w:val="16"/>
              </w:rPr>
              <w:t xml:space="preserve">4 individual sessions of psychological intervention </w:t>
            </w:r>
            <w:r w:rsidRPr="00F035A9">
              <w:rPr>
                <w:rFonts w:cstheme="minorHAnsi"/>
                <w:sz w:val="16"/>
                <w:szCs w:val="16"/>
              </w:rPr>
              <w:t>Control: Regular care</w:t>
            </w:r>
          </w:p>
          <w:p w14:paraId="642CC8F4" w14:textId="77777777" w:rsidR="002015C9" w:rsidRPr="00F035A9" w:rsidRDefault="002015C9" w:rsidP="002015C9">
            <w:pPr>
              <w:autoSpaceDE w:val="0"/>
              <w:autoSpaceDN w:val="0"/>
              <w:adjustRightInd w:val="0"/>
              <w:rPr>
                <w:rFonts w:cstheme="minorHAnsi"/>
                <w:sz w:val="16"/>
                <w:szCs w:val="16"/>
              </w:rPr>
            </w:pPr>
            <w:r>
              <w:rPr>
                <w:rFonts w:cstheme="minorHAnsi"/>
                <w:sz w:val="16"/>
                <w:szCs w:val="16"/>
              </w:rPr>
              <w:t>At b</w:t>
            </w:r>
            <w:r w:rsidRPr="00F035A9">
              <w:rPr>
                <w:rFonts w:cstheme="minorHAnsi"/>
                <w:sz w:val="16"/>
                <w:szCs w:val="16"/>
              </w:rPr>
              <w:t>aselin</w:t>
            </w:r>
            <w:r>
              <w:rPr>
                <w:rFonts w:cstheme="minorHAnsi"/>
                <w:sz w:val="16"/>
                <w:szCs w:val="16"/>
              </w:rPr>
              <w:t>e,</w:t>
            </w:r>
            <w:r w:rsidRPr="00F035A9">
              <w:rPr>
                <w:rFonts w:cstheme="minorHAnsi"/>
                <w:sz w:val="16"/>
                <w:szCs w:val="16"/>
              </w:rPr>
              <w:t xml:space="preserve"> 15 days</w:t>
            </w:r>
            <w:r>
              <w:rPr>
                <w:rFonts w:cstheme="minorHAnsi"/>
                <w:sz w:val="16"/>
                <w:szCs w:val="16"/>
              </w:rPr>
              <w:t xml:space="preserve"> and</w:t>
            </w:r>
            <w:r w:rsidRPr="00F035A9">
              <w:rPr>
                <w:rFonts w:cstheme="minorHAnsi"/>
                <w:sz w:val="16"/>
                <w:szCs w:val="16"/>
              </w:rPr>
              <w:t xml:space="preserve"> 6 months</w:t>
            </w:r>
          </w:p>
        </w:tc>
        <w:tc>
          <w:tcPr>
            <w:tcW w:w="1876" w:type="dxa"/>
            <w:tcBorders>
              <w:top w:val="nil"/>
              <w:left w:val="nil"/>
              <w:bottom w:val="nil"/>
              <w:right w:val="nil"/>
            </w:tcBorders>
            <w:shd w:val="clear" w:color="auto" w:fill="FFFFFF" w:themeFill="background1"/>
          </w:tcPr>
          <w:p w14:paraId="2526327A" w14:textId="77777777" w:rsidR="002015C9" w:rsidRPr="00F035A9" w:rsidRDefault="002015C9" w:rsidP="002015C9">
            <w:pPr>
              <w:autoSpaceDE w:val="0"/>
              <w:autoSpaceDN w:val="0"/>
              <w:adjustRightInd w:val="0"/>
              <w:rPr>
                <w:rFonts w:cstheme="minorHAnsi"/>
                <w:color w:val="000000" w:themeColor="text1"/>
                <w:sz w:val="16"/>
                <w:szCs w:val="16"/>
              </w:rPr>
            </w:pPr>
            <w:r w:rsidRPr="00F035A9">
              <w:rPr>
                <w:rFonts w:cstheme="minorHAnsi"/>
                <w:color w:val="000000" w:themeColor="text1"/>
                <w:sz w:val="16"/>
                <w:szCs w:val="16"/>
              </w:rPr>
              <w:t xml:space="preserve">Pregnancy Termination after fetal anomaly diagnosis </w:t>
            </w:r>
          </w:p>
        </w:tc>
        <w:tc>
          <w:tcPr>
            <w:tcW w:w="1877" w:type="dxa"/>
            <w:tcBorders>
              <w:top w:val="nil"/>
              <w:left w:val="nil"/>
              <w:bottom w:val="nil"/>
              <w:right w:val="nil"/>
            </w:tcBorders>
            <w:shd w:val="clear" w:color="auto" w:fill="FFFFFF" w:themeFill="background1"/>
          </w:tcPr>
          <w:p w14:paraId="456B3322" w14:textId="77777777" w:rsidR="002015C9" w:rsidRPr="00F035A9" w:rsidRDefault="002015C9" w:rsidP="002015C9">
            <w:pPr>
              <w:autoSpaceDE w:val="0"/>
              <w:autoSpaceDN w:val="0"/>
              <w:adjustRightInd w:val="0"/>
              <w:rPr>
                <w:rFonts w:cstheme="minorHAnsi"/>
                <w:color w:val="000000" w:themeColor="text1"/>
                <w:sz w:val="16"/>
                <w:szCs w:val="16"/>
              </w:rPr>
            </w:pPr>
            <w:r w:rsidRPr="00F035A9">
              <w:rPr>
                <w:rFonts w:cstheme="minorHAnsi"/>
                <w:color w:val="000000" w:themeColor="text1"/>
                <w:sz w:val="16"/>
                <w:szCs w:val="16"/>
              </w:rPr>
              <w:t>Intervention N=24</w:t>
            </w:r>
          </w:p>
          <w:p w14:paraId="3C957DC3" w14:textId="77777777" w:rsidR="002015C9" w:rsidRPr="00F035A9" w:rsidRDefault="002015C9" w:rsidP="002015C9">
            <w:pPr>
              <w:autoSpaceDE w:val="0"/>
              <w:autoSpaceDN w:val="0"/>
              <w:adjustRightInd w:val="0"/>
              <w:rPr>
                <w:rFonts w:cstheme="minorHAnsi"/>
                <w:sz w:val="16"/>
                <w:szCs w:val="16"/>
              </w:rPr>
            </w:pPr>
            <w:r w:rsidRPr="00F035A9">
              <w:rPr>
                <w:rFonts w:cstheme="minorHAnsi"/>
                <w:color w:val="000000" w:themeColor="text1"/>
                <w:sz w:val="16"/>
                <w:szCs w:val="16"/>
              </w:rPr>
              <w:t>Control N=67</w:t>
            </w:r>
          </w:p>
        </w:tc>
        <w:tc>
          <w:tcPr>
            <w:tcW w:w="1876" w:type="dxa"/>
            <w:tcBorders>
              <w:top w:val="nil"/>
              <w:left w:val="nil"/>
              <w:bottom w:val="nil"/>
              <w:right w:val="nil"/>
            </w:tcBorders>
            <w:shd w:val="clear" w:color="auto" w:fill="FFFFFF" w:themeFill="background1"/>
          </w:tcPr>
          <w:p w14:paraId="4E067695" w14:textId="77777777" w:rsidR="002015C9" w:rsidRPr="00F035A9" w:rsidRDefault="002015C9" w:rsidP="002015C9">
            <w:pPr>
              <w:autoSpaceDE w:val="0"/>
              <w:autoSpaceDN w:val="0"/>
              <w:adjustRightInd w:val="0"/>
              <w:rPr>
                <w:rFonts w:cstheme="minorHAnsi"/>
                <w:sz w:val="16"/>
                <w:szCs w:val="16"/>
              </w:rPr>
            </w:pPr>
            <w:r>
              <w:rPr>
                <w:rFonts w:cstheme="minorHAnsi"/>
                <w:sz w:val="16"/>
                <w:szCs w:val="16"/>
              </w:rPr>
              <w:t>a</w:t>
            </w:r>
            <w:r w:rsidRPr="00F035A9">
              <w:rPr>
                <w:rFonts w:cstheme="minorHAnsi"/>
                <w:sz w:val="16"/>
                <w:szCs w:val="16"/>
              </w:rPr>
              <w:t>ge</w:t>
            </w:r>
            <w:r>
              <w:rPr>
                <w:rFonts w:cstheme="minorHAnsi"/>
                <w:sz w:val="16"/>
                <w:szCs w:val="16"/>
              </w:rPr>
              <w:t>; g</w:t>
            </w:r>
            <w:r w:rsidRPr="00F035A9">
              <w:rPr>
                <w:rFonts w:cstheme="minorHAnsi"/>
                <w:sz w:val="16"/>
                <w:szCs w:val="16"/>
              </w:rPr>
              <w:t>estational age</w:t>
            </w:r>
            <w:r>
              <w:rPr>
                <w:rFonts w:cstheme="minorHAnsi"/>
                <w:sz w:val="16"/>
                <w:szCs w:val="16"/>
              </w:rPr>
              <w:t>;</w:t>
            </w:r>
          </w:p>
          <w:p w14:paraId="69001CAD" w14:textId="77777777" w:rsidR="002015C9" w:rsidRPr="00F035A9" w:rsidRDefault="002015C9" w:rsidP="002015C9">
            <w:pPr>
              <w:autoSpaceDE w:val="0"/>
              <w:autoSpaceDN w:val="0"/>
              <w:adjustRightInd w:val="0"/>
              <w:rPr>
                <w:rFonts w:cstheme="minorHAnsi"/>
                <w:sz w:val="16"/>
                <w:szCs w:val="16"/>
              </w:rPr>
            </w:pPr>
            <w:r>
              <w:rPr>
                <w:rFonts w:cstheme="minorHAnsi"/>
                <w:sz w:val="16"/>
                <w:szCs w:val="16"/>
              </w:rPr>
              <w:t>e</w:t>
            </w:r>
            <w:r w:rsidRPr="00F035A9">
              <w:rPr>
                <w:rFonts w:cstheme="minorHAnsi"/>
                <w:sz w:val="16"/>
                <w:szCs w:val="16"/>
              </w:rPr>
              <w:t>ducational level</w:t>
            </w:r>
            <w:r>
              <w:rPr>
                <w:rFonts w:cstheme="minorHAnsi"/>
                <w:sz w:val="16"/>
                <w:szCs w:val="16"/>
              </w:rPr>
              <w:t>; p</w:t>
            </w:r>
            <w:r w:rsidRPr="00F035A9">
              <w:rPr>
                <w:rFonts w:cstheme="minorHAnsi"/>
                <w:sz w:val="16"/>
                <w:szCs w:val="16"/>
              </w:rPr>
              <w:t>revious interruption</w:t>
            </w:r>
            <w:r>
              <w:rPr>
                <w:rFonts w:cstheme="minorHAnsi"/>
                <w:sz w:val="16"/>
                <w:szCs w:val="16"/>
              </w:rPr>
              <w:t>;</w:t>
            </w:r>
          </w:p>
          <w:p w14:paraId="4458FDED" w14:textId="77777777" w:rsidR="002015C9" w:rsidRPr="00F035A9" w:rsidRDefault="002015C9" w:rsidP="002015C9">
            <w:pPr>
              <w:autoSpaceDE w:val="0"/>
              <w:autoSpaceDN w:val="0"/>
              <w:adjustRightInd w:val="0"/>
              <w:rPr>
                <w:rFonts w:cstheme="minorHAnsi"/>
                <w:sz w:val="16"/>
                <w:szCs w:val="16"/>
              </w:rPr>
            </w:pPr>
            <w:r>
              <w:rPr>
                <w:rFonts w:cstheme="minorHAnsi"/>
                <w:sz w:val="16"/>
                <w:szCs w:val="16"/>
              </w:rPr>
              <w:t>h</w:t>
            </w:r>
            <w:r w:rsidRPr="00F035A9">
              <w:rPr>
                <w:rFonts w:cstheme="minorHAnsi"/>
                <w:sz w:val="16"/>
                <w:szCs w:val="16"/>
              </w:rPr>
              <w:t>istory of infertility</w:t>
            </w:r>
          </w:p>
          <w:p w14:paraId="25124836" w14:textId="77777777" w:rsidR="002015C9" w:rsidRPr="00F035A9" w:rsidRDefault="002015C9" w:rsidP="002015C9">
            <w:pPr>
              <w:autoSpaceDE w:val="0"/>
              <w:autoSpaceDN w:val="0"/>
              <w:adjustRightInd w:val="0"/>
              <w:rPr>
                <w:rFonts w:cstheme="minorHAnsi"/>
                <w:sz w:val="16"/>
                <w:szCs w:val="16"/>
              </w:rPr>
            </w:pPr>
            <w:r>
              <w:rPr>
                <w:rFonts w:cstheme="minorHAnsi"/>
                <w:sz w:val="16"/>
                <w:szCs w:val="16"/>
              </w:rPr>
              <w:t>h</w:t>
            </w:r>
            <w:r w:rsidRPr="00F035A9">
              <w:rPr>
                <w:rFonts w:cstheme="minorHAnsi"/>
                <w:sz w:val="16"/>
                <w:szCs w:val="16"/>
              </w:rPr>
              <w:t>istory of psychiatry problems</w:t>
            </w:r>
            <w:r>
              <w:rPr>
                <w:rFonts w:cstheme="minorHAnsi"/>
                <w:sz w:val="16"/>
                <w:szCs w:val="16"/>
              </w:rPr>
              <w:t>; p</w:t>
            </w:r>
            <w:r w:rsidRPr="00F035A9">
              <w:rPr>
                <w:rFonts w:cstheme="minorHAnsi"/>
                <w:sz w:val="16"/>
                <w:szCs w:val="16"/>
              </w:rPr>
              <w:t>revious children</w:t>
            </w:r>
            <w:r>
              <w:rPr>
                <w:rFonts w:cstheme="minorHAnsi"/>
                <w:sz w:val="16"/>
                <w:szCs w:val="16"/>
              </w:rPr>
              <w:t>; d</w:t>
            </w:r>
            <w:r w:rsidRPr="00F035A9">
              <w:rPr>
                <w:rFonts w:cstheme="minorHAnsi"/>
                <w:sz w:val="16"/>
                <w:szCs w:val="16"/>
              </w:rPr>
              <w:t>iagnosis method</w:t>
            </w:r>
          </w:p>
        </w:tc>
        <w:tc>
          <w:tcPr>
            <w:tcW w:w="2237" w:type="dxa"/>
            <w:tcBorders>
              <w:top w:val="nil"/>
              <w:left w:val="nil"/>
              <w:bottom w:val="nil"/>
              <w:right w:val="nil"/>
            </w:tcBorders>
            <w:shd w:val="clear" w:color="auto" w:fill="FFFFFF" w:themeFill="background1"/>
          </w:tcPr>
          <w:p w14:paraId="496914A9" w14:textId="77777777" w:rsidR="002015C9" w:rsidRPr="00F035A9" w:rsidRDefault="002015C9" w:rsidP="002015C9">
            <w:pPr>
              <w:rPr>
                <w:rFonts w:cstheme="minorHAnsi"/>
                <w:sz w:val="16"/>
                <w:szCs w:val="16"/>
              </w:rPr>
            </w:pPr>
            <w:r w:rsidRPr="00F035A9">
              <w:rPr>
                <w:rFonts w:cstheme="minorHAnsi"/>
                <w:sz w:val="16"/>
                <w:szCs w:val="16"/>
              </w:rPr>
              <w:t>This intervention has very positive effects on women mental health</w:t>
            </w:r>
          </w:p>
          <w:p w14:paraId="5F4A7773" w14:textId="77777777" w:rsidR="002015C9" w:rsidRPr="00F035A9" w:rsidRDefault="002015C9" w:rsidP="002015C9">
            <w:pPr>
              <w:rPr>
                <w:rFonts w:cstheme="minorHAnsi"/>
                <w:sz w:val="16"/>
                <w:szCs w:val="16"/>
              </w:rPr>
            </w:pPr>
            <w:r w:rsidRPr="00F035A9">
              <w:rPr>
                <w:rFonts w:cstheme="minorHAnsi"/>
                <w:sz w:val="16"/>
                <w:szCs w:val="16"/>
              </w:rPr>
              <w:t xml:space="preserve">Emphasis on the importance of the meaning-making process in such context </w:t>
            </w:r>
          </w:p>
        </w:tc>
      </w:tr>
      <w:tr w:rsidR="002015C9" w:rsidRPr="00173683" w14:paraId="1F5A4335" w14:textId="77777777" w:rsidTr="00EA2F2F">
        <w:trPr>
          <w:trHeight w:val="1610"/>
        </w:trPr>
        <w:tc>
          <w:tcPr>
            <w:tcW w:w="1876" w:type="dxa"/>
            <w:tcBorders>
              <w:top w:val="nil"/>
              <w:left w:val="nil"/>
              <w:bottom w:val="nil"/>
              <w:right w:val="nil"/>
            </w:tcBorders>
            <w:shd w:val="clear" w:color="auto" w:fill="FFFFFF" w:themeFill="background1"/>
          </w:tcPr>
          <w:p w14:paraId="057915EA" w14:textId="77777777" w:rsidR="002015C9" w:rsidRDefault="002015C9" w:rsidP="002015C9">
            <w:pPr>
              <w:rPr>
                <w:rFonts w:cstheme="minorHAnsi"/>
                <w:sz w:val="16"/>
                <w:szCs w:val="16"/>
              </w:rPr>
            </w:pPr>
            <w:r w:rsidRPr="00CA253A">
              <w:rPr>
                <w:rFonts w:cstheme="minorHAnsi"/>
                <w:b/>
                <w:sz w:val="16"/>
                <w:szCs w:val="16"/>
              </w:rPr>
              <w:t>PGS</w:t>
            </w:r>
            <w:r w:rsidRPr="00F035A9">
              <w:rPr>
                <w:rFonts w:cstheme="minorHAnsi"/>
                <w:sz w:val="16"/>
                <w:szCs w:val="16"/>
              </w:rPr>
              <w:t xml:space="preserve"> +</w:t>
            </w:r>
          </w:p>
          <w:p w14:paraId="114A529B" w14:textId="77777777" w:rsidR="002015C9" w:rsidRPr="00F035A9" w:rsidRDefault="002015C9" w:rsidP="002015C9">
            <w:pPr>
              <w:rPr>
                <w:rFonts w:cstheme="minorHAnsi"/>
                <w:sz w:val="16"/>
                <w:szCs w:val="16"/>
              </w:rPr>
            </w:pPr>
            <w:r w:rsidRPr="00F035A9">
              <w:rPr>
                <w:rFonts w:cstheme="minorHAnsi"/>
                <w:sz w:val="16"/>
                <w:szCs w:val="16"/>
              </w:rPr>
              <w:t>Dutch Grief Scale + Hospital Anxiety and Depression Scale (HADS).</w:t>
            </w:r>
          </w:p>
        </w:tc>
        <w:tc>
          <w:tcPr>
            <w:tcW w:w="1877" w:type="dxa"/>
            <w:tcBorders>
              <w:top w:val="nil"/>
              <w:left w:val="nil"/>
              <w:bottom w:val="nil"/>
              <w:right w:val="nil"/>
            </w:tcBorders>
            <w:shd w:val="clear" w:color="auto" w:fill="FFFFFF" w:themeFill="background1"/>
          </w:tcPr>
          <w:p w14:paraId="6B4FB84E" w14:textId="77777777" w:rsidR="002015C9" w:rsidRPr="00F035A9" w:rsidRDefault="002015C9" w:rsidP="002015C9">
            <w:pPr>
              <w:rPr>
                <w:rFonts w:cstheme="minorHAnsi"/>
                <w:sz w:val="16"/>
                <w:szCs w:val="16"/>
              </w:rPr>
            </w:pPr>
            <w:r w:rsidRPr="00F035A9">
              <w:rPr>
                <w:rFonts w:cstheme="minorHAnsi"/>
                <w:sz w:val="16"/>
                <w:szCs w:val="16"/>
              </w:rPr>
              <w:t xml:space="preserve">Van Veen‐Doornenbal J et al </w:t>
            </w:r>
          </w:p>
          <w:p w14:paraId="6C5E8AC9" w14:textId="77777777" w:rsidR="002015C9" w:rsidRPr="00F035A9" w:rsidRDefault="002015C9" w:rsidP="002015C9">
            <w:pPr>
              <w:rPr>
                <w:rFonts w:cstheme="minorHAnsi"/>
                <w:sz w:val="16"/>
                <w:szCs w:val="16"/>
              </w:rPr>
            </w:pPr>
            <w:r w:rsidRPr="00F035A9">
              <w:rPr>
                <w:rFonts w:cstheme="minorHAnsi"/>
                <w:sz w:val="16"/>
                <w:szCs w:val="16"/>
              </w:rPr>
              <w:t>2018</w:t>
            </w:r>
          </w:p>
          <w:p w14:paraId="01FF2401" w14:textId="77777777" w:rsidR="002015C9" w:rsidRPr="00F035A9" w:rsidRDefault="002015C9" w:rsidP="002015C9">
            <w:pPr>
              <w:rPr>
                <w:rFonts w:cstheme="minorHAnsi"/>
                <w:sz w:val="16"/>
                <w:szCs w:val="16"/>
              </w:rPr>
            </w:pPr>
            <w:r w:rsidRPr="00F035A9">
              <w:rPr>
                <w:rFonts w:cstheme="minorHAnsi"/>
                <w:sz w:val="16"/>
                <w:szCs w:val="16"/>
              </w:rPr>
              <w:t>BMC pregnancy and childbirth</w:t>
            </w:r>
          </w:p>
        </w:tc>
        <w:tc>
          <w:tcPr>
            <w:tcW w:w="1877" w:type="dxa"/>
            <w:tcBorders>
              <w:top w:val="nil"/>
              <w:left w:val="nil"/>
              <w:bottom w:val="nil"/>
              <w:right w:val="nil"/>
            </w:tcBorders>
            <w:shd w:val="clear" w:color="auto" w:fill="FFFFFF" w:themeFill="background1"/>
          </w:tcPr>
          <w:p w14:paraId="3414EBE4" w14:textId="77777777" w:rsidR="002015C9" w:rsidRPr="00F035A9" w:rsidRDefault="002015C9" w:rsidP="002015C9">
            <w:pPr>
              <w:rPr>
                <w:rFonts w:cstheme="minorHAnsi"/>
                <w:sz w:val="16"/>
                <w:szCs w:val="16"/>
              </w:rPr>
            </w:pPr>
            <w:r w:rsidRPr="00F035A9">
              <w:rPr>
                <w:rFonts w:cstheme="minorHAnsi"/>
                <w:sz w:val="16"/>
                <w:szCs w:val="16"/>
              </w:rPr>
              <w:t xml:space="preserve">Magnitude of grief 3 to 4 years after loss + Selected patients and their partners </w:t>
            </w:r>
            <w:r>
              <w:rPr>
                <w:rFonts w:cstheme="minorHAnsi"/>
                <w:sz w:val="16"/>
                <w:szCs w:val="16"/>
              </w:rPr>
              <w:t xml:space="preserve">had </w:t>
            </w:r>
            <w:r w:rsidRPr="00F035A9">
              <w:rPr>
                <w:rFonts w:cstheme="minorHAnsi"/>
                <w:sz w:val="16"/>
                <w:szCs w:val="16"/>
              </w:rPr>
              <w:t xml:space="preserve">a structured interview to evaluate the psychological counselling </w:t>
            </w:r>
            <w:r>
              <w:rPr>
                <w:rFonts w:cstheme="minorHAnsi"/>
                <w:sz w:val="16"/>
                <w:szCs w:val="16"/>
              </w:rPr>
              <w:t>received</w:t>
            </w:r>
            <w:r w:rsidRPr="00F035A9">
              <w:rPr>
                <w:rFonts w:cstheme="minorHAnsi"/>
                <w:sz w:val="16"/>
                <w:szCs w:val="16"/>
              </w:rPr>
              <w:t xml:space="preserve"> at that time.</w:t>
            </w:r>
          </w:p>
        </w:tc>
        <w:tc>
          <w:tcPr>
            <w:tcW w:w="1876" w:type="dxa"/>
            <w:tcBorders>
              <w:top w:val="nil"/>
              <w:left w:val="nil"/>
              <w:bottom w:val="nil"/>
              <w:right w:val="nil"/>
            </w:tcBorders>
            <w:shd w:val="clear" w:color="auto" w:fill="FFFFFF" w:themeFill="background1"/>
          </w:tcPr>
          <w:p w14:paraId="21AA6625" w14:textId="77777777" w:rsidR="002015C9" w:rsidRPr="00F035A9" w:rsidRDefault="002015C9" w:rsidP="002015C9">
            <w:pPr>
              <w:rPr>
                <w:rFonts w:cstheme="minorHAnsi"/>
                <w:sz w:val="16"/>
                <w:szCs w:val="16"/>
              </w:rPr>
            </w:pPr>
            <w:r w:rsidRPr="00F035A9">
              <w:rPr>
                <w:rFonts w:cstheme="minorHAnsi"/>
                <w:sz w:val="16"/>
                <w:szCs w:val="16"/>
              </w:rPr>
              <w:t>Death occurred between 22 gestational weeks until 28 days after birth</w:t>
            </w:r>
          </w:p>
        </w:tc>
        <w:tc>
          <w:tcPr>
            <w:tcW w:w="1877" w:type="dxa"/>
            <w:tcBorders>
              <w:top w:val="nil"/>
              <w:left w:val="nil"/>
              <w:bottom w:val="nil"/>
              <w:right w:val="nil"/>
            </w:tcBorders>
            <w:shd w:val="clear" w:color="auto" w:fill="FFFFFF" w:themeFill="background1"/>
          </w:tcPr>
          <w:p w14:paraId="211D5B88" w14:textId="77777777" w:rsidR="002015C9" w:rsidRPr="00F035A9" w:rsidRDefault="002015C9" w:rsidP="002015C9">
            <w:pPr>
              <w:rPr>
                <w:rFonts w:cstheme="minorHAnsi"/>
                <w:sz w:val="16"/>
                <w:szCs w:val="16"/>
              </w:rPr>
            </w:pPr>
            <w:r w:rsidRPr="00F035A9">
              <w:rPr>
                <w:rFonts w:cstheme="minorHAnsi"/>
                <w:sz w:val="16"/>
                <w:szCs w:val="16"/>
              </w:rPr>
              <w:t>44 mothers and 30 fathers/partners</w:t>
            </w:r>
          </w:p>
        </w:tc>
        <w:tc>
          <w:tcPr>
            <w:tcW w:w="1876" w:type="dxa"/>
            <w:tcBorders>
              <w:top w:val="nil"/>
              <w:left w:val="nil"/>
              <w:bottom w:val="nil"/>
              <w:right w:val="nil"/>
            </w:tcBorders>
            <w:shd w:val="clear" w:color="auto" w:fill="FFFFFF" w:themeFill="background1"/>
          </w:tcPr>
          <w:p w14:paraId="7E4D2BD2" w14:textId="77777777" w:rsidR="002015C9" w:rsidRDefault="002015C9" w:rsidP="002015C9">
            <w:pPr>
              <w:autoSpaceDE w:val="0"/>
              <w:autoSpaceDN w:val="0"/>
              <w:adjustRightInd w:val="0"/>
              <w:rPr>
                <w:rFonts w:ascii="Times New Roman" w:hAnsi="Times New Roman" w:cs="Times New Roman"/>
                <w:sz w:val="16"/>
                <w:szCs w:val="16"/>
              </w:rPr>
            </w:pPr>
            <w:r>
              <w:rPr>
                <w:rFonts w:cstheme="minorHAnsi"/>
                <w:sz w:val="16"/>
                <w:szCs w:val="16"/>
              </w:rPr>
              <w:t xml:space="preserve">Gender, </w:t>
            </w:r>
            <w:r>
              <w:rPr>
                <w:rFonts w:ascii="Times New Roman" w:hAnsi="Times New Roman" w:cs="Times New Roman"/>
                <w:sz w:val="16"/>
                <w:szCs w:val="16"/>
              </w:rPr>
              <w:t>elapsed time since death and time the baby lived</w:t>
            </w:r>
          </w:p>
          <w:p w14:paraId="71971910" w14:textId="77777777" w:rsidR="002015C9" w:rsidRPr="00F035A9" w:rsidRDefault="002015C9" w:rsidP="002015C9">
            <w:pPr>
              <w:rPr>
                <w:rFonts w:cstheme="minorHAnsi"/>
                <w:sz w:val="16"/>
                <w:szCs w:val="16"/>
              </w:rPr>
            </w:pPr>
          </w:p>
        </w:tc>
        <w:tc>
          <w:tcPr>
            <w:tcW w:w="2237" w:type="dxa"/>
            <w:tcBorders>
              <w:top w:val="nil"/>
              <w:left w:val="nil"/>
              <w:bottom w:val="nil"/>
              <w:right w:val="nil"/>
            </w:tcBorders>
            <w:shd w:val="clear" w:color="auto" w:fill="FFFFFF" w:themeFill="background1"/>
          </w:tcPr>
          <w:p w14:paraId="4CA96BBB" w14:textId="77777777" w:rsidR="002015C9" w:rsidRPr="00F035A9" w:rsidRDefault="002015C9" w:rsidP="002015C9">
            <w:pPr>
              <w:rPr>
                <w:rFonts w:cstheme="minorHAnsi"/>
                <w:sz w:val="16"/>
                <w:szCs w:val="16"/>
              </w:rPr>
            </w:pPr>
            <w:r w:rsidRPr="00F035A9">
              <w:rPr>
                <w:rFonts w:cstheme="minorHAnsi"/>
                <w:sz w:val="16"/>
                <w:szCs w:val="16"/>
              </w:rPr>
              <w:t xml:space="preserve">Long term grieving after perinatal death. </w:t>
            </w:r>
          </w:p>
          <w:p w14:paraId="1A96B496" w14:textId="77777777" w:rsidR="002015C9" w:rsidRPr="00F035A9" w:rsidRDefault="002015C9" w:rsidP="002015C9">
            <w:pPr>
              <w:rPr>
                <w:rFonts w:cstheme="minorHAnsi"/>
                <w:sz w:val="16"/>
                <w:szCs w:val="16"/>
              </w:rPr>
            </w:pPr>
            <w:r w:rsidRPr="00F035A9">
              <w:rPr>
                <w:rFonts w:cstheme="minorHAnsi"/>
                <w:sz w:val="16"/>
                <w:szCs w:val="16"/>
              </w:rPr>
              <w:t xml:space="preserve">high scores on anxiety and depression show symptoms of traumatic grief. </w:t>
            </w:r>
          </w:p>
          <w:p w14:paraId="229A9531" w14:textId="77777777" w:rsidR="002015C9" w:rsidRPr="00F035A9" w:rsidRDefault="002015C9" w:rsidP="002015C9">
            <w:pPr>
              <w:rPr>
                <w:rFonts w:cstheme="minorHAnsi"/>
                <w:sz w:val="16"/>
                <w:szCs w:val="16"/>
              </w:rPr>
            </w:pPr>
            <w:r>
              <w:rPr>
                <w:rFonts w:cstheme="minorHAnsi"/>
                <w:sz w:val="16"/>
                <w:szCs w:val="16"/>
              </w:rPr>
              <w:t>S</w:t>
            </w:r>
            <w:r w:rsidRPr="00F035A9">
              <w:rPr>
                <w:rFonts w:cstheme="minorHAnsi"/>
                <w:sz w:val="16"/>
                <w:szCs w:val="16"/>
              </w:rPr>
              <w:t>tandard of care after perinatal death should include PGS and HADS scales to identify patients at risk</w:t>
            </w:r>
            <w:r>
              <w:rPr>
                <w:rFonts w:cstheme="minorHAnsi"/>
                <w:sz w:val="16"/>
                <w:szCs w:val="16"/>
              </w:rPr>
              <w:t xml:space="preserve"> and provide</w:t>
            </w:r>
            <w:r w:rsidRPr="00F035A9">
              <w:rPr>
                <w:rFonts w:cstheme="minorHAnsi"/>
                <w:sz w:val="16"/>
                <w:szCs w:val="16"/>
              </w:rPr>
              <w:t xml:space="preserve"> psychological aid</w:t>
            </w:r>
          </w:p>
        </w:tc>
      </w:tr>
      <w:bookmarkEnd w:id="0"/>
    </w:tbl>
    <w:p w14:paraId="64D109E4" w14:textId="77777777" w:rsidR="006A4566" w:rsidRPr="00173683" w:rsidRDefault="006A4566">
      <w:pPr>
        <w:rPr>
          <w:rFonts w:cstheme="minorHAnsi"/>
          <w:sz w:val="18"/>
          <w:szCs w:val="18"/>
        </w:rPr>
      </w:pPr>
    </w:p>
    <w:sectPr w:rsidR="006A4566" w:rsidRPr="00173683" w:rsidSect="006A456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7579" w14:textId="77777777" w:rsidR="00666766" w:rsidRDefault="00666766" w:rsidP="00790432">
      <w:pPr>
        <w:spacing w:after="0" w:line="240" w:lineRule="auto"/>
      </w:pPr>
      <w:r>
        <w:separator/>
      </w:r>
    </w:p>
  </w:endnote>
  <w:endnote w:type="continuationSeparator" w:id="0">
    <w:p w14:paraId="6775F081" w14:textId="77777777" w:rsidR="00666766" w:rsidRDefault="00666766" w:rsidP="007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5235d5a9">
    <w:altName w:val="Cambria"/>
    <w:panose1 w:val="00000000000000000000"/>
    <w:charset w:val="00"/>
    <w:family w:val="roman"/>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 w:name="AdvTT5235d5a9+fb">
    <w:altName w:val="Calibri"/>
    <w:panose1 w:val="00000000000000000000"/>
    <w:charset w:val="00"/>
    <w:family w:val="auto"/>
    <w:notTrueType/>
    <w:pitch w:val="default"/>
    <w:sig w:usb0="00000003" w:usb1="00000000" w:usb2="00000000" w:usb3="00000000" w:csb0="00000001" w:csb1="00000000"/>
  </w:font>
  <w:font w:name="YfrsjnAdvTT3713a23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9601" w14:textId="77777777" w:rsidR="00666766" w:rsidRDefault="00666766" w:rsidP="00790432">
      <w:pPr>
        <w:spacing w:after="0" w:line="240" w:lineRule="auto"/>
      </w:pPr>
      <w:r>
        <w:separator/>
      </w:r>
    </w:p>
  </w:footnote>
  <w:footnote w:type="continuationSeparator" w:id="0">
    <w:p w14:paraId="6F7A0844" w14:textId="77777777" w:rsidR="00666766" w:rsidRDefault="00666766" w:rsidP="00790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66"/>
    <w:rsid w:val="00002F4A"/>
    <w:rsid w:val="000223DE"/>
    <w:rsid w:val="0002634D"/>
    <w:rsid w:val="00031FE6"/>
    <w:rsid w:val="00056FBD"/>
    <w:rsid w:val="000861F4"/>
    <w:rsid w:val="00090B11"/>
    <w:rsid w:val="000B277A"/>
    <w:rsid w:val="000C0420"/>
    <w:rsid w:val="000C6CAE"/>
    <w:rsid w:val="000E04D0"/>
    <w:rsid w:val="000E26A5"/>
    <w:rsid w:val="0014195D"/>
    <w:rsid w:val="00162F62"/>
    <w:rsid w:val="00173683"/>
    <w:rsid w:val="00174F21"/>
    <w:rsid w:val="0018015A"/>
    <w:rsid w:val="00185C92"/>
    <w:rsid w:val="00191F20"/>
    <w:rsid w:val="00193048"/>
    <w:rsid w:val="001943BA"/>
    <w:rsid w:val="001A67FF"/>
    <w:rsid w:val="001B711E"/>
    <w:rsid w:val="001E0D0A"/>
    <w:rsid w:val="002015C9"/>
    <w:rsid w:val="002177EB"/>
    <w:rsid w:val="00221E92"/>
    <w:rsid w:val="0023206C"/>
    <w:rsid w:val="002439FE"/>
    <w:rsid w:val="002502B2"/>
    <w:rsid w:val="00257B5F"/>
    <w:rsid w:val="00276067"/>
    <w:rsid w:val="00280A4F"/>
    <w:rsid w:val="00285DF9"/>
    <w:rsid w:val="002D14E1"/>
    <w:rsid w:val="002D3AB3"/>
    <w:rsid w:val="002F3176"/>
    <w:rsid w:val="003132CC"/>
    <w:rsid w:val="003219F1"/>
    <w:rsid w:val="00323A31"/>
    <w:rsid w:val="00333893"/>
    <w:rsid w:val="00354F54"/>
    <w:rsid w:val="0035516E"/>
    <w:rsid w:val="00356C72"/>
    <w:rsid w:val="00381AE2"/>
    <w:rsid w:val="003C7EAA"/>
    <w:rsid w:val="003D560F"/>
    <w:rsid w:val="003D5792"/>
    <w:rsid w:val="00402BC6"/>
    <w:rsid w:val="00417A96"/>
    <w:rsid w:val="00432BA9"/>
    <w:rsid w:val="004343B1"/>
    <w:rsid w:val="00444556"/>
    <w:rsid w:val="004449E8"/>
    <w:rsid w:val="00446A0E"/>
    <w:rsid w:val="004533AE"/>
    <w:rsid w:val="00461C2C"/>
    <w:rsid w:val="00467197"/>
    <w:rsid w:val="00486C90"/>
    <w:rsid w:val="004955C5"/>
    <w:rsid w:val="004A276B"/>
    <w:rsid w:val="004B2D09"/>
    <w:rsid w:val="004B3C14"/>
    <w:rsid w:val="004C7660"/>
    <w:rsid w:val="004D1C03"/>
    <w:rsid w:val="004E32CF"/>
    <w:rsid w:val="005120DE"/>
    <w:rsid w:val="00520CA1"/>
    <w:rsid w:val="00530816"/>
    <w:rsid w:val="00533E51"/>
    <w:rsid w:val="00542D7D"/>
    <w:rsid w:val="00546B15"/>
    <w:rsid w:val="00550E41"/>
    <w:rsid w:val="005626A7"/>
    <w:rsid w:val="0057622B"/>
    <w:rsid w:val="00596FB8"/>
    <w:rsid w:val="005A169C"/>
    <w:rsid w:val="005B0DA9"/>
    <w:rsid w:val="005B51CE"/>
    <w:rsid w:val="005C1A82"/>
    <w:rsid w:val="006612A3"/>
    <w:rsid w:val="00666766"/>
    <w:rsid w:val="006A4566"/>
    <w:rsid w:val="006A66D5"/>
    <w:rsid w:val="006C6113"/>
    <w:rsid w:val="006C6F51"/>
    <w:rsid w:val="006E794E"/>
    <w:rsid w:val="006F3747"/>
    <w:rsid w:val="006F4EEA"/>
    <w:rsid w:val="00702763"/>
    <w:rsid w:val="00714EB9"/>
    <w:rsid w:val="007208AA"/>
    <w:rsid w:val="007432B7"/>
    <w:rsid w:val="00751F2E"/>
    <w:rsid w:val="00764305"/>
    <w:rsid w:val="007720BA"/>
    <w:rsid w:val="00780E84"/>
    <w:rsid w:val="00783731"/>
    <w:rsid w:val="00790432"/>
    <w:rsid w:val="007A0FB4"/>
    <w:rsid w:val="007A1D48"/>
    <w:rsid w:val="007B2F92"/>
    <w:rsid w:val="007B64D9"/>
    <w:rsid w:val="007C3446"/>
    <w:rsid w:val="007D436C"/>
    <w:rsid w:val="007D766F"/>
    <w:rsid w:val="007F24FA"/>
    <w:rsid w:val="00807E1F"/>
    <w:rsid w:val="00814DF5"/>
    <w:rsid w:val="008274E1"/>
    <w:rsid w:val="0084282C"/>
    <w:rsid w:val="008567DD"/>
    <w:rsid w:val="00866650"/>
    <w:rsid w:val="00871D62"/>
    <w:rsid w:val="0087624C"/>
    <w:rsid w:val="008853FD"/>
    <w:rsid w:val="00893BBD"/>
    <w:rsid w:val="00895F86"/>
    <w:rsid w:val="008C25BC"/>
    <w:rsid w:val="008C409C"/>
    <w:rsid w:val="008C6084"/>
    <w:rsid w:val="008E6783"/>
    <w:rsid w:val="008F6EB6"/>
    <w:rsid w:val="0093671B"/>
    <w:rsid w:val="00941555"/>
    <w:rsid w:val="009517D9"/>
    <w:rsid w:val="00970F2D"/>
    <w:rsid w:val="00974ED9"/>
    <w:rsid w:val="00984F52"/>
    <w:rsid w:val="00986B14"/>
    <w:rsid w:val="009A30D9"/>
    <w:rsid w:val="009B74EF"/>
    <w:rsid w:val="009C566E"/>
    <w:rsid w:val="009E0BE7"/>
    <w:rsid w:val="009E54C2"/>
    <w:rsid w:val="009F13FD"/>
    <w:rsid w:val="009F6E94"/>
    <w:rsid w:val="00A07729"/>
    <w:rsid w:val="00A40253"/>
    <w:rsid w:val="00A46428"/>
    <w:rsid w:val="00A51447"/>
    <w:rsid w:val="00A663FC"/>
    <w:rsid w:val="00A9054E"/>
    <w:rsid w:val="00A9358A"/>
    <w:rsid w:val="00A9756C"/>
    <w:rsid w:val="00AB6B83"/>
    <w:rsid w:val="00AE3CC7"/>
    <w:rsid w:val="00AE603F"/>
    <w:rsid w:val="00AF1082"/>
    <w:rsid w:val="00B16422"/>
    <w:rsid w:val="00B16A74"/>
    <w:rsid w:val="00B208D6"/>
    <w:rsid w:val="00B27EB2"/>
    <w:rsid w:val="00B371B5"/>
    <w:rsid w:val="00B61501"/>
    <w:rsid w:val="00B9552F"/>
    <w:rsid w:val="00B97250"/>
    <w:rsid w:val="00BB2C08"/>
    <w:rsid w:val="00BC00AC"/>
    <w:rsid w:val="00BE23FD"/>
    <w:rsid w:val="00BF11BB"/>
    <w:rsid w:val="00C07D7A"/>
    <w:rsid w:val="00C22586"/>
    <w:rsid w:val="00C41E43"/>
    <w:rsid w:val="00C4320D"/>
    <w:rsid w:val="00C527AF"/>
    <w:rsid w:val="00C54ECF"/>
    <w:rsid w:val="00C6452A"/>
    <w:rsid w:val="00C677A8"/>
    <w:rsid w:val="00C81A3A"/>
    <w:rsid w:val="00C95A0D"/>
    <w:rsid w:val="00CA253A"/>
    <w:rsid w:val="00CC5F02"/>
    <w:rsid w:val="00CE52FF"/>
    <w:rsid w:val="00CE7FE3"/>
    <w:rsid w:val="00CF1BF2"/>
    <w:rsid w:val="00CF5747"/>
    <w:rsid w:val="00CF5D17"/>
    <w:rsid w:val="00CF6797"/>
    <w:rsid w:val="00CF6951"/>
    <w:rsid w:val="00D02B1B"/>
    <w:rsid w:val="00D06B41"/>
    <w:rsid w:val="00D13445"/>
    <w:rsid w:val="00D22E56"/>
    <w:rsid w:val="00D3217E"/>
    <w:rsid w:val="00D4085D"/>
    <w:rsid w:val="00D56E9D"/>
    <w:rsid w:val="00D57AFC"/>
    <w:rsid w:val="00D71B46"/>
    <w:rsid w:val="00D76267"/>
    <w:rsid w:val="00D8265E"/>
    <w:rsid w:val="00DD79A6"/>
    <w:rsid w:val="00DE4330"/>
    <w:rsid w:val="00DF6A2E"/>
    <w:rsid w:val="00E01F96"/>
    <w:rsid w:val="00E250B0"/>
    <w:rsid w:val="00E361F7"/>
    <w:rsid w:val="00E40497"/>
    <w:rsid w:val="00E44063"/>
    <w:rsid w:val="00E500C0"/>
    <w:rsid w:val="00E50331"/>
    <w:rsid w:val="00E5390A"/>
    <w:rsid w:val="00E853B9"/>
    <w:rsid w:val="00E902D8"/>
    <w:rsid w:val="00EA2F2F"/>
    <w:rsid w:val="00EA5D94"/>
    <w:rsid w:val="00EC5248"/>
    <w:rsid w:val="00ED292E"/>
    <w:rsid w:val="00F035A9"/>
    <w:rsid w:val="00F10597"/>
    <w:rsid w:val="00F13432"/>
    <w:rsid w:val="00F25D64"/>
    <w:rsid w:val="00F32965"/>
    <w:rsid w:val="00F33907"/>
    <w:rsid w:val="00F4359C"/>
    <w:rsid w:val="00F529E5"/>
    <w:rsid w:val="00F71E10"/>
    <w:rsid w:val="00F732D4"/>
    <w:rsid w:val="00F741D6"/>
    <w:rsid w:val="00F75A8E"/>
    <w:rsid w:val="00F77A43"/>
    <w:rsid w:val="00FB342B"/>
    <w:rsid w:val="00FB6221"/>
    <w:rsid w:val="00FC2F67"/>
    <w:rsid w:val="00FD76BF"/>
    <w:rsid w:val="00FE5DDD"/>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FF8C"/>
  <w15:chartTrackingRefBased/>
  <w15:docId w15:val="{92D223D7-1833-4A1D-93B2-DC3D02C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A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4">
    <w:name w:val="Plain Table 4"/>
    <w:basedOn w:val="Tabelanormal"/>
    <w:uiPriority w:val="44"/>
    <w:rsid w:val="006A45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8C6084"/>
    <w:pPr>
      <w:ind w:left="720"/>
      <w:contextualSpacing/>
    </w:pPr>
  </w:style>
  <w:style w:type="paragraph" w:customStyle="1" w:styleId="desc">
    <w:name w:val="desc"/>
    <w:basedOn w:val="Normal"/>
    <w:rsid w:val="00F43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43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Fontepargpadro"/>
    <w:rsid w:val="00F4359C"/>
  </w:style>
  <w:style w:type="character" w:styleId="Hyperlink">
    <w:name w:val="Hyperlink"/>
    <w:basedOn w:val="Fontepargpadro"/>
    <w:uiPriority w:val="99"/>
    <w:semiHidden/>
    <w:unhideWhenUsed/>
    <w:rsid w:val="001A67FF"/>
    <w:rPr>
      <w:color w:val="0563C1"/>
      <w:u w:val="single"/>
    </w:rPr>
  </w:style>
  <w:style w:type="character" w:styleId="HiperlinkVisitado">
    <w:name w:val="FollowedHyperlink"/>
    <w:basedOn w:val="Fontepargpadro"/>
    <w:uiPriority w:val="99"/>
    <w:semiHidden/>
    <w:unhideWhenUsed/>
    <w:rsid w:val="00751F2E"/>
    <w:rPr>
      <w:color w:val="954F72" w:themeColor="followedHyperlink"/>
      <w:u w:val="single"/>
    </w:rPr>
  </w:style>
  <w:style w:type="paragraph" w:styleId="Cabealho">
    <w:name w:val="header"/>
    <w:basedOn w:val="Normal"/>
    <w:link w:val="CabealhoChar"/>
    <w:uiPriority w:val="99"/>
    <w:unhideWhenUsed/>
    <w:rsid w:val="0079043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90432"/>
  </w:style>
  <w:style w:type="paragraph" w:styleId="Rodap">
    <w:name w:val="footer"/>
    <w:basedOn w:val="Normal"/>
    <w:link w:val="RodapChar"/>
    <w:uiPriority w:val="99"/>
    <w:unhideWhenUsed/>
    <w:rsid w:val="00790432"/>
    <w:pPr>
      <w:tabs>
        <w:tab w:val="center" w:pos="4680"/>
        <w:tab w:val="right" w:pos="9360"/>
      </w:tabs>
      <w:spacing w:after="0" w:line="240" w:lineRule="auto"/>
    </w:pPr>
  </w:style>
  <w:style w:type="character" w:customStyle="1" w:styleId="RodapChar">
    <w:name w:val="Rodapé Char"/>
    <w:basedOn w:val="Fontepargpadro"/>
    <w:link w:val="Rodap"/>
    <w:uiPriority w:val="99"/>
    <w:rsid w:val="00790432"/>
  </w:style>
  <w:style w:type="paragraph" w:customStyle="1" w:styleId="Default">
    <w:name w:val="Default"/>
    <w:rsid w:val="00B972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7130">
      <w:bodyDiv w:val="1"/>
      <w:marLeft w:val="0"/>
      <w:marRight w:val="0"/>
      <w:marTop w:val="0"/>
      <w:marBottom w:val="0"/>
      <w:divBdr>
        <w:top w:val="none" w:sz="0" w:space="0" w:color="auto"/>
        <w:left w:val="none" w:sz="0" w:space="0" w:color="auto"/>
        <w:bottom w:val="none" w:sz="0" w:space="0" w:color="auto"/>
        <w:right w:val="none" w:sz="0" w:space="0" w:color="auto"/>
      </w:divBdr>
    </w:div>
    <w:div w:id="806748766">
      <w:bodyDiv w:val="1"/>
      <w:marLeft w:val="0"/>
      <w:marRight w:val="0"/>
      <w:marTop w:val="0"/>
      <w:marBottom w:val="0"/>
      <w:divBdr>
        <w:top w:val="none" w:sz="0" w:space="0" w:color="auto"/>
        <w:left w:val="none" w:sz="0" w:space="0" w:color="auto"/>
        <w:bottom w:val="none" w:sz="0" w:space="0" w:color="auto"/>
        <w:right w:val="none" w:sz="0" w:space="0" w:color="auto"/>
      </w:divBdr>
    </w:div>
    <w:div w:id="841772674">
      <w:bodyDiv w:val="1"/>
      <w:marLeft w:val="0"/>
      <w:marRight w:val="0"/>
      <w:marTop w:val="0"/>
      <w:marBottom w:val="0"/>
      <w:divBdr>
        <w:top w:val="none" w:sz="0" w:space="0" w:color="auto"/>
        <w:left w:val="none" w:sz="0" w:space="0" w:color="auto"/>
        <w:bottom w:val="none" w:sz="0" w:space="0" w:color="auto"/>
        <w:right w:val="none" w:sz="0" w:space="0" w:color="auto"/>
      </w:divBdr>
    </w:div>
    <w:div w:id="867447121">
      <w:bodyDiv w:val="1"/>
      <w:marLeft w:val="0"/>
      <w:marRight w:val="0"/>
      <w:marTop w:val="0"/>
      <w:marBottom w:val="0"/>
      <w:divBdr>
        <w:top w:val="none" w:sz="0" w:space="0" w:color="auto"/>
        <w:left w:val="none" w:sz="0" w:space="0" w:color="auto"/>
        <w:bottom w:val="none" w:sz="0" w:space="0" w:color="auto"/>
        <w:right w:val="none" w:sz="0" w:space="0" w:color="auto"/>
      </w:divBdr>
    </w:div>
    <w:div w:id="1107701132">
      <w:bodyDiv w:val="1"/>
      <w:marLeft w:val="0"/>
      <w:marRight w:val="0"/>
      <w:marTop w:val="0"/>
      <w:marBottom w:val="0"/>
      <w:divBdr>
        <w:top w:val="none" w:sz="0" w:space="0" w:color="auto"/>
        <w:left w:val="none" w:sz="0" w:space="0" w:color="auto"/>
        <w:bottom w:val="none" w:sz="0" w:space="0" w:color="auto"/>
        <w:right w:val="none" w:sz="0" w:space="0" w:color="auto"/>
      </w:divBdr>
    </w:div>
    <w:div w:id="1187867499">
      <w:bodyDiv w:val="1"/>
      <w:marLeft w:val="0"/>
      <w:marRight w:val="0"/>
      <w:marTop w:val="0"/>
      <w:marBottom w:val="0"/>
      <w:divBdr>
        <w:top w:val="none" w:sz="0" w:space="0" w:color="auto"/>
        <w:left w:val="none" w:sz="0" w:space="0" w:color="auto"/>
        <w:bottom w:val="none" w:sz="0" w:space="0" w:color="auto"/>
        <w:right w:val="none" w:sz="0" w:space="0" w:color="auto"/>
      </w:divBdr>
    </w:div>
    <w:div w:id="1224834665">
      <w:bodyDiv w:val="1"/>
      <w:marLeft w:val="0"/>
      <w:marRight w:val="0"/>
      <w:marTop w:val="0"/>
      <w:marBottom w:val="0"/>
      <w:divBdr>
        <w:top w:val="none" w:sz="0" w:space="0" w:color="auto"/>
        <w:left w:val="none" w:sz="0" w:space="0" w:color="auto"/>
        <w:bottom w:val="none" w:sz="0" w:space="0" w:color="auto"/>
        <w:right w:val="none" w:sz="0" w:space="0" w:color="auto"/>
      </w:divBdr>
    </w:div>
    <w:div w:id="1329289155">
      <w:bodyDiv w:val="1"/>
      <w:marLeft w:val="0"/>
      <w:marRight w:val="0"/>
      <w:marTop w:val="0"/>
      <w:marBottom w:val="0"/>
      <w:divBdr>
        <w:top w:val="none" w:sz="0" w:space="0" w:color="auto"/>
        <w:left w:val="none" w:sz="0" w:space="0" w:color="auto"/>
        <w:bottom w:val="none" w:sz="0" w:space="0" w:color="auto"/>
        <w:right w:val="none" w:sz="0" w:space="0" w:color="auto"/>
      </w:divBdr>
    </w:div>
    <w:div w:id="1679379669">
      <w:bodyDiv w:val="1"/>
      <w:marLeft w:val="0"/>
      <w:marRight w:val="0"/>
      <w:marTop w:val="0"/>
      <w:marBottom w:val="0"/>
      <w:divBdr>
        <w:top w:val="none" w:sz="0" w:space="0" w:color="auto"/>
        <w:left w:val="none" w:sz="0" w:space="0" w:color="auto"/>
        <w:bottom w:val="none" w:sz="0" w:space="0" w:color="auto"/>
        <w:right w:val="none" w:sz="0" w:space="0" w:color="auto"/>
      </w:divBdr>
    </w:div>
    <w:div w:id="1847015417">
      <w:bodyDiv w:val="1"/>
      <w:marLeft w:val="0"/>
      <w:marRight w:val="0"/>
      <w:marTop w:val="0"/>
      <w:marBottom w:val="0"/>
      <w:divBdr>
        <w:top w:val="none" w:sz="0" w:space="0" w:color="auto"/>
        <w:left w:val="none" w:sz="0" w:space="0" w:color="auto"/>
        <w:bottom w:val="none" w:sz="0" w:space="0" w:color="auto"/>
        <w:right w:val="none" w:sz="0" w:space="0" w:color="auto"/>
      </w:divBdr>
    </w:div>
    <w:div w:id="1873566307">
      <w:bodyDiv w:val="1"/>
      <w:marLeft w:val="0"/>
      <w:marRight w:val="0"/>
      <w:marTop w:val="0"/>
      <w:marBottom w:val="0"/>
      <w:divBdr>
        <w:top w:val="none" w:sz="0" w:space="0" w:color="auto"/>
        <w:left w:val="none" w:sz="0" w:space="0" w:color="auto"/>
        <w:bottom w:val="none" w:sz="0" w:space="0" w:color="auto"/>
        <w:right w:val="none" w:sz="0" w:space="0" w:color="auto"/>
      </w:divBdr>
    </w:div>
    <w:div w:id="1957905057">
      <w:bodyDiv w:val="1"/>
      <w:marLeft w:val="0"/>
      <w:marRight w:val="0"/>
      <w:marTop w:val="0"/>
      <w:marBottom w:val="0"/>
      <w:divBdr>
        <w:top w:val="none" w:sz="0" w:space="0" w:color="auto"/>
        <w:left w:val="none" w:sz="0" w:space="0" w:color="auto"/>
        <w:bottom w:val="none" w:sz="0" w:space="0" w:color="auto"/>
        <w:right w:val="none" w:sz="0" w:space="0" w:color="auto"/>
      </w:divBdr>
    </w:div>
    <w:div w:id="20960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117855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B6A1-6637-4667-9FC9-2CA62D31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3653</TotalTime>
  <Pages>12</Pages>
  <Words>5778</Words>
  <Characters>32938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Setubal</dc:creator>
  <cp:keywords/>
  <dc:description/>
  <cp:lastModifiedBy>Maria Silvia Setubal</cp:lastModifiedBy>
  <cp:revision>19</cp:revision>
  <dcterms:created xsi:type="dcterms:W3CDTF">2019-04-15T09:24:00Z</dcterms:created>
  <dcterms:modified xsi:type="dcterms:W3CDTF">2020-07-20T14:29:00Z</dcterms:modified>
</cp:coreProperties>
</file>