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2FD9" w14:textId="77777777" w:rsidR="0003575C" w:rsidRDefault="0003575C" w:rsidP="0003575C">
      <w:bookmarkStart w:id="0" w:name="_GoBack"/>
      <w:bookmarkEnd w:id="0"/>
      <w:r>
        <w:t xml:space="preserve">Appendix 3. Categories used in data extraction </w:t>
      </w:r>
      <w:proofErr w:type="spellStart"/>
      <w:r>
        <w:t>proforma</w:t>
      </w:r>
      <w:proofErr w:type="spellEnd"/>
      <w:r>
        <w:t xml:space="preserve"> for grey literature</w:t>
      </w:r>
    </w:p>
    <w:p w14:paraId="0566F749" w14:textId="77777777" w:rsidR="006836F8" w:rsidRDefault="006836F8" w:rsidP="00035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36F8" w14:paraId="53691043" w14:textId="77777777" w:rsidTr="006836F8">
        <w:tc>
          <w:tcPr>
            <w:tcW w:w="9350" w:type="dxa"/>
          </w:tcPr>
          <w:p w14:paraId="1016BD4E" w14:textId="7D8E03CA" w:rsidR="006836F8" w:rsidRDefault="006836F8" w:rsidP="0003575C">
            <w:r>
              <w:t>Program name</w:t>
            </w:r>
          </w:p>
        </w:tc>
      </w:tr>
      <w:tr w:rsidR="006836F8" w14:paraId="550EAB74" w14:textId="77777777" w:rsidTr="006836F8">
        <w:tc>
          <w:tcPr>
            <w:tcW w:w="9350" w:type="dxa"/>
          </w:tcPr>
          <w:p w14:paraId="00A1AA4B" w14:textId="4C3467F9" w:rsidR="006836F8" w:rsidRDefault="006836F8" w:rsidP="0003575C">
            <w:r>
              <w:t>Institution</w:t>
            </w:r>
          </w:p>
        </w:tc>
      </w:tr>
      <w:tr w:rsidR="006836F8" w14:paraId="24AA6133" w14:textId="77777777" w:rsidTr="006836F8">
        <w:tc>
          <w:tcPr>
            <w:tcW w:w="9350" w:type="dxa"/>
          </w:tcPr>
          <w:p w14:paraId="2ED4616D" w14:textId="1185A496" w:rsidR="006836F8" w:rsidRDefault="006836F8" w:rsidP="0003575C">
            <w:r>
              <w:t xml:space="preserve">Country </w:t>
            </w:r>
          </w:p>
        </w:tc>
      </w:tr>
      <w:tr w:rsidR="006836F8" w14:paraId="6C005536" w14:textId="77777777" w:rsidTr="006836F8">
        <w:tc>
          <w:tcPr>
            <w:tcW w:w="9350" w:type="dxa"/>
          </w:tcPr>
          <w:p w14:paraId="375FA9C2" w14:textId="4F07BBE6" w:rsidR="006836F8" w:rsidRDefault="006836F8" w:rsidP="0003575C">
            <w:r>
              <w:t>Training provider</w:t>
            </w:r>
          </w:p>
        </w:tc>
      </w:tr>
      <w:tr w:rsidR="006836F8" w14:paraId="04D9B4F1" w14:textId="77777777" w:rsidTr="006836F8">
        <w:tc>
          <w:tcPr>
            <w:tcW w:w="9350" w:type="dxa"/>
          </w:tcPr>
          <w:p w14:paraId="63D1DB5F" w14:textId="76C0433D" w:rsidR="006836F8" w:rsidRDefault="006836F8" w:rsidP="0003575C">
            <w:r>
              <w:t>Website</w:t>
            </w:r>
          </w:p>
        </w:tc>
      </w:tr>
      <w:tr w:rsidR="006836F8" w14:paraId="0D26DBCD" w14:textId="77777777" w:rsidTr="006836F8">
        <w:tc>
          <w:tcPr>
            <w:tcW w:w="9350" w:type="dxa"/>
          </w:tcPr>
          <w:p w14:paraId="2EFF2478" w14:textId="48E06F73" w:rsidR="006836F8" w:rsidRDefault="006836F8" w:rsidP="0003575C">
            <w:r>
              <w:t>Type of access</w:t>
            </w:r>
          </w:p>
        </w:tc>
      </w:tr>
      <w:tr w:rsidR="006836F8" w14:paraId="527A7FED" w14:textId="77777777" w:rsidTr="006836F8">
        <w:tc>
          <w:tcPr>
            <w:tcW w:w="9350" w:type="dxa"/>
          </w:tcPr>
          <w:p w14:paraId="26CAF089" w14:textId="65206505" w:rsidR="006836F8" w:rsidRDefault="006836F8" w:rsidP="0003575C">
            <w:r>
              <w:t>Language</w:t>
            </w:r>
          </w:p>
        </w:tc>
      </w:tr>
      <w:tr w:rsidR="006836F8" w14:paraId="1C0B6E2A" w14:textId="77777777" w:rsidTr="006836F8">
        <w:tc>
          <w:tcPr>
            <w:tcW w:w="9350" w:type="dxa"/>
          </w:tcPr>
          <w:p w14:paraId="408A7DDD" w14:textId="26D04D48" w:rsidR="006836F8" w:rsidRDefault="006836F8" w:rsidP="0003575C">
            <w:r>
              <w:t>Method of delivery (online, face to face)</w:t>
            </w:r>
          </w:p>
        </w:tc>
      </w:tr>
      <w:tr w:rsidR="006836F8" w14:paraId="2E78E7FB" w14:textId="77777777" w:rsidTr="006836F8">
        <w:tc>
          <w:tcPr>
            <w:tcW w:w="9350" w:type="dxa"/>
          </w:tcPr>
          <w:p w14:paraId="2575ACF5" w14:textId="3CC2BD5F" w:rsidR="006836F8" w:rsidRDefault="006836F8" w:rsidP="0003575C">
            <w:r>
              <w:t>Clinical rotation component (yes/no)</w:t>
            </w:r>
          </w:p>
        </w:tc>
      </w:tr>
      <w:tr w:rsidR="006836F8" w14:paraId="0F2F9844" w14:textId="77777777" w:rsidTr="006836F8">
        <w:tc>
          <w:tcPr>
            <w:tcW w:w="9350" w:type="dxa"/>
          </w:tcPr>
          <w:p w14:paraId="6F684BC4" w14:textId="15E7C8DF" w:rsidR="006836F8" w:rsidRDefault="006836F8" w:rsidP="0003575C">
            <w:r>
              <w:t>Level of training</w:t>
            </w:r>
          </w:p>
        </w:tc>
      </w:tr>
      <w:tr w:rsidR="006836F8" w14:paraId="4F37A95E" w14:textId="77777777" w:rsidTr="006836F8">
        <w:tc>
          <w:tcPr>
            <w:tcW w:w="9350" w:type="dxa"/>
          </w:tcPr>
          <w:p w14:paraId="2FF11822" w14:textId="7811C0F1" w:rsidR="006836F8" w:rsidRDefault="006836F8" w:rsidP="0003575C">
            <w:r>
              <w:t>Target audience</w:t>
            </w:r>
          </w:p>
        </w:tc>
      </w:tr>
      <w:tr w:rsidR="006836F8" w14:paraId="53B7CD8C" w14:textId="77777777" w:rsidTr="006836F8">
        <w:tc>
          <w:tcPr>
            <w:tcW w:w="9350" w:type="dxa"/>
          </w:tcPr>
          <w:p w14:paraId="25694CE6" w14:textId="5C23C4A7" w:rsidR="006836F8" w:rsidRDefault="006836F8" w:rsidP="0003575C">
            <w:r>
              <w:t>Content</w:t>
            </w:r>
          </w:p>
        </w:tc>
      </w:tr>
      <w:tr w:rsidR="006836F8" w14:paraId="5FF6B6A4" w14:textId="77777777" w:rsidTr="006836F8">
        <w:tc>
          <w:tcPr>
            <w:tcW w:w="9350" w:type="dxa"/>
          </w:tcPr>
          <w:p w14:paraId="4D556454" w14:textId="633C121C" w:rsidR="006836F8" w:rsidRDefault="006836F8" w:rsidP="0003575C">
            <w:r>
              <w:t>Barriers/limitations</w:t>
            </w:r>
          </w:p>
        </w:tc>
      </w:tr>
      <w:tr w:rsidR="006836F8" w14:paraId="501B3555" w14:textId="77777777" w:rsidTr="006836F8">
        <w:tc>
          <w:tcPr>
            <w:tcW w:w="9350" w:type="dxa"/>
          </w:tcPr>
          <w:p w14:paraId="16C9A066" w14:textId="128F950A" w:rsidR="006836F8" w:rsidRDefault="006836F8" w:rsidP="0003575C">
            <w:r>
              <w:t>Benefits</w:t>
            </w:r>
          </w:p>
        </w:tc>
      </w:tr>
      <w:tr w:rsidR="006836F8" w14:paraId="45B14577" w14:textId="77777777" w:rsidTr="006836F8">
        <w:tc>
          <w:tcPr>
            <w:tcW w:w="9350" w:type="dxa"/>
          </w:tcPr>
          <w:p w14:paraId="3ED9D446" w14:textId="7DC66F05" w:rsidR="006836F8" w:rsidRDefault="006836F8" w:rsidP="0003575C">
            <w:r>
              <w:t>Current status</w:t>
            </w:r>
          </w:p>
        </w:tc>
      </w:tr>
    </w:tbl>
    <w:p w14:paraId="5A29715A" w14:textId="77777777" w:rsidR="006836F8" w:rsidRDefault="006836F8" w:rsidP="0003575C"/>
    <w:p w14:paraId="0882714D" w14:textId="77777777" w:rsidR="009A4D18" w:rsidRDefault="002F6E1F"/>
    <w:sectPr w:rsidR="009A4D18" w:rsidSect="009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5C"/>
    <w:rsid w:val="0003575C"/>
    <w:rsid w:val="00296554"/>
    <w:rsid w:val="002F6E1F"/>
    <w:rsid w:val="006836F8"/>
    <w:rsid w:val="009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B1B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Vindrola</dc:creator>
  <cp:keywords/>
  <dc:description/>
  <cp:lastModifiedBy>Cecilia Vindrola</cp:lastModifiedBy>
  <cp:revision>2</cp:revision>
  <dcterms:created xsi:type="dcterms:W3CDTF">2017-04-17T14:49:00Z</dcterms:created>
  <dcterms:modified xsi:type="dcterms:W3CDTF">2017-04-17T14:49:00Z</dcterms:modified>
</cp:coreProperties>
</file>