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344" w:rsidRPr="00D17257" w:rsidRDefault="006D74C4">
      <w:pPr>
        <w:rPr>
          <w:rFonts w:ascii="Times New Roman" w:hAnsi="Times New Roman" w:cs="Times New Roman"/>
          <w:b/>
          <w:sz w:val="24"/>
          <w:szCs w:val="24"/>
        </w:rPr>
      </w:pPr>
      <w:r w:rsidRPr="00D17257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Pr="00573579" w:rsidRDefault="00573579" w:rsidP="000561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3579">
        <w:rPr>
          <w:rFonts w:ascii="Times New Roman" w:hAnsi="Times New Roman" w:cs="Times New Roman"/>
          <w:b/>
          <w:sz w:val="24"/>
          <w:szCs w:val="24"/>
        </w:rPr>
        <w:t>Mixture of nucleobases before shock</w:t>
      </w: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S1 and S2 show SEM micrograph</w:t>
      </w:r>
      <w:r w:rsidR="00ED640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ED6405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unprocessed mixture of nucleobases. These samples do not show </w:t>
      </w:r>
      <w:r w:rsidR="00ED6405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presence of any complex structures. As these </w:t>
      </w:r>
      <w:r w:rsidR="007F1E40">
        <w:rPr>
          <w:rFonts w:ascii="Times New Roman" w:hAnsi="Times New Roman" w:cs="Times New Roman"/>
          <w:sz w:val="24"/>
          <w:szCs w:val="24"/>
        </w:rPr>
        <w:t xml:space="preserve">samples </w:t>
      </w:r>
      <w:r>
        <w:rPr>
          <w:rFonts w:ascii="Times New Roman" w:hAnsi="Times New Roman" w:cs="Times New Roman"/>
          <w:sz w:val="24"/>
          <w:szCs w:val="24"/>
        </w:rPr>
        <w:t xml:space="preserve">were very much charging </w:t>
      </w:r>
      <w:r w:rsidR="007F1E40">
        <w:rPr>
          <w:rFonts w:ascii="Times New Roman" w:hAnsi="Times New Roman" w:cs="Times New Roman"/>
          <w:sz w:val="24"/>
          <w:szCs w:val="24"/>
        </w:rPr>
        <w:t>during SEM, we had to apply thick coating on the top surface and surface features are not so clear. However, the micrograph clearly shows the presence of few micron</w:t>
      </w:r>
      <w:r w:rsidR="00ED6405">
        <w:rPr>
          <w:rFonts w:ascii="Times New Roman" w:hAnsi="Times New Roman" w:cs="Times New Roman"/>
          <w:sz w:val="24"/>
          <w:szCs w:val="24"/>
        </w:rPr>
        <w:t>-</w:t>
      </w:r>
      <w:r w:rsidR="007F1E40">
        <w:rPr>
          <w:rFonts w:ascii="Times New Roman" w:hAnsi="Times New Roman" w:cs="Times New Roman"/>
          <w:sz w:val="24"/>
          <w:szCs w:val="24"/>
        </w:rPr>
        <w:t>sized particles only.</w:t>
      </w: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7F1E40" w:rsidP="000561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0288" behindDoc="1" locked="0" layoutInCell="1" allowOverlap="1" wp14:anchorId="3F5CF072" wp14:editId="6B8128FE">
            <wp:simplePos x="0" y="0"/>
            <wp:positionH relativeFrom="column">
              <wp:posOffset>93345</wp:posOffset>
            </wp:positionH>
            <wp:positionV relativeFrom="paragraph">
              <wp:posOffset>34991</wp:posOffset>
            </wp:positionV>
            <wp:extent cx="5677535" cy="2142490"/>
            <wp:effectExtent l="0" t="0" r="0" b="0"/>
            <wp:wrapNone/>
            <wp:docPr id="2" name="Picture 2" descr="C:\Users\LHR\AppData\Local\Microsoft\Windows\INetCache\Content.Word\AGCT unshock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HR\AppData\Local\Microsoft\Windows\INetCache\Content.Word\AGCT unshocked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5735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7F1E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S1: SEM micrograph of AGCT mixture before shock</w:t>
      </w:r>
    </w:p>
    <w:p w:rsidR="00573579" w:rsidRDefault="007F1E40" w:rsidP="000561D9">
      <w:pPr>
        <w:jc w:val="both"/>
        <w:rPr>
          <w:rFonts w:ascii="Times New Roman" w:hAnsi="Times New Roman" w:cs="Times New Roman"/>
          <w:sz w:val="24"/>
          <w:szCs w:val="24"/>
        </w:rPr>
      </w:pPr>
      <w:r w:rsidRPr="00573579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1312" behindDoc="1" locked="0" layoutInCell="1" allowOverlap="1" wp14:anchorId="4EED1B3D" wp14:editId="793ACA00">
            <wp:simplePos x="0" y="0"/>
            <wp:positionH relativeFrom="column">
              <wp:posOffset>41910</wp:posOffset>
            </wp:positionH>
            <wp:positionV relativeFrom="paragraph">
              <wp:posOffset>179781</wp:posOffset>
            </wp:positionV>
            <wp:extent cx="5731510" cy="2167474"/>
            <wp:effectExtent l="0" t="0" r="2540" b="4445"/>
            <wp:wrapNone/>
            <wp:docPr id="4" name="Picture 4" descr="C:\Users\LHR\Downloads\IJA revision\Unshocked image\AGCU unshock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HR\Downloads\IJA revision\Unshocked image\AGCU unshocked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7F1E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S2: SEM micrograph of AGCU mixture before shock</w:t>
      </w:r>
    </w:p>
    <w:p w:rsidR="00573579" w:rsidRDefault="00573579" w:rsidP="007F1E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Default="00573579" w:rsidP="00056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3579" w:rsidRPr="00573579" w:rsidRDefault="00573579" w:rsidP="000561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3579">
        <w:rPr>
          <w:rFonts w:ascii="Times New Roman" w:hAnsi="Times New Roman" w:cs="Times New Roman"/>
          <w:b/>
          <w:sz w:val="24"/>
          <w:szCs w:val="24"/>
        </w:rPr>
        <w:lastRenderedPageBreak/>
        <w:t>Shock processing of single nucleobases</w:t>
      </w:r>
    </w:p>
    <w:p w:rsidR="006D74C4" w:rsidRPr="00D17257" w:rsidRDefault="00390969" w:rsidP="000561D9">
      <w:pPr>
        <w:jc w:val="both"/>
        <w:rPr>
          <w:rFonts w:ascii="Times New Roman" w:hAnsi="Times New Roman" w:cs="Times New Roman"/>
          <w:sz w:val="24"/>
          <w:szCs w:val="24"/>
        </w:rPr>
      </w:pPr>
      <w:r w:rsidRPr="00D17257">
        <w:rPr>
          <w:rFonts w:ascii="Times New Roman" w:hAnsi="Times New Roman" w:cs="Times New Roman"/>
          <w:sz w:val="24"/>
          <w:szCs w:val="24"/>
        </w:rPr>
        <w:t xml:space="preserve">Single nucleobase adenine and cytosine were also shock processed at </w:t>
      </w:r>
      <w:r w:rsidR="00ED6405">
        <w:rPr>
          <w:rFonts w:ascii="Times New Roman" w:hAnsi="Times New Roman" w:cs="Times New Roman"/>
          <w:sz w:val="24"/>
          <w:szCs w:val="24"/>
        </w:rPr>
        <w:t xml:space="preserve">a </w:t>
      </w:r>
      <w:r w:rsidRPr="00D17257">
        <w:rPr>
          <w:rFonts w:ascii="Times New Roman" w:hAnsi="Times New Roman" w:cs="Times New Roman"/>
          <w:sz w:val="24"/>
          <w:szCs w:val="24"/>
        </w:rPr>
        <w:t xml:space="preserve">temperature of approximately 3800 K. SEM observations of these shock processed residue did not show any complex structures as we observed in the mixture of four nucleobases. Large </w:t>
      </w:r>
      <w:r w:rsidR="000561D9" w:rsidRPr="00D17257">
        <w:rPr>
          <w:rFonts w:ascii="Times New Roman" w:hAnsi="Times New Roman" w:cs="Times New Roman"/>
          <w:sz w:val="24"/>
          <w:szCs w:val="24"/>
        </w:rPr>
        <w:t xml:space="preserve">particles </w:t>
      </w:r>
      <w:r w:rsidRPr="00D17257">
        <w:rPr>
          <w:rFonts w:ascii="Times New Roman" w:hAnsi="Times New Roman" w:cs="Times New Roman"/>
          <w:sz w:val="24"/>
          <w:szCs w:val="24"/>
        </w:rPr>
        <w:t>of size few microns were observed</w:t>
      </w:r>
      <w:r w:rsidR="00ED6405">
        <w:rPr>
          <w:rFonts w:ascii="Times New Roman" w:hAnsi="Times New Roman" w:cs="Times New Roman"/>
          <w:sz w:val="24"/>
          <w:szCs w:val="24"/>
        </w:rPr>
        <w:t>, as shown in Figure S3 and Figure S4</w:t>
      </w:r>
    </w:p>
    <w:p w:rsidR="00390969" w:rsidRPr="00D17257" w:rsidRDefault="00390969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0" locked="0" layoutInCell="1" allowOverlap="1" wp14:anchorId="7EACBC2B" wp14:editId="43BBBE93">
            <wp:simplePos x="0" y="0"/>
            <wp:positionH relativeFrom="margin">
              <wp:align>left</wp:align>
            </wp:positionH>
            <wp:positionV relativeFrom="paragraph">
              <wp:posOffset>248112</wp:posOffset>
            </wp:positionV>
            <wp:extent cx="5649595" cy="4240530"/>
            <wp:effectExtent l="0" t="0" r="8255" b="7620"/>
            <wp:wrapTopAndBottom/>
            <wp:docPr id="3" name="Picture 3" descr="C:\Users\LHR\Downloads\IJA revision\Cytosine\Picture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HR\Downloads\IJA revision\Cytosine\Picture1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</w:t>
      </w:r>
    </w:p>
    <w:p w:rsidR="0006620C" w:rsidRPr="00D17257" w:rsidRDefault="0006620C" w:rsidP="00390969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</w:t>
      </w:r>
    </w:p>
    <w:p w:rsidR="00390969" w:rsidRPr="00D17257" w:rsidRDefault="00390969" w:rsidP="0006620C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Figure </w:t>
      </w:r>
      <w:r w:rsidR="000561D9"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>S</w:t>
      </w:r>
      <w:r w:rsidR="00573579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3: </w:t>
      </w:r>
      <w:r w:rsidR="000D682B"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>SEM mi</w:t>
      </w:r>
      <w:r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>crograh</w:t>
      </w:r>
      <w:r w:rsidR="0024475E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of shock processed residue of </w:t>
      </w:r>
      <w:r w:rsidR="00DF5ED9"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single </w:t>
      </w:r>
      <w:r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>nucleobase cytosine.</w:t>
      </w:r>
    </w:p>
    <w:p w:rsidR="00390969" w:rsidRPr="00D17257" w:rsidRDefault="00390969">
      <w:pPr>
        <w:rPr>
          <w:rFonts w:ascii="Times New Roman" w:hAnsi="Times New Roman" w:cs="Times New Roman"/>
          <w:sz w:val="24"/>
          <w:szCs w:val="24"/>
        </w:rPr>
      </w:pPr>
    </w:p>
    <w:p w:rsidR="00390969" w:rsidRPr="00D17257" w:rsidRDefault="00390969">
      <w:pPr>
        <w:rPr>
          <w:rFonts w:ascii="Times New Roman" w:hAnsi="Times New Roman" w:cs="Times New Roman"/>
          <w:sz w:val="24"/>
          <w:szCs w:val="24"/>
        </w:rPr>
      </w:pPr>
    </w:p>
    <w:p w:rsidR="00390969" w:rsidRPr="00D17257" w:rsidRDefault="00390969">
      <w:pPr>
        <w:rPr>
          <w:rFonts w:ascii="Times New Roman" w:hAnsi="Times New Roman" w:cs="Times New Roman"/>
          <w:sz w:val="24"/>
          <w:szCs w:val="24"/>
        </w:rPr>
      </w:pPr>
    </w:p>
    <w:p w:rsidR="00390969" w:rsidRPr="00D17257" w:rsidRDefault="00390969">
      <w:pPr>
        <w:rPr>
          <w:rFonts w:ascii="Times New Roman" w:hAnsi="Times New Roman" w:cs="Times New Roman"/>
          <w:sz w:val="24"/>
          <w:szCs w:val="24"/>
        </w:rPr>
      </w:pPr>
    </w:p>
    <w:p w:rsidR="00390969" w:rsidRPr="00D17257" w:rsidRDefault="00390969">
      <w:pPr>
        <w:rPr>
          <w:rFonts w:ascii="Times New Roman" w:hAnsi="Times New Roman" w:cs="Times New Roman"/>
          <w:sz w:val="24"/>
          <w:szCs w:val="24"/>
        </w:rPr>
      </w:pPr>
    </w:p>
    <w:p w:rsidR="00390969" w:rsidRPr="00D17257" w:rsidRDefault="00390969">
      <w:pPr>
        <w:rPr>
          <w:rFonts w:ascii="Times New Roman" w:hAnsi="Times New Roman" w:cs="Times New Roman"/>
          <w:sz w:val="24"/>
          <w:szCs w:val="24"/>
        </w:rPr>
      </w:pPr>
    </w:p>
    <w:p w:rsidR="00390969" w:rsidRPr="00D17257" w:rsidRDefault="00390969" w:rsidP="00390969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390969" w:rsidRPr="00D17257" w:rsidRDefault="00390969" w:rsidP="00390969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390969" w:rsidRPr="00D17257" w:rsidRDefault="00390969" w:rsidP="00390969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24475E" w:rsidRDefault="0024475E" w:rsidP="0024475E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58240" behindDoc="0" locked="0" layoutInCell="1" allowOverlap="1" wp14:anchorId="04AB1153" wp14:editId="31C44F6E">
            <wp:simplePos x="0" y="0"/>
            <wp:positionH relativeFrom="margin">
              <wp:posOffset>-2540</wp:posOffset>
            </wp:positionH>
            <wp:positionV relativeFrom="paragraph">
              <wp:posOffset>117029</wp:posOffset>
            </wp:positionV>
            <wp:extent cx="5731510" cy="4287536"/>
            <wp:effectExtent l="0" t="0" r="2540" b="0"/>
            <wp:wrapTopAndBottom/>
            <wp:docPr id="1" name="Picture 1" descr="C:\Users\LHR\Downloads\IJA revision\adenine\Picture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R\Downloads\IJA revision\adenine\Picture1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969" w:rsidRPr="00D17257" w:rsidRDefault="00547B8D" w:rsidP="00DD5AB7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Figure </w:t>
      </w:r>
      <w:r w:rsidR="000561D9"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>S</w:t>
      </w:r>
      <w:r w:rsidR="00573579">
        <w:rPr>
          <w:rFonts w:ascii="Times New Roman" w:hAnsi="Times New Roman" w:cs="Times New Roman"/>
          <w:noProof/>
          <w:sz w:val="24"/>
          <w:szCs w:val="24"/>
          <w:lang w:eastAsia="en-IN"/>
        </w:rPr>
        <w:t>4:</w:t>
      </w:r>
      <w:r w:rsidR="000D682B"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SEM mi</w:t>
      </w:r>
      <w:r w:rsidR="00390969"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crograh of shock processed residue of </w:t>
      </w:r>
      <w:r w:rsidR="00DF5ED9"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single </w:t>
      </w:r>
      <w:r w:rsidR="00390969"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>nucleobase adenine.</w:t>
      </w:r>
    </w:p>
    <w:p w:rsidR="000561D9" w:rsidRPr="00D17257" w:rsidRDefault="000561D9" w:rsidP="0006620C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0561D9" w:rsidRPr="00D17257" w:rsidRDefault="000561D9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0561D9" w:rsidRPr="00D17257" w:rsidRDefault="000561D9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0561D9" w:rsidRPr="00D17257" w:rsidRDefault="000561D9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0561D9" w:rsidRPr="00D17257" w:rsidRDefault="000561D9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0561D9" w:rsidRPr="00D17257" w:rsidRDefault="000561D9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0561D9" w:rsidRPr="00D17257" w:rsidRDefault="000561D9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</w:t>
      </w:r>
    </w:p>
    <w:p w:rsidR="000561D9" w:rsidRPr="00D17257" w:rsidRDefault="000561D9" w:rsidP="000561D9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0561D9" w:rsidRPr="00D17257" w:rsidRDefault="000561D9" w:rsidP="000561D9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D15F41" w:rsidRPr="00D17257" w:rsidRDefault="00D15F41" w:rsidP="001D4B6C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D15F41" w:rsidRDefault="00D15F41" w:rsidP="00D15F4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60F9" w:rsidRDefault="007960F9" w:rsidP="00D15F4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60F9" w:rsidRDefault="007960F9" w:rsidP="00D15F4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60F9" w:rsidRDefault="007960F9" w:rsidP="00D15F4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60F9" w:rsidRDefault="007960F9" w:rsidP="00D15F4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60F9" w:rsidRPr="007960F9" w:rsidRDefault="007960F9" w:rsidP="007960F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960F9">
        <w:rPr>
          <w:rFonts w:ascii="Times New Roman" w:hAnsi="Times New Roman" w:cs="Times New Roman"/>
          <w:b/>
          <w:sz w:val="24"/>
          <w:szCs w:val="24"/>
        </w:rPr>
        <w:t xml:space="preserve">Aluminium Diaphragm </w:t>
      </w:r>
    </w:p>
    <w:p w:rsidR="00D15F41" w:rsidRPr="00D17257" w:rsidRDefault="0067209F" w:rsidP="00D15F4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257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-1744</wp:posOffset>
            </wp:positionV>
            <wp:extent cx="5731510" cy="2155525"/>
            <wp:effectExtent l="0" t="0" r="2540" b="0"/>
            <wp:wrapNone/>
            <wp:docPr id="13" name="Picture 13" descr="C:\Users\LHR\Downloads\IJA revision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HR\Downloads\IJA revision\Picture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60F9" w:rsidRDefault="007960F9" w:rsidP="00D15F41">
      <w:pPr>
        <w:spacing w:after="4" w:line="276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:rsidR="007960F9" w:rsidRDefault="007960F9" w:rsidP="00D15F41">
      <w:pPr>
        <w:spacing w:after="4" w:line="276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:rsidR="007960F9" w:rsidRDefault="007960F9" w:rsidP="00D15F41">
      <w:pPr>
        <w:spacing w:after="4" w:line="276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:rsidR="007960F9" w:rsidRDefault="007960F9" w:rsidP="00D15F41">
      <w:pPr>
        <w:spacing w:after="4" w:line="276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:rsidR="007960F9" w:rsidRDefault="007960F9" w:rsidP="00D15F41">
      <w:pPr>
        <w:spacing w:after="4" w:line="276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:rsidR="007960F9" w:rsidRDefault="007960F9" w:rsidP="00D15F41">
      <w:pPr>
        <w:spacing w:after="4" w:line="276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:rsidR="007960F9" w:rsidRDefault="007960F9" w:rsidP="00D15F41">
      <w:pPr>
        <w:spacing w:after="4" w:line="276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:rsidR="007960F9" w:rsidRDefault="007960F9" w:rsidP="00D15F41">
      <w:pPr>
        <w:spacing w:after="4" w:line="276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:rsidR="007960F9" w:rsidRDefault="007960F9" w:rsidP="00D15F41">
      <w:pPr>
        <w:spacing w:after="4" w:line="276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:rsidR="007960F9" w:rsidRDefault="007960F9" w:rsidP="00D15F41">
      <w:pPr>
        <w:spacing w:after="4" w:line="276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:rsidR="007960F9" w:rsidRDefault="007960F9" w:rsidP="00D15F41">
      <w:pPr>
        <w:spacing w:after="4" w:line="276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p w:rsidR="00D15F41" w:rsidRPr="00D17257" w:rsidRDefault="00D15F41" w:rsidP="00D15F41">
      <w:pPr>
        <w:spacing w:after="4" w:line="276" w:lineRule="auto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D17257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Figure</w:t>
      </w:r>
      <w:r w:rsidR="00573579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S5</w:t>
      </w:r>
      <w:r w:rsidRPr="00D17257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: Aluminium diaphragm (</w:t>
      </w:r>
      <w:r w:rsidRPr="00D17257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a</w:t>
      </w:r>
      <w:r w:rsidRPr="00D17257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) before shock with V groove</w:t>
      </w:r>
      <w:r w:rsidR="00B536FA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s</w:t>
      </w:r>
      <w:r w:rsidRPr="00D17257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and (</w:t>
      </w:r>
      <w:r w:rsidRPr="00D17257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b</w:t>
      </w:r>
      <w:r w:rsidRPr="00D17257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) petals are opened after bursting</w:t>
      </w:r>
      <w:r w:rsidR="00EA1787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</w:t>
      </w:r>
      <w:bookmarkStart w:id="0" w:name="_GoBack"/>
      <w:bookmarkEnd w:id="0"/>
    </w:p>
    <w:p w:rsidR="00D15F41" w:rsidRPr="00D17257" w:rsidRDefault="00D15F41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0561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7257" w:rsidRDefault="00D17257" w:rsidP="00D17257">
      <w:pPr>
        <w:rPr>
          <w:rFonts w:ascii="Times New Roman" w:hAnsi="Times New Roman" w:cs="Times New Roman"/>
          <w:sz w:val="24"/>
          <w:szCs w:val="24"/>
        </w:rPr>
      </w:pPr>
    </w:p>
    <w:p w:rsidR="00F41CD3" w:rsidRDefault="00D10E74" w:rsidP="00D17257">
      <w:pPr>
        <w:rPr>
          <w:rFonts w:ascii="Times New Roman" w:hAnsi="Times New Roman" w:cs="Times New Roman"/>
          <w:b/>
          <w:sz w:val="24"/>
          <w:szCs w:val="24"/>
        </w:rPr>
      </w:pPr>
      <w:r w:rsidRPr="00D17257">
        <w:rPr>
          <w:rFonts w:ascii="Times New Roman" w:hAnsi="Times New Roman" w:cs="Times New Roman"/>
          <w:b/>
          <w:sz w:val="24"/>
          <w:szCs w:val="24"/>
        </w:rPr>
        <w:t>IR Spectroscopy</w:t>
      </w:r>
      <w:r w:rsidR="007960F9">
        <w:rPr>
          <w:rFonts w:ascii="Times New Roman" w:hAnsi="Times New Roman" w:cs="Times New Roman"/>
          <w:b/>
          <w:sz w:val="24"/>
          <w:szCs w:val="24"/>
        </w:rPr>
        <w:t xml:space="preserve"> of samples before and after shock</w:t>
      </w:r>
    </w:p>
    <w:p w:rsidR="00947747" w:rsidRPr="00751054" w:rsidRDefault="00947747" w:rsidP="00D17257">
      <w:pPr>
        <w:rPr>
          <w:rFonts w:ascii="Times New Roman" w:hAnsi="Times New Roman" w:cs="Times New Roman"/>
          <w:b/>
          <w:sz w:val="32"/>
          <w:szCs w:val="24"/>
        </w:rPr>
      </w:pPr>
      <w:r w:rsidRPr="00751054">
        <w:rPr>
          <w:rFonts w:ascii="Times New Roman" w:hAnsi="Times New Roman" w:cs="Times New Roman"/>
          <w:sz w:val="24"/>
          <w:szCs w:val="20"/>
        </w:rPr>
        <w:t>All reported FT-IR spectra were obtained with a Thermo Scientific Nicolet iS50 FTIR Spectrometer in ATR mode.</w:t>
      </w:r>
    </w:p>
    <w:p w:rsidR="00F41CD3" w:rsidRPr="00D17257" w:rsidRDefault="00ED6405" w:rsidP="007510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75pt;height:540pt">
            <v:imagedata r:id="rId11" o:title="Adenine"/>
          </v:shape>
        </w:pict>
      </w:r>
    </w:p>
    <w:p w:rsidR="00F41CD3" w:rsidRDefault="007960F9" w:rsidP="000561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S6</w:t>
      </w:r>
      <w:r w:rsidR="000D682B" w:rsidRPr="00D17257">
        <w:rPr>
          <w:rFonts w:ascii="Times New Roman" w:hAnsi="Times New Roman" w:cs="Times New Roman"/>
          <w:sz w:val="24"/>
          <w:szCs w:val="24"/>
        </w:rPr>
        <w:t>: IR spectra of adenine before and after shock</w:t>
      </w:r>
    </w:p>
    <w:p w:rsidR="00751054" w:rsidRPr="00D17257" w:rsidRDefault="00751054" w:rsidP="00751054">
      <w:pPr>
        <w:tabs>
          <w:tab w:val="left" w:pos="24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(at shock temperature of ~ 3910 K)</w:t>
      </w:r>
    </w:p>
    <w:p w:rsidR="000D682B" w:rsidRPr="00D17257" w:rsidRDefault="000D682B" w:rsidP="005B7F32">
      <w:pPr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ED6405" w:rsidP="000561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376.5pt;height:539.25pt">
            <v:imagedata r:id="rId12" o:title="Cytosine"/>
          </v:shape>
        </w:pict>
      </w:r>
    </w:p>
    <w:p w:rsidR="00952EB0" w:rsidRDefault="007960F9" w:rsidP="005B7F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S7: </w:t>
      </w:r>
      <w:r w:rsidR="000D682B" w:rsidRPr="00D17257">
        <w:rPr>
          <w:rFonts w:ascii="Times New Roman" w:hAnsi="Times New Roman" w:cs="Times New Roman"/>
          <w:sz w:val="24"/>
          <w:szCs w:val="24"/>
        </w:rPr>
        <w:t>IR spectra of cytosine before and after shock</w:t>
      </w:r>
    </w:p>
    <w:p w:rsidR="00751054" w:rsidRPr="00D17257" w:rsidRDefault="00751054" w:rsidP="00751054">
      <w:pPr>
        <w:tabs>
          <w:tab w:val="left" w:pos="24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(at shock temperature of ~ 4050 K)</w:t>
      </w:r>
    </w:p>
    <w:p w:rsidR="00F41CD3" w:rsidRPr="00D17257" w:rsidRDefault="00ED6405" w:rsidP="005B7F32">
      <w:pPr>
        <w:tabs>
          <w:tab w:val="left" w:pos="36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375.75pt;height:537.75pt">
            <v:imagedata r:id="rId13" o:title="693 AGCT"/>
          </v:shape>
        </w:pict>
      </w:r>
    </w:p>
    <w:p w:rsidR="00F41CD3" w:rsidRPr="00D17257" w:rsidRDefault="00F41CD3" w:rsidP="00952E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7F32" w:rsidRDefault="00952EB0" w:rsidP="00952EB0">
      <w:pPr>
        <w:tabs>
          <w:tab w:val="left" w:pos="24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S8: </w:t>
      </w:r>
      <w:r w:rsidR="000D682B" w:rsidRPr="00D17257">
        <w:rPr>
          <w:rFonts w:ascii="Times New Roman" w:hAnsi="Times New Roman" w:cs="Times New Roman"/>
          <w:sz w:val="24"/>
          <w:szCs w:val="24"/>
        </w:rPr>
        <w:t>IR spectra of AGC</w:t>
      </w:r>
      <w:r w:rsidR="00D17257">
        <w:rPr>
          <w:rFonts w:ascii="Times New Roman" w:hAnsi="Times New Roman" w:cs="Times New Roman"/>
          <w:sz w:val="24"/>
          <w:szCs w:val="24"/>
        </w:rPr>
        <w:t>T</w:t>
      </w:r>
      <w:r w:rsidR="005B7F32">
        <w:rPr>
          <w:rFonts w:ascii="Times New Roman" w:hAnsi="Times New Roman" w:cs="Times New Roman"/>
          <w:sz w:val="24"/>
          <w:szCs w:val="24"/>
        </w:rPr>
        <w:t xml:space="preserve"> mixture before and after shock </w:t>
      </w:r>
    </w:p>
    <w:p w:rsidR="00F41CD3" w:rsidRPr="00D17257" w:rsidRDefault="005B7F32" w:rsidP="00952EB0">
      <w:pPr>
        <w:tabs>
          <w:tab w:val="left" w:pos="24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(at shock temperature of ~ 3700 K)</w:t>
      </w:r>
    </w:p>
    <w:p w:rsidR="00952EB0" w:rsidRDefault="00952EB0" w:rsidP="00F41CD3">
      <w:pPr>
        <w:tabs>
          <w:tab w:val="left" w:pos="2430"/>
        </w:tabs>
        <w:rPr>
          <w:rFonts w:ascii="Times New Roman" w:hAnsi="Times New Roman" w:cs="Times New Roman"/>
          <w:sz w:val="24"/>
          <w:szCs w:val="24"/>
        </w:rPr>
      </w:pPr>
    </w:p>
    <w:p w:rsidR="00952EB0" w:rsidRDefault="00952EB0" w:rsidP="00F41CD3">
      <w:pPr>
        <w:tabs>
          <w:tab w:val="left" w:pos="2430"/>
        </w:tabs>
        <w:rPr>
          <w:rFonts w:ascii="Times New Roman" w:hAnsi="Times New Roman" w:cs="Times New Roman"/>
          <w:sz w:val="24"/>
          <w:szCs w:val="24"/>
        </w:rPr>
      </w:pPr>
    </w:p>
    <w:p w:rsidR="00952EB0" w:rsidRDefault="00952EB0" w:rsidP="00F41CD3">
      <w:pPr>
        <w:tabs>
          <w:tab w:val="left" w:pos="2430"/>
        </w:tabs>
        <w:rPr>
          <w:rFonts w:ascii="Times New Roman" w:hAnsi="Times New Roman" w:cs="Times New Roman"/>
          <w:sz w:val="24"/>
          <w:szCs w:val="24"/>
        </w:rPr>
      </w:pPr>
    </w:p>
    <w:p w:rsidR="00952EB0" w:rsidRDefault="00952EB0" w:rsidP="00F41CD3">
      <w:pPr>
        <w:tabs>
          <w:tab w:val="left" w:pos="2430"/>
        </w:tabs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ED6405" w:rsidP="000D682B">
      <w:pPr>
        <w:tabs>
          <w:tab w:val="left" w:pos="24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375.75pt;height:538.5pt">
            <v:imagedata r:id="rId14" o:title="690 AGCT"/>
          </v:shape>
        </w:pict>
      </w:r>
    </w:p>
    <w:p w:rsidR="00F41CD3" w:rsidRPr="00D17257" w:rsidRDefault="00F41CD3" w:rsidP="00F41CD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  <w:r w:rsidRPr="00D17257">
        <w:rPr>
          <w:rFonts w:ascii="Times New Roman" w:hAnsi="Times New Roman" w:cs="Times New Roman"/>
          <w:sz w:val="24"/>
          <w:szCs w:val="24"/>
        </w:rPr>
        <w:tab/>
      </w:r>
    </w:p>
    <w:p w:rsidR="00F41CD3" w:rsidRDefault="00C064AA" w:rsidP="000D682B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S9: </w:t>
      </w:r>
      <w:r w:rsidR="000D682B" w:rsidRPr="00D17257">
        <w:rPr>
          <w:rFonts w:ascii="Times New Roman" w:hAnsi="Times New Roman" w:cs="Times New Roman"/>
          <w:sz w:val="24"/>
          <w:szCs w:val="24"/>
        </w:rPr>
        <w:t>IR spectra of AGCT mixture before and after shock</w:t>
      </w:r>
    </w:p>
    <w:p w:rsidR="005B7F32" w:rsidRPr="00D17257" w:rsidRDefault="00174287" w:rsidP="005B7F32">
      <w:pPr>
        <w:tabs>
          <w:tab w:val="left" w:pos="24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(at shock temperature of ~ 636</w:t>
      </w:r>
      <w:r w:rsidR="005B7F32">
        <w:rPr>
          <w:rFonts w:ascii="Times New Roman" w:hAnsi="Times New Roman" w:cs="Times New Roman"/>
          <w:sz w:val="24"/>
          <w:szCs w:val="24"/>
        </w:rPr>
        <w:t>0 K)</w:t>
      </w:r>
    </w:p>
    <w:p w:rsidR="005B7F32" w:rsidRPr="00D17257" w:rsidRDefault="005B7F32" w:rsidP="000D682B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17257" w:rsidRDefault="00D17257" w:rsidP="00F41CD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:rsidR="00D17257" w:rsidRDefault="00D17257" w:rsidP="00F41CD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ED6405" w:rsidP="000D682B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374.25pt;height:535.5pt">
            <v:imagedata r:id="rId15" o:title="691 AGCT ribose"/>
          </v:shape>
        </w:pict>
      </w:r>
    </w:p>
    <w:p w:rsidR="00F41CD3" w:rsidRPr="00D17257" w:rsidRDefault="00F41CD3" w:rsidP="00F41CD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:rsidR="000D682B" w:rsidRDefault="00C064AA" w:rsidP="000D682B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S10: </w:t>
      </w:r>
      <w:r w:rsidR="000D682B" w:rsidRPr="00D17257">
        <w:rPr>
          <w:rFonts w:ascii="Times New Roman" w:hAnsi="Times New Roman" w:cs="Times New Roman"/>
          <w:sz w:val="24"/>
          <w:szCs w:val="24"/>
        </w:rPr>
        <w:t>IR spectra of AGCT and ribose mixture before and after shock</w:t>
      </w:r>
    </w:p>
    <w:p w:rsidR="005B7F32" w:rsidRPr="00D17257" w:rsidRDefault="005B7F32" w:rsidP="005B7F32">
      <w:pPr>
        <w:tabs>
          <w:tab w:val="left" w:pos="24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(at shock temperature of ~ 6900 K)</w:t>
      </w:r>
    </w:p>
    <w:p w:rsidR="005B7F32" w:rsidRPr="00D17257" w:rsidRDefault="005B7F32" w:rsidP="000D682B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F41CD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:rsidR="00F41CD3" w:rsidRPr="00D17257" w:rsidRDefault="00F41CD3" w:rsidP="00F41CD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:rsidR="005B7F32" w:rsidRDefault="005B7F32" w:rsidP="00F41CD3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:rsidR="000D682B" w:rsidRPr="00D17257" w:rsidRDefault="00ED6405" w:rsidP="000D682B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373.5pt;height:536.25pt">
            <v:imagedata r:id="rId16" o:title="689 AGCU"/>
          </v:shape>
        </w:pict>
      </w:r>
    </w:p>
    <w:p w:rsidR="000D682B" w:rsidRPr="00D17257" w:rsidRDefault="000D682B" w:rsidP="000D682B">
      <w:pPr>
        <w:rPr>
          <w:rFonts w:ascii="Times New Roman" w:hAnsi="Times New Roman" w:cs="Times New Roman"/>
          <w:sz w:val="24"/>
          <w:szCs w:val="24"/>
        </w:rPr>
      </w:pPr>
    </w:p>
    <w:p w:rsidR="00F41CD3" w:rsidRDefault="00C064AA" w:rsidP="000D682B">
      <w:pPr>
        <w:tabs>
          <w:tab w:val="left" w:pos="20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S11: </w:t>
      </w:r>
      <w:r w:rsidR="000D682B" w:rsidRPr="00D17257">
        <w:rPr>
          <w:rFonts w:ascii="Times New Roman" w:hAnsi="Times New Roman" w:cs="Times New Roman"/>
          <w:sz w:val="24"/>
          <w:szCs w:val="24"/>
        </w:rPr>
        <w:t>IR spectra of AGCU mixture before and after shock</w:t>
      </w:r>
    </w:p>
    <w:p w:rsidR="005B7F32" w:rsidRPr="00D17257" w:rsidRDefault="001056D9" w:rsidP="005B7F32">
      <w:pPr>
        <w:tabs>
          <w:tab w:val="left" w:pos="24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(at shock temperature of ~ 6320</w:t>
      </w:r>
      <w:r w:rsidR="005B7F32">
        <w:rPr>
          <w:rFonts w:ascii="Times New Roman" w:hAnsi="Times New Roman" w:cs="Times New Roman"/>
          <w:sz w:val="24"/>
          <w:szCs w:val="24"/>
        </w:rPr>
        <w:t xml:space="preserve"> K)</w:t>
      </w:r>
    </w:p>
    <w:p w:rsidR="005B7F32" w:rsidRPr="00D17257" w:rsidRDefault="005B7F32" w:rsidP="000D682B">
      <w:pPr>
        <w:tabs>
          <w:tab w:val="left" w:pos="202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5B7F32" w:rsidRPr="00D172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267" w:rsidRDefault="00D37267" w:rsidP="000561D9">
      <w:pPr>
        <w:spacing w:after="0" w:line="240" w:lineRule="auto"/>
      </w:pPr>
      <w:r>
        <w:separator/>
      </w:r>
    </w:p>
  </w:endnote>
  <w:endnote w:type="continuationSeparator" w:id="0">
    <w:p w:rsidR="00D37267" w:rsidRDefault="00D37267" w:rsidP="00056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267" w:rsidRDefault="00D37267" w:rsidP="000561D9">
      <w:pPr>
        <w:spacing w:after="0" w:line="240" w:lineRule="auto"/>
      </w:pPr>
      <w:r>
        <w:separator/>
      </w:r>
    </w:p>
  </w:footnote>
  <w:footnote w:type="continuationSeparator" w:id="0">
    <w:p w:rsidR="00D37267" w:rsidRDefault="00D37267" w:rsidP="000561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zMDU1NDAzMDI2M7dQ0lEKTi0uzszPAymwrAUANefqMSwAAAA="/>
  </w:docVars>
  <w:rsids>
    <w:rsidRoot w:val="006D74C4"/>
    <w:rsid w:val="000561D9"/>
    <w:rsid w:val="0006620C"/>
    <w:rsid w:val="000B2AB1"/>
    <w:rsid w:val="000D682B"/>
    <w:rsid w:val="001056D9"/>
    <w:rsid w:val="00174287"/>
    <w:rsid w:val="001D4B6C"/>
    <w:rsid w:val="001F6E8B"/>
    <w:rsid w:val="002429D7"/>
    <w:rsid w:val="0024475E"/>
    <w:rsid w:val="002C6839"/>
    <w:rsid w:val="00305211"/>
    <w:rsid w:val="00390969"/>
    <w:rsid w:val="003E0D7A"/>
    <w:rsid w:val="00547B8D"/>
    <w:rsid w:val="00573579"/>
    <w:rsid w:val="005B7F32"/>
    <w:rsid w:val="0067209F"/>
    <w:rsid w:val="006D74C4"/>
    <w:rsid w:val="00751054"/>
    <w:rsid w:val="007960F9"/>
    <w:rsid w:val="007F1E40"/>
    <w:rsid w:val="008E24C4"/>
    <w:rsid w:val="00947747"/>
    <w:rsid w:val="00952EB0"/>
    <w:rsid w:val="00A40100"/>
    <w:rsid w:val="00B36031"/>
    <w:rsid w:val="00B536FA"/>
    <w:rsid w:val="00B77BF8"/>
    <w:rsid w:val="00C064AA"/>
    <w:rsid w:val="00D10E74"/>
    <w:rsid w:val="00D127B5"/>
    <w:rsid w:val="00D15F41"/>
    <w:rsid w:val="00D17257"/>
    <w:rsid w:val="00D37267"/>
    <w:rsid w:val="00DD5AB7"/>
    <w:rsid w:val="00DF5ED9"/>
    <w:rsid w:val="00E42957"/>
    <w:rsid w:val="00EA1787"/>
    <w:rsid w:val="00ED6405"/>
    <w:rsid w:val="00F41CD3"/>
    <w:rsid w:val="00F6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01116"/>
  <w15:chartTrackingRefBased/>
  <w15:docId w15:val="{131BBA15-206C-4413-843B-40839C0D7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0561D9"/>
    <w:rPr>
      <w:i/>
      <w:iCs/>
      <w:color w:val="5B9BD5" w:themeColor="accent1"/>
    </w:rPr>
  </w:style>
  <w:style w:type="paragraph" w:styleId="Header">
    <w:name w:val="header"/>
    <w:basedOn w:val="Normal"/>
    <w:link w:val="HeaderChar"/>
    <w:uiPriority w:val="99"/>
    <w:unhideWhenUsed/>
    <w:rsid w:val="000561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1D9"/>
  </w:style>
  <w:style w:type="paragraph" w:styleId="Footer">
    <w:name w:val="footer"/>
    <w:basedOn w:val="Normal"/>
    <w:link w:val="FooterChar"/>
    <w:uiPriority w:val="99"/>
    <w:unhideWhenUsed/>
    <w:rsid w:val="000561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Chintoo kumar</dc:creator>
  <cp:keywords/>
  <dc:description/>
  <cp:lastModifiedBy>Chintoo kumar</cp:lastModifiedBy>
  <cp:revision>30</cp:revision>
  <dcterms:created xsi:type="dcterms:W3CDTF">2021-01-20T08:38:00Z</dcterms:created>
  <dcterms:modified xsi:type="dcterms:W3CDTF">2021-02-12T18:29:00Z</dcterms:modified>
</cp:coreProperties>
</file>