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E4030" w14:textId="77777777" w:rsidR="00827283" w:rsidRDefault="00827283" w:rsidP="00827283">
      <w:pPr>
        <w:rPr>
          <w:b/>
          <w:sz w:val="36"/>
        </w:rPr>
      </w:pPr>
      <w:r>
        <w:rPr>
          <w:b/>
          <w:sz w:val="36"/>
        </w:rPr>
        <w:t>SOM (Supplemental Online Material)</w:t>
      </w:r>
    </w:p>
    <w:p w14:paraId="36716235" w14:textId="77777777" w:rsidR="00827283" w:rsidRDefault="00827283" w:rsidP="00827283"/>
    <w:p w14:paraId="36D14CF8" w14:textId="1301ED54" w:rsidR="00827283" w:rsidRDefault="00827283" w:rsidP="0082728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B7701" wp14:editId="5A65EB54">
                <wp:simplePos x="0" y="0"/>
                <wp:positionH relativeFrom="column">
                  <wp:posOffset>1370965</wp:posOffset>
                </wp:positionH>
                <wp:positionV relativeFrom="paragraph">
                  <wp:posOffset>1156335</wp:posOffset>
                </wp:positionV>
                <wp:extent cx="594360" cy="495300"/>
                <wp:effectExtent l="0" t="0" r="15240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" o:spid="_x0000_s1026" style="position:absolute;margin-left:107.95pt;margin-top:91.05pt;width:46.8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076BF3" wp14:editId="44BC5322">
            <wp:extent cx="5974715" cy="4434205"/>
            <wp:effectExtent l="0" t="0" r="6985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8509" w14:textId="77777777" w:rsidR="00827283" w:rsidRDefault="00827283" w:rsidP="00827283">
      <w:proofErr w:type="gramStart"/>
      <w:r>
        <w:rPr>
          <w:b/>
        </w:rPr>
        <w:t>SOM-Fig. 1</w:t>
      </w:r>
      <w:r>
        <w:tab/>
        <w:t>Context image for Figure 1e (yellow frame).</w:t>
      </w:r>
      <w:proofErr w:type="gramEnd"/>
      <w:r>
        <w:t xml:space="preserve"> Image: </w:t>
      </w:r>
      <w:proofErr w:type="spellStart"/>
      <w:r>
        <w:t>Navcam</w:t>
      </w:r>
      <w:proofErr w:type="spellEnd"/>
      <w:r>
        <w:t>, sol 794. Credit: NASA/JPL.</w:t>
      </w:r>
    </w:p>
    <w:p w14:paraId="283673ED" w14:textId="77777777" w:rsidR="00827283" w:rsidRDefault="00827283" w:rsidP="00827283"/>
    <w:p w14:paraId="4C0A13C7" w14:textId="77777777" w:rsidR="00827283" w:rsidRDefault="00827283" w:rsidP="00827283">
      <w:r>
        <w:br w:type="page"/>
      </w:r>
    </w:p>
    <w:p w14:paraId="39A59A7A" w14:textId="18793616" w:rsidR="00827283" w:rsidRDefault="00827283" w:rsidP="008272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12C25" wp14:editId="749F25C7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164080" cy="2232660"/>
                <wp:effectExtent l="0" t="0" r="26670" b="1524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2232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0" o:spid="_x0000_s1026" style="position:absolute;margin-left:-.05pt;margin-top:-.05pt;width:170.4pt;height:17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C53147" wp14:editId="477E3A72">
            <wp:extent cx="5987415" cy="44716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 r="12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045A" w14:textId="77777777" w:rsidR="00827283" w:rsidRDefault="00827283" w:rsidP="00827283">
      <w:proofErr w:type="gramStart"/>
      <w:r>
        <w:rPr>
          <w:b/>
        </w:rPr>
        <w:t>SOM-Fig. 2</w:t>
      </w:r>
      <w:r>
        <w:tab/>
        <w:t>Context image for Figure 1f (yellow frame).</w:t>
      </w:r>
      <w:proofErr w:type="gramEnd"/>
      <w:r>
        <w:t xml:space="preserve"> Image: Right </w:t>
      </w:r>
      <w:proofErr w:type="spellStart"/>
      <w:r>
        <w:t>Mastcam</w:t>
      </w:r>
      <w:proofErr w:type="spellEnd"/>
      <w:r>
        <w:t>, sol 27. Credit: NASA/JPL. PIA16188.</w:t>
      </w:r>
      <w:r>
        <w:br w:type="page"/>
      </w:r>
    </w:p>
    <w:p w14:paraId="7DC7B5DA" w14:textId="77777777" w:rsidR="00827283" w:rsidRDefault="00827283" w:rsidP="00827283"/>
    <w:p w14:paraId="71985F22" w14:textId="1A38C30E" w:rsidR="00827283" w:rsidRDefault="00827283" w:rsidP="00827283">
      <w:r>
        <w:rPr>
          <w:noProof/>
        </w:rPr>
        <w:drawing>
          <wp:inline distT="0" distB="0" distL="0" distR="0" wp14:anchorId="5C004F20" wp14:editId="68FBAD6B">
            <wp:extent cx="5974715" cy="5373370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5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8D9D" w14:textId="755242C2" w:rsidR="00827283" w:rsidRDefault="00827283" w:rsidP="00827283">
      <w:r>
        <w:rPr>
          <w:b/>
        </w:rPr>
        <w:t>SOM-Fig. 3</w:t>
      </w:r>
      <w:r>
        <w:tab/>
        <w:t xml:space="preserve">Image of the Viking Lander 2 Panoramic </w:t>
      </w:r>
      <w:proofErr w:type="gramStart"/>
      <w:r>
        <w:t>Camera</w:t>
      </w:r>
      <w:proofErr w:type="gramEnd"/>
      <w:r>
        <w:t>. The high density of boulders is interpreted as a lag deposit after substantial denudation. The boulders might be ejecta of small impact craters that have been era</w:t>
      </w:r>
      <w:bookmarkStart w:id="0" w:name="_GoBack"/>
      <w:bookmarkEnd w:id="0"/>
      <w:r>
        <w:t>sed over time (Thompson and Schultz, 2007). Note also several trenches by the scoop (located at the end of the robotic arm). Most important for th</w:t>
      </w:r>
      <w:r w:rsidR="008E4550">
        <w:t>e purpose of this paper is the ‘</w:t>
      </w:r>
      <w:proofErr w:type="spellStart"/>
      <w:r w:rsidR="008E4550">
        <w:t>biobarrier</w:t>
      </w:r>
      <w:proofErr w:type="spellEnd"/>
      <w:r w:rsidR="008E4550">
        <w:t>’</w:t>
      </w:r>
      <w:r>
        <w:t xml:space="preserve"> in the right part of the image, an Al shroud (~30 cm x 11 cm) that covered part of the robotic arm and the scoop.</w:t>
      </w:r>
    </w:p>
    <w:p w14:paraId="2DF3C064" w14:textId="77777777" w:rsidR="00827283" w:rsidRDefault="00827283" w:rsidP="00827283"/>
    <w:p w14:paraId="7B2875A5" w14:textId="77777777" w:rsidR="00827283" w:rsidRDefault="00827283" w:rsidP="00827283">
      <w:r>
        <w:br w:type="page"/>
      </w:r>
    </w:p>
    <w:p w14:paraId="5A36396B" w14:textId="2338AE99" w:rsidR="00827283" w:rsidRDefault="00827283" w:rsidP="00827283">
      <w:r>
        <w:rPr>
          <w:noProof/>
        </w:rPr>
        <w:lastRenderedPageBreak/>
        <w:drawing>
          <wp:inline distT="0" distB="0" distL="0" distR="0" wp14:anchorId="12E872C4" wp14:editId="4B3AA0D3">
            <wp:extent cx="5962650" cy="41338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5AF16" w14:textId="77777777" w:rsidR="00827283" w:rsidRDefault="00827283" w:rsidP="00827283">
      <w:r>
        <w:rPr>
          <w:b/>
        </w:rPr>
        <w:t>SOM-Fig. 4</w:t>
      </w:r>
      <w:r>
        <w:tab/>
        <w:t xml:space="preserve">Detection of chlorobenzene in four drill samples analyzed by SAM onboard the Curiosity rover. The lack of </w:t>
      </w:r>
      <w:proofErr w:type="spellStart"/>
      <w:r>
        <w:t>chlorohydrocarbons</w:t>
      </w:r>
      <w:proofErr w:type="spellEnd"/>
      <w:r>
        <w:t xml:space="preserve"> released from ‘John Klein’ (as opposed to ‘Cumberland’ that is only a few meters away from ‘John Klein’) has been explained by differences in the SAM analysis protocol which was not optimized for the identification of </w:t>
      </w:r>
      <w:proofErr w:type="spellStart"/>
      <w:r>
        <w:t>chlorohydrocarbons</w:t>
      </w:r>
      <w:proofErr w:type="spellEnd"/>
      <w:r>
        <w:t xml:space="preserve"> in the John Klein experiments (</w:t>
      </w:r>
      <w:proofErr w:type="spellStart"/>
      <w:r>
        <w:t>Freissinet</w:t>
      </w:r>
      <w:proofErr w:type="spellEnd"/>
      <w:r>
        <w:t xml:space="preserve"> et al. 2015). Note sub-surface veins at ‘John Klein’ (SOM-Fig. 5). Credit: NASA/JPL/GSFC. PIA19090. </w:t>
      </w:r>
    </w:p>
    <w:p w14:paraId="255ACA71" w14:textId="77777777" w:rsidR="00827283" w:rsidRDefault="00827283" w:rsidP="00827283"/>
    <w:p w14:paraId="271516A9" w14:textId="77777777" w:rsidR="00827283" w:rsidRDefault="00827283" w:rsidP="00827283">
      <w:r>
        <w:br w:type="page"/>
      </w:r>
    </w:p>
    <w:p w14:paraId="6F13216A" w14:textId="7A3B034E" w:rsidR="00827283" w:rsidRDefault="00827283" w:rsidP="00827283">
      <w:r>
        <w:rPr>
          <w:noProof/>
        </w:rPr>
        <w:lastRenderedPageBreak/>
        <w:drawing>
          <wp:inline distT="0" distB="0" distL="0" distR="0" wp14:anchorId="7A879181" wp14:editId="6901843D">
            <wp:extent cx="5974715" cy="4458970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DF69" w14:textId="3D6A664E" w:rsidR="00827283" w:rsidRDefault="00827283" w:rsidP="00827283">
      <w:r>
        <w:rPr>
          <w:b/>
        </w:rPr>
        <w:t>SOM-Fig. 5</w:t>
      </w:r>
      <w:r>
        <w:tab/>
        <w:t xml:space="preserve">Main drill hole at ‘John Klein’, Gale Crater, as imaged from four different directions by MAHLI on sol 270 (four circular insets [MAHLI] on top of a context image [Left </w:t>
      </w:r>
      <w:proofErr w:type="spellStart"/>
      <w:r>
        <w:t>Mastcam</w:t>
      </w:r>
      <w:proofErr w:type="spellEnd"/>
      <w:r>
        <w:t xml:space="preserve">]). The background context image shows both the main and the mini drill </w:t>
      </w:r>
      <w:proofErr w:type="gramStart"/>
      <w:r>
        <w:t>hole</w:t>
      </w:r>
      <w:proofErr w:type="gramEnd"/>
      <w:r>
        <w:t xml:space="preserve"> that are ~16 mm in diameter and, respectively, ~60 mm and ~20 mm deep. Their diameter matches the field of view of the APXS instrument (chemical composition by x-ray fluorescence) mounted to the robotic arm of the Curiosity rover. John-Klein’s drill </w:t>
      </w:r>
      <w:proofErr w:type="gramStart"/>
      <w:r>
        <w:t>hole</w:t>
      </w:r>
      <w:proofErr w:type="gramEnd"/>
      <w:r>
        <w:t xml:space="preserve"> walls (as opposed to Cumberland’s, SOM-Fig. 4) are cross-cut by numerous veins that are (most likely) filled by a CaSO</w:t>
      </w:r>
      <w:r>
        <w:rPr>
          <w:vertAlign w:val="subscript"/>
        </w:rPr>
        <w:t>4</w:t>
      </w:r>
      <w:r>
        <w:t xml:space="preserve"> phase. Also note a vertical series of </w:t>
      </w:r>
      <w:proofErr w:type="spellStart"/>
      <w:r>
        <w:t>ChemCam</w:t>
      </w:r>
      <w:proofErr w:type="spellEnd"/>
      <w:r>
        <w:t xml:space="preserve"> laser pits in the MAHLI inset to the right in order to determine compositional variations in the near su</w:t>
      </w:r>
      <w:r w:rsidR="00B10C92">
        <w:t>bsurface. Credit: NASA/JPL/MSSS.</w:t>
      </w:r>
    </w:p>
    <w:p w14:paraId="2FC7AB32" w14:textId="77777777" w:rsidR="00827283" w:rsidRPr="000F4392" w:rsidRDefault="00827283" w:rsidP="00BC2E55"/>
    <w:sectPr w:rsidR="00827283" w:rsidRPr="000F4392" w:rsidSect="00713650">
      <w:footerReference w:type="default" r:id="rId13"/>
      <w:pgSz w:w="12240" w:h="15840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48CEEF0" w15:done="0"/>
  <w15:commentEx w15:paraId="29783CBF" w15:done="0"/>
  <w15:commentEx w15:paraId="5D7B4CFB" w15:done="0"/>
  <w15:commentEx w15:paraId="7A802F8C" w15:done="0"/>
  <w15:commentEx w15:paraId="35E6C4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6605E" w14:textId="77777777" w:rsidR="00753128" w:rsidRDefault="00753128" w:rsidP="00575E5D">
      <w:pPr>
        <w:spacing w:after="0" w:line="240" w:lineRule="auto"/>
      </w:pPr>
      <w:r>
        <w:separator/>
      </w:r>
    </w:p>
  </w:endnote>
  <w:endnote w:type="continuationSeparator" w:id="0">
    <w:p w14:paraId="5EE9075B" w14:textId="77777777" w:rsidR="00753128" w:rsidRDefault="00753128" w:rsidP="00575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9637345"/>
      <w:docPartObj>
        <w:docPartGallery w:val="Page Numbers (Bottom of Page)"/>
        <w:docPartUnique/>
      </w:docPartObj>
    </w:sdtPr>
    <w:sdtEndPr/>
    <w:sdtContent>
      <w:p w14:paraId="10DBE825" w14:textId="77777777" w:rsidR="00185C22" w:rsidRDefault="00185C2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550" w:rsidRPr="008E4550">
          <w:rPr>
            <w:noProof/>
            <w:lang w:val="de-DE"/>
          </w:rPr>
          <w:t>1</w:t>
        </w:r>
        <w:r>
          <w:fldChar w:fldCharType="end"/>
        </w:r>
      </w:p>
    </w:sdtContent>
  </w:sdt>
  <w:p w14:paraId="5F659FF1" w14:textId="77777777" w:rsidR="00185C22" w:rsidRDefault="00185C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CD773" w14:textId="77777777" w:rsidR="00753128" w:rsidRDefault="00753128" w:rsidP="00575E5D">
      <w:pPr>
        <w:spacing w:after="0" w:line="240" w:lineRule="auto"/>
      </w:pPr>
      <w:r>
        <w:separator/>
      </w:r>
    </w:p>
  </w:footnote>
  <w:footnote w:type="continuationSeparator" w:id="0">
    <w:p w14:paraId="0D602F64" w14:textId="77777777" w:rsidR="00753128" w:rsidRDefault="00753128" w:rsidP="00575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0C48"/>
    <w:multiLevelType w:val="hybridMultilevel"/>
    <w:tmpl w:val="95DE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4C76FE"/>
    <w:multiLevelType w:val="hybridMultilevel"/>
    <w:tmpl w:val="EC04E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93DFB"/>
    <w:multiLevelType w:val="hybridMultilevel"/>
    <w:tmpl w:val="EBBAC9D2"/>
    <w:lvl w:ilvl="0" w:tplc="370AE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782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5A4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B4A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F88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48C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C9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32D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4D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1876139"/>
    <w:multiLevelType w:val="hybridMultilevel"/>
    <w:tmpl w:val="415E0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2D2B02"/>
    <w:multiLevelType w:val="hybridMultilevel"/>
    <w:tmpl w:val="4BD21F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FA43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1CBC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4C52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E9A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7EAB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F6D6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04FF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FCA6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0"/>
  </w:num>
  <w:num w:numId="7">
    <w:abstractNumId w:val="3"/>
  </w:num>
  <w:num w:numId="8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iel Glavin">
    <w15:presenceInfo w15:providerId="Windows Live" w15:userId="1230faeb1017b8d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3E1"/>
    <w:rsid w:val="00017143"/>
    <w:rsid w:val="000251F1"/>
    <w:rsid w:val="00042E1F"/>
    <w:rsid w:val="00046009"/>
    <w:rsid w:val="0005141B"/>
    <w:rsid w:val="000574F3"/>
    <w:rsid w:val="00057AE9"/>
    <w:rsid w:val="0007394D"/>
    <w:rsid w:val="0007447A"/>
    <w:rsid w:val="000771E8"/>
    <w:rsid w:val="000864CF"/>
    <w:rsid w:val="00091405"/>
    <w:rsid w:val="00094ACA"/>
    <w:rsid w:val="000B554A"/>
    <w:rsid w:val="000D75B5"/>
    <w:rsid w:val="000E0C26"/>
    <w:rsid w:val="000E314F"/>
    <w:rsid w:val="000E7804"/>
    <w:rsid w:val="000F2EEB"/>
    <w:rsid w:val="000F4392"/>
    <w:rsid w:val="000F43E1"/>
    <w:rsid w:val="001029E2"/>
    <w:rsid w:val="001079F7"/>
    <w:rsid w:val="0011052B"/>
    <w:rsid w:val="001168E6"/>
    <w:rsid w:val="0011707E"/>
    <w:rsid w:val="00124347"/>
    <w:rsid w:val="00131F5B"/>
    <w:rsid w:val="001334E0"/>
    <w:rsid w:val="001377DF"/>
    <w:rsid w:val="00145127"/>
    <w:rsid w:val="00151BCA"/>
    <w:rsid w:val="00161F23"/>
    <w:rsid w:val="001666FB"/>
    <w:rsid w:val="00167B42"/>
    <w:rsid w:val="00171BA6"/>
    <w:rsid w:val="0017288B"/>
    <w:rsid w:val="00175054"/>
    <w:rsid w:val="00180897"/>
    <w:rsid w:val="001835FD"/>
    <w:rsid w:val="00183F2B"/>
    <w:rsid w:val="001852BF"/>
    <w:rsid w:val="00185B53"/>
    <w:rsid w:val="00185C22"/>
    <w:rsid w:val="00191AAB"/>
    <w:rsid w:val="001A5295"/>
    <w:rsid w:val="001A7DC4"/>
    <w:rsid w:val="001B00C4"/>
    <w:rsid w:val="001B5E99"/>
    <w:rsid w:val="001C70B2"/>
    <w:rsid w:val="001E4E11"/>
    <w:rsid w:val="001E7E1D"/>
    <w:rsid w:val="002076C4"/>
    <w:rsid w:val="00216302"/>
    <w:rsid w:val="00216F0C"/>
    <w:rsid w:val="002225B2"/>
    <w:rsid w:val="002372E3"/>
    <w:rsid w:val="00242079"/>
    <w:rsid w:val="00252A10"/>
    <w:rsid w:val="002567DF"/>
    <w:rsid w:val="00280E85"/>
    <w:rsid w:val="002859C3"/>
    <w:rsid w:val="00292725"/>
    <w:rsid w:val="0029559C"/>
    <w:rsid w:val="002A4E9D"/>
    <w:rsid w:val="002A5168"/>
    <w:rsid w:val="002A73D6"/>
    <w:rsid w:val="002B5256"/>
    <w:rsid w:val="002E04BF"/>
    <w:rsid w:val="002E74E6"/>
    <w:rsid w:val="002F7780"/>
    <w:rsid w:val="00300AA6"/>
    <w:rsid w:val="003011A8"/>
    <w:rsid w:val="0031274B"/>
    <w:rsid w:val="003204D6"/>
    <w:rsid w:val="00321B1B"/>
    <w:rsid w:val="00325494"/>
    <w:rsid w:val="00332C47"/>
    <w:rsid w:val="0034097D"/>
    <w:rsid w:val="00344708"/>
    <w:rsid w:val="003607D2"/>
    <w:rsid w:val="00374D64"/>
    <w:rsid w:val="003946E6"/>
    <w:rsid w:val="003B3012"/>
    <w:rsid w:val="003C70E8"/>
    <w:rsid w:val="003D049F"/>
    <w:rsid w:val="003D5BE7"/>
    <w:rsid w:val="003E1406"/>
    <w:rsid w:val="003F3BCF"/>
    <w:rsid w:val="003F78D0"/>
    <w:rsid w:val="003F7922"/>
    <w:rsid w:val="00400152"/>
    <w:rsid w:val="00406E78"/>
    <w:rsid w:val="004165E6"/>
    <w:rsid w:val="0043326D"/>
    <w:rsid w:val="004508A4"/>
    <w:rsid w:val="00452829"/>
    <w:rsid w:val="00461D07"/>
    <w:rsid w:val="00463F2D"/>
    <w:rsid w:val="00463F82"/>
    <w:rsid w:val="00465E2E"/>
    <w:rsid w:val="004675BA"/>
    <w:rsid w:val="004707BA"/>
    <w:rsid w:val="0047796B"/>
    <w:rsid w:val="00492612"/>
    <w:rsid w:val="004B08BE"/>
    <w:rsid w:val="004B5219"/>
    <w:rsid w:val="004D4A58"/>
    <w:rsid w:val="004D6A79"/>
    <w:rsid w:val="004E0221"/>
    <w:rsid w:val="004E15CF"/>
    <w:rsid w:val="004E2187"/>
    <w:rsid w:val="004E77C5"/>
    <w:rsid w:val="004E7F41"/>
    <w:rsid w:val="00506D39"/>
    <w:rsid w:val="005410E6"/>
    <w:rsid w:val="00541986"/>
    <w:rsid w:val="00550C51"/>
    <w:rsid w:val="0055201D"/>
    <w:rsid w:val="00553B2E"/>
    <w:rsid w:val="00561F1A"/>
    <w:rsid w:val="00563F35"/>
    <w:rsid w:val="00575E5D"/>
    <w:rsid w:val="005820CE"/>
    <w:rsid w:val="00591506"/>
    <w:rsid w:val="005B0B35"/>
    <w:rsid w:val="005B581B"/>
    <w:rsid w:val="005C6EF8"/>
    <w:rsid w:val="005E05AF"/>
    <w:rsid w:val="005E4891"/>
    <w:rsid w:val="005F4198"/>
    <w:rsid w:val="005F77DE"/>
    <w:rsid w:val="00605872"/>
    <w:rsid w:val="00631E4C"/>
    <w:rsid w:val="006369A2"/>
    <w:rsid w:val="00646DEB"/>
    <w:rsid w:val="00652AAD"/>
    <w:rsid w:val="0065553D"/>
    <w:rsid w:val="00672A2B"/>
    <w:rsid w:val="00674888"/>
    <w:rsid w:val="006801A7"/>
    <w:rsid w:val="0068031F"/>
    <w:rsid w:val="006A1BCE"/>
    <w:rsid w:val="006A2D1E"/>
    <w:rsid w:val="006A54F4"/>
    <w:rsid w:val="006B0956"/>
    <w:rsid w:val="006B0C95"/>
    <w:rsid w:val="006B32ED"/>
    <w:rsid w:val="006D0B80"/>
    <w:rsid w:val="006D4537"/>
    <w:rsid w:val="006D6EE9"/>
    <w:rsid w:val="006E2AF7"/>
    <w:rsid w:val="006F4199"/>
    <w:rsid w:val="006F78B6"/>
    <w:rsid w:val="00702F5D"/>
    <w:rsid w:val="007051D4"/>
    <w:rsid w:val="0070752E"/>
    <w:rsid w:val="007100D2"/>
    <w:rsid w:val="00713650"/>
    <w:rsid w:val="0073250D"/>
    <w:rsid w:val="0073582B"/>
    <w:rsid w:val="0074329C"/>
    <w:rsid w:val="0074359E"/>
    <w:rsid w:val="00751FB4"/>
    <w:rsid w:val="00753128"/>
    <w:rsid w:val="007565AA"/>
    <w:rsid w:val="007A1ECC"/>
    <w:rsid w:val="007B381F"/>
    <w:rsid w:val="007B58BD"/>
    <w:rsid w:val="007B79B6"/>
    <w:rsid w:val="007C35B7"/>
    <w:rsid w:val="007D2A7C"/>
    <w:rsid w:val="007D5599"/>
    <w:rsid w:val="007D56B1"/>
    <w:rsid w:val="007E208F"/>
    <w:rsid w:val="007E294D"/>
    <w:rsid w:val="007E65A0"/>
    <w:rsid w:val="007F1201"/>
    <w:rsid w:val="007F5023"/>
    <w:rsid w:val="008044CE"/>
    <w:rsid w:val="00827283"/>
    <w:rsid w:val="0083012B"/>
    <w:rsid w:val="00830556"/>
    <w:rsid w:val="00837791"/>
    <w:rsid w:val="008503FC"/>
    <w:rsid w:val="00855DB1"/>
    <w:rsid w:val="00870661"/>
    <w:rsid w:val="008749D8"/>
    <w:rsid w:val="0087580A"/>
    <w:rsid w:val="008805A3"/>
    <w:rsid w:val="00881046"/>
    <w:rsid w:val="00883209"/>
    <w:rsid w:val="00886F40"/>
    <w:rsid w:val="008A3EF9"/>
    <w:rsid w:val="008C3AB4"/>
    <w:rsid w:val="008C46F4"/>
    <w:rsid w:val="008D549F"/>
    <w:rsid w:val="008E1AF9"/>
    <w:rsid w:val="008E4550"/>
    <w:rsid w:val="00900F06"/>
    <w:rsid w:val="00904279"/>
    <w:rsid w:val="00904BAA"/>
    <w:rsid w:val="0090623F"/>
    <w:rsid w:val="00910165"/>
    <w:rsid w:val="00910546"/>
    <w:rsid w:val="00917075"/>
    <w:rsid w:val="00917975"/>
    <w:rsid w:val="0093189B"/>
    <w:rsid w:val="0093272A"/>
    <w:rsid w:val="00934C22"/>
    <w:rsid w:val="009453EC"/>
    <w:rsid w:val="00946891"/>
    <w:rsid w:val="00950981"/>
    <w:rsid w:val="00955F8E"/>
    <w:rsid w:val="009643CE"/>
    <w:rsid w:val="009657F1"/>
    <w:rsid w:val="00970AC1"/>
    <w:rsid w:val="00976A11"/>
    <w:rsid w:val="009822D2"/>
    <w:rsid w:val="00983103"/>
    <w:rsid w:val="0099511B"/>
    <w:rsid w:val="0099531F"/>
    <w:rsid w:val="009A1F75"/>
    <w:rsid w:val="009A36CC"/>
    <w:rsid w:val="009A3E15"/>
    <w:rsid w:val="009A50DF"/>
    <w:rsid w:val="009C6ACD"/>
    <w:rsid w:val="009D2926"/>
    <w:rsid w:val="009D3569"/>
    <w:rsid w:val="009E1297"/>
    <w:rsid w:val="009E1973"/>
    <w:rsid w:val="009E2AD3"/>
    <w:rsid w:val="009F3037"/>
    <w:rsid w:val="009F3924"/>
    <w:rsid w:val="00A14AE7"/>
    <w:rsid w:val="00A220AB"/>
    <w:rsid w:val="00A55845"/>
    <w:rsid w:val="00A574EE"/>
    <w:rsid w:val="00A751E6"/>
    <w:rsid w:val="00A82A6F"/>
    <w:rsid w:val="00A870F1"/>
    <w:rsid w:val="00A93AEA"/>
    <w:rsid w:val="00A958D3"/>
    <w:rsid w:val="00AA6481"/>
    <w:rsid w:val="00AB18BC"/>
    <w:rsid w:val="00AC16A6"/>
    <w:rsid w:val="00AC6346"/>
    <w:rsid w:val="00AC7816"/>
    <w:rsid w:val="00AD46B3"/>
    <w:rsid w:val="00AE003C"/>
    <w:rsid w:val="00AE4A53"/>
    <w:rsid w:val="00B10C92"/>
    <w:rsid w:val="00B10D36"/>
    <w:rsid w:val="00B26B23"/>
    <w:rsid w:val="00B32202"/>
    <w:rsid w:val="00B35366"/>
    <w:rsid w:val="00B37047"/>
    <w:rsid w:val="00B63E76"/>
    <w:rsid w:val="00B72FE7"/>
    <w:rsid w:val="00BA03C1"/>
    <w:rsid w:val="00BA0D1F"/>
    <w:rsid w:val="00BA25B9"/>
    <w:rsid w:val="00BA5225"/>
    <w:rsid w:val="00BC2E55"/>
    <w:rsid w:val="00BE7060"/>
    <w:rsid w:val="00BF1362"/>
    <w:rsid w:val="00BF28E2"/>
    <w:rsid w:val="00BF2EB0"/>
    <w:rsid w:val="00C028D1"/>
    <w:rsid w:val="00C02BA9"/>
    <w:rsid w:val="00C03042"/>
    <w:rsid w:val="00C0437A"/>
    <w:rsid w:val="00C05B5B"/>
    <w:rsid w:val="00C113B6"/>
    <w:rsid w:val="00C12B71"/>
    <w:rsid w:val="00C135FD"/>
    <w:rsid w:val="00C252B4"/>
    <w:rsid w:val="00C45E45"/>
    <w:rsid w:val="00C60980"/>
    <w:rsid w:val="00C614F9"/>
    <w:rsid w:val="00C8231E"/>
    <w:rsid w:val="00C87DFD"/>
    <w:rsid w:val="00C97042"/>
    <w:rsid w:val="00CB1C5E"/>
    <w:rsid w:val="00CF1570"/>
    <w:rsid w:val="00CF16B8"/>
    <w:rsid w:val="00CF2F03"/>
    <w:rsid w:val="00CF6AC9"/>
    <w:rsid w:val="00D0605D"/>
    <w:rsid w:val="00D21D3D"/>
    <w:rsid w:val="00D2390F"/>
    <w:rsid w:val="00D26BFC"/>
    <w:rsid w:val="00D44503"/>
    <w:rsid w:val="00D475C0"/>
    <w:rsid w:val="00D4783A"/>
    <w:rsid w:val="00D720C4"/>
    <w:rsid w:val="00D95525"/>
    <w:rsid w:val="00DA1947"/>
    <w:rsid w:val="00DA4CF3"/>
    <w:rsid w:val="00DA7C73"/>
    <w:rsid w:val="00DB4664"/>
    <w:rsid w:val="00DD4227"/>
    <w:rsid w:val="00DD4D17"/>
    <w:rsid w:val="00DD6484"/>
    <w:rsid w:val="00DD7A13"/>
    <w:rsid w:val="00DE7478"/>
    <w:rsid w:val="00E0276A"/>
    <w:rsid w:val="00E12D7F"/>
    <w:rsid w:val="00E14B15"/>
    <w:rsid w:val="00E15FAE"/>
    <w:rsid w:val="00E23456"/>
    <w:rsid w:val="00E2420A"/>
    <w:rsid w:val="00E24B70"/>
    <w:rsid w:val="00E25405"/>
    <w:rsid w:val="00E34029"/>
    <w:rsid w:val="00E369FB"/>
    <w:rsid w:val="00E461B6"/>
    <w:rsid w:val="00E549A5"/>
    <w:rsid w:val="00E55346"/>
    <w:rsid w:val="00E56139"/>
    <w:rsid w:val="00E56FE4"/>
    <w:rsid w:val="00E80FC3"/>
    <w:rsid w:val="00E82C20"/>
    <w:rsid w:val="00E9039A"/>
    <w:rsid w:val="00EA4788"/>
    <w:rsid w:val="00EA5070"/>
    <w:rsid w:val="00EB5184"/>
    <w:rsid w:val="00EC430E"/>
    <w:rsid w:val="00ED0F33"/>
    <w:rsid w:val="00ED58F0"/>
    <w:rsid w:val="00ED766B"/>
    <w:rsid w:val="00EE7A88"/>
    <w:rsid w:val="00EF327D"/>
    <w:rsid w:val="00EF47E1"/>
    <w:rsid w:val="00EF6907"/>
    <w:rsid w:val="00EF7E57"/>
    <w:rsid w:val="00F020FE"/>
    <w:rsid w:val="00F07D19"/>
    <w:rsid w:val="00F115CC"/>
    <w:rsid w:val="00F12F4B"/>
    <w:rsid w:val="00F3512A"/>
    <w:rsid w:val="00F40851"/>
    <w:rsid w:val="00F42FFD"/>
    <w:rsid w:val="00F527AF"/>
    <w:rsid w:val="00F61044"/>
    <w:rsid w:val="00F61953"/>
    <w:rsid w:val="00F61E5D"/>
    <w:rsid w:val="00F63DE5"/>
    <w:rsid w:val="00F66534"/>
    <w:rsid w:val="00F67274"/>
    <w:rsid w:val="00FA68A1"/>
    <w:rsid w:val="00FA7600"/>
    <w:rsid w:val="00FD0F2D"/>
    <w:rsid w:val="00FD41D6"/>
    <w:rsid w:val="00FD7E26"/>
    <w:rsid w:val="00FE4990"/>
    <w:rsid w:val="00FE7A59"/>
    <w:rsid w:val="00FF0048"/>
    <w:rsid w:val="00FF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C38FE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C2E5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75E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5E5D"/>
  </w:style>
  <w:style w:type="paragraph" w:styleId="Fuzeile">
    <w:name w:val="footer"/>
    <w:basedOn w:val="Standard"/>
    <w:link w:val="FuzeileZchn"/>
    <w:uiPriority w:val="99"/>
    <w:unhideWhenUsed/>
    <w:rsid w:val="00575E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5E5D"/>
  </w:style>
  <w:style w:type="table" w:styleId="Tabellenraster">
    <w:name w:val="Table Grid"/>
    <w:basedOn w:val="NormaleTabelle"/>
    <w:uiPriority w:val="59"/>
    <w:rsid w:val="00CF1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F12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rsid w:val="0065553D"/>
    <w:rPr>
      <w:color w:val="0000FF"/>
      <w:u w:val="single"/>
    </w:rPr>
  </w:style>
  <w:style w:type="character" w:customStyle="1" w:styleId="Authorsandaffiliations">
    <w:name w:val="Authors_and_affiliations"/>
    <w:rsid w:val="0065553D"/>
    <w:rPr>
      <w:rFonts w:ascii="Times New Roman" w:hAnsi="Times New Roman"/>
      <w:sz w:val="18"/>
    </w:rPr>
  </w:style>
  <w:style w:type="character" w:customStyle="1" w:styleId="maintitle">
    <w:name w:val="maintitle"/>
    <w:basedOn w:val="Absatz-Standardschriftart"/>
    <w:rsid w:val="00FF00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689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50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505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505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50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5054"/>
    <w:rPr>
      <w:b/>
      <w:bCs/>
      <w:sz w:val="20"/>
      <w:szCs w:val="20"/>
    </w:rPr>
  </w:style>
  <w:style w:type="paragraph" w:customStyle="1" w:styleId="Default">
    <w:name w:val="Default"/>
    <w:rsid w:val="005E05AF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E05AF"/>
    <w:rPr>
      <w:color w:val="800080" w:themeColor="followedHyperlink"/>
      <w:u w:val="single"/>
    </w:rPr>
  </w:style>
  <w:style w:type="character" w:customStyle="1" w:styleId="slug-vol">
    <w:name w:val="slug-vol"/>
    <w:basedOn w:val="Absatz-Standardschriftart"/>
    <w:rsid w:val="009A36CC"/>
  </w:style>
  <w:style w:type="character" w:customStyle="1" w:styleId="slug-pages">
    <w:name w:val="slug-pages"/>
    <w:basedOn w:val="Absatz-Standardschriftart"/>
    <w:rsid w:val="009A36CC"/>
  </w:style>
  <w:style w:type="character" w:styleId="Zeilennummer">
    <w:name w:val="line number"/>
    <w:basedOn w:val="Absatz-Standardschriftart"/>
    <w:uiPriority w:val="99"/>
    <w:semiHidden/>
    <w:unhideWhenUsed/>
    <w:rsid w:val="007136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C2E5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75E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5E5D"/>
  </w:style>
  <w:style w:type="paragraph" w:styleId="Fuzeile">
    <w:name w:val="footer"/>
    <w:basedOn w:val="Standard"/>
    <w:link w:val="FuzeileZchn"/>
    <w:uiPriority w:val="99"/>
    <w:unhideWhenUsed/>
    <w:rsid w:val="00575E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5E5D"/>
  </w:style>
  <w:style w:type="table" w:styleId="Tabellenraster">
    <w:name w:val="Table Grid"/>
    <w:basedOn w:val="NormaleTabelle"/>
    <w:uiPriority w:val="59"/>
    <w:rsid w:val="00CF1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F12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rsid w:val="0065553D"/>
    <w:rPr>
      <w:color w:val="0000FF"/>
      <w:u w:val="single"/>
    </w:rPr>
  </w:style>
  <w:style w:type="character" w:customStyle="1" w:styleId="Authorsandaffiliations">
    <w:name w:val="Authors_and_affiliations"/>
    <w:rsid w:val="0065553D"/>
    <w:rPr>
      <w:rFonts w:ascii="Times New Roman" w:hAnsi="Times New Roman"/>
      <w:sz w:val="18"/>
    </w:rPr>
  </w:style>
  <w:style w:type="character" w:customStyle="1" w:styleId="maintitle">
    <w:name w:val="maintitle"/>
    <w:basedOn w:val="Absatz-Standardschriftart"/>
    <w:rsid w:val="00FF00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689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50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505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505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50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5054"/>
    <w:rPr>
      <w:b/>
      <w:bCs/>
      <w:sz w:val="20"/>
      <w:szCs w:val="20"/>
    </w:rPr>
  </w:style>
  <w:style w:type="paragraph" w:customStyle="1" w:styleId="Default">
    <w:name w:val="Default"/>
    <w:rsid w:val="005E05AF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E05AF"/>
    <w:rPr>
      <w:color w:val="800080" w:themeColor="followedHyperlink"/>
      <w:u w:val="single"/>
    </w:rPr>
  </w:style>
  <w:style w:type="character" w:customStyle="1" w:styleId="slug-vol">
    <w:name w:val="slug-vol"/>
    <w:basedOn w:val="Absatz-Standardschriftart"/>
    <w:rsid w:val="009A36CC"/>
  </w:style>
  <w:style w:type="character" w:customStyle="1" w:styleId="slug-pages">
    <w:name w:val="slug-pages"/>
    <w:basedOn w:val="Absatz-Standardschriftart"/>
    <w:rsid w:val="009A36CC"/>
  </w:style>
  <w:style w:type="character" w:styleId="Zeilennummer">
    <w:name w:val="line number"/>
    <w:basedOn w:val="Absatz-Standardschriftart"/>
    <w:uiPriority w:val="99"/>
    <w:semiHidden/>
    <w:unhideWhenUsed/>
    <w:rsid w:val="00713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0547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AAAAAA"/>
                        <w:left w:val="single" w:sz="6" w:space="0" w:color="AAAAAA"/>
                        <w:bottom w:val="single" w:sz="6" w:space="0" w:color="AAAAAA"/>
                        <w:right w:val="single" w:sz="6" w:space="0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9357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7586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318</Words>
  <Characters>1814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Max-Planck-Institut für Sonnensystemforschung</Company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Goetz, Walter</dc:creator>
  <cp:lastModifiedBy>Goetz, Walter</cp:lastModifiedBy>
  <cp:revision>128</cp:revision>
  <cp:lastPrinted>2016-03-06T19:01:00Z</cp:lastPrinted>
  <dcterms:created xsi:type="dcterms:W3CDTF">2016-03-08T15:28:00Z</dcterms:created>
  <dcterms:modified xsi:type="dcterms:W3CDTF">2016-05-02T19:54:00Z</dcterms:modified>
</cp:coreProperties>
</file>