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4E45" w14:textId="77777777" w:rsidR="0021684D" w:rsidRPr="00E12B56" w:rsidRDefault="0021684D" w:rsidP="0021684D">
      <w:pPr>
        <w:pStyle w:val="Heading1"/>
      </w:pPr>
      <w:r w:rsidRPr="00E12B56">
        <w:t>Appendix</w:t>
      </w:r>
      <w:bookmarkStart w:id="0" w:name="_GoBack"/>
      <w:bookmarkEnd w:id="0"/>
    </w:p>
    <w:tbl>
      <w:tblPr>
        <w:tblW w:w="1301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969"/>
        <w:gridCol w:w="4111"/>
        <w:gridCol w:w="1842"/>
        <w:gridCol w:w="1223"/>
      </w:tblGrid>
      <w:tr w:rsidR="00E12B56" w:rsidRPr="00E12B56" w14:paraId="446AFD51" w14:textId="77777777" w:rsidTr="00870CA8">
        <w:trPr>
          <w:trHeight w:val="365"/>
        </w:trPr>
        <w:tc>
          <w:tcPr>
            <w:tcW w:w="13015" w:type="dxa"/>
            <w:gridSpan w:val="5"/>
            <w:tcBorders>
              <w:bottom w:val="double" w:sz="4" w:space="0" w:color="auto"/>
            </w:tcBorders>
          </w:tcPr>
          <w:p w14:paraId="4FFD5321" w14:textId="38A37DB2" w:rsidR="0021684D" w:rsidRPr="00E12B56" w:rsidRDefault="0021684D" w:rsidP="0021684D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 w:rsidRPr="00E12B56">
              <w:rPr>
                <w:b/>
                <w:sz w:val="24"/>
              </w:rPr>
              <w:t xml:space="preserve">Table </w:t>
            </w:r>
            <w:r w:rsidR="00517ED7" w:rsidRPr="00E12B56">
              <w:rPr>
                <w:b/>
                <w:sz w:val="24"/>
              </w:rPr>
              <w:t>A</w:t>
            </w:r>
            <w:r w:rsidRPr="00E12B56">
              <w:rPr>
                <w:b/>
                <w:sz w:val="24"/>
              </w:rPr>
              <w:t xml:space="preserve">1. </w:t>
            </w:r>
            <w:r w:rsidRPr="004103A1">
              <w:rPr>
                <w:bCs/>
                <w:sz w:val="24"/>
              </w:rPr>
              <w:t>Description, operationalization</w:t>
            </w:r>
            <w:r w:rsidR="00741592">
              <w:rPr>
                <w:bCs/>
                <w:sz w:val="24"/>
              </w:rPr>
              <w:t>,</w:t>
            </w:r>
            <w:r w:rsidRPr="004103A1">
              <w:rPr>
                <w:bCs/>
                <w:sz w:val="24"/>
              </w:rPr>
              <w:t xml:space="preserve"> and descriptive statistics of dependent</w:t>
            </w:r>
            <w:r w:rsidR="00CC75B1" w:rsidRPr="004103A1">
              <w:rPr>
                <w:bCs/>
                <w:sz w:val="24"/>
              </w:rPr>
              <w:t>, explanatory</w:t>
            </w:r>
            <w:r w:rsidR="00741592">
              <w:rPr>
                <w:bCs/>
                <w:sz w:val="24"/>
              </w:rPr>
              <w:t>,</w:t>
            </w:r>
            <w:r w:rsidR="00CC75B1" w:rsidRPr="004103A1">
              <w:rPr>
                <w:bCs/>
                <w:sz w:val="24"/>
              </w:rPr>
              <w:t xml:space="preserve"> and control </w:t>
            </w:r>
            <w:r w:rsidRPr="004103A1">
              <w:rPr>
                <w:bCs/>
                <w:sz w:val="24"/>
              </w:rPr>
              <w:t>variables (N</w:t>
            </w:r>
            <w:r w:rsidR="00741592">
              <w:rPr>
                <w:bCs/>
                <w:sz w:val="24"/>
              </w:rPr>
              <w:t xml:space="preserve"> </w:t>
            </w:r>
            <w:r w:rsidRPr="004103A1">
              <w:rPr>
                <w:bCs/>
                <w:sz w:val="24"/>
              </w:rPr>
              <w:t>=</w:t>
            </w:r>
            <w:r w:rsidR="00741592">
              <w:rPr>
                <w:bCs/>
                <w:sz w:val="24"/>
              </w:rPr>
              <w:t xml:space="preserve"> </w:t>
            </w:r>
            <w:r w:rsidRPr="004103A1">
              <w:rPr>
                <w:bCs/>
                <w:sz w:val="24"/>
              </w:rPr>
              <w:t>3359)</w:t>
            </w:r>
            <w:r w:rsidR="00741592">
              <w:rPr>
                <w:bCs/>
                <w:sz w:val="24"/>
              </w:rPr>
              <w:t>.</w:t>
            </w:r>
          </w:p>
        </w:tc>
      </w:tr>
      <w:tr w:rsidR="00E12B56" w:rsidRPr="00E12B56" w14:paraId="270E1493" w14:textId="77777777" w:rsidTr="00870CA8">
        <w:trPr>
          <w:trHeight w:val="139"/>
        </w:trPr>
        <w:tc>
          <w:tcPr>
            <w:tcW w:w="18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84EE95" w14:textId="77777777" w:rsidR="00517ED7" w:rsidRPr="00E12B56" w:rsidRDefault="00517ED7" w:rsidP="00AD189F">
            <w:pPr>
              <w:pStyle w:val="TableParagraph"/>
              <w:spacing w:line="230" w:lineRule="atLeast"/>
              <w:ind w:left="117" w:right="763"/>
              <w:jc w:val="center"/>
              <w:rPr>
                <w:b/>
                <w:sz w:val="20"/>
              </w:rPr>
            </w:pPr>
            <w:r w:rsidRPr="00E12B56">
              <w:rPr>
                <w:b/>
                <w:sz w:val="20"/>
              </w:rPr>
              <w:t>DV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C1A206" w14:textId="77777777" w:rsidR="00517ED7" w:rsidRPr="00E12B56" w:rsidRDefault="00517ED7" w:rsidP="00AD189F">
            <w:pPr>
              <w:pStyle w:val="TableParagraph"/>
              <w:jc w:val="center"/>
              <w:rPr>
                <w:b/>
                <w:sz w:val="20"/>
              </w:rPr>
            </w:pPr>
            <w:r w:rsidRPr="00E12B56">
              <w:rPr>
                <w:b/>
                <w:sz w:val="20"/>
              </w:rPr>
              <w:t>Variable Description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717621" w14:textId="77777777" w:rsidR="00517ED7" w:rsidRPr="00E12B56" w:rsidRDefault="00517ED7" w:rsidP="00B24324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 w:rsidRPr="00E12B56">
              <w:rPr>
                <w:b/>
                <w:sz w:val="20"/>
              </w:rPr>
              <w:t>Variable Operationalization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CDA16F" w14:textId="77777777" w:rsidR="00517ED7" w:rsidRPr="00E12B56" w:rsidRDefault="00517ED7" w:rsidP="00517ED7">
            <w:pPr>
              <w:pStyle w:val="TableParagraph"/>
              <w:ind w:right="358"/>
              <w:jc w:val="center"/>
              <w:rPr>
                <w:b/>
                <w:sz w:val="20"/>
              </w:rPr>
            </w:pPr>
            <w:r w:rsidRPr="00E12B56">
              <w:rPr>
                <w:b/>
                <w:sz w:val="20"/>
              </w:rPr>
              <w:t>Mean (S.D.)</w:t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B70A2C" w14:textId="77777777" w:rsidR="00517ED7" w:rsidRPr="00E12B56" w:rsidRDefault="00517ED7" w:rsidP="00517ED7">
            <w:pPr>
              <w:pStyle w:val="TableParagraph"/>
              <w:ind w:left="150" w:right="130"/>
              <w:jc w:val="center"/>
              <w:rPr>
                <w:b/>
                <w:sz w:val="20"/>
              </w:rPr>
            </w:pPr>
            <w:r w:rsidRPr="00E12B56">
              <w:rPr>
                <w:b/>
                <w:sz w:val="20"/>
              </w:rPr>
              <w:t>Min-Max</w:t>
            </w:r>
          </w:p>
        </w:tc>
      </w:tr>
      <w:tr w:rsidR="00E12B56" w:rsidRPr="00E12B56" w14:paraId="779915D5" w14:textId="77777777" w:rsidTr="00870CA8">
        <w:trPr>
          <w:trHeight w:val="1115"/>
        </w:trPr>
        <w:tc>
          <w:tcPr>
            <w:tcW w:w="18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381607" w14:textId="77777777" w:rsidR="00517ED7" w:rsidRPr="00E12B56" w:rsidRDefault="00517ED7" w:rsidP="00870CA8">
            <w:pPr>
              <w:pStyle w:val="TableParagraph"/>
              <w:spacing w:line="276" w:lineRule="auto"/>
              <w:ind w:left="117" w:right="119"/>
              <w:rPr>
                <w:sz w:val="20"/>
              </w:rPr>
            </w:pPr>
            <w:bookmarkStart w:id="1" w:name="_Hlk89725131"/>
            <w:r w:rsidRPr="00E12B56">
              <w:rPr>
                <w:sz w:val="20"/>
              </w:rPr>
              <w:t xml:space="preserve">DV1: Access to </w:t>
            </w:r>
            <w:r w:rsidR="00870CA8" w:rsidRPr="00E12B56">
              <w:rPr>
                <w:sz w:val="20"/>
              </w:rPr>
              <w:t>civil servants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B20773" w14:textId="77777777" w:rsidR="00517ED7" w:rsidRPr="00E12B56" w:rsidRDefault="00517ED7" w:rsidP="00870CA8">
            <w:pPr>
              <w:pStyle w:val="TableParagraph"/>
              <w:spacing w:line="276" w:lineRule="auto"/>
              <w:ind w:left="138" w:right="233"/>
              <w:rPr>
                <w:sz w:val="20"/>
              </w:rPr>
            </w:pPr>
            <w:r w:rsidRPr="00E12B56">
              <w:rPr>
                <w:sz w:val="20"/>
              </w:rPr>
              <w:t>Indicates whether an organization organized a meeting with the EC at DG venue (i.e., civil servants)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D498BF" w14:textId="77777777" w:rsidR="00517ED7" w:rsidRPr="00E12B56" w:rsidRDefault="00517ED7" w:rsidP="00870CA8">
            <w:pPr>
              <w:pStyle w:val="TableParagraph"/>
              <w:spacing w:line="276" w:lineRule="auto"/>
              <w:ind w:right="233"/>
              <w:rPr>
                <w:sz w:val="20"/>
              </w:rPr>
            </w:pPr>
            <w:r w:rsidRPr="00E12B56">
              <w:rPr>
                <w:sz w:val="20"/>
              </w:rPr>
              <w:t>1= organization had a meeting with the EC at DG venue</w:t>
            </w:r>
          </w:p>
          <w:p w14:paraId="1AF4CCA7" w14:textId="77777777" w:rsidR="00517ED7" w:rsidRPr="00E12B56" w:rsidRDefault="00517ED7" w:rsidP="00870CA8">
            <w:pPr>
              <w:pStyle w:val="TableParagraph"/>
              <w:spacing w:line="276" w:lineRule="auto"/>
              <w:ind w:right="233"/>
              <w:rPr>
                <w:sz w:val="20"/>
              </w:rPr>
            </w:pPr>
            <w:r w:rsidRPr="00E12B56">
              <w:rPr>
                <w:sz w:val="20"/>
              </w:rPr>
              <w:t>0 = organization did not have a meeting with EC at DG venue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5BE07C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.303 (.460)</w:t>
            </w: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FC945" w14:textId="5477BC8F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0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1</w:t>
            </w:r>
          </w:p>
        </w:tc>
      </w:tr>
      <w:tr w:rsidR="00E12B56" w:rsidRPr="00E12B56" w14:paraId="1FBB9C2A" w14:textId="77777777" w:rsidTr="00870CA8">
        <w:trPr>
          <w:trHeight w:val="603"/>
        </w:trPr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78E4E" w14:textId="77777777" w:rsidR="00517ED7" w:rsidRPr="00E12B56" w:rsidRDefault="00517ED7" w:rsidP="00870CA8">
            <w:pPr>
              <w:pStyle w:val="TableParagraph"/>
              <w:spacing w:line="276" w:lineRule="auto"/>
              <w:ind w:left="117"/>
              <w:rPr>
                <w:sz w:val="20"/>
              </w:rPr>
            </w:pPr>
            <w:r w:rsidRPr="00E12B56">
              <w:rPr>
                <w:sz w:val="20"/>
              </w:rPr>
              <w:t xml:space="preserve">DV2: Access to </w:t>
            </w:r>
            <w:r w:rsidR="00870CA8" w:rsidRPr="00E12B56">
              <w:rPr>
                <w:sz w:val="20"/>
              </w:rPr>
              <w:t>political advisers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B1EFA" w14:textId="10899E22" w:rsidR="00517ED7" w:rsidRPr="00E12B56" w:rsidRDefault="00517ED7" w:rsidP="00870CA8">
            <w:pPr>
              <w:pStyle w:val="TableParagraph"/>
              <w:spacing w:line="276" w:lineRule="auto"/>
              <w:ind w:left="138" w:right="233"/>
              <w:rPr>
                <w:sz w:val="20"/>
              </w:rPr>
            </w:pPr>
            <w:r w:rsidRPr="00E12B56">
              <w:rPr>
                <w:sz w:val="20"/>
              </w:rPr>
              <w:t xml:space="preserve">Indicates whether an organization organized a meeting with the EC at </w:t>
            </w:r>
            <w:r w:rsidR="00741592">
              <w:rPr>
                <w:sz w:val="20"/>
              </w:rPr>
              <w:t>c</w:t>
            </w:r>
            <w:r w:rsidR="00741592" w:rsidRPr="00E12B56">
              <w:rPr>
                <w:sz w:val="20"/>
              </w:rPr>
              <w:t xml:space="preserve">abinet </w:t>
            </w:r>
            <w:r w:rsidRPr="00E12B56">
              <w:rPr>
                <w:sz w:val="20"/>
              </w:rPr>
              <w:t>venue (i.e., political advisers)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03217" w14:textId="0A842C36" w:rsidR="00517ED7" w:rsidRPr="00E12B56" w:rsidRDefault="00517ED7" w:rsidP="00870CA8">
            <w:pPr>
              <w:pStyle w:val="TableParagraph"/>
              <w:spacing w:line="276" w:lineRule="auto"/>
              <w:ind w:right="233"/>
              <w:rPr>
                <w:sz w:val="20"/>
              </w:rPr>
            </w:pPr>
            <w:r w:rsidRPr="00E12B56">
              <w:rPr>
                <w:sz w:val="20"/>
              </w:rPr>
              <w:t xml:space="preserve">1= organization had a meeting with the EC at </w:t>
            </w:r>
            <w:r w:rsidR="00741592">
              <w:rPr>
                <w:sz w:val="20"/>
              </w:rPr>
              <w:t>c</w:t>
            </w:r>
            <w:r w:rsidR="00741592" w:rsidRPr="00E12B56">
              <w:rPr>
                <w:sz w:val="20"/>
              </w:rPr>
              <w:t xml:space="preserve">abinet </w:t>
            </w:r>
            <w:r w:rsidRPr="00E12B56">
              <w:rPr>
                <w:sz w:val="20"/>
              </w:rPr>
              <w:t>venue</w:t>
            </w:r>
          </w:p>
          <w:p w14:paraId="21BE6AF5" w14:textId="0BA0CD64" w:rsidR="00517ED7" w:rsidRPr="00E12B56" w:rsidRDefault="00517ED7" w:rsidP="00870CA8">
            <w:pPr>
              <w:pStyle w:val="TableParagraph"/>
              <w:spacing w:line="276" w:lineRule="auto"/>
              <w:ind w:right="233"/>
              <w:rPr>
                <w:sz w:val="20"/>
              </w:rPr>
            </w:pPr>
            <w:r w:rsidRPr="00E12B56">
              <w:rPr>
                <w:sz w:val="20"/>
              </w:rPr>
              <w:t xml:space="preserve">0 = organization did not have a meeting with EC at </w:t>
            </w:r>
            <w:r w:rsidR="00741592">
              <w:rPr>
                <w:sz w:val="20"/>
              </w:rPr>
              <w:t>c</w:t>
            </w:r>
            <w:r w:rsidR="00741592" w:rsidRPr="00E12B56">
              <w:rPr>
                <w:sz w:val="20"/>
              </w:rPr>
              <w:t xml:space="preserve">abinet </w:t>
            </w:r>
            <w:r w:rsidRPr="00E12B56">
              <w:rPr>
                <w:sz w:val="20"/>
              </w:rPr>
              <w:t>venue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A013D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.792 (.406)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E3887" w14:textId="32F42A8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0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1</w:t>
            </w:r>
          </w:p>
        </w:tc>
      </w:tr>
      <w:tr w:rsidR="00E12B56" w:rsidRPr="00E12B56" w14:paraId="74F84378" w14:textId="77777777" w:rsidTr="00870CA8">
        <w:trPr>
          <w:trHeight w:val="1080"/>
        </w:trPr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2BA51" w14:textId="77777777" w:rsidR="00517ED7" w:rsidRPr="00E12B56" w:rsidRDefault="00517ED7" w:rsidP="00870CA8">
            <w:pPr>
              <w:pStyle w:val="TableParagraph"/>
              <w:spacing w:line="276" w:lineRule="auto"/>
              <w:ind w:left="117"/>
              <w:rPr>
                <w:sz w:val="20"/>
              </w:rPr>
            </w:pPr>
            <w:r w:rsidRPr="00E12B56">
              <w:rPr>
                <w:sz w:val="20"/>
              </w:rPr>
              <w:t xml:space="preserve">DV3: Access to </w:t>
            </w:r>
            <w:r w:rsidR="00870CA8" w:rsidRPr="00E12B56">
              <w:rPr>
                <w:sz w:val="20"/>
              </w:rPr>
              <w:t>political heads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2A512" w14:textId="5C105588" w:rsidR="00517ED7" w:rsidRPr="00E12B56" w:rsidRDefault="00517ED7" w:rsidP="00870CA8">
            <w:pPr>
              <w:pStyle w:val="TableParagraph"/>
              <w:spacing w:line="276" w:lineRule="auto"/>
              <w:ind w:left="138" w:right="233"/>
              <w:rPr>
                <w:sz w:val="20"/>
              </w:rPr>
            </w:pPr>
            <w:r w:rsidRPr="00E12B56">
              <w:rPr>
                <w:sz w:val="20"/>
              </w:rPr>
              <w:t xml:space="preserve">Indicates whether an organization organized a meeting with the EC at </w:t>
            </w:r>
            <w:r w:rsidR="00741592">
              <w:rPr>
                <w:sz w:val="20"/>
              </w:rPr>
              <w:t>c</w:t>
            </w:r>
            <w:r w:rsidR="00741592" w:rsidRPr="00E12B56">
              <w:rPr>
                <w:sz w:val="20"/>
              </w:rPr>
              <w:t xml:space="preserve">ommissioner </w:t>
            </w:r>
            <w:r w:rsidRPr="00E12B56">
              <w:rPr>
                <w:sz w:val="20"/>
              </w:rPr>
              <w:t>venue (i.e., political heads)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36FE4" w14:textId="79AE3019" w:rsidR="00517ED7" w:rsidRPr="00E12B56" w:rsidRDefault="00517ED7" w:rsidP="00870CA8">
            <w:pPr>
              <w:pStyle w:val="TableParagraph"/>
              <w:spacing w:line="276" w:lineRule="auto"/>
              <w:ind w:right="233"/>
              <w:rPr>
                <w:sz w:val="20"/>
              </w:rPr>
            </w:pPr>
            <w:r w:rsidRPr="00E12B56">
              <w:rPr>
                <w:sz w:val="20"/>
              </w:rPr>
              <w:t xml:space="preserve">1= organization had a meeting with the EC at </w:t>
            </w:r>
            <w:r w:rsidR="00741592">
              <w:rPr>
                <w:sz w:val="20"/>
              </w:rPr>
              <w:t>c</w:t>
            </w:r>
            <w:r w:rsidR="00741592" w:rsidRPr="00E12B56">
              <w:rPr>
                <w:sz w:val="20"/>
              </w:rPr>
              <w:t xml:space="preserve">ommissioner </w:t>
            </w:r>
            <w:r w:rsidRPr="00E12B56">
              <w:rPr>
                <w:sz w:val="20"/>
              </w:rPr>
              <w:t>venue</w:t>
            </w:r>
          </w:p>
          <w:p w14:paraId="0B785B31" w14:textId="2A782C4A" w:rsidR="00517ED7" w:rsidRPr="00E12B56" w:rsidRDefault="00517ED7" w:rsidP="00870CA8">
            <w:pPr>
              <w:pStyle w:val="TableParagraph"/>
              <w:spacing w:line="276" w:lineRule="auto"/>
              <w:ind w:right="233"/>
              <w:rPr>
                <w:sz w:val="20"/>
              </w:rPr>
            </w:pPr>
            <w:r w:rsidRPr="00E12B56">
              <w:rPr>
                <w:sz w:val="20"/>
              </w:rPr>
              <w:t xml:space="preserve">0 = organization did not have a meeting with EC at </w:t>
            </w:r>
            <w:r w:rsidR="00741592">
              <w:rPr>
                <w:sz w:val="20"/>
              </w:rPr>
              <w:t>c</w:t>
            </w:r>
            <w:r w:rsidR="00741592" w:rsidRPr="00E12B56">
              <w:rPr>
                <w:sz w:val="20"/>
              </w:rPr>
              <w:t xml:space="preserve">ommissioner </w:t>
            </w:r>
            <w:r w:rsidRPr="00E12B56">
              <w:rPr>
                <w:sz w:val="20"/>
              </w:rPr>
              <w:t>venue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F26B7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.556 (.497)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D1200" w14:textId="5F47DA70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0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1</w:t>
            </w:r>
          </w:p>
        </w:tc>
      </w:tr>
      <w:tr w:rsidR="00E12B56" w:rsidRPr="00E12B56" w14:paraId="3D26193A" w14:textId="77777777" w:rsidTr="00870CA8">
        <w:trPr>
          <w:trHeight w:val="544"/>
        </w:trPr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138A5" w14:textId="77777777" w:rsidR="00517ED7" w:rsidRPr="00E12B56" w:rsidRDefault="00870CA8" w:rsidP="00870CA8">
            <w:pPr>
              <w:pStyle w:val="TableParagraph"/>
              <w:spacing w:line="276" w:lineRule="auto"/>
              <w:ind w:left="117"/>
              <w:rPr>
                <w:sz w:val="20"/>
              </w:rPr>
            </w:pPr>
            <w:r w:rsidRPr="00E12B56">
              <w:rPr>
                <w:sz w:val="20"/>
              </w:rPr>
              <w:t>IV</w:t>
            </w:r>
            <w:r w:rsidR="0078689A" w:rsidRPr="00E12B56">
              <w:rPr>
                <w:sz w:val="20"/>
              </w:rPr>
              <w:t xml:space="preserve">: </w:t>
            </w:r>
            <w:r w:rsidR="00517ED7" w:rsidRPr="00E12B56">
              <w:rPr>
                <w:sz w:val="20"/>
              </w:rPr>
              <w:t>Group type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6FB11" w14:textId="77777777" w:rsidR="00517ED7" w:rsidRPr="00E12B56" w:rsidRDefault="00517ED7" w:rsidP="00870CA8">
            <w:pPr>
              <w:pStyle w:val="TableParagraph"/>
              <w:spacing w:line="276" w:lineRule="auto"/>
              <w:ind w:left="138" w:right="233"/>
              <w:rPr>
                <w:sz w:val="20"/>
              </w:rPr>
            </w:pPr>
            <w:r w:rsidRPr="00E12B56">
              <w:rPr>
                <w:sz w:val="20"/>
              </w:rPr>
              <w:t>Indicates whether an organization is a corporate actor or an NGO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A8F04" w14:textId="77777777" w:rsidR="00517ED7" w:rsidRPr="00E12B56" w:rsidRDefault="00517ED7" w:rsidP="00870CA8">
            <w:pPr>
              <w:pStyle w:val="TableParagraph"/>
              <w:spacing w:line="276" w:lineRule="auto"/>
              <w:rPr>
                <w:sz w:val="20"/>
              </w:rPr>
            </w:pPr>
            <w:r w:rsidRPr="00E12B56">
              <w:rPr>
                <w:sz w:val="20"/>
              </w:rPr>
              <w:t>0 = NGO</w:t>
            </w:r>
          </w:p>
          <w:p w14:paraId="4ACD9679" w14:textId="6293E66F" w:rsidR="00517ED7" w:rsidRPr="00E12B56" w:rsidRDefault="00517ED7" w:rsidP="00870CA8">
            <w:pPr>
              <w:pStyle w:val="TableParagraph"/>
              <w:spacing w:line="276" w:lineRule="auto"/>
              <w:rPr>
                <w:sz w:val="20"/>
              </w:rPr>
            </w:pPr>
            <w:r w:rsidRPr="00E12B56">
              <w:rPr>
                <w:sz w:val="20"/>
              </w:rPr>
              <w:t xml:space="preserve">1 = </w:t>
            </w:r>
            <w:r w:rsidR="00741592">
              <w:rPr>
                <w:sz w:val="20"/>
              </w:rPr>
              <w:t>b</w:t>
            </w:r>
            <w:r w:rsidR="00741592" w:rsidRPr="00E12B56">
              <w:rPr>
                <w:sz w:val="20"/>
              </w:rPr>
              <w:t xml:space="preserve">usiness </w:t>
            </w:r>
            <w:r w:rsidRPr="00E12B56">
              <w:rPr>
                <w:sz w:val="20"/>
              </w:rPr>
              <w:t>group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269E9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.668 (.464)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5F432" w14:textId="5EFC11CE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0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1</w:t>
            </w:r>
          </w:p>
        </w:tc>
      </w:tr>
      <w:tr w:rsidR="00E12B56" w:rsidRPr="00E12B56" w14:paraId="7217DD60" w14:textId="77777777" w:rsidTr="00870CA8">
        <w:trPr>
          <w:trHeight w:val="450"/>
        </w:trPr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291AB" w14:textId="77777777" w:rsidR="00517ED7" w:rsidRPr="00E12B56" w:rsidRDefault="00517ED7" w:rsidP="00870CA8">
            <w:pPr>
              <w:pStyle w:val="TableParagraph"/>
              <w:spacing w:line="276" w:lineRule="auto"/>
              <w:ind w:left="117"/>
              <w:rPr>
                <w:sz w:val="20"/>
              </w:rPr>
            </w:pPr>
            <w:r w:rsidRPr="00E12B56">
              <w:rPr>
                <w:sz w:val="20"/>
              </w:rPr>
              <w:t>Resources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B57E3" w14:textId="77777777" w:rsidR="00517ED7" w:rsidRPr="00E12B56" w:rsidRDefault="00517ED7" w:rsidP="00870CA8">
            <w:pPr>
              <w:pStyle w:val="TableParagraph"/>
              <w:spacing w:line="276" w:lineRule="auto"/>
              <w:ind w:left="138" w:right="272"/>
              <w:rPr>
                <w:sz w:val="20"/>
              </w:rPr>
            </w:pPr>
            <w:r w:rsidRPr="00E12B56">
              <w:rPr>
                <w:sz w:val="20"/>
              </w:rPr>
              <w:t>Human resources available to the organization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78896" w14:textId="77777777" w:rsidR="00517ED7" w:rsidRPr="00E12B56" w:rsidRDefault="00517ED7" w:rsidP="00870CA8">
            <w:pPr>
              <w:pStyle w:val="TableParagraph"/>
              <w:spacing w:line="276" w:lineRule="auto"/>
              <w:ind w:right="298"/>
              <w:rPr>
                <w:sz w:val="20"/>
              </w:rPr>
            </w:pPr>
            <w:r w:rsidRPr="00E12B56">
              <w:rPr>
                <w:sz w:val="20"/>
              </w:rPr>
              <w:t>Number of FTE’s involved in lobbying activities for the organization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FDCB4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2.577 (3.578)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2A2AF" w14:textId="0743F1BE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0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41</w:t>
            </w:r>
          </w:p>
        </w:tc>
      </w:tr>
      <w:tr w:rsidR="00E12B56" w:rsidRPr="00E12B56" w14:paraId="2DC8B68B" w14:textId="77777777" w:rsidTr="00870CA8">
        <w:trPr>
          <w:trHeight w:val="540"/>
        </w:trPr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4A8DC" w14:textId="77777777" w:rsidR="00517ED7" w:rsidRPr="00E12B56" w:rsidRDefault="00517ED7" w:rsidP="00870CA8">
            <w:pPr>
              <w:pStyle w:val="TableParagraph"/>
              <w:spacing w:line="276" w:lineRule="auto"/>
              <w:ind w:left="117"/>
              <w:rPr>
                <w:sz w:val="20"/>
              </w:rPr>
            </w:pPr>
            <w:r w:rsidRPr="00E12B56">
              <w:rPr>
                <w:sz w:val="20"/>
              </w:rPr>
              <w:t xml:space="preserve">Scope 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EB280" w14:textId="77777777" w:rsidR="00517ED7" w:rsidRPr="00E12B56" w:rsidRDefault="00517ED7" w:rsidP="00870CA8">
            <w:pPr>
              <w:pStyle w:val="TableParagraph"/>
              <w:spacing w:line="276" w:lineRule="auto"/>
              <w:ind w:left="117"/>
              <w:rPr>
                <w:sz w:val="20"/>
              </w:rPr>
            </w:pPr>
            <w:r w:rsidRPr="00E12B56">
              <w:rPr>
                <w:sz w:val="20"/>
              </w:rPr>
              <w:t>Indicates whether an organization has a niche or broad interest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2A348" w14:textId="77777777" w:rsidR="00517ED7" w:rsidRPr="00E12B56" w:rsidRDefault="00517ED7" w:rsidP="00870CA8">
            <w:pPr>
              <w:pStyle w:val="TableParagraph"/>
              <w:spacing w:line="276" w:lineRule="auto"/>
              <w:ind w:right="298"/>
              <w:rPr>
                <w:sz w:val="20"/>
              </w:rPr>
            </w:pPr>
            <w:r w:rsidRPr="00E12B56">
              <w:rPr>
                <w:sz w:val="20"/>
              </w:rPr>
              <w:t>Number of interests indicated in Transparency Register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EBF46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11.888 (7.718)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CAA29" w14:textId="549DBAB2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1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41</w:t>
            </w:r>
          </w:p>
        </w:tc>
      </w:tr>
      <w:tr w:rsidR="00E12B56" w:rsidRPr="00E12B56" w14:paraId="16D48D54" w14:textId="77777777" w:rsidTr="00870CA8">
        <w:trPr>
          <w:trHeight w:val="690"/>
        </w:trPr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FCF90" w14:textId="4210331A" w:rsidR="00517ED7" w:rsidRPr="00E12B56" w:rsidRDefault="00A62108" w:rsidP="00870CA8">
            <w:pPr>
              <w:pStyle w:val="TableParagraph"/>
              <w:spacing w:line="276" w:lineRule="auto"/>
              <w:ind w:left="116" w:right="498"/>
              <w:rPr>
                <w:sz w:val="20"/>
              </w:rPr>
            </w:pPr>
            <w:proofErr w:type="spellStart"/>
            <w:r w:rsidRPr="00E12B56">
              <w:rPr>
                <w:sz w:val="20"/>
              </w:rPr>
              <w:t>Supranationality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A6B5A" w14:textId="028550A1" w:rsidR="00517ED7" w:rsidRPr="00E12B56" w:rsidRDefault="00517ED7" w:rsidP="00F037B6">
            <w:pPr>
              <w:pStyle w:val="TableParagraph"/>
              <w:spacing w:line="276" w:lineRule="auto"/>
              <w:ind w:left="138" w:right="233"/>
              <w:rPr>
                <w:sz w:val="20"/>
              </w:rPr>
            </w:pPr>
            <w:r w:rsidRPr="00E12B56">
              <w:rPr>
                <w:sz w:val="20"/>
              </w:rPr>
              <w:t>Indicates</w:t>
            </w:r>
            <w:r w:rsidR="00F037B6" w:rsidRPr="00E12B56">
              <w:rPr>
                <w:sz w:val="20"/>
              </w:rPr>
              <w:t xml:space="preserve"> whether </w:t>
            </w:r>
            <w:r w:rsidR="00741592">
              <w:rPr>
                <w:sz w:val="20"/>
              </w:rPr>
              <w:t xml:space="preserve">or not </w:t>
            </w:r>
            <w:r w:rsidR="00F037B6" w:rsidRPr="00E12B56">
              <w:rPr>
                <w:sz w:val="20"/>
              </w:rPr>
              <w:t xml:space="preserve">an organization has supranational interests 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43B1" w14:textId="77777777" w:rsidR="00517ED7" w:rsidRPr="00E12B56" w:rsidRDefault="00517ED7" w:rsidP="00870CA8">
            <w:pPr>
              <w:pStyle w:val="TableParagraph"/>
              <w:spacing w:line="276" w:lineRule="auto"/>
              <w:rPr>
                <w:sz w:val="20"/>
              </w:rPr>
            </w:pPr>
            <w:r w:rsidRPr="00E12B56">
              <w:rPr>
                <w:sz w:val="20"/>
              </w:rPr>
              <w:t>0 = Regional/National</w:t>
            </w:r>
          </w:p>
          <w:p w14:paraId="56D2E1FF" w14:textId="77777777" w:rsidR="00517ED7" w:rsidRPr="00E12B56" w:rsidRDefault="00517ED7" w:rsidP="00870CA8">
            <w:pPr>
              <w:pStyle w:val="TableParagraph"/>
              <w:spacing w:line="276" w:lineRule="auto"/>
              <w:rPr>
                <w:sz w:val="20"/>
              </w:rPr>
            </w:pPr>
            <w:r w:rsidRPr="00E12B56">
              <w:rPr>
                <w:sz w:val="20"/>
              </w:rPr>
              <w:t>1 = European/Global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4E7D9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.909 (.287)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F6578" w14:textId="4F72DE58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0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1</w:t>
            </w:r>
          </w:p>
        </w:tc>
      </w:tr>
      <w:tr w:rsidR="00E12B56" w:rsidRPr="00E12B56" w14:paraId="5110EA1A" w14:textId="77777777" w:rsidTr="00870CA8">
        <w:trPr>
          <w:trHeight w:val="632"/>
        </w:trPr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E9618" w14:textId="77777777" w:rsidR="00517ED7" w:rsidRPr="00E12B56" w:rsidRDefault="00517ED7" w:rsidP="00870CA8">
            <w:pPr>
              <w:pStyle w:val="TableParagraph"/>
              <w:spacing w:line="276" w:lineRule="auto"/>
              <w:ind w:left="117" w:right="697"/>
              <w:rPr>
                <w:sz w:val="20"/>
              </w:rPr>
            </w:pPr>
            <w:r w:rsidRPr="00E12B56">
              <w:rPr>
                <w:sz w:val="20"/>
              </w:rPr>
              <w:t>Belgian Headquarter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11AF8" w14:textId="77777777" w:rsidR="00517ED7" w:rsidRPr="00E12B56" w:rsidRDefault="00517ED7" w:rsidP="00870CA8">
            <w:pPr>
              <w:pStyle w:val="TableParagraph"/>
              <w:spacing w:line="276" w:lineRule="auto"/>
              <w:ind w:left="138" w:right="233"/>
              <w:rPr>
                <w:sz w:val="20"/>
              </w:rPr>
            </w:pPr>
            <w:r w:rsidRPr="00E12B56">
              <w:rPr>
                <w:sz w:val="20"/>
              </w:rPr>
              <w:t>Indicates whether an organization has its headquarters in Belgium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46680" w14:textId="77777777" w:rsidR="00517ED7" w:rsidRPr="00E12B56" w:rsidRDefault="00517ED7" w:rsidP="00870CA8">
            <w:pPr>
              <w:pStyle w:val="TableParagraph"/>
              <w:spacing w:line="276" w:lineRule="auto"/>
              <w:rPr>
                <w:sz w:val="20"/>
              </w:rPr>
            </w:pPr>
            <w:r w:rsidRPr="00E12B56">
              <w:rPr>
                <w:sz w:val="20"/>
              </w:rPr>
              <w:t>0 = Headquarters not in Belgium</w:t>
            </w:r>
          </w:p>
          <w:p w14:paraId="151CFE24" w14:textId="77777777" w:rsidR="00517ED7" w:rsidRPr="00E12B56" w:rsidRDefault="00517ED7" w:rsidP="00870CA8">
            <w:pPr>
              <w:pStyle w:val="TableParagraph"/>
              <w:spacing w:line="276" w:lineRule="auto"/>
              <w:rPr>
                <w:sz w:val="20"/>
              </w:rPr>
            </w:pPr>
            <w:r w:rsidRPr="00E12B56">
              <w:rPr>
                <w:sz w:val="20"/>
              </w:rPr>
              <w:t>1 = Headquarters in Belgium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E630E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.268 (.443)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ACE81" w14:textId="04C8B61C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0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1</w:t>
            </w:r>
          </w:p>
        </w:tc>
      </w:tr>
      <w:tr w:rsidR="00E12B56" w:rsidRPr="00E12B56" w14:paraId="1E0C46FE" w14:textId="77777777" w:rsidTr="00870CA8">
        <w:trPr>
          <w:trHeight w:val="517"/>
        </w:trPr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1CCFA" w14:textId="77777777" w:rsidR="00517ED7" w:rsidRPr="00E12B56" w:rsidRDefault="00517ED7" w:rsidP="00870CA8">
            <w:pPr>
              <w:pStyle w:val="TableParagraph"/>
              <w:spacing w:line="276" w:lineRule="auto"/>
              <w:ind w:left="116" w:right="498"/>
              <w:rPr>
                <w:sz w:val="20"/>
              </w:rPr>
            </w:pPr>
            <w:r w:rsidRPr="00E12B56">
              <w:rPr>
                <w:sz w:val="20"/>
              </w:rPr>
              <w:t xml:space="preserve">Years in </w:t>
            </w:r>
            <w:r w:rsidR="00870CA8" w:rsidRPr="00E12B56">
              <w:rPr>
                <w:sz w:val="20"/>
              </w:rPr>
              <w:t xml:space="preserve">Transparency </w:t>
            </w:r>
            <w:r w:rsidRPr="00E12B56">
              <w:rPr>
                <w:sz w:val="20"/>
              </w:rPr>
              <w:t>Register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14B05" w14:textId="77777777" w:rsidR="00517ED7" w:rsidRPr="00E12B56" w:rsidRDefault="00517ED7" w:rsidP="00870CA8">
            <w:pPr>
              <w:pStyle w:val="TableParagraph"/>
              <w:spacing w:line="276" w:lineRule="auto"/>
              <w:ind w:left="138" w:right="233"/>
              <w:rPr>
                <w:sz w:val="20"/>
              </w:rPr>
            </w:pPr>
            <w:r w:rsidRPr="00E12B56">
              <w:rPr>
                <w:sz w:val="20"/>
              </w:rPr>
              <w:t>Indicates the number of years an organization has been registered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7BB21" w14:textId="77777777" w:rsidR="00517ED7" w:rsidRPr="00E12B56" w:rsidRDefault="00517ED7" w:rsidP="00870CA8">
            <w:pPr>
              <w:pStyle w:val="TableParagraph"/>
              <w:spacing w:line="276" w:lineRule="auto"/>
              <w:ind w:right="298"/>
              <w:rPr>
                <w:sz w:val="20"/>
              </w:rPr>
            </w:pPr>
            <w:r w:rsidRPr="00E12B56">
              <w:rPr>
                <w:sz w:val="20"/>
              </w:rPr>
              <w:t>Counts the number of years since an organization has been registered</w:t>
            </w:r>
            <w:r w:rsidR="00870CA8" w:rsidRPr="00E12B56">
              <w:rPr>
                <w:sz w:val="20"/>
              </w:rPr>
              <w:t xml:space="preserve"> in the Transparency Register of the EC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2E9A8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6.788 (3.634)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AB7DB" w14:textId="22FEF603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0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13</w:t>
            </w:r>
          </w:p>
        </w:tc>
      </w:tr>
      <w:tr w:rsidR="00E12B56" w:rsidRPr="00E12B56" w14:paraId="16FE5D6B" w14:textId="77777777" w:rsidTr="00870CA8">
        <w:trPr>
          <w:trHeight w:val="80"/>
        </w:trPr>
        <w:tc>
          <w:tcPr>
            <w:tcW w:w="187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80C5078" w14:textId="77777777" w:rsidR="00517ED7" w:rsidRPr="00E12B56" w:rsidRDefault="00517ED7" w:rsidP="00870CA8">
            <w:pPr>
              <w:pStyle w:val="TableParagraph"/>
              <w:spacing w:line="276" w:lineRule="auto"/>
              <w:ind w:left="116" w:right="498"/>
              <w:rPr>
                <w:sz w:val="20"/>
              </w:rPr>
            </w:pPr>
            <w:r w:rsidRPr="00E12B56">
              <w:rPr>
                <w:sz w:val="20"/>
              </w:rPr>
              <w:t>Expert Group Membership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6B77EF65" w14:textId="77777777" w:rsidR="00517ED7" w:rsidRPr="00E12B56" w:rsidRDefault="00517ED7" w:rsidP="00870CA8">
            <w:pPr>
              <w:pStyle w:val="TableParagraph"/>
              <w:spacing w:line="276" w:lineRule="auto"/>
              <w:ind w:left="138" w:right="233"/>
              <w:rPr>
                <w:sz w:val="20"/>
              </w:rPr>
            </w:pPr>
            <w:r w:rsidRPr="00E12B56">
              <w:rPr>
                <w:sz w:val="20"/>
              </w:rPr>
              <w:t>Indicates whether an organization is a member of an EC Expert Group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327F3CB" w14:textId="77777777" w:rsidR="00517ED7" w:rsidRPr="00E12B56" w:rsidRDefault="00517ED7" w:rsidP="00870CA8">
            <w:pPr>
              <w:pStyle w:val="TableParagraph"/>
              <w:spacing w:line="276" w:lineRule="auto"/>
              <w:rPr>
                <w:sz w:val="20"/>
              </w:rPr>
            </w:pPr>
            <w:r w:rsidRPr="00E12B56">
              <w:rPr>
                <w:sz w:val="20"/>
              </w:rPr>
              <w:t>0 = No Member of Expert Group</w:t>
            </w:r>
          </w:p>
          <w:p w14:paraId="5EC0A78F" w14:textId="77777777" w:rsidR="00517ED7" w:rsidRPr="00E12B56" w:rsidRDefault="00517ED7" w:rsidP="00870CA8">
            <w:pPr>
              <w:pStyle w:val="TableParagraph"/>
              <w:spacing w:line="276" w:lineRule="auto"/>
              <w:rPr>
                <w:sz w:val="20"/>
              </w:rPr>
            </w:pPr>
            <w:r w:rsidRPr="00E12B56">
              <w:rPr>
                <w:sz w:val="20"/>
              </w:rPr>
              <w:t>1 = Member of Expert Group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1FE8F9AF" w14:textId="77777777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.274 (.446)</w:t>
            </w: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7BF7528" w14:textId="2A30A084" w:rsidR="00517ED7" w:rsidRPr="00E12B56" w:rsidRDefault="00517ED7" w:rsidP="0021684D">
            <w:pPr>
              <w:pStyle w:val="TableParagraph"/>
              <w:spacing w:line="276" w:lineRule="auto"/>
              <w:ind w:left="292" w:right="298"/>
              <w:jc w:val="center"/>
              <w:rPr>
                <w:sz w:val="20"/>
              </w:rPr>
            </w:pPr>
            <w:r w:rsidRPr="00E12B56">
              <w:rPr>
                <w:sz w:val="20"/>
              </w:rPr>
              <w:t>0</w:t>
            </w:r>
            <w:r w:rsidR="00741592">
              <w:rPr>
                <w:sz w:val="20"/>
              </w:rPr>
              <w:t>–</w:t>
            </w:r>
            <w:r w:rsidRPr="00E12B56">
              <w:rPr>
                <w:sz w:val="20"/>
              </w:rPr>
              <w:t>1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922"/>
        <w:gridCol w:w="920"/>
        <w:gridCol w:w="961"/>
        <w:gridCol w:w="1052"/>
        <w:gridCol w:w="1064"/>
        <w:gridCol w:w="1064"/>
        <w:gridCol w:w="1136"/>
        <w:gridCol w:w="998"/>
        <w:gridCol w:w="1020"/>
      </w:tblGrid>
      <w:tr w:rsidR="00E12B56" w:rsidRPr="00E12B56" w14:paraId="773F318E" w14:textId="77777777" w:rsidTr="00AC5BBF">
        <w:trPr>
          <w:trHeight w:val="576"/>
        </w:trPr>
        <w:tc>
          <w:tcPr>
            <w:tcW w:w="5000" w:type="pct"/>
            <w:gridSpan w:val="10"/>
            <w:vAlign w:val="center"/>
          </w:tcPr>
          <w:bookmarkEnd w:id="1"/>
          <w:p w14:paraId="37529C33" w14:textId="268AB01C" w:rsidR="00517ED7" w:rsidRPr="00E12B56" w:rsidRDefault="00517ED7" w:rsidP="00AC5BBF">
            <w:pPr>
              <w:spacing w:after="0" w:line="276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 w:rsidRPr="00E12B56">
              <w:rPr>
                <w:rFonts w:cs="Times New Roman"/>
                <w:b/>
                <w:bCs/>
                <w:szCs w:val="24"/>
                <w:lang w:val="en-US"/>
              </w:rPr>
              <w:lastRenderedPageBreak/>
              <w:t xml:space="preserve">Table A2. </w:t>
            </w:r>
            <w:proofErr w:type="spellStart"/>
            <w:r w:rsidRPr="004103A1">
              <w:rPr>
                <w:rFonts w:cs="Times New Roman"/>
                <w:szCs w:val="24"/>
              </w:rPr>
              <w:t>Correlation</w:t>
            </w:r>
            <w:proofErr w:type="spellEnd"/>
            <w:r w:rsidRPr="004103A1">
              <w:rPr>
                <w:rFonts w:cs="Times New Roman"/>
                <w:szCs w:val="24"/>
              </w:rPr>
              <w:t xml:space="preserve"> </w:t>
            </w:r>
            <w:r w:rsidR="00741592">
              <w:rPr>
                <w:rFonts w:cs="Times New Roman"/>
                <w:szCs w:val="24"/>
                <w:lang w:val="en-US"/>
              </w:rPr>
              <w:t>m</w:t>
            </w:r>
            <w:proofErr w:type="spellStart"/>
            <w:r w:rsidR="00741592" w:rsidRPr="004103A1">
              <w:rPr>
                <w:rFonts w:cs="Times New Roman"/>
                <w:szCs w:val="24"/>
              </w:rPr>
              <w:t>atrix</w:t>
            </w:r>
            <w:proofErr w:type="spellEnd"/>
            <w:r w:rsidR="00741592">
              <w:rPr>
                <w:rFonts w:cs="Times New Roman"/>
                <w:szCs w:val="24"/>
                <w:lang w:val="en-US"/>
              </w:rPr>
              <w:t>.</w:t>
            </w:r>
          </w:p>
        </w:tc>
      </w:tr>
      <w:tr w:rsidR="00E12B56" w:rsidRPr="00E12B56" w14:paraId="03E8DB97" w14:textId="77777777" w:rsidTr="00384796">
        <w:trPr>
          <w:trHeight w:val="576"/>
        </w:trPr>
        <w:tc>
          <w:tcPr>
            <w:tcW w:w="12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5D1D68" w14:textId="77777777" w:rsidR="00AC5BBF" w:rsidRPr="00E12B56" w:rsidRDefault="00AC5BBF" w:rsidP="00AC5BBF">
            <w:pPr>
              <w:spacing w:after="0" w:line="276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76" w:type="pct"/>
            <w:tcBorders>
              <w:top w:val="double" w:sz="4" w:space="0" w:color="auto"/>
              <w:bottom w:val="single" w:sz="4" w:space="0" w:color="auto"/>
            </w:tcBorders>
          </w:tcPr>
          <w:p w14:paraId="653DEC55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375" w:type="pct"/>
            <w:tcBorders>
              <w:top w:val="double" w:sz="4" w:space="0" w:color="auto"/>
              <w:bottom w:val="single" w:sz="4" w:space="0" w:color="auto"/>
            </w:tcBorders>
          </w:tcPr>
          <w:p w14:paraId="13A052A5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392" w:type="pct"/>
            <w:tcBorders>
              <w:top w:val="double" w:sz="4" w:space="0" w:color="auto"/>
              <w:bottom w:val="single" w:sz="4" w:space="0" w:color="auto"/>
            </w:tcBorders>
          </w:tcPr>
          <w:p w14:paraId="088F4EA6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429" w:type="pct"/>
            <w:tcBorders>
              <w:top w:val="double" w:sz="4" w:space="0" w:color="auto"/>
              <w:bottom w:val="single" w:sz="4" w:space="0" w:color="auto"/>
            </w:tcBorders>
          </w:tcPr>
          <w:p w14:paraId="7CC8ED73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bottom w:val="single" w:sz="4" w:space="0" w:color="auto"/>
            </w:tcBorders>
          </w:tcPr>
          <w:p w14:paraId="434A48FE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434" w:type="pct"/>
            <w:tcBorders>
              <w:top w:val="double" w:sz="4" w:space="0" w:color="auto"/>
              <w:bottom w:val="single" w:sz="4" w:space="0" w:color="auto"/>
            </w:tcBorders>
          </w:tcPr>
          <w:p w14:paraId="13DF07A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463" w:type="pct"/>
            <w:tcBorders>
              <w:top w:val="double" w:sz="4" w:space="0" w:color="auto"/>
              <w:bottom w:val="single" w:sz="4" w:space="0" w:color="auto"/>
            </w:tcBorders>
          </w:tcPr>
          <w:p w14:paraId="6E34464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407" w:type="pct"/>
            <w:tcBorders>
              <w:top w:val="double" w:sz="4" w:space="0" w:color="auto"/>
              <w:bottom w:val="single" w:sz="4" w:space="0" w:color="auto"/>
            </w:tcBorders>
          </w:tcPr>
          <w:p w14:paraId="667A45F3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414" w:type="pct"/>
            <w:tcBorders>
              <w:top w:val="double" w:sz="4" w:space="0" w:color="auto"/>
              <w:bottom w:val="single" w:sz="4" w:space="0" w:color="auto"/>
            </w:tcBorders>
          </w:tcPr>
          <w:p w14:paraId="7BDA61DA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9</w:t>
            </w:r>
          </w:p>
        </w:tc>
      </w:tr>
      <w:tr w:rsidR="00E12B56" w:rsidRPr="00E12B56" w14:paraId="7DC98AFD" w14:textId="77777777" w:rsidTr="00384796">
        <w:trPr>
          <w:trHeight w:val="432"/>
        </w:trPr>
        <w:tc>
          <w:tcPr>
            <w:tcW w:w="1274" w:type="pct"/>
            <w:tcBorders>
              <w:top w:val="single" w:sz="4" w:space="0" w:color="auto"/>
            </w:tcBorders>
          </w:tcPr>
          <w:p w14:paraId="173CD8D8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1. Access to</w:t>
            </w:r>
            <w:r w:rsidR="00384796" w:rsidRPr="00E12B56">
              <w:rPr>
                <w:rFonts w:cs="Times New Roman"/>
                <w:szCs w:val="24"/>
                <w:lang w:val="en-US"/>
              </w:rPr>
              <w:t xml:space="preserve"> civil servants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145797A9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7F61E2EA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694B37D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05AB527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18863FC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14:paraId="714A35EB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47037D25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6BE4C92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4306FA9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12B56" w:rsidRPr="00E12B56" w14:paraId="78BC3D8B" w14:textId="77777777" w:rsidTr="00384796">
        <w:trPr>
          <w:trHeight w:val="432"/>
        </w:trPr>
        <w:tc>
          <w:tcPr>
            <w:tcW w:w="1274" w:type="pct"/>
          </w:tcPr>
          <w:p w14:paraId="37E5F4F6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 xml:space="preserve">2. Access to </w:t>
            </w:r>
            <w:r w:rsidR="00384796" w:rsidRPr="00E12B56">
              <w:rPr>
                <w:rFonts w:cs="Times New Roman"/>
                <w:szCs w:val="24"/>
                <w:lang w:val="en-US"/>
              </w:rPr>
              <w:t>political advisers</w:t>
            </w:r>
          </w:p>
        </w:tc>
        <w:tc>
          <w:tcPr>
            <w:tcW w:w="376" w:type="pct"/>
          </w:tcPr>
          <w:p w14:paraId="0BF34E52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.045***</w:t>
            </w:r>
          </w:p>
        </w:tc>
        <w:tc>
          <w:tcPr>
            <w:tcW w:w="375" w:type="pct"/>
          </w:tcPr>
          <w:p w14:paraId="1010682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392" w:type="pct"/>
          </w:tcPr>
          <w:p w14:paraId="6079254B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</w:tcPr>
          <w:p w14:paraId="229888C3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14:paraId="50C3648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14:paraId="72F35D29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</w:tcPr>
          <w:p w14:paraId="7D49E5DA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07" w:type="pct"/>
          </w:tcPr>
          <w:p w14:paraId="1703D50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14:paraId="0911537B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12B56" w:rsidRPr="00E12B56" w14:paraId="45C3B193" w14:textId="77777777" w:rsidTr="00384796">
        <w:trPr>
          <w:trHeight w:val="432"/>
        </w:trPr>
        <w:tc>
          <w:tcPr>
            <w:tcW w:w="1274" w:type="pct"/>
          </w:tcPr>
          <w:p w14:paraId="6891EF9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 xml:space="preserve">3. Access to </w:t>
            </w:r>
            <w:r w:rsidR="00384796" w:rsidRPr="00E12B56">
              <w:rPr>
                <w:rFonts w:cs="Times New Roman"/>
                <w:szCs w:val="24"/>
                <w:lang w:val="en-US"/>
              </w:rPr>
              <w:t>political heads</w:t>
            </w:r>
          </w:p>
        </w:tc>
        <w:tc>
          <w:tcPr>
            <w:tcW w:w="376" w:type="pct"/>
          </w:tcPr>
          <w:p w14:paraId="41A22616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.200***</w:t>
            </w:r>
          </w:p>
        </w:tc>
        <w:tc>
          <w:tcPr>
            <w:tcW w:w="375" w:type="pct"/>
          </w:tcPr>
          <w:p w14:paraId="049C01D9" w14:textId="3192F8F1" w:rsidR="00AC5BBF" w:rsidRPr="00E12B56" w:rsidRDefault="00741592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AC5BBF" w:rsidRPr="00E12B56">
              <w:rPr>
                <w:rFonts w:cs="Times New Roman"/>
                <w:sz w:val="20"/>
                <w:szCs w:val="20"/>
                <w:lang w:val="en-US"/>
              </w:rPr>
              <w:t>.283***</w:t>
            </w:r>
          </w:p>
        </w:tc>
        <w:tc>
          <w:tcPr>
            <w:tcW w:w="392" w:type="pct"/>
          </w:tcPr>
          <w:p w14:paraId="6FFF8BDD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29" w:type="pct"/>
          </w:tcPr>
          <w:p w14:paraId="39A599AB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14:paraId="2104FCAE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14:paraId="575E6498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</w:tcPr>
          <w:p w14:paraId="5B45FCB3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07" w:type="pct"/>
          </w:tcPr>
          <w:p w14:paraId="26FC44E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14:paraId="36ED398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12B56" w:rsidRPr="00E12B56" w14:paraId="07A8C40A" w14:textId="77777777" w:rsidTr="00384796">
        <w:trPr>
          <w:trHeight w:val="432"/>
        </w:trPr>
        <w:tc>
          <w:tcPr>
            <w:tcW w:w="1274" w:type="pct"/>
          </w:tcPr>
          <w:p w14:paraId="7F803894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4. Group type</w:t>
            </w:r>
          </w:p>
        </w:tc>
        <w:tc>
          <w:tcPr>
            <w:tcW w:w="376" w:type="pct"/>
          </w:tcPr>
          <w:p w14:paraId="75078058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.101***</w:t>
            </w:r>
          </w:p>
        </w:tc>
        <w:tc>
          <w:tcPr>
            <w:tcW w:w="375" w:type="pct"/>
          </w:tcPr>
          <w:p w14:paraId="3BD3B677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.081***</w:t>
            </w:r>
          </w:p>
        </w:tc>
        <w:tc>
          <w:tcPr>
            <w:tcW w:w="392" w:type="pct"/>
          </w:tcPr>
          <w:p w14:paraId="440BCEDE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.014***</w:t>
            </w:r>
          </w:p>
        </w:tc>
        <w:tc>
          <w:tcPr>
            <w:tcW w:w="429" w:type="pct"/>
          </w:tcPr>
          <w:p w14:paraId="140BFA1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34" w:type="pct"/>
          </w:tcPr>
          <w:p w14:paraId="2A86C762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14:paraId="0F9BD1D2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</w:tcPr>
          <w:p w14:paraId="67CD293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07" w:type="pct"/>
          </w:tcPr>
          <w:p w14:paraId="44B44C6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14:paraId="53E4B2B6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12B56" w:rsidRPr="00E12B56" w14:paraId="70581932" w14:textId="77777777" w:rsidTr="00384796">
        <w:trPr>
          <w:trHeight w:val="432"/>
        </w:trPr>
        <w:tc>
          <w:tcPr>
            <w:tcW w:w="1274" w:type="pct"/>
          </w:tcPr>
          <w:p w14:paraId="707577E4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5. Resources</w:t>
            </w:r>
          </w:p>
        </w:tc>
        <w:tc>
          <w:tcPr>
            <w:tcW w:w="376" w:type="pct"/>
          </w:tcPr>
          <w:p w14:paraId="658551D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.238***</w:t>
            </w:r>
          </w:p>
        </w:tc>
        <w:tc>
          <w:tcPr>
            <w:tcW w:w="375" w:type="pct"/>
          </w:tcPr>
          <w:p w14:paraId="46A2D584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.094***</w:t>
            </w:r>
          </w:p>
        </w:tc>
        <w:tc>
          <w:tcPr>
            <w:tcW w:w="392" w:type="pct"/>
          </w:tcPr>
          <w:p w14:paraId="6FE60C4E" w14:textId="6E64F610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.189***</w:t>
            </w:r>
          </w:p>
        </w:tc>
        <w:tc>
          <w:tcPr>
            <w:tcW w:w="429" w:type="pct"/>
          </w:tcPr>
          <w:p w14:paraId="677306FE" w14:textId="3240ACB7" w:rsidR="00AC5BBF" w:rsidRPr="00E12B56" w:rsidRDefault="00741592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Pr="00E12B56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="00AC5BBF" w:rsidRPr="00E12B56">
              <w:rPr>
                <w:rFonts w:cs="Times New Roman"/>
                <w:sz w:val="20"/>
                <w:szCs w:val="20"/>
                <w:lang w:val="en-US"/>
              </w:rPr>
              <w:t>100***</w:t>
            </w:r>
          </w:p>
        </w:tc>
        <w:tc>
          <w:tcPr>
            <w:tcW w:w="434" w:type="pct"/>
          </w:tcPr>
          <w:p w14:paraId="42E02573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34" w:type="pct"/>
          </w:tcPr>
          <w:p w14:paraId="2C098B3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</w:tcPr>
          <w:p w14:paraId="052D852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07" w:type="pct"/>
          </w:tcPr>
          <w:p w14:paraId="3E5B2042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14:paraId="48F1690E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12B56" w:rsidRPr="00E12B56" w14:paraId="18C43C0E" w14:textId="77777777" w:rsidTr="00384796">
        <w:trPr>
          <w:trHeight w:val="432"/>
        </w:trPr>
        <w:tc>
          <w:tcPr>
            <w:tcW w:w="1274" w:type="pct"/>
          </w:tcPr>
          <w:p w14:paraId="7ECB8E91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6. Scope</w:t>
            </w:r>
          </w:p>
        </w:tc>
        <w:tc>
          <w:tcPr>
            <w:tcW w:w="376" w:type="pct"/>
          </w:tcPr>
          <w:p w14:paraId="6229572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.181***</w:t>
            </w:r>
          </w:p>
        </w:tc>
        <w:tc>
          <w:tcPr>
            <w:tcW w:w="375" w:type="pct"/>
          </w:tcPr>
          <w:p w14:paraId="67020E9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.117***</w:t>
            </w:r>
          </w:p>
        </w:tc>
        <w:tc>
          <w:tcPr>
            <w:tcW w:w="392" w:type="pct"/>
          </w:tcPr>
          <w:p w14:paraId="54F7C938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.172***</w:t>
            </w:r>
          </w:p>
        </w:tc>
        <w:tc>
          <w:tcPr>
            <w:tcW w:w="429" w:type="pct"/>
          </w:tcPr>
          <w:p w14:paraId="40EF52EB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.132***</w:t>
            </w:r>
          </w:p>
        </w:tc>
        <w:tc>
          <w:tcPr>
            <w:tcW w:w="434" w:type="pct"/>
          </w:tcPr>
          <w:p w14:paraId="384CD897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.265***</w:t>
            </w:r>
          </w:p>
        </w:tc>
        <w:tc>
          <w:tcPr>
            <w:tcW w:w="434" w:type="pct"/>
          </w:tcPr>
          <w:p w14:paraId="771DDCD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63" w:type="pct"/>
          </w:tcPr>
          <w:p w14:paraId="4FAD0E19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07" w:type="pct"/>
          </w:tcPr>
          <w:p w14:paraId="3D02BCB5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14:paraId="2D0E4D9D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12B56" w:rsidRPr="00E12B56" w14:paraId="44CA24DC" w14:textId="77777777" w:rsidTr="00384796">
        <w:trPr>
          <w:trHeight w:val="432"/>
        </w:trPr>
        <w:tc>
          <w:tcPr>
            <w:tcW w:w="1274" w:type="pct"/>
          </w:tcPr>
          <w:p w14:paraId="3B40AB85" w14:textId="762EA758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 xml:space="preserve">7. </w:t>
            </w:r>
            <w:proofErr w:type="spellStart"/>
            <w:r w:rsidR="006702CA" w:rsidRPr="00E12B56">
              <w:rPr>
                <w:rFonts w:cs="Times New Roman"/>
                <w:szCs w:val="24"/>
                <w:lang w:val="en-US"/>
              </w:rPr>
              <w:t>Supranationality</w:t>
            </w:r>
            <w:proofErr w:type="spellEnd"/>
          </w:p>
        </w:tc>
        <w:tc>
          <w:tcPr>
            <w:tcW w:w="376" w:type="pct"/>
          </w:tcPr>
          <w:p w14:paraId="3B00DD44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.116***</w:t>
            </w:r>
          </w:p>
        </w:tc>
        <w:tc>
          <w:tcPr>
            <w:tcW w:w="375" w:type="pct"/>
          </w:tcPr>
          <w:p w14:paraId="2B354C47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.121***</w:t>
            </w:r>
          </w:p>
        </w:tc>
        <w:tc>
          <w:tcPr>
            <w:tcW w:w="392" w:type="pct"/>
          </w:tcPr>
          <w:p w14:paraId="36BBF9B7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.027</w:t>
            </w:r>
          </w:p>
        </w:tc>
        <w:tc>
          <w:tcPr>
            <w:tcW w:w="429" w:type="pct"/>
          </w:tcPr>
          <w:p w14:paraId="6467A49D" w14:textId="76D6C404" w:rsidR="00AC5BBF" w:rsidRPr="00E12B56" w:rsidRDefault="00741592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AC5BBF" w:rsidRPr="00E12B56">
              <w:rPr>
                <w:rFonts w:cs="Times New Roman"/>
                <w:sz w:val="20"/>
                <w:szCs w:val="20"/>
                <w:lang w:val="en-US"/>
              </w:rPr>
              <w:t>.017</w:t>
            </w:r>
          </w:p>
        </w:tc>
        <w:tc>
          <w:tcPr>
            <w:tcW w:w="434" w:type="pct"/>
          </w:tcPr>
          <w:p w14:paraId="772311A5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.093***</w:t>
            </w:r>
          </w:p>
        </w:tc>
        <w:tc>
          <w:tcPr>
            <w:tcW w:w="434" w:type="pct"/>
          </w:tcPr>
          <w:p w14:paraId="1768D563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.074***</w:t>
            </w:r>
          </w:p>
        </w:tc>
        <w:tc>
          <w:tcPr>
            <w:tcW w:w="463" w:type="pct"/>
          </w:tcPr>
          <w:p w14:paraId="2BCF06EA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07" w:type="pct"/>
          </w:tcPr>
          <w:p w14:paraId="40491194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14:paraId="4E343B0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12B56" w:rsidRPr="00E12B56" w14:paraId="3C8ACEC5" w14:textId="77777777" w:rsidTr="00384796">
        <w:trPr>
          <w:trHeight w:val="432"/>
        </w:trPr>
        <w:tc>
          <w:tcPr>
            <w:tcW w:w="1274" w:type="pct"/>
          </w:tcPr>
          <w:p w14:paraId="19F4DC2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8. Belgian Headquarter</w:t>
            </w:r>
          </w:p>
        </w:tc>
        <w:tc>
          <w:tcPr>
            <w:tcW w:w="376" w:type="pct"/>
          </w:tcPr>
          <w:p w14:paraId="61AF4C1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.117***</w:t>
            </w:r>
          </w:p>
        </w:tc>
        <w:tc>
          <w:tcPr>
            <w:tcW w:w="375" w:type="pct"/>
          </w:tcPr>
          <w:p w14:paraId="1D05F7FA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.101***</w:t>
            </w:r>
          </w:p>
        </w:tc>
        <w:tc>
          <w:tcPr>
            <w:tcW w:w="392" w:type="pct"/>
          </w:tcPr>
          <w:p w14:paraId="0906F675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.040**</w:t>
            </w:r>
          </w:p>
        </w:tc>
        <w:tc>
          <w:tcPr>
            <w:tcW w:w="429" w:type="pct"/>
          </w:tcPr>
          <w:p w14:paraId="6B29A8AA" w14:textId="282AC09F" w:rsidR="00AC5BBF" w:rsidRPr="00E12B56" w:rsidRDefault="00741592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="00AC5BBF" w:rsidRPr="00E12B56">
              <w:rPr>
                <w:rFonts w:cs="Times New Roman"/>
                <w:sz w:val="20"/>
                <w:szCs w:val="20"/>
                <w:lang w:val="en-US"/>
              </w:rPr>
              <w:t>.124***</w:t>
            </w:r>
          </w:p>
        </w:tc>
        <w:tc>
          <w:tcPr>
            <w:tcW w:w="434" w:type="pct"/>
          </w:tcPr>
          <w:p w14:paraId="38386A82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.154***</w:t>
            </w:r>
          </w:p>
        </w:tc>
        <w:tc>
          <w:tcPr>
            <w:tcW w:w="434" w:type="pct"/>
          </w:tcPr>
          <w:p w14:paraId="675AD4AA" w14:textId="0B2C4E49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.049***</w:t>
            </w:r>
          </w:p>
        </w:tc>
        <w:tc>
          <w:tcPr>
            <w:tcW w:w="463" w:type="pct"/>
          </w:tcPr>
          <w:p w14:paraId="229D7CFD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.149***</w:t>
            </w:r>
          </w:p>
        </w:tc>
        <w:tc>
          <w:tcPr>
            <w:tcW w:w="407" w:type="pct"/>
          </w:tcPr>
          <w:p w14:paraId="0ED0B9B9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414" w:type="pct"/>
          </w:tcPr>
          <w:p w14:paraId="7871B071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12B56" w:rsidRPr="00E12B56" w14:paraId="2BD7D63F" w14:textId="77777777" w:rsidTr="00384796">
        <w:trPr>
          <w:trHeight w:val="432"/>
        </w:trPr>
        <w:tc>
          <w:tcPr>
            <w:tcW w:w="1274" w:type="pct"/>
          </w:tcPr>
          <w:p w14:paraId="342B2ED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9. Years in Register</w:t>
            </w:r>
          </w:p>
        </w:tc>
        <w:tc>
          <w:tcPr>
            <w:tcW w:w="376" w:type="pct"/>
          </w:tcPr>
          <w:p w14:paraId="77AFB3D5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.283***</w:t>
            </w:r>
          </w:p>
        </w:tc>
        <w:tc>
          <w:tcPr>
            <w:tcW w:w="375" w:type="pct"/>
          </w:tcPr>
          <w:p w14:paraId="2A92DD27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.254***</w:t>
            </w:r>
          </w:p>
        </w:tc>
        <w:tc>
          <w:tcPr>
            <w:tcW w:w="392" w:type="pct"/>
          </w:tcPr>
          <w:p w14:paraId="5F3AF4D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.216***</w:t>
            </w:r>
          </w:p>
        </w:tc>
        <w:tc>
          <w:tcPr>
            <w:tcW w:w="429" w:type="pct"/>
          </w:tcPr>
          <w:p w14:paraId="73D0980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.110***</w:t>
            </w:r>
          </w:p>
        </w:tc>
        <w:tc>
          <w:tcPr>
            <w:tcW w:w="434" w:type="pct"/>
          </w:tcPr>
          <w:p w14:paraId="24643069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.269***</w:t>
            </w:r>
          </w:p>
        </w:tc>
        <w:tc>
          <w:tcPr>
            <w:tcW w:w="434" w:type="pct"/>
          </w:tcPr>
          <w:p w14:paraId="32A20217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.288***</w:t>
            </w:r>
          </w:p>
        </w:tc>
        <w:tc>
          <w:tcPr>
            <w:tcW w:w="463" w:type="pct"/>
          </w:tcPr>
          <w:p w14:paraId="0C36ECF2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.151***</w:t>
            </w:r>
          </w:p>
        </w:tc>
        <w:tc>
          <w:tcPr>
            <w:tcW w:w="407" w:type="pct"/>
          </w:tcPr>
          <w:p w14:paraId="322CC96B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.244***</w:t>
            </w:r>
          </w:p>
        </w:tc>
        <w:tc>
          <w:tcPr>
            <w:tcW w:w="414" w:type="pct"/>
          </w:tcPr>
          <w:p w14:paraId="7B37EEFA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1.000</w:t>
            </w:r>
          </w:p>
        </w:tc>
      </w:tr>
      <w:tr w:rsidR="00E12B56" w:rsidRPr="00E12B56" w14:paraId="73063FF9" w14:textId="77777777" w:rsidTr="00384796">
        <w:trPr>
          <w:trHeight w:val="432"/>
        </w:trPr>
        <w:tc>
          <w:tcPr>
            <w:tcW w:w="1274" w:type="pct"/>
            <w:tcBorders>
              <w:bottom w:val="single" w:sz="4" w:space="0" w:color="auto"/>
            </w:tcBorders>
          </w:tcPr>
          <w:p w14:paraId="1242F83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E12B56">
              <w:rPr>
                <w:rFonts w:cs="Times New Roman"/>
                <w:szCs w:val="24"/>
                <w:lang w:val="en-US"/>
              </w:rPr>
              <w:t>10. Expert Group Membership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E3A35B2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.232***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0A2AB8F8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.125***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2406CAA0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.167***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33982F5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.062***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705E21C8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.270***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6642E06D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.219***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2EA8AFA8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.1006***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186795C1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.305***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58E8B8CC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12B56">
              <w:rPr>
                <w:rFonts w:cs="Times New Roman"/>
                <w:sz w:val="20"/>
                <w:szCs w:val="20"/>
                <w:lang w:val="en-US"/>
              </w:rPr>
              <w:t>.361***</w:t>
            </w:r>
          </w:p>
        </w:tc>
      </w:tr>
      <w:tr w:rsidR="00AC5BBF" w:rsidRPr="00E12B56" w14:paraId="2D213535" w14:textId="77777777" w:rsidTr="00384796">
        <w:trPr>
          <w:trHeight w:val="432"/>
        </w:trPr>
        <w:tc>
          <w:tcPr>
            <w:tcW w:w="1274" w:type="pct"/>
            <w:tcBorders>
              <w:top w:val="single" w:sz="4" w:space="0" w:color="auto"/>
              <w:bottom w:val="nil"/>
            </w:tcBorders>
          </w:tcPr>
          <w:p w14:paraId="51D139CD" w14:textId="77777777" w:rsidR="00AC5BBF" w:rsidRPr="00E12B56" w:rsidRDefault="00F04853" w:rsidP="00AC5BBF">
            <w:pPr>
              <w:spacing w:after="0" w:line="276" w:lineRule="auto"/>
              <w:rPr>
                <w:rFonts w:cs="Times New Roman"/>
                <w:szCs w:val="24"/>
              </w:rPr>
            </w:pPr>
            <w:r w:rsidRPr="00E12B56">
              <w:rPr>
                <w:rFonts w:cs="Times New Roman"/>
                <w:szCs w:val="24"/>
              </w:rPr>
              <w:t xml:space="preserve">*** </w:t>
            </w:r>
            <w:proofErr w:type="gramStart"/>
            <w:r w:rsidRPr="00E12B56">
              <w:rPr>
                <w:rFonts w:cs="Times New Roman"/>
                <w:szCs w:val="24"/>
              </w:rPr>
              <w:t>p-value</w:t>
            </w:r>
            <w:proofErr w:type="gramEnd"/>
            <w:r w:rsidRPr="00E12B56">
              <w:rPr>
                <w:rFonts w:cs="Times New Roman"/>
                <w:szCs w:val="24"/>
              </w:rPr>
              <w:t xml:space="preserve"> &lt; 0.01.</w:t>
            </w:r>
          </w:p>
        </w:tc>
        <w:tc>
          <w:tcPr>
            <w:tcW w:w="376" w:type="pct"/>
            <w:tcBorders>
              <w:top w:val="single" w:sz="4" w:space="0" w:color="auto"/>
              <w:bottom w:val="nil"/>
            </w:tcBorders>
          </w:tcPr>
          <w:p w14:paraId="62A36189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</w:tcPr>
          <w:p w14:paraId="30E1AC79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nil"/>
            </w:tcBorders>
          </w:tcPr>
          <w:p w14:paraId="5CA2606B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</w:tcPr>
          <w:p w14:paraId="5C59C721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</w:tcPr>
          <w:p w14:paraId="7B392A28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nil"/>
            </w:tcBorders>
          </w:tcPr>
          <w:p w14:paraId="5B133352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</w:tcPr>
          <w:p w14:paraId="0AA4B51F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</w:tcPr>
          <w:p w14:paraId="6BC5220D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</w:tcPr>
          <w:p w14:paraId="04B84AFB" w14:textId="77777777" w:rsidR="00AC5BBF" w:rsidRPr="00E12B56" w:rsidRDefault="00AC5BBF" w:rsidP="00AC5BBF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6E030AAB" w14:textId="77777777" w:rsidR="00517ED7" w:rsidRPr="00E12B56" w:rsidRDefault="00517ED7" w:rsidP="00B24324"/>
    <w:p w14:paraId="05BD28DA" w14:textId="752447D1" w:rsidR="00FD78E6" w:rsidRPr="00E12B56" w:rsidRDefault="00FD78E6">
      <w:pPr>
        <w:spacing w:after="200" w:line="276" w:lineRule="auto"/>
      </w:pPr>
      <w:r w:rsidRPr="00E12B56">
        <w:br w:type="page"/>
      </w:r>
    </w:p>
    <w:p w14:paraId="0BE409A6" w14:textId="3DC3F4AD" w:rsidR="00737899" w:rsidRPr="004103A1" w:rsidRDefault="006E5037" w:rsidP="00840529">
      <w:pPr>
        <w:spacing w:after="0" w:line="240" w:lineRule="auto"/>
        <w:rPr>
          <w:bCs/>
          <w:szCs w:val="24"/>
        </w:rPr>
      </w:pPr>
      <w:r w:rsidRPr="00E12B56">
        <w:rPr>
          <w:b/>
          <w:szCs w:val="24"/>
        </w:rPr>
        <w:lastRenderedPageBreak/>
        <w:t xml:space="preserve">Table A3. </w:t>
      </w:r>
      <w:r w:rsidRPr="004103A1">
        <w:rPr>
          <w:bCs/>
          <w:szCs w:val="24"/>
        </w:rPr>
        <w:t>Logistic regressions to explain access to different officials of the executive branch</w:t>
      </w:r>
      <w:r w:rsidR="002366C9" w:rsidRPr="004103A1">
        <w:rPr>
          <w:bCs/>
          <w:szCs w:val="24"/>
        </w:rPr>
        <w:t>—</w:t>
      </w:r>
      <w:r w:rsidRPr="004103A1">
        <w:rPr>
          <w:bCs/>
          <w:szCs w:val="24"/>
        </w:rPr>
        <w:t>considering</w:t>
      </w:r>
      <w:r w:rsidR="006D06D9" w:rsidRPr="004103A1">
        <w:rPr>
          <w:bCs/>
          <w:szCs w:val="24"/>
        </w:rPr>
        <w:t xml:space="preserve"> </w:t>
      </w:r>
      <w:r w:rsidRPr="004103A1">
        <w:rPr>
          <w:bCs/>
          <w:szCs w:val="24"/>
        </w:rPr>
        <w:t>the full population of groups in the Transparency Register</w:t>
      </w:r>
      <w:r w:rsidR="006D06D9" w:rsidRPr="004103A1">
        <w:rPr>
          <w:bCs/>
          <w:szCs w:val="24"/>
        </w:rPr>
        <w:t xml:space="preserve"> (standardized coefficients</w:t>
      </w:r>
      <w:r w:rsidRPr="004103A1">
        <w:rPr>
          <w:bCs/>
          <w:szCs w:val="24"/>
        </w:rPr>
        <w:t>)</w:t>
      </w:r>
      <w:r w:rsidR="00741592">
        <w:rPr>
          <w:bCs/>
          <w:szCs w:val="24"/>
        </w:rPr>
        <w:t>.</w:t>
      </w:r>
    </w:p>
    <w:p w14:paraId="1D1C00F2" w14:textId="77777777" w:rsidR="00840529" w:rsidRPr="00E12B56" w:rsidRDefault="00840529" w:rsidP="00840529">
      <w:pPr>
        <w:spacing w:after="0" w:line="240" w:lineRule="auto"/>
      </w:pPr>
    </w:p>
    <w:tbl>
      <w:tblPr>
        <w:tblW w:w="12845" w:type="dxa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2835"/>
        <w:gridCol w:w="3119"/>
        <w:gridCol w:w="2976"/>
      </w:tblGrid>
      <w:tr w:rsidR="00E12B56" w:rsidRPr="00E12B56" w14:paraId="0FD0C877" w14:textId="77777777" w:rsidTr="00840529">
        <w:trPr>
          <w:trHeight w:val="581"/>
        </w:trPr>
        <w:tc>
          <w:tcPr>
            <w:tcW w:w="3915" w:type="dxa"/>
            <w:tcBorders>
              <w:top w:val="double" w:sz="4" w:space="0" w:color="auto"/>
              <w:bottom w:val="single" w:sz="4" w:space="0" w:color="000000"/>
            </w:tcBorders>
          </w:tcPr>
          <w:p w14:paraId="7F420A1D" w14:textId="77777777" w:rsidR="006E5037" w:rsidRPr="00E12B56" w:rsidRDefault="006E5037" w:rsidP="00CE13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</w:tcPr>
          <w:p w14:paraId="238AF485" w14:textId="77777777" w:rsidR="006E5037" w:rsidRPr="00E12B56" w:rsidRDefault="006E5037" w:rsidP="00CE1304">
            <w:pPr>
              <w:pStyle w:val="TableParagraph"/>
              <w:ind w:left="160" w:right="148"/>
              <w:jc w:val="center"/>
              <w:rPr>
                <w:b/>
                <w:bCs/>
                <w:sz w:val="24"/>
                <w:szCs w:val="24"/>
              </w:rPr>
            </w:pPr>
            <w:r w:rsidRPr="00E12B56">
              <w:rPr>
                <w:b/>
                <w:bCs/>
                <w:sz w:val="24"/>
                <w:szCs w:val="24"/>
              </w:rPr>
              <w:t>Access to civil servants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</w:tcPr>
          <w:p w14:paraId="24D36111" w14:textId="77777777" w:rsidR="006E5037" w:rsidRPr="00E12B56" w:rsidRDefault="006E5037" w:rsidP="00CE1304">
            <w:pPr>
              <w:pStyle w:val="TableParagraph"/>
              <w:ind w:left="148" w:right="149"/>
              <w:jc w:val="center"/>
              <w:rPr>
                <w:b/>
                <w:bCs/>
                <w:sz w:val="24"/>
                <w:szCs w:val="24"/>
              </w:rPr>
            </w:pPr>
            <w:r w:rsidRPr="00E12B56">
              <w:rPr>
                <w:b/>
                <w:bCs/>
                <w:sz w:val="24"/>
                <w:szCs w:val="24"/>
              </w:rPr>
              <w:t>Access to political advisers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</w:tcPr>
          <w:p w14:paraId="5C3F9F58" w14:textId="77777777" w:rsidR="006E5037" w:rsidRPr="00E12B56" w:rsidRDefault="006E5037" w:rsidP="00CE1304">
            <w:pPr>
              <w:pStyle w:val="TableParagraph"/>
              <w:ind w:right="241"/>
              <w:jc w:val="center"/>
              <w:rPr>
                <w:b/>
                <w:bCs/>
                <w:sz w:val="24"/>
                <w:szCs w:val="24"/>
              </w:rPr>
            </w:pPr>
            <w:r w:rsidRPr="00E12B56">
              <w:rPr>
                <w:b/>
                <w:bCs/>
                <w:sz w:val="24"/>
                <w:szCs w:val="24"/>
              </w:rPr>
              <w:t>Access to political heads</w:t>
            </w:r>
          </w:p>
        </w:tc>
      </w:tr>
      <w:tr w:rsidR="00E12B56" w:rsidRPr="00E12B56" w14:paraId="34986C12" w14:textId="77777777" w:rsidTr="00840529">
        <w:trPr>
          <w:trHeight w:val="495"/>
        </w:trPr>
        <w:tc>
          <w:tcPr>
            <w:tcW w:w="3915" w:type="dxa"/>
            <w:tcBorders>
              <w:top w:val="single" w:sz="4" w:space="0" w:color="000000"/>
            </w:tcBorders>
          </w:tcPr>
          <w:p w14:paraId="57A73A5F" w14:textId="5F09A379" w:rsidR="006E5037" w:rsidRPr="00E12B56" w:rsidRDefault="006E5037" w:rsidP="00CE1304">
            <w:pPr>
              <w:pStyle w:val="TableParagraph"/>
              <w:spacing w:before="79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Group type: NGOs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457730BE" w14:textId="6DED852A" w:rsidR="006E5037" w:rsidRPr="00E12B56" w:rsidRDefault="006D06D9" w:rsidP="00CE1304">
            <w:pPr>
              <w:pStyle w:val="TableParagraph"/>
              <w:spacing w:before="92"/>
              <w:ind w:left="160" w:right="149"/>
              <w:jc w:val="center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REF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0895C7E3" w14:textId="13DD50E1" w:rsidR="006E5037" w:rsidRPr="00E12B56" w:rsidRDefault="006D06D9" w:rsidP="00CE1304">
            <w:pPr>
              <w:pStyle w:val="TableParagraph"/>
              <w:spacing w:before="92"/>
              <w:ind w:left="148" w:right="149"/>
              <w:jc w:val="center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REF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14:paraId="7522014A" w14:textId="0B8D948A" w:rsidR="006E5037" w:rsidRPr="00E12B56" w:rsidRDefault="006D06D9" w:rsidP="00CE1304">
            <w:pPr>
              <w:pStyle w:val="TableParagraph"/>
              <w:spacing w:before="92"/>
              <w:ind w:left="561" w:right="585"/>
              <w:jc w:val="center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REF</w:t>
            </w:r>
          </w:p>
        </w:tc>
      </w:tr>
      <w:tr w:rsidR="00E12B56" w:rsidRPr="00E12B56" w14:paraId="3DF59E62" w14:textId="77777777" w:rsidTr="00840529">
        <w:trPr>
          <w:trHeight w:val="495"/>
        </w:trPr>
        <w:tc>
          <w:tcPr>
            <w:tcW w:w="3915" w:type="dxa"/>
          </w:tcPr>
          <w:p w14:paraId="5676AF80" w14:textId="77777777" w:rsidR="006E5037" w:rsidRPr="00E12B56" w:rsidRDefault="006E5037" w:rsidP="00CE1304">
            <w:pPr>
              <w:pStyle w:val="TableParagraph"/>
              <w:spacing w:before="164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Group type: Corporate actors</w:t>
            </w:r>
          </w:p>
        </w:tc>
        <w:tc>
          <w:tcPr>
            <w:tcW w:w="2835" w:type="dxa"/>
            <w:vAlign w:val="center"/>
          </w:tcPr>
          <w:p w14:paraId="2237ADD9" w14:textId="6C3C04C5" w:rsidR="006E5037" w:rsidRPr="00E12B56" w:rsidRDefault="00D7059C" w:rsidP="00CE1304">
            <w:pPr>
              <w:pStyle w:val="TableParagraph"/>
              <w:spacing w:before="176"/>
              <w:ind w:left="160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3261" w:rsidRPr="00E12B56">
              <w:rPr>
                <w:sz w:val="24"/>
                <w:szCs w:val="24"/>
              </w:rPr>
              <w:t>.595*** (</w:t>
            </w:r>
            <w:r>
              <w:rPr>
                <w:sz w:val="24"/>
                <w:szCs w:val="24"/>
              </w:rPr>
              <w:t>0</w:t>
            </w:r>
            <w:r w:rsidR="00D83261" w:rsidRPr="00E12B56">
              <w:rPr>
                <w:sz w:val="24"/>
                <w:szCs w:val="24"/>
              </w:rPr>
              <w:t>.087)</w:t>
            </w:r>
          </w:p>
        </w:tc>
        <w:tc>
          <w:tcPr>
            <w:tcW w:w="3119" w:type="dxa"/>
            <w:vAlign w:val="center"/>
          </w:tcPr>
          <w:p w14:paraId="4D152A55" w14:textId="6E8AC977" w:rsidR="006E5037" w:rsidRPr="00E12B56" w:rsidRDefault="00D7059C" w:rsidP="00CE1304">
            <w:pPr>
              <w:pStyle w:val="TableParagraph"/>
              <w:spacing w:before="176"/>
              <w:ind w:left="148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23A7" w:rsidRPr="00E12B56">
              <w:rPr>
                <w:sz w:val="24"/>
                <w:szCs w:val="24"/>
              </w:rPr>
              <w:t>.317</w:t>
            </w:r>
            <w:r w:rsidR="007F1421" w:rsidRPr="00E12B56">
              <w:rPr>
                <w:sz w:val="24"/>
                <w:szCs w:val="24"/>
              </w:rPr>
              <w:t>*** (</w:t>
            </w:r>
            <w:r>
              <w:rPr>
                <w:sz w:val="24"/>
                <w:szCs w:val="24"/>
              </w:rPr>
              <w:t>0</w:t>
            </w:r>
            <w:r w:rsidR="007F1421" w:rsidRPr="00E12B56">
              <w:rPr>
                <w:sz w:val="24"/>
                <w:szCs w:val="24"/>
              </w:rPr>
              <w:t>.056)</w:t>
            </w:r>
          </w:p>
        </w:tc>
        <w:tc>
          <w:tcPr>
            <w:tcW w:w="2976" w:type="dxa"/>
            <w:vAlign w:val="center"/>
          </w:tcPr>
          <w:p w14:paraId="4005EA2D" w14:textId="411B731B" w:rsidR="006E5037" w:rsidRPr="00E12B56" w:rsidRDefault="00D7059C" w:rsidP="00CE1304">
            <w:pPr>
              <w:pStyle w:val="TableParagraph"/>
              <w:spacing w:before="176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5037" w:rsidRPr="00E12B56">
              <w:rPr>
                <w:sz w:val="24"/>
                <w:szCs w:val="24"/>
              </w:rPr>
              <w:t>.190**</w:t>
            </w:r>
            <w:r w:rsidR="0063383A" w:rsidRPr="00E12B56">
              <w:rPr>
                <w:sz w:val="24"/>
                <w:szCs w:val="24"/>
              </w:rPr>
              <w:t>*</w:t>
            </w:r>
            <w:r w:rsidR="006E5037" w:rsidRPr="00E12B5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</w:t>
            </w:r>
            <w:r w:rsidR="006E5037" w:rsidRPr="00E12B56">
              <w:rPr>
                <w:sz w:val="24"/>
                <w:szCs w:val="24"/>
              </w:rPr>
              <w:t>.062)</w:t>
            </w:r>
          </w:p>
        </w:tc>
      </w:tr>
      <w:tr w:rsidR="00E12B56" w:rsidRPr="00E12B56" w14:paraId="69F59647" w14:textId="77777777" w:rsidTr="00840529">
        <w:trPr>
          <w:trHeight w:val="495"/>
        </w:trPr>
        <w:tc>
          <w:tcPr>
            <w:tcW w:w="3915" w:type="dxa"/>
          </w:tcPr>
          <w:p w14:paraId="12C9EDDF" w14:textId="77777777" w:rsidR="006E5037" w:rsidRPr="00E12B56" w:rsidRDefault="006E5037" w:rsidP="00CE1304">
            <w:pPr>
              <w:pStyle w:val="TableParagraph"/>
              <w:spacing w:before="164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Resources</w:t>
            </w:r>
          </w:p>
        </w:tc>
        <w:tc>
          <w:tcPr>
            <w:tcW w:w="2835" w:type="dxa"/>
            <w:vAlign w:val="center"/>
          </w:tcPr>
          <w:p w14:paraId="67B73670" w14:textId="32C82471" w:rsidR="006E5037" w:rsidRPr="00E12B56" w:rsidRDefault="00D7059C" w:rsidP="00CE1304">
            <w:pPr>
              <w:pStyle w:val="TableParagraph"/>
              <w:spacing w:before="176"/>
              <w:ind w:left="160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3261" w:rsidRPr="00E12B56">
              <w:rPr>
                <w:sz w:val="24"/>
                <w:szCs w:val="24"/>
              </w:rPr>
              <w:t>.113*** (</w:t>
            </w:r>
            <w:r>
              <w:rPr>
                <w:sz w:val="24"/>
                <w:szCs w:val="24"/>
              </w:rPr>
              <w:t>0</w:t>
            </w:r>
            <w:r w:rsidR="00D83261" w:rsidRPr="00E12B56">
              <w:rPr>
                <w:sz w:val="24"/>
                <w:szCs w:val="24"/>
              </w:rPr>
              <w:t>.010)</w:t>
            </w:r>
          </w:p>
        </w:tc>
        <w:tc>
          <w:tcPr>
            <w:tcW w:w="3119" w:type="dxa"/>
            <w:vAlign w:val="center"/>
          </w:tcPr>
          <w:p w14:paraId="7AB049E4" w14:textId="1A055A4D" w:rsidR="006E5037" w:rsidRPr="00E12B56" w:rsidRDefault="00D7059C" w:rsidP="00CE1304">
            <w:pPr>
              <w:pStyle w:val="TableParagraph"/>
              <w:spacing w:before="176"/>
              <w:ind w:left="148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1421" w:rsidRPr="00E12B56">
              <w:rPr>
                <w:sz w:val="24"/>
                <w:szCs w:val="24"/>
              </w:rPr>
              <w:t>.078*** (</w:t>
            </w:r>
            <w:r>
              <w:rPr>
                <w:sz w:val="24"/>
                <w:szCs w:val="24"/>
              </w:rPr>
              <w:t>0</w:t>
            </w:r>
            <w:r w:rsidR="007F1421" w:rsidRPr="00E12B56">
              <w:rPr>
                <w:sz w:val="24"/>
                <w:szCs w:val="24"/>
              </w:rPr>
              <w:t>.009)</w:t>
            </w:r>
          </w:p>
        </w:tc>
        <w:tc>
          <w:tcPr>
            <w:tcW w:w="2976" w:type="dxa"/>
            <w:vAlign w:val="center"/>
          </w:tcPr>
          <w:p w14:paraId="580F9C8C" w14:textId="0F972406" w:rsidR="006E5037" w:rsidRPr="00E12B56" w:rsidRDefault="00D7059C" w:rsidP="00CE1304">
            <w:pPr>
              <w:pStyle w:val="TableParagraph"/>
              <w:spacing w:before="176"/>
              <w:ind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5037" w:rsidRPr="00E12B56">
              <w:rPr>
                <w:sz w:val="24"/>
                <w:szCs w:val="24"/>
              </w:rPr>
              <w:t>.100*** (</w:t>
            </w:r>
            <w:r>
              <w:rPr>
                <w:sz w:val="24"/>
                <w:szCs w:val="24"/>
              </w:rPr>
              <w:t>0</w:t>
            </w:r>
            <w:r w:rsidR="006E5037" w:rsidRPr="00E12B56">
              <w:rPr>
                <w:sz w:val="24"/>
                <w:szCs w:val="24"/>
              </w:rPr>
              <w:t>.009)</w:t>
            </w:r>
          </w:p>
        </w:tc>
      </w:tr>
      <w:tr w:rsidR="00E12B56" w:rsidRPr="00E12B56" w14:paraId="1FDCD3C7" w14:textId="77777777" w:rsidTr="00840529">
        <w:trPr>
          <w:trHeight w:val="495"/>
        </w:trPr>
        <w:tc>
          <w:tcPr>
            <w:tcW w:w="3915" w:type="dxa"/>
          </w:tcPr>
          <w:p w14:paraId="0D92FF75" w14:textId="77777777" w:rsidR="006E5037" w:rsidRPr="00E12B56" w:rsidRDefault="006E5037" w:rsidP="00CE1304">
            <w:pPr>
              <w:pStyle w:val="TableParagraph"/>
              <w:spacing w:before="164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Scope</w:t>
            </w:r>
          </w:p>
        </w:tc>
        <w:tc>
          <w:tcPr>
            <w:tcW w:w="2835" w:type="dxa"/>
            <w:vAlign w:val="center"/>
          </w:tcPr>
          <w:p w14:paraId="5B5EE0ED" w14:textId="3F323C95" w:rsidR="006E5037" w:rsidRPr="00E12B56" w:rsidRDefault="00D7059C" w:rsidP="00CE1304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3261" w:rsidRPr="00E12B56">
              <w:rPr>
                <w:sz w:val="24"/>
                <w:szCs w:val="24"/>
              </w:rPr>
              <w:t>.034*** (</w:t>
            </w:r>
            <w:r>
              <w:rPr>
                <w:sz w:val="24"/>
                <w:szCs w:val="24"/>
              </w:rPr>
              <w:t>0</w:t>
            </w:r>
            <w:r w:rsidR="00D83261" w:rsidRPr="00E12B56">
              <w:rPr>
                <w:sz w:val="24"/>
                <w:szCs w:val="24"/>
              </w:rPr>
              <w:t>.005)</w:t>
            </w:r>
          </w:p>
        </w:tc>
        <w:tc>
          <w:tcPr>
            <w:tcW w:w="3119" w:type="dxa"/>
            <w:vAlign w:val="center"/>
          </w:tcPr>
          <w:p w14:paraId="61E7D17E" w14:textId="5E6EACC3" w:rsidR="006E5037" w:rsidRPr="00E12B56" w:rsidRDefault="00D7059C" w:rsidP="00CE1304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39E7" w:rsidRPr="00E12B56">
              <w:rPr>
                <w:sz w:val="24"/>
                <w:szCs w:val="24"/>
              </w:rPr>
              <w:t>.030*** (</w:t>
            </w:r>
            <w:r>
              <w:rPr>
                <w:sz w:val="24"/>
                <w:szCs w:val="24"/>
              </w:rPr>
              <w:t>0</w:t>
            </w:r>
            <w:r w:rsidR="001839E7" w:rsidRPr="00E12B56">
              <w:rPr>
                <w:sz w:val="24"/>
                <w:szCs w:val="24"/>
              </w:rPr>
              <w:t>.003)</w:t>
            </w:r>
          </w:p>
        </w:tc>
        <w:tc>
          <w:tcPr>
            <w:tcW w:w="2976" w:type="dxa"/>
            <w:vAlign w:val="center"/>
          </w:tcPr>
          <w:p w14:paraId="155CB01C" w14:textId="41D6CF05" w:rsidR="006E5037" w:rsidRPr="00E12B56" w:rsidRDefault="00D7059C" w:rsidP="00CE1304">
            <w:pPr>
              <w:pStyle w:val="TableParagraph"/>
              <w:spacing w:before="176"/>
              <w:ind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01E2" w:rsidRPr="00E12B56">
              <w:rPr>
                <w:sz w:val="24"/>
                <w:szCs w:val="24"/>
              </w:rPr>
              <w:t>.036*** (</w:t>
            </w:r>
            <w:r>
              <w:rPr>
                <w:sz w:val="24"/>
                <w:szCs w:val="24"/>
              </w:rPr>
              <w:t>0</w:t>
            </w:r>
            <w:r w:rsidR="003701E2" w:rsidRPr="00E12B56">
              <w:rPr>
                <w:sz w:val="24"/>
                <w:szCs w:val="24"/>
              </w:rPr>
              <w:t>.004)</w:t>
            </w:r>
          </w:p>
        </w:tc>
      </w:tr>
      <w:tr w:rsidR="00E12B56" w:rsidRPr="00E12B56" w14:paraId="548B1F06" w14:textId="77777777" w:rsidTr="00840529">
        <w:trPr>
          <w:trHeight w:val="495"/>
        </w:trPr>
        <w:tc>
          <w:tcPr>
            <w:tcW w:w="3915" w:type="dxa"/>
          </w:tcPr>
          <w:p w14:paraId="75B53635" w14:textId="218E667E" w:rsidR="0064486C" w:rsidRPr="00E12B56" w:rsidRDefault="0064486C" w:rsidP="0064486C">
            <w:pPr>
              <w:pStyle w:val="TableParagraph"/>
              <w:spacing w:before="164"/>
              <w:ind w:left="116"/>
              <w:rPr>
                <w:sz w:val="24"/>
                <w:szCs w:val="24"/>
              </w:rPr>
            </w:pPr>
            <w:proofErr w:type="spellStart"/>
            <w:r w:rsidRPr="00E12B56">
              <w:rPr>
                <w:sz w:val="24"/>
                <w:szCs w:val="24"/>
              </w:rPr>
              <w:t>Supranationality</w:t>
            </w:r>
            <w:proofErr w:type="spellEnd"/>
          </w:p>
        </w:tc>
        <w:tc>
          <w:tcPr>
            <w:tcW w:w="2835" w:type="dxa"/>
            <w:vAlign w:val="center"/>
          </w:tcPr>
          <w:p w14:paraId="43ED82F1" w14:textId="57947295" w:rsidR="0064486C" w:rsidRPr="00E12B56" w:rsidRDefault="00A67A39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1.184*** (</w:t>
            </w:r>
            <w:r w:rsidR="00D7059C">
              <w:rPr>
                <w:sz w:val="24"/>
                <w:szCs w:val="24"/>
              </w:rPr>
              <w:t>0</w:t>
            </w:r>
            <w:r w:rsidRPr="00E12B56">
              <w:rPr>
                <w:sz w:val="24"/>
                <w:szCs w:val="24"/>
              </w:rPr>
              <w:t>.168)</w:t>
            </w:r>
          </w:p>
        </w:tc>
        <w:tc>
          <w:tcPr>
            <w:tcW w:w="3119" w:type="dxa"/>
            <w:vAlign w:val="center"/>
          </w:tcPr>
          <w:p w14:paraId="09C542C7" w14:textId="3A653560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.897*** (</w:t>
            </w: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.084)</w:t>
            </w:r>
          </w:p>
        </w:tc>
        <w:tc>
          <w:tcPr>
            <w:tcW w:w="2976" w:type="dxa"/>
            <w:vAlign w:val="center"/>
          </w:tcPr>
          <w:p w14:paraId="6F9F7CFE" w14:textId="24FBA3B3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.583*** (</w:t>
            </w: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.093)</w:t>
            </w:r>
          </w:p>
        </w:tc>
      </w:tr>
      <w:tr w:rsidR="00E12B56" w:rsidRPr="00E12B56" w14:paraId="4430A423" w14:textId="77777777" w:rsidTr="00840529">
        <w:trPr>
          <w:trHeight w:val="495"/>
        </w:trPr>
        <w:tc>
          <w:tcPr>
            <w:tcW w:w="3915" w:type="dxa"/>
          </w:tcPr>
          <w:p w14:paraId="783201AB" w14:textId="77777777" w:rsidR="0064486C" w:rsidRPr="00E12B56" w:rsidRDefault="0064486C" w:rsidP="0064486C">
            <w:pPr>
              <w:pStyle w:val="TableParagraph"/>
              <w:spacing w:before="125" w:line="256" w:lineRule="auto"/>
              <w:ind w:left="116" w:right="1171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Belgian Headquarter</w:t>
            </w:r>
          </w:p>
        </w:tc>
        <w:tc>
          <w:tcPr>
            <w:tcW w:w="2835" w:type="dxa"/>
            <w:vAlign w:val="center"/>
          </w:tcPr>
          <w:p w14:paraId="3176EAD1" w14:textId="6EC8D66B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7D15" w:rsidRPr="00E12B56">
              <w:rPr>
                <w:sz w:val="24"/>
                <w:szCs w:val="24"/>
              </w:rPr>
              <w:t>.295*** (</w:t>
            </w:r>
            <w:r>
              <w:rPr>
                <w:sz w:val="24"/>
                <w:szCs w:val="24"/>
              </w:rPr>
              <w:t>0</w:t>
            </w:r>
            <w:r w:rsidR="008F7D15" w:rsidRPr="00E12B56">
              <w:rPr>
                <w:sz w:val="24"/>
                <w:szCs w:val="24"/>
              </w:rPr>
              <w:t>.086)</w:t>
            </w:r>
          </w:p>
        </w:tc>
        <w:tc>
          <w:tcPr>
            <w:tcW w:w="3119" w:type="dxa"/>
            <w:vAlign w:val="center"/>
          </w:tcPr>
          <w:p w14:paraId="3A1B2AC5" w14:textId="4AF9AE26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39E7" w:rsidRPr="00E12B56">
              <w:rPr>
                <w:sz w:val="24"/>
                <w:szCs w:val="24"/>
              </w:rPr>
              <w:t>.386*** (</w:t>
            </w:r>
            <w:r>
              <w:rPr>
                <w:sz w:val="24"/>
                <w:szCs w:val="24"/>
              </w:rPr>
              <w:t>0</w:t>
            </w:r>
            <w:r w:rsidR="001839E7" w:rsidRPr="00E12B56">
              <w:rPr>
                <w:sz w:val="24"/>
                <w:szCs w:val="24"/>
              </w:rPr>
              <w:t>.064)</w:t>
            </w:r>
          </w:p>
        </w:tc>
        <w:tc>
          <w:tcPr>
            <w:tcW w:w="2976" w:type="dxa"/>
            <w:vAlign w:val="center"/>
          </w:tcPr>
          <w:p w14:paraId="3F448F0C" w14:textId="71EA99F0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.136* (</w:t>
            </w: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.071)</w:t>
            </w:r>
          </w:p>
        </w:tc>
      </w:tr>
      <w:tr w:rsidR="00E12B56" w:rsidRPr="00E12B56" w14:paraId="0CDD254E" w14:textId="77777777" w:rsidTr="00840529">
        <w:trPr>
          <w:trHeight w:val="495"/>
        </w:trPr>
        <w:tc>
          <w:tcPr>
            <w:tcW w:w="3915" w:type="dxa"/>
          </w:tcPr>
          <w:p w14:paraId="1915B852" w14:textId="77777777" w:rsidR="0064486C" w:rsidRPr="00E12B56" w:rsidRDefault="0064486C" w:rsidP="0064486C">
            <w:pPr>
              <w:pStyle w:val="TableParagraph"/>
              <w:spacing w:before="125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Years in Register</w:t>
            </w:r>
          </w:p>
        </w:tc>
        <w:tc>
          <w:tcPr>
            <w:tcW w:w="2835" w:type="dxa"/>
            <w:vAlign w:val="center"/>
          </w:tcPr>
          <w:p w14:paraId="714CE0F3" w14:textId="324E6460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7D15" w:rsidRPr="00E12B56">
              <w:rPr>
                <w:sz w:val="24"/>
                <w:szCs w:val="24"/>
              </w:rPr>
              <w:t>.208*** (</w:t>
            </w:r>
            <w:r>
              <w:rPr>
                <w:sz w:val="24"/>
                <w:szCs w:val="24"/>
              </w:rPr>
              <w:t>0</w:t>
            </w:r>
            <w:r w:rsidR="008F7D15" w:rsidRPr="00E12B56">
              <w:rPr>
                <w:sz w:val="24"/>
                <w:szCs w:val="24"/>
              </w:rPr>
              <w:t>.010)</w:t>
            </w:r>
          </w:p>
        </w:tc>
        <w:tc>
          <w:tcPr>
            <w:tcW w:w="3119" w:type="dxa"/>
            <w:vAlign w:val="center"/>
          </w:tcPr>
          <w:p w14:paraId="2D5ECF34" w14:textId="3FD3F6BA" w:rsidR="0064486C" w:rsidRPr="00E12B56" w:rsidRDefault="00D7059C" w:rsidP="0064486C">
            <w:pPr>
              <w:pStyle w:val="TableParagraph"/>
              <w:spacing w:before="136"/>
              <w:ind w:left="148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39E7" w:rsidRPr="00E12B56">
              <w:rPr>
                <w:sz w:val="24"/>
                <w:szCs w:val="24"/>
              </w:rPr>
              <w:t>.215*** (</w:t>
            </w:r>
            <w:r>
              <w:rPr>
                <w:sz w:val="24"/>
                <w:szCs w:val="24"/>
              </w:rPr>
              <w:t>0</w:t>
            </w:r>
            <w:r w:rsidR="001839E7" w:rsidRPr="00E12B56">
              <w:rPr>
                <w:sz w:val="24"/>
                <w:szCs w:val="24"/>
              </w:rPr>
              <w:t>.</w:t>
            </w:r>
            <w:r w:rsidR="0049423D" w:rsidRPr="00E12B56">
              <w:rPr>
                <w:sz w:val="24"/>
                <w:szCs w:val="24"/>
              </w:rPr>
              <w:t>007)</w:t>
            </w:r>
          </w:p>
        </w:tc>
        <w:tc>
          <w:tcPr>
            <w:tcW w:w="2976" w:type="dxa"/>
            <w:vAlign w:val="center"/>
          </w:tcPr>
          <w:p w14:paraId="293FBA5C" w14:textId="61AA6763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.194*** (</w:t>
            </w: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.008)</w:t>
            </w:r>
          </w:p>
        </w:tc>
      </w:tr>
      <w:tr w:rsidR="00E12B56" w:rsidRPr="00E12B56" w14:paraId="32B7CCF6" w14:textId="77777777" w:rsidTr="00840529">
        <w:trPr>
          <w:trHeight w:val="495"/>
        </w:trPr>
        <w:tc>
          <w:tcPr>
            <w:tcW w:w="3915" w:type="dxa"/>
          </w:tcPr>
          <w:p w14:paraId="1AECD890" w14:textId="77777777" w:rsidR="0064486C" w:rsidRPr="00E12B56" w:rsidRDefault="0064486C" w:rsidP="0064486C">
            <w:pPr>
              <w:pStyle w:val="TableParagraph"/>
              <w:spacing w:before="164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Expert Group Membership</w:t>
            </w:r>
          </w:p>
        </w:tc>
        <w:tc>
          <w:tcPr>
            <w:tcW w:w="2835" w:type="dxa"/>
            <w:vAlign w:val="center"/>
          </w:tcPr>
          <w:p w14:paraId="0B3CBAC6" w14:textId="33FACDEA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7D15" w:rsidRPr="00E12B56">
              <w:rPr>
                <w:sz w:val="24"/>
                <w:szCs w:val="24"/>
              </w:rPr>
              <w:t>.611*** (</w:t>
            </w:r>
            <w:r>
              <w:rPr>
                <w:sz w:val="24"/>
                <w:szCs w:val="24"/>
              </w:rPr>
              <w:t>0</w:t>
            </w:r>
            <w:r w:rsidR="008F7D15" w:rsidRPr="00E12B56">
              <w:rPr>
                <w:sz w:val="24"/>
                <w:szCs w:val="24"/>
              </w:rPr>
              <w:t>.082)</w:t>
            </w:r>
          </w:p>
        </w:tc>
        <w:tc>
          <w:tcPr>
            <w:tcW w:w="3119" w:type="dxa"/>
            <w:vAlign w:val="center"/>
          </w:tcPr>
          <w:p w14:paraId="33D5E2B8" w14:textId="78CB87A5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423D" w:rsidRPr="00E12B56">
              <w:rPr>
                <w:sz w:val="24"/>
                <w:szCs w:val="24"/>
              </w:rPr>
              <w:t>.</w:t>
            </w:r>
            <w:r w:rsidR="003E3C25" w:rsidRPr="00E12B56">
              <w:rPr>
                <w:sz w:val="24"/>
                <w:szCs w:val="24"/>
              </w:rPr>
              <w:t>302*** (</w:t>
            </w:r>
            <w:r>
              <w:rPr>
                <w:sz w:val="24"/>
                <w:szCs w:val="24"/>
              </w:rPr>
              <w:t>0</w:t>
            </w:r>
            <w:r w:rsidR="003E3C25" w:rsidRPr="00E12B56">
              <w:rPr>
                <w:sz w:val="24"/>
                <w:szCs w:val="24"/>
              </w:rPr>
              <w:t>.064)</w:t>
            </w:r>
          </w:p>
        </w:tc>
        <w:tc>
          <w:tcPr>
            <w:tcW w:w="2976" w:type="dxa"/>
            <w:vAlign w:val="center"/>
          </w:tcPr>
          <w:p w14:paraId="2F678DCD" w14:textId="715D1EDD" w:rsidR="0064486C" w:rsidRPr="00E12B56" w:rsidRDefault="00D7059C" w:rsidP="0064486C">
            <w:pPr>
              <w:pStyle w:val="TableParagraph"/>
              <w:spacing w:before="176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.458*** (</w:t>
            </w: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.068)</w:t>
            </w:r>
          </w:p>
        </w:tc>
      </w:tr>
      <w:tr w:rsidR="00E12B56" w:rsidRPr="00E12B56" w14:paraId="03FBAE03" w14:textId="77777777" w:rsidTr="00840529">
        <w:trPr>
          <w:trHeight w:val="495"/>
        </w:trPr>
        <w:tc>
          <w:tcPr>
            <w:tcW w:w="3915" w:type="dxa"/>
            <w:tcBorders>
              <w:top w:val="single" w:sz="4" w:space="0" w:color="000000"/>
            </w:tcBorders>
          </w:tcPr>
          <w:p w14:paraId="503ECAE3" w14:textId="77777777" w:rsidR="0064486C" w:rsidRPr="00E12B56" w:rsidRDefault="0064486C" w:rsidP="0064486C">
            <w:pPr>
              <w:pStyle w:val="TableParagraph"/>
              <w:spacing w:before="164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Constant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13FA5849" w14:textId="6EFEBAD9" w:rsidR="0064486C" w:rsidRPr="00E12B56" w:rsidRDefault="00741592" w:rsidP="0064486C">
            <w:pPr>
              <w:pStyle w:val="TableParagraph"/>
              <w:spacing w:before="13"/>
              <w:ind w:left="160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F7D15" w:rsidRPr="00E12B56">
              <w:rPr>
                <w:sz w:val="24"/>
                <w:szCs w:val="24"/>
              </w:rPr>
              <w:t>5.886*** (</w:t>
            </w:r>
            <w:r w:rsidR="00D7059C">
              <w:rPr>
                <w:sz w:val="24"/>
                <w:szCs w:val="24"/>
              </w:rPr>
              <w:t>0</w:t>
            </w:r>
            <w:r w:rsidR="008F7D15" w:rsidRPr="00E12B56">
              <w:rPr>
                <w:sz w:val="24"/>
                <w:szCs w:val="24"/>
              </w:rPr>
              <w:t>.1</w:t>
            </w:r>
            <w:r w:rsidR="006D06D9" w:rsidRPr="00E12B56">
              <w:rPr>
                <w:sz w:val="24"/>
                <w:szCs w:val="24"/>
              </w:rPr>
              <w:t>89)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061998A1" w14:textId="3D53172F" w:rsidR="0064486C" w:rsidRPr="00E12B56" w:rsidRDefault="00741592" w:rsidP="0064486C">
            <w:pPr>
              <w:pStyle w:val="TableParagraph"/>
              <w:spacing w:before="13"/>
              <w:ind w:left="148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E3C25" w:rsidRPr="00E12B56">
              <w:rPr>
                <w:sz w:val="24"/>
                <w:szCs w:val="24"/>
              </w:rPr>
              <w:t>3.804*** (</w:t>
            </w:r>
            <w:r w:rsidR="00D7059C">
              <w:rPr>
                <w:sz w:val="24"/>
                <w:szCs w:val="24"/>
              </w:rPr>
              <w:t>0</w:t>
            </w:r>
            <w:r w:rsidR="003E3C25" w:rsidRPr="00E12B56">
              <w:rPr>
                <w:sz w:val="24"/>
                <w:szCs w:val="24"/>
              </w:rPr>
              <w:t>.100)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14:paraId="1F00FD21" w14:textId="37AD45C2" w:rsidR="0064486C" w:rsidRPr="00E12B56" w:rsidRDefault="00741592" w:rsidP="0064486C">
            <w:pPr>
              <w:pStyle w:val="TableParagraph"/>
              <w:spacing w:before="13"/>
              <w:ind w:left="148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4486C" w:rsidRPr="00E12B56">
              <w:rPr>
                <w:sz w:val="24"/>
                <w:szCs w:val="24"/>
              </w:rPr>
              <w:t>3.968*** (</w:t>
            </w:r>
            <w:r w:rsidR="00D7059C"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.109)</w:t>
            </w:r>
          </w:p>
        </w:tc>
      </w:tr>
      <w:tr w:rsidR="00E12B56" w:rsidRPr="00E12B56" w14:paraId="65EC44C8" w14:textId="77777777" w:rsidTr="00840529">
        <w:trPr>
          <w:trHeight w:val="495"/>
        </w:trPr>
        <w:tc>
          <w:tcPr>
            <w:tcW w:w="3915" w:type="dxa"/>
          </w:tcPr>
          <w:p w14:paraId="694F6674" w14:textId="77777777" w:rsidR="0064486C" w:rsidRPr="00E12B56" w:rsidRDefault="0064486C" w:rsidP="0064486C">
            <w:pPr>
              <w:pStyle w:val="TableParagraph"/>
              <w:spacing w:before="85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N</w:t>
            </w:r>
          </w:p>
        </w:tc>
        <w:tc>
          <w:tcPr>
            <w:tcW w:w="2835" w:type="dxa"/>
            <w:vAlign w:val="center"/>
          </w:tcPr>
          <w:p w14:paraId="261A6747" w14:textId="77777777" w:rsidR="0064486C" w:rsidRPr="00E12B56" w:rsidRDefault="0064486C" w:rsidP="0064486C">
            <w:pPr>
              <w:pStyle w:val="TableParagraph"/>
              <w:spacing w:before="97"/>
              <w:ind w:left="160" w:right="149"/>
              <w:jc w:val="center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10,243</w:t>
            </w:r>
          </w:p>
        </w:tc>
        <w:tc>
          <w:tcPr>
            <w:tcW w:w="3119" w:type="dxa"/>
            <w:vAlign w:val="center"/>
          </w:tcPr>
          <w:p w14:paraId="5DF8E14A" w14:textId="77777777" w:rsidR="0064486C" w:rsidRPr="00E12B56" w:rsidRDefault="0064486C" w:rsidP="0064486C">
            <w:pPr>
              <w:pStyle w:val="TableParagraph"/>
              <w:spacing w:before="97"/>
              <w:ind w:left="148" w:right="148"/>
              <w:jc w:val="center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10,243</w:t>
            </w:r>
          </w:p>
        </w:tc>
        <w:tc>
          <w:tcPr>
            <w:tcW w:w="2976" w:type="dxa"/>
            <w:vAlign w:val="center"/>
          </w:tcPr>
          <w:p w14:paraId="2FE7AD33" w14:textId="77777777" w:rsidR="0064486C" w:rsidRPr="00E12B56" w:rsidRDefault="0064486C" w:rsidP="0064486C">
            <w:pPr>
              <w:pStyle w:val="TableParagraph"/>
              <w:spacing w:before="13"/>
              <w:ind w:left="148" w:right="148"/>
              <w:jc w:val="center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10,243</w:t>
            </w:r>
          </w:p>
        </w:tc>
      </w:tr>
      <w:tr w:rsidR="00E12B56" w:rsidRPr="00E12B56" w14:paraId="66250E3B" w14:textId="77777777" w:rsidTr="00840529">
        <w:trPr>
          <w:trHeight w:val="495"/>
        </w:trPr>
        <w:tc>
          <w:tcPr>
            <w:tcW w:w="3915" w:type="dxa"/>
          </w:tcPr>
          <w:p w14:paraId="3417A2E5" w14:textId="77777777" w:rsidR="0064486C" w:rsidRPr="00E12B56" w:rsidRDefault="0064486C" w:rsidP="0064486C">
            <w:pPr>
              <w:pStyle w:val="TableParagraph"/>
              <w:spacing w:before="88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Pseudo R</w:t>
            </w:r>
            <w:r w:rsidRPr="00E12B5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14:paraId="09D0F6CC" w14:textId="1B52BCA3" w:rsidR="0064486C" w:rsidRPr="00E12B56" w:rsidRDefault="00D7059C" w:rsidP="0064486C">
            <w:pPr>
              <w:pStyle w:val="TableParagraph"/>
              <w:spacing w:before="100"/>
              <w:ind w:left="160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06D9" w:rsidRPr="00E12B56">
              <w:rPr>
                <w:sz w:val="24"/>
                <w:szCs w:val="24"/>
              </w:rPr>
              <w:t>.228</w:t>
            </w:r>
          </w:p>
        </w:tc>
        <w:tc>
          <w:tcPr>
            <w:tcW w:w="3119" w:type="dxa"/>
            <w:vAlign w:val="center"/>
          </w:tcPr>
          <w:p w14:paraId="3098AE27" w14:textId="7C4D42D3" w:rsidR="0064486C" w:rsidRPr="00E12B56" w:rsidRDefault="00D7059C" w:rsidP="0064486C">
            <w:pPr>
              <w:pStyle w:val="TableParagraph"/>
              <w:spacing w:before="100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3C25" w:rsidRPr="00E12B56">
              <w:rPr>
                <w:sz w:val="24"/>
                <w:szCs w:val="24"/>
              </w:rPr>
              <w:t>.186</w:t>
            </w:r>
          </w:p>
        </w:tc>
        <w:tc>
          <w:tcPr>
            <w:tcW w:w="2976" w:type="dxa"/>
            <w:vAlign w:val="center"/>
          </w:tcPr>
          <w:p w14:paraId="6C5DD0ED" w14:textId="7D93990F" w:rsidR="0064486C" w:rsidRPr="00E12B56" w:rsidRDefault="00D7059C" w:rsidP="0064486C">
            <w:pPr>
              <w:pStyle w:val="TableParagraph"/>
              <w:spacing w:before="13"/>
              <w:ind w:left="148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486C" w:rsidRPr="00E12B56">
              <w:rPr>
                <w:sz w:val="24"/>
                <w:szCs w:val="24"/>
              </w:rPr>
              <w:t>.173</w:t>
            </w:r>
          </w:p>
        </w:tc>
      </w:tr>
      <w:tr w:rsidR="00E12B56" w:rsidRPr="00E12B56" w14:paraId="26D4CF9C" w14:textId="77777777" w:rsidTr="00840529">
        <w:trPr>
          <w:trHeight w:val="495"/>
        </w:trPr>
        <w:tc>
          <w:tcPr>
            <w:tcW w:w="3915" w:type="dxa"/>
            <w:tcBorders>
              <w:bottom w:val="single" w:sz="4" w:space="0" w:color="auto"/>
            </w:tcBorders>
          </w:tcPr>
          <w:p w14:paraId="369FCA45" w14:textId="77777777" w:rsidR="0064486C" w:rsidRPr="00E12B56" w:rsidRDefault="0064486C" w:rsidP="0064486C">
            <w:pPr>
              <w:pStyle w:val="TableParagraph"/>
              <w:spacing w:before="85"/>
              <w:ind w:left="116"/>
              <w:rPr>
                <w:sz w:val="24"/>
                <w:szCs w:val="24"/>
              </w:rPr>
            </w:pPr>
            <w:r w:rsidRPr="00E12B56">
              <w:rPr>
                <w:sz w:val="24"/>
                <w:szCs w:val="24"/>
              </w:rPr>
              <w:t>Goodness of fit (Log Likelihood)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1F94EE" w14:textId="0D59FB98" w:rsidR="0064486C" w:rsidRPr="00E12B56" w:rsidRDefault="00741592" w:rsidP="0064486C">
            <w:pPr>
              <w:pStyle w:val="TableParagraph"/>
              <w:spacing w:before="96"/>
              <w:ind w:left="160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D06D9" w:rsidRPr="00E12B56">
              <w:rPr>
                <w:sz w:val="24"/>
                <w:szCs w:val="24"/>
              </w:rPr>
              <w:t>2,559.486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5A13C75" w14:textId="5015C112" w:rsidR="0064486C" w:rsidRPr="00E12B56" w:rsidRDefault="00741592" w:rsidP="0064486C">
            <w:pPr>
              <w:pStyle w:val="TableParagraph"/>
              <w:spacing w:before="96"/>
              <w:ind w:left="148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83261" w:rsidRPr="00E12B56">
              <w:rPr>
                <w:sz w:val="24"/>
                <w:szCs w:val="24"/>
              </w:rPr>
              <w:t>4,771.552</w:t>
            </w:r>
          </w:p>
        </w:tc>
        <w:tc>
          <w:tcPr>
            <w:tcW w:w="2976" w:type="dxa"/>
            <w:vAlign w:val="center"/>
          </w:tcPr>
          <w:p w14:paraId="45995814" w14:textId="6D9CBAFC" w:rsidR="0064486C" w:rsidRPr="00E12B56" w:rsidRDefault="00741592" w:rsidP="0064486C">
            <w:pPr>
              <w:pStyle w:val="TableParagraph"/>
              <w:spacing w:before="13"/>
              <w:ind w:left="148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4486C" w:rsidRPr="00E12B56">
              <w:rPr>
                <w:sz w:val="24"/>
                <w:szCs w:val="24"/>
              </w:rPr>
              <w:t>4,025.105</w:t>
            </w:r>
          </w:p>
        </w:tc>
      </w:tr>
      <w:tr w:rsidR="0064486C" w:rsidRPr="00E12B56" w14:paraId="36FD2513" w14:textId="77777777" w:rsidTr="00840529">
        <w:trPr>
          <w:trHeight w:val="495"/>
        </w:trPr>
        <w:tc>
          <w:tcPr>
            <w:tcW w:w="986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D2D4D11" w14:textId="0DD32A79" w:rsidR="0064486C" w:rsidRPr="00E12B56" w:rsidRDefault="0064486C" w:rsidP="0064486C">
            <w:pPr>
              <w:pStyle w:val="TableParagraph"/>
              <w:ind w:left="148" w:right="148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 xml:space="preserve">* </w:t>
            </w:r>
            <w:proofErr w:type="gramStart"/>
            <w:r w:rsidRPr="00E12B56">
              <w:rPr>
                <w:sz w:val="20"/>
                <w:szCs w:val="20"/>
              </w:rPr>
              <w:t>p-value</w:t>
            </w:r>
            <w:proofErr w:type="gramEnd"/>
            <w:r w:rsidRPr="00E12B56">
              <w:rPr>
                <w:sz w:val="20"/>
                <w:szCs w:val="20"/>
              </w:rPr>
              <w:t xml:space="preserve"> &lt; 0.1; ** p-value &lt; 0.05; *** p-value &lt; 0.01.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vAlign w:val="center"/>
          </w:tcPr>
          <w:p w14:paraId="5DF26442" w14:textId="77777777" w:rsidR="0064486C" w:rsidRPr="00E12B56" w:rsidRDefault="0064486C" w:rsidP="0064486C">
            <w:pPr>
              <w:pStyle w:val="TableParagraph"/>
              <w:ind w:left="148" w:right="148"/>
              <w:jc w:val="center"/>
              <w:rPr>
                <w:sz w:val="24"/>
                <w:szCs w:val="24"/>
              </w:rPr>
            </w:pPr>
          </w:p>
        </w:tc>
      </w:tr>
    </w:tbl>
    <w:p w14:paraId="022FBA50" w14:textId="16E39B99" w:rsidR="006E5037" w:rsidRPr="00E12B56" w:rsidRDefault="006E5037" w:rsidP="00B24324">
      <w:pPr>
        <w:spacing w:after="200" w:line="480" w:lineRule="auto"/>
      </w:pPr>
    </w:p>
    <w:p w14:paraId="66D159EF" w14:textId="77777777" w:rsidR="00F42B96" w:rsidRPr="00E12B56" w:rsidRDefault="00F42B96" w:rsidP="00FD7C7C">
      <w:pPr>
        <w:spacing w:after="200" w:line="276" w:lineRule="auto"/>
      </w:pPr>
    </w:p>
    <w:sectPr w:rsidR="00F42B96" w:rsidRPr="00E12B56" w:rsidSect="00D81B5F">
      <w:footerReference w:type="default" r:id="rId12"/>
      <w:pgSz w:w="15840" w:h="12240" w:orient="landscape"/>
      <w:pgMar w:top="1418" w:right="2092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9FDFB8" w15:done="0"/>
  <w15:commentEx w15:paraId="6E7135CA" w15:paraIdParent="2F9FDFB8" w15:done="0"/>
  <w15:commentEx w15:paraId="1A79144C" w15:done="0"/>
  <w15:commentEx w15:paraId="12B54A6E" w15:paraIdParent="1A79144C" w15:done="0"/>
  <w15:commentEx w15:paraId="05A03A75" w15:done="0"/>
  <w15:commentEx w15:paraId="0123E806" w15:done="0"/>
  <w15:commentEx w15:paraId="0C2E6C14" w15:paraIdParent="0123E806" w15:done="0"/>
  <w15:commentEx w15:paraId="67FB27F8" w15:done="0"/>
  <w15:commentEx w15:paraId="51D7EC7E" w15:paraIdParent="67FB27F8" w15:done="0"/>
  <w15:commentEx w15:paraId="0B9E30B6" w15:done="0"/>
  <w15:commentEx w15:paraId="001DC4A6" w15:done="0"/>
  <w15:commentEx w15:paraId="676205F7" w15:done="0"/>
  <w15:commentEx w15:paraId="540E180F" w15:paraIdParent="676205F7" w15:done="0"/>
  <w15:commentEx w15:paraId="16E2862C" w15:done="0"/>
  <w15:commentEx w15:paraId="551A437F" w15:paraIdParent="16E2862C" w15:done="0"/>
  <w15:commentEx w15:paraId="5E61BD54" w15:done="0"/>
  <w15:commentEx w15:paraId="0E30524D" w15:paraIdParent="5E61BD54" w15:done="0"/>
  <w15:commentEx w15:paraId="7739B7BB" w15:done="0"/>
  <w15:commentEx w15:paraId="25C0FD17" w15:paraIdParent="7739B7BB" w15:done="0"/>
  <w15:commentEx w15:paraId="3C1CB3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4E52" w16cex:dateUtc="2022-11-16T19:56:00Z"/>
  <w16cex:commentExtensible w16cex:durableId="2721C10C" w16cex:dateUtc="2022-11-18T07:30:00Z"/>
  <w16cex:commentExtensible w16cex:durableId="271F4C20" w16cex:dateUtc="2022-11-16T19:46:00Z"/>
  <w16cex:commentExtensible w16cex:durableId="2721223A" w16cex:dateUtc="2022-11-17T20:12:00Z"/>
  <w16cex:commentExtensible w16cex:durableId="271F4D95" w16cex:dateUtc="2022-11-16T19:52:00Z"/>
  <w16cex:commentExtensible w16cex:durableId="271F4F2F" w16cex:dateUtc="2022-11-16T19:59:00Z"/>
  <w16cex:commentExtensible w16cex:durableId="27212316" w16cex:dateUtc="2022-11-17T20:16:00Z"/>
  <w16cex:commentExtensible w16cex:durableId="27205E18" w16cex:dateUtc="2022-11-17T15:15:00Z"/>
  <w16cex:commentExtensible w16cex:durableId="2721127F" w16cex:dateUtc="2022-11-17T19:05:00Z"/>
  <w16cex:commentExtensible w16cex:durableId="2721C97D" w16cex:dateUtc="2022-11-18T08:06:00Z"/>
  <w16cex:commentExtensible w16cex:durableId="27211717" w16cex:dateUtc="2022-11-17T19:24:00Z"/>
  <w16cex:commentExtensible w16cex:durableId="27205FA7" w16cex:dateUtc="2022-11-17T15:22:00Z"/>
  <w16cex:commentExtensible w16cex:durableId="27211953" w16cex:dateUtc="2022-11-17T19:34:00Z"/>
  <w16cex:commentExtensible w16cex:durableId="271F5452" w16cex:dateUtc="2022-11-16T20:21:00Z"/>
  <w16cex:commentExtensible w16cex:durableId="27211C7A" w16cex:dateUtc="2022-11-17T19:47:00Z"/>
  <w16cex:commentExtensible w16cex:durableId="2720602A" w16cex:dateUtc="2022-11-17T15:24:00Z"/>
  <w16cex:commentExtensible w16cex:durableId="27211CDC" w16cex:dateUtc="2022-11-17T19:49:00Z"/>
  <w16cex:commentExtensible w16cex:durableId="27206058" w16cex:dateUtc="2022-11-17T15:25:00Z"/>
  <w16cex:commentExtensible w16cex:durableId="27211D30" w16cex:dateUtc="2022-11-17T19:50:00Z"/>
  <w16cex:commentExtensible w16cex:durableId="27211E3D" w16cex:dateUtc="2022-11-17T1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FDFB8" w16cid:durableId="271F4E52"/>
  <w16cid:commentId w16cid:paraId="6E7135CA" w16cid:durableId="2721C10C"/>
  <w16cid:commentId w16cid:paraId="1A79144C" w16cid:durableId="271F4C20"/>
  <w16cid:commentId w16cid:paraId="12B54A6E" w16cid:durableId="2721223A"/>
  <w16cid:commentId w16cid:paraId="05A03A75" w16cid:durableId="271F4D95"/>
  <w16cid:commentId w16cid:paraId="0123E806" w16cid:durableId="271F4F2F"/>
  <w16cid:commentId w16cid:paraId="0C2E6C14" w16cid:durableId="27212316"/>
  <w16cid:commentId w16cid:paraId="67FB27F8" w16cid:durableId="27205E18"/>
  <w16cid:commentId w16cid:paraId="51D7EC7E" w16cid:durableId="2721127F"/>
  <w16cid:commentId w16cid:paraId="0B9E30B6" w16cid:durableId="2721C97D"/>
  <w16cid:commentId w16cid:paraId="001DC4A6" w16cid:durableId="27211717"/>
  <w16cid:commentId w16cid:paraId="676205F7" w16cid:durableId="27205FA7"/>
  <w16cid:commentId w16cid:paraId="540E180F" w16cid:durableId="27211953"/>
  <w16cid:commentId w16cid:paraId="16E2862C" w16cid:durableId="271F5452"/>
  <w16cid:commentId w16cid:paraId="551A437F" w16cid:durableId="27211C7A"/>
  <w16cid:commentId w16cid:paraId="5E61BD54" w16cid:durableId="2720602A"/>
  <w16cid:commentId w16cid:paraId="0E30524D" w16cid:durableId="27211CDC"/>
  <w16cid:commentId w16cid:paraId="7739B7BB" w16cid:durableId="27206058"/>
  <w16cid:commentId w16cid:paraId="25C0FD17" w16cid:durableId="27211D30"/>
  <w16cid:commentId w16cid:paraId="3C1CB316" w16cid:durableId="27211E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F1FC" w14:textId="77777777" w:rsidR="007472EB" w:rsidRDefault="007472EB" w:rsidP="00942380">
      <w:pPr>
        <w:spacing w:after="0" w:line="240" w:lineRule="auto"/>
      </w:pPr>
      <w:r>
        <w:separator/>
      </w:r>
    </w:p>
  </w:endnote>
  <w:endnote w:type="continuationSeparator" w:id="0">
    <w:p w14:paraId="1067C677" w14:textId="77777777" w:rsidR="007472EB" w:rsidRDefault="007472EB" w:rsidP="009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840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2F4217" w14:textId="77777777" w:rsidR="00B24324" w:rsidRPr="00F103A9" w:rsidRDefault="00B24324">
        <w:pPr>
          <w:pStyle w:val="Footer"/>
          <w:jc w:val="center"/>
          <w:rPr>
            <w:sz w:val="20"/>
            <w:szCs w:val="20"/>
          </w:rPr>
        </w:pPr>
        <w:r w:rsidRPr="00F103A9">
          <w:rPr>
            <w:sz w:val="20"/>
            <w:szCs w:val="20"/>
          </w:rPr>
          <w:fldChar w:fldCharType="begin"/>
        </w:r>
        <w:r w:rsidRPr="00F103A9">
          <w:rPr>
            <w:sz w:val="20"/>
            <w:szCs w:val="20"/>
          </w:rPr>
          <w:instrText xml:space="preserve"> PAGE   \* MERGEFORMAT </w:instrText>
        </w:r>
        <w:r w:rsidRPr="00F103A9">
          <w:rPr>
            <w:sz w:val="20"/>
            <w:szCs w:val="20"/>
          </w:rPr>
          <w:fldChar w:fldCharType="separate"/>
        </w:r>
        <w:r w:rsidR="00CF1958">
          <w:rPr>
            <w:noProof/>
            <w:sz w:val="20"/>
            <w:szCs w:val="20"/>
          </w:rPr>
          <w:t>1</w:t>
        </w:r>
        <w:r w:rsidRPr="00F103A9">
          <w:rPr>
            <w:noProof/>
            <w:sz w:val="20"/>
            <w:szCs w:val="20"/>
          </w:rPr>
          <w:fldChar w:fldCharType="end"/>
        </w:r>
      </w:p>
    </w:sdtContent>
  </w:sdt>
  <w:p w14:paraId="3407552E" w14:textId="77777777" w:rsidR="00B24324" w:rsidRDefault="00B24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2CFF1" w14:textId="77777777" w:rsidR="007472EB" w:rsidRDefault="007472EB" w:rsidP="00942380">
      <w:pPr>
        <w:spacing w:after="0" w:line="240" w:lineRule="auto"/>
      </w:pPr>
      <w:r>
        <w:separator/>
      </w:r>
    </w:p>
  </w:footnote>
  <w:footnote w:type="continuationSeparator" w:id="0">
    <w:p w14:paraId="2C898E73" w14:textId="77777777" w:rsidR="007472EB" w:rsidRDefault="007472EB" w:rsidP="0094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EA"/>
    <w:multiLevelType w:val="hybridMultilevel"/>
    <w:tmpl w:val="5E94C23A"/>
    <w:lvl w:ilvl="0" w:tplc="D27A13E4">
      <w:start w:val="1"/>
      <w:numFmt w:val="lowerLetter"/>
      <w:lvlText w:val="(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F12"/>
    <w:multiLevelType w:val="hybridMultilevel"/>
    <w:tmpl w:val="094061A6"/>
    <w:lvl w:ilvl="0" w:tplc="03867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34A6"/>
    <w:multiLevelType w:val="multilevel"/>
    <w:tmpl w:val="164E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47781"/>
    <w:multiLevelType w:val="hybridMultilevel"/>
    <w:tmpl w:val="76C2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6FF8E">
      <w:start w:val="6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3E1D"/>
    <w:multiLevelType w:val="hybridMultilevel"/>
    <w:tmpl w:val="279E470E"/>
    <w:lvl w:ilvl="0" w:tplc="03867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307D"/>
    <w:multiLevelType w:val="hybridMultilevel"/>
    <w:tmpl w:val="45C619C8"/>
    <w:lvl w:ilvl="0" w:tplc="6BB6A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01F98"/>
    <w:multiLevelType w:val="hybridMultilevel"/>
    <w:tmpl w:val="A15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731D0"/>
    <w:multiLevelType w:val="hybridMultilevel"/>
    <w:tmpl w:val="936E7B96"/>
    <w:lvl w:ilvl="0" w:tplc="8FD0C7D2">
      <w:start w:val="1"/>
      <w:numFmt w:val="lowerLetter"/>
      <w:lvlText w:val="(%1)"/>
      <w:lvlJc w:val="left"/>
      <w:pPr>
        <w:ind w:left="720" w:hanging="360"/>
      </w:pPr>
      <w:rPr>
        <w:rFonts w:eastAsia="MS Minch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0812"/>
    <w:multiLevelType w:val="hybridMultilevel"/>
    <w:tmpl w:val="1396C5AE"/>
    <w:lvl w:ilvl="0" w:tplc="F132C3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63467"/>
    <w:multiLevelType w:val="hybridMultilevel"/>
    <w:tmpl w:val="19C289E2"/>
    <w:lvl w:ilvl="0" w:tplc="79AE7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33F76"/>
    <w:multiLevelType w:val="hybridMultilevel"/>
    <w:tmpl w:val="4270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4265"/>
    <w:multiLevelType w:val="hybridMultilevel"/>
    <w:tmpl w:val="0B2A961E"/>
    <w:lvl w:ilvl="0" w:tplc="B204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1715B"/>
    <w:multiLevelType w:val="hybridMultilevel"/>
    <w:tmpl w:val="E8F6A68A"/>
    <w:lvl w:ilvl="0" w:tplc="CC0C88A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0B4582"/>
    <w:multiLevelType w:val="multilevel"/>
    <w:tmpl w:val="988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21992"/>
    <w:multiLevelType w:val="hybridMultilevel"/>
    <w:tmpl w:val="50FA0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86DC8"/>
    <w:multiLevelType w:val="hybridMultilevel"/>
    <w:tmpl w:val="D6808D58"/>
    <w:lvl w:ilvl="0" w:tplc="03867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8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Dunn">
    <w15:presenceInfo w15:providerId="Windows Live" w15:userId="c2b06b441a572619"/>
  </w15:person>
  <w15:person w15:author="Adria Albareda Sanz">
    <w15:presenceInfo w15:providerId="AD" w15:userId="S::76607aal@eur.nl::90001169-bfdc-4ff8-8e1a-54a147ac5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nl-BE" w:vendorID="64" w:dllVersion="4096" w:nlCheck="1" w:checkStyle="0"/>
  <w:activeWritingStyle w:appName="MSWord" w:lang="nl-NL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tzAxNDYzMTewNDJX0lEKTi0uzszPAykwrAUAzCIY0SwAAAA="/>
    <w:docVar w:name="APWAFVersion" w:val="5.0"/>
  </w:docVars>
  <w:rsids>
    <w:rsidRoot w:val="00D7593B"/>
    <w:rsid w:val="000018EE"/>
    <w:rsid w:val="00001F30"/>
    <w:rsid w:val="00012680"/>
    <w:rsid w:val="000133A2"/>
    <w:rsid w:val="0001542B"/>
    <w:rsid w:val="00015ADF"/>
    <w:rsid w:val="00016301"/>
    <w:rsid w:val="000217F0"/>
    <w:rsid w:val="00023644"/>
    <w:rsid w:val="00023C6D"/>
    <w:rsid w:val="0002453B"/>
    <w:rsid w:val="00024850"/>
    <w:rsid w:val="00027402"/>
    <w:rsid w:val="00032644"/>
    <w:rsid w:val="00032BC9"/>
    <w:rsid w:val="00033891"/>
    <w:rsid w:val="00034474"/>
    <w:rsid w:val="00035972"/>
    <w:rsid w:val="00037640"/>
    <w:rsid w:val="00037E64"/>
    <w:rsid w:val="000402AD"/>
    <w:rsid w:val="000453BD"/>
    <w:rsid w:val="000457B5"/>
    <w:rsid w:val="000507B3"/>
    <w:rsid w:val="000512B1"/>
    <w:rsid w:val="000530C2"/>
    <w:rsid w:val="00054468"/>
    <w:rsid w:val="00056002"/>
    <w:rsid w:val="0006322E"/>
    <w:rsid w:val="0006402C"/>
    <w:rsid w:val="000646EC"/>
    <w:rsid w:val="00065C04"/>
    <w:rsid w:val="00070482"/>
    <w:rsid w:val="00073BC5"/>
    <w:rsid w:val="000742EB"/>
    <w:rsid w:val="00074ABC"/>
    <w:rsid w:val="0007577E"/>
    <w:rsid w:val="00075A7B"/>
    <w:rsid w:val="00081BB9"/>
    <w:rsid w:val="00083C36"/>
    <w:rsid w:val="00083ECE"/>
    <w:rsid w:val="00084697"/>
    <w:rsid w:val="00085AF8"/>
    <w:rsid w:val="00090FB8"/>
    <w:rsid w:val="0009128C"/>
    <w:rsid w:val="00097C2E"/>
    <w:rsid w:val="000A0308"/>
    <w:rsid w:val="000A16D9"/>
    <w:rsid w:val="000A2809"/>
    <w:rsid w:val="000B05D3"/>
    <w:rsid w:val="000B0876"/>
    <w:rsid w:val="000B1942"/>
    <w:rsid w:val="000B467A"/>
    <w:rsid w:val="000C1E70"/>
    <w:rsid w:val="000C5F18"/>
    <w:rsid w:val="000D2240"/>
    <w:rsid w:val="000D286C"/>
    <w:rsid w:val="000D41D1"/>
    <w:rsid w:val="000D70C7"/>
    <w:rsid w:val="000D7682"/>
    <w:rsid w:val="000E025A"/>
    <w:rsid w:val="000E1914"/>
    <w:rsid w:val="000E21AF"/>
    <w:rsid w:val="000E24AD"/>
    <w:rsid w:val="000E292B"/>
    <w:rsid w:val="000E3704"/>
    <w:rsid w:val="000E4797"/>
    <w:rsid w:val="000E513C"/>
    <w:rsid w:val="000E6222"/>
    <w:rsid w:val="000E7AC6"/>
    <w:rsid w:val="000E7E6B"/>
    <w:rsid w:val="000F21D3"/>
    <w:rsid w:val="000F22D5"/>
    <w:rsid w:val="000F44D7"/>
    <w:rsid w:val="00102A2B"/>
    <w:rsid w:val="00105D17"/>
    <w:rsid w:val="0011192B"/>
    <w:rsid w:val="001135AC"/>
    <w:rsid w:val="00123AB1"/>
    <w:rsid w:val="00124E64"/>
    <w:rsid w:val="00127143"/>
    <w:rsid w:val="001311CC"/>
    <w:rsid w:val="001331B4"/>
    <w:rsid w:val="00134FDD"/>
    <w:rsid w:val="00135702"/>
    <w:rsid w:val="0014143F"/>
    <w:rsid w:val="00143591"/>
    <w:rsid w:val="0014793F"/>
    <w:rsid w:val="00160362"/>
    <w:rsid w:val="001613CC"/>
    <w:rsid w:val="0016263D"/>
    <w:rsid w:val="001663DF"/>
    <w:rsid w:val="00170148"/>
    <w:rsid w:val="001712AE"/>
    <w:rsid w:val="00173E75"/>
    <w:rsid w:val="0017461C"/>
    <w:rsid w:val="00174FA9"/>
    <w:rsid w:val="0017543E"/>
    <w:rsid w:val="001805A4"/>
    <w:rsid w:val="00182027"/>
    <w:rsid w:val="00183187"/>
    <w:rsid w:val="001839E7"/>
    <w:rsid w:val="0018452B"/>
    <w:rsid w:val="00187E52"/>
    <w:rsid w:val="00190BA7"/>
    <w:rsid w:val="00191FB7"/>
    <w:rsid w:val="001939C5"/>
    <w:rsid w:val="00193E8A"/>
    <w:rsid w:val="00196CCE"/>
    <w:rsid w:val="001A03FA"/>
    <w:rsid w:val="001A3156"/>
    <w:rsid w:val="001A3FCC"/>
    <w:rsid w:val="001A55B2"/>
    <w:rsid w:val="001A6590"/>
    <w:rsid w:val="001B27D8"/>
    <w:rsid w:val="001B5FBA"/>
    <w:rsid w:val="001B762F"/>
    <w:rsid w:val="001C3FE7"/>
    <w:rsid w:val="001C7EA2"/>
    <w:rsid w:val="001D05C0"/>
    <w:rsid w:val="001D39A3"/>
    <w:rsid w:val="001D7994"/>
    <w:rsid w:val="001E1664"/>
    <w:rsid w:val="001E32D8"/>
    <w:rsid w:val="001E77CD"/>
    <w:rsid w:val="001F3A65"/>
    <w:rsid w:val="001F7CF1"/>
    <w:rsid w:val="002012FE"/>
    <w:rsid w:val="0020373E"/>
    <w:rsid w:val="0020440D"/>
    <w:rsid w:val="00210053"/>
    <w:rsid w:val="0021684D"/>
    <w:rsid w:val="002233B6"/>
    <w:rsid w:val="00223FE1"/>
    <w:rsid w:val="002263C8"/>
    <w:rsid w:val="00227E14"/>
    <w:rsid w:val="00230DC2"/>
    <w:rsid w:val="00231A29"/>
    <w:rsid w:val="00232950"/>
    <w:rsid w:val="002366C9"/>
    <w:rsid w:val="002414E8"/>
    <w:rsid w:val="00241EAB"/>
    <w:rsid w:val="00250626"/>
    <w:rsid w:val="00251AA6"/>
    <w:rsid w:val="00253B49"/>
    <w:rsid w:val="00256E70"/>
    <w:rsid w:val="00257E0B"/>
    <w:rsid w:val="0026100F"/>
    <w:rsid w:val="00262648"/>
    <w:rsid w:val="00263237"/>
    <w:rsid w:val="002656AB"/>
    <w:rsid w:val="00266341"/>
    <w:rsid w:val="00267677"/>
    <w:rsid w:val="00272F49"/>
    <w:rsid w:val="0027371B"/>
    <w:rsid w:val="0027421B"/>
    <w:rsid w:val="002746E6"/>
    <w:rsid w:val="00275309"/>
    <w:rsid w:val="00286DA2"/>
    <w:rsid w:val="002879AB"/>
    <w:rsid w:val="00290030"/>
    <w:rsid w:val="002908BD"/>
    <w:rsid w:val="002951F3"/>
    <w:rsid w:val="0029655F"/>
    <w:rsid w:val="0029768C"/>
    <w:rsid w:val="002A26B7"/>
    <w:rsid w:val="002A2F63"/>
    <w:rsid w:val="002A3965"/>
    <w:rsid w:val="002A5118"/>
    <w:rsid w:val="002A5859"/>
    <w:rsid w:val="002B0777"/>
    <w:rsid w:val="002B2AA6"/>
    <w:rsid w:val="002B2DC4"/>
    <w:rsid w:val="002C0076"/>
    <w:rsid w:val="002C043F"/>
    <w:rsid w:val="002C04BE"/>
    <w:rsid w:val="002C2DC3"/>
    <w:rsid w:val="002C4A5E"/>
    <w:rsid w:val="002C4ADC"/>
    <w:rsid w:val="002E7EFF"/>
    <w:rsid w:val="002F31D5"/>
    <w:rsid w:val="002F39B4"/>
    <w:rsid w:val="002F7734"/>
    <w:rsid w:val="002F7C4F"/>
    <w:rsid w:val="002F7E36"/>
    <w:rsid w:val="00300B03"/>
    <w:rsid w:val="0030315E"/>
    <w:rsid w:val="003034A0"/>
    <w:rsid w:val="00305386"/>
    <w:rsid w:val="00306261"/>
    <w:rsid w:val="0030744A"/>
    <w:rsid w:val="003110EB"/>
    <w:rsid w:val="00311922"/>
    <w:rsid w:val="003170B0"/>
    <w:rsid w:val="003178A9"/>
    <w:rsid w:val="00320687"/>
    <w:rsid w:val="00321C66"/>
    <w:rsid w:val="0032317F"/>
    <w:rsid w:val="00324A9D"/>
    <w:rsid w:val="00324D35"/>
    <w:rsid w:val="003343DA"/>
    <w:rsid w:val="00334A36"/>
    <w:rsid w:val="00337682"/>
    <w:rsid w:val="00343A3B"/>
    <w:rsid w:val="00343C11"/>
    <w:rsid w:val="00347F23"/>
    <w:rsid w:val="00351C70"/>
    <w:rsid w:val="003522EA"/>
    <w:rsid w:val="00353309"/>
    <w:rsid w:val="00357497"/>
    <w:rsid w:val="003601AC"/>
    <w:rsid w:val="00366A0C"/>
    <w:rsid w:val="003678A4"/>
    <w:rsid w:val="003701E2"/>
    <w:rsid w:val="00370D99"/>
    <w:rsid w:val="00375C0A"/>
    <w:rsid w:val="00384796"/>
    <w:rsid w:val="00387C9D"/>
    <w:rsid w:val="00392517"/>
    <w:rsid w:val="003933A5"/>
    <w:rsid w:val="00393DA5"/>
    <w:rsid w:val="0039502D"/>
    <w:rsid w:val="00396724"/>
    <w:rsid w:val="003975E6"/>
    <w:rsid w:val="00397D38"/>
    <w:rsid w:val="003A068A"/>
    <w:rsid w:val="003A2124"/>
    <w:rsid w:val="003A5669"/>
    <w:rsid w:val="003A7C0A"/>
    <w:rsid w:val="003B1B81"/>
    <w:rsid w:val="003B3B44"/>
    <w:rsid w:val="003B3CB8"/>
    <w:rsid w:val="003B3E57"/>
    <w:rsid w:val="003B3F33"/>
    <w:rsid w:val="003C360A"/>
    <w:rsid w:val="003C63DA"/>
    <w:rsid w:val="003C76CB"/>
    <w:rsid w:val="003D21CE"/>
    <w:rsid w:val="003D368B"/>
    <w:rsid w:val="003D5495"/>
    <w:rsid w:val="003D697D"/>
    <w:rsid w:val="003D75F2"/>
    <w:rsid w:val="003E09C5"/>
    <w:rsid w:val="003E13B4"/>
    <w:rsid w:val="003E3C25"/>
    <w:rsid w:val="003E6F46"/>
    <w:rsid w:val="003E7435"/>
    <w:rsid w:val="003E74F1"/>
    <w:rsid w:val="003F01FF"/>
    <w:rsid w:val="003F14A3"/>
    <w:rsid w:val="003F277F"/>
    <w:rsid w:val="003F4894"/>
    <w:rsid w:val="003F4B5D"/>
    <w:rsid w:val="00401C05"/>
    <w:rsid w:val="00402BF8"/>
    <w:rsid w:val="00402EFE"/>
    <w:rsid w:val="004032C7"/>
    <w:rsid w:val="00403B94"/>
    <w:rsid w:val="00405E6A"/>
    <w:rsid w:val="004070EE"/>
    <w:rsid w:val="00407189"/>
    <w:rsid w:val="004103A1"/>
    <w:rsid w:val="0041124D"/>
    <w:rsid w:val="00420388"/>
    <w:rsid w:val="004209D9"/>
    <w:rsid w:val="00423243"/>
    <w:rsid w:val="00424B85"/>
    <w:rsid w:val="004278C1"/>
    <w:rsid w:val="00427D43"/>
    <w:rsid w:val="00432ADB"/>
    <w:rsid w:val="004348CA"/>
    <w:rsid w:val="00446265"/>
    <w:rsid w:val="00452FC2"/>
    <w:rsid w:val="0045644C"/>
    <w:rsid w:val="00460F94"/>
    <w:rsid w:val="004667C3"/>
    <w:rsid w:val="00470EDC"/>
    <w:rsid w:val="00473169"/>
    <w:rsid w:val="00474977"/>
    <w:rsid w:val="004760BE"/>
    <w:rsid w:val="00476195"/>
    <w:rsid w:val="004765F3"/>
    <w:rsid w:val="0048159A"/>
    <w:rsid w:val="0048387A"/>
    <w:rsid w:val="00485531"/>
    <w:rsid w:val="0048696A"/>
    <w:rsid w:val="00490912"/>
    <w:rsid w:val="00493AB0"/>
    <w:rsid w:val="0049423D"/>
    <w:rsid w:val="0049441C"/>
    <w:rsid w:val="0049530F"/>
    <w:rsid w:val="004967AC"/>
    <w:rsid w:val="00496E56"/>
    <w:rsid w:val="004A20B1"/>
    <w:rsid w:val="004A2199"/>
    <w:rsid w:val="004A4C90"/>
    <w:rsid w:val="004B216B"/>
    <w:rsid w:val="004B4CDD"/>
    <w:rsid w:val="004B70F5"/>
    <w:rsid w:val="004C1CC7"/>
    <w:rsid w:val="004C2BCD"/>
    <w:rsid w:val="004C2C6A"/>
    <w:rsid w:val="004D3135"/>
    <w:rsid w:val="004D4A8C"/>
    <w:rsid w:val="004D5590"/>
    <w:rsid w:val="004D7EE6"/>
    <w:rsid w:val="004E179C"/>
    <w:rsid w:val="004E7296"/>
    <w:rsid w:val="004F022A"/>
    <w:rsid w:val="004F1867"/>
    <w:rsid w:val="004F336E"/>
    <w:rsid w:val="004F4FC6"/>
    <w:rsid w:val="004F508B"/>
    <w:rsid w:val="00501752"/>
    <w:rsid w:val="005110E9"/>
    <w:rsid w:val="005129FA"/>
    <w:rsid w:val="00517795"/>
    <w:rsid w:val="00517ED7"/>
    <w:rsid w:val="00521D2F"/>
    <w:rsid w:val="00522576"/>
    <w:rsid w:val="00524AB4"/>
    <w:rsid w:val="00524D29"/>
    <w:rsid w:val="00525F90"/>
    <w:rsid w:val="00526F48"/>
    <w:rsid w:val="00533DEC"/>
    <w:rsid w:val="0053517C"/>
    <w:rsid w:val="00544E88"/>
    <w:rsid w:val="00553707"/>
    <w:rsid w:val="00553F65"/>
    <w:rsid w:val="00555D05"/>
    <w:rsid w:val="005573A7"/>
    <w:rsid w:val="00562417"/>
    <w:rsid w:val="00564C87"/>
    <w:rsid w:val="005713F1"/>
    <w:rsid w:val="005719C3"/>
    <w:rsid w:val="00572E5E"/>
    <w:rsid w:val="005747F6"/>
    <w:rsid w:val="00575BB1"/>
    <w:rsid w:val="0058388E"/>
    <w:rsid w:val="00594FEF"/>
    <w:rsid w:val="00596553"/>
    <w:rsid w:val="0059705D"/>
    <w:rsid w:val="005A14E9"/>
    <w:rsid w:val="005A352B"/>
    <w:rsid w:val="005A35CE"/>
    <w:rsid w:val="005A4F37"/>
    <w:rsid w:val="005A4FEF"/>
    <w:rsid w:val="005A5032"/>
    <w:rsid w:val="005A61BA"/>
    <w:rsid w:val="005A7CDA"/>
    <w:rsid w:val="005B0774"/>
    <w:rsid w:val="005B2BEC"/>
    <w:rsid w:val="005B52D8"/>
    <w:rsid w:val="005C0C70"/>
    <w:rsid w:val="005C18EC"/>
    <w:rsid w:val="005C443A"/>
    <w:rsid w:val="005C5AED"/>
    <w:rsid w:val="005C7351"/>
    <w:rsid w:val="005C7BFC"/>
    <w:rsid w:val="005C7F44"/>
    <w:rsid w:val="005D44CA"/>
    <w:rsid w:val="005D458E"/>
    <w:rsid w:val="005D6BEA"/>
    <w:rsid w:val="005D79F0"/>
    <w:rsid w:val="005E359D"/>
    <w:rsid w:val="005E65DD"/>
    <w:rsid w:val="005E6ECB"/>
    <w:rsid w:val="005E71C1"/>
    <w:rsid w:val="005F4600"/>
    <w:rsid w:val="005F7DBA"/>
    <w:rsid w:val="00601911"/>
    <w:rsid w:val="00602ACB"/>
    <w:rsid w:val="00605528"/>
    <w:rsid w:val="00605D23"/>
    <w:rsid w:val="00606AD7"/>
    <w:rsid w:val="00610A9B"/>
    <w:rsid w:val="00614EED"/>
    <w:rsid w:val="00620C7A"/>
    <w:rsid w:val="00621C3C"/>
    <w:rsid w:val="00623A24"/>
    <w:rsid w:val="006268BE"/>
    <w:rsid w:val="00632F45"/>
    <w:rsid w:val="0063355E"/>
    <w:rsid w:val="0063383A"/>
    <w:rsid w:val="006339BF"/>
    <w:rsid w:val="00633F91"/>
    <w:rsid w:val="00634AFC"/>
    <w:rsid w:val="00635347"/>
    <w:rsid w:val="0063556B"/>
    <w:rsid w:val="00635EC5"/>
    <w:rsid w:val="00636AF2"/>
    <w:rsid w:val="00644147"/>
    <w:rsid w:val="0064486C"/>
    <w:rsid w:val="0064493A"/>
    <w:rsid w:val="00645105"/>
    <w:rsid w:val="00645E3B"/>
    <w:rsid w:val="00645F43"/>
    <w:rsid w:val="00646AA4"/>
    <w:rsid w:val="00646F13"/>
    <w:rsid w:val="006514A0"/>
    <w:rsid w:val="006523E8"/>
    <w:rsid w:val="00652ACD"/>
    <w:rsid w:val="00655555"/>
    <w:rsid w:val="006650D9"/>
    <w:rsid w:val="006651BD"/>
    <w:rsid w:val="00666C43"/>
    <w:rsid w:val="006702CA"/>
    <w:rsid w:val="00672BE0"/>
    <w:rsid w:val="006739E8"/>
    <w:rsid w:val="00674DAA"/>
    <w:rsid w:val="006778EA"/>
    <w:rsid w:val="00682035"/>
    <w:rsid w:val="006847CC"/>
    <w:rsid w:val="00686029"/>
    <w:rsid w:val="00686D14"/>
    <w:rsid w:val="00691C1C"/>
    <w:rsid w:val="00692E79"/>
    <w:rsid w:val="006946EA"/>
    <w:rsid w:val="00696A0E"/>
    <w:rsid w:val="00696C38"/>
    <w:rsid w:val="0069700F"/>
    <w:rsid w:val="006A194E"/>
    <w:rsid w:val="006A3CAF"/>
    <w:rsid w:val="006A66D0"/>
    <w:rsid w:val="006A7250"/>
    <w:rsid w:val="006B0960"/>
    <w:rsid w:val="006B3373"/>
    <w:rsid w:val="006B41D2"/>
    <w:rsid w:val="006B5E04"/>
    <w:rsid w:val="006C1D32"/>
    <w:rsid w:val="006C27C4"/>
    <w:rsid w:val="006C4518"/>
    <w:rsid w:val="006C47EB"/>
    <w:rsid w:val="006C52BE"/>
    <w:rsid w:val="006C64F1"/>
    <w:rsid w:val="006C6AA9"/>
    <w:rsid w:val="006D049F"/>
    <w:rsid w:val="006D0580"/>
    <w:rsid w:val="006D06D9"/>
    <w:rsid w:val="006D46FF"/>
    <w:rsid w:val="006D4D8E"/>
    <w:rsid w:val="006E5037"/>
    <w:rsid w:val="006E5105"/>
    <w:rsid w:val="006E5908"/>
    <w:rsid w:val="006E5955"/>
    <w:rsid w:val="006E700A"/>
    <w:rsid w:val="006F19AA"/>
    <w:rsid w:val="006F2C25"/>
    <w:rsid w:val="006F30BD"/>
    <w:rsid w:val="006F3F70"/>
    <w:rsid w:val="00700067"/>
    <w:rsid w:val="00700168"/>
    <w:rsid w:val="007001C4"/>
    <w:rsid w:val="007060E7"/>
    <w:rsid w:val="00710D50"/>
    <w:rsid w:val="00711BBD"/>
    <w:rsid w:val="00711BEF"/>
    <w:rsid w:val="00712474"/>
    <w:rsid w:val="00721215"/>
    <w:rsid w:val="0072146D"/>
    <w:rsid w:val="007237F7"/>
    <w:rsid w:val="00723E7B"/>
    <w:rsid w:val="0072469F"/>
    <w:rsid w:val="00725B96"/>
    <w:rsid w:val="0073303E"/>
    <w:rsid w:val="0073407F"/>
    <w:rsid w:val="00734E34"/>
    <w:rsid w:val="00737899"/>
    <w:rsid w:val="00740025"/>
    <w:rsid w:val="00741592"/>
    <w:rsid w:val="00743007"/>
    <w:rsid w:val="007441BF"/>
    <w:rsid w:val="007472EB"/>
    <w:rsid w:val="00750608"/>
    <w:rsid w:val="00752159"/>
    <w:rsid w:val="00752505"/>
    <w:rsid w:val="00755957"/>
    <w:rsid w:val="00757886"/>
    <w:rsid w:val="00766C9D"/>
    <w:rsid w:val="007704DC"/>
    <w:rsid w:val="00773B5D"/>
    <w:rsid w:val="007746A0"/>
    <w:rsid w:val="0077475C"/>
    <w:rsid w:val="00775513"/>
    <w:rsid w:val="00775BDD"/>
    <w:rsid w:val="00781998"/>
    <w:rsid w:val="007856DB"/>
    <w:rsid w:val="0078675E"/>
    <w:rsid w:val="0078689A"/>
    <w:rsid w:val="00790667"/>
    <w:rsid w:val="00794635"/>
    <w:rsid w:val="007956F9"/>
    <w:rsid w:val="00796470"/>
    <w:rsid w:val="00796E0D"/>
    <w:rsid w:val="007A0829"/>
    <w:rsid w:val="007B08C8"/>
    <w:rsid w:val="007B27C7"/>
    <w:rsid w:val="007B3A5E"/>
    <w:rsid w:val="007B57BC"/>
    <w:rsid w:val="007B5AE2"/>
    <w:rsid w:val="007B6969"/>
    <w:rsid w:val="007B6EA6"/>
    <w:rsid w:val="007C2EA7"/>
    <w:rsid w:val="007C4906"/>
    <w:rsid w:val="007C5B82"/>
    <w:rsid w:val="007C7259"/>
    <w:rsid w:val="007C7D96"/>
    <w:rsid w:val="007C7E78"/>
    <w:rsid w:val="007D0783"/>
    <w:rsid w:val="007D15AB"/>
    <w:rsid w:val="007D2B82"/>
    <w:rsid w:val="007D694D"/>
    <w:rsid w:val="007D6C6F"/>
    <w:rsid w:val="007E6D48"/>
    <w:rsid w:val="007F101D"/>
    <w:rsid w:val="007F1290"/>
    <w:rsid w:val="007F1421"/>
    <w:rsid w:val="007F17A6"/>
    <w:rsid w:val="007F1E4A"/>
    <w:rsid w:val="007F36D4"/>
    <w:rsid w:val="007F4CDB"/>
    <w:rsid w:val="007F516E"/>
    <w:rsid w:val="007F5F68"/>
    <w:rsid w:val="007F6810"/>
    <w:rsid w:val="007F6D3C"/>
    <w:rsid w:val="007F7A65"/>
    <w:rsid w:val="00801487"/>
    <w:rsid w:val="0080463A"/>
    <w:rsid w:val="00805A0D"/>
    <w:rsid w:val="00805CF2"/>
    <w:rsid w:val="00811354"/>
    <w:rsid w:val="00813B68"/>
    <w:rsid w:val="00814AF2"/>
    <w:rsid w:val="00817424"/>
    <w:rsid w:val="008177A6"/>
    <w:rsid w:val="00822362"/>
    <w:rsid w:val="008224B1"/>
    <w:rsid w:val="0082262C"/>
    <w:rsid w:val="00822950"/>
    <w:rsid w:val="00822EBC"/>
    <w:rsid w:val="0082591A"/>
    <w:rsid w:val="00827405"/>
    <w:rsid w:val="00832468"/>
    <w:rsid w:val="008327F3"/>
    <w:rsid w:val="00835ADC"/>
    <w:rsid w:val="00840529"/>
    <w:rsid w:val="00840B47"/>
    <w:rsid w:val="0084460E"/>
    <w:rsid w:val="00844F7D"/>
    <w:rsid w:val="00846397"/>
    <w:rsid w:val="00850E1C"/>
    <w:rsid w:val="008516B7"/>
    <w:rsid w:val="00855466"/>
    <w:rsid w:val="00857198"/>
    <w:rsid w:val="00864B19"/>
    <w:rsid w:val="008665C2"/>
    <w:rsid w:val="00870A8C"/>
    <w:rsid w:val="00870CA8"/>
    <w:rsid w:val="008719F9"/>
    <w:rsid w:val="00871D04"/>
    <w:rsid w:val="00872134"/>
    <w:rsid w:val="008745D1"/>
    <w:rsid w:val="00874AE1"/>
    <w:rsid w:val="00875D47"/>
    <w:rsid w:val="00876A36"/>
    <w:rsid w:val="00877199"/>
    <w:rsid w:val="008806BA"/>
    <w:rsid w:val="00880E78"/>
    <w:rsid w:val="008867B3"/>
    <w:rsid w:val="00887B90"/>
    <w:rsid w:val="00887D24"/>
    <w:rsid w:val="00890352"/>
    <w:rsid w:val="008910C8"/>
    <w:rsid w:val="0089196A"/>
    <w:rsid w:val="00892404"/>
    <w:rsid w:val="00892A50"/>
    <w:rsid w:val="00892C6E"/>
    <w:rsid w:val="008930CD"/>
    <w:rsid w:val="0089484A"/>
    <w:rsid w:val="008A1B7A"/>
    <w:rsid w:val="008A46F2"/>
    <w:rsid w:val="008A4BDD"/>
    <w:rsid w:val="008B2D1D"/>
    <w:rsid w:val="008B3E26"/>
    <w:rsid w:val="008B5465"/>
    <w:rsid w:val="008B6121"/>
    <w:rsid w:val="008B6EAF"/>
    <w:rsid w:val="008C0E4A"/>
    <w:rsid w:val="008C3357"/>
    <w:rsid w:val="008C4CDE"/>
    <w:rsid w:val="008C568D"/>
    <w:rsid w:val="008D4057"/>
    <w:rsid w:val="008E15EA"/>
    <w:rsid w:val="008E21A8"/>
    <w:rsid w:val="008F40E4"/>
    <w:rsid w:val="008F496F"/>
    <w:rsid w:val="008F4AA5"/>
    <w:rsid w:val="008F6BDF"/>
    <w:rsid w:val="008F7D15"/>
    <w:rsid w:val="00905EDC"/>
    <w:rsid w:val="00906191"/>
    <w:rsid w:val="00906FBE"/>
    <w:rsid w:val="009100AA"/>
    <w:rsid w:val="009106B0"/>
    <w:rsid w:val="00912FFD"/>
    <w:rsid w:val="009130BD"/>
    <w:rsid w:val="00914394"/>
    <w:rsid w:val="00914670"/>
    <w:rsid w:val="009148BC"/>
    <w:rsid w:val="00917522"/>
    <w:rsid w:val="00921B08"/>
    <w:rsid w:val="009226A1"/>
    <w:rsid w:val="00925589"/>
    <w:rsid w:val="00925FE5"/>
    <w:rsid w:val="009261B9"/>
    <w:rsid w:val="009264DB"/>
    <w:rsid w:val="00931AEC"/>
    <w:rsid w:val="00933C20"/>
    <w:rsid w:val="00934A98"/>
    <w:rsid w:val="00934CC9"/>
    <w:rsid w:val="00940F13"/>
    <w:rsid w:val="00942380"/>
    <w:rsid w:val="0094719C"/>
    <w:rsid w:val="009475F3"/>
    <w:rsid w:val="009509BC"/>
    <w:rsid w:val="00960CAB"/>
    <w:rsid w:val="00960F57"/>
    <w:rsid w:val="00965364"/>
    <w:rsid w:val="00966E44"/>
    <w:rsid w:val="009674CF"/>
    <w:rsid w:val="009726BA"/>
    <w:rsid w:val="0097281C"/>
    <w:rsid w:val="009738BC"/>
    <w:rsid w:val="00973E06"/>
    <w:rsid w:val="00974D1B"/>
    <w:rsid w:val="009811B5"/>
    <w:rsid w:val="00982C58"/>
    <w:rsid w:val="00984159"/>
    <w:rsid w:val="00987231"/>
    <w:rsid w:val="00992267"/>
    <w:rsid w:val="00995228"/>
    <w:rsid w:val="009A1465"/>
    <w:rsid w:val="009A1F42"/>
    <w:rsid w:val="009A2ED5"/>
    <w:rsid w:val="009A376E"/>
    <w:rsid w:val="009A41AE"/>
    <w:rsid w:val="009A5106"/>
    <w:rsid w:val="009B110E"/>
    <w:rsid w:val="009B45B0"/>
    <w:rsid w:val="009B4C1B"/>
    <w:rsid w:val="009B5C2B"/>
    <w:rsid w:val="009B6E9A"/>
    <w:rsid w:val="009C136A"/>
    <w:rsid w:val="009C35A4"/>
    <w:rsid w:val="009C4164"/>
    <w:rsid w:val="009C4B64"/>
    <w:rsid w:val="009C6E21"/>
    <w:rsid w:val="009D0785"/>
    <w:rsid w:val="009D1E71"/>
    <w:rsid w:val="009D2C1B"/>
    <w:rsid w:val="009D45A4"/>
    <w:rsid w:val="009D7CBB"/>
    <w:rsid w:val="009E0F00"/>
    <w:rsid w:val="009E1FB1"/>
    <w:rsid w:val="009E20E7"/>
    <w:rsid w:val="009E2531"/>
    <w:rsid w:val="009E2C16"/>
    <w:rsid w:val="009E43DF"/>
    <w:rsid w:val="009E4B49"/>
    <w:rsid w:val="009F2669"/>
    <w:rsid w:val="009F4BB2"/>
    <w:rsid w:val="009F75E8"/>
    <w:rsid w:val="00A07C4C"/>
    <w:rsid w:val="00A13F3D"/>
    <w:rsid w:val="00A143CD"/>
    <w:rsid w:val="00A1668E"/>
    <w:rsid w:val="00A1795D"/>
    <w:rsid w:val="00A20D1A"/>
    <w:rsid w:val="00A21E56"/>
    <w:rsid w:val="00A242BE"/>
    <w:rsid w:val="00A40505"/>
    <w:rsid w:val="00A40685"/>
    <w:rsid w:val="00A45D07"/>
    <w:rsid w:val="00A47522"/>
    <w:rsid w:val="00A50517"/>
    <w:rsid w:val="00A512EC"/>
    <w:rsid w:val="00A5387E"/>
    <w:rsid w:val="00A5578E"/>
    <w:rsid w:val="00A557F9"/>
    <w:rsid w:val="00A56EE1"/>
    <w:rsid w:val="00A60AED"/>
    <w:rsid w:val="00A6142D"/>
    <w:rsid w:val="00A62108"/>
    <w:rsid w:val="00A6273F"/>
    <w:rsid w:val="00A67A39"/>
    <w:rsid w:val="00A67BC6"/>
    <w:rsid w:val="00A70B0C"/>
    <w:rsid w:val="00A70D70"/>
    <w:rsid w:val="00A712AD"/>
    <w:rsid w:val="00A717AA"/>
    <w:rsid w:val="00A80C54"/>
    <w:rsid w:val="00A8222F"/>
    <w:rsid w:val="00A823A7"/>
    <w:rsid w:val="00A83479"/>
    <w:rsid w:val="00A8473F"/>
    <w:rsid w:val="00A86959"/>
    <w:rsid w:val="00A86AB6"/>
    <w:rsid w:val="00A952A1"/>
    <w:rsid w:val="00A9570F"/>
    <w:rsid w:val="00A95D67"/>
    <w:rsid w:val="00AA0A36"/>
    <w:rsid w:val="00AA1062"/>
    <w:rsid w:val="00AA1C97"/>
    <w:rsid w:val="00AA2394"/>
    <w:rsid w:val="00AA2C40"/>
    <w:rsid w:val="00AA67A1"/>
    <w:rsid w:val="00AA78A9"/>
    <w:rsid w:val="00AB25B9"/>
    <w:rsid w:val="00AB350C"/>
    <w:rsid w:val="00AB3CE5"/>
    <w:rsid w:val="00AB64DE"/>
    <w:rsid w:val="00AC1CB3"/>
    <w:rsid w:val="00AC28CF"/>
    <w:rsid w:val="00AC53AA"/>
    <w:rsid w:val="00AC5BBF"/>
    <w:rsid w:val="00AD189F"/>
    <w:rsid w:val="00AD3D8D"/>
    <w:rsid w:val="00AE4325"/>
    <w:rsid w:val="00AE6DBA"/>
    <w:rsid w:val="00AE711A"/>
    <w:rsid w:val="00AE71D6"/>
    <w:rsid w:val="00AF25B2"/>
    <w:rsid w:val="00AF312E"/>
    <w:rsid w:val="00AF3EB1"/>
    <w:rsid w:val="00AF4E64"/>
    <w:rsid w:val="00AF52BA"/>
    <w:rsid w:val="00AF5A44"/>
    <w:rsid w:val="00B00D9D"/>
    <w:rsid w:val="00B05514"/>
    <w:rsid w:val="00B10C44"/>
    <w:rsid w:val="00B12BF8"/>
    <w:rsid w:val="00B12F3C"/>
    <w:rsid w:val="00B1390C"/>
    <w:rsid w:val="00B15459"/>
    <w:rsid w:val="00B226CC"/>
    <w:rsid w:val="00B23AEA"/>
    <w:rsid w:val="00B24324"/>
    <w:rsid w:val="00B334E3"/>
    <w:rsid w:val="00B34FBB"/>
    <w:rsid w:val="00B36EF9"/>
    <w:rsid w:val="00B40E83"/>
    <w:rsid w:val="00B448B6"/>
    <w:rsid w:val="00B472FD"/>
    <w:rsid w:val="00B51F0B"/>
    <w:rsid w:val="00B566D8"/>
    <w:rsid w:val="00B56F02"/>
    <w:rsid w:val="00B606AE"/>
    <w:rsid w:val="00B606ED"/>
    <w:rsid w:val="00B63B7B"/>
    <w:rsid w:val="00B650A7"/>
    <w:rsid w:val="00B66A72"/>
    <w:rsid w:val="00B72C4C"/>
    <w:rsid w:val="00B8357C"/>
    <w:rsid w:val="00B85EFB"/>
    <w:rsid w:val="00B8632D"/>
    <w:rsid w:val="00B864EF"/>
    <w:rsid w:val="00B87F52"/>
    <w:rsid w:val="00B910F3"/>
    <w:rsid w:val="00B9393E"/>
    <w:rsid w:val="00B93AD1"/>
    <w:rsid w:val="00B93C04"/>
    <w:rsid w:val="00B969D6"/>
    <w:rsid w:val="00B97158"/>
    <w:rsid w:val="00B973C2"/>
    <w:rsid w:val="00BA5179"/>
    <w:rsid w:val="00BA54AF"/>
    <w:rsid w:val="00BA572B"/>
    <w:rsid w:val="00BA694B"/>
    <w:rsid w:val="00BB2313"/>
    <w:rsid w:val="00BB67ED"/>
    <w:rsid w:val="00BB72A7"/>
    <w:rsid w:val="00BC06DD"/>
    <w:rsid w:val="00BC24D9"/>
    <w:rsid w:val="00BC47B1"/>
    <w:rsid w:val="00BC4E55"/>
    <w:rsid w:val="00BC50AF"/>
    <w:rsid w:val="00BD163C"/>
    <w:rsid w:val="00BD2DF2"/>
    <w:rsid w:val="00BD629B"/>
    <w:rsid w:val="00BE2781"/>
    <w:rsid w:val="00BE3DCE"/>
    <w:rsid w:val="00BE77FA"/>
    <w:rsid w:val="00BE7834"/>
    <w:rsid w:val="00BE7F11"/>
    <w:rsid w:val="00BF146F"/>
    <w:rsid w:val="00BF1B1E"/>
    <w:rsid w:val="00BF2103"/>
    <w:rsid w:val="00BF2364"/>
    <w:rsid w:val="00BF505E"/>
    <w:rsid w:val="00BF561A"/>
    <w:rsid w:val="00BF7A12"/>
    <w:rsid w:val="00C00267"/>
    <w:rsid w:val="00C00F66"/>
    <w:rsid w:val="00C02E83"/>
    <w:rsid w:val="00C04543"/>
    <w:rsid w:val="00C110A3"/>
    <w:rsid w:val="00C16593"/>
    <w:rsid w:val="00C209B1"/>
    <w:rsid w:val="00C20F76"/>
    <w:rsid w:val="00C241EA"/>
    <w:rsid w:val="00C246E5"/>
    <w:rsid w:val="00C265C2"/>
    <w:rsid w:val="00C26DCE"/>
    <w:rsid w:val="00C33478"/>
    <w:rsid w:val="00C33EEC"/>
    <w:rsid w:val="00C3615B"/>
    <w:rsid w:val="00C42519"/>
    <w:rsid w:val="00C42F01"/>
    <w:rsid w:val="00C441AF"/>
    <w:rsid w:val="00C45899"/>
    <w:rsid w:val="00C45AC2"/>
    <w:rsid w:val="00C46441"/>
    <w:rsid w:val="00C47FB9"/>
    <w:rsid w:val="00C50CDB"/>
    <w:rsid w:val="00C50DAD"/>
    <w:rsid w:val="00C510F2"/>
    <w:rsid w:val="00C53C10"/>
    <w:rsid w:val="00C566AA"/>
    <w:rsid w:val="00C63081"/>
    <w:rsid w:val="00C67BD7"/>
    <w:rsid w:val="00C67F37"/>
    <w:rsid w:val="00C7081B"/>
    <w:rsid w:val="00C71FDD"/>
    <w:rsid w:val="00C73276"/>
    <w:rsid w:val="00C77B12"/>
    <w:rsid w:val="00C8117A"/>
    <w:rsid w:val="00C822E4"/>
    <w:rsid w:val="00C83525"/>
    <w:rsid w:val="00C84A57"/>
    <w:rsid w:val="00C87DF5"/>
    <w:rsid w:val="00C87F3A"/>
    <w:rsid w:val="00C9018D"/>
    <w:rsid w:val="00C94BBF"/>
    <w:rsid w:val="00C94C6A"/>
    <w:rsid w:val="00C959ED"/>
    <w:rsid w:val="00C95FA0"/>
    <w:rsid w:val="00CA1CA8"/>
    <w:rsid w:val="00CA52BF"/>
    <w:rsid w:val="00CA6C07"/>
    <w:rsid w:val="00CA753F"/>
    <w:rsid w:val="00CA799A"/>
    <w:rsid w:val="00CA7E2E"/>
    <w:rsid w:val="00CB2788"/>
    <w:rsid w:val="00CB682C"/>
    <w:rsid w:val="00CC0205"/>
    <w:rsid w:val="00CC0971"/>
    <w:rsid w:val="00CC2088"/>
    <w:rsid w:val="00CC39E5"/>
    <w:rsid w:val="00CC53AF"/>
    <w:rsid w:val="00CC674A"/>
    <w:rsid w:val="00CC75B1"/>
    <w:rsid w:val="00CD5696"/>
    <w:rsid w:val="00CD695E"/>
    <w:rsid w:val="00CD6D6C"/>
    <w:rsid w:val="00CE0B6C"/>
    <w:rsid w:val="00CE1CE7"/>
    <w:rsid w:val="00CE2E02"/>
    <w:rsid w:val="00CF087B"/>
    <w:rsid w:val="00CF1958"/>
    <w:rsid w:val="00CF3A35"/>
    <w:rsid w:val="00CF4133"/>
    <w:rsid w:val="00CF73C5"/>
    <w:rsid w:val="00CF73DF"/>
    <w:rsid w:val="00D01D81"/>
    <w:rsid w:val="00D03B7C"/>
    <w:rsid w:val="00D06629"/>
    <w:rsid w:val="00D07240"/>
    <w:rsid w:val="00D072BB"/>
    <w:rsid w:val="00D11182"/>
    <w:rsid w:val="00D1121A"/>
    <w:rsid w:val="00D13FD3"/>
    <w:rsid w:val="00D1401B"/>
    <w:rsid w:val="00D1406E"/>
    <w:rsid w:val="00D21360"/>
    <w:rsid w:val="00D2177C"/>
    <w:rsid w:val="00D3315B"/>
    <w:rsid w:val="00D40833"/>
    <w:rsid w:val="00D43FA7"/>
    <w:rsid w:val="00D4490C"/>
    <w:rsid w:val="00D44D0B"/>
    <w:rsid w:val="00D4523B"/>
    <w:rsid w:val="00D45366"/>
    <w:rsid w:val="00D45A9D"/>
    <w:rsid w:val="00D506A7"/>
    <w:rsid w:val="00D53954"/>
    <w:rsid w:val="00D55F53"/>
    <w:rsid w:val="00D60AA4"/>
    <w:rsid w:val="00D6303F"/>
    <w:rsid w:val="00D704BB"/>
    <w:rsid w:val="00D7059C"/>
    <w:rsid w:val="00D71F62"/>
    <w:rsid w:val="00D72AC6"/>
    <w:rsid w:val="00D74237"/>
    <w:rsid w:val="00D7593B"/>
    <w:rsid w:val="00D80208"/>
    <w:rsid w:val="00D81B5F"/>
    <w:rsid w:val="00D83261"/>
    <w:rsid w:val="00D83665"/>
    <w:rsid w:val="00D90A8C"/>
    <w:rsid w:val="00D91DE0"/>
    <w:rsid w:val="00D943F3"/>
    <w:rsid w:val="00D94C2A"/>
    <w:rsid w:val="00DA15E8"/>
    <w:rsid w:val="00DA288D"/>
    <w:rsid w:val="00DA357E"/>
    <w:rsid w:val="00DA362B"/>
    <w:rsid w:val="00DB3A84"/>
    <w:rsid w:val="00DB67ED"/>
    <w:rsid w:val="00DB694A"/>
    <w:rsid w:val="00DB6D68"/>
    <w:rsid w:val="00DC3FE8"/>
    <w:rsid w:val="00DC5E2D"/>
    <w:rsid w:val="00DC732D"/>
    <w:rsid w:val="00DD0499"/>
    <w:rsid w:val="00DD28D1"/>
    <w:rsid w:val="00DD6217"/>
    <w:rsid w:val="00DD758B"/>
    <w:rsid w:val="00DD7EE0"/>
    <w:rsid w:val="00DE15A6"/>
    <w:rsid w:val="00DE2772"/>
    <w:rsid w:val="00DE2923"/>
    <w:rsid w:val="00DE57F0"/>
    <w:rsid w:val="00DE5E33"/>
    <w:rsid w:val="00DE6338"/>
    <w:rsid w:val="00DF0AFD"/>
    <w:rsid w:val="00DF3B66"/>
    <w:rsid w:val="00DF751B"/>
    <w:rsid w:val="00E017E8"/>
    <w:rsid w:val="00E03649"/>
    <w:rsid w:val="00E03CFC"/>
    <w:rsid w:val="00E04322"/>
    <w:rsid w:val="00E050FC"/>
    <w:rsid w:val="00E12B56"/>
    <w:rsid w:val="00E203FA"/>
    <w:rsid w:val="00E2218D"/>
    <w:rsid w:val="00E25DAE"/>
    <w:rsid w:val="00E260B9"/>
    <w:rsid w:val="00E32C52"/>
    <w:rsid w:val="00E3337F"/>
    <w:rsid w:val="00E33B73"/>
    <w:rsid w:val="00E35311"/>
    <w:rsid w:val="00E3704B"/>
    <w:rsid w:val="00E3778B"/>
    <w:rsid w:val="00E43225"/>
    <w:rsid w:val="00E43578"/>
    <w:rsid w:val="00E47DA0"/>
    <w:rsid w:val="00E50228"/>
    <w:rsid w:val="00E50281"/>
    <w:rsid w:val="00E54B96"/>
    <w:rsid w:val="00E57F38"/>
    <w:rsid w:val="00E60BA7"/>
    <w:rsid w:val="00E6344A"/>
    <w:rsid w:val="00E63C8A"/>
    <w:rsid w:val="00E704CE"/>
    <w:rsid w:val="00E70ABE"/>
    <w:rsid w:val="00E718CE"/>
    <w:rsid w:val="00E72ABF"/>
    <w:rsid w:val="00E75E30"/>
    <w:rsid w:val="00E77B2A"/>
    <w:rsid w:val="00E80186"/>
    <w:rsid w:val="00E8021C"/>
    <w:rsid w:val="00E81134"/>
    <w:rsid w:val="00E81189"/>
    <w:rsid w:val="00E8298C"/>
    <w:rsid w:val="00E832F1"/>
    <w:rsid w:val="00E840A0"/>
    <w:rsid w:val="00E85178"/>
    <w:rsid w:val="00E857B7"/>
    <w:rsid w:val="00E87905"/>
    <w:rsid w:val="00E92E22"/>
    <w:rsid w:val="00E96752"/>
    <w:rsid w:val="00EA1778"/>
    <w:rsid w:val="00EA5E64"/>
    <w:rsid w:val="00EA72AF"/>
    <w:rsid w:val="00EB1725"/>
    <w:rsid w:val="00EB3776"/>
    <w:rsid w:val="00EB3D9F"/>
    <w:rsid w:val="00EB40C1"/>
    <w:rsid w:val="00EB65AC"/>
    <w:rsid w:val="00EB7601"/>
    <w:rsid w:val="00EC0C66"/>
    <w:rsid w:val="00EC16A2"/>
    <w:rsid w:val="00EC1C18"/>
    <w:rsid w:val="00EC3032"/>
    <w:rsid w:val="00EC3F95"/>
    <w:rsid w:val="00EC40DE"/>
    <w:rsid w:val="00EC71A2"/>
    <w:rsid w:val="00ED056C"/>
    <w:rsid w:val="00ED1689"/>
    <w:rsid w:val="00ED2444"/>
    <w:rsid w:val="00ED36AB"/>
    <w:rsid w:val="00ED4A8C"/>
    <w:rsid w:val="00ED50C0"/>
    <w:rsid w:val="00ED571E"/>
    <w:rsid w:val="00EE06BE"/>
    <w:rsid w:val="00EE5424"/>
    <w:rsid w:val="00EF0BF3"/>
    <w:rsid w:val="00EF5F7E"/>
    <w:rsid w:val="00EF6961"/>
    <w:rsid w:val="00F00DEE"/>
    <w:rsid w:val="00F03132"/>
    <w:rsid w:val="00F037B6"/>
    <w:rsid w:val="00F04853"/>
    <w:rsid w:val="00F103A9"/>
    <w:rsid w:val="00F13B9B"/>
    <w:rsid w:val="00F156AD"/>
    <w:rsid w:val="00F23C28"/>
    <w:rsid w:val="00F24482"/>
    <w:rsid w:val="00F31371"/>
    <w:rsid w:val="00F402EA"/>
    <w:rsid w:val="00F411DF"/>
    <w:rsid w:val="00F420DD"/>
    <w:rsid w:val="00F42B96"/>
    <w:rsid w:val="00F43576"/>
    <w:rsid w:val="00F4714D"/>
    <w:rsid w:val="00F4726A"/>
    <w:rsid w:val="00F47736"/>
    <w:rsid w:val="00F53CF1"/>
    <w:rsid w:val="00F54A55"/>
    <w:rsid w:val="00F56AB2"/>
    <w:rsid w:val="00F56EAD"/>
    <w:rsid w:val="00F60098"/>
    <w:rsid w:val="00F60FC0"/>
    <w:rsid w:val="00F62DDD"/>
    <w:rsid w:val="00F634DA"/>
    <w:rsid w:val="00F63986"/>
    <w:rsid w:val="00F63D2A"/>
    <w:rsid w:val="00F65B4C"/>
    <w:rsid w:val="00F663C4"/>
    <w:rsid w:val="00F666C1"/>
    <w:rsid w:val="00F72590"/>
    <w:rsid w:val="00F72AEA"/>
    <w:rsid w:val="00F736B2"/>
    <w:rsid w:val="00F84AD3"/>
    <w:rsid w:val="00F86782"/>
    <w:rsid w:val="00F93DF8"/>
    <w:rsid w:val="00F94027"/>
    <w:rsid w:val="00F96F76"/>
    <w:rsid w:val="00FA2A2E"/>
    <w:rsid w:val="00FA32E2"/>
    <w:rsid w:val="00FA4E59"/>
    <w:rsid w:val="00FA5918"/>
    <w:rsid w:val="00FA667E"/>
    <w:rsid w:val="00FA7BAE"/>
    <w:rsid w:val="00FB0953"/>
    <w:rsid w:val="00FB2271"/>
    <w:rsid w:val="00FB2EC5"/>
    <w:rsid w:val="00FB3EDD"/>
    <w:rsid w:val="00FB459D"/>
    <w:rsid w:val="00FB4767"/>
    <w:rsid w:val="00FB522C"/>
    <w:rsid w:val="00FB68C1"/>
    <w:rsid w:val="00FB778A"/>
    <w:rsid w:val="00FC22B3"/>
    <w:rsid w:val="00FC3C52"/>
    <w:rsid w:val="00FC5AC9"/>
    <w:rsid w:val="00FD2945"/>
    <w:rsid w:val="00FD6E7E"/>
    <w:rsid w:val="00FD78E6"/>
    <w:rsid w:val="00FD7C7C"/>
    <w:rsid w:val="00FE29C1"/>
    <w:rsid w:val="00FE54AC"/>
    <w:rsid w:val="00FE65C2"/>
    <w:rsid w:val="00FE6FC3"/>
    <w:rsid w:val="00FE74E9"/>
    <w:rsid w:val="00FF390A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32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3B"/>
    <w:pPr>
      <w:spacing w:after="160" w:line="259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6B0"/>
    <w:pPr>
      <w:keepNext/>
      <w:keepLines/>
      <w:spacing w:before="480" w:after="36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6B0"/>
    <w:pPr>
      <w:keepNext/>
      <w:keepLines/>
      <w:spacing w:before="160" w:after="120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6B0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75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9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5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93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3B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3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06B0"/>
    <w:rPr>
      <w:rFonts w:ascii="Times New Roman" w:eastAsiaTheme="majorEastAsia" w:hAnsi="Times New Roman" w:cstheme="majorBidi"/>
      <w:b/>
      <w:i/>
      <w:sz w:val="24"/>
      <w:szCs w:val="26"/>
      <w:lang w:eastAsia="en-US"/>
    </w:rPr>
  </w:style>
  <w:style w:type="paragraph" w:styleId="FootnoteText">
    <w:name w:val="footnote text"/>
    <w:basedOn w:val="Normal"/>
    <w:link w:val="FootnoteTextChar"/>
    <w:unhideWhenUsed/>
    <w:rsid w:val="0094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2380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423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238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2380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EB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B4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6C64F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18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867"/>
    <w:rPr>
      <w:rFonts w:ascii="Times New Roman" w:eastAsiaTheme="minorHAnsi" w:hAnsi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1867"/>
    <w:rPr>
      <w:vertAlign w:val="superscript"/>
    </w:rPr>
  </w:style>
  <w:style w:type="paragraph" w:styleId="Revision">
    <w:name w:val="Revision"/>
    <w:hidden/>
    <w:uiPriority w:val="99"/>
    <w:semiHidden/>
    <w:rsid w:val="00CD695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52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52"/>
    <w:rPr>
      <w:rFonts w:ascii="Times New Roman" w:eastAsiaTheme="minorHAnsi" w:hAnsi="Times New Roman"/>
      <w:sz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10E9"/>
    <w:rPr>
      <w:color w:val="605E5C"/>
      <w:shd w:val="clear" w:color="auto" w:fill="E1DFDD"/>
    </w:rPr>
  </w:style>
  <w:style w:type="character" w:customStyle="1" w:styleId="pagenumber">
    <w:name w:val="pagenumber"/>
    <w:basedOn w:val="DefaultParagraphFont"/>
    <w:rsid w:val="000C5F18"/>
  </w:style>
  <w:style w:type="character" w:customStyle="1" w:styleId="citationref">
    <w:name w:val="citationref"/>
    <w:basedOn w:val="DefaultParagraphFont"/>
    <w:rsid w:val="00CC0971"/>
  </w:style>
  <w:style w:type="paragraph" w:customStyle="1" w:styleId="u-mb-2">
    <w:name w:val="u-mb-2"/>
    <w:basedOn w:val="Normal"/>
    <w:rsid w:val="00CC097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uthorsname">
    <w:name w:val="authors__name"/>
    <w:basedOn w:val="DefaultParagraphFont"/>
    <w:rsid w:val="00CC0971"/>
  </w:style>
  <w:style w:type="character" w:styleId="FollowedHyperlink">
    <w:name w:val="FollowedHyperlink"/>
    <w:basedOn w:val="DefaultParagraphFont"/>
    <w:uiPriority w:val="99"/>
    <w:semiHidden/>
    <w:unhideWhenUsed/>
    <w:rsid w:val="0030744A"/>
    <w:rPr>
      <w:color w:val="800080" w:themeColor="followedHyperlink"/>
      <w:u w:val="single"/>
    </w:rPr>
  </w:style>
  <w:style w:type="character" w:customStyle="1" w:styleId="f1000-at-ignore">
    <w:name w:val="f1000-at-ignore"/>
    <w:basedOn w:val="DefaultParagraphFont"/>
    <w:rsid w:val="00FE29C1"/>
  </w:style>
  <w:style w:type="character" w:customStyle="1" w:styleId="author">
    <w:name w:val="author"/>
    <w:basedOn w:val="DefaultParagraphFont"/>
    <w:rsid w:val="002F7C4F"/>
  </w:style>
  <w:style w:type="character" w:customStyle="1" w:styleId="pubyear">
    <w:name w:val="pubyear"/>
    <w:basedOn w:val="DefaultParagraphFont"/>
    <w:rsid w:val="002F7C4F"/>
  </w:style>
  <w:style w:type="character" w:customStyle="1" w:styleId="ref-lnk">
    <w:name w:val="ref-lnk"/>
    <w:basedOn w:val="DefaultParagraphFont"/>
    <w:rsid w:val="00C822E4"/>
  </w:style>
  <w:style w:type="character" w:customStyle="1" w:styleId="f1kat-hl">
    <w:name w:val="f1kat-hl"/>
    <w:basedOn w:val="DefaultParagraphFont"/>
    <w:rsid w:val="00124E6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E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72B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168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199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998"/>
    <w:rPr>
      <w:rFonts w:ascii="Calibri" w:eastAsiaTheme="minorHAnsi" w:hAnsi="Calibri"/>
      <w:szCs w:val="21"/>
      <w:lang w:eastAsia="en-US"/>
    </w:rPr>
  </w:style>
  <w:style w:type="character" w:customStyle="1" w:styleId="text">
    <w:name w:val="text"/>
    <w:basedOn w:val="DefaultParagraphFont"/>
    <w:rsid w:val="0048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3B"/>
    <w:pPr>
      <w:spacing w:after="160" w:line="259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6B0"/>
    <w:pPr>
      <w:keepNext/>
      <w:keepLines/>
      <w:spacing w:before="480" w:after="36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6B0"/>
    <w:pPr>
      <w:keepNext/>
      <w:keepLines/>
      <w:spacing w:before="160" w:after="120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6B0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75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9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5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93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3B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3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06B0"/>
    <w:rPr>
      <w:rFonts w:ascii="Times New Roman" w:eastAsiaTheme="majorEastAsia" w:hAnsi="Times New Roman" w:cstheme="majorBidi"/>
      <w:b/>
      <w:i/>
      <w:sz w:val="24"/>
      <w:szCs w:val="26"/>
      <w:lang w:eastAsia="en-US"/>
    </w:rPr>
  </w:style>
  <w:style w:type="paragraph" w:styleId="FootnoteText">
    <w:name w:val="footnote text"/>
    <w:basedOn w:val="Normal"/>
    <w:link w:val="FootnoteTextChar"/>
    <w:unhideWhenUsed/>
    <w:rsid w:val="0094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2380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423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238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2380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EB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B4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6C64F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18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867"/>
    <w:rPr>
      <w:rFonts w:ascii="Times New Roman" w:eastAsiaTheme="minorHAnsi" w:hAnsi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1867"/>
    <w:rPr>
      <w:vertAlign w:val="superscript"/>
    </w:rPr>
  </w:style>
  <w:style w:type="paragraph" w:styleId="Revision">
    <w:name w:val="Revision"/>
    <w:hidden/>
    <w:uiPriority w:val="99"/>
    <w:semiHidden/>
    <w:rsid w:val="00CD695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52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52"/>
    <w:rPr>
      <w:rFonts w:ascii="Times New Roman" w:eastAsiaTheme="minorHAnsi" w:hAnsi="Times New Roman"/>
      <w:sz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10E9"/>
    <w:rPr>
      <w:color w:val="605E5C"/>
      <w:shd w:val="clear" w:color="auto" w:fill="E1DFDD"/>
    </w:rPr>
  </w:style>
  <w:style w:type="character" w:customStyle="1" w:styleId="pagenumber">
    <w:name w:val="pagenumber"/>
    <w:basedOn w:val="DefaultParagraphFont"/>
    <w:rsid w:val="000C5F18"/>
  </w:style>
  <w:style w:type="character" w:customStyle="1" w:styleId="citationref">
    <w:name w:val="citationref"/>
    <w:basedOn w:val="DefaultParagraphFont"/>
    <w:rsid w:val="00CC0971"/>
  </w:style>
  <w:style w:type="paragraph" w:customStyle="1" w:styleId="u-mb-2">
    <w:name w:val="u-mb-2"/>
    <w:basedOn w:val="Normal"/>
    <w:rsid w:val="00CC097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uthorsname">
    <w:name w:val="authors__name"/>
    <w:basedOn w:val="DefaultParagraphFont"/>
    <w:rsid w:val="00CC0971"/>
  </w:style>
  <w:style w:type="character" w:styleId="FollowedHyperlink">
    <w:name w:val="FollowedHyperlink"/>
    <w:basedOn w:val="DefaultParagraphFont"/>
    <w:uiPriority w:val="99"/>
    <w:semiHidden/>
    <w:unhideWhenUsed/>
    <w:rsid w:val="0030744A"/>
    <w:rPr>
      <w:color w:val="800080" w:themeColor="followedHyperlink"/>
      <w:u w:val="single"/>
    </w:rPr>
  </w:style>
  <w:style w:type="character" w:customStyle="1" w:styleId="f1000-at-ignore">
    <w:name w:val="f1000-at-ignore"/>
    <w:basedOn w:val="DefaultParagraphFont"/>
    <w:rsid w:val="00FE29C1"/>
  </w:style>
  <w:style w:type="character" w:customStyle="1" w:styleId="author">
    <w:name w:val="author"/>
    <w:basedOn w:val="DefaultParagraphFont"/>
    <w:rsid w:val="002F7C4F"/>
  </w:style>
  <w:style w:type="character" w:customStyle="1" w:styleId="pubyear">
    <w:name w:val="pubyear"/>
    <w:basedOn w:val="DefaultParagraphFont"/>
    <w:rsid w:val="002F7C4F"/>
  </w:style>
  <w:style w:type="character" w:customStyle="1" w:styleId="ref-lnk">
    <w:name w:val="ref-lnk"/>
    <w:basedOn w:val="DefaultParagraphFont"/>
    <w:rsid w:val="00C822E4"/>
  </w:style>
  <w:style w:type="character" w:customStyle="1" w:styleId="f1kat-hl">
    <w:name w:val="f1kat-hl"/>
    <w:basedOn w:val="DefaultParagraphFont"/>
    <w:rsid w:val="00124E6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E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72B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168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199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998"/>
    <w:rPr>
      <w:rFonts w:ascii="Calibri" w:eastAsiaTheme="minorHAnsi" w:hAnsi="Calibri"/>
      <w:szCs w:val="21"/>
      <w:lang w:eastAsia="en-US"/>
    </w:rPr>
  </w:style>
  <w:style w:type="character" w:customStyle="1" w:styleId="text">
    <w:name w:val="text"/>
    <w:basedOn w:val="DefaultParagraphFont"/>
    <w:rsid w:val="0048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623D99-5987-4A62-B02A-28EA2412C66C}">
  <we:reference id="f78a3046-9e99-4300-aa2b-5814002b01a2" version="1.35.0.0" store="EXCatalog" storeType="EXCatalog"/>
  <we:alternateReferences>
    <we:reference id="WA104382081" version="1.35.0.0" store="en-US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482DC4F293834697295E938F342F88" ma:contentTypeVersion="14" ma:contentTypeDescription="Crear nuevo documento." ma:contentTypeScope="" ma:versionID="0693b4c50ea6760c0fa16ac58c8da87a">
  <xsd:schema xmlns:xsd="http://www.w3.org/2001/XMLSchema" xmlns:xs="http://www.w3.org/2001/XMLSchema" xmlns:p="http://schemas.microsoft.com/office/2006/metadata/properties" xmlns:ns3="359e30bd-4c9f-4a94-bf32-30ce743d74e7" xmlns:ns4="56b3b046-fafe-4867-936b-fd3a65a6f9ce" targetNamespace="http://schemas.microsoft.com/office/2006/metadata/properties" ma:root="true" ma:fieldsID="c8116a8b49ab5eff26c0d3e3eecf83f4" ns3:_="" ns4:_="">
    <xsd:import namespace="359e30bd-4c9f-4a94-bf32-30ce743d74e7"/>
    <xsd:import namespace="56b3b046-fafe-4867-936b-fd3a65a6f9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e30bd-4c9f-4a94-bf32-30ce743d7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3b046-fafe-4867-936b-fd3a65a6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A1E3-0BCB-424D-A3F3-883828749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5B504-C505-4465-9B71-5A44C3E2A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e30bd-4c9f-4a94-bf32-30ce743d74e7"/>
    <ds:schemaRef ds:uri="56b3b046-fafe-4867-936b-fd3a65a6f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4E2D5-54A4-491D-A1A2-DB2C8262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D862D-30B3-4636-8F6E-B46E86D9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ISSC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Albareda, A.</dc:creator>
  <cp:keywords/>
  <dc:description/>
  <cp:lastModifiedBy>Manikandan B.J.</cp:lastModifiedBy>
  <cp:revision>9</cp:revision>
  <cp:lastPrinted>2019-11-03T15:32:00Z</cp:lastPrinted>
  <dcterms:created xsi:type="dcterms:W3CDTF">2022-11-17T18:50:00Z</dcterms:created>
  <dcterms:modified xsi:type="dcterms:W3CDTF">2022-12-05T09:08:00Z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0x0101007F482DC4F293834697295E938F342F88</vt:lpwstr>
  </property>
  <property fmtid="{D5CDD505-2E9C-101B-9397-08002B2CF9AE}" pid="3" name="FileId">
    <vt:lpwstr>761362</vt:lpwstr>
  </property>
  <property fmtid="{D5CDD505-2E9C-101B-9397-08002B2CF9AE}" pid="4" name="Mendeley Document_1">
    <vt:lpwstr>True</vt:lpwstr>
  </property>
  <property fmtid="{D5CDD505-2E9C-101B-9397-08002B2CF9AE}" pid="5" name="Mendeley Unique User Id_1">
    <vt:lpwstr>93b609f0-be07-387c-807c-0460b6312ce8</vt:lpwstr>
  </property>
  <property fmtid="{D5CDD505-2E9C-101B-9397-08002B2CF9AE}" pid="6" name="Mendeley Citation Style_1">
    <vt:lpwstr>http://www.zotero.org/styles/apa</vt:lpwstr>
  </property>
  <property fmtid="{D5CDD505-2E9C-101B-9397-08002B2CF9AE}" pid="7" name="Mendeley Recent Style Id 0_1">
    <vt:lpwstr>http://csl.mendeley.com/styles/28785351/apa</vt:lpwstr>
  </property>
  <property fmtid="{D5CDD505-2E9C-101B-9397-08002B2CF9AE}" pid="8" name="Mendeley Recent Style Name 0_1">
    <vt:lpwstr>American Psychological Association 6th edition - Adrià Albareda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Name 1_1">
    <vt:lpwstr>American Psychological Association 7th edition</vt:lpwstr>
  </property>
  <property fmtid="{D5CDD505-2E9C-101B-9397-08002B2CF9AE}" pid="11" name="Mendeley Recent Style Id 2_1">
    <vt:lpwstr>http://www.zotero.org/styles/american-sociological-association</vt:lpwstr>
  </property>
  <property fmtid="{D5CDD505-2E9C-101B-9397-08002B2CF9AE}" pid="12" name="Mendeley Recent Style Name 2_1">
    <vt:lpwstr>American Sociological Association 6th edition</vt:lpwstr>
  </property>
  <property fmtid="{D5CDD505-2E9C-101B-9397-08002B2CF9AE}" pid="13" name="Mendeley Recent Style Id 3_1">
    <vt:lpwstr>http://www.zotero.org/styles/chicago-author-date</vt:lpwstr>
  </property>
  <property fmtid="{D5CDD505-2E9C-101B-9397-08002B2CF9AE}" pid="14" name="Mendeley Recent Style Name 3_1">
    <vt:lpwstr>Chicago Manual of Style 17th edition (author-date)</vt:lpwstr>
  </property>
  <property fmtid="{D5CDD505-2E9C-101B-9397-08002B2CF9AE}" pid="15" name="Mendeley Recent Style Id 4_1">
    <vt:lpwstr>http://csl.mendeley.com/styles/477163761/chicago-author-date</vt:lpwstr>
  </property>
  <property fmtid="{D5CDD505-2E9C-101B-9397-08002B2CF9AE}" pid="16" name="Mendeley Recent Style Name 4_1">
    <vt:lpwstr>Chicago Manual of Style 17th edition (author-date) - Moritz Müller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  <property fmtid="{D5CDD505-2E9C-101B-9397-08002B2CF9AE}" pid="27" name="ProjectId">
    <vt:lpwstr>-1</vt:lpwstr>
  </property>
  <property fmtid="{D5CDD505-2E9C-101B-9397-08002B2CF9AE}" pid="28" name="InsertAsFootnote">
    <vt:lpwstr>False</vt:lpwstr>
  </property>
  <property fmtid="{D5CDD505-2E9C-101B-9397-08002B2CF9AE}" pid="29" name="StyleId">
    <vt:lpwstr>http://www.zotero.org/styles/apa</vt:lpwstr>
  </property>
</Properties>
</file>