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7FD7" w14:textId="77777777" w:rsidR="00622EEC" w:rsidRPr="000F69C1" w:rsidRDefault="00622EEC" w:rsidP="00622EEC">
      <w:pPr>
        <w:rPr>
          <w:rFonts w:ascii="Times New Roman" w:hAnsi="Times New Roman" w:cs="Times New Roman"/>
          <w:b/>
          <w:color w:val="000000"/>
          <w:sz w:val="24"/>
          <w:szCs w:val="24"/>
          <w:lang w:eastAsia="zh-TW"/>
        </w:rPr>
      </w:pPr>
      <w:bookmarkStart w:id="0" w:name="_Hlk73537787"/>
      <w:bookmarkStart w:id="1" w:name="_Hlk52106545"/>
      <w:bookmarkStart w:id="2" w:name="_Hlk52106459"/>
      <w:bookmarkStart w:id="3" w:name="_Hlk52106492"/>
      <w:r w:rsidRPr="000F69C1">
        <w:rPr>
          <w:rFonts w:ascii="Times New Roman" w:hAnsi="Times New Roman" w:cs="Times New Roman"/>
          <w:b/>
          <w:sz w:val="24"/>
          <w:szCs w:val="24"/>
          <w:lang w:eastAsia="zh-TW"/>
        </w:rPr>
        <w:t>Appendix</w:t>
      </w:r>
      <w:bookmarkEnd w:id="0"/>
      <w:r>
        <w:rPr>
          <w:rFonts w:ascii="Times New Roman" w:hAnsi="Times New Roman" w:cs="Times New Roman"/>
          <w:b/>
          <w:sz w:val="24"/>
          <w:szCs w:val="24"/>
          <w:lang w:eastAsia="zh-TW"/>
        </w:rPr>
        <w:t>: Measurements and Variables</w:t>
      </w:r>
    </w:p>
    <w:p w14:paraId="6D753265" w14:textId="77777777" w:rsidR="00622EEC" w:rsidRDefault="00622EEC" w:rsidP="00622EEC">
      <w:pPr>
        <w:rPr>
          <w:rFonts w:ascii="Times New Roman" w:hAnsi="Times New Roman" w:cs="Times New Roman"/>
          <w:color w:val="000000"/>
          <w:sz w:val="24"/>
          <w:szCs w:val="24"/>
          <w:lang w:eastAsia="zh-TW"/>
        </w:rPr>
      </w:pPr>
      <w:r w:rsidRPr="000F69C1">
        <w:rPr>
          <w:rFonts w:ascii="Times New Roman" w:hAnsi="Times New Roman" w:cs="Times New Roman"/>
          <w:color w:val="000000"/>
          <w:sz w:val="24"/>
          <w:szCs w:val="24"/>
          <w:lang w:eastAsia="zh-TW"/>
        </w:rPr>
        <w:t xml:space="preserve">Dependent Variable: Protest </w:t>
      </w:r>
    </w:p>
    <w:p w14:paraId="441B3DFC" w14:textId="77777777" w:rsidR="00622EEC" w:rsidRPr="000F69C1" w:rsidRDefault="00622EEC" w:rsidP="00622EEC">
      <w:pPr>
        <w:rPr>
          <w:rFonts w:ascii="Times New Roman" w:hAnsi="Times New Roman" w:cs="Times New Roman"/>
          <w:color w:val="000000"/>
          <w:sz w:val="24"/>
          <w:szCs w:val="24"/>
          <w:lang w:eastAsia="zh-TW"/>
        </w:rPr>
      </w:pPr>
      <w:r>
        <w:rPr>
          <w:rFonts w:ascii="Times New Roman" w:hAnsi="Times New Roman" w:cs="Times New Roman"/>
          <w:color w:val="000000"/>
          <w:sz w:val="24"/>
          <w:szCs w:val="24"/>
          <w:lang w:eastAsia="zh-TW"/>
        </w:rPr>
        <w:t xml:space="preserve">To create the protest variable, we used the following questions: </w:t>
      </w:r>
    </w:p>
    <w:p w14:paraId="6425B899" w14:textId="77777777" w:rsidR="00622EEC" w:rsidRPr="000F69C1" w:rsidRDefault="00622EEC" w:rsidP="00622EEC">
      <w:pPr>
        <w:numPr>
          <w:ilvl w:val="0"/>
          <w:numId w:val="1"/>
        </w:numPr>
        <w:spacing w:line="240" w:lineRule="auto"/>
        <w:contextualSpacing/>
        <w:jc w:val="both"/>
        <w:rPr>
          <w:rFonts w:ascii="Times New Roman" w:hAnsi="Times New Roman" w:cs="Times New Roman"/>
          <w:iCs/>
          <w:color w:val="000000"/>
          <w:sz w:val="24"/>
          <w:szCs w:val="24"/>
          <w:lang w:eastAsia="zh-TW"/>
        </w:rPr>
      </w:pPr>
      <w:r w:rsidRPr="000F69C1">
        <w:rPr>
          <w:rFonts w:ascii="Times New Roman" w:hAnsi="Times New Roman" w:cs="Times New Roman"/>
          <w:iCs/>
          <w:color w:val="000000"/>
          <w:sz w:val="24"/>
          <w:szCs w:val="24"/>
          <w:lang w:eastAsia="zh-TW"/>
        </w:rPr>
        <w:t xml:space="preserve">D12a: In our daily lives we usually see some collective actions or activities happen, such as people protest against unreasonable fees, against land confiscation, against certain policies, collective petitions, strikes, assembly, and demonstrations. Did any of them ever happen around your life in the past three years? </w:t>
      </w:r>
    </w:p>
    <w:p w14:paraId="1627AD6F"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01. Yes</w:t>
      </w:r>
    </w:p>
    <w:p w14:paraId="0B354BBA"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02. No</w:t>
      </w:r>
    </w:p>
    <w:p w14:paraId="16A6CE3A" w14:textId="77777777" w:rsidR="00622EEC" w:rsidRPr="000F69C1" w:rsidRDefault="00622EEC" w:rsidP="00622EEC">
      <w:pPr>
        <w:numPr>
          <w:ilvl w:val="0"/>
          <w:numId w:val="1"/>
        </w:numPr>
        <w:spacing w:line="240" w:lineRule="auto"/>
        <w:contextualSpacing/>
        <w:jc w:val="both"/>
        <w:rPr>
          <w:rFonts w:ascii="Times New Roman" w:hAnsi="Times New Roman" w:cs="Times New Roman"/>
          <w:iCs/>
          <w:color w:val="000000"/>
          <w:sz w:val="24"/>
          <w:szCs w:val="24"/>
          <w:lang w:eastAsia="zh-TW"/>
        </w:rPr>
      </w:pPr>
      <w:r w:rsidRPr="000F69C1">
        <w:rPr>
          <w:rFonts w:ascii="Times New Roman" w:hAnsi="Times New Roman" w:cs="Times New Roman"/>
          <w:iCs/>
          <w:color w:val="000000"/>
          <w:sz w:val="24"/>
          <w:szCs w:val="24"/>
          <w:lang w:eastAsia="zh-TW"/>
        </w:rPr>
        <w:t xml:space="preserve">D12c: Did you play any of the following roles in those actions and activities that happened around your life? </w:t>
      </w:r>
    </w:p>
    <w:p w14:paraId="18424EA1"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 xml:space="preserve">01. I was the organizer </w:t>
      </w:r>
    </w:p>
    <w:p w14:paraId="42CF3BDF"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02. I participated in the activities</w:t>
      </w:r>
    </w:p>
    <w:p w14:paraId="2338BB7F"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03. I did not participate in any of them in person, but I offered material support</w:t>
      </w:r>
    </w:p>
    <w:p w14:paraId="527DB6AD"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 xml:space="preserve">04. I did not participate in any of them in person, but I offered moral support </w:t>
      </w:r>
    </w:p>
    <w:p w14:paraId="3BD5E5E3"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05. Other</w:t>
      </w:r>
    </w:p>
    <w:p w14:paraId="17E1038B"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06. I did not participate</w:t>
      </w:r>
    </w:p>
    <w:p w14:paraId="2E51A950" w14:textId="77777777" w:rsidR="00622EEC" w:rsidRPr="000F69C1" w:rsidRDefault="00622EEC" w:rsidP="00622EEC">
      <w:pPr>
        <w:numPr>
          <w:ilvl w:val="0"/>
          <w:numId w:val="1"/>
        </w:numPr>
        <w:spacing w:line="240" w:lineRule="auto"/>
        <w:contextualSpacing/>
        <w:jc w:val="both"/>
        <w:rPr>
          <w:rFonts w:ascii="Times New Roman" w:hAnsi="Times New Roman" w:cs="Times New Roman"/>
          <w:iCs/>
          <w:color w:val="000000"/>
          <w:sz w:val="24"/>
          <w:szCs w:val="24"/>
          <w:lang w:eastAsia="zh-TW"/>
        </w:rPr>
      </w:pPr>
      <w:r w:rsidRPr="000F69C1">
        <w:rPr>
          <w:rFonts w:ascii="Times New Roman" w:hAnsi="Times New Roman" w:cs="Times New Roman"/>
          <w:iCs/>
          <w:color w:val="000000"/>
          <w:sz w:val="24"/>
          <w:szCs w:val="24"/>
          <w:lang w:eastAsia="zh-TW"/>
        </w:rPr>
        <w:t xml:space="preserve">D20: In this past year, did you participate in any of the actions or activities that happened in your community? </w:t>
      </w:r>
    </w:p>
    <w:p w14:paraId="0DD93649"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01. Participated in the work of the villagers’ committee, neighborhood committee, or owners’ committee</w:t>
      </w:r>
    </w:p>
    <w:p w14:paraId="6104484A"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 xml:space="preserve">02. Offered suggestions or opinions to the villagers’ committee, neighborhood committee, or owners’ committee </w:t>
      </w:r>
    </w:p>
    <w:p w14:paraId="7C561A71"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03. Participated in collective petitions</w:t>
      </w:r>
    </w:p>
    <w:p w14:paraId="0E415FE8"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04. Participated in writing collective petition letters</w:t>
      </w:r>
    </w:p>
    <w:p w14:paraId="7D090EAF"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 xml:space="preserve">05. Reported community problems to news media </w:t>
      </w:r>
    </w:p>
    <w:p w14:paraId="5F8553BF"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06. Reported community problems to responsible governmental authorities</w:t>
      </w:r>
    </w:p>
    <w:p w14:paraId="18EAB01D"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07. Participated in protests</w:t>
      </w:r>
    </w:p>
    <w:p w14:paraId="7E730752" w14:textId="77777777" w:rsidR="00622EEC" w:rsidRDefault="00622EEC" w:rsidP="00622EEC">
      <w:pPr>
        <w:rPr>
          <w:rFonts w:ascii="Times New Roman" w:hAnsi="Times New Roman" w:cs="Times New Roman"/>
          <w:color w:val="000000"/>
          <w:sz w:val="24"/>
          <w:szCs w:val="24"/>
          <w:lang w:eastAsia="zh-TW"/>
        </w:rPr>
      </w:pPr>
      <w:r>
        <w:rPr>
          <w:rFonts w:ascii="Times New Roman" w:hAnsi="Times New Roman" w:cs="Times New Roman"/>
          <w:color w:val="000000"/>
          <w:sz w:val="24"/>
          <w:szCs w:val="24"/>
          <w:lang w:eastAsia="zh-TW"/>
        </w:rPr>
        <w:tab/>
      </w:r>
      <w:r>
        <w:rPr>
          <w:rFonts w:ascii="Times New Roman" w:hAnsi="Times New Roman" w:cs="Times New Roman"/>
          <w:color w:val="000000"/>
          <w:sz w:val="24"/>
          <w:szCs w:val="24"/>
          <w:lang w:eastAsia="zh-TW"/>
        </w:rPr>
        <w:tab/>
      </w:r>
    </w:p>
    <w:p w14:paraId="1DECDD3C" w14:textId="77777777" w:rsidR="00622EEC" w:rsidRDefault="00622EEC" w:rsidP="00622EEC">
      <w:pPr>
        <w:jc w:val="both"/>
        <w:rPr>
          <w:rFonts w:ascii="Times New Roman" w:hAnsi="Times New Roman" w:cs="Times New Roman"/>
          <w:color w:val="000000"/>
          <w:sz w:val="24"/>
          <w:szCs w:val="24"/>
          <w:lang w:eastAsia="zh-TW"/>
        </w:rPr>
      </w:pPr>
      <w:r>
        <w:rPr>
          <w:rFonts w:ascii="Times New Roman" w:hAnsi="Times New Roman" w:cs="Times New Roman"/>
          <w:color w:val="000000"/>
          <w:sz w:val="24"/>
          <w:szCs w:val="24"/>
          <w:lang w:eastAsia="zh-TW"/>
        </w:rPr>
        <w:t>If</w:t>
      </w:r>
      <w:r w:rsidRPr="00384F70">
        <w:rPr>
          <w:rFonts w:ascii="Times New Roman" w:hAnsi="Times New Roman" w:cs="Times New Roman"/>
          <w:color w:val="000000"/>
          <w:sz w:val="24"/>
          <w:szCs w:val="24"/>
          <w:lang w:eastAsia="zh-TW"/>
        </w:rPr>
        <w:t xml:space="preserve"> respondents answer “Yes” to question D12a, then they are asked to answer question D12c</w:t>
      </w:r>
      <w:r>
        <w:rPr>
          <w:rFonts w:ascii="Times New Roman" w:hAnsi="Times New Roman" w:cs="Times New Roman"/>
          <w:color w:val="000000"/>
          <w:sz w:val="24"/>
          <w:szCs w:val="24"/>
          <w:lang w:eastAsia="zh-TW"/>
        </w:rPr>
        <w:t xml:space="preserve">. </w:t>
      </w:r>
      <w:r w:rsidRPr="00384F70">
        <w:rPr>
          <w:rFonts w:ascii="Times New Roman" w:hAnsi="Times New Roman" w:cs="Times New Roman"/>
          <w:color w:val="000000"/>
          <w:sz w:val="24"/>
          <w:szCs w:val="24"/>
          <w:lang w:eastAsia="zh-TW"/>
        </w:rPr>
        <w:t>We created a variable ProtestD12. A value of “1” is assigned to those answered “</w:t>
      </w:r>
      <w:r w:rsidRPr="00F94A35">
        <w:rPr>
          <w:rFonts w:ascii="Times New Roman" w:hAnsi="Times New Roman" w:cs="Times New Roman"/>
          <w:i/>
          <w:color w:val="000000"/>
          <w:sz w:val="24"/>
          <w:szCs w:val="24"/>
          <w:lang w:eastAsia="zh-TW"/>
        </w:rPr>
        <w:t>01. I was the organizer</w:t>
      </w:r>
      <w:r w:rsidRPr="00384F70">
        <w:rPr>
          <w:rFonts w:ascii="Times New Roman" w:hAnsi="Times New Roman" w:cs="Times New Roman"/>
          <w:color w:val="000000"/>
          <w:sz w:val="24"/>
          <w:szCs w:val="24"/>
          <w:lang w:eastAsia="zh-TW"/>
        </w:rPr>
        <w:t>” or “</w:t>
      </w:r>
      <w:r w:rsidRPr="00F94A35">
        <w:rPr>
          <w:rFonts w:ascii="Times New Roman" w:hAnsi="Times New Roman" w:cs="Times New Roman"/>
          <w:i/>
          <w:color w:val="000000"/>
          <w:sz w:val="24"/>
          <w:szCs w:val="24"/>
          <w:lang w:eastAsia="zh-TW"/>
        </w:rPr>
        <w:t>02. I participated in the activities</w:t>
      </w:r>
      <w:r w:rsidRPr="00384F70">
        <w:rPr>
          <w:rFonts w:ascii="Times New Roman" w:hAnsi="Times New Roman" w:cs="Times New Roman"/>
          <w:color w:val="000000"/>
          <w:sz w:val="24"/>
          <w:szCs w:val="24"/>
          <w:lang w:eastAsia="zh-TW"/>
        </w:rPr>
        <w:t xml:space="preserve">” to question D12c. Others are assigned a value of “0” which refers to no experience of protest participation. As the result, 251 out of 11,783 respondents (2.13%) had the experience of participating in protest.  </w:t>
      </w:r>
    </w:p>
    <w:p w14:paraId="22F017CC" w14:textId="77777777" w:rsidR="00622EEC" w:rsidRDefault="00622EEC" w:rsidP="00622EEC">
      <w:pPr>
        <w:jc w:val="both"/>
        <w:rPr>
          <w:rFonts w:ascii="Times New Roman" w:hAnsi="Times New Roman" w:cs="Times New Roman"/>
          <w:color w:val="000000"/>
          <w:sz w:val="24"/>
          <w:szCs w:val="24"/>
          <w:lang w:eastAsia="zh-TW"/>
        </w:rPr>
      </w:pPr>
      <w:r w:rsidRPr="00384F70">
        <w:rPr>
          <w:rFonts w:ascii="Times New Roman" w:hAnsi="Times New Roman" w:cs="Times New Roman"/>
          <w:color w:val="000000"/>
          <w:sz w:val="24"/>
          <w:szCs w:val="24"/>
          <w:lang w:eastAsia="zh-TW"/>
        </w:rPr>
        <w:t>In addition to D12a and D12c, D20 was also used.</w:t>
      </w:r>
      <w:r>
        <w:rPr>
          <w:rFonts w:ascii="Times New Roman" w:hAnsi="Times New Roman" w:cs="Times New Roman"/>
          <w:color w:val="000000"/>
          <w:sz w:val="24"/>
          <w:szCs w:val="24"/>
          <w:lang w:eastAsia="zh-TW"/>
        </w:rPr>
        <w:t xml:space="preserve"> </w:t>
      </w:r>
      <w:r w:rsidRPr="00384F70">
        <w:rPr>
          <w:rFonts w:ascii="Times New Roman" w:hAnsi="Times New Roman" w:cs="Times New Roman"/>
          <w:color w:val="000000"/>
          <w:sz w:val="24"/>
          <w:szCs w:val="24"/>
          <w:lang w:eastAsia="zh-TW"/>
        </w:rPr>
        <w:t>We created a variable ProtestD20. A value of “1” is assigned to those answered “</w:t>
      </w:r>
      <w:r w:rsidRPr="00F94A35">
        <w:rPr>
          <w:rFonts w:ascii="Times New Roman" w:hAnsi="Times New Roman" w:cs="Times New Roman"/>
          <w:i/>
          <w:color w:val="000000"/>
          <w:sz w:val="24"/>
          <w:szCs w:val="24"/>
          <w:lang w:eastAsia="zh-TW"/>
        </w:rPr>
        <w:t>07. Participated in protests</w:t>
      </w:r>
      <w:r w:rsidRPr="00384F70">
        <w:rPr>
          <w:rFonts w:ascii="Times New Roman" w:hAnsi="Times New Roman" w:cs="Times New Roman"/>
          <w:color w:val="000000"/>
          <w:sz w:val="24"/>
          <w:szCs w:val="24"/>
          <w:lang w:eastAsia="zh-TW"/>
        </w:rPr>
        <w:t xml:space="preserve">” to question D20. Others are assigned a value of “0” which refers to no experience of protest participation. As the result, 86 out of 11,688 respondents (0.74%) had the experience of participating in protest.  </w:t>
      </w:r>
    </w:p>
    <w:p w14:paraId="6FCDAE25" w14:textId="77777777" w:rsidR="00622EEC" w:rsidRDefault="00622EEC" w:rsidP="00622EEC">
      <w:pPr>
        <w:jc w:val="both"/>
        <w:rPr>
          <w:rFonts w:ascii="Times New Roman" w:hAnsi="Times New Roman" w:cs="Times New Roman"/>
          <w:color w:val="000000"/>
          <w:sz w:val="24"/>
          <w:szCs w:val="24"/>
          <w:lang w:eastAsia="zh-TW"/>
        </w:rPr>
      </w:pPr>
      <w:r w:rsidRPr="00384F70">
        <w:rPr>
          <w:rFonts w:ascii="Times New Roman" w:hAnsi="Times New Roman" w:cs="Times New Roman"/>
          <w:color w:val="000000"/>
          <w:sz w:val="24"/>
          <w:szCs w:val="24"/>
          <w:lang w:eastAsia="zh-TW"/>
        </w:rPr>
        <w:t xml:space="preserve">CGSS survey datasets do not specifically focus on Chinese people’s protest participation. Question D12 and question D20 both ask respondents’ experience of protest participation, but we cannot tell if D12 and D20 can be considered two independent events. More specifically, for those who answered “yes” to both question D12 and question D20, we did not know if the respondent </w:t>
      </w:r>
      <w:r w:rsidRPr="00384F70">
        <w:rPr>
          <w:rFonts w:ascii="Times New Roman" w:hAnsi="Times New Roman" w:cs="Times New Roman"/>
          <w:color w:val="000000"/>
          <w:sz w:val="24"/>
          <w:szCs w:val="24"/>
          <w:lang w:eastAsia="zh-TW"/>
        </w:rPr>
        <w:lastRenderedPageBreak/>
        <w:t xml:space="preserve">participated in TWO protests or One protest only. Similarly, the working of the questions did not allow us to tell the difference between D12=1, D20=0 and D12=0, D20=1. Therefore, we created a dichotomous variable </w:t>
      </w:r>
      <w:r w:rsidRPr="00384F70">
        <w:rPr>
          <w:rFonts w:ascii="Times New Roman" w:hAnsi="Times New Roman" w:cs="Times New Roman"/>
          <w:i/>
          <w:color w:val="000000"/>
          <w:sz w:val="24"/>
          <w:szCs w:val="24"/>
          <w:lang w:eastAsia="zh-TW"/>
        </w:rPr>
        <w:t>Protest</w:t>
      </w:r>
      <w:r w:rsidRPr="00384F70">
        <w:rPr>
          <w:rFonts w:ascii="Times New Roman" w:hAnsi="Times New Roman" w:cs="Times New Roman"/>
          <w:color w:val="000000"/>
          <w:sz w:val="24"/>
          <w:szCs w:val="24"/>
          <w:lang w:eastAsia="zh-TW"/>
        </w:rPr>
        <w:t xml:space="preserve"> which refers to individual respondent’s experience of protest participation (either Protest12=1 or Protest20=1). This was also the dependent variable we used for our regression models. As the result, 290 out of 11,693 respondents (2.48%) had the experience of participating in protest.</w:t>
      </w:r>
    </w:p>
    <w:p w14:paraId="409EB4C2" w14:textId="77777777" w:rsidR="00622EEC" w:rsidRDefault="00622EEC" w:rsidP="00622EEC">
      <w:pPr>
        <w:jc w:val="both"/>
        <w:rPr>
          <w:rFonts w:ascii="Times New Roman" w:hAnsi="Times New Roman" w:cs="Times New Roman"/>
          <w:color w:val="000000"/>
          <w:sz w:val="24"/>
          <w:szCs w:val="24"/>
          <w:lang w:eastAsia="zh-TW"/>
        </w:rPr>
      </w:pPr>
      <w:r w:rsidRPr="00AE102D">
        <w:rPr>
          <w:rFonts w:ascii="Times New Roman" w:hAnsi="Times New Roman" w:cs="Times New Roman"/>
          <w:color w:val="000000"/>
          <w:sz w:val="24"/>
          <w:szCs w:val="24"/>
          <w:lang w:eastAsia="zh-TW"/>
        </w:rPr>
        <w:t xml:space="preserve">There are two advantages to do so. First, we tried to capture every case of participating in protest. When an individual received “1” for variable </w:t>
      </w:r>
      <w:r w:rsidRPr="006B05D8">
        <w:rPr>
          <w:rFonts w:ascii="Times New Roman" w:hAnsi="Times New Roman" w:cs="Times New Roman"/>
          <w:i/>
          <w:color w:val="000000"/>
          <w:sz w:val="24"/>
          <w:szCs w:val="24"/>
          <w:lang w:eastAsia="zh-TW"/>
        </w:rPr>
        <w:t>Protest</w:t>
      </w:r>
      <w:r w:rsidRPr="00AE102D">
        <w:rPr>
          <w:rFonts w:ascii="Times New Roman" w:hAnsi="Times New Roman" w:cs="Times New Roman"/>
          <w:color w:val="000000"/>
          <w:sz w:val="24"/>
          <w:szCs w:val="24"/>
          <w:lang w:eastAsia="zh-TW"/>
        </w:rPr>
        <w:t xml:space="preserve"> (again, it is also the dependent variable of our models), we knew that this respondent “participated” in at least one protest activity. Second, this method slightly increased the number of the respondents had participated in protest (increased from 2.13% to 2.48%). Given the small percentage of respondents who protested, we estimated models using rare events logistic regression. The results are similar to the estimates from the binary logit models.</w:t>
      </w:r>
    </w:p>
    <w:p w14:paraId="23893EEF" w14:textId="77777777" w:rsidR="00622EEC" w:rsidRDefault="00622EEC" w:rsidP="00622EEC">
      <w:pPr>
        <w:rPr>
          <w:rFonts w:ascii="Times New Roman" w:hAnsi="Times New Roman" w:cs="Times New Roman"/>
          <w:color w:val="000000"/>
          <w:sz w:val="24"/>
          <w:szCs w:val="24"/>
          <w:lang w:eastAsia="zh-TW"/>
        </w:rPr>
      </w:pPr>
      <w:r w:rsidRPr="000F69C1">
        <w:rPr>
          <w:rFonts w:ascii="Times New Roman" w:hAnsi="Times New Roman" w:cs="Times New Roman"/>
          <w:color w:val="000000"/>
          <w:sz w:val="24"/>
          <w:szCs w:val="24"/>
          <w:lang w:eastAsia="zh-TW"/>
        </w:rPr>
        <w:t xml:space="preserve">Main Independent Variable </w:t>
      </w:r>
    </w:p>
    <w:p w14:paraId="63402319" w14:textId="77777777" w:rsidR="00622EEC" w:rsidRPr="000F69C1" w:rsidRDefault="00622EEC" w:rsidP="00622EEC">
      <w:pPr>
        <w:rPr>
          <w:rFonts w:ascii="Times New Roman" w:hAnsi="Times New Roman" w:cs="Times New Roman"/>
          <w:color w:val="000000"/>
          <w:sz w:val="24"/>
          <w:szCs w:val="24"/>
          <w:lang w:eastAsia="zh-TW"/>
        </w:rPr>
      </w:pPr>
      <w:r>
        <w:rPr>
          <w:rFonts w:ascii="Times New Roman" w:hAnsi="Times New Roman" w:cs="Times New Roman"/>
          <w:color w:val="000000"/>
          <w:sz w:val="24"/>
          <w:szCs w:val="24"/>
          <w:lang w:eastAsia="zh-TW"/>
        </w:rPr>
        <w:t xml:space="preserve">To create the occupation variables, we used the following questions: </w:t>
      </w:r>
    </w:p>
    <w:p w14:paraId="2E8F72D7" w14:textId="77777777" w:rsidR="00622EEC" w:rsidRPr="000F69C1" w:rsidRDefault="00622EEC" w:rsidP="00622EEC">
      <w:pPr>
        <w:numPr>
          <w:ilvl w:val="0"/>
          <w:numId w:val="2"/>
        </w:numPr>
        <w:spacing w:line="240" w:lineRule="auto"/>
        <w:contextualSpacing/>
        <w:jc w:val="both"/>
        <w:rPr>
          <w:rFonts w:ascii="Times New Roman" w:hAnsi="Times New Roman" w:cs="Times New Roman"/>
          <w:iCs/>
          <w:color w:val="000000"/>
          <w:sz w:val="24"/>
          <w:szCs w:val="24"/>
          <w:lang w:eastAsia="zh-TW"/>
        </w:rPr>
      </w:pPr>
      <w:r w:rsidRPr="000F69C1">
        <w:rPr>
          <w:rFonts w:ascii="Times New Roman" w:hAnsi="Times New Roman" w:cs="Times New Roman"/>
          <w:iCs/>
          <w:color w:val="000000"/>
          <w:sz w:val="24"/>
          <w:szCs w:val="24"/>
          <w:lang w:eastAsia="zh-TW"/>
        </w:rPr>
        <w:t xml:space="preserve">A58: Which of the following best describes your working condition and experience? </w:t>
      </w:r>
    </w:p>
    <w:p w14:paraId="50356624"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01. I have a non-agriculture job</w:t>
      </w:r>
    </w:p>
    <w:p w14:paraId="2B9C4A39"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02. I have an agriculture job, and I used to have non-agriculture jobs</w:t>
      </w:r>
    </w:p>
    <w:p w14:paraId="25D829B3"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03. I have an agriculture job, and I never had any non-agriculture jobs</w:t>
      </w:r>
    </w:p>
    <w:p w14:paraId="70C48C52"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04. I have no job now, and I only had agriculture jobs before</w:t>
      </w:r>
    </w:p>
    <w:p w14:paraId="3F480CE4"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05. I have no job now, and I used to have non-agriculture jobs</w:t>
      </w:r>
    </w:p>
    <w:p w14:paraId="4A235E45"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06. I have never worked</w:t>
      </w:r>
    </w:p>
    <w:p w14:paraId="49E455EE" w14:textId="77777777" w:rsidR="00622EEC" w:rsidRPr="000F69C1" w:rsidRDefault="00622EEC" w:rsidP="00622EEC">
      <w:pPr>
        <w:numPr>
          <w:ilvl w:val="0"/>
          <w:numId w:val="2"/>
        </w:numPr>
        <w:spacing w:line="240" w:lineRule="auto"/>
        <w:contextualSpacing/>
        <w:jc w:val="both"/>
        <w:rPr>
          <w:rFonts w:ascii="Times New Roman" w:hAnsi="Times New Roman" w:cs="Times New Roman"/>
          <w:iCs/>
          <w:color w:val="000000"/>
          <w:sz w:val="24"/>
          <w:szCs w:val="24"/>
          <w:lang w:eastAsia="zh-TW"/>
        </w:rPr>
      </w:pPr>
      <w:r w:rsidRPr="000F69C1">
        <w:rPr>
          <w:rFonts w:ascii="Times New Roman" w:hAnsi="Times New Roman" w:cs="Times New Roman"/>
          <w:iCs/>
          <w:color w:val="000000"/>
          <w:sz w:val="24"/>
          <w:szCs w:val="24"/>
          <w:lang w:eastAsia="zh-TW"/>
        </w:rPr>
        <w:t xml:space="preserve">A59a: Which of the following best describes your current work condition? </w:t>
      </w:r>
    </w:p>
    <w:p w14:paraId="57C175A2"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01. I am the owner of an enterprises</w:t>
      </w:r>
    </w:p>
    <w:p w14:paraId="33CAB074"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02. I am self-employed</w:t>
      </w:r>
    </w:p>
    <w:p w14:paraId="01E01B80"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 xml:space="preserve">03. I am hired by someone (long-term) </w:t>
      </w:r>
    </w:p>
    <w:p w14:paraId="0D8BAA4F"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04. I am a service worker</w:t>
      </w:r>
    </w:p>
    <w:p w14:paraId="42116401"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05. I have a temporary job</w:t>
      </w:r>
    </w:p>
    <w:p w14:paraId="303659E6"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06. I work in my family business with no payment</w:t>
      </w:r>
    </w:p>
    <w:p w14:paraId="302396BC"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07. I work in my family business and get payment</w:t>
      </w:r>
    </w:p>
    <w:p w14:paraId="605A7D64"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08. Freelance</w:t>
      </w:r>
    </w:p>
    <w:p w14:paraId="0A895008"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09. Other</w:t>
      </w:r>
    </w:p>
    <w:p w14:paraId="50CFE932" w14:textId="77777777" w:rsidR="00622EEC" w:rsidRPr="000F69C1" w:rsidRDefault="00622EEC" w:rsidP="00622EEC">
      <w:pPr>
        <w:numPr>
          <w:ilvl w:val="0"/>
          <w:numId w:val="2"/>
        </w:numPr>
        <w:spacing w:line="240" w:lineRule="auto"/>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color w:val="000000"/>
          <w:sz w:val="24"/>
          <w:szCs w:val="24"/>
          <w:lang w:eastAsia="zh-TW"/>
        </w:rPr>
        <w:t>A18: What is your current hukou?</w:t>
      </w:r>
      <w:r w:rsidRPr="000F69C1">
        <w:rPr>
          <w:rFonts w:ascii="Times New Roman" w:hAnsi="Times New Roman" w:cs="Times New Roman"/>
          <w:i/>
          <w:color w:val="000000"/>
          <w:sz w:val="24"/>
          <w:szCs w:val="24"/>
          <w:lang w:eastAsia="zh-TW"/>
        </w:rPr>
        <w:t xml:space="preserve"> </w:t>
      </w:r>
    </w:p>
    <w:p w14:paraId="5331F609"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01. Agricultural hukou</w:t>
      </w:r>
    </w:p>
    <w:p w14:paraId="3EB88D10"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02. Non-Agricultural hukou</w:t>
      </w:r>
    </w:p>
    <w:p w14:paraId="490877D4"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03. Blue-Pint hukou</w:t>
      </w:r>
    </w:p>
    <w:p w14:paraId="64E9D1C3"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04. Residential hukou</w:t>
      </w:r>
    </w:p>
    <w:p w14:paraId="79210632"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05. Military hukou</w:t>
      </w:r>
    </w:p>
    <w:p w14:paraId="02F79CA3"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06. None</w:t>
      </w:r>
    </w:p>
    <w:p w14:paraId="7040BF0D"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 xml:space="preserve">07. Others </w:t>
      </w:r>
    </w:p>
    <w:p w14:paraId="7EEE4B82" w14:textId="77777777" w:rsidR="00622EEC" w:rsidRPr="000F69C1" w:rsidRDefault="00622EEC" w:rsidP="00622EEC">
      <w:pPr>
        <w:numPr>
          <w:ilvl w:val="0"/>
          <w:numId w:val="2"/>
        </w:numPr>
        <w:spacing w:line="240" w:lineRule="auto"/>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color w:val="000000"/>
          <w:sz w:val="24"/>
          <w:szCs w:val="24"/>
          <w:lang w:eastAsia="zh-TW"/>
        </w:rPr>
        <w:t>A21: Where is your registered locale?</w:t>
      </w:r>
      <w:r w:rsidRPr="000F69C1">
        <w:rPr>
          <w:rFonts w:ascii="Times New Roman" w:hAnsi="Times New Roman" w:cs="Times New Roman"/>
          <w:i/>
          <w:color w:val="000000"/>
          <w:sz w:val="24"/>
          <w:szCs w:val="24"/>
          <w:lang w:eastAsia="zh-TW"/>
        </w:rPr>
        <w:t xml:space="preserve"> </w:t>
      </w:r>
    </w:p>
    <w:p w14:paraId="16D3BFD4"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01. This village/township</w:t>
      </w:r>
    </w:p>
    <w:p w14:paraId="5472D665"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02. This county/city but not this village/township</w:t>
      </w:r>
    </w:p>
    <w:p w14:paraId="5497CB3D" w14:textId="77777777" w:rsidR="00622EEC" w:rsidRPr="000F69C1"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lastRenderedPageBreak/>
        <w:t>03. Outside this district/county/city</w:t>
      </w:r>
    </w:p>
    <w:p w14:paraId="5E5CC83D" w14:textId="77777777" w:rsidR="00622EEC" w:rsidRDefault="00622EEC" w:rsidP="00622EEC">
      <w:pPr>
        <w:spacing w:line="240" w:lineRule="auto"/>
        <w:ind w:left="720"/>
        <w:contextualSpacing/>
        <w:jc w:val="both"/>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04. Undetermined</w:t>
      </w:r>
    </w:p>
    <w:p w14:paraId="287AA746" w14:textId="77777777" w:rsidR="00622EEC" w:rsidRDefault="00622EEC" w:rsidP="00622EEC">
      <w:pPr>
        <w:spacing w:line="240" w:lineRule="auto"/>
        <w:ind w:left="720"/>
        <w:contextualSpacing/>
        <w:jc w:val="both"/>
        <w:rPr>
          <w:rFonts w:ascii="Times New Roman" w:hAnsi="Times New Roman" w:cs="Times New Roman"/>
          <w:i/>
          <w:color w:val="000000"/>
          <w:sz w:val="24"/>
          <w:szCs w:val="24"/>
          <w:lang w:eastAsia="zh-TW"/>
        </w:rPr>
      </w:pPr>
    </w:p>
    <w:p w14:paraId="046FFD7A" w14:textId="77777777" w:rsidR="00622EEC" w:rsidRPr="007346C1" w:rsidRDefault="00622EEC" w:rsidP="00622EEC">
      <w:pPr>
        <w:spacing w:line="240" w:lineRule="auto"/>
        <w:contextualSpacing/>
        <w:jc w:val="both"/>
        <w:rPr>
          <w:rFonts w:ascii="Times New Roman" w:hAnsi="Times New Roman" w:cs="Times New Roman"/>
          <w:i/>
          <w:iCs/>
          <w:color w:val="000000"/>
          <w:sz w:val="24"/>
          <w:szCs w:val="24"/>
          <w:lang w:eastAsia="zh-TW"/>
        </w:rPr>
      </w:pPr>
    </w:p>
    <w:p w14:paraId="575BEB04" w14:textId="77777777" w:rsidR="00622EEC" w:rsidRDefault="00622EEC" w:rsidP="00622EEC">
      <w:pPr>
        <w:spacing w:line="240" w:lineRule="auto"/>
        <w:contextualSpacing/>
        <w:jc w:val="both"/>
        <w:rPr>
          <w:rFonts w:ascii="Times New Roman" w:hAnsi="Times New Roman" w:cs="Times New Roman"/>
          <w:iCs/>
          <w:color w:val="000000"/>
          <w:sz w:val="24"/>
          <w:szCs w:val="24"/>
          <w:lang w:eastAsia="zh-TW"/>
        </w:rPr>
      </w:pPr>
      <w:r>
        <w:rPr>
          <w:rFonts w:ascii="Times New Roman" w:hAnsi="Times New Roman" w:cs="Times New Roman"/>
          <w:iCs/>
          <w:color w:val="000000"/>
          <w:sz w:val="24"/>
          <w:szCs w:val="24"/>
          <w:lang w:eastAsia="zh-TW"/>
        </w:rPr>
        <w:t>T</w:t>
      </w:r>
      <w:r w:rsidRPr="007346C1">
        <w:rPr>
          <w:rFonts w:ascii="Times New Roman" w:hAnsi="Times New Roman" w:cs="Times New Roman"/>
          <w:iCs/>
          <w:color w:val="000000"/>
          <w:sz w:val="24"/>
          <w:szCs w:val="24"/>
          <w:lang w:eastAsia="zh-TW"/>
        </w:rPr>
        <w:t>hose who answered “</w:t>
      </w:r>
      <w:r w:rsidRPr="007346C1">
        <w:rPr>
          <w:rFonts w:ascii="Times New Roman" w:hAnsi="Times New Roman" w:cs="Times New Roman"/>
          <w:i/>
          <w:iCs/>
          <w:color w:val="000000"/>
          <w:sz w:val="24"/>
          <w:szCs w:val="24"/>
          <w:lang w:eastAsia="zh-TW"/>
        </w:rPr>
        <w:t>02. I have an agriculture job, and I used to have non-agriculture jobs” or “03. I have an agriculture job, and I never have any non-agriculture jobs</w:t>
      </w:r>
      <w:r w:rsidRPr="007346C1">
        <w:rPr>
          <w:rFonts w:ascii="Times New Roman" w:hAnsi="Times New Roman" w:cs="Times New Roman"/>
          <w:iCs/>
          <w:color w:val="000000"/>
          <w:sz w:val="24"/>
          <w:szCs w:val="24"/>
          <w:lang w:eastAsia="zh-TW"/>
        </w:rPr>
        <w:t xml:space="preserve">” to question A58 were categorized as </w:t>
      </w:r>
      <w:r w:rsidRPr="007346C1">
        <w:rPr>
          <w:rFonts w:ascii="Times New Roman" w:hAnsi="Times New Roman" w:cs="Times New Roman"/>
          <w:i/>
          <w:iCs/>
          <w:color w:val="000000"/>
          <w:sz w:val="24"/>
          <w:szCs w:val="24"/>
          <w:lang w:eastAsia="zh-TW"/>
        </w:rPr>
        <w:t>Peasants</w:t>
      </w:r>
      <w:r w:rsidRPr="007346C1">
        <w:rPr>
          <w:rFonts w:ascii="Times New Roman" w:hAnsi="Times New Roman" w:cs="Times New Roman"/>
          <w:iCs/>
          <w:color w:val="000000"/>
          <w:sz w:val="24"/>
          <w:szCs w:val="24"/>
          <w:lang w:eastAsia="zh-TW"/>
        </w:rPr>
        <w:t xml:space="preserve">. </w:t>
      </w:r>
      <w:r>
        <w:rPr>
          <w:rFonts w:ascii="Times New Roman" w:hAnsi="Times New Roman" w:cs="Times New Roman"/>
          <w:iCs/>
          <w:color w:val="000000"/>
          <w:sz w:val="24"/>
          <w:szCs w:val="24"/>
          <w:lang w:eastAsia="zh-TW"/>
        </w:rPr>
        <w:t>T</w:t>
      </w:r>
      <w:r w:rsidRPr="007346C1">
        <w:rPr>
          <w:rFonts w:ascii="Times New Roman" w:hAnsi="Times New Roman" w:cs="Times New Roman"/>
          <w:iCs/>
          <w:color w:val="000000"/>
          <w:sz w:val="24"/>
          <w:szCs w:val="24"/>
          <w:lang w:eastAsia="zh-TW"/>
        </w:rPr>
        <w:t>hose who answered “</w:t>
      </w:r>
      <w:r w:rsidRPr="007346C1">
        <w:rPr>
          <w:rFonts w:ascii="Times New Roman" w:hAnsi="Times New Roman" w:cs="Times New Roman"/>
          <w:i/>
          <w:iCs/>
          <w:color w:val="000000"/>
          <w:sz w:val="24"/>
          <w:szCs w:val="24"/>
          <w:lang w:eastAsia="zh-TW"/>
        </w:rPr>
        <w:t>04. I have no job now, and I only had agriculture jobs before</w:t>
      </w:r>
      <w:r w:rsidRPr="007346C1">
        <w:rPr>
          <w:rFonts w:ascii="Times New Roman" w:hAnsi="Times New Roman" w:cs="Times New Roman"/>
          <w:iCs/>
          <w:color w:val="000000"/>
          <w:sz w:val="24"/>
          <w:szCs w:val="24"/>
          <w:lang w:eastAsia="zh-TW"/>
        </w:rPr>
        <w:t>” or “</w:t>
      </w:r>
      <w:r w:rsidRPr="007346C1">
        <w:rPr>
          <w:rFonts w:ascii="Times New Roman" w:hAnsi="Times New Roman" w:cs="Times New Roman"/>
          <w:i/>
          <w:iCs/>
          <w:color w:val="000000"/>
          <w:sz w:val="24"/>
          <w:szCs w:val="24"/>
          <w:lang w:eastAsia="zh-TW"/>
        </w:rPr>
        <w:t>05. I have no job now, and I used to have non-agriculture jobs</w:t>
      </w:r>
      <w:r w:rsidRPr="007346C1">
        <w:rPr>
          <w:rFonts w:ascii="Times New Roman" w:hAnsi="Times New Roman" w:cs="Times New Roman"/>
          <w:iCs/>
          <w:color w:val="000000"/>
          <w:sz w:val="24"/>
          <w:szCs w:val="24"/>
          <w:lang w:eastAsia="zh-TW"/>
        </w:rPr>
        <w:t xml:space="preserve">” were categorized as unemployed. </w:t>
      </w:r>
      <w:r>
        <w:rPr>
          <w:rFonts w:ascii="Times New Roman" w:hAnsi="Times New Roman" w:cs="Times New Roman"/>
          <w:iCs/>
          <w:color w:val="000000"/>
          <w:sz w:val="24"/>
          <w:szCs w:val="24"/>
          <w:lang w:eastAsia="zh-TW"/>
        </w:rPr>
        <w:t>T</w:t>
      </w:r>
      <w:r w:rsidRPr="007346C1">
        <w:rPr>
          <w:rFonts w:ascii="Times New Roman" w:hAnsi="Times New Roman" w:cs="Times New Roman"/>
          <w:iCs/>
          <w:color w:val="000000"/>
          <w:sz w:val="24"/>
          <w:szCs w:val="24"/>
          <w:lang w:eastAsia="zh-TW"/>
        </w:rPr>
        <w:t>hose who answered “</w:t>
      </w:r>
      <w:r w:rsidRPr="007346C1">
        <w:rPr>
          <w:rFonts w:ascii="Times New Roman" w:hAnsi="Times New Roman" w:cs="Times New Roman"/>
          <w:i/>
          <w:iCs/>
          <w:color w:val="000000"/>
          <w:sz w:val="24"/>
          <w:szCs w:val="24"/>
          <w:lang w:eastAsia="zh-TW"/>
        </w:rPr>
        <w:t>06. I have never worked</w:t>
      </w:r>
      <w:r w:rsidRPr="007346C1">
        <w:rPr>
          <w:rFonts w:ascii="Times New Roman" w:hAnsi="Times New Roman" w:cs="Times New Roman"/>
          <w:iCs/>
          <w:color w:val="000000"/>
          <w:sz w:val="24"/>
          <w:szCs w:val="24"/>
          <w:lang w:eastAsia="zh-TW"/>
        </w:rPr>
        <w:t>” to question A58, they were categorized as never worked. On the other hand, for those who answered “</w:t>
      </w:r>
      <w:r w:rsidRPr="007346C1">
        <w:rPr>
          <w:rFonts w:ascii="Times New Roman" w:hAnsi="Times New Roman" w:cs="Times New Roman"/>
          <w:i/>
          <w:iCs/>
          <w:color w:val="000000"/>
          <w:sz w:val="24"/>
          <w:szCs w:val="24"/>
          <w:lang w:eastAsia="zh-TW"/>
        </w:rPr>
        <w:t>01. I have a non-agriculture job</w:t>
      </w:r>
      <w:r w:rsidRPr="007346C1">
        <w:rPr>
          <w:rFonts w:ascii="Times New Roman" w:hAnsi="Times New Roman" w:cs="Times New Roman"/>
          <w:iCs/>
          <w:color w:val="000000"/>
          <w:sz w:val="24"/>
          <w:szCs w:val="24"/>
          <w:lang w:eastAsia="zh-TW"/>
        </w:rPr>
        <w:t>” to question A58 and further answered “</w:t>
      </w:r>
      <w:r w:rsidRPr="007346C1">
        <w:rPr>
          <w:rFonts w:ascii="Times New Roman" w:hAnsi="Times New Roman" w:cs="Times New Roman"/>
          <w:i/>
          <w:iCs/>
          <w:color w:val="000000"/>
          <w:sz w:val="24"/>
          <w:szCs w:val="24"/>
          <w:lang w:eastAsia="zh-TW"/>
        </w:rPr>
        <w:t>01. I am the owner of an enterprise</w:t>
      </w:r>
      <w:r w:rsidRPr="007346C1">
        <w:rPr>
          <w:rFonts w:ascii="Times New Roman" w:hAnsi="Times New Roman" w:cs="Times New Roman"/>
          <w:iCs/>
          <w:color w:val="000000"/>
          <w:sz w:val="24"/>
          <w:szCs w:val="24"/>
          <w:lang w:eastAsia="zh-TW"/>
        </w:rPr>
        <w:t>” or “</w:t>
      </w:r>
      <w:r w:rsidRPr="007346C1">
        <w:rPr>
          <w:rFonts w:ascii="Times New Roman" w:hAnsi="Times New Roman" w:cs="Times New Roman"/>
          <w:i/>
          <w:iCs/>
          <w:color w:val="000000"/>
          <w:sz w:val="24"/>
          <w:szCs w:val="24"/>
          <w:lang w:eastAsia="zh-TW"/>
        </w:rPr>
        <w:t>02. I am self-employed</w:t>
      </w:r>
      <w:r w:rsidRPr="007346C1">
        <w:rPr>
          <w:rFonts w:ascii="Times New Roman" w:hAnsi="Times New Roman" w:cs="Times New Roman"/>
          <w:iCs/>
          <w:color w:val="000000"/>
          <w:sz w:val="24"/>
          <w:szCs w:val="24"/>
          <w:lang w:eastAsia="zh-TW"/>
        </w:rPr>
        <w:t>” or “</w:t>
      </w:r>
      <w:r w:rsidRPr="007346C1">
        <w:rPr>
          <w:rFonts w:ascii="Times New Roman" w:hAnsi="Times New Roman" w:cs="Times New Roman"/>
          <w:i/>
          <w:iCs/>
          <w:color w:val="000000"/>
          <w:sz w:val="24"/>
          <w:szCs w:val="24"/>
          <w:lang w:eastAsia="zh-TW"/>
        </w:rPr>
        <w:t>06. I work in my family business with no payment</w:t>
      </w:r>
      <w:r w:rsidRPr="007346C1">
        <w:rPr>
          <w:rFonts w:ascii="Times New Roman" w:hAnsi="Times New Roman" w:cs="Times New Roman"/>
          <w:iCs/>
          <w:color w:val="000000"/>
          <w:sz w:val="24"/>
          <w:szCs w:val="24"/>
          <w:lang w:eastAsia="zh-TW"/>
        </w:rPr>
        <w:t>” or “</w:t>
      </w:r>
      <w:r w:rsidRPr="007346C1">
        <w:rPr>
          <w:rFonts w:ascii="Times New Roman" w:hAnsi="Times New Roman" w:cs="Times New Roman"/>
          <w:i/>
          <w:iCs/>
          <w:color w:val="000000"/>
          <w:sz w:val="24"/>
          <w:szCs w:val="24"/>
          <w:lang w:eastAsia="zh-TW"/>
        </w:rPr>
        <w:t>07. I work in my family business and get payment</w:t>
      </w:r>
      <w:r w:rsidRPr="007346C1">
        <w:rPr>
          <w:rFonts w:ascii="Times New Roman" w:hAnsi="Times New Roman" w:cs="Times New Roman"/>
          <w:iCs/>
          <w:color w:val="000000"/>
          <w:sz w:val="24"/>
          <w:szCs w:val="24"/>
          <w:lang w:eastAsia="zh-TW"/>
        </w:rPr>
        <w:t xml:space="preserve">” to question A59a were categorized as entrepreneur. </w:t>
      </w:r>
      <w:r>
        <w:rPr>
          <w:rFonts w:ascii="Times New Roman" w:hAnsi="Times New Roman" w:cs="Times New Roman"/>
          <w:iCs/>
          <w:color w:val="000000"/>
          <w:sz w:val="24"/>
          <w:szCs w:val="24"/>
          <w:lang w:eastAsia="zh-TW"/>
        </w:rPr>
        <w:t>T</w:t>
      </w:r>
      <w:r w:rsidRPr="007346C1">
        <w:rPr>
          <w:rFonts w:ascii="Times New Roman" w:hAnsi="Times New Roman" w:cs="Times New Roman"/>
          <w:iCs/>
          <w:color w:val="000000"/>
          <w:sz w:val="24"/>
          <w:szCs w:val="24"/>
          <w:lang w:eastAsia="zh-TW"/>
        </w:rPr>
        <w:t>hose who answered “</w:t>
      </w:r>
      <w:r w:rsidRPr="007346C1">
        <w:rPr>
          <w:rFonts w:ascii="Times New Roman" w:hAnsi="Times New Roman" w:cs="Times New Roman"/>
          <w:i/>
          <w:iCs/>
          <w:color w:val="000000"/>
          <w:sz w:val="24"/>
          <w:szCs w:val="24"/>
          <w:lang w:eastAsia="zh-TW"/>
        </w:rPr>
        <w:t>01. I have a non-agriculture job</w:t>
      </w:r>
      <w:r w:rsidRPr="007346C1">
        <w:rPr>
          <w:rFonts w:ascii="Times New Roman" w:hAnsi="Times New Roman" w:cs="Times New Roman"/>
          <w:iCs/>
          <w:color w:val="000000"/>
          <w:sz w:val="24"/>
          <w:szCs w:val="24"/>
          <w:lang w:eastAsia="zh-TW"/>
        </w:rPr>
        <w:t>” to question A58 and answered “</w:t>
      </w:r>
      <w:r w:rsidRPr="007346C1">
        <w:rPr>
          <w:rFonts w:ascii="Times New Roman" w:hAnsi="Times New Roman" w:cs="Times New Roman"/>
          <w:i/>
          <w:iCs/>
          <w:color w:val="000000"/>
          <w:sz w:val="24"/>
          <w:szCs w:val="24"/>
          <w:lang w:eastAsia="zh-TW"/>
        </w:rPr>
        <w:t>08. Freelance</w:t>
      </w:r>
      <w:r w:rsidRPr="007346C1">
        <w:rPr>
          <w:rFonts w:ascii="Times New Roman" w:hAnsi="Times New Roman" w:cs="Times New Roman"/>
          <w:iCs/>
          <w:color w:val="000000"/>
          <w:sz w:val="24"/>
          <w:szCs w:val="24"/>
          <w:lang w:eastAsia="zh-TW"/>
        </w:rPr>
        <w:t>” or “</w:t>
      </w:r>
      <w:r w:rsidRPr="007346C1">
        <w:rPr>
          <w:rFonts w:ascii="Times New Roman" w:hAnsi="Times New Roman" w:cs="Times New Roman"/>
          <w:i/>
          <w:iCs/>
          <w:color w:val="000000"/>
          <w:sz w:val="24"/>
          <w:szCs w:val="24"/>
          <w:lang w:eastAsia="zh-TW"/>
        </w:rPr>
        <w:t>09. Others</w:t>
      </w:r>
      <w:r w:rsidRPr="007346C1">
        <w:rPr>
          <w:rFonts w:ascii="Times New Roman" w:hAnsi="Times New Roman" w:cs="Times New Roman"/>
          <w:iCs/>
          <w:color w:val="000000"/>
          <w:sz w:val="24"/>
          <w:szCs w:val="24"/>
          <w:lang w:eastAsia="zh-TW"/>
        </w:rPr>
        <w:t xml:space="preserve">”, were categorized as freelance. In this paper we collapsed entrepreneur, freelance, unemployed, and never work into a residual category named </w:t>
      </w:r>
      <w:r w:rsidRPr="007346C1">
        <w:rPr>
          <w:rFonts w:ascii="Times New Roman" w:hAnsi="Times New Roman" w:cs="Times New Roman"/>
          <w:i/>
          <w:iCs/>
          <w:color w:val="000000"/>
          <w:sz w:val="24"/>
          <w:szCs w:val="24"/>
          <w:lang w:eastAsia="zh-TW"/>
        </w:rPr>
        <w:t>Others</w:t>
      </w:r>
      <w:r w:rsidRPr="007346C1">
        <w:rPr>
          <w:rFonts w:ascii="Times New Roman" w:hAnsi="Times New Roman" w:cs="Times New Roman"/>
          <w:iCs/>
          <w:color w:val="000000"/>
          <w:sz w:val="24"/>
          <w:szCs w:val="24"/>
          <w:lang w:eastAsia="zh-TW"/>
        </w:rPr>
        <w:t xml:space="preserve">. </w:t>
      </w:r>
    </w:p>
    <w:p w14:paraId="7C53CD0B" w14:textId="77777777" w:rsidR="00622EEC" w:rsidRPr="007346C1" w:rsidRDefault="00622EEC" w:rsidP="00622EEC">
      <w:pPr>
        <w:spacing w:line="240" w:lineRule="auto"/>
        <w:ind w:left="720"/>
        <w:contextualSpacing/>
        <w:jc w:val="both"/>
        <w:rPr>
          <w:rFonts w:ascii="Times New Roman" w:hAnsi="Times New Roman" w:cs="Times New Roman"/>
          <w:iCs/>
          <w:color w:val="000000"/>
          <w:sz w:val="24"/>
          <w:szCs w:val="24"/>
          <w:lang w:eastAsia="zh-TW"/>
        </w:rPr>
      </w:pPr>
    </w:p>
    <w:p w14:paraId="35EE21F9" w14:textId="77777777" w:rsidR="00622EEC" w:rsidRDefault="00622EEC" w:rsidP="00622EEC">
      <w:pPr>
        <w:spacing w:line="240" w:lineRule="auto"/>
        <w:contextualSpacing/>
        <w:jc w:val="both"/>
        <w:rPr>
          <w:rFonts w:ascii="Times New Roman" w:hAnsi="Times New Roman" w:cs="Times New Roman"/>
          <w:iCs/>
          <w:color w:val="000000"/>
          <w:sz w:val="24"/>
          <w:szCs w:val="24"/>
          <w:lang w:eastAsia="zh-TW"/>
        </w:rPr>
      </w:pPr>
      <w:r>
        <w:rPr>
          <w:rFonts w:ascii="Times New Roman" w:hAnsi="Times New Roman" w:cs="Times New Roman"/>
          <w:iCs/>
          <w:color w:val="000000"/>
          <w:sz w:val="24"/>
          <w:szCs w:val="24"/>
          <w:lang w:eastAsia="zh-TW"/>
        </w:rPr>
        <w:t>T</w:t>
      </w:r>
      <w:r w:rsidRPr="007346C1">
        <w:rPr>
          <w:rFonts w:ascii="Times New Roman" w:hAnsi="Times New Roman" w:cs="Times New Roman"/>
          <w:iCs/>
          <w:color w:val="000000"/>
          <w:sz w:val="24"/>
          <w:szCs w:val="24"/>
          <w:lang w:eastAsia="zh-TW"/>
        </w:rPr>
        <w:t>hose who answered “</w:t>
      </w:r>
      <w:r w:rsidRPr="007346C1">
        <w:rPr>
          <w:rFonts w:ascii="Times New Roman" w:hAnsi="Times New Roman" w:cs="Times New Roman"/>
          <w:i/>
          <w:iCs/>
          <w:color w:val="000000"/>
          <w:sz w:val="24"/>
          <w:szCs w:val="24"/>
          <w:lang w:eastAsia="zh-TW"/>
        </w:rPr>
        <w:t>01. I have a non-agriculture job</w:t>
      </w:r>
      <w:r w:rsidRPr="007346C1">
        <w:rPr>
          <w:rFonts w:ascii="Times New Roman" w:hAnsi="Times New Roman" w:cs="Times New Roman"/>
          <w:iCs/>
          <w:color w:val="000000"/>
          <w:sz w:val="24"/>
          <w:szCs w:val="24"/>
          <w:lang w:eastAsia="zh-TW"/>
        </w:rPr>
        <w:t>” to question A58 and further answered “</w:t>
      </w:r>
      <w:r w:rsidRPr="007346C1">
        <w:rPr>
          <w:rFonts w:ascii="Times New Roman" w:hAnsi="Times New Roman" w:cs="Times New Roman"/>
          <w:i/>
          <w:iCs/>
          <w:color w:val="000000"/>
          <w:sz w:val="24"/>
          <w:szCs w:val="24"/>
          <w:lang w:eastAsia="zh-TW"/>
        </w:rPr>
        <w:t>03. I am hired by someone (long-term)</w:t>
      </w:r>
      <w:r w:rsidRPr="007346C1">
        <w:rPr>
          <w:rFonts w:ascii="Times New Roman" w:hAnsi="Times New Roman" w:cs="Times New Roman"/>
          <w:iCs/>
          <w:color w:val="000000"/>
          <w:sz w:val="24"/>
          <w:szCs w:val="24"/>
          <w:lang w:eastAsia="zh-TW"/>
        </w:rPr>
        <w:t>” or “</w:t>
      </w:r>
      <w:r w:rsidRPr="007346C1">
        <w:rPr>
          <w:rFonts w:ascii="Times New Roman" w:hAnsi="Times New Roman" w:cs="Times New Roman"/>
          <w:i/>
          <w:iCs/>
          <w:color w:val="000000"/>
          <w:sz w:val="24"/>
          <w:szCs w:val="24"/>
          <w:lang w:eastAsia="zh-TW"/>
        </w:rPr>
        <w:t>04. I am a service worker</w:t>
      </w:r>
      <w:r w:rsidRPr="007346C1">
        <w:rPr>
          <w:rFonts w:ascii="Times New Roman" w:hAnsi="Times New Roman" w:cs="Times New Roman"/>
          <w:iCs/>
          <w:color w:val="000000"/>
          <w:sz w:val="24"/>
          <w:szCs w:val="24"/>
          <w:lang w:eastAsia="zh-TW"/>
        </w:rPr>
        <w:t>” or “</w:t>
      </w:r>
      <w:r w:rsidRPr="007346C1">
        <w:rPr>
          <w:rFonts w:ascii="Times New Roman" w:hAnsi="Times New Roman" w:cs="Times New Roman"/>
          <w:i/>
          <w:iCs/>
          <w:color w:val="000000"/>
          <w:sz w:val="24"/>
          <w:szCs w:val="24"/>
          <w:lang w:eastAsia="zh-TW"/>
        </w:rPr>
        <w:t>05. I have a temporary job</w:t>
      </w:r>
      <w:r w:rsidRPr="007346C1">
        <w:rPr>
          <w:rFonts w:ascii="Times New Roman" w:hAnsi="Times New Roman" w:cs="Times New Roman"/>
          <w:iCs/>
          <w:color w:val="000000"/>
          <w:sz w:val="24"/>
          <w:szCs w:val="24"/>
          <w:lang w:eastAsia="zh-TW"/>
        </w:rPr>
        <w:t>” to question A59a</w:t>
      </w:r>
      <w:r>
        <w:rPr>
          <w:rFonts w:ascii="Times New Roman" w:hAnsi="Times New Roman" w:cs="Times New Roman"/>
          <w:iCs/>
          <w:color w:val="000000"/>
          <w:sz w:val="24"/>
          <w:szCs w:val="24"/>
          <w:lang w:eastAsia="zh-TW"/>
        </w:rPr>
        <w:t xml:space="preserve"> </w:t>
      </w:r>
      <w:r w:rsidRPr="007346C1">
        <w:rPr>
          <w:rFonts w:ascii="Times New Roman" w:hAnsi="Times New Roman" w:cs="Times New Roman"/>
          <w:iCs/>
          <w:color w:val="000000"/>
          <w:sz w:val="24"/>
          <w:szCs w:val="24"/>
          <w:lang w:eastAsia="zh-TW"/>
        </w:rPr>
        <w:t xml:space="preserve">were categorized as worker. </w:t>
      </w:r>
    </w:p>
    <w:p w14:paraId="0B9A146B" w14:textId="77777777" w:rsidR="00622EEC" w:rsidRDefault="00622EEC" w:rsidP="00622EEC">
      <w:pPr>
        <w:spacing w:line="240" w:lineRule="auto"/>
        <w:ind w:left="720"/>
        <w:contextualSpacing/>
        <w:jc w:val="both"/>
        <w:rPr>
          <w:rFonts w:ascii="Times New Roman" w:hAnsi="Times New Roman" w:cs="Times New Roman"/>
          <w:iCs/>
          <w:color w:val="000000"/>
          <w:sz w:val="24"/>
          <w:szCs w:val="24"/>
          <w:lang w:eastAsia="zh-TW"/>
        </w:rPr>
      </w:pPr>
    </w:p>
    <w:p w14:paraId="310E00DF" w14:textId="77777777" w:rsidR="00622EEC" w:rsidRDefault="00622EEC" w:rsidP="00622EEC">
      <w:pPr>
        <w:spacing w:line="240" w:lineRule="auto"/>
        <w:contextualSpacing/>
        <w:jc w:val="both"/>
        <w:rPr>
          <w:rFonts w:ascii="Times New Roman" w:hAnsi="Times New Roman" w:cs="Times New Roman"/>
          <w:iCs/>
          <w:color w:val="000000"/>
          <w:sz w:val="24"/>
          <w:szCs w:val="24"/>
          <w:lang w:eastAsia="zh-TW"/>
        </w:rPr>
      </w:pPr>
      <w:r w:rsidRPr="007346C1">
        <w:rPr>
          <w:rFonts w:ascii="Times New Roman" w:hAnsi="Times New Roman" w:cs="Times New Roman"/>
          <w:iCs/>
          <w:color w:val="000000"/>
          <w:sz w:val="24"/>
          <w:szCs w:val="24"/>
          <w:lang w:eastAsia="zh-TW"/>
        </w:rPr>
        <w:t>In order to categorize workers into different types, the information from question</w:t>
      </w:r>
      <w:r>
        <w:rPr>
          <w:rFonts w:ascii="Times New Roman" w:hAnsi="Times New Roman" w:cs="Times New Roman"/>
          <w:iCs/>
          <w:color w:val="000000"/>
          <w:sz w:val="24"/>
          <w:szCs w:val="24"/>
          <w:lang w:eastAsia="zh-TW"/>
        </w:rPr>
        <w:t xml:space="preserve"> A21</w:t>
      </w:r>
      <w:r w:rsidRPr="007346C1">
        <w:rPr>
          <w:rFonts w:ascii="Times New Roman" w:hAnsi="Times New Roman" w:cs="Times New Roman"/>
          <w:iCs/>
          <w:color w:val="000000"/>
          <w:sz w:val="24"/>
          <w:szCs w:val="24"/>
          <w:lang w:eastAsia="zh-TW"/>
        </w:rPr>
        <w:t xml:space="preserve"> was needed.</w:t>
      </w:r>
      <w:r>
        <w:rPr>
          <w:rFonts w:ascii="Times New Roman" w:hAnsi="Times New Roman" w:cs="Times New Roman"/>
          <w:iCs/>
          <w:color w:val="000000"/>
          <w:sz w:val="24"/>
          <w:szCs w:val="24"/>
          <w:lang w:eastAsia="zh-TW"/>
        </w:rPr>
        <w:t xml:space="preserve"> T</w:t>
      </w:r>
      <w:r w:rsidRPr="007346C1">
        <w:rPr>
          <w:rFonts w:ascii="Times New Roman" w:hAnsi="Times New Roman" w:cs="Times New Roman"/>
          <w:iCs/>
          <w:color w:val="000000"/>
          <w:sz w:val="24"/>
          <w:szCs w:val="24"/>
          <w:lang w:eastAsia="zh-TW"/>
        </w:rPr>
        <w:t>hose who answered “</w:t>
      </w:r>
      <w:r w:rsidRPr="007346C1">
        <w:rPr>
          <w:rFonts w:ascii="Times New Roman" w:hAnsi="Times New Roman" w:cs="Times New Roman"/>
          <w:i/>
          <w:iCs/>
          <w:color w:val="000000"/>
          <w:sz w:val="24"/>
          <w:szCs w:val="24"/>
          <w:lang w:eastAsia="zh-TW"/>
        </w:rPr>
        <w:t>01. This village/township</w:t>
      </w:r>
      <w:r w:rsidRPr="007346C1">
        <w:rPr>
          <w:rFonts w:ascii="Times New Roman" w:hAnsi="Times New Roman" w:cs="Times New Roman"/>
          <w:iCs/>
          <w:color w:val="000000"/>
          <w:sz w:val="24"/>
          <w:szCs w:val="24"/>
          <w:lang w:eastAsia="zh-TW"/>
        </w:rPr>
        <w:t>” to question A21</w:t>
      </w:r>
      <w:r>
        <w:rPr>
          <w:rFonts w:ascii="Times New Roman" w:hAnsi="Times New Roman" w:cs="Times New Roman"/>
          <w:iCs/>
          <w:color w:val="000000"/>
          <w:sz w:val="24"/>
          <w:szCs w:val="24"/>
          <w:lang w:eastAsia="zh-TW"/>
        </w:rPr>
        <w:t xml:space="preserve"> </w:t>
      </w:r>
      <w:r w:rsidRPr="007346C1">
        <w:rPr>
          <w:rFonts w:ascii="Times New Roman" w:hAnsi="Times New Roman" w:cs="Times New Roman"/>
          <w:iCs/>
          <w:color w:val="000000"/>
          <w:sz w:val="24"/>
          <w:szCs w:val="24"/>
          <w:lang w:eastAsia="zh-TW"/>
        </w:rPr>
        <w:t xml:space="preserve">were in his/her registered locale. </w:t>
      </w:r>
      <w:r>
        <w:rPr>
          <w:rFonts w:ascii="Times New Roman" w:hAnsi="Times New Roman" w:cs="Times New Roman"/>
          <w:iCs/>
          <w:color w:val="000000"/>
          <w:sz w:val="24"/>
          <w:szCs w:val="24"/>
          <w:lang w:eastAsia="zh-TW"/>
        </w:rPr>
        <w:t>T</w:t>
      </w:r>
      <w:r w:rsidRPr="007346C1">
        <w:rPr>
          <w:rFonts w:ascii="Times New Roman" w:hAnsi="Times New Roman" w:cs="Times New Roman"/>
          <w:iCs/>
          <w:color w:val="000000"/>
          <w:sz w:val="24"/>
          <w:szCs w:val="24"/>
          <w:lang w:eastAsia="zh-TW"/>
        </w:rPr>
        <w:t>hose who answered “</w:t>
      </w:r>
      <w:r w:rsidRPr="007346C1">
        <w:rPr>
          <w:rFonts w:ascii="Times New Roman" w:hAnsi="Times New Roman" w:cs="Times New Roman"/>
          <w:i/>
          <w:iCs/>
          <w:color w:val="000000"/>
          <w:sz w:val="24"/>
          <w:szCs w:val="24"/>
          <w:lang w:eastAsia="zh-TW"/>
        </w:rPr>
        <w:t>02. This county/city but not this village/township</w:t>
      </w:r>
      <w:r w:rsidRPr="007346C1">
        <w:rPr>
          <w:rFonts w:ascii="Times New Roman" w:hAnsi="Times New Roman" w:cs="Times New Roman"/>
          <w:iCs/>
          <w:color w:val="000000"/>
          <w:sz w:val="24"/>
          <w:szCs w:val="24"/>
          <w:lang w:eastAsia="zh-TW"/>
        </w:rPr>
        <w:t>” or “</w:t>
      </w:r>
      <w:r w:rsidRPr="007346C1">
        <w:rPr>
          <w:rFonts w:ascii="Times New Roman" w:hAnsi="Times New Roman" w:cs="Times New Roman"/>
          <w:i/>
          <w:iCs/>
          <w:color w:val="000000"/>
          <w:sz w:val="24"/>
          <w:szCs w:val="24"/>
          <w:lang w:eastAsia="zh-TW"/>
        </w:rPr>
        <w:t>03. Outside this district/county/city</w:t>
      </w:r>
      <w:r w:rsidRPr="007346C1">
        <w:rPr>
          <w:rFonts w:ascii="Times New Roman" w:hAnsi="Times New Roman" w:cs="Times New Roman"/>
          <w:iCs/>
          <w:color w:val="000000"/>
          <w:sz w:val="24"/>
          <w:szCs w:val="24"/>
          <w:lang w:eastAsia="zh-TW"/>
        </w:rPr>
        <w:t>”</w:t>
      </w:r>
      <w:r>
        <w:rPr>
          <w:rFonts w:ascii="Times New Roman" w:hAnsi="Times New Roman" w:cs="Times New Roman"/>
          <w:iCs/>
          <w:color w:val="000000"/>
          <w:sz w:val="24"/>
          <w:szCs w:val="24"/>
          <w:lang w:eastAsia="zh-TW"/>
        </w:rPr>
        <w:t xml:space="preserve"> </w:t>
      </w:r>
      <w:r w:rsidRPr="007346C1">
        <w:rPr>
          <w:rFonts w:ascii="Times New Roman" w:hAnsi="Times New Roman" w:cs="Times New Roman"/>
          <w:iCs/>
          <w:color w:val="000000"/>
          <w:sz w:val="24"/>
          <w:szCs w:val="24"/>
          <w:lang w:eastAsia="zh-TW"/>
        </w:rPr>
        <w:t xml:space="preserve">were out of their registered locale. Variable </w:t>
      </w:r>
      <w:r w:rsidRPr="007346C1">
        <w:rPr>
          <w:rFonts w:ascii="Times New Roman" w:hAnsi="Times New Roman" w:cs="Times New Roman"/>
          <w:i/>
          <w:iCs/>
          <w:color w:val="000000"/>
          <w:sz w:val="24"/>
          <w:szCs w:val="24"/>
          <w:lang w:eastAsia="zh-TW"/>
        </w:rPr>
        <w:t>Urban Worker</w:t>
      </w:r>
      <w:r w:rsidRPr="007346C1">
        <w:rPr>
          <w:rFonts w:ascii="Times New Roman" w:hAnsi="Times New Roman" w:cs="Times New Roman"/>
          <w:iCs/>
          <w:color w:val="000000"/>
          <w:sz w:val="24"/>
          <w:szCs w:val="24"/>
          <w:lang w:eastAsia="zh-TW"/>
        </w:rPr>
        <w:t xml:space="preserve"> refer</w:t>
      </w:r>
      <w:r>
        <w:rPr>
          <w:rFonts w:ascii="Times New Roman" w:hAnsi="Times New Roman" w:cs="Times New Roman"/>
          <w:iCs/>
          <w:color w:val="000000"/>
          <w:sz w:val="24"/>
          <w:szCs w:val="24"/>
          <w:lang w:eastAsia="zh-TW"/>
        </w:rPr>
        <w:t>s</w:t>
      </w:r>
      <w:r w:rsidRPr="007346C1">
        <w:rPr>
          <w:rFonts w:ascii="Times New Roman" w:hAnsi="Times New Roman" w:cs="Times New Roman"/>
          <w:iCs/>
          <w:color w:val="000000"/>
          <w:sz w:val="24"/>
          <w:szCs w:val="24"/>
          <w:lang w:eastAsia="zh-TW"/>
        </w:rPr>
        <w:t xml:space="preserve"> to those workers with non-agricultural hukou. Variable </w:t>
      </w:r>
      <w:r w:rsidRPr="007346C1">
        <w:rPr>
          <w:rFonts w:ascii="Times New Roman" w:hAnsi="Times New Roman" w:cs="Times New Roman"/>
          <w:i/>
          <w:iCs/>
          <w:color w:val="000000"/>
          <w:sz w:val="24"/>
          <w:szCs w:val="24"/>
          <w:lang w:eastAsia="zh-TW"/>
        </w:rPr>
        <w:t>Migrant Worker</w:t>
      </w:r>
      <w:r w:rsidRPr="007346C1">
        <w:rPr>
          <w:rFonts w:ascii="Times New Roman" w:hAnsi="Times New Roman" w:cs="Times New Roman"/>
          <w:iCs/>
          <w:color w:val="000000"/>
          <w:sz w:val="24"/>
          <w:szCs w:val="24"/>
          <w:lang w:eastAsia="zh-TW"/>
        </w:rPr>
        <w:t xml:space="preserve"> refer</w:t>
      </w:r>
      <w:r>
        <w:rPr>
          <w:rFonts w:ascii="Times New Roman" w:hAnsi="Times New Roman" w:cs="Times New Roman"/>
          <w:iCs/>
          <w:color w:val="000000"/>
          <w:sz w:val="24"/>
          <w:szCs w:val="24"/>
          <w:lang w:eastAsia="zh-TW"/>
        </w:rPr>
        <w:t>s</w:t>
      </w:r>
      <w:r w:rsidRPr="007346C1">
        <w:rPr>
          <w:rFonts w:ascii="Times New Roman" w:hAnsi="Times New Roman" w:cs="Times New Roman"/>
          <w:iCs/>
          <w:color w:val="000000"/>
          <w:sz w:val="24"/>
          <w:szCs w:val="24"/>
          <w:lang w:eastAsia="zh-TW"/>
        </w:rPr>
        <w:t xml:space="preserve"> to those who were not in their registered local</w:t>
      </w:r>
      <w:r>
        <w:rPr>
          <w:rFonts w:ascii="Times New Roman" w:hAnsi="Times New Roman" w:cs="Times New Roman"/>
          <w:iCs/>
          <w:color w:val="000000"/>
          <w:sz w:val="24"/>
          <w:szCs w:val="24"/>
          <w:lang w:eastAsia="zh-TW"/>
        </w:rPr>
        <w:t>e</w:t>
      </w:r>
      <w:r w:rsidRPr="007346C1">
        <w:rPr>
          <w:rFonts w:ascii="Times New Roman" w:hAnsi="Times New Roman" w:cs="Times New Roman"/>
          <w:iCs/>
          <w:color w:val="000000"/>
          <w:sz w:val="24"/>
          <w:szCs w:val="24"/>
          <w:lang w:eastAsia="zh-TW"/>
        </w:rPr>
        <w:t xml:space="preserve"> </w:t>
      </w:r>
      <w:r>
        <w:rPr>
          <w:rFonts w:ascii="Times New Roman" w:hAnsi="Times New Roman" w:cs="Times New Roman"/>
          <w:iCs/>
          <w:color w:val="000000"/>
          <w:sz w:val="24"/>
          <w:szCs w:val="24"/>
          <w:lang w:eastAsia="zh-TW"/>
        </w:rPr>
        <w:t xml:space="preserve">and had an </w:t>
      </w:r>
      <w:r w:rsidRPr="007346C1">
        <w:rPr>
          <w:rFonts w:ascii="Times New Roman" w:hAnsi="Times New Roman" w:cs="Times New Roman"/>
          <w:iCs/>
          <w:color w:val="000000"/>
          <w:sz w:val="24"/>
          <w:szCs w:val="24"/>
          <w:lang w:eastAsia="zh-TW"/>
        </w:rPr>
        <w:t xml:space="preserve">agricultural hukou. Variable </w:t>
      </w:r>
      <w:r w:rsidRPr="007346C1">
        <w:rPr>
          <w:rFonts w:ascii="Times New Roman" w:hAnsi="Times New Roman" w:cs="Times New Roman"/>
          <w:i/>
          <w:iCs/>
          <w:color w:val="000000"/>
          <w:sz w:val="24"/>
          <w:szCs w:val="24"/>
          <w:lang w:eastAsia="zh-TW"/>
        </w:rPr>
        <w:t>Rural Worker</w:t>
      </w:r>
      <w:r w:rsidRPr="007346C1">
        <w:rPr>
          <w:rFonts w:ascii="Times New Roman" w:hAnsi="Times New Roman" w:cs="Times New Roman"/>
          <w:iCs/>
          <w:color w:val="000000"/>
          <w:sz w:val="24"/>
          <w:szCs w:val="24"/>
          <w:lang w:eastAsia="zh-TW"/>
        </w:rPr>
        <w:t xml:space="preserve"> refer</w:t>
      </w:r>
      <w:r>
        <w:rPr>
          <w:rFonts w:ascii="Times New Roman" w:hAnsi="Times New Roman" w:cs="Times New Roman"/>
          <w:iCs/>
          <w:color w:val="000000"/>
          <w:sz w:val="24"/>
          <w:szCs w:val="24"/>
          <w:lang w:eastAsia="zh-TW"/>
        </w:rPr>
        <w:t>s</w:t>
      </w:r>
      <w:r w:rsidRPr="007346C1">
        <w:rPr>
          <w:rFonts w:ascii="Times New Roman" w:hAnsi="Times New Roman" w:cs="Times New Roman"/>
          <w:iCs/>
          <w:color w:val="000000"/>
          <w:sz w:val="24"/>
          <w:szCs w:val="24"/>
          <w:lang w:eastAsia="zh-TW"/>
        </w:rPr>
        <w:t xml:space="preserve"> to those who were in their registered locale as a worker with agricultural hukou. </w:t>
      </w:r>
    </w:p>
    <w:p w14:paraId="0144471A" w14:textId="77777777" w:rsidR="00622EEC" w:rsidRDefault="00622EEC" w:rsidP="00622EEC">
      <w:pPr>
        <w:spacing w:line="240" w:lineRule="auto"/>
        <w:ind w:left="720"/>
        <w:contextualSpacing/>
        <w:jc w:val="both"/>
        <w:rPr>
          <w:rFonts w:ascii="Times New Roman" w:hAnsi="Times New Roman" w:cs="Times New Roman"/>
          <w:iCs/>
          <w:color w:val="000000"/>
          <w:sz w:val="24"/>
          <w:szCs w:val="24"/>
          <w:lang w:eastAsia="zh-TW"/>
        </w:rPr>
      </w:pPr>
    </w:p>
    <w:p w14:paraId="33686CFD" w14:textId="77777777" w:rsidR="00622EEC" w:rsidRPr="00260FBD" w:rsidRDefault="00622EEC" w:rsidP="00622EEC">
      <w:pPr>
        <w:spacing w:line="240" w:lineRule="auto"/>
        <w:contextualSpacing/>
        <w:jc w:val="both"/>
        <w:rPr>
          <w:rFonts w:ascii="Times New Roman" w:hAnsi="Times New Roman" w:cs="Times New Roman"/>
          <w:iCs/>
          <w:color w:val="000000"/>
          <w:sz w:val="24"/>
          <w:szCs w:val="24"/>
          <w:lang w:eastAsia="zh-TW"/>
        </w:rPr>
      </w:pPr>
      <w:r>
        <w:rPr>
          <w:rFonts w:ascii="Times New Roman" w:hAnsi="Times New Roman" w:cs="Times New Roman"/>
          <w:iCs/>
          <w:color w:val="000000"/>
          <w:sz w:val="24"/>
          <w:szCs w:val="24"/>
          <w:lang w:eastAsia="zh-TW"/>
        </w:rPr>
        <w:t>By these criteria</w:t>
      </w:r>
      <w:r w:rsidRPr="007346C1">
        <w:rPr>
          <w:rFonts w:ascii="Times New Roman" w:hAnsi="Times New Roman" w:cs="Times New Roman"/>
          <w:iCs/>
          <w:color w:val="000000"/>
          <w:sz w:val="24"/>
          <w:szCs w:val="24"/>
          <w:lang w:eastAsia="zh-TW"/>
        </w:rPr>
        <w:t>, we c</w:t>
      </w:r>
      <w:r>
        <w:rPr>
          <w:rFonts w:ascii="Times New Roman" w:hAnsi="Times New Roman" w:cs="Times New Roman"/>
          <w:iCs/>
          <w:color w:val="000000"/>
          <w:sz w:val="24"/>
          <w:szCs w:val="24"/>
          <w:lang w:eastAsia="zh-TW"/>
        </w:rPr>
        <w:t>reated</w:t>
      </w:r>
      <w:r w:rsidRPr="007346C1">
        <w:rPr>
          <w:rFonts w:ascii="Times New Roman" w:hAnsi="Times New Roman" w:cs="Times New Roman"/>
          <w:iCs/>
          <w:color w:val="000000"/>
          <w:sz w:val="24"/>
          <w:szCs w:val="24"/>
          <w:lang w:eastAsia="zh-TW"/>
        </w:rPr>
        <w:t xml:space="preserve"> five main occupation variables: </w:t>
      </w:r>
      <w:r w:rsidRPr="007346C1">
        <w:rPr>
          <w:rFonts w:ascii="Times New Roman" w:hAnsi="Times New Roman" w:cs="Times New Roman"/>
          <w:i/>
          <w:iCs/>
          <w:color w:val="000000"/>
          <w:sz w:val="24"/>
          <w:szCs w:val="24"/>
          <w:lang w:eastAsia="zh-TW"/>
        </w:rPr>
        <w:t>Urban Worker</w:t>
      </w:r>
      <w:r w:rsidRPr="007346C1">
        <w:rPr>
          <w:rFonts w:ascii="Times New Roman" w:hAnsi="Times New Roman" w:cs="Times New Roman"/>
          <w:iCs/>
          <w:color w:val="000000"/>
          <w:sz w:val="24"/>
          <w:szCs w:val="24"/>
          <w:lang w:eastAsia="zh-TW"/>
        </w:rPr>
        <w:t xml:space="preserve">, </w:t>
      </w:r>
      <w:r w:rsidRPr="007346C1">
        <w:rPr>
          <w:rFonts w:ascii="Times New Roman" w:hAnsi="Times New Roman" w:cs="Times New Roman"/>
          <w:i/>
          <w:iCs/>
          <w:color w:val="000000"/>
          <w:sz w:val="24"/>
          <w:szCs w:val="24"/>
          <w:lang w:eastAsia="zh-TW"/>
        </w:rPr>
        <w:t>Migrant Worker</w:t>
      </w:r>
      <w:r w:rsidRPr="007346C1">
        <w:rPr>
          <w:rFonts w:ascii="Times New Roman" w:hAnsi="Times New Roman" w:cs="Times New Roman"/>
          <w:iCs/>
          <w:color w:val="000000"/>
          <w:sz w:val="24"/>
          <w:szCs w:val="24"/>
          <w:lang w:eastAsia="zh-TW"/>
        </w:rPr>
        <w:t xml:space="preserve">, </w:t>
      </w:r>
      <w:r w:rsidRPr="007346C1">
        <w:rPr>
          <w:rFonts w:ascii="Times New Roman" w:hAnsi="Times New Roman" w:cs="Times New Roman"/>
          <w:i/>
          <w:iCs/>
          <w:color w:val="000000"/>
          <w:sz w:val="24"/>
          <w:szCs w:val="24"/>
          <w:lang w:eastAsia="zh-TW"/>
        </w:rPr>
        <w:t>Rural Worker</w:t>
      </w:r>
      <w:r w:rsidRPr="007346C1">
        <w:rPr>
          <w:rFonts w:ascii="Times New Roman" w:hAnsi="Times New Roman" w:cs="Times New Roman"/>
          <w:iCs/>
          <w:color w:val="000000"/>
          <w:sz w:val="24"/>
          <w:szCs w:val="24"/>
          <w:lang w:eastAsia="zh-TW"/>
        </w:rPr>
        <w:t>,</w:t>
      </w:r>
      <w:r w:rsidRPr="007346C1">
        <w:rPr>
          <w:rFonts w:ascii="Times New Roman" w:hAnsi="Times New Roman" w:cs="Times New Roman"/>
          <w:i/>
          <w:iCs/>
          <w:color w:val="000000"/>
          <w:sz w:val="24"/>
          <w:szCs w:val="24"/>
          <w:lang w:eastAsia="zh-TW"/>
        </w:rPr>
        <w:t xml:space="preserve"> Peasant</w:t>
      </w:r>
      <w:r w:rsidRPr="007346C1">
        <w:rPr>
          <w:rFonts w:ascii="Times New Roman" w:hAnsi="Times New Roman" w:cs="Times New Roman"/>
          <w:iCs/>
          <w:color w:val="000000"/>
          <w:sz w:val="24"/>
          <w:szCs w:val="24"/>
          <w:lang w:eastAsia="zh-TW"/>
        </w:rPr>
        <w:t xml:space="preserve">, and </w:t>
      </w:r>
      <w:r w:rsidRPr="007346C1">
        <w:rPr>
          <w:rFonts w:ascii="Times New Roman" w:hAnsi="Times New Roman" w:cs="Times New Roman"/>
          <w:i/>
          <w:iCs/>
          <w:color w:val="000000"/>
          <w:sz w:val="24"/>
          <w:szCs w:val="24"/>
          <w:lang w:eastAsia="zh-TW"/>
        </w:rPr>
        <w:t>Others</w:t>
      </w:r>
      <w:r w:rsidRPr="007346C1">
        <w:rPr>
          <w:rFonts w:ascii="Times New Roman" w:hAnsi="Times New Roman" w:cs="Times New Roman"/>
          <w:iCs/>
          <w:color w:val="000000"/>
          <w:sz w:val="24"/>
          <w:szCs w:val="24"/>
          <w:lang w:eastAsia="zh-TW"/>
        </w:rPr>
        <w:t xml:space="preserve">. The variable </w:t>
      </w:r>
      <w:r w:rsidRPr="007346C1">
        <w:rPr>
          <w:rFonts w:ascii="Times New Roman" w:hAnsi="Times New Roman" w:cs="Times New Roman"/>
          <w:i/>
          <w:iCs/>
          <w:color w:val="000000"/>
          <w:sz w:val="24"/>
          <w:szCs w:val="24"/>
          <w:lang w:eastAsia="zh-TW"/>
        </w:rPr>
        <w:t>Urban Worker</w:t>
      </w:r>
      <w:r w:rsidRPr="007346C1">
        <w:rPr>
          <w:rFonts w:ascii="Times New Roman" w:hAnsi="Times New Roman" w:cs="Times New Roman"/>
          <w:iCs/>
          <w:color w:val="000000"/>
          <w:sz w:val="24"/>
          <w:szCs w:val="24"/>
          <w:lang w:eastAsia="zh-TW"/>
        </w:rPr>
        <w:t xml:space="preserve"> refers to regular urban registered workers with a non-agricultural </w:t>
      </w:r>
      <w:r w:rsidRPr="007346C1">
        <w:rPr>
          <w:rFonts w:ascii="Times New Roman" w:hAnsi="Times New Roman" w:cs="Times New Roman"/>
          <w:i/>
          <w:iCs/>
          <w:color w:val="000000"/>
          <w:sz w:val="24"/>
          <w:szCs w:val="24"/>
          <w:lang w:eastAsia="zh-TW"/>
        </w:rPr>
        <w:t>hukou</w:t>
      </w:r>
      <w:r w:rsidRPr="007346C1">
        <w:rPr>
          <w:rFonts w:ascii="Times New Roman" w:hAnsi="Times New Roman" w:cs="Times New Roman"/>
          <w:iCs/>
          <w:color w:val="000000"/>
          <w:sz w:val="24"/>
          <w:szCs w:val="24"/>
          <w:lang w:eastAsia="zh-TW"/>
        </w:rPr>
        <w:t xml:space="preserve">. The variable </w:t>
      </w:r>
      <w:r w:rsidRPr="007346C1">
        <w:rPr>
          <w:rFonts w:ascii="Times New Roman" w:hAnsi="Times New Roman" w:cs="Times New Roman"/>
          <w:i/>
          <w:iCs/>
          <w:color w:val="000000"/>
          <w:sz w:val="24"/>
          <w:szCs w:val="24"/>
          <w:lang w:eastAsia="zh-TW"/>
        </w:rPr>
        <w:t>Migrant Worker</w:t>
      </w:r>
      <w:r w:rsidRPr="007346C1">
        <w:rPr>
          <w:rFonts w:ascii="Times New Roman" w:hAnsi="Times New Roman" w:cs="Times New Roman"/>
          <w:iCs/>
          <w:color w:val="000000"/>
          <w:sz w:val="24"/>
          <w:szCs w:val="24"/>
          <w:lang w:eastAsia="zh-TW"/>
        </w:rPr>
        <w:t xml:space="preserve"> refers to those workers who have an agricultural </w:t>
      </w:r>
      <w:r w:rsidRPr="007346C1">
        <w:rPr>
          <w:rFonts w:ascii="Times New Roman" w:hAnsi="Times New Roman" w:cs="Times New Roman"/>
          <w:i/>
          <w:iCs/>
          <w:color w:val="000000"/>
          <w:sz w:val="24"/>
          <w:szCs w:val="24"/>
          <w:lang w:eastAsia="zh-TW"/>
        </w:rPr>
        <w:t>hukou</w:t>
      </w:r>
      <w:r w:rsidRPr="007346C1">
        <w:rPr>
          <w:rFonts w:ascii="Times New Roman" w:hAnsi="Times New Roman" w:cs="Times New Roman"/>
          <w:iCs/>
          <w:color w:val="000000"/>
          <w:sz w:val="24"/>
          <w:szCs w:val="24"/>
          <w:lang w:eastAsia="zh-TW"/>
        </w:rPr>
        <w:t xml:space="preserve"> but now work as wage laborers but not in their registered locale. The variable </w:t>
      </w:r>
      <w:r w:rsidRPr="007346C1">
        <w:rPr>
          <w:rFonts w:ascii="Times New Roman" w:hAnsi="Times New Roman" w:cs="Times New Roman"/>
          <w:i/>
          <w:iCs/>
          <w:color w:val="000000"/>
          <w:sz w:val="24"/>
          <w:szCs w:val="24"/>
          <w:lang w:eastAsia="zh-TW"/>
        </w:rPr>
        <w:t>Rural Worker</w:t>
      </w:r>
      <w:r w:rsidRPr="007346C1">
        <w:rPr>
          <w:rFonts w:ascii="Times New Roman" w:hAnsi="Times New Roman" w:cs="Times New Roman"/>
          <w:iCs/>
          <w:color w:val="000000"/>
          <w:sz w:val="24"/>
          <w:szCs w:val="24"/>
          <w:lang w:eastAsia="zh-TW"/>
        </w:rPr>
        <w:t xml:space="preserve"> refers to those who have agricultural </w:t>
      </w:r>
      <w:r w:rsidRPr="007346C1">
        <w:rPr>
          <w:rFonts w:ascii="Times New Roman" w:hAnsi="Times New Roman" w:cs="Times New Roman"/>
          <w:i/>
          <w:iCs/>
          <w:color w:val="000000"/>
          <w:sz w:val="24"/>
          <w:szCs w:val="24"/>
          <w:lang w:eastAsia="zh-TW"/>
        </w:rPr>
        <w:t>hukou</w:t>
      </w:r>
      <w:r w:rsidRPr="007346C1">
        <w:rPr>
          <w:rFonts w:ascii="Times New Roman" w:hAnsi="Times New Roman" w:cs="Times New Roman"/>
          <w:iCs/>
          <w:color w:val="000000"/>
          <w:sz w:val="24"/>
          <w:szCs w:val="24"/>
          <w:lang w:eastAsia="zh-TW"/>
        </w:rPr>
        <w:t xml:space="preserve"> and work as wage laborers in their registered locale.</w:t>
      </w:r>
      <w:r w:rsidRPr="007346C1">
        <w:rPr>
          <w:rFonts w:ascii="Times New Roman" w:hAnsi="Times New Roman" w:cs="Times New Roman"/>
          <w:iCs/>
          <w:color w:val="000000"/>
          <w:sz w:val="24"/>
          <w:szCs w:val="24"/>
          <w:vertAlign w:val="superscript"/>
          <w:lang w:eastAsia="zh-TW"/>
        </w:rPr>
        <w:footnoteReference w:id="1"/>
      </w:r>
      <w:r w:rsidRPr="007346C1">
        <w:rPr>
          <w:rFonts w:ascii="Times New Roman" w:hAnsi="Times New Roman" w:cs="Times New Roman"/>
          <w:iCs/>
          <w:color w:val="000000"/>
          <w:sz w:val="24"/>
          <w:szCs w:val="24"/>
          <w:lang w:eastAsia="zh-TW"/>
        </w:rPr>
        <w:t xml:space="preserve"> </w:t>
      </w:r>
      <w:r w:rsidRPr="00260FBD">
        <w:rPr>
          <w:rFonts w:ascii="Times New Roman" w:hAnsi="Times New Roman" w:cs="Times New Roman"/>
          <w:i/>
          <w:iCs/>
          <w:color w:val="000000"/>
          <w:sz w:val="24"/>
          <w:szCs w:val="24"/>
          <w:lang w:eastAsia="zh-TW"/>
        </w:rPr>
        <w:t>Peasant</w:t>
      </w:r>
      <w:r w:rsidRPr="007346C1">
        <w:rPr>
          <w:rFonts w:ascii="Times New Roman" w:hAnsi="Times New Roman" w:cs="Times New Roman"/>
          <w:iCs/>
          <w:color w:val="000000"/>
          <w:sz w:val="24"/>
          <w:szCs w:val="24"/>
          <w:lang w:eastAsia="zh-TW"/>
        </w:rPr>
        <w:t xml:space="preserve"> refers to those who have an agricultural hukou and work in agriculture. </w:t>
      </w:r>
      <w:r w:rsidRPr="007346C1">
        <w:rPr>
          <w:rFonts w:ascii="Times New Roman" w:hAnsi="Times New Roman" w:cs="Times New Roman"/>
          <w:i/>
          <w:iCs/>
          <w:color w:val="000000"/>
          <w:sz w:val="24"/>
          <w:szCs w:val="24"/>
          <w:lang w:eastAsia="zh-TW"/>
        </w:rPr>
        <w:t>Others</w:t>
      </w:r>
      <w:r w:rsidRPr="007346C1">
        <w:rPr>
          <w:rFonts w:ascii="Times New Roman" w:hAnsi="Times New Roman" w:cs="Times New Roman"/>
          <w:iCs/>
          <w:color w:val="000000"/>
          <w:sz w:val="24"/>
          <w:szCs w:val="24"/>
          <w:lang w:eastAsia="zh-TW"/>
        </w:rPr>
        <w:t xml:space="preserve"> refer to entrepreneur, freelance, unemployed, or never worked. These five occupational categories are exhaustive and mutually exclusive. The percentages of respondents from different occupational categories are presented in Table 4.</w:t>
      </w:r>
      <w:r w:rsidRPr="007346C1">
        <w:rPr>
          <w:rFonts w:ascii="Times New Roman" w:hAnsi="Times New Roman" w:cs="Times New Roman"/>
          <w:iCs/>
          <w:color w:val="000000"/>
          <w:sz w:val="24"/>
          <w:szCs w:val="24"/>
          <w:vertAlign w:val="superscript"/>
          <w:lang w:eastAsia="zh-TW"/>
        </w:rPr>
        <w:footnoteReference w:id="2"/>
      </w:r>
      <w:r w:rsidRPr="007346C1">
        <w:rPr>
          <w:rFonts w:ascii="Times New Roman" w:hAnsi="Times New Roman" w:cs="Times New Roman"/>
          <w:iCs/>
          <w:color w:val="000000"/>
          <w:sz w:val="24"/>
          <w:szCs w:val="24"/>
          <w:lang w:eastAsia="zh-TW"/>
        </w:rPr>
        <w:t xml:space="preserve"> </w:t>
      </w:r>
    </w:p>
    <w:p w14:paraId="4829F6C2" w14:textId="77777777" w:rsidR="00622EEC" w:rsidRPr="000F69C1" w:rsidRDefault="00622EEC" w:rsidP="00622EEC">
      <w:pPr>
        <w:rPr>
          <w:rFonts w:ascii="Times New Roman" w:hAnsi="Times New Roman" w:cs="Times New Roman"/>
          <w:color w:val="000000"/>
          <w:sz w:val="24"/>
          <w:szCs w:val="24"/>
          <w:lang w:eastAsia="zh-TW"/>
        </w:rPr>
      </w:pPr>
      <w:r w:rsidRPr="000F69C1">
        <w:rPr>
          <w:rFonts w:ascii="Times New Roman" w:hAnsi="Times New Roman" w:cs="Times New Roman"/>
          <w:color w:val="000000"/>
          <w:sz w:val="24"/>
          <w:szCs w:val="24"/>
          <w:lang w:eastAsia="zh-TW"/>
        </w:rPr>
        <w:lastRenderedPageBreak/>
        <w:t>Grievance Variables</w:t>
      </w:r>
    </w:p>
    <w:p w14:paraId="0CEC5572" w14:textId="77777777" w:rsidR="00622EEC" w:rsidRPr="000F69C1" w:rsidRDefault="00622EEC" w:rsidP="00622EEC">
      <w:pPr>
        <w:numPr>
          <w:ilvl w:val="0"/>
          <w:numId w:val="3"/>
        </w:numPr>
        <w:contextualSpacing/>
        <w:rPr>
          <w:rFonts w:ascii="Times New Roman" w:hAnsi="Times New Roman" w:cs="Times New Roman"/>
          <w:color w:val="000000"/>
          <w:sz w:val="24"/>
          <w:szCs w:val="24"/>
          <w:lang w:eastAsia="zh-TW"/>
        </w:rPr>
      </w:pPr>
      <w:r w:rsidRPr="000F69C1">
        <w:rPr>
          <w:rFonts w:ascii="Times New Roman" w:hAnsi="Times New Roman" w:cs="Times New Roman"/>
          <w:iCs/>
          <w:color w:val="000000"/>
          <w:sz w:val="24"/>
          <w:szCs w:val="24"/>
          <w:lang w:eastAsia="zh-TW"/>
        </w:rPr>
        <w:t>D13a: In this past year, did you suffer any unfair treatment from governmental officials?</w:t>
      </w:r>
      <w:r w:rsidRPr="000F69C1">
        <w:rPr>
          <w:rFonts w:ascii="Times New Roman" w:hAnsi="Times New Roman" w:cs="Times New Roman"/>
          <w:i/>
          <w:color w:val="000000"/>
          <w:sz w:val="24"/>
          <w:szCs w:val="24"/>
          <w:lang w:eastAsia="zh-TW"/>
        </w:rPr>
        <w:t xml:space="preserve"> 01. Yes</w:t>
      </w:r>
    </w:p>
    <w:p w14:paraId="6196B3DB" w14:textId="77777777" w:rsidR="00622EEC" w:rsidRPr="000F69C1" w:rsidRDefault="00622EEC" w:rsidP="00622EEC">
      <w:pPr>
        <w:ind w:left="720"/>
        <w:contextualSpacing/>
        <w:rPr>
          <w:rFonts w:ascii="Times New Roman" w:hAnsi="Times New Roman" w:cs="Times New Roman"/>
          <w:color w:val="000000"/>
          <w:sz w:val="24"/>
          <w:szCs w:val="24"/>
          <w:lang w:eastAsia="zh-TW"/>
        </w:rPr>
      </w:pPr>
      <w:r w:rsidRPr="000F69C1">
        <w:rPr>
          <w:rFonts w:ascii="Times New Roman" w:hAnsi="Times New Roman" w:cs="Times New Roman"/>
          <w:i/>
          <w:color w:val="000000"/>
          <w:sz w:val="24"/>
          <w:szCs w:val="24"/>
          <w:lang w:eastAsia="zh-TW"/>
        </w:rPr>
        <w:t>02. No</w:t>
      </w:r>
    </w:p>
    <w:p w14:paraId="6D7EB04C" w14:textId="77777777" w:rsidR="00622EEC" w:rsidRPr="000F69C1" w:rsidRDefault="00622EEC" w:rsidP="00622EEC">
      <w:pPr>
        <w:numPr>
          <w:ilvl w:val="0"/>
          <w:numId w:val="3"/>
        </w:numPr>
        <w:contextualSpacing/>
        <w:rPr>
          <w:rFonts w:ascii="Times New Roman" w:hAnsi="Times New Roman" w:cs="Times New Roman"/>
          <w:i/>
          <w:color w:val="000000"/>
          <w:sz w:val="24"/>
          <w:szCs w:val="24"/>
          <w:lang w:eastAsia="zh-TW"/>
        </w:rPr>
      </w:pPr>
      <w:r w:rsidRPr="000F69C1">
        <w:rPr>
          <w:rFonts w:ascii="Times New Roman" w:hAnsi="Times New Roman" w:cs="Times New Roman"/>
          <w:iCs/>
          <w:color w:val="000000"/>
          <w:sz w:val="24"/>
          <w:szCs w:val="24"/>
          <w:lang w:eastAsia="zh-TW"/>
        </w:rPr>
        <w:t>A35: Generally speaking, do you think today’s society is fair nor not</w:t>
      </w:r>
      <w:r w:rsidRPr="000F69C1">
        <w:rPr>
          <w:rFonts w:ascii="Times New Roman" w:hAnsi="Times New Roman" w:cs="Times New Roman"/>
          <w:i/>
          <w:color w:val="000000"/>
          <w:sz w:val="24"/>
          <w:szCs w:val="24"/>
          <w:lang w:eastAsia="zh-TW"/>
        </w:rPr>
        <w:t xml:space="preserve">?  </w:t>
      </w:r>
    </w:p>
    <w:p w14:paraId="303E4859" w14:textId="77777777" w:rsidR="00622EEC" w:rsidRPr="000F69C1" w:rsidRDefault="00622EEC" w:rsidP="00622EEC">
      <w:pPr>
        <w:ind w:left="720"/>
        <w:contextualSpacing/>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01. Unfair</w:t>
      </w:r>
    </w:p>
    <w:p w14:paraId="606A582B" w14:textId="77777777" w:rsidR="00622EEC" w:rsidRPr="000F69C1" w:rsidRDefault="00622EEC" w:rsidP="00622EEC">
      <w:pPr>
        <w:ind w:left="720"/>
        <w:contextualSpacing/>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02. Somewhat unfair</w:t>
      </w:r>
    </w:p>
    <w:p w14:paraId="6AC561A7" w14:textId="77777777" w:rsidR="00622EEC" w:rsidRPr="000F69C1" w:rsidRDefault="00622EEC" w:rsidP="00622EEC">
      <w:pPr>
        <w:ind w:left="720"/>
        <w:contextualSpacing/>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03. About ok</w:t>
      </w:r>
    </w:p>
    <w:p w14:paraId="3140436C" w14:textId="77777777" w:rsidR="00622EEC" w:rsidRPr="000F69C1" w:rsidRDefault="00622EEC" w:rsidP="00622EEC">
      <w:pPr>
        <w:ind w:left="720"/>
        <w:contextualSpacing/>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04. Somewhat fair</w:t>
      </w:r>
    </w:p>
    <w:p w14:paraId="0967548A" w14:textId="77777777" w:rsidR="00622EEC" w:rsidRDefault="00622EEC" w:rsidP="00622EEC">
      <w:pPr>
        <w:spacing w:after="0"/>
        <w:ind w:left="720"/>
        <w:contextualSpacing/>
        <w:rPr>
          <w:rFonts w:ascii="Times New Roman" w:hAnsi="Times New Roman" w:cs="Times New Roman"/>
          <w:i/>
          <w:color w:val="000000"/>
          <w:sz w:val="24"/>
          <w:szCs w:val="24"/>
          <w:lang w:eastAsia="zh-TW"/>
        </w:rPr>
      </w:pPr>
      <w:r w:rsidRPr="000F69C1">
        <w:rPr>
          <w:rFonts w:ascii="Times New Roman" w:hAnsi="Times New Roman" w:cs="Times New Roman"/>
          <w:i/>
          <w:color w:val="000000"/>
          <w:sz w:val="24"/>
          <w:szCs w:val="24"/>
          <w:lang w:eastAsia="zh-TW"/>
        </w:rPr>
        <w:t>05. Fair</w:t>
      </w:r>
    </w:p>
    <w:p w14:paraId="5C22DE7D" w14:textId="77777777" w:rsidR="00622EEC" w:rsidRPr="00260FBD" w:rsidRDefault="00622EEC" w:rsidP="00622EEC">
      <w:pPr>
        <w:spacing w:after="0"/>
        <w:contextualSpacing/>
        <w:rPr>
          <w:rFonts w:ascii="Times New Roman" w:hAnsi="Times New Roman" w:cs="Times New Roman"/>
          <w:color w:val="000000"/>
          <w:sz w:val="24"/>
          <w:szCs w:val="24"/>
          <w:lang w:eastAsia="zh-TW"/>
        </w:rPr>
      </w:pPr>
    </w:p>
    <w:p w14:paraId="40BE4FA1" w14:textId="77777777" w:rsidR="00622EEC" w:rsidRPr="000F69C1" w:rsidRDefault="00622EEC" w:rsidP="00622EEC">
      <w:pPr>
        <w:rPr>
          <w:rFonts w:ascii="Times New Roman" w:hAnsi="Times New Roman" w:cs="Times New Roman"/>
          <w:sz w:val="24"/>
          <w:szCs w:val="24"/>
          <w:lang w:eastAsia="zh-TW"/>
        </w:rPr>
      </w:pPr>
      <w:r w:rsidRPr="000F69C1">
        <w:rPr>
          <w:rFonts w:ascii="Times New Roman" w:hAnsi="Times New Roman" w:cs="Times New Roman"/>
          <w:sz w:val="24"/>
          <w:szCs w:val="24"/>
          <w:lang w:eastAsia="zh-TW"/>
        </w:rPr>
        <w:t xml:space="preserve">Demographic Variables </w:t>
      </w:r>
    </w:p>
    <w:p w14:paraId="6001B4BE" w14:textId="77777777" w:rsidR="00622EEC" w:rsidRPr="000F69C1" w:rsidRDefault="00622EEC" w:rsidP="00622EEC">
      <w:pPr>
        <w:numPr>
          <w:ilvl w:val="0"/>
          <w:numId w:val="3"/>
        </w:numPr>
        <w:contextualSpacing/>
        <w:rPr>
          <w:rFonts w:ascii="Times New Roman" w:hAnsi="Times New Roman" w:cs="Times New Roman"/>
          <w:sz w:val="24"/>
          <w:szCs w:val="24"/>
          <w:lang w:eastAsia="zh-TW"/>
        </w:rPr>
      </w:pPr>
      <w:r w:rsidRPr="000F69C1">
        <w:rPr>
          <w:rFonts w:ascii="Times New Roman" w:hAnsi="Times New Roman" w:cs="Times New Roman"/>
          <w:sz w:val="24"/>
          <w:szCs w:val="24"/>
          <w:lang w:eastAsia="zh-TW"/>
        </w:rPr>
        <w:t>A2: What is your gender?</w:t>
      </w:r>
    </w:p>
    <w:p w14:paraId="3C7FD462" w14:textId="77777777" w:rsidR="00622EEC" w:rsidRPr="000F69C1" w:rsidRDefault="00622EEC" w:rsidP="00622EEC">
      <w:pPr>
        <w:numPr>
          <w:ilvl w:val="0"/>
          <w:numId w:val="6"/>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Male</w:t>
      </w:r>
    </w:p>
    <w:p w14:paraId="0F039B02" w14:textId="77777777" w:rsidR="00622EEC" w:rsidRPr="000F69C1" w:rsidRDefault="00622EEC" w:rsidP="00622EEC">
      <w:pPr>
        <w:numPr>
          <w:ilvl w:val="0"/>
          <w:numId w:val="6"/>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Female</w:t>
      </w:r>
    </w:p>
    <w:p w14:paraId="185E4251" w14:textId="77777777" w:rsidR="00622EEC" w:rsidRPr="000F69C1" w:rsidRDefault="00622EEC" w:rsidP="00622EEC">
      <w:pPr>
        <w:numPr>
          <w:ilvl w:val="0"/>
          <w:numId w:val="3"/>
        </w:numPr>
        <w:contextualSpacing/>
        <w:rPr>
          <w:rFonts w:ascii="Times New Roman" w:hAnsi="Times New Roman" w:cs="Times New Roman"/>
          <w:i/>
          <w:sz w:val="24"/>
          <w:szCs w:val="24"/>
          <w:lang w:eastAsia="zh-TW"/>
        </w:rPr>
      </w:pPr>
      <w:r w:rsidRPr="000F69C1">
        <w:rPr>
          <w:rFonts w:ascii="Times New Roman" w:hAnsi="Times New Roman" w:cs="Times New Roman"/>
          <w:sz w:val="24"/>
          <w:szCs w:val="24"/>
          <w:lang w:eastAsia="zh-TW"/>
        </w:rPr>
        <w:t>A3: What is your date of birth?</w:t>
      </w:r>
    </w:p>
    <w:p w14:paraId="7322E5CE" w14:textId="77777777" w:rsidR="00622EEC" w:rsidRPr="000F69C1" w:rsidRDefault="00622EEC" w:rsidP="00622EEC">
      <w:pPr>
        <w:numPr>
          <w:ilvl w:val="0"/>
          <w:numId w:val="3"/>
        </w:numPr>
        <w:contextualSpacing/>
        <w:rPr>
          <w:rFonts w:ascii="Times New Roman" w:hAnsi="Times New Roman" w:cs="Times New Roman"/>
          <w:sz w:val="24"/>
          <w:szCs w:val="24"/>
          <w:lang w:eastAsia="zh-TW"/>
        </w:rPr>
      </w:pPr>
      <w:r w:rsidRPr="000F69C1">
        <w:rPr>
          <w:rFonts w:ascii="Times New Roman" w:hAnsi="Times New Roman" w:cs="Times New Roman"/>
          <w:sz w:val="24"/>
          <w:szCs w:val="24"/>
          <w:lang w:eastAsia="zh-TW"/>
        </w:rPr>
        <w:t>A4: What is your ethnicity?</w:t>
      </w:r>
    </w:p>
    <w:p w14:paraId="1CD6FB83" w14:textId="77777777" w:rsidR="00622EEC" w:rsidRPr="000F69C1" w:rsidRDefault="00622EEC" w:rsidP="00622EEC">
      <w:pPr>
        <w:numPr>
          <w:ilvl w:val="0"/>
          <w:numId w:val="5"/>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 xml:space="preserve">Han </w:t>
      </w:r>
    </w:p>
    <w:p w14:paraId="7E7B84D0" w14:textId="77777777" w:rsidR="00622EEC" w:rsidRPr="000F69C1" w:rsidRDefault="00622EEC" w:rsidP="00622EEC">
      <w:pPr>
        <w:numPr>
          <w:ilvl w:val="0"/>
          <w:numId w:val="5"/>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 xml:space="preserve">Mongolia </w:t>
      </w:r>
    </w:p>
    <w:p w14:paraId="63A3108D" w14:textId="77777777" w:rsidR="00622EEC" w:rsidRPr="000F69C1" w:rsidRDefault="00622EEC" w:rsidP="00622EEC">
      <w:pPr>
        <w:numPr>
          <w:ilvl w:val="0"/>
          <w:numId w:val="5"/>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 xml:space="preserve">Manchu </w:t>
      </w:r>
    </w:p>
    <w:p w14:paraId="01BEEE22" w14:textId="77777777" w:rsidR="00622EEC" w:rsidRPr="000F69C1" w:rsidRDefault="00622EEC" w:rsidP="00622EEC">
      <w:pPr>
        <w:numPr>
          <w:ilvl w:val="0"/>
          <w:numId w:val="5"/>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 xml:space="preserve">Hui Islamic </w:t>
      </w:r>
    </w:p>
    <w:p w14:paraId="14C239F6" w14:textId="77777777" w:rsidR="00622EEC" w:rsidRPr="000F69C1" w:rsidRDefault="00622EEC" w:rsidP="00622EEC">
      <w:pPr>
        <w:numPr>
          <w:ilvl w:val="0"/>
          <w:numId w:val="5"/>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 xml:space="preserve">Tibetan </w:t>
      </w:r>
    </w:p>
    <w:p w14:paraId="7A366144" w14:textId="77777777" w:rsidR="00622EEC" w:rsidRPr="000F69C1" w:rsidRDefault="00622EEC" w:rsidP="00622EEC">
      <w:pPr>
        <w:numPr>
          <w:ilvl w:val="0"/>
          <w:numId w:val="5"/>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 xml:space="preserve">Zhuang </w:t>
      </w:r>
    </w:p>
    <w:p w14:paraId="133E68D0" w14:textId="77777777" w:rsidR="00622EEC" w:rsidRPr="000F69C1" w:rsidRDefault="00622EEC" w:rsidP="00622EEC">
      <w:pPr>
        <w:numPr>
          <w:ilvl w:val="0"/>
          <w:numId w:val="5"/>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 xml:space="preserve">Uighur </w:t>
      </w:r>
    </w:p>
    <w:p w14:paraId="5C47B7D2" w14:textId="77777777" w:rsidR="00622EEC" w:rsidRPr="000F69C1" w:rsidRDefault="00622EEC" w:rsidP="00622EEC">
      <w:pPr>
        <w:numPr>
          <w:ilvl w:val="0"/>
          <w:numId w:val="5"/>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Others</w:t>
      </w:r>
    </w:p>
    <w:p w14:paraId="4663DF56" w14:textId="77777777" w:rsidR="00622EEC" w:rsidRPr="000F69C1" w:rsidRDefault="00622EEC" w:rsidP="00622EEC">
      <w:pPr>
        <w:numPr>
          <w:ilvl w:val="0"/>
          <w:numId w:val="3"/>
        </w:numPr>
        <w:contextualSpacing/>
        <w:rPr>
          <w:rFonts w:ascii="Times New Roman" w:hAnsi="Times New Roman" w:cs="Times New Roman"/>
          <w:sz w:val="24"/>
          <w:szCs w:val="24"/>
          <w:lang w:eastAsia="zh-TW"/>
        </w:rPr>
      </w:pPr>
      <w:r w:rsidRPr="000F69C1">
        <w:rPr>
          <w:rFonts w:ascii="Times New Roman" w:hAnsi="Times New Roman" w:cs="Times New Roman"/>
          <w:sz w:val="24"/>
          <w:szCs w:val="24"/>
          <w:lang w:eastAsia="zh-TW"/>
        </w:rPr>
        <w:t>A7a: What it your highest level of education (including the one you are pursuing)?</w:t>
      </w:r>
    </w:p>
    <w:p w14:paraId="007BBD3D"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Do not have any education</w:t>
      </w:r>
    </w:p>
    <w:p w14:paraId="26177C38"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Old-Chinese-Style private school</w:t>
      </w:r>
    </w:p>
    <w:p w14:paraId="6E052684"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Elementary school</w:t>
      </w:r>
    </w:p>
    <w:p w14:paraId="56A387CE"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Junior high school</w:t>
      </w:r>
    </w:p>
    <w:p w14:paraId="5A9DD701"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Vocational high school</w:t>
      </w:r>
    </w:p>
    <w:p w14:paraId="744E3427"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Senior high school</w:t>
      </w:r>
    </w:p>
    <w:p w14:paraId="7733A07E"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Technical secondary school</w:t>
      </w:r>
    </w:p>
    <w:p w14:paraId="12A10A5F"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Technical school</w:t>
      </w:r>
    </w:p>
    <w:p w14:paraId="47179715"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Academy (adult higher education)</w:t>
      </w:r>
    </w:p>
    <w:p w14:paraId="6F0BDFC9"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Academy (normal education)</w:t>
      </w:r>
    </w:p>
    <w:p w14:paraId="35951616"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Undergraduates (adult higher education)</w:t>
      </w:r>
    </w:p>
    <w:p w14:paraId="337D0B68"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Undergraduates (normal education)</w:t>
      </w:r>
    </w:p>
    <w:p w14:paraId="5F2B5E36" w14:textId="77777777" w:rsidR="00622EEC" w:rsidRPr="000F69C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t>Graduate school or higher</w:t>
      </w:r>
    </w:p>
    <w:p w14:paraId="1DCA17C2" w14:textId="77777777" w:rsidR="00622EEC" w:rsidRPr="00257D01" w:rsidRDefault="00622EEC" w:rsidP="00622EEC">
      <w:pPr>
        <w:numPr>
          <w:ilvl w:val="0"/>
          <w:numId w:val="4"/>
        </w:numPr>
        <w:contextualSpacing/>
        <w:rPr>
          <w:rFonts w:ascii="Times New Roman" w:hAnsi="Times New Roman" w:cs="Times New Roman"/>
          <w:i/>
          <w:sz w:val="24"/>
          <w:szCs w:val="24"/>
          <w:lang w:eastAsia="zh-TW"/>
        </w:rPr>
      </w:pPr>
      <w:r w:rsidRPr="000F69C1">
        <w:rPr>
          <w:rFonts w:ascii="Times New Roman" w:hAnsi="Times New Roman" w:cs="Times New Roman"/>
          <w:i/>
          <w:sz w:val="24"/>
          <w:szCs w:val="24"/>
          <w:lang w:eastAsia="zh-TW"/>
        </w:rPr>
        <w:lastRenderedPageBreak/>
        <w:t>Others</w:t>
      </w:r>
    </w:p>
    <w:p w14:paraId="6CFE34A8" w14:textId="77777777" w:rsidR="00622EEC" w:rsidRPr="00674D6E" w:rsidRDefault="00622EEC" w:rsidP="00622EEC">
      <w:pPr>
        <w:pStyle w:val="ListParagraph"/>
        <w:numPr>
          <w:ilvl w:val="0"/>
          <w:numId w:val="3"/>
        </w:numPr>
        <w:rPr>
          <w:b/>
          <w:color w:val="000000" w:themeColor="text1"/>
          <w:sz w:val="28"/>
          <w:szCs w:val="28"/>
          <w:u w:val="single"/>
        </w:rPr>
      </w:pPr>
      <w:r w:rsidRPr="00440DA7">
        <w:rPr>
          <w:rFonts w:ascii="Times New Roman" w:hAnsi="Times New Roman" w:cs="Times New Roman"/>
          <w:sz w:val="24"/>
          <w:szCs w:val="24"/>
          <w:lang w:eastAsia="zh-TW"/>
        </w:rPr>
        <w:t>A8a: What was your personal annual income last year?</w:t>
      </w:r>
      <w:bookmarkEnd w:id="1"/>
      <w:bookmarkEnd w:id="2"/>
      <w:bookmarkEnd w:id="3"/>
    </w:p>
    <w:p w14:paraId="02791794" w14:textId="77777777" w:rsidR="0089266B" w:rsidRDefault="0089266B"/>
    <w:sectPr w:rsidR="0089266B" w:rsidSect="002B49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0B79" w14:textId="77777777" w:rsidR="00622EEC" w:rsidRDefault="00622EEC" w:rsidP="00622EEC">
      <w:pPr>
        <w:spacing w:after="0" w:line="240" w:lineRule="auto"/>
      </w:pPr>
      <w:r>
        <w:separator/>
      </w:r>
    </w:p>
  </w:endnote>
  <w:endnote w:type="continuationSeparator" w:id="0">
    <w:p w14:paraId="4E2567A1" w14:textId="77777777" w:rsidR="00622EEC" w:rsidRDefault="00622EEC" w:rsidP="0062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5974446"/>
      <w:docPartObj>
        <w:docPartGallery w:val="Page Numbers (Bottom of Page)"/>
        <w:docPartUnique/>
      </w:docPartObj>
    </w:sdtPr>
    <w:sdtEndPr>
      <w:rPr>
        <w:noProof/>
        <w:sz w:val="22"/>
        <w:szCs w:val="22"/>
      </w:rPr>
    </w:sdtEndPr>
    <w:sdtContent>
      <w:p w14:paraId="7D67C5A3" w14:textId="77777777" w:rsidR="0078069D" w:rsidRPr="003E1142" w:rsidRDefault="00622EEC">
        <w:pPr>
          <w:pStyle w:val="Footer"/>
          <w:jc w:val="center"/>
          <w:rPr>
            <w:rFonts w:ascii="Times New Roman" w:hAnsi="Times New Roman" w:cs="Times New Roman"/>
            <w:noProof/>
            <w:sz w:val="24"/>
            <w:szCs w:val="24"/>
          </w:rPr>
        </w:pPr>
        <w:r w:rsidRPr="003E1142">
          <w:rPr>
            <w:rFonts w:ascii="Times New Roman" w:hAnsi="Times New Roman" w:cs="Times New Roman"/>
            <w:sz w:val="24"/>
            <w:szCs w:val="24"/>
          </w:rPr>
          <w:fldChar w:fldCharType="begin"/>
        </w:r>
        <w:r w:rsidRPr="003E1142">
          <w:rPr>
            <w:rFonts w:ascii="Times New Roman" w:hAnsi="Times New Roman" w:cs="Times New Roman"/>
            <w:sz w:val="24"/>
            <w:szCs w:val="24"/>
          </w:rPr>
          <w:instrText xml:space="preserve"> PAGE   \* MERGEFORMAT </w:instrText>
        </w:r>
        <w:r w:rsidRPr="003E1142">
          <w:rPr>
            <w:rFonts w:ascii="Times New Roman" w:hAnsi="Times New Roman" w:cs="Times New Roman"/>
            <w:sz w:val="24"/>
            <w:szCs w:val="24"/>
          </w:rPr>
          <w:fldChar w:fldCharType="separate"/>
        </w:r>
        <w:r>
          <w:rPr>
            <w:rFonts w:ascii="Times New Roman" w:hAnsi="Times New Roman" w:cs="Times New Roman"/>
            <w:noProof/>
            <w:sz w:val="24"/>
            <w:szCs w:val="24"/>
          </w:rPr>
          <w:t>24</w:t>
        </w:r>
        <w:r w:rsidRPr="003E1142">
          <w:rPr>
            <w:rFonts w:ascii="Times New Roman" w:hAnsi="Times New Roman" w:cs="Times New Roman"/>
            <w:noProof/>
            <w:sz w:val="24"/>
            <w:szCs w:val="24"/>
          </w:rPr>
          <w:fldChar w:fldCharType="end"/>
        </w:r>
      </w:p>
      <w:p w14:paraId="1115EDB6" w14:textId="77777777" w:rsidR="0078069D" w:rsidRPr="00A871E7" w:rsidRDefault="00622EEC" w:rsidP="00A871E7">
        <w:pPr>
          <w:pStyle w:val="Footer"/>
          <w:rPr>
            <w:rFonts w:ascii="Times New Roman" w:hAnsi="Times New Roman" w:cs="Times New Roman"/>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0BA3" w14:textId="77777777" w:rsidR="00622EEC" w:rsidRDefault="00622EEC" w:rsidP="00622EEC">
      <w:pPr>
        <w:spacing w:after="0" w:line="240" w:lineRule="auto"/>
      </w:pPr>
      <w:r>
        <w:separator/>
      </w:r>
    </w:p>
  </w:footnote>
  <w:footnote w:type="continuationSeparator" w:id="0">
    <w:p w14:paraId="263BA31F" w14:textId="77777777" w:rsidR="00622EEC" w:rsidRDefault="00622EEC" w:rsidP="00622EEC">
      <w:pPr>
        <w:spacing w:after="0" w:line="240" w:lineRule="auto"/>
      </w:pPr>
      <w:r>
        <w:continuationSeparator/>
      </w:r>
    </w:p>
  </w:footnote>
  <w:footnote w:id="1">
    <w:p w14:paraId="6F37004C" w14:textId="77777777" w:rsidR="00622EEC" w:rsidRDefault="00622EEC" w:rsidP="00622EEC">
      <w:pPr>
        <w:pStyle w:val="FootnoteText"/>
        <w:jc w:val="both"/>
      </w:pPr>
      <w:r>
        <w:rPr>
          <w:rStyle w:val="FootnoteReference"/>
        </w:rPr>
        <w:footnoteRef/>
      </w:r>
      <w:r>
        <w:t xml:space="preserve"> </w:t>
      </w:r>
      <w:r w:rsidRPr="0080338B">
        <w:rPr>
          <w:rFonts w:ascii="Times New Roman" w:hAnsi="Times New Roman" w:cs="Times New Roman"/>
        </w:rPr>
        <w:t>According to the National Bureau of Statistics of China, there are two types of peasant workers. The first type is a person with rural hukou who leaves his/her registered village to work as a wage laborer in another locale. This type of peasant worker is the migrant worker that is the focus of this analysis. The second type of peasant worker is a person with rural hukou who does not leave his/her registered locale but stays there to work in TVEs or other local enterprise when jobs are available there (Zhao, 1999).</w:t>
      </w:r>
    </w:p>
  </w:footnote>
  <w:footnote w:id="2">
    <w:p w14:paraId="2C1359C6" w14:textId="77777777" w:rsidR="00622EEC" w:rsidRDefault="00622EEC" w:rsidP="00622EEC">
      <w:pPr>
        <w:pStyle w:val="FootnoteText"/>
        <w:jc w:val="both"/>
      </w:pPr>
      <w:r>
        <w:rPr>
          <w:rStyle w:val="FootnoteReference"/>
        </w:rPr>
        <w:footnoteRef/>
      </w:r>
      <w:r>
        <w:t xml:space="preserve"> </w:t>
      </w:r>
      <w:r w:rsidRPr="005F007F">
        <w:rPr>
          <w:rFonts w:ascii="Times New Roman" w:hAnsi="Times New Roman" w:cs="Times New Roman"/>
        </w:rPr>
        <w:t xml:space="preserve">We acknowledge that the survey no doubt underrepresents migrant workers. We believe that </w:t>
      </w:r>
      <w:r>
        <w:rPr>
          <w:rFonts w:ascii="Times New Roman" w:hAnsi="Times New Roman" w:cs="Times New Roman"/>
        </w:rPr>
        <w:t>is</w:t>
      </w:r>
      <w:r w:rsidRPr="005F007F">
        <w:rPr>
          <w:rFonts w:ascii="Times New Roman" w:hAnsi="Times New Roman" w:cs="Times New Roman"/>
        </w:rPr>
        <w:t xml:space="preserve"> because they have no permanent residence in cities, so they </w:t>
      </w:r>
      <w:r>
        <w:rPr>
          <w:rFonts w:ascii="Times New Roman" w:hAnsi="Times New Roman" w:cs="Times New Roman"/>
        </w:rPr>
        <w:t>are</w:t>
      </w:r>
      <w:r w:rsidRPr="005F007F">
        <w:rPr>
          <w:rFonts w:ascii="Times New Roman" w:hAnsi="Times New Roman" w:cs="Times New Roman"/>
        </w:rPr>
        <w:t xml:space="preserve"> not equal</w:t>
      </w:r>
      <w:r>
        <w:rPr>
          <w:rFonts w:ascii="Times New Roman" w:hAnsi="Times New Roman" w:cs="Times New Roman"/>
        </w:rPr>
        <w:t>ly</w:t>
      </w:r>
      <w:r w:rsidRPr="005F007F">
        <w:rPr>
          <w:rFonts w:ascii="Times New Roman" w:hAnsi="Times New Roman" w:cs="Times New Roman"/>
        </w:rPr>
        <w:t xml:space="preserve"> </w:t>
      </w:r>
      <w:r>
        <w:rPr>
          <w:rFonts w:ascii="Times New Roman" w:hAnsi="Times New Roman" w:cs="Times New Roman"/>
        </w:rPr>
        <w:t>likely</w:t>
      </w:r>
      <w:r w:rsidRPr="005F007F">
        <w:rPr>
          <w:rFonts w:ascii="Times New Roman" w:hAnsi="Times New Roman" w:cs="Times New Roman"/>
        </w:rPr>
        <w:t xml:space="preserve"> to be reached</w:t>
      </w:r>
      <w:r>
        <w:rPr>
          <w:rFonts w:ascii="Times New Roman" w:hAnsi="Times New Roman" w:cs="Times New Roman"/>
        </w:rPr>
        <w:t xml:space="preserve"> by interviewers. T</w:t>
      </w:r>
      <w:r w:rsidRPr="005F007F">
        <w:rPr>
          <w:rFonts w:ascii="Times New Roman" w:hAnsi="Times New Roman" w:cs="Times New Roman"/>
        </w:rPr>
        <w:t xml:space="preserve">hey also may be reluctant to participate in surveys due to their tenuous legal status. As the user of survey data, we do not have anything </w:t>
      </w:r>
      <w:r>
        <w:rPr>
          <w:rFonts w:ascii="Times New Roman" w:hAnsi="Times New Roman" w:cs="Times New Roman"/>
        </w:rPr>
        <w:t xml:space="preserve">control over the content of the questions. We can only </w:t>
      </w:r>
      <w:r w:rsidRPr="005F007F">
        <w:rPr>
          <w:rFonts w:ascii="Times New Roman" w:hAnsi="Times New Roman" w:cs="Times New Roman"/>
        </w:rPr>
        <w:t xml:space="preserve">make use of what </w:t>
      </w:r>
      <w:r>
        <w:rPr>
          <w:rFonts w:ascii="Times New Roman" w:hAnsi="Times New Roman" w:cs="Times New Roman"/>
        </w:rPr>
        <w:t>data provided</w:t>
      </w:r>
      <w:r w:rsidRPr="005F007F">
        <w:rPr>
          <w:rFonts w:ascii="Times New Roman" w:hAnsi="Times New Roman" w:cs="Times New Roman"/>
        </w:rPr>
        <w:t xml:space="preserve">. </w:t>
      </w:r>
      <w:r>
        <w:rPr>
          <w:rFonts w:ascii="Times New Roman" w:hAnsi="Times New Roman" w:cs="Times New Roman"/>
        </w:rPr>
        <w:t>W</w:t>
      </w:r>
      <w:r w:rsidRPr="005F007F">
        <w:rPr>
          <w:rFonts w:ascii="Times New Roman" w:hAnsi="Times New Roman" w:cs="Times New Roman"/>
        </w:rPr>
        <w:t>e have</w:t>
      </w:r>
      <w:r>
        <w:rPr>
          <w:rFonts w:ascii="Times New Roman" w:hAnsi="Times New Roman" w:cs="Times New Roman"/>
        </w:rPr>
        <w:t xml:space="preserve"> no</w:t>
      </w:r>
      <w:r w:rsidRPr="005F007F">
        <w:rPr>
          <w:rFonts w:ascii="Times New Roman" w:hAnsi="Times New Roman" w:cs="Times New Roman"/>
        </w:rPr>
        <w:t xml:space="preserve"> reason to believe that a larger share of migrant workers in the sample would produce different results</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47E"/>
    <w:multiLevelType w:val="hybridMultilevel"/>
    <w:tmpl w:val="B626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53202"/>
    <w:multiLevelType w:val="hybridMultilevel"/>
    <w:tmpl w:val="950EBBF0"/>
    <w:lvl w:ilvl="0" w:tplc="00004A3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6A22BE"/>
    <w:multiLevelType w:val="hybridMultilevel"/>
    <w:tmpl w:val="E738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13BCC"/>
    <w:multiLevelType w:val="hybridMultilevel"/>
    <w:tmpl w:val="47FE4F18"/>
    <w:lvl w:ilvl="0" w:tplc="942CCE26">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6D6D8A"/>
    <w:multiLevelType w:val="hybridMultilevel"/>
    <w:tmpl w:val="BBE84910"/>
    <w:lvl w:ilvl="0" w:tplc="3998DEE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A97AA2"/>
    <w:multiLevelType w:val="hybridMultilevel"/>
    <w:tmpl w:val="B596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931029">
    <w:abstractNumId w:val="0"/>
  </w:num>
  <w:num w:numId="2" w16cid:durableId="829054004">
    <w:abstractNumId w:val="5"/>
  </w:num>
  <w:num w:numId="3" w16cid:durableId="1882325017">
    <w:abstractNumId w:val="2"/>
  </w:num>
  <w:num w:numId="4" w16cid:durableId="1792043599">
    <w:abstractNumId w:val="1"/>
  </w:num>
  <w:num w:numId="5" w16cid:durableId="339436132">
    <w:abstractNumId w:val="4"/>
  </w:num>
  <w:num w:numId="6" w16cid:durableId="1784954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6B"/>
    <w:rsid w:val="00622EEC"/>
    <w:rsid w:val="00892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717B7-FE31-41DD-BA51-FE06CC99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EEC"/>
    <w:rPr>
      <w:rFonts w:eastAsia="PMingLiU"/>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EEC"/>
    <w:rPr>
      <w:rFonts w:eastAsia="PMingLiU"/>
      <w:lang w:eastAsia="en-US"/>
    </w:rPr>
  </w:style>
  <w:style w:type="paragraph" w:styleId="FootnoteText">
    <w:name w:val="footnote text"/>
    <w:basedOn w:val="Normal"/>
    <w:link w:val="FootnoteTextChar"/>
    <w:uiPriority w:val="99"/>
    <w:unhideWhenUsed/>
    <w:rsid w:val="00622EEC"/>
    <w:pPr>
      <w:spacing w:after="0" w:line="240" w:lineRule="auto"/>
    </w:pPr>
    <w:rPr>
      <w:rFonts w:eastAsiaTheme="minorEastAsia"/>
      <w:sz w:val="20"/>
      <w:szCs w:val="20"/>
      <w:lang w:eastAsia="zh-TW"/>
    </w:rPr>
  </w:style>
  <w:style w:type="character" w:customStyle="1" w:styleId="FootnoteTextChar">
    <w:name w:val="Footnote Text Char"/>
    <w:basedOn w:val="DefaultParagraphFont"/>
    <w:link w:val="FootnoteText"/>
    <w:uiPriority w:val="99"/>
    <w:rsid w:val="00622EEC"/>
    <w:rPr>
      <w:sz w:val="20"/>
      <w:szCs w:val="20"/>
    </w:rPr>
  </w:style>
  <w:style w:type="character" w:styleId="FootnoteReference">
    <w:name w:val="footnote reference"/>
    <w:basedOn w:val="DefaultParagraphFont"/>
    <w:uiPriority w:val="99"/>
    <w:unhideWhenUsed/>
    <w:rsid w:val="00622EEC"/>
    <w:rPr>
      <w:vertAlign w:val="superscript"/>
    </w:rPr>
  </w:style>
  <w:style w:type="paragraph" w:styleId="ListParagraph">
    <w:name w:val="List Paragraph"/>
    <w:basedOn w:val="Normal"/>
    <w:uiPriority w:val="34"/>
    <w:qFormat/>
    <w:rsid w:val="00622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Yen-Hsin Chen</dc:creator>
  <cp:keywords/>
  <dc:description/>
  <cp:lastModifiedBy>Yen-Hsin Chen</cp:lastModifiedBy>
  <cp:revision>2</cp:revision>
  <dcterms:created xsi:type="dcterms:W3CDTF">2022-09-05T02:51:00Z</dcterms:created>
  <dcterms:modified xsi:type="dcterms:W3CDTF">2022-09-05T02:54:00Z</dcterms:modified>
</cp:coreProperties>
</file>