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9F" w:rsidRDefault="000F029F" w:rsidP="000F029F">
      <w:pPr>
        <w:rPr>
          <w:lang w:val="en-GB"/>
        </w:rPr>
      </w:pPr>
      <w:r>
        <w:rPr>
          <w:lang w:val="en-GB"/>
        </w:rPr>
        <w:t>Supplementary table 1: Descriptive information on the independent variables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1559"/>
        <w:gridCol w:w="1559"/>
      </w:tblGrid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Percentage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Mean (standard deviation)</w:t>
            </w:r>
          </w:p>
        </w:tc>
        <w:tc>
          <w:tcPr>
            <w:tcW w:w="1559" w:type="dxa"/>
          </w:tcPr>
          <w:p w:rsidR="000F029F" w:rsidRPr="00A1259A" w:rsidRDefault="000F029F" w:rsidP="00045900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Median (interquartile range)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Number of missing observations</w:t>
            </w:r>
          </w:p>
        </w:tc>
      </w:tr>
      <w:tr w:rsidR="000F029F" w:rsidTr="00045900">
        <w:tc>
          <w:tcPr>
            <w:tcW w:w="3227" w:type="dxa"/>
          </w:tcPr>
          <w:p w:rsidR="000F029F" w:rsidRPr="00894DDC" w:rsidRDefault="000F029F" w:rsidP="00045900">
            <w:pPr>
              <w:rPr>
                <w:i/>
                <w:lang w:val="en-GB"/>
              </w:rPr>
            </w:pPr>
            <w:r w:rsidRPr="00894DDC">
              <w:rPr>
                <w:i/>
                <w:lang w:val="en-GB"/>
              </w:rPr>
              <w:t>GP/practice level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Computer use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6.35 (2.29)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 (3)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GPs’ 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50.05 (9.66)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51 (14)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Hours worked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39.9 (10.68)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40 (10)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</w:tr>
      <w:tr w:rsidR="000F029F" w:rsidRPr="00F85719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Support staff (perc. yes)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90%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Other professionals (perc. yes)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11%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 xml:space="preserve">Practice location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big city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31%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suburbs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small towns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22%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mixed urban-rural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rural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elderly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ethnic minority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601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deprived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460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32%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45%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Pr="00894DDC" w:rsidRDefault="000F029F" w:rsidP="0004590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Country level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Average working hours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39.73 (4.37)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38.61 (3.94)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No availability of support staff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6.25 (12.43)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0.98 (4.29)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Increase population &gt;=65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3.06 (1.59)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3.09 (2.4)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Pr="00147B33" w:rsidRDefault="000F029F" w:rsidP="00045900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GP shortage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no shortage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shortage in some regions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nation-wide shortage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19%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GPs over 60 yrs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17.27 (8.92)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16.76 (14.28)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012DF8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 xml:space="preserve">Nurse prescribing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no prescription rights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introduced after 2010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prescription rights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RPr="00C77548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Professionalisation (WFD scale)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7.19 (2.67)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8 (4)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0F029F" w:rsidRDefault="000F029F" w:rsidP="000F029F">
      <w:pPr>
        <w:spacing w:after="0"/>
        <w:rPr>
          <w:lang w:val="en-GB"/>
        </w:rPr>
      </w:pPr>
    </w:p>
    <w:p w:rsidR="000F029F" w:rsidRDefault="000F029F" w:rsidP="000F029F">
      <w:pPr>
        <w:rPr>
          <w:lang w:val="en-GB"/>
        </w:rPr>
      </w:pPr>
      <w:r>
        <w:rPr>
          <w:lang w:val="en-GB"/>
        </w:rPr>
        <w:br w:type="page"/>
      </w:r>
    </w:p>
    <w:p w:rsidR="000F029F" w:rsidRDefault="000F029F" w:rsidP="000F029F">
      <w:pPr>
        <w:spacing w:after="0"/>
        <w:rPr>
          <w:lang w:val="en-GB"/>
        </w:rPr>
      </w:pPr>
    </w:p>
    <w:p w:rsidR="000F029F" w:rsidRPr="00E364BD" w:rsidRDefault="000F029F" w:rsidP="000F029F">
      <w:pPr>
        <w:spacing w:after="0"/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t xml:space="preserve">Supplementary table 2: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E364BD">
        <w:rPr>
          <w:rFonts w:ascii="Calibri" w:eastAsia="Calibri" w:hAnsi="Calibri" w:cs="Times New Roman"/>
          <w:lang w:val="en-GB"/>
        </w:rPr>
        <w:t>immunisation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250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Not applicab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50" w:type="dxa"/>
          </w:tcPr>
          <w:p w:rsidR="000F029F" w:rsidRPr="005812A2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 Republic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74.6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83.8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56.4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78.7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416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62.1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66.7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74.7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New Zealand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54.5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1.074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4.866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72.0</w:t>
            </w:r>
          </w:p>
        </w:tc>
      </w:tr>
    </w:tbl>
    <w:p w:rsidR="000F029F" w:rsidRPr="005D19AD" w:rsidRDefault="000F029F" w:rsidP="000F029F">
      <w:pPr>
        <w:rPr>
          <w:rFonts w:ascii="Calibri" w:eastAsia="Calibri" w:hAnsi="Calibri" w:cs="Times New Roman"/>
          <w:lang w:val="en-GB"/>
        </w:rPr>
      </w:pPr>
      <w:r w:rsidRPr="005D19AD">
        <w:rPr>
          <w:rFonts w:ascii="Calibri" w:eastAsia="Calibri" w:hAnsi="Calibri" w:cs="Times New Roman"/>
          <w:lang w:val="en-GB"/>
        </w:rPr>
        <w:t>* Valid n is yes, no and no</w:t>
      </w:r>
      <w:r>
        <w:rPr>
          <w:rFonts w:ascii="Calibri" w:eastAsia="Calibri" w:hAnsi="Calibri" w:cs="Times New Roman"/>
          <w:lang w:val="en-GB"/>
        </w:rPr>
        <w:t>t</w:t>
      </w:r>
      <w:r w:rsidRPr="005D19AD">
        <w:rPr>
          <w:rFonts w:ascii="Calibri" w:eastAsia="Calibri" w:hAnsi="Calibri" w:cs="Times New Roman"/>
          <w:lang w:val="en-GB"/>
        </w:rPr>
        <w:t xml:space="preserve"> applicable.</w:t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3: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h</w:t>
      </w:r>
      <w:r w:rsidRPr="00E364BD">
        <w:rPr>
          <w:rFonts w:ascii="Calibri" w:eastAsia="Calibri" w:hAnsi="Calibri" w:cs="Times New Roman"/>
          <w:lang w:val="en-GB"/>
        </w:rPr>
        <w:t xml:space="preserve">ealth promotion 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108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 applicable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00" w:type="dxa"/>
          </w:tcPr>
          <w:p w:rsidR="000F029F" w:rsidRPr="005D19A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 Republic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63.0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96.1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44.9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96.2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77.2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73.8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New Zealand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1.363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67.5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4: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r</w:t>
      </w:r>
      <w:r w:rsidRPr="00E364BD">
        <w:rPr>
          <w:rFonts w:ascii="Calibri" w:eastAsia="Calibri" w:hAnsi="Calibri" w:cs="Times New Roman"/>
          <w:lang w:val="en-GB"/>
        </w:rPr>
        <w:t>outine checks of chronically ill patients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108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 applicable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108" w:type="dxa"/>
          </w:tcPr>
          <w:p w:rsidR="000F029F" w:rsidRPr="00DC7F7A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33.0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 Republic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82.1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85.5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80.1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34.2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71.6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43.7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59.7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42.9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New Zealand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65.0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1.987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3.928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58.3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5: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m</w:t>
      </w:r>
      <w:r w:rsidRPr="00E364BD">
        <w:rPr>
          <w:rFonts w:ascii="Calibri" w:eastAsia="Calibri" w:hAnsi="Calibri" w:cs="Times New Roman"/>
          <w:lang w:val="en-GB"/>
        </w:rPr>
        <w:t>inor procedures( e.g. ear syringing, wound treatment)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250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 applicable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50" w:type="dxa"/>
          </w:tcPr>
          <w:p w:rsidR="000F029F" w:rsidRPr="008365BC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56.3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66.2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 Republic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83.3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81.0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73.5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77.5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81.2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New Zealand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1.156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4.771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70.6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Default="000F029F" w:rsidP="000F029F">
      <w:pPr>
        <w:spacing w:after="0"/>
      </w:pPr>
    </w:p>
    <w:p w:rsidR="00E81C9C" w:rsidRDefault="00E81C9C">
      <w:bookmarkStart w:id="0" w:name="_GoBack"/>
      <w:bookmarkEnd w:id="0"/>
    </w:p>
    <w:sectPr w:rsidR="00E81C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636"/>
      <w:docPartObj>
        <w:docPartGallery w:val="Page Numbers (Bottom of Page)"/>
        <w:docPartUnique/>
      </w:docPartObj>
    </w:sdtPr>
    <w:sdtEndPr/>
    <w:sdtContent>
      <w:p w:rsidR="00775580" w:rsidRDefault="000F029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5580" w:rsidRDefault="000F029F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0F1"/>
    <w:multiLevelType w:val="hybridMultilevel"/>
    <w:tmpl w:val="815C3972"/>
    <w:lvl w:ilvl="0" w:tplc="51BE66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D1028"/>
    <w:multiLevelType w:val="multilevel"/>
    <w:tmpl w:val="FF7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95466"/>
    <w:multiLevelType w:val="hybridMultilevel"/>
    <w:tmpl w:val="3A240540"/>
    <w:lvl w:ilvl="0" w:tplc="BBFC5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3E2459"/>
    <w:multiLevelType w:val="hybridMultilevel"/>
    <w:tmpl w:val="4588E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0463"/>
    <w:multiLevelType w:val="hybridMultilevel"/>
    <w:tmpl w:val="F9E2ED2E"/>
    <w:lvl w:ilvl="0" w:tplc="51BE6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96F"/>
    <w:multiLevelType w:val="hybridMultilevel"/>
    <w:tmpl w:val="356E0B54"/>
    <w:lvl w:ilvl="0" w:tplc="47C2448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20598"/>
    <w:multiLevelType w:val="hybridMultilevel"/>
    <w:tmpl w:val="773CA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45EC"/>
    <w:multiLevelType w:val="hybridMultilevel"/>
    <w:tmpl w:val="5CA48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3689"/>
    <w:multiLevelType w:val="hybridMultilevel"/>
    <w:tmpl w:val="CFA0EAD6"/>
    <w:lvl w:ilvl="0" w:tplc="51BE6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2055C"/>
    <w:multiLevelType w:val="hybridMultilevel"/>
    <w:tmpl w:val="7FD21E64"/>
    <w:lvl w:ilvl="0" w:tplc="08A64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581B74"/>
    <w:multiLevelType w:val="hybridMultilevel"/>
    <w:tmpl w:val="CF8CE604"/>
    <w:lvl w:ilvl="0" w:tplc="51BE662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F"/>
    <w:rsid w:val="000F029F"/>
    <w:rsid w:val="007C54B9"/>
    <w:rsid w:val="00E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29F"/>
  </w:style>
  <w:style w:type="paragraph" w:styleId="Kop1">
    <w:name w:val="heading 1"/>
    <w:basedOn w:val="Standaard"/>
    <w:next w:val="Standaard"/>
    <w:link w:val="Kop1Char"/>
    <w:uiPriority w:val="9"/>
    <w:qFormat/>
    <w:rsid w:val="000F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2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029F"/>
  </w:style>
  <w:style w:type="paragraph" w:styleId="Voettekst">
    <w:name w:val="footer"/>
    <w:basedOn w:val="Standaard"/>
    <w:link w:val="Voet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029F"/>
  </w:style>
  <w:style w:type="paragraph" w:customStyle="1" w:styleId="Geenafstand1">
    <w:name w:val="Geen afstand1"/>
    <w:next w:val="Geenafstand"/>
    <w:link w:val="GeenafstandChar"/>
    <w:uiPriority w:val="1"/>
    <w:qFormat/>
    <w:rsid w:val="000F029F"/>
    <w:pPr>
      <w:spacing w:after="0" w:line="240" w:lineRule="auto"/>
    </w:pPr>
    <w:rPr>
      <w:rFonts w:eastAsia="Times New Roman"/>
      <w:lang w:eastAsia="nl-NL"/>
    </w:rPr>
  </w:style>
  <w:style w:type="character" w:customStyle="1" w:styleId="GeenafstandChar">
    <w:name w:val="Geen afstand Char"/>
    <w:basedOn w:val="Standaardalinea-lettertype"/>
    <w:link w:val="Geenafstand1"/>
    <w:uiPriority w:val="1"/>
    <w:rsid w:val="000F029F"/>
    <w:rPr>
      <w:rFonts w:eastAsia="Times New Roman"/>
      <w:lang w:eastAsia="nl-NL"/>
    </w:rPr>
  </w:style>
  <w:style w:type="paragraph" w:styleId="Geenafstand">
    <w:name w:val="No Spacing"/>
    <w:uiPriority w:val="1"/>
    <w:qFormat/>
    <w:rsid w:val="000F029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2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02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02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29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F02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029F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0F029F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29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29F"/>
  </w:style>
  <w:style w:type="paragraph" w:styleId="Kop1">
    <w:name w:val="heading 1"/>
    <w:basedOn w:val="Standaard"/>
    <w:next w:val="Standaard"/>
    <w:link w:val="Kop1Char"/>
    <w:uiPriority w:val="9"/>
    <w:qFormat/>
    <w:rsid w:val="000F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2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029F"/>
  </w:style>
  <w:style w:type="paragraph" w:styleId="Voettekst">
    <w:name w:val="footer"/>
    <w:basedOn w:val="Standaard"/>
    <w:link w:val="Voet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029F"/>
  </w:style>
  <w:style w:type="paragraph" w:customStyle="1" w:styleId="Geenafstand1">
    <w:name w:val="Geen afstand1"/>
    <w:next w:val="Geenafstand"/>
    <w:link w:val="GeenafstandChar"/>
    <w:uiPriority w:val="1"/>
    <w:qFormat/>
    <w:rsid w:val="000F029F"/>
    <w:pPr>
      <w:spacing w:after="0" w:line="240" w:lineRule="auto"/>
    </w:pPr>
    <w:rPr>
      <w:rFonts w:eastAsia="Times New Roman"/>
      <w:lang w:eastAsia="nl-NL"/>
    </w:rPr>
  </w:style>
  <w:style w:type="character" w:customStyle="1" w:styleId="GeenafstandChar">
    <w:name w:val="Geen afstand Char"/>
    <w:basedOn w:val="Standaardalinea-lettertype"/>
    <w:link w:val="Geenafstand1"/>
    <w:uiPriority w:val="1"/>
    <w:rsid w:val="000F029F"/>
    <w:rPr>
      <w:rFonts w:eastAsia="Times New Roman"/>
      <w:lang w:eastAsia="nl-NL"/>
    </w:rPr>
  </w:style>
  <w:style w:type="paragraph" w:styleId="Geenafstand">
    <w:name w:val="No Spacing"/>
    <w:uiPriority w:val="1"/>
    <w:qFormat/>
    <w:rsid w:val="000F029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2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02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02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29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F02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029F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0F029F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29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5246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Groenewegen</dc:creator>
  <cp:lastModifiedBy>Peter Groenewegen</cp:lastModifiedBy>
  <cp:revision>1</cp:revision>
  <dcterms:created xsi:type="dcterms:W3CDTF">2021-04-01T11:18:00Z</dcterms:created>
  <dcterms:modified xsi:type="dcterms:W3CDTF">2021-04-01T11:18:00Z</dcterms:modified>
</cp:coreProperties>
</file>