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96B" w:rsidRPr="006E17C9" w:rsidRDefault="00AA3CD3">
      <w:pPr>
        <w:rPr>
          <w:b/>
          <w:lang w:val="en-US"/>
        </w:rPr>
      </w:pPr>
      <w:r w:rsidRPr="006E17C9">
        <w:rPr>
          <w:b/>
          <w:lang w:val="en-US"/>
        </w:rPr>
        <w:t>Appendix I. List of pa</w:t>
      </w:r>
      <w:r w:rsidR="006E17C9">
        <w:rPr>
          <w:b/>
          <w:lang w:val="en-US"/>
        </w:rPr>
        <w:t>rticipants</w:t>
      </w:r>
      <w:r w:rsidRPr="006E17C9">
        <w:rPr>
          <w:b/>
          <w:lang w:val="en-US"/>
        </w:rPr>
        <w:t xml:space="preserve">’ </w:t>
      </w:r>
      <w:r w:rsidR="007E4767" w:rsidRPr="006E17C9">
        <w:rPr>
          <w:b/>
          <w:lang w:val="en-US"/>
        </w:rPr>
        <w:t xml:space="preserve">self-reported </w:t>
      </w:r>
      <w:r w:rsidR="006E17C9">
        <w:rPr>
          <w:b/>
          <w:lang w:val="en-US"/>
        </w:rPr>
        <w:t>diseases</w:t>
      </w:r>
    </w:p>
    <w:tbl>
      <w:tblPr>
        <w:tblW w:w="76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6993"/>
      </w:tblGrid>
      <w:tr w:rsidR="006E17C9" w:rsidRPr="006E17C9" w:rsidTr="006E17C9">
        <w:trPr>
          <w:trHeight w:val="615"/>
        </w:trPr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7C9" w:rsidRPr="006E17C9" w:rsidRDefault="006E17C9" w:rsidP="006E17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nb-NO"/>
              </w:rPr>
            </w:pPr>
            <w:r w:rsidRPr="006E17C9">
              <w:rPr>
                <w:rFonts w:ascii="Calibri" w:eastAsia="Times New Roman" w:hAnsi="Calibri" w:cs="Calibri"/>
                <w:b/>
                <w:bCs/>
                <w:color w:val="000000"/>
                <w:lang w:val="en-GB" w:eastAsia="nb-NO"/>
              </w:rPr>
              <w:t>Patient number</w:t>
            </w:r>
          </w:p>
        </w:tc>
        <w:tc>
          <w:tcPr>
            <w:tcW w:w="6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7C9" w:rsidRPr="006E17C9" w:rsidRDefault="006E17C9" w:rsidP="006E17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nb-NO"/>
              </w:rPr>
            </w:pPr>
            <w:r w:rsidRPr="006E17C9">
              <w:rPr>
                <w:rFonts w:ascii="Calibri" w:eastAsia="Times New Roman" w:hAnsi="Calibri" w:cs="Calibri"/>
                <w:b/>
                <w:bCs/>
                <w:color w:val="000000"/>
                <w:lang w:val="en-GB" w:eastAsia="nb-NO"/>
              </w:rPr>
              <w:t xml:space="preserve">Self-reported diseases </w:t>
            </w:r>
          </w:p>
        </w:tc>
      </w:tr>
      <w:tr w:rsidR="006E17C9" w:rsidRPr="006E17C9" w:rsidTr="006E17C9">
        <w:trPr>
          <w:trHeight w:val="31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7C9" w:rsidRPr="006E17C9" w:rsidRDefault="006E17C9" w:rsidP="006E1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6E17C9">
              <w:rPr>
                <w:rFonts w:ascii="Calibri" w:eastAsia="Times New Roman" w:hAnsi="Calibri" w:cs="Calibri"/>
                <w:color w:val="000000"/>
                <w:lang w:val="en-GB" w:eastAsia="nb-NO"/>
              </w:rPr>
              <w:t>1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7C9" w:rsidRPr="006E17C9" w:rsidRDefault="006E17C9" w:rsidP="006E1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6E17C9">
              <w:rPr>
                <w:rFonts w:ascii="Calibri" w:eastAsia="Times New Roman" w:hAnsi="Calibri" w:cs="Calibri"/>
                <w:color w:val="000000"/>
                <w:lang w:val="en-GB" w:eastAsia="nb-NO"/>
              </w:rPr>
              <w:t>Celiac disease, MI, retinopathy, arthritis</w:t>
            </w:r>
          </w:p>
        </w:tc>
      </w:tr>
      <w:tr w:rsidR="006E17C9" w:rsidRPr="006E17C9" w:rsidTr="006E17C9">
        <w:trPr>
          <w:trHeight w:val="31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7C9" w:rsidRPr="006E17C9" w:rsidRDefault="006E17C9" w:rsidP="006E1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6E17C9">
              <w:rPr>
                <w:rFonts w:ascii="Calibri" w:eastAsia="Times New Roman" w:hAnsi="Calibri" w:cs="Calibri"/>
                <w:color w:val="000000"/>
                <w:lang w:val="en-GB" w:eastAsia="nb-NO"/>
              </w:rPr>
              <w:t>2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7C9" w:rsidRPr="006E17C9" w:rsidRDefault="006E17C9" w:rsidP="006E1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6E17C9">
              <w:rPr>
                <w:rFonts w:ascii="Calibri" w:eastAsia="Times New Roman" w:hAnsi="Calibri" w:cs="Calibri"/>
                <w:color w:val="000000"/>
                <w:lang w:val="en-GB" w:eastAsia="nb-NO"/>
              </w:rPr>
              <w:t>Prostat</w:t>
            </w:r>
            <w:r>
              <w:rPr>
                <w:rFonts w:ascii="Calibri" w:eastAsia="Times New Roman" w:hAnsi="Calibri" w:cs="Calibri"/>
                <w:color w:val="000000"/>
                <w:lang w:val="en-GB" w:eastAsia="nb-NO"/>
              </w:rPr>
              <w:t>e</w:t>
            </w:r>
            <w:r w:rsidRPr="006E17C9">
              <w:rPr>
                <w:rFonts w:ascii="Calibri" w:eastAsia="Times New Roman" w:hAnsi="Calibri" w:cs="Calibri"/>
                <w:color w:val="000000"/>
                <w:lang w:val="en-GB" w:eastAsia="nb-NO"/>
              </w:rPr>
              <w:t xml:space="preserve"> cancer, MI, Guillain-Barre syndrome</w:t>
            </w:r>
          </w:p>
        </w:tc>
      </w:tr>
      <w:tr w:rsidR="006E17C9" w:rsidRPr="006E17C9" w:rsidTr="006E17C9">
        <w:trPr>
          <w:trHeight w:val="31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7C9" w:rsidRPr="006E17C9" w:rsidRDefault="006E17C9" w:rsidP="006E1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6E17C9">
              <w:rPr>
                <w:rFonts w:ascii="Calibri" w:eastAsia="Times New Roman" w:hAnsi="Calibri" w:cs="Calibri"/>
                <w:color w:val="000000"/>
                <w:lang w:val="en-GB" w:eastAsia="nb-NO"/>
              </w:rPr>
              <w:t>3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7C9" w:rsidRPr="006E17C9" w:rsidRDefault="006E17C9" w:rsidP="006E1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6E17C9">
              <w:rPr>
                <w:rFonts w:ascii="Calibri" w:eastAsia="Times New Roman" w:hAnsi="Calibri" w:cs="Calibri"/>
                <w:color w:val="000000"/>
                <w:lang w:val="en-GB" w:eastAsia="nb-NO"/>
              </w:rPr>
              <w:t>Asthma, fibromyalgia, arthrosis</w:t>
            </w:r>
          </w:p>
        </w:tc>
      </w:tr>
      <w:tr w:rsidR="006E17C9" w:rsidRPr="006E17C9" w:rsidTr="006E17C9">
        <w:trPr>
          <w:trHeight w:val="31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7C9" w:rsidRPr="006E17C9" w:rsidRDefault="006E17C9" w:rsidP="006E1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6E17C9">
              <w:rPr>
                <w:rFonts w:ascii="Calibri" w:eastAsia="Times New Roman" w:hAnsi="Calibri" w:cs="Calibri"/>
                <w:color w:val="000000"/>
                <w:lang w:val="en-GB" w:eastAsia="nb-NO"/>
              </w:rPr>
              <w:t>4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7C9" w:rsidRPr="006E17C9" w:rsidRDefault="006E17C9" w:rsidP="006E1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6E17C9">
              <w:rPr>
                <w:rFonts w:ascii="Calibri" w:eastAsia="Times New Roman" w:hAnsi="Calibri" w:cs="Calibri"/>
                <w:color w:val="000000"/>
                <w:lang w:val="en-GB" w:eastAsia="nb-NO"/>
              </w:rPr>
              <w:t>Chronic allergy</w:t>
            </w:r>
          </w:p>
        </w:tc>
      </w:tr>
      <w:tr w:rsidR="006E17C9" w:rsidRPr="006E17C9" w:rsidTr="006E17C9">
        <w:trPr>
          <w:trHeight w:val="31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7C9" w:rsidRPr="006E17C9" w:rsidRDefault="006E17C9" w:rsidP="006E1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6E17C9">
              <w:rPr>
                <w:rFonts w:ascii="Calibri" w:eastAsia="Times New Roman" w:hAnsi="Calibri" w:cs="Calibri"/>
                <w:color w:val="000000"/>
                <w:lang w:val="en-GB" w:eastAsia="nb-NO"/>
              </w:rPr>
              <w:t>5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7C9" w:rsidRPr="006E17C9" w:rsidRDefault="006E17C9" w:rsidP="006E1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6E17C9">
              <w:rPr>
                <w:rFonts w:ascii="Calibri" w:eastAsia="Times New Roman" w:hAnsi="Calibri" w:cs="Calibri"/>
                <w:color w:val="000000"/>
                <w:lang w:val="en-GB" w:eastAsia="nb-NO"/>
              </w:rPr>
              <w:t>Asthma, bilateral</w:t>
            </w:r>
            <w:r>
              <w:rPr>
                <w:rFonts w:ascii="Calibri" w:eastAsia="Times New Roman" w:hAnsi="Calibri" w:cs="Calibri"/>
                <w:color w:val="000000"/>
                <w:lang w:val="en-GB" w:eastAsia="nb-NO"/>
              </w:rPr>
              <w:t>ly</w:t>
            </w:r>
            <w:r w:rsidRPr="006E17C9">
              <w:rPr>
                <w:rFonts w:ascii="Calibri" w:eastAsia="Times New Roman" w:hAnsi="Calibri" w:cs="Calibri"/>
                <w:color w:val="000000"/>
                <w:lang w:val="en-GB" w:eastAsia="nb-NO"/>
              </w:rPr>
              <w:t xml:space="preserve"> DVT, valvar insufficiency, unspecified psychiatric disorder</w:t>
            </w:r>
          </w:p>
        </w:tc>
      </w:tr>
      <w:tr w:rsidR="006E17C9" w:rsidRPr="006E17C9" w:rsidTr="006E17C9">
        <w:trPr>
          <w:trHeight w:val="31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7C9" w:rsidRPr="006E17C9" w:rsidRDefault="006E17C9" w:rsidP="006E1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6E17C9">
              <w:rPr>
                <w:rFonts w:ascii="Calibri" w:eastAsia="Times New Roman" w:hAnsi="Calibri" w:cs="Calibri"/>
                <w:color w:val="000000"/>
                <w:lang w:val="en-GB" w:eastAsia="nb-NO"/>
              </w:rPr>
              <w:t>6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7C9" w:rsidRPr="006E17C9" w:rsidRDefault="006E17C9" w:rsidP="006E1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6E17C9">
              <w:rPr>
                <w:rFonts w:ascii="Calibri" w:eastAsia="Times New Roman" w:hAnsi="Calibri" w:cs="Calibri"/>
                <w:color w:val="000000"/>
                <w:lang w:val="en-GB" w:eastAsia="nb-NO"/>
              </w:rPr>
              <w:t>TIA, unspecified skin disease</w:t>
            </w:r>
          </w:p>
        </w:tc>
      </w:tr>
      <w:tr w:rsidR="006E17C9" w:rsidRPr="006E17C9" w:rsidTr="006E17C9">
        <w:trPr>
          <w:trHeight w:val="31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7C9" w:rsidRPr="006E17C9" w:rsidRDefault="006E17C9" w:rsidP="006E1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6E17C9">
              <w:rPr>
                <w:rFonts w:ascii="Calibri" w:eastAsia="Times New Roman" w:hAnsi="Calibri" w:cs="Calibri"/>
                <w:color w:val="000000"/>
                <w:lang w:val="en-GB" w:eastAsia="nb-NO"/>
              </w:rPr>
              <w:t>7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7C9" w:rsidRPr="006E17C9" w:rsidRDefault="006E17C9" w:rsidP="006E1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6E17C9">
              <w:rPr>
                <w:rFonts w:ascii="Calibri" w:eastAsia="Times New Roman" w:hAnsi="Calibri" w:cs="Calibri"/>
                <w:color w:val="000000"/>
                <w:lang w:val="en-GB" w:eastAsia="nb-NO"/>
              </w:rPr>
              <w:t>Depression, bipolar disorder, vestibular disorder</w:t>
            </w:r>
          </w:p>
        </w:tc>
      </w:tr>
      <w:tr w:rsidR="006E17C9" w:rsidRPr="006E17C9" w:rsidTr="006E17C9">
        <w:trPr>
          <w:trHeight w:val="31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7C9" w:rsidRPr="006E17C9" w:rsidRDefault="006E17C9" w:rsidP="006E1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6E17C9">
              <w:rPr>
                <w:rFonts w:ascii="Calibri" w:eastAsia="Times New Roman" w:hAnsi="Calibri" w:cs="Calibri"/>
                <w:color w:val="000000"/>
                <w:lang w:val="en-GB" w:eastAsia="nb-NO"/>
              </w:rPr>
              <w:t>8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7C9" w:rsidRPr="006E17C9" w:rsidRDefault="006E17C9" w:rsidP="006E1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6E17C9">
              <w:rPr>
                <w:rFonts w:ascii="Calibri" w:eastAsia="Times New Roman" w:hAnsi="Calibri" w:cs="Calibri"/>
                <w:color w:val="000000"/>
                <w:lang w:val="en-GB" w:eastAsia="nb-NO"/>
              </w:rPr>
              <w:t>MI</w:t>
            </w:r>
          </w:p>
        </w:tc>
      </w:tr>
      <w:tr w:rsidR="006E17C9" w:rsidRPr="006E17C9" w:rsidTr="006E17C9">
        <w:trPr>
          <w:trHeight w:val="31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7C9" w:rsidRPr="006E17C9" w:rsidRDefault="006E17C9" w:rsidP="006E1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6E17C9">
              <w:rPr>
                <w:rFonts w:ascii="Calibri" w:eastAsia="Times New Roman" w:hAnsi="Calibri" w:cs="Calibri"/>
                <w:color w:val="000000"/>
                <w:lang w:val="en-GB" w:eastAsia="nb-NO"/>
              </w:rPr>
              <w:t>9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7C9" w:rsidRPr="006E17C9" w:rsidRDefault="006E17C9" w:rsidP="006E1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6E17C9">
              <w:rPr>
                <w:rFonts w:ascii="Calibri" w:eastAsia="Times New Roman" w:hAnsi="Calibri" w:cs="Calibri"/>
                <w:color w:val="000000"/>
                <w:lang w:val="en-GB" w:eastAsia="nb-NO"/>
              </w:rPr>
              <w:t>Psoriasis, TIA</w:t>
            </w:r>
          </w:p>
        </w:tc>
      </w:tr>
      <w:tr w:rsidR="006E17C9" w:rsidRPr="006E17C9" w:rsidTr="006E17C9">
        <w:trPr>
          <w:trHeight w:val="31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7C9" w:rsidRPr="006E17C9" w:rsidRDefault="006E17C9" w:rsidP="006E1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6E17C9">
              <w:rPr>
                <w:rFonts w:ascii="Calibri" w:eastAsia="Times New Roman" w:hAnsi="Calibri" w:cs="Calibri"/>
                <w:color w:val="000000"/>
                <w:lang w:val="en-GB" w:eastAsia="nb-NO"/>
              </w:rPr>
              <w:t>10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7C9" w:rsidRPr="006E17C9" w:rsidRDefault="006E17C9" w:rsidP="006E1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6E17C9">
              <w:rPr>
                <w:rFonts w:ascii="Calibri" w:eastAsia="Times New Roman" w:hAnsi="Calibri" w:cs="Calibri"/>
                <w:color w:val="000000"/>
                <w:lang w:val="en-GB" w:eastAsia="nb-NO"/>
              </w:rPr>
              <w:t>Chronic UTI, MI</w:t>
            </w:r>
          </w:p>
        </w:tc>
      </w:tr>
      <w:tr w:rsidR="006E17C9" w:rsidRPr="006E17C9" w:rsidTr="006E17C9">
        <w:trPr>
          <w:trHeight w:val="31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7C9" w:rsidRPr="006E17C9" w:rsidRDefault="006E17C9" w:rsidP="006E1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6E17C9">
              <w:rPr>
                <w:rFonts w:ascii="Calibri" w:eastAsia="Times New Roman" w:hAnsi="Calibri" w:cs="Calibri"/>
                <w:color w:val="000000"/>
                <w:lang w:val="en-GB" w:eastAsia="nb-NO"/>
              </w:rPr>
              <w:t>11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7C9" w:rsidRPr="006E17C9" w:rsidRDefault="006E17C9" w:rsidP="006E1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proofErr w:type="spellStart"/>
            <w:r w:rsidRPr="006E17C9">
              <w:rPr>
                <w:rFonts w:ascii="Calibri" w:eastAsia="Times New Roman" w:hAnsi="Calibri" w:cs="Calibri"/>
                <w:color w:val="000000"/>
                <w:lang w:val="en-GB" w:eastAsia="nb-NO"/>
              </w:rPr>
              <w:t>Becht</w:t>
            </w:r>
            <w:bookmarkStart w:id="0" w:name="_GoBack"/>
            <w:bookmarkEnd w:id="0"/>
            <w:r w:rsidRPr="006E17C9">
              <w:rPr>
                <w:rFonts w:ascii="Calibri" w:eastAsia="Times New Roman" w:hAnsi="Calibri" w:cs="Calibri"/>
                <w:color w:val="000000"/>
                <w:lang w:val="en-GB" w:eastAsia="nb-NO"/>
              </w:rPr>
              <w:t>erews</w:t>
            </w:r>
            <w:proofErr w:type="spellEnd"/>
            <w:r w:rsidRPr="006E17C9">
              <w:rPr>
                <w:rFonts w:ascii="Calibri" w:eastAsia="Times New Roman" w:hAnsi="Calibri" w:cs="Calibri"/>
                <w:color w:val="000000"/>
                <w:lang w:val="en-GB" w:eastAsia="nb-NO"/>
              </w:rPr>
              <w:t xml:space="preserve"> syndrome, asthma, COPD, hypertension, allergy</w:t>
            </w:r>
          </w:p>
        </w:tc>
      </w:tr>
    </w:tbl>
    <w:p w:rsidR="00AA3CD3" w:rsidRPr="006E17C9" w:rsidRDefault="00AA3CD3">
      <w:pPr>
        <w:rPr>
          <w:sz w:val="18"/>
          <w:szCs w:val="18"/>
          <w:lang w:val="en-US"/>
        </w:rPr>
      </w:pPr>
      <w:r w:rsidRPr="006E17C9">
        <w:rPr>
          <w:sz w:val="18"/>
          <w:szCs w:val="18"/>
          <w:lang w:val="en-US"/>
        </w:rPr>
        <w:t>COPD: Chronic obstructive pulmonary disease; UTI: Urinary tract infection; MI: Myocardial infarction; TIA: Transient ischemic attac</w:t>
      </w:r>
      <w:r w:rsidR="007E4767" w:rsidRPr="006E17C9">
        <w:rPr>
          <w:sz w:val="18"/>
          <w:szCs w:val="18"/>
          <w:lang w:val="en-US"/>
        </w:rPr>
        <w:t>k, DVT: Deep vein thrombosis</w:t>
      </w:r>
    </w:p>
    <w:p w:rsidR="00F056A4" w:rsidRPr="00AA3CD3" w:rsidRDefault="00F056A4" w:rsidP="006E17C9">
      <w:pPr>
        <w:rPr>
          <w:lang w:val="en-US"/>
        </w:rPr>
      </w:pPr>
      <w:r>
        <w:rPr>
          <w:lang w:val="en-US"/>
        </w:rPr>
        <w:br/>
      </w:r>
    </w:p>
    <w:sectPr w:rsidR="00F056A4" w:rsidRPr="00AA3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D3"/>
    <w:rsid w:val="002016C6"/>
    <w:rsid w:val="002C3C4F"/>
    <w:rsid w:val="00412061"/>
    <w:rsid w:val="005C7813"/>
    <w:rsid w:val="00620573"/>
    <w:rsid w:val="006E17C9"/>
    <w:rsid w:val="007E4767"/>
    <w:rsid w:val="009952C2"/>
    <w:rsid w:val="009B6259"/>
    <w:rsid w:val="00AA3CD3"/>
    <w:rsid w:val="00B64C0B"/>
    <w:rsid w:val="00B864BE"/>
    <w:rsid w:val="00F0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108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Sørensen</dc:creator>
  <cp:lastModifiedBy>Monica Sørensen</cp:lastModifiedBy>
  <cp:revision>4</cp:revision>
  <dcterms:created xsi:type="dcterms:W3CDTF">2018-01-08T12:02:00Z</dcterms:created>
  <dcterms:modified xsi:type="dcterms:W3CDTF">2018-07-06T06:57:00Z</dcterms:modified>
</cp:coreProperties>
</file>