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E1" w:rsidRPr="004B0053" w:rsidRDefault="00D83B41" w:rsidP="00D83B41">
      <w:pPr>
        <w:ind w:right="-881"/>
        <w:rPr>
          <w:rFonts w:ascii="Times New Roman" w:hAnsi="Times New Roman" w:cs="Times New Roman"/>
          <w:sz w:val="24"/>
          <w:lang w:val="en-US"/>
        </w:rPr>
      </w:pPr>
      <w:r w:rsidRPr="00D83B41">
        <w:rPr>
          <w:rFonts w:ascii="Times New Roman" w:hAnsi="Times New Roman" w:cs="Times New Roman"/>
          <w:b/>
          <w:sz w:val="24"/>
          <w:lang w:val="en-US"/>
        </w:rPr>
        <w:t xml:space="preserve">Supplemental table. </w:t>
      </w:r>
      <w:r w:rsidRPr="004B0053">
        <w:rPr>
          <w:rFonts w:ascii="Times New Roman" w:hAnsi="Times New Roman" w:cs="Times New Roman"/>
          <w:bCs/>
          <w:sz w:val="24"/>
          <w:lang w:val="en-US"/>
        </w:rPr>
        <w:t xml:space="preserve">Review of all the studies concerning IHC and molecular markers of primary </w:t>
      </w:r>
      <w:r w:rsidR="00935D81">
        <w:rPr>
          <w:rFonts w:ascii="Times New Roman" w:hAnsi="Times New Roman" w:cs="Times New Roman"/>
          <w:bCs/>
          <w:sz w:val="24"/>
          <w:lang w:val="en-US"/>
        </w:rPr>
        <w:t>PAED</w:t>
      </w:r>
      <w:r w:rsidR="00935D81" w:rsidRPr="004B0053">
        <w:rPr>
          <w:rFonts w:ascii="Times New Roman" w:hAnsi="Times New Roman" w:cs="Times New Roman"/>
          <w:bCs/>
          <w:sz w:val="24"/>
          <w:lang w:val="en-US"/>
        </w:rPr>
        <w:t>s</w:t>
      </w:r>
      <w:r w:rsidRPr="004B0053">
        <w:rPr>
          <w:rFonts w:ascii="Times New Roman" w:hAnsi="Times New Roman" w:cs="Times New Roman"/>
          <w:bCs/>
          <w:sz w:val="24"/>
          <w:lang w:val="en-US"/>
        </w:rPr>
        <w:t>.</w:t>
      </w:r>
    </w:p>
    <w:p w:rsidR="009E5A77" w:rsidRPr="00D83B41" w:rsidRDefault="009E5A77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677"/>
        <w:gridCol w:w="735"/>
        <w:gridCol w:w="1000"/>
        <w:gridCol w:w="674"/>
        <w:gridCol w:w="516"/>
        <w:gridCol w:w="586"/>
        <w:gridCol w:w="586"/>
        <w:gridCol w:w="522"/>
        <w:gridCol w:w="617"/>
        <w:gridCol w:w="586"/>
        <w:gridCol w:w="634"/>
        <w:gridCol w:w="586"/>
        <w:gridCol w:w="509"/>
        <w:gridCol w:w="586"/>
        <w:gridCol w:w="586"/>
        <w:gridCol w:w="586"/>
        <w:gridCol w:w="516"/>
        <w:gridCol w:w="516"/>
        <w:gridCol w:w="454"/>
        <w:gridCol w:w="534"/>
        <w:gridCol w:w="571"/>
      </w:tblGrid>
      <w:tr w:rsidR="00940EBA" w:rsidRPr="00E2166E" w:rsidTr="00E2166E">
        <w:trPr>
          <w:trHeight w:val="900"/>
          <w:jc w:val="center"/>
        </w:trPr>
        <w:tc>
          <w:tcPr>
            <w:tcW w:w="461" w:type="pct"/>
            <w:shd w:val="clear" w:color="auto" w:fill="F2F2F2" w:themeFill="background1" w:themeFillShade="F2"/>
            <w:noWrap/>
            <w:vAlign w:val="center"/>
            <w:hideMark/>
          </w:tcPr>
          <w:p w:rsidR="00847BFC" w:rsidRPr="00940EBA" w:rsidRDefault="00E2166E" w:rsidP="00E2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40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b/>
                <w:sz w:val="16"/>
                <w:szCs w:val="40"/>
                <w:lang w:eastAsia="it-IT"/>
              </w:rPr>
              <w:t>References</w:t>
            </w:r>
            <w:proofErr w:type="spellEnd"/>
          </w:p>
        </w:tc>
        <w:tc>
          <w:tcPr>
            <w:tcW w:w="270" w:type="pct"/>
            <w:shd w:val="clear" w:color="000000" w:fill="E2EFDA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it-IT"/>
              </w:rPr>
              <w:t xml:space="preserve">N. of </w:t>
            </w:r>
            <w:proofErr w:type="spellStart"/>
            <w:r w:rsidRPr="00E2166E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it-IT"/>
              </w:rPr>
              <w:t>cases</w:t>
            </w:r>
            <w:proofErr w:type="spellEnd"/>
          </w:p>
        </w:tc>
        <w:tc>
          <w:tcPr>
            <w:tcW w:w="304" w:type="pct"/>
            <w:shd w:val="clear" w:color="000000" w:fill="E2EFDA"/>
            <w:noWrap/>
            <w:vAlign w:val="center"/>
            <w:hideMark/>
          </w:tcPr>
          <w:p w:rsidR="00847BFC" w:rsidRPr="00E2166E" w:rsidRDefault="00E2166E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S</w:t>
            </w:r>
            <w:r w:rsidR="00847BFC"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ex (M/F)</w:t>
            </w:r>
          </w:p>
        </w:tc>
        <w:tc>
          <w:tcPr>
            <w:tcW w:w="307" w:type="pct"/>
            <w:shd w:val="clear" w:color="000000" w:fill="E2EFDA"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proofErr w:type="gramStart"/>
            <w:r w:rsidRPr="00E2166E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age</w:t>
            </w:r>
            <w:proofErr w:type="gramEnd"/>
            <w:r w:rsidRPr="00E2166E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/</w:t>
            </w:r>
          </w:p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proofErr w:type="gramStart"/>
            <w:r w:rsidRPr="00E2166E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average</w:t>
            </w:r>
            <w:proofErr w:type="gramEnd"/>
            <w:r w:rsidRPr="00E2166E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 xml:space="preserve"> age </w:t>
            </w:r>
          </w:p>
        </w:tc>
        <w:tc>
          <w:tcPr>
            <w:tcW w:w="269" w:type="pct"/>
            <w:shd w:val="clear" w:color="000000" w:fill="E2EFDA"/>
            <w:noWrap/>
            <w:vAlign w:val="center"/>
            <w:hideMark/>
          </w:tcPr>
          <w:p w:rsidR="00847BFC" w:rsidRPr="00E2166E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Country</w:t>
            </w:r>
          </w:p>
        </w:tc>
        <w:tc>
          <w:tcPr>
            <w:tcW w:w="234" w:type="pct"/>
            <w:shd w:val="clear" w:color="000000" w:fill="DDEBF7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CK-7</w:t>
            </w:r>
          </w:p>
        </w:tc>
        <w:tc>
          <w:tcPr>
            <w:tcW w:w="189" w:type="pct"/>
            <w:shd w:val="clear" w:color="000000" w:fill="DDEBF7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TT-F1</w:t>
            </w:r>
          </w:p>
        </w:tc>
        <w:tc>
          <w:tcPr>
            <w:tcW w:w="189" w:type="pct"/>
            <w:shd w:val="clear" w:color="000000" w:fill="DDEBF7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CK-20</w:t>
            </w:r>
          </w:p>
        </w:tc>
        <w:tc>
          <w:tcPr>
            <w:tcW w:w="189" w:type="pct"/>
            <w:shd w:val="clear" w:color="000000" w:fill="DDEBF7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CDX2</w:t>
            </w:r>
          </w:p>
        </w:tc>
        <w:tc>
          <w:tcPr>
            <w:tcW w:w="209" w:type="pct"/>
            <w:shd w:val="clear" w:color="000000" w:fill="DDEBF7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it-IT"/>
              </w:rPr>
            </w:pPr>
            <w:proofErr w:type="spellStart"/>
            <w:r w:rsidRPr="00E2166E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it-IT"/>
              </w:rPr>
              <w:t>Napsin</w:t>
            </w:r>
            <w:proofErr w:type="spellEnd"/>
            <w:r w:rsidRPr="00E2166E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it-IT"/>
              </w:rPr>
              <w:t xml:space="preserve"> A</w:t>
            </w:r>
          </w:p>
        </w:tc>
        <w:tc>
          <w:tcPr>
            <w:tcW w:w="186" w:type="pct"/>
            <w:shd w:val="clear" w:color="000000" w:fill="DDEBF7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Muc2</w:t>
            </w:r>
          </w:p>
        </w:tc>
        <w:tc>
          <w:tcPr>
            <w:tcW w:w="217" w:type="pct"/>
            <w:shd w:val="clear" w:color="000000" w:fill="DDEBF7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it-IT"/>
              </w:rPr>
              <w:t>MUC5A5</w:t>
            </w:r>
          </w:p>
        </w:tc>
        <w:tc>
          <w:tcPr>
            <w:tcW w:w="189" w:type="pct"/>
            <w:shd w:val="clear" w:color="000000" w:fill="DDEBF7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proofErr w:type="spellStart"/>
            <w:r w:rsidRPr="00E2166E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Villin</w:t>
            </w:r>
            <w:proofErr w:type="spellEnd"/>
          </w:p>
        </w:tc>
        <w:tc>
          <w:tcPr>
            <w:tcW w:w="168" w:type="pct"/>
            <w:shd w:val="clear" w:color="000000" w:fill="DDEBF7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CEA</w:t>
            </w:r>
          </w:p>
        </w:tc>
        <w:tc>
          <w:tcPr>
            <w:tcW w:w="189" w:type="pct"/>
            <w:shd w:val="clear" w:color="000000" w:fill="DDEBF7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SP-A</w:t>
            </w:r>
          </w:p>
        </w:tc>
        <w:tc>
          <w:tcPr>
            <w:tcW w:w="198" w:type="pct"/>
            <w:shd w:val="clear" w:color="000000" w:fill="F8CBAD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  <w:t>KARS</w:t>
            </w:r>
          </w:p>
        </w:tc>
        <w:tc>
          <w:tcPr>
            <w:tcW w:w="182" w:type="pct"/>
            <w:shd w:val="clear" w:color="000000" w:fill="F8CBAD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  <w:t>EGFR</w:t>
            </w:r>
          </w:p>
        </w:tc>
        <w:tc>
          <w:tcPr>
            <w:tcW w:w="174" w:type="pct"/>
            <w:shd w:val="clear" w:color="000000" w:fill="F8CBAD"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  <w:t>EML4</w:t>
            </w:r>
            <w:r w:rsidRPr="00E2166E"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it-IT"/>
              </w:rPr>
              <w:t>-</w:t>
            </w:r>
            <w:r w:rsidRPr="00E2166E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  <w:t xml:space="preserve">ALK </w:t>
            </w:r>
          </w:p>
        </w:tc>
        <w:tc>
          <w:tcPr>
            <w:tcW w:w="168" w:type="pct"/>
            <w:shd w:val="clear" w:color="000000" w:fill="F8CBAD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  <w:t>BRAF</w:t>
            </w:r>
          </w:p>
        </w:tc>
        <w:tc>
          <w:tcPr>
            <w:tcW w:w="211" w:type="pct"/>
            <w:shd w:val="clear" w:color="000000" w:fill="F8CBAD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  <w:t>NRAS</w:t>
            </w:r>
          </w:p>
        </w:tc>
        <w:tc>
          <w:tcPr>
            <w:tcW w:w="223" w:type="pct"/>
            <w:shd w:val="clear" w:color="000000" w:fill="F8CBAD"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  <w:t>ERBB2 (HER2)</w:t>
            </w:r>
          </w:p>
        </w:tc>
        <w:tc>
          <w:tcPr>
            <w:tcW w:w="273" w:type="pct"/>
            <w:shd w:val="clear" w:color="000000" w:fill="F8CBAD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6"/>
                <w:lang w:eastAsia="it-IT"/>
              </w:rPr>
              <w:t>MMR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Tsao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1991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Canada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Weidner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1992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F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USA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15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Inamura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6/1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3+/4-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3+/4-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5+/2-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3+/4-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1+/6-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Yousem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2/4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69.8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USA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1+/5-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2+/4-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proofErr w:type="gram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satoh</w:t>
            </w:r>
            <w:proofErr w:type="spellEnd"/>
            <w:proofErr w:type="gram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4/1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67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Tominaga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Maeda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2007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it-IT"/>
              </w:rPr>
              <w:t>Canney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it-IT"/>
              </w:rPr>
              <w:t xml:space="preserve"> 2009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proofErr w:type="spellStart"/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Ireland</w:t>
            </w:r>
            <w:proofErr w:type="spellEnd"/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Li 2009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F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USA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3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Wei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ND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ND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China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2+/2-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Fujita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Hatanaka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F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Lee 2012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Korea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2+/8-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Kimura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Lin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F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China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Qureshi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F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Oman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proofErr w:type="gram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László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 2014</w:t>
            </w:r>
            <w:proofErr w:type="gramEnd"/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proofErr w:type="spellStart"/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Hungary</w:t>
            </w:r>
            <w:proofErr w:type="spellEnd"/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Stojsic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1/1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Serbia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2-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1+/1-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Wang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9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4/5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60,1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China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9+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4+/5-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2+/7-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6+/3-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3+/6-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4+/5-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3+/6-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9-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9-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9-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Garajová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2/1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  <w:t>Netherland</w:t>
            </w:r>
            <w:proofErr w:type="spellEnd"/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Ishida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923368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M</w:t>
            </w:r>
            <w:r w:rsidR="00847BFC"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etro 2015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Italy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Suzuki M 2015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1/1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Toyazaki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Mizoguchi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F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Nojima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81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lastRenderedPageBreak/>
              <w:t>Saito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F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De </w:t>
            </w: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Castria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3/2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57.6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Brazil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4+/1-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3+/2-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4+/1-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El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</w:t>
            </w:r>
            <w:proofErr w:type="spellStart"/>
            <w:proofErr w:type="gram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Hammoumi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 2016</w:t>
            </w:r>
            <w:proofErr w:type="gramEnd"/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Morocco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Handa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1+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Lin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F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China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Shiina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1-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B31A09" w:rsidRPr="00940EBA" w:rsidRDefault="00B31A09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Yang 2016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B31A09" w:rsidRPr="00B31A09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B31A09" w:rsidRPr="00E2166E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31A09" w:rsidRPr="00E2166E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China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31A09" w:rsidRPr="009E5A77" w:rsidRDefault="00B31A09" w:rsidP="00B3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C53B1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Bian</w:t>
            </w:r>
            <w:bookmarkStart w:id="0" w:name="_GoBack"/>
            <w:bookmarkEnd w:id="0"/>
            <w:r w:rsidR="00847BFC"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13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6/7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62.6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China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10+/3-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7+/6-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8+/5-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8+/5-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6+/7-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10+/3-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Caliò</w:t>
            </w:r>
            <w:proofErr w:type="spellEnd"/>
            <w:r w:rsidR="00E2166E"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ND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ND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Italy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2+/5-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2+/5-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1+/6-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4+/3-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6+/1-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7+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Fujiwara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Gómez-Hernández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2017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F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</w:pPr>
            <w:proofErr w:type="spellStart"/>
            <w:r w:rsidRPr="009E5A77">
              <w:rPr>
                <w:rFonts w:ascii="Times New Roman" w:eastAsia="Times New Roman" w:hAnsi="Times New Roman" w:cs="Times New Roman"/>
                <w:sz w:val="12"/>
                <w:szCs w:val="16"/>
                <w:lang w:eastAsia="it-IT"/>
              </w:rPr>
              <w:t>Spain</w:t>
            </w:r>
            <w:proofErr w:type="spellEnd"/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Lin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5/6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58.8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China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3+/7-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3+/8-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7+/3-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9+/1-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1+/4-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8+/2-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2+/5</w:t>
            </w: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3+/4</w:t>
            </w: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-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Matsubara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ND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ND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1+/1-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Matsushima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5/2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65.5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6+/1-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1+/6-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6+/1-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4+/3-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6-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1+/5-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2+/5-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1+/6-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6-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Nottegar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8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6/2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Italy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8+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1+/7-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1+/7-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8+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4+/4-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8-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1+/7-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8-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8-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Prakobkit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81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USA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Shomura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Sun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China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Zhao 2017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28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22/6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64.8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China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18+/9-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10+/18-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9+/16-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16+/12-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6+/20-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25+/3-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3+/24-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3+/28-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Chen 2018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18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6/12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63.2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China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16+/2-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7+/11-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17+/1-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13+/5-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1+/4-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1+/4-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5-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1+/4-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2+/3-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4+/1-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Feng 2018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30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9/21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13&lt;60    17&gt;60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China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9+/21-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26+/4-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6+/4-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28+/2</w:t>
            </w: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13+/17-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Hayama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Miura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Miyaoka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Nottegar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46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NA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Italy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46+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21+/25-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15+/31-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46+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21+/25-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15+/31-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35+/11-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21+/25-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28+/18-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1+/45-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6+/40-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46-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Ogihara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NA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Suzuki M 2018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NA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NA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Japan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E2166E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E2166E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Zhang 2018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13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7/6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61.2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China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13+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7+/6-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7+/6-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4+/3-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1+/12-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5+/8-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2+/11-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2+/11-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13-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6+/7-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3+/10</w:t>
            </w:r>
            <w:r w:rsidRPr="00B31A09">
              <w:rPr>
                <w:rFonts w:ascii="Times New Roman" w:eastAsia="Times New Roman" w:hAnsi="Times New Roman" w:cs="Times New Roman"/>
                <w:sz w:val="14"/>
                <w:lang w:eastAsia="it-IT"/>
              </w:rPr>
              <w:t>-</w:t>
            </w:r>
          </w:p>
        </w:tc>
      </w:tr>
      <w:tr w:rsidR="00B31A09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  <w:hideMark/>
          </w:tcPr>
          <w:p w:rsidR="00847BFC" w:rsidRPr="00940EBA" w:rsidRDefault="00847BFC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Jurmeister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15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ND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ND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Germany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11+/4-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2+/13-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8+/7-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15+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9+/6-</w:t>
            </w:r>
          </w:p>
        </w:tc>
        <w:tc>
          <w:tcPr>
            <w:tcW w:w="182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15-</w:t>
            </w:r>
          </w:p>
        </w:tc>
        <w:tc>
          <w:tcPr>
            <w:tcW w:w="174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15-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15-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15-</w:t>
            </w:r>
          </w:p>
        </w:tc>
        <w:tc>
          <w:tcPr>
            <w:tcW w:w="223" w:type="pct"/>
            <w:shd w:val="clear" w:color="auto" w:fill="auto"/>
            <w:noWrap/>
            <w:vAlign w:val="center"/>
            <w:hideMark/>
          </w:tcPr>
          <w:p w:rsidR="00847BFC" w:rsidRPr="00B31A09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 w:rsidRPr="00B31A09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15-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BFC" w:rsidRPr="009E5A77" w:rsidRDefault="00847BFC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9E5A77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A0D77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</w:tcPr>
          <w:p w:rsidR="00BA0D77" w:rsidRPr="00940EBA" w:rsidRDefault="00BA0D77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Palmirotta 2019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M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63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BA0D77" w:rsidRPr="009E5A77" w:rsidRDefault="00BA0D77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Italy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BA0D77" w:rsidRPr="00683E30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683E30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1-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BA0D77" w:rsidRPr="009E5A77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BA0D77" w:rsidRPr="009E5A77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BA0D77" w:rsidRPr="009E5A77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BA0D77" w:rsidRPr="009E5A77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BA0D77" w:rsidRPr="009E5A77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BA0D77" w:rsidRPr="00B31A09" w:rsidRDefault="00BA0D77" w:rsidP="00BA0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1-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BA0D77" w:rsidRPr="00683E30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 w:rsidRPr="00683E30"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BA0D77" w:rsidRPr="009E5A77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</w:tr>
      <w:tr w:rsidR="00BA0D77" w:rsidRPr="009E5A77" w:rsidTr="00E2166E">
        <w:trPr>
          <w:trHeight w:val="300"/>
          <w:jc w:val="center"/>
        </w:trPr>
        <w:tc>
          <w:tcPr>
            <w:tcW w:w="461" w:type="pct"/>
            <w:shd w:val="clear" w:color="auto" w:fill="auto"/>
            <w:noWrap/>
            <w:vAlign w:val="center"/>
          </w:tcPr>
          <w:p w:rsidR="00BA0D77" w:rsidRPr="00940EBA" w:rsidRDefault="00BA0D77" w:rsidP="00E216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</w:pPr>
            <w:proofErr w:type="spellStart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>Jurmeister</w:t>
            </w:r>
            <w:proofErr w:type="spellEnd"/>
            <w:r w:rsidRPr="00940EBA">
              <w:rPr>
                <w:rFonts w:ascii="Times New Roman" w:eastAsia="Times New Roman" w:hAnsi="Times New Roman" w:cs="Times New Roman"/>
                <w:i/>
                <w:sz w:val="16"/>
                <w:lang w:eastAsia="it-IT"/>
              </w:rPr>
              <w:t xml:space="preserve"> 2019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4/3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59.8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BA0D77" w:rsidRPr="009E5A77" w:rsidRDefault="00BA0D77" w:rsidP="00D4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Germany</w:t>
            </w: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BA0D77" w:rsidRPr="00B31A09" w:rsidRDefault="00B67326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5+/2-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BA0D77" w:rsidRPr="00B31A09" w:rsidRDefault="00BA0D77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1+/6-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BA0D77" w:rsidRPr="00B31A09" w:rsidRDefault="00B67326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2+/5-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BA0D77" w:rsidRPr="00B31A09" w:rsidRDefault="00B67326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7+</w:t>
            </w:r>
          </w:p>
        </w:tc>
        <w:tc>
          <w:tcPr>
            <w:tcW w:w="209" w:type="pct"/>
            <w:shd w:val="clear" w:color="auto" w:fill="auto"/>
            <w:noWrap/>
            <w:vAlign w:val="center"/>
          </w:tcPr>
          <w:p w:rsidR="00BA0D77" w:rsidRPr="009E5A77" w:rsidRDefault="00B67326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BA0D77" w:rsidRPr="009E5A77" w:rsidRDefault="00B67326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BA0D77" w:rsidRPr="009E5A77" w:rsidRDefault="00B67326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BA0D77" w:rsidRPr="009E5A77" w:rsidRDefault="00B67326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BA0D77" w:rsidRPr="009E5A77" w:rsidRDefault="00B67326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:rsidR="00BA0D77" w:rsidRPr="009E5A77" w:rsidRDefault="00B67326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eastAsia="it-IT"/>
              </w:rPr>
              <w:t>ND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BA0D77" w:rsidRPr="00B31A09" w:rsidRDefault="00E01C5D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3+/4-</w:t>
            </w:r>
          </w:p>
        </w:tc>
        <w:tc>
          <w:tcPr>
            <w:tcW w:w="182" w:type="pct"/>
            <w:shd w:val="clear" w:color="auto" w:fill="auto"/>
            <w:noWrap/>
            <w:vAlign w:val="center"/>
          </w:tcPr>
          <w:p w:rsidR="00BA0D77" w:rsidRPr="00B31A09" w:rsidRDefault="00C91275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</w:t>
            </w:r>
            <w:r w:rsidR="00E01C5D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-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:rsidR="00BA0D77" w:rsidRPr="00B31A09" w:rsidRDefault="00C91275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</w:t>
            </w:r>
            <w:r w:rsidR="00B67326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-</w:t>
            </w:r>
          </w:p>
        </w:tc>
        <w:tc>
          <w:tcPr>
            <w:tcW w:w="168" w:type="pct"/>
            <w:shd w:val="clear" w:color="auto" w:fill="auto"/>
            <w:noWrap/>
            <w:vAlign w:val="center"/>
          </w:tcPr>
          <w:p w:rsidR="00BA0D77" w:rsidRPr="00B31A09" w:rsidRDefault="00C91275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</w:t>
            </w:r>
            <w:r w:rsidR="00E01C5D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-</w:t>
            </w:r>
          </w:p>
        </w:tc>
        <w:tc>
          <w:tcPr>
            <w:tcW w:w="211" w:type="pct"/>
            <w:shd w:val="clear" w:color="auto" w:fill="auto"/>
            <w:noWrap/>
            <w:vAlign w:val="center"/>
          </w:tcPr>
          <w:p w:rsidR="00BA0D77" w:rsidRPr="00B31A09" w:rsidRDefault="00C91275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7</w:t>
            </w:r>
            <w:r w:rsidR="00E01C5D"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-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BA0D77" w:rsidRPr="00B31A09" w:rsidRDefault="00E01C5D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lang w:eastAsia="it-IT"/>
              </w:rPr>
              <w:t>1+/6-</w:t>
            </w:r>
          </w:p>
        </w:tc>
        <w:tc>
          <w:tcPr>
            <w:tcW w:w="273" w:type="pct"/>
            <w:shd w:val="clear" w:color="auto" w:fill="auto"/>
            <w:noWrap/>
            <w:vAlign w:val="center"/>
          </w:tcPr>
          <w:p w:rsidR="00BA0D77" w:rsidRPr="00683E30" w:rsidRDefault="00E01C5D" w:rsidP="009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</w:pPr>
            <w:r w:rsidRPr="00683E30">
              <w:rPr>
                <w:rFonts w:ascii="Times New Roman" w:eastAsia="Times New Roman" w:hAnsi="Times New Roman" w:cs="Times New Roman"/>
                <w:b/>
                <w:sz w:val="12"/>
                <w:lang w:eastAsia="it-IT"/>
              </w:rPr>
              <w:t>7-</w:t>
            </w:r>
          </w:p>
        </w:tc>
      </w:tr>
    </w:tbl>
    <w:p w:rsidR="009E5A77" w:rsidRDefault="009E5A77"/>
    <w:sectPr w:rsidR="009E5A77" w:rsidSect="00D83B41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SemiboldIt">
    <w:altName w:val="Times New Roman"/>
    <w:panose1 w:val="00000000000000000000"/>
    <w:charset w:val="00"/>
    <w:family w:val="roman"/>
    <w:notTrueType/>
    <w:pitch w:val="default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dvOT0e40dc65">
    <w:altName w:val="Times New Roman"/>
    <w:panose1 w:val="00000000000000000000"/>
    <w:charset w:val="00"/>
    <w:family w:val="roman"/>
    <w:notTrueType/>
    <w:pitch w:val="default"/>
  </w:font>
  <w:font w:name="GulliverR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yqclyAdvTTb5929f4c">
    <w:altName w:val="Times New Roman"/>
    <w:panose1 w:val="00000000000000000000"/>
    <w:charset w:val="00"/>
    <w:family w:val="roman"/>
    <w:notTrueType/>
    <w:pitch w:val="default"/>
  </w:font>
  <w:font w:name="NexusSansPro">
    <w:altName w:val="Times New Roman"/>
    <w:panose1 w:val="00000000000000000000"/>
    <w:charset w:val="00"/>
    <w:family w:val="roman"/>
    <w:notTrueType/>
    <w:pitch w:val="default"/>
  </w:font>
  <w:font w:name="AdvPECF93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96"/>
    <w:rsid w:val="004B0053"/>
    <w:rsid w:val="00683E30"/>
    <w:rsid w:val="00841796"/>
    <w:rsid w:val="00847BFC"/>
    <w:rsid w:val="008C53B1"/>
    <w:rsid w:val="00923368"/>
    <w:rsid w:val="00935D81"/>
    <w:rsid w:val="00940EBA"/>
    <w:rsid w:val="009E5A77"/>
    <w:rsid w:val="00A74FE1"/>
    <w:rsid w:val="00B31A09"/>
    <w:rsid w:val="00B50843"/>
    <w:rsid w:val="00B67326"/>
    <w:rsid w:val="00BA0D77"/>
    <w:rsid w:val="00C91275"/>
    <w:rsid w:val="00D42728"/>
    <w:rsid w:val="00D83B41"/>
    <w:rsid w:val="00E01C5D"/>
    <w:rsid w:val="00E2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C981-ED64-46CC-A8AB-48CB3E53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E5A77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5A77"/>
    <w:rPr>
      <w:color w:val="954F72"/>
      <w:u w:val="single"/>
    </w:rPr>
  </w:style>
  <w:style w:type="paragraph" w:customStyle="1" w:styleId="font5">
    <w:name w:val="font5"/>
    <w:basedOn w:val="Normale"/>
    <w:rsid w:val="009E5A77"/>
    <w:pPr>
      <w:spacing w:before="100" w:beforeAutospacing="1" w:after="100" w:afterAutospacing="1" w:line="240" w:lineRule="auto"/>
    </w:pPr>
    <w:rPr>
      <w:rFonts w:ascii="MyriadPro-Semibold" w:eastAsia="Times New Roman" w:hAnsi="MyriadPro-Semibold" w:cs="Times New Roman"/>
      <w:color w:val="000000"/>
      <w:sz w:val="16"/>
      <w:szCs w:val="16"/>
      <w:lang w:eastAsia="it-IT"/>
    </w:rPr>
  </w:style>
  <w:style w:type="paragraph" w:customStyle="1" w:styleId="font6">
    <w:name w:val="font6"/>
    <w:basedOn w:val="Normale"/>
    <w:rsid w:val="009E5A77"/>
    <w:pPr>
      <w:spacing w:before="100" w:beforeAutospacing="1" w:after="100" w:afterAutospacing="1" w:line="240" w:lineRule="auto"/>
    </w:pPr>
    <w:rPr>
      <w:rFonts w:ascii="MyriadPro-SemiboldIt" w:eastAsia="Times New Roman" w:hAnsi="MyriadPro-SemiboldIt" w:cs="Times New Roman"/>
      <w:i/>
      <w:iCs/>
      <w:color w:val="000000"/>
      <w:sz w:val="16"/>
      <w:szCs w:val="16"/>
      <w:lang w:eastAsia="it-IT"/>
    </w:rPr>
  </w:style>
  <w:style w:type="paragraph" w:customStyle="1" w:styleId="xl63">
    <w:name w:val="xl63"/>
    <w:basedOn w:val="Normale"/>
    <w:rsid w:val="009E5A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9E5A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9E5A77"/>
    <w:pPr>
      <w:shd w:val="clear" w:color="000000" w:fill="FFFF00"/>
      <w:spacing w:before="100" w:beforeAutospacing="1" w:after="100" w:afterAutospacing="1" w:line="240" w:lineRule="auto"/>
    </w:pPr>
    <w:rPr>
      <w:rFonts w:ascii="MyriadPro-Light" w:eastAsia="Times New Roman" w:hAnsi="MyriadPro-Light" w:cs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9E5A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E5A77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dvOT0e40dc65" w:eastAsia="Times New Roman" w:hAnsi="AdvOT0e40dc65" w:cs="Times New Roman"/>
      <w:color w:val="000000"/>
      <w:sz w:val="16"/>
      <w:szCs w:val="16"/>
      <w:lang w:eastAsia="it-IT"/>
    </w:rPr>
  </w:style>
  <w:style w:type="paragraph" w:customStyle="1" w:styleId="xl68">
    <w:name w:val="xl68"/>
    <w:basedOn w:val="Normale"/>
    <w:rsid w:val="009E5A77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9E5A77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9E5A77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MyriadPro-SemiboldIt" w:eastAsia="Times New Roman" w:hAnsi="MyriadPro-SemiboldIt" w:cs="Times New Roman"/>
      <w:i/>
      <w:iCs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9E5A77"/>
    <w:pP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MyriadPro-SemiboldIt" w:eastAsia="Times New Roman" w:hAnsi="MyriadPro-SemiboldIt" w:cs="Times New Roman"/>
      <w:i/>
      <w:iCs/>
      <w:color w:val="000000"/>
      <w:sz w:val="16"/>
      <w:szCs w:val="16"/>
      <w:lang w:eastAsia="it-IT"/>
    </w:rPr>
  </w:style>
  <w:style w:type="paragraph" w:customStyle="1" w:styleId="xl72">
    <w:name w:val="xl72"/>
    <w:basedOn w:val="Normale"/>
    <w:rsid w:val="009E5A77"/>
    <w:pPr>
      <w:spacing w:before="100" w:beforeAutospacing="1" w:after="100" w:afterAutospacing="1" w:line="240" w:lineRule="auto"/>
    </w:pPr>
    <w:rPr>
      <w:rFonts w:ascii="GulliverRM" w:eastAsia="Times New Roman" w:hAnsi="GulliverRM" w:cs="Times New Roman"/>
      <w:color w:val="231F20"/>
      <w:sz w:val="24"/>
      <w:szCs w:val="24"/>
      <w:lang w:eastAsia="it-IT"/>
    </w:rPr>
  </w:style>
  <w:style w:type="paragraph" w:customStyle="1" w:styleId="xl73">
    <w:name w:val="xl73"/>
    <w:basedOn w:val="Normale"/>
    <w:rsid w:val="009E5A77"/>
    <w:pPr>
      <w:spacing w:before="100" w:beforeAutospacing="1" w:after="100" w:afterAutospacing="1" w:line="240" w:lineRule="auto"/>
    </w:pPr>
    <w:rPr>
      <w:rFonts w:ascii="GulliverRM" w:eastAsia="Times New Roman" w:hAnsi="GulliverRM" w:cs="Times New Roman"/>
      <w:color w:val="000000"/>
      <w:sz w:val="40"/>
      <w:szCs w:val="40"/>
      <w:lang w:eastAsia="it-IT"/>
    </w:rPr>
  </w:style>
  <w:style w:type="paragraph" w:customStyle="1" w:styleId="xl74">
    <w:name w:val="xl74"/>
    <w:basedOn w:val="Normale"/>
    <w:rsid w:val="009E5A77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9E5A7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9E5A77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333333"/>
      <w:sz w:val="24"/>
      <w:szCs w:val="24"/>
      <w:lang w:eastAsia="it-IT"/>
    </w:rPr>
  </w:style>
  <w:style w:type="paragraph" w:customStyle="1" w:styleId="xl77">
    <w:name w:val="xl77"/>
    <w:basedOn w:val="Normale"/>
    <w:rsid w:val="009E5A77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9E5A77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79">
    <w:name w:val="xl79"/>
    <w:basedOn w:val="Normale"/>
    <w:rsid w:val="009E5A77"/>
    <w:pPr>
      <w:spacing w:before="100" w:beforeAutospacing="1" w:after="100" w:afterAutospacing="1" w:line="240" w:lineRule="auto"/>
    </w:pPr>
    <w:rPr>
      <w:rFonts w:ascii="QyqclyAdvTTb5929f4c" w:eastAsia="Times New Roman" w:hAnsi="QyqclyAdvTTb5929f4c" w:cs="Times New Roman"/>
      <w:color w:val="000000"/>
      <w:sz w:val="16"/>
      <w:szCs w:val="16"/>
      <w:lang w:eastAsia="it-IT"/>
    </w:rPr>
  </w:style>
  <w:style w:type="paragraph" w:customStyle="1" w:styleId="xl80">
    <w:name w:val="xl80"/>
    <w:basedOn w:val="Normale"/>
    <w:rsid w:val="009E5A77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xl81">
    <w:name w:val="xl81"/>
    <w:basedOn w:val="Normale"/>
    <w:rsid w:val="009E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2">
    <w:name w:val="xl82"/>
    <w:basedOn w:val="Normale"/>
    <w:rsid w:val="009E5A77"/>
    <w:pPr>
      <w:spacing w:before="100" w:beforeAutospacing="1" w:after="100" w:afterAutospacing="1" w:line="240" w:lineRule="auto"/>
    </w:pPr>
    <w:rPr>
      <w:rFonts w:ascii="NexusSansPro" w:eastAsia="Times New Roman" w:hAnsi="NexusSansPro" w:cs="Times New Roman"/>
      <w:color w:val="323232"/>
      <w:sz w:val="16"/>
      <w:szCs w:val="16"/>
      <w:lang w:eastAsia="it-IT"/>
    </w:rPr>
  </w:style>
  <w:style w:type="paragraph" w:customStyle="1" w:styleId="xl83">
    <w:name w:val="xl83"/>
    <w:basedOn w:val="Normale"/>
    <w:rsid w:val="009E5A77"/>
    <w:pPr>
      <w:spacing w:before="100" w:beforeAutospacing="1" w:after="100" w:afterAutospacing="1" w:line="240" w:lineRule="auto"/>
    </w:pPr>
    <w:rPr>
      <w:rFonts w:ascii="AdvPECF938" w:eastAsia="Times New Roman" w:hAnsi="AdvPECF938" w:cs="Times New Roman"/>
      <w:color w:val="231F20"/>
      <w:sz w:val="24"/>
      <w:szCs w:val="24"/>
      <w:lang w:eastAsia="it-IT"/>
    </w:rPr>
  </w:style>
  <w:style w:type="paragraph" w:customStyle="1" w:styleId="xl84">
    <w:name w:val="xl84"/>
    <w:basedOn w:val="Normale"/>
    <w:rsid w:val="009E5A77"/>
    <w:pPr>
      <w:spacing w:before="100" w:beforeAutospacing="1" w:after="100" w:afterAutospacing="1" w:line="240" w:lineRule="auto"/>
    </w:pPr>
    <w:rPr>
      <w:rFonts w:ascii="NexusSansPro" w:eastAsia="Times New Roman" w:hAnsi="NexusSansPro" w:cs="Times New Roman"/>
      <w:color w:val="FF0000"/>
      <w:sz w:val="24"/>
      <w:szCs w:val="24"/>
      <w:lang w:eastAsia="it-IT"/>
    </w:rPr>
  </w:style>
  <w:style w:type="paragraph" w:customStyle="1" w:styleId="xl85">
    <w:name w:val="xl85"/>
    <w:basedOn w:val="Normale"/>
    <w:rsid w:val="009E5A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6">
    <w:name w:val="xl86"/>
    <w:basedOn w:val="Normale"/>
    <w:rsid w:val="009E5A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7">
    <w:name w:val="xl87"/>
    <w:basedOn w:val="Normale"/>
    <w:rsid w:val="009E5A77"/>
    <w:pPr>
      <w:spacing w:before="100" w:beforeAutospacing="1" w:after="100" w:afterAutospacing="1" w:line="240" w:lineRule="auto"/>
      <w:jc w:val="center"/>
    </w:pPr>
    <w:rPr>
      <w:rFonts w:ascii="NexusSansPro" w:eastAsia="Times New Roman" w:hAnsi="NexusSansPro" w:cs="Times New Roman"/>
      <w:color w:val="FF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0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0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Silvestris</dc:creator>
  <cp:keywords/>
  <dc:description/>
  <cp:lastModifiedBy>Silvestris</cp:lastModifiedBy>
  <cp:revision>21</cp:revision>
  <dcterms:created xsi:type="dcterms:W3CDTF">2019-04-02T12:35:00Z</dcterms:created>
  <dcterms:modified xsi:type="dcterms:W3CDTF">2020-02-05T11:07:00Z</dcterms:modified>
</cp:coreProperties>
</file>