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55" w:rsidRPr="00B92255" w:rsidRDefault="00B92255" w:rsidP="00793665">
      <w:pPr>
        <w:contextualSpacing/>
        <w:jc w:val="both"/>
        <w:rPr>
          <w:rFonts w:ascii="Times New Roman" w:hAnsi="Times New Roman" w:cs="Times New Roman"/>
          <w:b/>
          <w:sz w:val="28"/>
          <w:szCs w:val="28"/>
          <w:lang w:val="en-US"/>
        </w:rPr>
      </w:pPr>
      <w:r w:rsidRPr="00B92255">
        <w:rPr>
          <w:rFonts w:ascii="Times New Roman" w:hAnsi="Times New Roman" w:cs="Times New Roman"/>
          <w:b/>
          <w:sz w:val="28"/>
          <w:szCs w:val="28"/>
          <w:lang w:val="en-US"/>
        </w:rPr>
        <w:t>Supplementary References</w:t>
      </w:r>
      <w:bookmarkStart w:id="0" w:name="_GoBack"/>
      <w:bookmarkEnd w:id="0"/>
    </w:p>
    <w:p w:rsidR="00B92255" w:rsidRDefault="00B92255" w:rsidP="00793665">
      <w:pPr>
        <w:contextualSpacing/>
        <w:jc w:val="both"/>
        <w:rPr>
          <w:rFonts w:ascii="Times New Roman" w:hAnsi="Times New Roman" w:cs="Times New Roman"/>
          <w:sz w:val="24"/>
          <w:szCs w:val="24"/>
          <w:lang w:val="en-US"/>
        </w:rPr>
      </w:pPr>
    </w:p>
    <w:p w:rsidR="00941E72" w:rsidRPr="003C4E45" w:rsidRDefault="003C4E45" w:rsidP="003C4E45">
      <w:pPr>
        <w:jc w:val="both"/>
        <w:rPr>
          <w:rFonts w:ascii="Times New Roman" w:hAnsi="Times New Roman" w:cs="Times New Roman"/>
          <w:sz w:val="24"/>
          <w:szCs w:val="24"/>
          <w:lang w:val="en-US"/>
        </w:rPr>
      </w:pPr>
      <w:r w:rsidRPr="003C4E45">
        <w:rPr>
          <w:rFonts w:ascii="Times New Roman" w:hAnsi="Times New Roman" w:cs="Times New Roman"/>
          <w:sz w:val="24"/>
          <w:szCs w:val="24"/>
          <w:lang w:val="en-US"/>
        </w:rPr>
        <w:t>-</w:t>
      </w:r>
      <w:r w:rsidR="00941E72" w:rsidRPr="003C4E45">
        <w:rPr>
          <w:rFonts w:ascii="Times New Roman" w:hAnsi="Times New Roman" w:cs="Times New Roman"/>
          <w:sz w:val="24"/>
          <w:szCs w:val="24"/>
          <w:lang w:val="en-US"/>
        </w:rPr>
        <w:t xml:space="preserve">Abbas MM, Evans JJ, Sin IL, Gooneratne A, Hill A, Benny PS. Vascular endothelial growth factor and leptin: regulation in human cumulus cells and in follicles. </w:t>
      </w:r>
      <w:r w:rsidR="00941E72" w:rsidRPr="003C4E45">
        <w:rPr>
          <w:rFonts w:ascii="Times New Roman" w:hAnsi="Times New Roman" w:cs="Times New Roman"/>
          <w:i/>
          <w:sz w:val="24"/>
          <w:szCs w:val="24"/>
          <w:lang w:val="en-US"/>
        </w:rPr>
        <w:t>Acta Obstet Gynecol Scand</w:t>
      </w:r>
      <w:r w:rsidR="00941E72" w:rsidRPr="003C4E45">
        <w:rPr>
          <w:rFonts w:ascii="Times New Roman" w:hAnsi="Times New Roman" w:cs="Times New Roman"/>
          <w:sz w:val="24"/>
          <w:szCs w:val="24"/>
          <w:lang w:val="en-US"/>
        </w:rPr>
        <w:t xml:space="preserve"> 2003;</w:t>
      </w:r>
      <w:r w:rsidR="00941E72" w:rsidRPr="003C4E45">
        <w:rPr>
          <w:rFonts w:ascii="Times New Roman" w:hAnsi="Times New Roman" w:cs="Times New Roman"/>
          <w:b/>
          <w:sz w:val="24"/>
          <w:szCs w:val="24"/>
          <w:lang w:val="en-US"/>
        </w:rPr>
        <w:t>82</w:t>
      </w:r>
      <w:r w:rsidR="00941E72" w:rsidRPr="003C4E45">
        <w:rPr>
          <w:rFonts w:ascii="Times New Roman" w:hAnsi="Times New Roman" w:cs="Times New Roman"/>
          <w:sz w:val="24"/>
          <w:szCs w:val="24"/>
          <w:lang w:val="en-US"/>
        </w:rPr>
        <w:t>:997-1003.</w:t>
      </w:r>
    </w:p>
    <w:p w:rsidR="00941E72" w:rsidRDefault="003C4E45"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E72" w:rsidRPr="00793665">
        <w:rPr>
          <w:rFonts w:ascii="Times New Roman" w:hAnsi="Times New Roman" w:cs="Times New Roman"/>
          <w:sz w:val="24"/>
          <w:szCs w:val="24"/>
          <w:lang w:val="en-US"/>
        </w:rPr>
        <w:t xml:space="preserve">Agarwal SK, Vogel K, Weitsman SR, Magoffin DA. Leptin antagonizes the insulin-like growth factor-I augmentation of steroidogenesis in granulosa and theca cells of the human ovary. </w:t>
      </w:r>
      <w:r w:rsidR="00941E72" w:rsidRPr="00793665">
        <w:rPr>
          <w:rFonts w:ascii="Times New Roman" w:hAnsi="Times New Roman" w:cs="Times New Roman"/>
          <w:i/>
          <w:sz w:val="24"/>
          <w:szCs w:val="24"/>
          <w:lang w:val="en-US"/>
        </w:rPr>
        <w:t>J Clin Endocrinol Metab</w:t>
      </w:r>
      <w:r w:rsidR="00941E72" w:rsidRPr="00793665">
        <w:rPr>
          <w:rFonts w:ascii="Times New Roman" w:hAnsi="Times New Roman" w:cs="Times New Roman"/>
          <w:sz w:val="24"/>
          <w:szCs w:val="24"/>
          <w:lang w:val="en-US"/>
        </w:rPr>
        <w:t xml:space="preserve"> 1999;</w:t>
      </w:r>
      <w:r w:rsidR="00941E72" w:rsidRPr="00793665">
        <w:rPr>
          <w:rFonts w:ascii="Times New Roman" w:hAnsi="Times New Roman" w:cs="Times New Roman"/>
          <w:b/>
          <w:sz w:val="24"/>
          <w:szCs w:val="24"/>
          <w:lang w:val="en-US"/>
        </w:rPr>
        <w:t>84</w:t>
      </w:r>
      <w:r w:rsidR="00941E72" w:rsidRPr="00793665">
        <w:rPr>
          <w:rFonts w:ascii="Times New Roman" w:hAnsi="Times New Roman" w:cs="Times New Roman"/>
          <w:sz w:val="24"/>
          <w:szCs w:val="24"/>
          <w:lang w:val="en-US"/>
        </w:rPr>
        <w:t>:1072-1076.</w:t>
      </w:r>
    </w:p>
    <w:p w:rsidR="0044469B" w:rsidRDefault="0044469B" w:rsidP="00793665">
      <w:pPr>
        <w:contextualSpacing/>
        <w:jc w:val="both"/>
        <w:rPr>
          <w:rFonts w:ascii="Times New Roman" w:hAnsi="Times New Roman" w:cs="Times New Roman"/>
          <w:sz w:val="24"/>
          <w:szCs w:val="24"/>
          <w:lang w:val="en-US"/>
        </w:rPr>
      </w:pPr>
    </w:p>
    <w:p w:rsidR="003C4E45" w:rsidRDefault="0044469B" w:rsidP="00793665">
      <w:pPr>
        <w:jc w:val="both"/>
        <w:rPr>
          <w:rFonts w:ascii="Times New Roman" w:hAnsi="Times New Roman" w:cs="Times New Roman"/>
          <w:sz w:val="24"/>
          <w:szCs w:val="24"/>
          <w:lang w:val="en-US"/>
        </w:rPr>
      </w:pPr>
      <w:r w:rsidRPr="003C4E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C4E45">
        <w:rPr>
          <w:rFonts w:ascii="Times New Roman" w:hAnsi="Times New Roman" w:cs="Times New Roman"/>
          <w:sz w:val="24"/>
          <w:szCs w:val="24"/>
          <w:lang w:val="en-US"/>
        </w:rPr>
        <w:t xml:space="preserve">Agrawal R, Jacobs H, Payne N, Conway G. Concentration of vascular endothelial growth factor released by cultured human luteinized granulosa cells is higher in women with polycystic ovaries than in women with normal ovaries. </w:t>
      </w:r>
      <w:r w:rsidRPr="003C4E45">
        <w:rPr>
          <w:rFonts w:ascii="Times New Roman" w:hAnsi="Times New Roman" w:cs="Times New Roman"/>
          <w:i/>
          <w:sz w:val="24"/>
          <w:szCs w:val="24"/>
          <w:lang w:val="en-US"/>
        </w:rPr>
        <w:t>Fertil Steril</w:t>
      </w:r>
      <w:r w:rsidRPr="003C4E45">
        <w:rPr>
          <w:rFonts w:ascii="Times New Roman" w:hAnsi="Times New Roman" w:cs="Times New Roman"/>
          <w:sz w:val="24"/>
          <w:szCs w:val="24"/>
          <w:lang w:val="en-US"/>
        </w:rPr>
        <w:t xml:space="preserve"> 2002;</w:t>
      </w:r>
      <w:r w:rsidRPr="003C4E45">
        <w:rPr>
          <w:rFonts w:ascii="Times New Roman" w:hAnsi="Times New Roman" w:cs="Times New Roman"/>
          <w:b/>
          <w:sz w:val="24"/>
          <w:szCs w:val="24"/>
          <w:lang w:val="en-US"/>
        </w:rPr>
        <w:t>78</w:t>
      </w:r>
      <w:r w:rsidRPr="003C4E45">
        <w:rPr>
          <w:rFonts w:ascii="Times New Roman" w:hAnsi="Times New Roman" w:cs="Times New Roman"/>
          <w:sz w:val="24"/>
          <w:szCs w:val="24"/>
          <w:lang w:val="en-US"/>
        </w:rPr>
        <w:t>:1164-1169.</w:t>
      </w:r>
    </w:p>
    <w:p w:rsidR="00941E72" w:rsidRPr="00793665" w:rsidRDefault="003C4E45"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E72" w:rsidRPr="00793665">
        <w:rPr>
          <w:rFonts w:ascii="Times New Roman" w:hAnsi="Times New Roman" w:cs="Times New Roman"/>
          <w:sz w:val="24"/>
          <w:szCs w:val="24"/>
          <w:lang w:val="en-US"/>
        </w:rPr>
        <w:t xml:space="preserve">Aleporou-Marinou V, Pappa H, Marinou H, Yalouris P, Patargias T. Presence of alpha1-antitrypsin and transferrin in human follicular fluid--correlation with fertilization. </w:t>
      </w:r>
      <w:r w:rsidR="00941E72" w:rsidRPr="00793665">
        <w:rPr>
          <w:rFonts w:ascii="Times New Roman" w:hAnsi="Times New Roman" w:cs="Times New Roman"/>
          <w:i/>
          <w:sz w:val="24"/>
          <w:szCs w:val="24"/>
          <w:lang w:val="en-US"/>
        </w:rPr>
        <w:t>Comp Biochem Physiol B Biochem Mol Biol</w:t>
      </w:r>
      <w:r w:rsidR="00941E72" w:rsidRPr="00793665">
        <w:rPr>
          <w:rFonts w:ascii="Times New Roman" w:hAnsi="Times New Roman" w:cs="Times New Roman"/>
          <w:sz w:val="24"/>
          <w:szCs w:val="24"/>
          <w:lang w:val="en-US"/>
        </w:rPr>
        <w:t xml:space="preserve"> 2002;</w:t>
      </w:r>
      <w:r w:rsidR="00941E72" w:rsidRPr="00793665">
        <w:rPr>
          <w:rFonts w:ascii="Times New Roman" w:hAnsi="Times New Roman" w:cs="Times New Roman"/>
          <w:b/>
          <w:sz w:val="24"/>
          <w:szCs w:val="24"/>
          <w:lang w:val="en-US"/>
        </w:rPr>
        <w:t>133</w:t>
      </w:r>
      <w:r w:rsidR="00941E72" w:rsidRPr="00793665">
        <w:rPr>
          <w:rFonts w:ascii="Times New Roman" w:hAnsi="Times New Roman" w:cs="Times New Roman"/>
          <w:sz w:val="24"/>
          <w:szCs w:val="24"/>
          <w:lang w:val="en-US"/>
        </w:rPr>
        <w:t>:105-111.</w:t>
      </w:r>
    </w:p>
    <w:p w:rsidR="003C4E45" w:rsidRDefault="003C4E45" w:rsidP="00793665">
      <w:pPr>
        <w:contextualSpacing/>
        <w:jc w:val="both"/>
        <w:rPr>
          <w:rFonts w:ascii="Times New Roman" w:hAnsi="Times New Roman" w:cs="Times New Roman"/>
          <w:sz w:val="24"/>
          <w:szCs w:val="24"/>
          <w:lang w:val="en-US"/>
        </w:rPr>
      </w:pPr>
    </w:p>
    <w:p w:rsidR="005B776E" w:rsidRPr="00793665" w:rsidRDefault="003C4E45"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76E" w:rsidRPr="00793665">
        <w:rPr>
          <w:rFonts w:ascii="Times New Roman" w:hAnsi="Times New Roman" w:cs="Times New Roman"/>
          <w:sz w:val="24"/>
          <w:szCs w:val="24"/>
          <w:lang w:val="en-US"/>
        </w:rPr>
        <w:t xml:space="preserve">Altun T, Jindal S, Greenseid K, Shu J, Pal L. Low follicular fluid IL-6 levels in IVF patients are associated with increased likelihood of clinical pregnancy. </w:t>
      </w:r>
      <w:r w:rsidR="005B776E" w:rsidRPr="00793665">
        <w:rPr>
          <w:rFonts w:ascii="Times New Roman" w:hAnsi="Times New Roman" w:cs="Times New Roman"/>
          <w:i/>
          <w:sz w:val="24"/>
          <w:szCs w:val="24"/>
          <w:lang w:val="en-US"/>
        </w:rPr>
        <w:t>J Assist Reprod Genet</w:t>
      </w:r>
      <w:r w:rsidR="005B776E" w:rsidRPr="00793665">
        <w:rPr>
          <w:rFonts w:ascii="Times New Roman" w:hAnsi="Times New Roman" w:cs="Times New Roman"/>
          <w:sz w:val="24"/>
          <w:szCs w:val="24"/>
          <w:lang w:val="en-US"/>
        </w:rPr>
        <w:t xml:space="preserve"> 2011;</w:t>
      </w:r>
      <w:r w:rsidR="005B776E" w:rsidRPr="00793665">
        <w:rPr>
          <w:rFonts w:ascii="Times New Roman" w:hAnsi="Times New Roman" w:cs="Times New Roman"/>
          <w:b/>
          <w:sz w:val="24"/>
          <w:szCs w:val="24"/>
          <w:lang w:val="en-US"/>
        </w:rPr>
        <w:t>28</w:t>
      </w:r>
      <w:r w:rsidR="005B776E" w:rsidRPr="00793665">
        <w:rPr>
          <w:rFonts w:ascii="Times New Roman" w:hAnsi="Times New Roman" w:cs="Times New Roman"/>
          <w:sz w:val="24"/>
          <w:szCs w:val="24"/>
          <w:lang w:val="en-US"/>
        </w:rPr>
        <w:t>:245-251.</w:t>
      </w:r>
    </w:p>
    <w:p w:rsidR="004E4F69" w:rsidRDefault="004E4F69" w:rsidP="00793665">
      <w:pPr>
        <w:contextualSpacing/>
        <w:jc w:val="both"/>
        <w:rPr>
          <w:rFonts w:ascii="Times New Roman" w:hAnsi="Times New Roman" w:cs="Times New Roman"/>
          <w:sz w:val="24"/>
          <w:szCs w:val="24"/>
          <w:lang w:val="en-US"/>
        </w:rPr>
      </w:pPr>
    </w:p>
    <w:p w:rsidR="00725D89" w:rsidRPr="004E4F69" w:rsidRDefault="004E4F69" w:rsidP="004E4F69">
      <w:pPr>
        <w:jc w:val="both"/>
        <w:rPr>
          <w:rFonts w:ascii="Times New Roman" w:hAnsi="Times New Roman" w:cs="Times New Roman"/>
          <w:sz w:val="24"/>
          <w:szCs w:val="24"/>
          <w:lang w:val="en-US"/>
        </w:rPr>
      </w:pPr>
      <w:r w:rsidRPr="004E4F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25D89" w:rsidRPr="004E4F69">
        <w:rPr>
          <w:rFonts w:ascii="Times New Roman" w:hAnsi="Times New Roman" w:cs="Times New Roman"/>
          <w:sz w:val="24"/>
          <w:szCs w:val="24"/>
          <w:lang w:val="en-US"/>
        </w:rPr>
        <w:t xml:space="preserve">Ambekar AS, Nirujogi RS, Srikanth SM, Chavan S, Kelkar DS, Hinduja I, Zaveri K, Prasad TS, Harsha HC, Pandey A </w:t>
      </w:r>
      <w:r w:rsidR="00725D89" w:rsidRPr="004E4F69">
        <w:rPr>
          <w:rFonts w:ascii="Times New Roman" w:hAnsi="Times New Roman" w:cs="Times New Roman"/>
          <w:i/>
          <w:sz w:val="24"/>
          <w:szCs w:val="24"/>
          <w:lang w:val="en-US"/>
        </w:rPr>
        <w:t>et al</w:t>
      </w:r>
      <w:r w:rsidR="00725D89" w:rsidRPr="004E4F69">
        <w:rPr>
          <w:rFonts w:ascii="Times New Roman" w:hAnsi="Times New Roman" w:cs="Times New Roman"/>
          <w:sz w:val="24"/>
          <w:szCs w:val="24"/>
          <w:lang w:val="en-US"/>
        </w:rPr>
        <w:t xml:space="preserve">. Proteomic analysis of human follicular fluid: a new perspective towards understanding folliculogenesis. </w:t>
      </w:r>
      <w:r w:rsidR="00725D89" w:rsidRPr="004E4F69">
        <w:rPr>
          <w:rFonts w:ascii="Times New Roman" w:hAnsi="Times New Roman" w:cs="Times New Roman"/>
          <w:i/>
          <w:sz w:val="24"/>
          <w:szCs w:val="24"/>
          <w:lang w:val="en-US"/>
        </w:rPr>
        <w:t>J Proteomics</w:t>
      </w:r>
      <w:r w:rsidR="00725D89" w:rsidRPr="004E4F69">
        <w:rPr>
          <w:rFonts w:ascii="Times New Roman" w:hAnsi="Times New Roman" w:cs="Times New Roman"/>
          <w:sz w:val="24"/>
          <w:szCs w:val="24"/>
          <w:lang w:val="en-US"/>
        </w:rPr>
        <w:t xml:space="preserve"> 2013;</w:t>
      </w:r>
      <w:r w:rsidR="00725D89" w:rsidRPr="004E4F69">
        <w:rPr>
          <w:rFonts w:ascii="Times New Roman" w:hAnsi="Times New Roman" w:cs="Times New Roman"/>
          <w:b/>
          <w:sz w:val="24"/>
          <w:szCs w:val="24"/>
          <w:lang w:val="en-US"/>
        </w:rPr>
        <w:t>87</w:t>
      </w:r>
      <w:r w:rsidR="00725D89" w:rsidRPr="004E4F69">
        <w:rPr>
          <w:rFonts w:ascii="Times New Roman" w:hAnsi="Times New Roman" w:cs="Times New Roman"/>
          <w:sz w:val="24"/>
          <w:szCs w:val="24"/>
          <w:lang w:val="en-US"/>
        </w:rPr>
        <w:t>:68-77.</w:t>
      </w:r>
    </w:p>
    <w:p w:rsidR="00FB362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 xml:space="preserve">Anahory T, Dechaud H, Bennes R, Marin P, Lamb NJ, Laoudj D. Identification of new proteins in follicular fluid of mature human follicles. </w:t>
      </w:r>
      <w:r w:rsidR="00FB362C" w:rsidRPr="00793665">
        <w:rPr>
          <w:rFonts w:ascii="Times New Roman" w:hAnsi="Times New Roman" w:cs="Times New Roman"/>
          <w:i/>
          <w:sz w:val="24"/>
          <w:szCs w:val="24"/>
          <w:lang w:val="en-US"/>
        </w:rPr>
        <w:t>Electrophoresis</w:t>
      </w:r>
      <w:r w:rsidR="00FB362C" w:rsidRPr="00793665">
        <w:rPr>
          <w:rFonts w:ascii="Times New Roman" w:hAnsi="Times New Roman" w:cs="Times New Roman"/>
          <w:sz w:val="24"/>
          <w:szCs w:val="24"/>
          <w:lang w:val="en-US"/>
        </w:rPr>
        <w:t xml:space="preserve"> 2002;</w:t>
      </w:r>
      <w:r w:rsidR="00FB362C" w:rsidRPr="00793665">
        <w:rPr>
          <w:rFonts w:ascii="Times New Roman" w:hAnsi="Times New Roman" w:cs="Times New Roman"/>
          <w:b/>
          <w:sz w:val="24"/>
          <w:szCs w:val="24"/>
          <w:lang w:val="en-US"/>
        </w:rPr>
        <w:t>23</w:t>
      </w:r>
      <w:r w:rsidR="00FB362C" w:rsidRPr="00793665">
        <w:rPr>
          <w:rFonts w:ascii="Times New Roman" w:hAnsi="Times New Roman" w:cs="Times New Roman"/>
          <w:sz w:val="24"/>
          <w:szCs w:val="24"/>
          <w:lang w:val="en-US"/>
        </w:rPr>
        <w:t>:1197-1202.</w:t>
      </w:r>
    </w:p>
    <w:p w:rsidR="004E4F69" w:rsidRDefault="004E4F69" w:rsidP="00793665">
      <w:pPr>
        <w:contextualSpacing/>
        <w:jc w:val="both"/>
        <w:rPr>
          <w:rFonts w:ascii="Times New Roman" w:hAnsi="Times New Roman" w:cs="Times New Roman"/>
          <w:sz w:val="24"/>
          <w:szCs w:val="24"/>
          <w:lang w:val="en-US"/>
        </w:rPr>
      </w:pPr>
    </w:p>
    <w:p w:rsidR="00D601C1" w:rsidRPr="004E4F69" w:rsidRDefault="004E4F69" w:rsidP="004E4F69">
      <w:pPr>
        <w:jc w:val="both"/>
        <w:rPr>
          <w:rFonts w:ascii="Times New Roman" w:hAnsi="Times New Roman" w:cs="Times New Roman"/>
          <w:sz w:val="24"/>
          <w:szCs w:val="24"/>
        </w:rPr>
      </w:pPr>
      <w:r w:rsidRPr="004E4F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742C8" w:rsidRPr="004E4F69">
        <w:rPr>
          <w:rFonts w:ascii="Times New Roman" w:hAnsi="Times New Roman" w:cs="Times New Roman"/>
          <w:sz w:val="24"/>
          <w:szCs w:val="24"/>
          <w:lang w:val="en-US"/>
        </w:rPr>
        <w:t xml:space="preserve">Andersen CY, Byskov AG. Estradiol and regulation of anti-Müllerian hormone, inhibin-A, and inhibin-B secretion: analysis of small antral and preovulatory human follicles' fluid. </w:t>
      </w:r>
      <w:r w:rsidR="00B742C8" w:rsidRPr="004E4F69">
        <w:rPr>
          <w:rFonts w:ascii="Times New Roman" w:hAnsi="Times New Roman" w:cs="Times New Roman"/>
          <w:i/>
          <w:sz w:val="24"/>
          <w:szCs w:val="24"/>
        </w:rPr>
        <w:t>J Clin Endocrinol Metab</w:t>
      </w:r>
      <w:r w:rsidR="00B742C8" w:rsidRPr="004E4F69">
        <w:rPr>
          <w:rFonts w:ascii="Times New Roman" w:hAnsi="Times New Roman" w:cs="Times New Roman"/>
          <w:sz w:val="24"/>
          <w:szCs w:val="24"/>
        </w:rPr>
        <w:t xml:space="preserve"> 2006;</w:t>
      </w:r>
      <w:r w:rsidR="00B742C8" w:rsidRPr="004E4F69">
        <w:rPr>
          <w:rFonts w:ascii="Times New Roman" w:hAnsi="Times New Roman" w:cs="Times New Roman"/>
          <w:b/>
          <w:sz w:val="24"/>
          <w:szCs w:val="24"/>
        </w:rPr>
        <w:t>91</w:t>
      </w:r>
      <w:r w:rsidR="00B742C8" w:rsidRPr="004E4F69">
        <w:rPr>
          <w:rFonts w:ascii="Times New Roman" w:hAnsi="Times New Roman" w:cs="Times New Roman"/>
          <w:sz w:val="24"/>
          <w:szCs w:val="24"/>
        </w:rPr>
        <w:t>:4064-4069.</w:t>
      </w:r>
    </w:p>
    <w:p w:rsidR="00E202D1"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202D1" w:rsidRPr="00793665">
        <w:rPr>
          <w:rFonts w:ascii="Times New Roman" w:hAnsi="Times New Roman" w:cs="Times New Roman"/>
          <w:sz w:val="24"/>
          <w:szCs w:val="24"/>
        </w:rPr>
        <w:t xml:space="preserve">Angelucci S, Ciavardelli D, Di Giuseppe F, Eleuterio E, Sulpizio M, Tiboni GM, Giampietro F, Palumbo P, Di Ilio C. Proteome analysis of human follicular fluid. </w:t>
      </w:r>
      <w:r w:rsidR="00E202D1" w:rsidRPr="00793665">
        <w:rPr>
          <w:rFonts w:ascii="Times New Roman" w:hAnsi="Times New Roman" w:cs="Times New Roman"/>
          <w:i/>
          <w:sz w:val="24"/>
          <w:szCs w:val="24"/>
        </w:rPr>
        <w:t>Biochim Biophys Acta</w:t>
      </w:r>
      <w:r w:rsidR="00E202D1" w:rsidRPr="00793665">
        <w:rPr>
          <w:rFonts w:ascii="Times New Roman" w:hAnsi="Times New Roman" w:cs="Times New Roman"/>
          <w:sz w:val="24"/>
          <w:szCs w:val="24"/>
        </w:rPr>
        <w:t xml:space="preserve"> 2006;</w:t>
      </w:r>
      <w:r w:rsidR="00E202D1" w:rsidRPr="00793665">
        <w:rPr>
          <w:rFonts w:ascii="Times New Roman" w:hAnsi="Times New Roman" w:cs="Times New Roman"/>
          <w:b/>
          <w:sz w:val="24"/>
          <w:szCs w:val="24"/>
        </w:rPr>
        <w:t>1764</w:t>
      </w:r>
      <w:r w:rsidR="00E202D1" w:rsidRPr="00793665">
        <w:rPr>
          <w:rFonts w:ascii="Times New Roman" w:hAnsi="Times New Roman" w:cs="Times New Roman"/>
          <w:sz w:val="24"/>
          <w:szCs w:val="24"/>
        </w:rPr>
        <w:t>:1775-1785.</w:t>
      </w:r>
    </w:p>
    <w:p w:rsidR="004E4F69" w:rsidRPr="00793665" w:rsidRDefault="004E4F69" w:rsidP="00793665">
      <w:pPr>
        <w:contextualSpacing/>
        <w:jc w:val="both"/>
        <w:rPr>
          <w:rFonts w:ascii="Times New Roman" w:hAnsi="Times New Roman" w:cs="Times New Roman"/>
          <w:sz w:val="24"/>
          <w:szCs w:val="24"/>
        </w:rPr>
      </w:pPr>
    </w:p>
    <w:p w:rsidR="00941E72"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41E72" w:rsidRPr="00793665">
        <w:rPr>
          <w:rFonts w:ascii="Times New Roman" w:hAnsi="Times New Roman" w:cs="Times New Roman"/>
          <w:sz w:val="24"/>
          <w:szCs w:val="24"/>
        </w:rPr>
        <w:t xml:space="preserve">Anifandis G, Koutselini E, Louridas K, Liakopoulos V, Leivaditis K, Mantzavinos T, Sioutopoulou D, Vamvakopoulos N. Estradiol and leptin as conditional prognostic IVF markers. </w:t>
      </w:r>
      <w:r w:rsidR="00941E72" w:rsidRPr="00793665">
        <w:rPr>
          <w:rFonts w:ascii="Times New Roman" w:hAnsi="Times New Roman" w:cs="Times New Roman"/>
          <w:i/>
          <w:sz w:val="24"/>
          <w:szCs w:val="24"/>
          <w:lang w:val="en-US"/>
        </w:rPr>
        <w:t>Reproduction</w:t>
      </w:r>
      <w:r w:rsidR="00941E72" w:rsidRPr="00793665">
        <w:rPr>
          <w:rFonts w:ascii="Times New Roman" w:hAnsi="Times New Roman" w:cs="Times New Roman"/>
          <w:sz w:val="24"/>
          <w:szCs w:val="24"/>
          <w:lang w:val="en-US"/>
        </w:rPr>
        <w:t xml:space="preserve"> 2005A;</w:t>
      </w:r>
      <w:r w:rsidR="00941E72" w:rsidRPr="00793665">
        <w:rPr>
          <w:rFonts w:ascii="Times New Roman" w:hAnsi="Times New Roman" w:cs="Times New Roman"/>
          <w:b/>
          <w:sz w:val="24"/>
          <w:szCs w:val="24"/>
          <w:lang w:val="en-US"/>
        </w:rPr>
        <w:t>129</w:t>
      </w:r>
      <w:r w:rsidR="00941E72" w:rsidRPr="00793665">
        <w:rPr>
          <w:rFonts w:ascii="Times New Roman" w:hAnsi="Times New Roman" w:cs="Times New Roman"/>
          <w:sz w:val="24"/>
          <w:szCs w:val="24"/>
          <w:lang w:val="en-US"/>
        </w:rPr>
        <w:t>:531-534.</w:t>
      </w:r>
    </w:p>
    <w:p w:rsidR="009C5DED" w:rsidRPr="00793665" w:rsidRDefault="009C5DED" w:rsidP="00793665">
      <w:pPr>
        <w:contextualSpacing/>
        <w:jc w:val="both"/>
        <w:rPr>
          <w:rFonts w:ascii="Times New Roman" w:hAnsi="Times New Roman" w:cs="Times New Roman"/>
          <w:sz w:val="24"/>
          <w:szCs w:val="24"/>
          <w:lang w:val="en-US"/>
        </w:rPr>
      </w:pPr>
    </w:p>
    <w:p w:rsidR="00941E72"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E72" w:rsidRPr="00793665">
        <w:rPr>
          <w:rFonts w:ascii="Times New Roman" w:hAnsi="Times New Roman" w:cs="Times New Roman"/>
          <w:sz w:val="24"/>
          <w:szCs w:val="24"/>
          <w:lang w:val="en-US"/>
        </w:rPr>
        <w:t xml:space="preserve">Anifandis G, Koutselini E, Stefanidis I, Liakopoulos V, Leivaditis C, Mantzavinos T, Vamvakopoulos N. Serum and follicular fluid leptin levels are correlated with human embryo quality. </w:t>
      </w:r>
      <w:r w:rsidR="00941E72" w:rsidRPr="00793665">
        <w:rPr>
          <w:rFonts w:ascii="Times New Roman" w:hAnsi="Times New Roman" w:cs="Times New Roman"/>
          <w:i/>
          <w:sz w:val="24"/>
          <w:szCs w:val="24"/>
          <w:lang w:val="en-US"/>
        </w:rPr>
        <w:t>Reproduction</w:t>
      </w:r>
      <w:r w:rsidR="00941E72" w:rsidRPr="00793665">
        <w:rPr>
          <w:rFonts w:ascii="Times New Roman" w:hAnsi="Times New Roman" w:cs="Times New Roman"/>
          <w:sz w:val="24"/>
          <w:szCs w:val="24"/>
          <w:lang w:val="en-US"/>
        </w:rPr>
        <w:t xml:space="preserve"> 2005B;</w:t>
      </w:r>
      <w:r w:rsidR="00941E72" w:rsidRPr="00793665">
        <w:rPr>
          <w:rFonts w:ascii="Times New Roman" w:hAnsi="Times New Roman" w:cs="Times New Roman"/>
          <w:b/>
          <w:sz w:val="24"/>
          <w:szCs w:val="24"/>
          <w:lang w:val="en-US"/>
        </w:rPr>
        <w:t>130</w:t>
      </w:r>
      <w:r w:rsidR="00941E72" w:rsidRPr="00793665">
        <w:rPr>
          <w:rFonts w:ascii="Times New Roman" w:hAnsi="Times New Roman" w:cs="Times New Roman"/>
          <w:sz w:val="24"/>
          <w:szCs w:val="24"/>
          <w:lang w:val="en-US"/>
        </w:rPr>
        <w:t>:917-921.</w:t>
      </w:r>
    </w:p>
    <w:p w:rsidR="004E4F69" w:rsidRPr="00793665" w:rsidRDefault="004E4F69" w:rsidP="00793665">
      <w:pPr>
        <w:contextualSpacing/>
        <w:jc w:val="both"/>
        <w:rPr>
          <w:rFonts w:ascii="Times New Roman" w:hAnsi="Times New Roman" w:cs="Times New Roman"/>
          <w:sz w:val="24"/>
          <w:szCs w:val="24"/>
          <w:lang w:val="en-US"/>
        </w:rPr>
      </w:pPr>
    </w:p>
    <w:p w:rsidR="00532745"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532745" w:rsidRPr="00793665">
        <w:rPr>
          <w:rFonts w:ascii="Times New Roman" w:hAnsi="Times New Roman" w:cs="Times New Roman"/>
          <w:sz w:val="24"/>
          <w:szCs w:val="24"/>
          <w:lang w:val="en-US"/>
        </w:rPr>
        <w:t xml:space="preserve">Arabzadeh S, Hossein G, Rashidi BH, Hosseini MA, Zeraati H. Comparing serum basal and follicular fluid levels of anti-Müllerian hormone as a predictor of in vitro fertilization outcomes in patients with and without polycystic ovary syndrome. </w:t>
      </w:r>
      <w:r w:rsidR="00532745" w:rsidRPr="00793665">
        <w:rPr>
          <w:rFonts w:ascii="Times New Roman" w:hAnsi="Times New Roman" w:cs="Times New Roman"/>
          <w:i/>
          <w:sz w:val="24"/>
          <w:szCs w:val="24"/>
        </w:rPr>
        <w:t>Ann Saudi Med</w:t>
      </w:r>
      <w:r w:rsidR="00532745" w:rsidRPr="00793665">
        <w:rPr>
          <w:rFonts w:ascii="Times New Roman" w:hAnsi="Times New Roman" w:cs="Times New Roman"/>
          <w:sz w:val="24"/>
          <w:szCs w:val="24"/>
        </w:rPr>
        <w:t xml:space="preserve"> 2010;</w:t>
      </w:r>
      <w:r w:rsidR="00532745" w:rsidRPr="00793665">
        <w:rPr>
          <w:rFonts w:ascii="Times New Roman" w:hAnsi="Times New Roman" w:cs="Times New Roman"/>
          <w:b/>
          <w:sz w:val="24"/>
          <w:szCs w:val="24"/>
        </w:rPr>
        <w:t>30</w:t>
      </w:r>
      <w:r w:rsidR="00532745" w:rsidRPr="00793665">
        <w:rPr>
          <w:rFonts w:ascii="Times New Roman" w:hAnsi="Times New Roman" w:cs="Times New Roman"/>
          <w:sz w:val="24"/>
          <w:szCs w:val="24"/>
        </w:rPr>
        <w:t>:442-447.</w:t>
      </w:r>
    </w:p>
    <w:p w:rsidR="009C5DED" w:rsidRPr="00793665" w:rsidRDefault="009C5DED" w:rsidP="00793665">
      <w:pPr>
        <w:contextualSpacing/>
        <w:jc w:val="both"/>
        <w:rPr>
          <w:rFonts w:ascii="Times New Roman" w:hAnsi="Times New Roman" w:cs="Times New Roman"/>
          <w:sz w:val="24"/>
          <w:szCs w:val="24"/>
        </w:rPr>
      </w:pPr>
    </w:p>
    <w:p w:rsidR="0053274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32745" w:rsidRPr="00793665">
        <w:rPr>
          <w:rFonts w:ascii="Times New Roman" w:hAnsi="Times New Roman" w:cs="Times New Roman"/>
          <w:sz w:val="24"/>
          <w:szCs w:val="24"/>
        </w:rPr>
        <w:t xml:space="preserve">Artini PG, Battaglia C, D'Ambrogio G, Barreca A, Droghini F, Volpe A, Genazzani AR. </w:t>
      </w:r>
      <w:r w:rsidR="00532745" w:rsidRPr="00793665">
        <w:rPr>
          <w:rFonts w:ascii="Times New Roman" w:hAnsi="Times New Roman" w:cs="Times New Roman"/>
          <w:sz w:val="24"/>
          <w:szCs w:val="24"/>
          <w:lang w:val="en-US"/>
        </w:rPr>
        <w:t>Relationship between human oocyte maturity, fertilization and follicular fluid growth factors.</w:t>
      </w:r>
      <w:r w:rsidR="00532745" w:rsidRPr="00793665">
        <w:rPr>
          <w:rFonts w:ascii="Times New Roman" w:hAnsi="Times New Roman" w:cs="Times New Roman"/>
          <w:i/>
          <w:sz w:val="24"/>
          <w:szCs w:val="24"/>
          <w:lang w:val="en-US"/>
        </w:rPr>
        <w:t>Hum Reprod</w:t>
      </w:r>
      <w:r w:rsidR="00532745" w:rsidRPr="00793665">
        <w:rPr>
          <w:rFonts w:ascii="Times New Roman" w:hAnsi="Times New Roman" w:cs="Times New Roman"/>
          <w:sz w:val="24"/>
          <w:szCs w:val="24"/>
          <w:lang w:val="en-US"/>
        </w:rPr>
        <w:t xml:space="preserve"> 1994;</w:t>
      </w:r>
      <w:r w:rsidR="00532745" w:rsidRPr="00793665">
        <w:rPr>
          <w:rFonts w:ascii="Times New Roman" w:hAnsi="Times New Roman" w:cs="Times New Roman"/>
          <w:b/>
          <w:sz w:val="24"/>
          <w:szCs w:val="24"/>
          <w:lang w:val="en-US"/>
        </w:rPr>
        <w:t>9</w:t>
      </w:r>
      <w:r w:rsidR="00532745" w:rsidRPr="00793665">
        <w:rPr>
          <w:rFonts w:ascii="Times New Roman" w:hAnsi="Times New Roman" w:cs="Times New Roman"/>
          <w:sz w:val="24"/>
          <w:szCs w:val="24"/>
          <w:lang w:val="en-US"/>
        </w:rPr>
        <w:t>:902-906.</w:t>
      </w:r>
    </w:p>
    <w:p w:rsidR="004E4F69" w:rsidRDefault="004E4F69" w:rsidP="00793665">
      <w:pPr>
        <w:contextualSpacing/>
        <w:jc w:val="both"/>
        <w:rPr>
          <w:rFonts w:ascii="Times New Roman" w:hAnsi="Times New Roman" w:cs="Times New Roman"/>
          <w:sz w:val="24"/>
          <w:szCs w:val="24"/>
          <w:lang w:val="en-US"/>
        </w:rPr>
      </w:pPr>
    </w:p>
    <w:p w:rsidR="005B776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D5A" w:rsidRPr="00793665">
        <w:rPr>
          <w:rFonts w:ascii="Times New Roman" w:hAnsi="Times New Roman" w:cs="Times New Roman"/>
          <w:sz w:val="24"/>
          <w:szCs w:val="24"/>
          <w:lang w:val="en-US"/>
        </w:rPr>
        <w:t xml:space="preserve">Asimakopoulos B, Nikolettos N, Papachristou DN, Simopoulou M, Al-Hasani S, Diedrich K. Follicular fluid levels of vascular endothelial growth factor and leptin are associated with pregnancy outcome of normal women participating in intracytoplasmic sperm injection cycles. </w:t>
      </w:r>
      <w:r w:rsidR="004C4D5A" w:rsidRPr="00793665">
        <w:rPr>
          <w:rFonts w:ascii="Times New Roman" w:hAnsi="Times New Roman" w:cs="Times New Roman"/>
          <w:i/>
          <w:sz w:val="24"/>
          <w:szCs w:val="24"/>
          <w:lang w:val="en-US"/>
        </w:rPr>
        <w:t>Physiol Res</w:t>
      </w:r>
      <w:r w:rsidR="004C4D5A" w:rsidRPr="00793665">
        <w:rPr>
          <w:rFonts w:ascii="Times New Roman" w:hAnsi="Times New Roman" w:cs="Times New Roman"/>
          <w:sz w:val="24"/>
          <w:szCs w:val="24"/>
          <w:lang w:val="en-US"/>
        </w:rPr>
        <w:t xml:space="preserve"> 2005;</w:t>
      </w:r>
      <w:r w:rsidR="004C4D5A" w:rsidRPr="00793665">
        <w:rPr>
          <w:rFonts w:ascii="Times New Roman" w:hAnsi="Times New Roman" w:cs="Times New Roman"/>
          <w:b/>
          <w:sz w:val="24"/>
          <w:szCs w:val="24"/>
          <w:lang w:val="en-US"/>
        </w:rPr>
        <w:t>54</w:t>
      </w:r>
      <w:r w:rsidR="004C4D5A" w:rsidRPr="00793665">
        <w:rPr>
          <w:rFonts w:ascii="Times New Roman" w:hAnsi="Times New Roman" w:cs="Times New Roman"/>
          <w:sz w:val="24"/>
          <w:szCs w:val="24"/>
          <w:lang w:val="en-US"/>
        </w:rPr>
        <w:t>:263-270.</w:t>
      </w:r>
    </w:p>
    <w:p w:rsidR="004E4F69" w:rsidRDefault="004E4F69" w:rsidP="00793665">
      <w:pPr>
        <w:contextualSpacing/>
        <w:jc w:val="both"/>
        <w:rPr>
          <w:rFonts w:ascii="Times New Roman" w:hAnsi="Times New Roman" w:cs="Times New Roman"/>
          <w:sz w:val="24"/>
          <w:szCs w:val="24"/>
          <w:lang w:val="en-US"/>
        </w:rPr>
      </w:pPr>
    </w:p>
    <w:p w:rsidR="00725D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D89" w:rsidRPr="00793665">
        <w:rPr>
          <w:rFonts w:ascii="Times New Roman" w:hAnsi="Times New Roman" w:cs="Times New Roman"/>
          <w:sz w:val="24"/>
          <w:szCs w:val="24"/>
          <w:lang w:val="en-US"/>
        </w:rPr>
        <w:t xml:space="preserve">Asimakopoulos B, Köster F, Felberbaum R, Al-Hasani S, Diedrich K, Nikolettos N. Cytokine and hormonal profile in blood serum and follicular fluids during ovarian stimulation with the multidose antagonist or the long agonist protocol. </w:t>
      </w:r>
      <w:r w:rsidR="00725D89" w:rsidRPr="00793665">
        <w:rPr>
          <w:rFonts w:ascii="Times New Roman" w:hAnsi="Times New Roman" w:cs="Times New Roman"/>
          <w:i/>
          <w:sz w:val="24"/>
          <w:szCs w:val="24"/>
          <w:lang w:val="en-US"/>
        </w:rPr>
        <w:t>Hum Reprod</w:t>
      </w:r>
      <w:r w:rsidR="00725D89" w:rsidRPr="00793665">
        <w:rPr>
          <w:rFonts w:ascii="Times New Roman" w:hAnsi="Times New Roman" w:cs="Times New Roman"/>
          <w:sz w:val="24"/>
          <w:szCs w:val="24"/>
          <w:lang w:val="en-US"/>
        </w:rPr>
        <w:t xml:space="preserve"> 2006;</w:t>
      </w:r>
      <w:r w:rsidR="00725D89" w:rsidRPr="00793665">
        <w:rPr>
          <w:rFonts w:ascii="Times New Roman" w:hAnsi="Times New Roman" w:cs="Times New Roman"/>
          <w:b/>
          <w:sz w:val="24"/>
          <w:szCs w:val="24"/>
          <w:lang w:val="en-US"/>
        </w:rPr>
        <w:t>21</w:t>
      </w:r>
      <w:r w:rsidR="00725D89" w:rsidRPr="00793665">
        <w:rPr>
          <w:rFonts w:ascii="Times New Roman" w:hAnsi="Times New Roman" w:cs="Times New Roman"/>
          <w:sz w:val="24"/>
          <w:szCs w:val="24"/>
          <w:lang w:val="en-US"/>
        </w:rPr>
        <w:t>:3091-3095.</w:t>
      </w:r>
    </w:p>
    <w:p w:rsidR="004E4F69" w:rsidRDefault="004E4F69" w:rsidP="00793665">
      <w:pPr>
        <w:contextualSpacing/>
        <w:jc w:val="both"/>
        <w:rPr>
          <w:rFonts w:ascii="Times New Roman" w:hAnsi="Times New Roman" w:cs="Times New Roman"/>
          <w:sz w:val="24"/>
          <w:szCs w:val="24"/>
          <w:lang w:val="en-US"/>
        </w:rPr>
      </w:pPr>
    </w:p>
    <w:p w:rsidR="0053274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2745" w:rsidRPr="00793665">
        <w:rPr>
          <w:rFonts w:ascii="Times New Roman" w:hAnsi="Times New Roman" w:cs="Times New Roman"/>
          <w:sz w:val="24"/>
          <w:szCs w:val="24"/>
          <w:lang w:val="en-US"/>
        </w:rPr>
        <w:t xml:space="preserve">Asimakopoulos B, Abu-Hassan D, Metzen E, Al-Hasani S, Diedrich K, Nikolettos N. The levels of steroid hormones and cytokines in individual follicles are not associated with the fertilization outcome after intracytoplasmic sperm injection. </w:t>
      </w:r>
      <w:r w:rsidR="00532745" w:rsidRPr="00793665">
        <w:rPr>
          <w:rFonts w:ascii="Times New Roman" w:hAnsi="Times New Roman" w:cs="Times New Roman"/>
          <w:i/>
          <w:sz w:val="24"/>
          <w:szCs w:val="24"/>
          <w:lang w:val="en-US"/>
        </w:rPr>
        <w:t>Fertil Steril</w:t>
      </w:r>
      <w:r w:rsidR="00532745" w:rsidRPr="00793665">
        <w:rPr>
          <w:rFonts w:ascii="Times New Roman" w:hAnsi="Times New Roman" w:cs="Times New Roman"/>
          <w:sz w:val="24"/>
          <w:szCs w:val="24"/>
          <w:lang w:val="en-US"/>
        </w:rPr>
        <w:t xml:space="preserve"> 2008;</w:t>
      </w:r>
      <w:r w:rsidR="00532745" w:rsidRPr="00793665">
        <w:rPr>
          <w:rFonts w:ascii="Times New Roman" w:hAnsi="Times New Roman" w:cs="Times New Roman"/>
          <w:b/>
          <w:sz w:val="24"/>
          <w:szCs w:val="24"/>
          <w:lang w:val="en-US"/>
        </w:rPr>
        <w:t>90</w:t>
      </w:r>
      <w:r w:rsidR="00532745" w:rsidRPr="00793665">
        <w:rPr>
          <w:rFonts w:ascii="Times New Roman" w:hAnsi="Times New Roman" w:cs="Times New Roman"/>
          <w:sz w:val="24"/>
          <w:szCs w:val="24"/>
          <w:lang w:val="en-US"/>
        </w:rPr>
        <w:t>:60-64.</w:t>
      </w:r>
    </w:p>
    <w:p w:rsidR="004E4F69" w:rsidRDefault="004E4F69" w:rsidP="00793665">
      <w:pPr>
        <w:contextualSpacing/>
        <w:jc w:val="both"/>
        <w:rPr>
          <w:rFonts w:ascii="Times New Roman" w:hAnsi="Times New Roman" w:cs="Times New Roman"/>
          <w:sz w:val="24"/>
          <w:szCs w:val="24"/>
          <w:lang w:val="en-US"/>
        </w:rPr>
      </w:pPr>
    </w:p>
    <w:p w:rsidR="0053274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2745" w:rsidRPr="00793665">
        <w:rPr>
          <w:rFonts w:ascii="Times New Roman" w:hAnsi="Times New Roman" w:cs="Times New Roman"/>
          <w:sz w:val="24"/>
          <w:szCs w:val="24"/>
          <w:lang w:val="en-US"/>
        </w:rPr>
        <w:t xml:space="preserve">Attar E, Genc S, Bulgurcuoglu S, Topuz S, Serdaroglu H. Increased concentration of vascular endothelial growth factor in the follicular fluid of patients with endometriosis does not affect the outcome of in vitro fertilization-embryo transfer. </w:t>
      </w:r>
      <w:r w:rsidR="00532745" w:rsidRPr="00793665">
        <w:rPr>
          <w:rFonts w:ascii="Times New Roman" w:hAnsi="Times New Roman" w:cs="Times New Roman"/>
          <w:i/>
          <w:sz w:val="24"/>
          <w:szCs w:val="24"/>
          <w:lang w:val="en-US"/>
        </w:rPr>
        <w:t>Fertil Steril</w:t>
      </w:r>
      <w:r w:rsidR="00532745" w:rsidRPr="00793665">
        <w:rPr>
          <w:rFonts w:ascii="Times New Roman" w:hAnsi="Times New Roman" w:cs="Times New Roman"/>
          <w:sz w:val="24"/>
          <w:szCs w:val="24"/>
          <w:lang w:val="en-US"/>
        </w:rPr>
        <w:t xml:space="preserve"> 2003;</w:t>
      </w:r>
      <w:r w:rsidR="00532745" w:rsidRPr="00793665">
        <w:rPr>
          <w:rFonts w:ascii="Times New Roman" w:hAnsi="Times New Roman" w:cs="Times New Roman"/>
          <w:b/>
          <w:sz w:val="24"/>
          <w:szCs w:val="24"/>
          <w:lang w:val="en-US"/>
        </w:rPr>
        <w:t>80</w:t>
      </w:r>
      <w:r w:rsidR="00532745" w:rsidRPr="00793665">
        <w:rPr>
          <w:rFonts w:ascii="Times New Roman" w:hAnsi="Times New Roman" w:cs="Times New Roman"/>
          <w:sz w:val="24"/>
          <w:szCs w:val="24"/>
          <w:lang w:val="en-US"/>
        </w:rPr>
        <w:t>:1518-1520.</w:t>
      </w:r>
    </w:p>
    <w:p w:rsidR="004E4F69" w:rsidRDefault="004E4F69" w:rsidP="00793665">
      <w:pPr>
        <w:contextualSpacing/>
        <w:jc w:val="both"/>
        <w:rPr>
          <w:rFonts w:ascii="Times New Roman" w:hAnsi="Times New Roman" w:cs="Times New Roman"/>
          <w:sz w:val="24"/>
          <w:szCs w:val="24"/>
          <w:lang w:val="en-US"/>
        </w:rPr>
      </w:pPr>
    </w:p>
    <w:p w:rsidR="00DB0EC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EC5" w:rsidRPr="00793665">
        <w:rPr>
          <w:rFonts w:ascii="Times New Roman" w:hAnsi="Times New Roman" w:cs="Times New Roman"/>
          <w:sz w:val="24"/>
          <w:szCs w:val="24"/>
          <w:lang w:val="en-US"/>
        </w:rPr>
        <w:t xml:space="preserve">Baka S, Zourla K, Malamitsi-Puchner A, Makrakis E, Kaparos G, Demeridou S, Moustakarias T, Tzanakaki D, Hassiakos D, Kouskouni E. Intrafollicular levels of matrix metalloproteinases-2 and -9 in patients with polycystic ovaries are not associated with pregnancy rate during IVF cycle. </w:t>
      </w:r>
      <w:r w:rsidR="00DB0EC5" w:rsidRPr="00793665">
        <w:rPr>
          <w:rFonts w:ascii="Times New Roman" w:hAnsi="Times New Roman" w:cs="Times New Roman"/>
          <w:i/>
          <w:sz w:val="24"/>
          <w:szCs w:val="24"/>
          <w:lang w:val="en-US"/>
        </w:rPr>
        <w:t>In Vivo</w:t>
      </w:r>
      <w:r w:rsidR="00DB0EC5" w:rsidRPr="00793665">
        <w:rPr>
          <w:rFonts w:ascii="Times New Roman" w:hAnsi="Times New Roman" w:cs="Times New Roman"/>
          <w:sz w:val="24"/>
          <w:szCs w:val="24"/>
          <w:lang w:val="en-US"/>
        </w:rPr>
        <w:t xml:space="preserve"> 2009;</w:t>
      </w:r>
      <w:r w:rsidR="00DB0EC5" w:rsidRPr="00793665">
        <w:rPr>
          <w:rFonts w:ascii="Times New Roman" w:hAnsi="Times New Roman" w:cs="Times New Roman"/>
          <w:b/>
          <w:sz w:val="24"/>
          <w:szCs w:val="24"/>
          <w:lang w:val="en-US"/>
        </w:rPr>
        <w:t>23</w:t>
      </w:r>
      <w:r w:rsidR="00DB0EC5" w:rsidRPr="00793665">
        <w:rPr>
          <w:rFonts w:ascii="Times New Roman" w:hAnsi="Times New Roman" w:cs="Times New Roman"/>
          <w:sz w:val="24"/>
          <w:szCs w:val="24"/>
          <w:lang w:val="en-US"/>
        </w:rPr>
        <w:t>:89-92.</w:t>
      </w:r>
    </w:p>
    <w:p w:rsidR="004E4F69" w:rsidRDefault="004E4F69" w:rsidP="00793665">
      <w:pPr>
        <w:contextualSpacing/>
        <w:jc w:val="both"/>
        <w:rPr>
          <w:rFonts w:ascii="Times New Roman" w:hAnsi="Times New Roman" w:cs="Times New Roman"/>
          <w:sz w:val="24"/>
          <w:szCs w:val="24"/>
          <w:lang w:val="en-US"/>
        </w:rPr>
      </w:pPr>
    </w:p>
    <w:p w:rsidR="00725D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D89" w:rsidRPr="00793665">
        <w:rPr>
          <w:rFonts w:ascii="Times New Roman" w:hAnsi="Times New Roman" w:cs="Times New Roman"/>
          <w:sz w:val="24"/>
          <w:szCs w:val="24"/>
          <w:lang w:val="en-US"/>
        </w:rPr>
        <w:t>Balasch J, Guimerá M, Martinez-Pasarell O, Ros J, Vanrell JA, Jiménez W. Adrenomedullin and vascular endothelial growth factor production by follicular fluid macrophages and granulosa cells.</w:t>
      </w:r>
      <w:r w:rsidR="0035774D" w:rsidRPr="00793665">
        <w:rPr>
          <w:rFonts w:ascii="Times New Roman" w:hAnsi="Times New Roman" w:cs="Times New Roman"/>
          <w:i/>
          <w:sz w:val="24"/>
          <w:szCs w:val="24"/>
          <w:lang w:val="en-US"/>
        </w:rPr>
        <w:t>Hum Reprod</w:t>
      </w:r>
      <w:r w:rsidR="0035774D" w:rsidRPr="00793665">
        <w:rPr>
          <w:rFonts w:ascii="Times New Roman" w:hAnsi="Times New Roman" w:cs="Times New Roman"/>
          <w:sz w:val="24"/>
          <w:szCs w:val="24"/>
          <w:lang w:val="en-US"/>
        </w:rPr>
        <w:t xml:space="preserve"> 2004;</w:t>
      </w:r>
      <w:r w:rsidR="0035774D" w:rsidRPr="00793665">
        <w:rPr>
          <w:rFonts w:ascii="Times New Roman" w:hAnsi="Times New Roman" w:cs="Times New Roman"/>
          <w:b/>
          <w:sz w:val="24"/>
          <w:szCs w:val="24"/>
          <w:lang w:val="en-US"/>
        </w:rPr>
        <w:t>19</w:t>
      </w:r>
      <w:r w:rsidR="0035774D" w:rsidRPr="00793665">
        <w:rPr>
          <w:rFonts w:ascii="Times New Roman" w:hAnsi="Times New Roman" w:cs="Times New Roman"/>
          <w:sz w:val="24"/>
          <w:szCs w:val="24"/>
          <w:lang w:val="en-US"/>
        </w:rPr>
        <w:t>:808-814.</w:t>
      </w:r>
    </w:p>
    <w:p w:rsidR="004E4F69" w:rsidRDefault="004E4F69" w:rsidP="00793665">
      <w:pPr>
        <w:contextualSpacing/>
        <w:jc w:val="both"/>
        <w:rPr>
          <w:rFonts w:ascii="Times New Roman" w:hAnsi="Times New Roman" w:cs="Times New Roman"/>
          <w:sz w:val="24"/>
          <w:szCs w:val="24"/>
          <w:lang w:val="en-US"/>
        </w:rPr>
      </w:pPr>
    </w:p>
    <w:p w:rsidR="0035774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74D" w:rsidRPr="00793665">
        <w:rPr>
          <w:rFonts w:ascii="Times New Roman" w:hAnsi="Times New Roman" w:cs="Times New Roman"/>
          <w:sz w:val="24"/>
          <w:szCs w:val="24"/>
          <w:lang w:val="en-US"/>
        </w:rPr>
        <w:t xml:space="preserve">Barberi M, Ermini B, Morelli MB, Ermini M, Cecconi S, Canipari R. Follicular fluid hormonal profile and cumulus cell gene expression in controlled ovarian hyperstimulation with recombinant FSH: effects of recombinant LH administration. </w:t>
      </w:r>
      <w:r w:rsidR="0035774D" w:rsidRPr="00793665">
        <w:rPr>
          <w:rFonts w:ascii="Times New Roman" w:hAnsi="Times New Roman" w:cs="Times New Roman"/>
          <w:i/>
          <w:sz w:val="24"/>
          <w:szCs w:val="24"/>
          <w:lang w:val="en-US"/>
        </w:rPr>
        <w:t xml:space="preserve">J Assist Reprod Genet </w:t>
      </w:r>
      <w:r w:rsidR="0035774D" w:rsidRPr="00793665">
        <w:rPr>
          <w:rFonts w:ascii="Times New Roman" w:hAnsi="Times New Roman" w:cs="Times New Roman"/>
          <w:sz w:val="24"/>
          <w:szCs w:val="24"/>
          <w:lang w:val="en-US"/>
        </w:rPr>
        <w:t>2012;</w:t>
      </w:r>
      <w:r w:rsidR="0035774D" w:rsidRPr="00793665">
        <w:rPr>
          <w:rFonts w:ascii="Times New Roman" w:hAnsi="Times New Roman" w:cs="Times New Roman"/>
          <w:b/>
          <w:sz w:val="24"/>
          <w:szCs w:val="24"/>
          <w:lang w:val="en-US"/>
        </w:rPr>
        <w:t>29</w:t>
      </w:r>
      <w:r w:rsidR="0035774D" w:rsidRPr="00793665">
        <w:rPr>
          <w:rFonts w:ascii="Times New Roman" w:hAnsi="Times New Roman" w:cs="Times New Roman"/>
          <w:sz w:val="24"/>
          <w:szCs w:val="24"/>
          <w:lang w:val="en-US"/>
        </w:rPr>
        <w:t>:1381-1391.</w:t>
      </w:r>
    </w:p>
    <w:p w:rsidR="004E4F69" w:rsidRDefault="004E4F69" w:rsidP="00793665">
      <w:pPr>
        <w:contextualSpacing/>
        <w:jc w:val="both"/>
        <w:rPr>
          <w:rFonts w:ascii="Times New Roman" w:hAnsi="Times New Roman" w:cs="Times New Roman"/>
          <w:sz w:val="24"/>
          <w:szCs w:val="24"/>
          <w:lang w:val="en-US"/>
        </w:rPr>
      </w:pPr>
    </w:p>
    <w:p w:rsidR="00863A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3ABC" w:rsidRPr="00793665">
        <w:rPr>
          <w:rFonts w:ascii="Times New Roman" w:hAnsi="Times New Roman" w:cs="Times New Roman"/>
          <w:sz w:val="24"/>
          <w:szCs w:val="24"/>
          <w:lang w:val="en-US"/>
        </w:rPr>
        <w:t xml:space="preserve">Barrionuevo MJ, Schwandt RA, Rao PS, Graham LB, Maisel LP, Yeko TR. Nitric oxide (NO) and interleukin-1beta (IL-1beta) in follicular fluid and their correlation with fertilization and embryo cleavage. </w:t>
      </w:r>
      <w:r w:rsidR="00863ABC" w:rsidRPr="00793665">
        <w:rPr>
          <w:rFonts w:ascii="Times New Roman" w:hAnsi="Times New Roman" w:cs="Times New Roman"/>
          <w:i/>
          <w:sz w:val="24"/>
          <w:szCs w:val="24"/>
          <w:lang w:val="en-US"/>
        </w:rPr>
        <w:t>Am J Reprod Immunol</w:t>
      </w:r>
      <w:r w:rsidR="00863ABC" w:rsidRPr="00793665">
        <w:rPr>
          <w:rFonts w:ascii="Times New Roman" w:hAnsi="Times New Roman" w:cs="Times New Roman"/>
          <w:sz w:val="24"/>
          <w:szCs w:val="24"/>
          <w:lang w:val="en-US"/>
        </w:rPr>
        <w:t xml:space="preserve"> 2000;</w:t>
      </w:r>
      <w:r w:rsidR="00863ABC" w:rsidRPr="00793665">
        <w:rPr>
          <w:rFonts w:ascii="Times New Roman" w:hAnsi="Times New Roman" w:cs="Times New Roman"/>
          <w:b/>
          <w:sz w:val="24"/>
          <w:szCs w:val="24"/>
          <w:lang w:val="en-US"/>
        </w:rPr>
        <w:t>44</w:t>
      </w:r>
      <w:r w:rsidR="00863ABC" w:rsidRPr="00793665">
        <w:rPr>
          <w:rFonts w:ascii="Times New Roman" w:hAnsi="Times New Roman" w:cs="Times New Roman"/>
          <w:sz w:val="24"/>
          <w:szCs w:val="24"/>
          <w:lang w:val="en-US"/>
        </w:rPr>
        <w:t>:359-364.</w:t>
      </w:r>
    </w:p>
    <w:p w:rsidR="004E4F69" w:rsidRDefault="004E4F69" w:rsidP="00793665">
      <w:pPr>
        <w:contextualSpacing/>
        <w:jc w:val="both"/>
        <w:rPr>
          <w:rFonts w:ascii="Times New Roman" w:hAnsi="Times New Roman" w:cs="Times New Roman"/>
          <w:sz w:val="24"/>
          <w:szCs w:val="24"/>
          <w:lang w:val="en-US"/>
        </w:rPr>
      </w:pPr>
    </w:p>
    <w:p w:rsidR="00D4565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 xml:space="preserve">Bedaiwy M, Shahin AY, AbulHassan AM, Goldberg JM, Sharma RK, Agarwal A, Falcone T. Differential expression of follicular fluid cytokines: relationship to subsequent pregnancy in IVF cycles. </w:t>
      </w:r>
      <w:r w:rsidR="00D4565B" w:rsidRPr="00793665">
        <w:rPr>
          <w:rFonts w:ascii="Times New Roman" w:hAnsi="Times New Roman" w:cs="Times New Roman"/>
          <w:i/>
          <w:sz w:val="24"/>
          <w:szCs w:val="24"/>
          <w:lang w:val="en-US"/>
        </w:rPr>
        <w:t>Reprod Biomed Online</w:t>
      </w:r>
      <w:r w:rsidR="00D4565B" w:rsidRPr="00793665">
        <w:rPr>
          <w:rFonts w:ascii="Times New Roman" w:hAnsi="Times New Roman" w:cs="Times New Roman"/>
          <w:sz w:val="24"/>
          <w:szCs w:val="24"/>
          <w:lang w:val="en-US"/>
        </w:rPr>
        <w:t xml:space="preserve"> 2007;</w:t>
      </w:r>
      <w:r w:rsidR="00D4565B" w:rsidRPr="00793665">
        <w:rPr>
          <w:rFonts w:ascii="Times New Roman" w:hAnsi="Times New Roman" w:cs="Times New Roman"/>
          <w:b/>
          <w:sz w:val="24"/>
          <w:szCs w:val="24"/>
          <w:lang w:val="en-US"/>
        </w:rPr>
        <w:t>15</w:t>
      </w:r>
      <w:r w:rsidR="00D4565B" w:rsidRPr="00793665">
        <w:rPr>
          <w:rFonts w:ascii="Times New Roman" w:hAnsi="Times New Roman" w:cs="Times New Roman"/>
          <w:sz w:val="24"/>
          <w:szCs w:val="24"/>
          <w:lang w:val="en-US"/>
        </w:rPr>
        <w:t>:321-325.</w:t>
      </w:r>
    </w:p>
    <w:p w:rsidR="004E4F69" w:rsidRDefault="004E4F69" w:rsidP="00793665">
      <w:pPr>
        <w:contextualSpacing/>
        <w:jc w:val="both"/>
        <w:rPr>
          <w:rFonts w:ascii="Times New Roman" w:hAnsi="Times New Roman" w:cs="Times New Roman"/>
          <w:sz w:val="24"/>
          <w:szCs w:val="24"/>
          <w:lang w:val="en-US"/>
        </w:rPr>
      </w:pPr>
    </w:p>
    <w:p w:rsidR="00D4565B"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 xml:space="preserve">Belatik A, Hotchandani S, Bariyanga J, Tajmir-Riahi HA. Binding sites of retinol and retinoic acid with serum albumins. </w:t>
      </w:r>
      <w:r w:rsidR="00D4565B" w:rsidRPr="00793665">
        <w:rPr>
          <w:rFonts w:ascii="Times New Roman" w:hAnsi="Times New Roman" w:cs="Times New Roman"/>
          <w:i/>
          <w:sz w:val="24"/>
          <w:szCs w:val="24"/>
          <w:lang w:val="en-US"/>
        </w:rPr>
        <w:t>Eur J Med Chem</w:t>
      </w:r>
      <w:r w:rsidR="00D4565B" w:rsidRPr="00793665">
        <w:rPr>
          <w:rFonts w:ascii="Times New Roman" w:hAnsi="Times New Roman" w:cs="Times New Roman"/>
          <w:sz w:val="24"/>
          <w:szCs w:val="24"/>
          <w:lang w:val="en-US"/>
        </w:rPr>
        <w:t xml:space="preserve"> 2012;</w:t>
      </w:r>
      <w:r w:rsidR="00D4565B" w:rsidRPr="00793665">
        <w:rPr>
          <w:rFonts w:ascii="Times New Roman" w:hAnsi="Times New Roman" w:cs="Times New Roman"/>
          <w:b/>
          <w:sz w:val="24"/>
          <w:szCs w:val="24"/>
          <w:lang w:val="en-US"/>
        </w:rPr>
        <w:t>48</w:t>
      </w:r>
      <w:r w:rsidR="00D4565B" w:rsidRPr="00793665">
        <w:rPr>
          <w:rFonts w:ascii="Times New Roman" w:hAnsi="Times New Roman" w:cs="Times New Roman"/>
          <w:sz w:val="24"/>
          <w:szCs w:val="24"/>
          <w:lang w:val="en-US"/>
        </w:rPr>
        <w:t>:114-123.</w:t>
      </w:r>
    </w:p>
    <w:p w:rsidR="009C5DED" w:rsidRPr="00793665" w:rsidRDefault="009C5DED" w:rsidP="00793665">
      <w:pPr>
        <w:contextualSpacing/>
        <w:jc w:val="both"/>
        <w:rPr>
          <w:rFonts w:ascii="Times New Roman" w:hAnsi="Times New Roman" w:cs="Times New Roman"/>
          <w:sz w:val="24"/>
          <w:szCs w:val="24"/>
          <w:lang w:val="en-US"/>
        </w:rPr>
      </w:pPr>
    </w:p>
    <w:p w:rsidR="0035774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74D" w:rsidRPr="00793665">
        <w:rPr>
          <w:rFonts w:ascii="Times New Roman" w:hAnsi="Times New Roman" w:cs="Times New Roman"/>
          <w:sz w:val="24"/>
          <w:szCs w:val="24"/>
          <w:lang w:val="en-US"/>
        </w:rPr>
        <w:t xml:space="preserve">Benifla JL, Bringuier AF, Sifer C, Porcher R, Madelenat P, Feldmann G. Vascular endothelial growth factor, platelet endothelial cell adhesion molecule-1 and vascular cell adhesion molecule-1 in the follicular fluid of patients undergoing IVF. </w:t>
      </w:r>
      <w:r w:rsidR="0035774D" w:rsidRPr="00793665">
        <w:rPr>
          <w:rFonts w:ascii="Times New Roman" w:hAnsi="Times New Roman" w:cs="Times New Roman"/>
          <w:i/>
          <w:sz w:val="24"/>
          <w:szCs w:val="24"/>
          <w:lang w:val="en-US"/>
        </w:rPr>
        <w:t>Hum Reprod</w:t>
      </w:r>
      <w:r w:rsidR="0035774D" w:rsidRPr="00793665">
        <w:rPr>
          <w:rFonts w:ascii="Times New Roman" w:hAnsi="Times New Roman" w:cs="Times New Roman"/>
          <w:sz w:val="24"/>
          <w:szCs w:val="24"/>
          <w:lang w:val="en-US"/>
        </w:rPr>
        <w:t xml:space="preserve"> 2001;</w:t>
      </w:r>
      <w:r w:rsidR="0035774D" w:rsidRPr="00793665">
        <w:rPr>
          <w:rFonts w:ascii="Times New Roman" w:hAnsi="Times New Roman" w:cs="Times New Roman"/>
          <w:b/>
          <w:sz w:val="24"/>
          <w:szCs w:val="24"/>
          <w:lang w:val="en-US"/>
        </w:rPr>
        <w:t>16</w:t>
      </w:r>
      <w:r w:rsidR="0035774D" w:rsidRPr="00793665">
        <w:rPr>
          <w:rFonts w:ascii="Times New Roman" w:hAnsi="Times New Roman" w:cs="Times New Roman"/>
          <w:sz w:val="24"/>
          <w:szCs w:val="24"/>
          <w:lang w:val="en-US"/>
        </w:rPr>
        <w:t>:1376-1381.</w:t>
      </w:r>
    </w:p>
    <w:p w:rsidR="004E4F69" w:rsidRDefault="004E4F69" w:rsidP="00793665">
      <w:pPr>
        <w:contextualSpacing/>
        <w:jc w:val="both"/>
        <w:rPr>
          <w:rFonts w:ascii="Times New Roman" w:hAnsi="Times New Roman" w:cs="Times New Roman"/>
          <w:sz w:val="24"/>
          <w:szCs w:val="24"/>
          <w:lang w:val="en-US"/>
        </w:rPr>
      </w:pPr>
    </w:p>
    <w:p w:rsidR="00D4565B" w:rsidRPr="00B92255"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 xml:space="preserve">Benvenga S, Lapa D, Trimarchi F. Thyroxine binding to members and non-members of the serine protease inhibitor family. </w:t>
      </w:r>
      <w:r w:rsidR="00D4565B" w:rsidRPr="00B92255">
        <w:rPr>
          <w:rFonts w:ascii="Times New Roman" w:hAnsi="Times New Roman" w:cs="Times New Roman"/>
          <w:i/>
          <w:sz w:val="24"/>
          <w:szCs w:val="24"/>
        </w:rPr>
        <w:t>J Endocrinol Invest</w:t>
      </w:r>
      <w:r w:rsidR="00D4565B" w:rsidRPr="00B92255">
        <w:rPr>
          <w:rFonts w:ascii="Times New Roman" w:hAnsi="Times New Roman" w:cs="Times New Roman"/>
          <w:sz w:val="24"/>
          <w:szCs w:val="24"/>
        </w:rPr>
        <w:t xml:space="preserve"> 2002;</w:t>
      </w:r>
      <w:r w:rsidR="00D4565B" w:rsidRPr="00B92255">
        <w:rPr>
          <w:rFonts w:ascii="Times New Roman" w:hAnsi="Times New Roman" w:cs="Times New Roman"/>
          <w:b/>
          <w:sz w:val="24"/>
          <w:szCs w:val="24"/>
        </w:rPr>
        <w:t>25</w:t>
      </w:r>
      <w:r w:rsidR="00D4565B" w:rsidRPr="00B92255">
        <w:rPr>
          <w:rFonts w:ascii="Times New Roman" w:hAnsi="Times New Roman" w:cs="Times New Roman"/>
          <w:sz w:val="24"/>
          <w:szCs w:val="24"/>
        </w:rPr>
        <w:t>:32-38.</w:t>
      </w:r>
    </w:p>
    <w:p w:rsidR="004E4F69" w:rsidRDefault="004E4F69" w:rsidP="00793665">
      <w:pPr>
        <w:contextualSpacing/>
        <w:jc w:val="both"/>
        <w:rPr>
          <w:rFonts w:ascii="Times New Roman" w:hAnsi="Times New Roman" w:cs="Times New Roman"/>
          <w:bCs/>
          <w:sz w:val="24"/>
          <w:szCs w:val="24"/>
        </w:rPr>
      </w:pPr>
    </w:p>
    <w:p w:rsidR="0017699B" w:rsidRDefault="0017699B" w:rsidP="0017699B">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B3947">
        <w:rPr>
          <w:rFonts w:ascii="Times New Roman" w:hAnsi="Times New Roman" w:cs="Times New Roman"/>
          <w:bCs/>
          <w:sz w:val="24"/>
          <w:szCs w:val="24"/>
        </w:rPr>
        <w:t xml:space="preserve">Bianchi L, Bruzzese F, Leone A, Gagliardi A, Puglia M, Di Gennaro E, Rocco M, Gimigliano A, Pucci B, Armini A, </w:t>
      </w:r>
      <w:r w:rsidRPr="001B3947">
        <w:rPr>
          <w:rFonts w:ascii="Times New Roman" w:hAnsi="Times New Roman" w:cs="Times New Roman"/>
          <w:bCs/>
          <w:i/>
          <w:sz w:val="24"/>
          <w:szCs w:val="24"/>
        </w:rPr>
        <w:t>et al</w:t>
      </w:r>
      <w:r w:rsidRPr="001B3947">
        <w:rPr>
          <w:rFonts w:ascii="Times New Roman" w:hAnsi="Times New Roman" w:cs="Times New Roman"/>
          <w:bCs/>
          <w:sz w:val="24"/>
          <w:szCs w:val="24"/>
        </w:rPr>
        <w:t xml:space="preserve">. </w:t>
      </w:r>
      <w:r w:rsidRPr="001B3947">
        <w:rPr>
          <w:rFonts w:ascii="Times New Roman" w:hAnsi="Times New Roman" w:cs="Times New Roman"/>
          <w:bCs/>
          <w:sz w:val="24"/>
          <w:szCs w:val="24"/>
          <w:lang w:val="en-US"/>
        </w:rPr>
        <w:t xml:space="preserve">Proteomic analysis identifies differentially expressed proteins after HDAC vorinostat and EGFR inhibitor gefitinib treatments in Hep-2 cancer cells. </w:t>
      </w:r>
      <w:r w:rsidRPr="00B92255">
        <w:rPr>
          <w:rFonts w:ascii="Times New Roman" w:hAnsi="Times New Roman" w:cs="Times New Roman"/>
          <w:bCs/>
          <w:i/>
          <w:sz w:val="24"/>
          <w:szCs w:val="24"/>
        </w:rPr>
        <w:t>Proteomics</w:t>
      </w:r>
      <w:r w:rsidRPr="00B92255">
        <w:rPr>
          <w:rFonts w:ascii="Times New Roman" w:hAnsi="Times New Roman" w:cs="Times New Roman"/>
          <w:bCs/>
          <w:sz w:val="24"/>
          <w:szCs w:val="24"/>
        </w:rPr>
        <w:t xml:space="preserve"> 2011;</w:t>
      </w:r>
      <w:r w:rsidRPr="00B92255">
        <w:rPr>
          <w:rFonts w:ascii="Times New Roman" w:hAnsi="Times New Roman" w:cs="Times New Roman"/>
          <w:b/>
          <w:bCs/>
          <w:sz w:val="24"/>
          <w:szCs w:val="24"/>
        </w:rPr>
        <w:t>11</w:t>
      </w:r>
      <w:r w:rsidRPr="00B92255">
        <w:rPr>
          <w:rFonts w:ascii="Times New Roman" w:hAnsi="Times New Roman" w:cs="Times New Roman"/>
          <w:bCs/>
          <w:sz w:val="24"/>
          <w:szCs w:val="24"/>
        </w:rPr>
        <w:t>:3725-3742.</w:t>
      </w:r>
    </w:p>
    <w:p w:rsidR="0017699B" w:rsidRPr="00B92255" w:rsidRDefault="0017699B" w:rsidP="0017699B">
      <w:pPr>
        <w:contextualSpacing/>
        <w:jc w:val="both"/>
        <w:rPr>
          <w:rFonts w:ascii="Times New Roman" w:hAnsi="Times New Roman" w:cs="Times New Roman"/>
          <w:bCs/>
          <w:sz w:val="24"/>
          <w:szCs w:val="24"/>
        </w:rPr>
      </w:pPr>
    </w:p>
    <w:p w:rsidR="0017699B" w:rsidRPr="00B92255" w:rsidRDefault="0017699B" w:rsidP="0017699B">
      <w:pPr>
        <w:contextualSpacing/>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r w:rsidRPr="001B3947">
        <w:rPr>
          <w:rFonts w:ascii="Times New Roman" w:hAnsi="Times New Roman" w:cs="Times New Roman"/>
          <w:bCs/>
          <w:sz w:val="24"/>
          <w:szCs w:val="24"/>
        </w:rPr>
        <w:t xml:space="preserve">Bianchi L, Gagliardi A, Gioia R, Besio R, Tani C, Landi C, Cipriano M, Gimigliano A, Rossi A, Marini JC, </w:t>
      </w:r>
      <w:r w:rsidRPr="001B3947">
        <w:rPr>
          <w:rFonts w:ascii="Times New Roman" w:hAnsi="Times New Roman" w:cs="Times New Roman"/>
          <w:bCs/>
          <w:i/>
          <w:sz w:val="24"/>
          <w:szCs w:val="24"/>
        </w:rPr>
        <w:t>et al</w:t>
      </w:r>
      <w:r w:rsidRPr="001B3947">
        <w:rPr>
          <w:rFonts w:ascii="Times New Roman" w:hAnsi="Times New Roman" w:cs="Times New Roman"/>
          <w:bCs/>
          <w:sz w:val="24"/>
          <w:szCs w:val="24"/>
        </w:rPr>
        <w:t xml:space="preserve">. </w:t>
      </w:r>
      <w:r w:rsidRPr="001B3947">
        <w:rPr>
          <w:rFonts w:ascii="Times New Roman" w:hAnsi="Times New Roman" w:cs="Times New Roman"/>
          <w:bCs/>
          <w:sz w:val="24"/>
          <w:szCs w:val="24"/>
          <w:lang w:val="en-US"/>
        </w:rPr>
        <w:t xml:space="preserve">Differential response to intracellular stress in the skin from osteogenesis imperfecta Brtl mice with lethal and non lethal phenotype: a proteomic approach. </w:t>
      </w:r>
      <w:r w:rsidRPr="00B92255">
        <w:rPr>
          <w:rFonts w:ascii="Times New Roman" w:hAnsi="Times New Roman" w:cs="Times New Roman"/>
          <w:bCs/>
          <w:i/>
          <w:sz w:val="24"/>
          <w:szCs w:val="24"/>
          <w:lang w:val="en-US"/>
        </w:rPr>
        <w:t>J Proteomics</w:t>
      </w:r>
      <w:r w:rsidRPr="00B92255">
        <w:rPr>
          <w:rFonts w:ascii="Times New Roman" w:hAnsi="Times New Roman" w:cs="Times New Roman"/>
          <w:bCs/>
          <w:sz w:val="24"/>
          <w:szCs w:val="24"/>
          <w:lang w:val="en-US"/>
        </w:rPr>
        <w:t xml:space="preserve"> 2012;</w:t>
      </w:r>
      <w:r w:rsidRPr="00B92255">
        <w:rPr>
          <w:rFonts w:ascii="Times New Roman" w:hAnsi="Times New Roman" w:cs="Times New Roman"/>
          <w:b/>
          <w:bCs/>
          <w:sz w:val="24"/>
          <w:szCs w:val="24"/>
          <w:lang w:val="en-US"/>
        </w:rPr>
        <w:t>5</w:t>
      </w:r>
      <w:r w:rsidRPr="00B92255">
        <w:rPr>
          <w:rFonts w:ascii="Times New Roman" w:hAnsi="Times New Roman" w:cs="Times New Roman"/>
          <w:bCs/>
          <w:sz w:val="24"/>
          <w:szCs w:val="24"/>
          <w:lang w:val="en-US"/>
        </w:rPr>
        <w:t>:4717-4733.</w:t>
      </w:r>
    </w:p>
    <w:p w:rsidR="0017699B" w:rsidRDefault="0017699B" w:rsidP="00793665">
      <w:pPr>
        <w:contextualSpacing/>
        <w:jc w:val="both"/>
        <w:rPr>
          <w:rFonts w:ascii="Times New Roman" w:hAnsi="Times New Roman" w:cs="Times New Roman"/>
          <w:bCs/>
          <w:sz w:val="24"/>
          <w:szCs w:val="24"/>
        </w:rPr>
      </w:pPr>
    </w:p>
    <w:p w:rsidR="0035774D" w:rsidRPr="0017699B" w:rsidRDefault="004E4F69" w:rsidP="00793665">
      <w:pPr>
        <w:contextualSpacing/>
        <w:jc w:val="both"/>
        <w:rPr>
          <w:rFonts w:ascii="Times New Roman" w:hAnsi="Times New Roman" w:cs="Times New Roman"/>
          <w:sz w:val="24"/>
          <w:szCs w:val="24"/>
        </w:rPr>
      </w:pPr>
      <w:r w:rsidRPr="00816BA5">
        <w:rPr>
          <w:rFonts w:ascii="Times New Roman" w:hAnsi="Times New Roman" w:cs="Times New Roman"/>
          <w:sz w:val="24"/>
          <w:szCs w:val="24"/>
        </w:rPr>
        <w:t xml:space="preserve">- </w:t>
      </w:r>
      <w:r w:rsidR="0035774D" w:rsidRPr="00816BA5">
        <w:rPr>
          <w:rFonts w:ascii="Times New Roman" w:hAnsi="Times New Roman" w:cs="Times New Roman"/>
          <w:sz w:val="24"/>
          <w:szCs w:val="24"/>
        </w:rPr>
        <w:t xml:space="preserve">Bianchi L, Gagliardi A, Campanella G, Landi C, Capaldo A, Carleo A, Armini A, De Leo V, Piomboni P, Focarelli R, Bini L. </w:t>
      </w:r>
      <w:r w:rsidR="0035774D" w:rsidRPr="0017699B">
        <w:rPr>
          <w:rFonts w:ascii="Times New Roman" w:hAnsi="Times New Roman" w:cs="Times New Roman"/>
          <w:sz w:val="24"/>
          <w:szCs w:val="24"/>
        </w:rPr>
        <w:t>A methodological and functional proteomic approach of human follicular fluid en route for oocyte quality evaluation.</w:t>
      </w:r>
      <w:r w:rsidR="00EB6B17" w:rsidRPr="0017699B">
        <w:rPr>
          <w:rFonts w:ascii="Times New Roman" w:hAnsi="Times New Roman" w:cs="Times New Roman"/>
          <w:i/>
          <w:sz w:val="24"/>
          <w:szCs w:val="24"/>
        </w:rPr>
        <w:t>J Proteomics</w:t>
      </w:r>
      <w:r w:rsidR="00EB6B17" w:rsidRPr="0017699B">
        <w:rPr>
          <w:rFonts w:ascii="Times New Roman" w:hAnsi="Times New Roman" w:cs="Times New Roman"/>
          <w:sz w:val="24"/>
          <w:szCs w:val="24"/>
        </w:rPr>
        <w:t xml:space="preserve"> 2013;</w:t>
      </w:r>
      <w:r w:rsidR="00EB6B17" w:rsidRPr="0017699B">
        <w:rPr>
          <w:rFonts w:ascii="Times New Roman" w:hAnsi="Times New Roman" w:cs="Times New Roman"/>
          <w:b/>
          <w:sz w:val="24"/>
          <w:szCs w:val="24"/>
        </w:rPr>
        <w:t>90</w:t>
      </w:r>
      <w:r w:rsidR="00EB6B17" w:rsidRPr="0017699B">
        <w:rPr>
          <w:rFonts w:ascii="Times New Roman" w:hAnsi="Times New Roman" w:cs="Times New Roman"/>
          <w:sz w:val="24"/>
          <w:szCs w:val="24"/>
        </w:rPr>
        <w:t>:61-76.</w:t>
      </w:r>
    </w:p>
    <w:p w:rsidR="004E4F69" w:rsidRPr="0017699B" w:rsidRDefault="004E4F69" w:rsidP="00793665">
      <w:pPr>
        <w:contextualSpacing/>
        <w:jc w:val="both"/>
        <w:rPr>
          <w:rFonts w:ascii="Times New Roman" w:hAnsi="Times New Roman" w:cs="Times New Roman"/>
          <w:sz w:val="24"/>
          <w:szCs w:val="24"/>
        </w:rPr>
      </w:pPr>
    </w:p>
    <w:p w:rsidR="00D4565B" w:rsidRPr="004E4F6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Bohler H Jr, Mokshagundam S, Winters SJ. Adipose tissue and reproduction in women.</w:t>
      </w:r>
      <w:r w:rsidR="00D4565B" w:rsidRPr="004E4F69">
        <w:rPr>
          <w:rFonts w:ascii="Times New Roman" w:hAnsi="Times New Roman" w:cs="Times New Roman"/>
          <w:i/>
          <w:sz w:val="24"/>
          <w:szCs w:val="24"/>
          <w:lang w:val="en-US"/>
        </w:rPr>
        <w:t>Fertil Steril</w:t>
      </w:r>
      <w:r w:rsidR="00D4565B" w:rsidRPr="004E4F69">
        <w:rPr>
          <w:rFonts w:ascii="Times New Roman" w:hAnsi="Times New Roman" w:cs="Times New Roman"/>
          <w:sz w:val="24"/>
          <w:szCs w:val="24"/>
          <w:lang w:val="en-US"/>
        </w:rPr>
        <w:t xml:space="preserve"> 2010;</w:t>
      </w:r>
      <w:r w:rsidR="00D4565B" w:rsidRPr="004E4F69">
        <w:rPr>
          <w:rFonts w:ascii="Times New Roman" w:hAnsi="Times New Roman" w:cs="Times New Roman"/>
          <w:b/>
          <w:sz w:val="24"/>
          <w:szCs w:val="24"/>
          <w:lang w:val="en-US"/>
        </w:rPr>
        <w:t>94</w:t>
      </w:r>
      <w:r w:rsidR="00D4565B" w:rsidRPr="004E4F69">
        <w:rPr>
          <w:rFonts w:ascii="Times New Roman" w:hAnsi="Times New Roman" w:cs="Times New Roman"/>
          <w:sz w:val="24"/>
          <w:szCs w:val="24"/>
          <w:lang w:val="en-US"/>
        </w:rPr>
        <w:t>:795-825.</w:t>
      </w:r>
    </w:p>
    <w:p w:rsidR="004E4F69" w:rsidRPr="009C5DED" w:rsidRDefault="004E4F69" w:rsidP="00793665">
      <w:pPr>
        <w:contextualSpacing/>
        <w:jc w:val="both"/>
        <w:rPr>
          <w:rFonts w:ascii="Times New Roman" w:hAnsi="Times New Roman" w:cs="Times New Roman"/>
          <w:sz w:val="24"/>
          <w:szCs w:val="24"/>
          <w:lang w:val="en-US"/>
        </w:rPr>
      </w:pPr>
    </w:p>
    <w:p w:rsidR="003B529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B529A" w:rsidRPr="00793665">
        <w:rPr>
          <w:rFonts w:ascii="Times New Roman" w:hAnsi="Times New Roman" w:cs="Times New Roman"/>
          <w:sz w:val="24"/>
          <w:szCs w:val="24"/>
        </w:rPr>
        <w:t xml:space="preserve">Bonetti TC, Salomao R, Brunialti M, Braga DP, Borges E Jr, Silva ID. </w:t>
      </w:r>
      <w:r w:rsidR="003B529A" w:rsidRPr="00793665">
        <w:rPr>
          <w:rFonts w:ascii="Times New Roman" w:hAnsi="Times New Roman" w:cs="Times New Roman"/>
          <w:sz w:val="24"/>
          <w:szCs w:val="24"/>
          <w:lang w:val="en-US"/>
        </w:rPr>
        <w:t xml:space="preserve">Cytokine and hormonal profile in serum samples of patients undergoing controlled ovarian stimulation: interleukin-1beta predicts ongoing pregnancy. </w:t>
      </w:r>
      <w:r w:rsidR="003B529A" w:rsidRPr="00793665">
        <w:rPr>
          <w:rFonts w:ascii="Times New Roman" w:hAnsi="Times New Roman" w:cs="Times New Roman"/>
          <w:i/>
          <w:sz w:val="24"/>
          <w:szCs w:val="24"/>
          <w:lang w:val="en-US"/>
        </w:rPr>
        <w:t>Hum Reprod</w:t>
      </w:r>
      <w:r w:rsidR="003B529A" w:rsidRPr="00793665">
        <w:rPr>
          <w:rFonts w:ascii="Times New Roman" w:hAnsi="Times New Roman" w:cs="Times New Roman"/>
          <w:sz w:val="24"/>
          <w:szCs w:val="24"/>
          <w:lang w:val="en-US"/>
        </w:rPr>
        <w:t xml:space="preserve"> 2010;</w:t>
      </w:r>
      <w:r w:rsidR="003B529A" w:rsidRPr="00793665">
        <w:rPr>
          <w:rFonts w:ascii="Times New Roman" w:hAnsi="Times New Roman" w:cs="Times New Roman"/>
          <w:b/>
          <w:sz w:val="24"/>
          <w:szCs w:val="24"/>
          <w:lang w:val="en-US"/>
        </w:rPr>
        <w:t>25</w:t>
      </w:r>
      <w:r w:rsidR="003B529A" w:rsidRPr="00793665">
        <w:rPr>
          <w:rFonts w:ascii="Times New Roman" w:hAnsi="Times New Roman" w:cs="Times New Roman"/>
          <w:sz w:val="24"/>
          <w:szCs w:val="24"/>
          <w:lang w:val="en-US"/>
        </w:rPr>
        <w:t>:2101-2106.</w:t>
      </w:r>
    </w:p>
    <w:p w:rsidR="004E4F69" w:rsidRPr="009C5DED" w:rsidRDefault="004E4F69" w:rsidP="00793665">
      <w:pPr>
        <w:contextualSpacing/>
        <w:jc w:val="both"/>
        <w:rPr>
          <w:rFonts w:ascii="Times New Roman" w:hAnsi="Times New Roman" w:cs="Times New Roman"/>
          <w:sz w:val="24"/>
          <w:szCs w:val="24"/>
          <w:lang w:val="en-US"/>
        </w:rPr>
      </w:pPr>
    </w:p>
    <w:p w:rsidR="006913BA" w:rsidRPr="00793665" w:rsidRDefault="004E4F69" w:rsidP="00793665">
      <w:pPr>
        <w:contextualSpacing/>
        <w:jc w:val="both"/>
        <w:rPr>
          <w:rFonts w:ascii="Times New Roman" w:hAnsi="Times New Roman" w:cs="Times New Roman"/>
          <w:sz w:val="24"/>
          <w:szCs w:val="24"/>
          <w:lang w:val="en-US"/>
        </w:rPr>
      </w:pPr>
      <w:r w:rsidRPr="009C5DED">
        <w:rPr>
          <w:rFonts w:ascii="Times New Roman" w:hAnsi="Times New Roman" w:cs="Times New Roman"/>
          <w:sz w:val="24"/>
          <w:szCs w:val="24"/>
          <w:lang w:val="en-US"/>
        </w:rPr>
        <w:t xml:space="preserve">- </w:t>
      </w:r>
      <w:r w:rsidR="006913BA" w:rsidRPr="009C5DED">
        <w:rPr>
          <w:rFonts w:ascii="Times New Roman" w:hAnsi="Times New Roman" w:cs="Times New Roman"/>
          <w:sz w:val="24"/>
          <w:szCs w:val="24"/>
          <w:lang w:val="en-US"/>
        </w:rPr>
        <w:t xml:space="preserve">Bonetti TC, Borges E Jr, Braga DP, Iaconelli A Jr, Kleine JP, Silva ID. </w:t>
      </w:r>
      <w:r w:rsidR="006913BA" w:rsidRPr="00793665">
        <w:rPr>
          <w:rFonts w:ascii="Times New Roman" w:hAnsi="Times New Roman" w:cs="Times New Roman"/>
          <w:sz w:val="24"/>
          <w:szCs w:val="24"/>
          <w:lang w:val="en-US"/>
        </w:rPr>
        <w:t xml:space="preserve">Intrafollicular soluble receptor for advanced glycation end products (sRAGE) and embryo quality in assisted reproduction. </w:t>
      </w:r>
      <w:r w:rsidR="006913BA" w:rsidRPr="00793665">
        <w:rPr>
          <w:rFonts w:ascii="Times New Roman" w:hAnsi="Times New Roman" w:cs="Times New Roman"/>
          <w:i/>
          <w:sz w:val="24"/>
          <w:szCs w:val="24"/>
          <w:lang w:val="en-US"/>
        </w:rPr>
        <w:t>Reprod Biomed Online</w:t>
      </w:r>
      <w:r w:rsidR="006913BA" w:rsidRPr="00793665">
        <w:rPr>
          <w:rFonts w:ascii="Times New Roman" w:hAnsi="Times New Roman" w:cs="Times New Roman"/>
          <w:sz w:val="24"/>
          <w:szCs w:val="24"/>
          <w:lang w:val="en-US"/>
        </w:rPr>
        <w:t xml:space="preserve"> 2013;</w:t>
      </w:r>
      <w:r w:rsidR="006913BA" w:rsidRPr="00793665">
        <w:rPr>
          <w:rFonts w:ascii="Times New Roman" w:hAnsi="Times New Roman" w:cs="Times New Roman"/>
          <w:b/>
          <w:sz w:val="24"/>
          <w:szCs w:val="24"/>
          <w:lang w:val="en-US"/>
        </w:rPr>
        <w:t>26</w:t>
      </w:r>
      <w:r w:rsidR="006913BA" w:rsidRPr="00793665">
        <w:rPr>
          <w:rFonts w:ascii="Times New Roman" w:hAnsi="Times New Roman" w:cs="Times New Roman"/>
          <w:sz w:val="24"/>
          <w:szCs w:val="24"/>
          <w:lang w:val="en-US"/>
        </w:rPr>
        <w:t>:62-67.</w:t>
      </w:r>
    </w:p>
    <w:p w:rsidR="004E4F69" w:rsidRDefault="004E4F69" w:rsidP="00793665">
      <w:pPr>
        <w:contextualSpacing/>
        <w:jc w:val="both"/>
        <w:rPr>
          <w:rFonts w:ascii="Times New Roman" w:hAnsi="Times New Roman" w:cs="Times New Roman"/>
          <w:sz w:val="24"/>
          <w:szCs w:val="24"/>
          <w:lang w:val="en-US"/>
        </w:rPr>
      </w:pPr>
    </w:p>
    <w:p w:rsidR="00D4565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Browne RW, Shelly WB, Bloom MS, Ocque AJ, Sandler JR, Huddleston HG, Fujimoto VY.Distributions of high-density lipoprotein particle components in human follicular fluid and sera and their associations with embryo morphology parameters during IVF.</w:t>
      </w:r>
      <w:r w:rsidR="00D4565B" w:rsidRPr="00793665">
        <w:rPr>
          <w:rFonts w:ascii="Times New Roman" w:hAnsi="Times New Roman" w:cs="Times New Roman"/>
          <w:i/>
          <w:sz w:val="24"/>
          <w:szCs w:val="24"/>
          <w:lang w:val="en-US"/>
        </w:rPr>
        <w:t>Hum Reprod</w:t>
      </w:r>
      <w:r w:rsidR="00D4565B" w:rsidRPr="00793665">
        <w:rPr>
          <w:rFonts w:ascii="Times New Roman" w:hAnsi="Times New Roman" w:cs="Times New Roman"/>
          <w:sz w:val="24"/>
          <w:szCs w:val="24"/>
          <w:lang w:val="en-US"/>
        </w:rPr>
        <w:t xml:space="preserve"> 2008;</w:t>
      </w:r>
      <w:r w:rsidR="00D4565B" w:rsidRPr="00793665">
        <w:rPr>
          <w:rFonts w:ascii="Times New Roman" w:hAnsi="Times New Roman" w:cs="Times New Roman"/>
          <w:b/>
          <w:sz w:val="24"/>
          <w:szCs w:val="24"/>
          <w:lang w:val="en-US"/>
        </w:rPr>
        <w:t>23</w:t>
      </w:r>
      <w:r w:rsidR="00D4565B" w:rsidRPr="00793665">
        <w:rPr>
          <w:rFonts w:ascii="Times New Roman" w:hAnsi="Times New Roman" w:cs="Times New Roman"/>
          <w:sz w:val="24"/>
          <w:szCs w:val="24"/>
          <w:lang w:val="en-US"/>
        </w:rPr>
        <w:t>:1884-1894.</w:t>
      </w:r>
    </w:p>
    <w:p w:rsidR="004E4F69" w:rsidRDefault="004E4F69" w:rsidP="00793665">
      <w:pPr>
        <w:contextualSpacing/>
        <w:jc w:val="both"/>
        <w:rPr>
          <w:rFonts w:ascii="Times New Roman" w:hAnsi="Times New Roman" w:cs="Times New Roman"/>
          <w:sz w:val="24"/>
          <w:szCs w:val="24"/>
          <w:lang w:val="en-US"/>
        </w:rPr>
      </w:pPr>
    </w:p>
    <w:p w:rsidR="008E4D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22C4" w:rsidRPr="00793665">
        <w:rPr>
          <w:rFonts w:ascii="Times New Roman" w:hAnsi="Times New Roman" w:cs="Times New Roman"/>
          <w:sz w:val="24"/>
          <w:szCs w:val="24"/>
          <w:lang w:val="en-US"/>
        </w:rPr>
        <w:t xml:space="preserve">Brubel R, Reglodi D, Jambor E, Koppan M, Varnagy A, Biro Z, Kiss P, Gaal V, Matkovits A, Farkas J </w:t>
      </w:r>
      <w:r w:rsidR="00BF22C4" w:rsidRPr="00793665">
        <w:rPr>
          <w:rFonts w:ascii="Times New Roman" w:hAnsi="Times New Roman" w:cs="Times New Roman"/>
          <w:i/>
          <w:sz w:val="24"/>
          <w:szCs w:val="24"/>
          <w:lang w:val="en-US"/>
        </w:rPr>
        <w:t xml:space="preserve">et al. </w:t>
      </w:r>
      <w:r w:rsidR="00BF22C4" w:rsidRPr="00793665">
        <w:rPr>
          <w:rFonts w:ascii="Times New Roman" w:hAnsi="Times New Roman" w:cs="Times New Roman"/>
          <w:sz w:val="24"/>
          <w:szCs w:val="24"/>
          <w:lang w:val="en-US"/>
        </w:rPr>
        <w:t xml:space="preserve">Investigation of pituitary adenylate cyclase activating polypeptide in human gynecological and other biological fluids by using MALDI TOF mass spectrometry. </w:t>
      </w:r>
      <w:r w:rsidR="00BF22C4" w:rsidRPr="00793665">
        <w:rPr>
          <w:rFonts w:ascii="Times New Roman" w:hAnsi="Times New Roman" w:cs="Times New Roman"/>
          <w:i/>
          <w:sz w:val="24"/>
          <w:szCs w:val="24"/>
          <w:lang w:val="en-US"/>
        </w:rPr>
        <w:t>J Mass Spectrom</w:t>
      </w:r>
      <w:r w:rsidR="00BF22C4" w:rsidRPr="00793665">
        <w:rPr>
          <w:rFonts w:ascii="Times New Roman" w:hAnsi="Times New Roman" w:cs="Times New Roman"/>
          <w:sz w:val="24"/>
          <w:szCs w:val="24"/>
          <w:lang w:val="en-US"/>
        </w:rPr>
        <w:t xml:space="preserve"> 2011;</w:t>
      </w:r>
      <w:r w:rsidR="00BF22C4" w:rsidRPr="00793665">
        <w:rPr>
          <w:rFonts w:ascii="Times New Roman" w:hAnsi="Times New Roman" w:cs="Times New Roman"/>
          <w:b/>
          <w:sz w:val="24"/>
          <w:szCs w:val="24"/>
          <w:lang w:val="en-US"/>
        </w:rPr>
        <w:t>46</w:t>
      </w:r>
      <w:r w:rsidR="00BF22C4" w:rsidRPr="00793665">
        <w:rPr>
          <w:rFonts w:ascii="Times New Roman" w:hAnsi="Times New Roman" w:cs="Times New Roman"/>
          <w:sz w:val="24"/>
          <w:szCs w:val="24"/>
          <w:lang w:val="en-US"/>
        </w:rPr>
        <w:t>:189-194.</w:t>
      </w:r>
    </w:p>
    <w:p w:rsidR="004E4F69" w:rsidRDefault="004E4F69" w:rsidP="00793665">
      <w:pPr>
        <w:contextualSpacing/>
        <w:jc w:val="both"/>
        <w:rPr>
          <w:rFonts w:ascii="Times New Roman" w:hAnsi="Times New Roman" w:cs="Times New Roman"/>
          <w:sz w:val="24"/>
          <w:szCs w:val="24"/>
          <w:lang w:val="en-US"/>
        </w:rPr>
      </w:pPr>
    </w:p>
    <w:p w:rsidR="000A123F"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123F" w:rsidRPr="00793665">
        <w:rPr>
          <w:rFonts w:ascii="Times New Roman" w:hAnsi="Times New Roman" w:cs="Times New Roman"/>
          <w:sz w:val="24"/>
          <w:szCs w:val="24"/>
          <w:lang w:val="en-US"/>
        </w:rPr>
        <w:t xml:space="preserve">Buyuk E, Seifer DB. Follicular-fluid neurotrophin levels in women undergoing assisted reproductive technology for different etiologies of infertility. </w:t>
      </w:r>
      <w:r w:rsidR="000A123F" w:rsidRPr="00793665">
        <w:rPr>
          <w:rFonts w:ascii="Times New Roman" w:hAnsi="Times New Roman" w:cs="Times New Roman"/>
          <w:i/>
          <w:sz w:val="24"/>
          <w:szCs w:val="24"/>
          <w:lang w:val="en-US"/>
        </w:rPr>
        <w:t>Fertil Steril</w:t>
      </w:r>
      <w:r w:rsidR="000A123F" w:rsidRPr="00793665">
        <w:rPr>
          <w:rFonts w:ascii="Times New Roman" w:hAnsi="Times New Roman" w:cs="Times New Roman"/>
          <w:sz w:val="24"/>
          <w:szCs w:val="24"/>
          <w:lang w:val="en-US"/>
        </w:rPr>
        <w:t xml:space="preserve"> 2008;</w:t>
      </w:r>
      <w:r w:rsidR="000A123F" w:rsidRPr="00793665">
        <w:rPr>
          <w:rFonts w:ascii="Times New Roman" w:hAnsi="Times New Roman" w:cs="Times New Roman"/>
          <w:b/>
          <w:sz w:val="24"/>
          <w:szCs w:val="24"/>
          <w:lang w:val="en-US"/>
        </w:rPr>
        <w:t>90</w:t>
      </w:r>
      <w:r w:rsidR="000A123F" w:rsidRPr="00793665">
        <w:rPr>
          <w:rFonts w:ascii="Times New Roman" w:hAnsi="Times New Roman" w:cs="Times New Roman"/>
          <w:sz w:val="24"/>
          <w:szCs w:val="24"/>
          <w:lang w:val="en-US"/>
        </w:rPr>
        <w:t>:1611-1615.</w:t>
      </w:r>
    </w:p>
    <w:p w:rsidR="009C5DED" w:rsidRPr="00793665" w:rsidRDefault="009C5DED" w:rsidP="00793665">
      <w:pPr>
        <w:contextualSpacing/>
        <w:jc w:val="both"/>
        <w:rPr>
          <w:rFonts w:ascii="Times New Roman" w:hAnsi="Times New Roman" w:cs="Times New Roman"/>
          <w:sz w:val="24"/>
          <w:szCs w:val="24"/>
          <w:lang w:val="en-US"/>
        </w:rPr>
      </w:pPr>
    </w:p>
    <w:p w:rsidR="00D4565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65B" w:rsidRPr="00793665">
        <w:rPr>
          <w:rFonts w:ascii="Times New Roman" w:hAnsi="Times New Roman" w:cs="Times New Roman"/>
          <w:sz w:val="24"/>
          <w:szCs w:val="24"/>
          <w:lang w:val="en-US"/>
        </w:rPr>
        <w:t xml:space="preserve">Campos CS, Vaamonde D, Andreoli C, Martins AC, Genro VK, Souza CA, Chapon R, Cunha-Filho JS. Follicular-fluid anti-Müllerian hormone concentration is similar in patients with endometriosis compared with non-endometriotic patients. </w:t>
      </w:r>
      <w:r w:rsidR="00D4565B" w:rsidRPr="00793665">
        <w:rPr>
          <w:rFonts w:ascii="Times New Roman" w:hAnsi="Times New Roman" w:cs="Times New Roman"/>
          <w:i/>
          <w:sz w:val="24"/>
          <w:szCs w:val="24"/>
          <w:lang w:val="en-US"/>
        </w:rPr>
        <w:t>Reprod Biomed Online</w:t>
      </w:r>
      <w:r w:rsidR="00D4565B" w:rsidRPr="00793665">
        <w:rPr>
          <w:rFonts w:ascii="Times New Roman" w:hAnsi="Times New Roman" w:cs="Times New Roman"/>
          <w:sz w:val="24"/>
          <w:szCs w:val="24"/>
          <w:lang w:val="en-US"/>
        </w:rPr>
        <w:t xml:space="preserve"> 2010;</w:t>
      </w:r>
      <w:r w:rsidR="00D4565B" w:rsidRPr="00793665">
        <w:rPr>
          <w:rFonts w:ascii="Times New Roman" w:hAnsi="Times New Roman" w:cs="Times New Roman"/>
          <w:b/>
          <w:sz w:val="24"/>
          <w:szCs w:val="24"/>
          <w:lang w:val="en-US"/>
        </w:rPr>
        <w:t>21</w:t>
      </w:r>
      <w:r w:rsidR="00D4565B" w:rsidRPr="00793665">
        <w:rPr>
          <w:rFonts w:ascii="Times New Roman" w:hAnsi="Times New Roman" w:cs="Times New Roman"/>
          <w:sz w:val="24"/>
          <w:szCs w:val="24"/>
          <w:lang w:val="en-US"/>
        </w:rPr>
        <w:t>:470-473.</w:t>
      </w:r>
    </w:p>
    <w:p w:rsidR="004E4F69" w:rsidRDefault="004E4F69" w:rsidP="00793665">
      <w:pPr>
        <w:contextualSpacing/>
        <w:jc w:val="both"/>
        <w:rPr>
          <w:rFonts w:ascii="Times New Roman" w:hAnsi="Times New Roman" w:cs="Times New Roman"/>
          <w:sz w:val="24"/>
          <w:szCs w:val="24"/>
          <w:lang w:val="en-US"/>
        </w:rPr>
      </w:pPr>
    </w:p>
    <w:p w:rsidR="00EB6B17" w:rsidRPr="004E4F6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6B17" w:rsidRPr="00793665">
        <w:rPr>
          <w:rFonts w:ascii="Times New Roman" w:hAnsi="Times New Roman" w:cs="Times New Roman"/>
          <w:sz w:val="24"/>
          <w:szCs w:val="24"/>
          <w:lang w:val="en-US"/>
        </w:rPr>
        <w:t>Carbone MC, Tatone C, Delle Monache S, Marci R, Caserta D, Colonna R, Amicarelli F.</w:t>
      </w:r>
      <w:r w:rsidR="00293360" w:rsidRPr="00793665">
        <w:rPr>
          <w:rFonts w:ascii="Times New Roman" w:hAnsi="Times New Roman" w:cs="Times New Roman"/>
          <w:sz w:val="24"/>
          <w:szCs w:val="24"/>
          <w:lang w:val="en-US"/>
        </w:rPr>
        <w:t xml:space="preserve"> Antioxidant enzymatic defences in human follicular fluid: characterization and age-dependent changes. </w:t>
      </w:r>
      <w:r w:rsidR="00293360" w:rsidRPr="004E4F69">
        <w:rPr>
          <w:rFonts w:ascii="Times New Roman" w:hAnsi="Times New Roman" w:cs="Times New Roman"/>
          <w:i/>
          <w:sz w:val="24"/>
          <w:szCs w:val="24"/>
          <w:lang w:val="en-US"/>
        </w:rPr>
        <w:t>Mol Hum Reprod</w:t>
      </w:r>
      <w:r w:rsidR="00293360" w:rsidRPr="004E4F69">
        <w:rPr>
          <w:rFonts w:ascii="Times New Roman" w:hAnsi="Times New Roman" w:cs="Times New Roman"/>
          <w:sz w:val="24"/>
          <w:szCs w:val="24"/>
          <w:lang w:val="en-US"/>
        </w:rPr>
        <w:t xml:space="preserve"> 2003;</w:t>
      </w:r>
      <w:r w:rsidR="00293360" w:rsidRPr="004E4F69">
        <w:rPr>
          <w:rFonts w:ascii="Times New Roman" w:hAnsi="Times New Roman" w:cs="Times New Roman"/>
          <w:b/>
          <w:sz w:val="24"/>
          <w:szCs w:val="24"/>
          <w:lang w:val="en-US"/>
        </w:rPr>
        <w:t>9</w:t>
      </w:r>
      <w:r w:rsidR="00293360" w:rsidRPr="004E4F69">
        <w:rPr>
          <w:rFonts w:ascii="Times New Roman" w:hAnsi="Times New Roman" w:cs="Times New Roman"/>
          <w:sz w:val="24"/>
          <w:szCs w:val="24"/>
          <w:lang w:val="en-US"/>
        </w:rPr>
        <w:t>:639-643.</w:t>
      </w:r>
    </w:p>
    <w:p w:rsidR="004E4F69" w:rsidRDefault="004E4F69" w:rsidP="00793665">
      <w:pPr>
        <w:contextualSpacing/>
        <w:jc w:val="both"/>
        <w:rPr>
          <w:rFonts w:ascii="Times New Roman" w:hAnsi="Times New Roman" w:cs="Times New Roman"/>
          <w:sz w:val="24"/>
          <w:szCs w:val="24"/>
          <w:lang w:val="en-US"/>
        </w:rPr>
      </w:pPr>
    </w:p>
    <w:p w:rsidR="00E556F4"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6F4" w:rsidRPr="004E4F69">
        <w:rPr>
          <w:rFonts w:ascii="Times New Roman" w:hAnsi="Times New Roman" w:cs="Times New Roman"/>
          <w:sz w:val="24"/>
          <w:szCs w:val="24"/>
          <w:lang w:val="en-US"/>
        </w:rPr>
        <w:t>Castro-Rendón WA, Castro-Alvarez JF, Guzmán-Martinez C, Bueno-Sanchez JC.</w:t>
      </w:r>
      <w:r w:rsidR="00E556F4" w:rsidRPr="00793665">
        <w:rPr>
          <w:rFonts w:ascii="Times New Roman" w:hAnsi="Times New Roman" w:cs="Times New Roman"/>
          <w:sz w:val="24"/>
          <w:szCs w:val="24"/>
          <w:lang w:val="en-US"/>
        </w:rPr>
        <w:t xml:space="preserve">Blastocyst-endometrium interaction: intertwining a cytokine network. </w:t>
      </w:r>
      <w:r w:rsidR="00E556F4" w:rsidRPr="00793665">
        <w:rPr>
          <w:rFonts w:ascii="Times New Roman" w:hAnsi="Times New Roman" w:cs="Times New Roman"/>
          <w:i/>
          <w:sz w:val="24"/>
          <w:szCs w:val="24"/>
          <w:lang w:val="en-US"/>
        </w:rPr>
        <w:t>Braz J Med BiolRes</w:t>
      </w:r>
      <w:r w:rsidR="00E556F4" w:rsidRPr="00793665">
        <w:rPr>
          <w:rFonts w:ascii="Times New Roman" w:hAnsi="Times New Roman" w:cs="Times New Roman"/>
          <w:sz w:val="24"/>
          <w:szCs w:val="24"/>
          <w:lang w:val="en-US"/>
        </w:rPr>
        <w:t xml:space="preserve"> 2006;</w:t>
      </w:r>
      <w:r w:rsidR="00E556F4" w:rsidRPr="00793665">
        <w:rPr>
          <w:rFonts w:ascii="Times New Roman" w:hAnsi="Times New Roman" w:cs="Times New Roman"/>
          <w:b/>
          <w:sz w:val="24"/>
          <w:szCs w:val="24"/>
          <w:lang w:val="en-US"/>
        </w:rPr>
        <w:t>39</w:t>
      </w:r>
      <w:r w:rsidR="00E556F4" w:rsidRPr="00793665">
        <w:rPr>
          <w:rFonts w:ascii="Times New Roman" w:hAnsi="Times New Roman" w:cs="Times New Roman"/>
          <w:sz w:val="24"/>
          <w:szCs w:val="24"/>
          <w:lang w:val="en-US"/>
        </w:rPr>
        <w:t>:1373-1385.</w:t>
      </w:r>
    </w:p>
    <w:p w:rsidR="009C5DED" w:rsidRPr="00793665" w:rsidRDefault="009C5DED" w:rsidP="00793665">
      <w:pPr>
        <w:contextualSpacing/>
        <w:jc w:val="both"/>
        <w:rPr>
          <w:rFonts w:ascii="Times New Roman" w:hAnsi="Times New Roman" w:cs="Times New Roman"/>
          <w:sz w:val="24"/>
          <w:szCs w:val="24"/>
          <w:lang w:val="en-US"/>
        </w:rPr>
      </w:pPr>
    </w:p>
    <w:p w:rsidR="004E4F69" w:rsidRDefault="009C5DED" w:rsidP="004E4F69">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6F4" w:rsidRPr="00793665">
        <w:rPr>
          <w:rFonts w:ascii="Times New Roman" w:hAnsi="Times New Roman" w:cs="Times New Roman"/>
          <w:sz w:val="24"/>
          <w:szCs w:val="24"/>
          <w:lang w:val="en-US"/>
        </w:rPr>
        <w:t xml:space="preserve">Cerkiene Z, Eidukaite A, Usoniene A. Follicular fluid levels of interleukin-10 and interferon-gamma do not predict outcome of assisted reproductive technologies. </w:t>
      </w:r>
      <w:r w:rsidR="00E556F4" w:rsidRPr="00793665">
        <w:rPr>
          <w:rFonts w:ascii="Times New Roman" w:hAnsi="Times New Roman" w:cs="Times New Roman"/>
          <w:i/>
          <w:sz w:val="24"/>
          <w:szCs w:val="24"/>
          <w:lang w:val="en-US"/>
        </w:rPr>
        <w:t>Am J Reprod Immunol</w:t>
      </w:r>
      <w:r w:rsidR="00E556F4" w:rsidRPr="00793665">
        <w:rPr>
          <w:rFonts w:ascii="Times New Roman" w:hAnsi="Times New Roman" w:cs="Times New Roman"/>
          <w:sz w:val="24"/>
          <w:szCs w:val="24"/>
          <w:lang w:val="en-US"/>
        </w:rPr>
        <w:t xml:space="preserve"> 2008;</w:t>
      </w:r>
      <w:r w:rsidR="00E556F4" w:rsidRPr="00793665">
        <w:rPr>
          <w:rFonts w:ascii="Times New Roman" w:hAnsi="Times New Roman" w:cs="Times New Roman"/>
          <w:b/>
          <w:sz w:val="24"/>
          <w:szCs w:val="24"/>
          <w:lang w:val="en-US"/>
        </w:rPr>
        <w:t>59</w:t>
      </w:r>
      <w:r w:rsidR="00E556F4" w:rsidRPr="00793665">
        <w:rPr>
          <w:rFonts w:ascii="Times New Roman" w:hAnsi="Times New Roman" w:cs="Times New Roman"/>
          <w:sz w:val="24"/>
          <w:szCs w:val="24"/>
          <w:lang w:val="en-US"/>
        </w:rPr>
        <w:t>:118-126.</w:t>
      </w:r>
    </w:p>
    <w:p w:rsidR="009C5DED" w:rsidRPr="009C5DED" w:rsidRDefault="009C5DED" w:rsidP="004E4F69">
      <w:pPr>
        <w:contextualSpacing/>
        <w:jc w:val="both"/>
        <w:rPr>
          <w:rFonts w:ascii="Times New Roman" w:hAnsi="Times New Roman" w:cs="Times New Roman"/>
          <w:sz w:val="24"/>
          <w:szCs w:val="24"/>
          <w:lang w:val="en-US"/>
        </w:rPr>
      </w:pPr>
    </w:p>
    <w:p w:rsidR="00FD697B" w:rsidRPr="004E4F69" w:rsidRDefault="004E4F69" w:rsidP="004E4F69">
      <w:pPr>
        <w:jc w:val="both"/>
        <w:rPr>
          <w:rFonts w:ascii="Times New Roman" w:hAnsi="Times New Roman" w:cs="Times New Roman"/>
          <w:sz w:val="24"/>
          <w:szCs w:val="24"/>
          <w:lang w:val="en-US"/>
        </w:rPr>
      </w:pPr>
      <w:r w:rsidRPr="009C5DED">
        <w:rPr>
          <w:rFonts w:ascii="Times New Roman" w:hAnsi="Times New Roman" w:cs="Times New Roman"/>
          <w:sz w:val="24"/>
          <w:szCs w:val="24"/>
        </w:rPr>
        <w:t xml:space="preserve">- </w:t>
      </w:r>
      <w:r w:rsidR="00FD697B" w:rsidRPr="009C5DED">
        <w:rPr>
          <w:rFonts w:ascii="Times New Roman" w:hAnsi="Times New Roman" w:cs="Times New Roman"/>
          <w:sz w:val="24"/>
          <w:szCs w:val="24"/>
        </w:rPr>
        <w:t xml:space="preserve">Cerrillo M, Rodríguez S, Mayoral M, Pacheco A, Martínez-Salazar J, Garcia-Velasco JA. </w:t>
      </w:r>
      <w:r w:rsidR="00FD697B" w:rsidRPr="004E4F69">
        <w:rPr>
          <w:rFonts w:ascii="Times New Roman" w:hAnsi="Times New Roman" w:cs="Times New Roman"/>
          <w:sz w:val="24"/>
          <w:szCs w:val="24"/>
          <w:lang w:val="en-US"/>
        </w:rPr>
        <w:t xml:space="preserve">Differential regulation of VEGF after final oocyte maturation with GnRH agonist versus hCG: a rationale for OHSS reduction. </w:t>
      </w:r>
      <w:r w:rsidR="00FD697B" w:rsidRPr="004E4F69">
        <w:rPr>
          <w:rFonts w:ascii="Times New Roman" w:hAnsi="Times New Roman" w:cs="Times New Roman"/>
          <w:i/>
          <w:sz w:val="24"/>
          <w:szCs w:val="24"/>
          <w:lang w:val="en-US"/>
        </w:rPr>
        <w:t>Fertil Steril</w:t>
      </w:r>
      <w:r w:rsidR="00FD697B" w:rsidRPr="004E4F69">
        <w:rPr>
          <w:rFonts w:ascii="Times New Roman" w:hAnsi="Times New Roman" w:cs="Times New Roman"/>
          <w:sz w:val="24"/>
          <w:szCs w:val="24"/>
          <w:lang w:val="en-US"/>
        </w:rPr>
        <w:t xml:space="preserve"> 2009;</w:t>
      </w:r>
      <w:r w:rsidR="00FD697B" w:rsidRPr="004E4F69">
        <w:rPr>
          <w:rFonts w:ascii="Times New Roman" w:hAnsi="Times New Roman" w:cs="Times New Roman"/>
          <w:b/>
          <w:sz w:val="24"/>
          <w:szCs w:val="24"/>
          <w:lang w:val="en-US"/>
        </w:rPr>
        <w:t>91</w:t>
      </w:r>
      <w:r w:rsidR="00FD697B" w:rsidRPr="004E4F69">
        <w:rPr>
          <w:rFonts w:ascii="Times New Roman" w:hAnsi="Times New Roman" w:cs="Times New Roman"/>
          <w:sz w:val="24"/>
          <w:szCs w:val="24"/>
          <w:lang w:val="en-US"/>
        </w:rPr>
        <w:t>(Suppl4):1526-1528.</w:t>
      </w:r>
    </w:p>
    <w:p w:rsidR="00E556F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6F4" w:rsidRPr="00793665">
        <w:rPr>
          <w:rFonts w:ascii="Times New Roman" w:hAnsi="Times New Roman" w:cs="Times New Roman"/>
          <w:sz w:val="24"/>
          <w:szCs w:val="24"/>
          <w:lang w:val="en-US"/>
        </w:rPr>
        <w:t xml:space="preserve">Chabrolle C, Tosca L, Ramé C, Lecomte P, Royère D, Dupont J. Adiponectin increases insulin-like growth factor I-induced progesterone and estradiol secretion in human granulosa cells. </w:t>
      </w:r>
      <w:r w:rsidR="00E556F4" w:rsidRPr="00793665">
        <w:rPr>
          <w:rFonts w:ascii="Times New Roman" w:hAnsi="Times New Roman" w:cs="Times New Roman"/>
          <w:i/>
          <w:sz w:val="24"/>
          <w:szCs w:val="24"/>
          <w:lang w:val="en-US"/>
        </w:rPr>
        <w:t>Fertil Steril</w:t>
      </w:r>
      <w:r w:rsidR="00E556F4" w:rsidRPr="00793665">
        <w:rPr>
          <w:rFonts w:ascii="Times New Roman" w:hAnsi="Times New Roman" w:cs="Times New Roman"/>
          <w:sz w:val="24"/>
          <w:szCs w:val="24"/>
          <w:lang w:val="en-US"/>
        </w:rPr>
        <w:t xml:space="preserve"> 2009;</w:t>
      </w:r>
      <w:r w:rsidR="00E556F4" w:rsidRPr="00793665">
        <w:rPr>
          <w:rFonts w:ascii="Times New Roman" w:hAnsi="Times New Roman" w:cs="Times New Roman"/>
          <w:b/>
          <w:sz w:val="24"/>
          <w:szCs w:val="24"/>
          <w:lang w:val="en-US"/>
        </w:rPr>
        <w:t>92</w:t>
      </w:r>
      <w:r w:rsidR="00E556F4" w:rsidRPr="00793665">
        <w:rPr>
          <w:rFonts w:ascii="Times New Roman" w:hAnsi="Times New Roman" w:cs="Times New Roman"/>
          <w:sz w:val="24"/>
          <w:szCs w:val="24"/>
          <w:lang w:val="en-US"/>
        </w:rPr>
        <w:t>:1988-1996.</w:t>
      </w:r>
    </w:p>
    <w:p w:rsidR="004E4F69" w:rsidRDefault="004E4F69" w:rsidP="00793665">
      <w:pPr>
        <w:contextualSpacing/>
        <w:jc w:val="both"/>
        <w:rPr>
          <w:rFonts w:ascii="Times New Roman" w:hAnsi="Times New Roman" w:cs="Times New Roman"/>
          <w:sz w:val="24"/>
          <w:szCs w:val="24"/>
          <w:lang w:val="en-US"/>
        </w:rPr>
      </w:pPr>
    </w:p>
    <w:p w:rsidR="000A76A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76AA" w:rsidRPr="00793665">
        <w:rPr>
          <w:rFonts w:ascii="Times New Roman" w:hAnsi="Times New Roman" w:cs="Times New Roman"/>
          <w:sz w:val="24"/>
          <w:szCs w:val="24"/>
          <w:lang w:val="en-US"/>
        </w:rPr>
        <w:t xml:space="preserve">Chang CL, Wang TH, Horng SG, Wu HM, Wang HS, Soong YK. The concentration of inhibin B in follicular fluid: relation to oocyte maturation and embryo development. </w:t>
      </w:r>
      <w:r w:rsidR="000A76AA" w:rsidRPr="00793665">
        <w:rPr>
          <w:rFonts w:ascii="Times New Roman" w:hAnsi="Times New Roman" w:cs="Times New Roman"/>
          <w:i/>
          <w:sz w:val="24"/>
          <w:szCs w:val="24"/>
          <w:lang w:val="en-US"/>
        </w:rPr>
        <w:t>Hum Reprod</w:t>
      </w:r>
      <w:r w:rsidR="000A76AA" w:rsidRPr="00793665">
        <w:rPr>
          <w:rFonts w:ascii="Times New Roman" w:hAnsi="Times New Roman" w:cs="Times New Roman"/>
          <w:sz w:val="24"/>
          <w:szCs w:val="24"/>
          <w:lang w:val="en-US"/>
        </w:rPr>
        <w:t xml:space="preserve"> 2002;</w:t>
      </w:r>
      <w:r w:rsidR="000A76AA" w:rsidRPr="00793665">
        <w:rPr>
          <w:rFonts w:ascii="Times New Roman" w:hAnsi="Times New Roman" w:cs="Times New Roman"/>
          <w:b/>
          <w:sz w:val="24"/>
          <w:szCs w:val="24"/>
          <w:lang w:val="en-US"/>
        </w:rPr>
        <w:t>17</w:t>
      </w:r>
      <w:r w:rsidR="000A76AA" w:rsidRPr="00793665">
        <w:rPr>
          <w:rFonts w:ascii="Times New Roman" w:hAnsi="Times New Roman" w:cs="Times New Roman"/>
          <w:sz w:val="24"/>
          <w:szCs w:val="24"/>
          <w:lang w:val="en-US"/>
        </w:rPr>
        <w:t>:1724-1728.</w:t>
      </w:r>
    </w:p>
    <w:p w:rsidR="004E4F69" w:rsidRDefault="004E4F69" w:rsidP="00793665">
      <w:pPr>
        <w:contextualSpacing/>
        <w:jc w:val="both"/>
        <w:rPr>
          <w:rFonts w:ascii="Times New Roman" w:hAnsi="Times New Roman" w:cs="Times New Roman"/>
          <w:sz w:val="24"/>
          <w:szCs w:val="24"/>
          <w:lang w:val="en-US"/>
        </w:rPr>
      </w:pPr>
    </w:p>
    <w:p w:rsidR="00AD71F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1FF" w:rsidRPr="00793665">
        <w:rPr>
          <w:rFonts w:ascii="Times New Roman" w:hAnsi="Times New Roman" w:cs="Times New Roman"/>
          <w:sz w:val="24"/>
          <w:szCs w:val="24"/>
          <w:lang w:val="en-US"/>
        </w:rPr>
        <w:t>Chen CD, Chen HF, Lu HF, Chen SU, Ho HN, Yang YS.Value of serum and follicular fluid cytokine profile in the prediction of moderate to severe ovarian hyperstimulation syndrome.</w:t>
      </w:r>
      <w:r w:rsidR="00AD71FF" w:rsidRPr="00793665">
        <w:rPr>
          <w:rFonts w:ascii="Times New Roman" w:hAnsi="Times New Roman" w:cs="Times New Roman"/>
          <w:i/>
          <w:sz w:val="24"/>
          <w:szCs w:val="24"/>
          <w:lang w:val="en-US"/>
        </w:rPr>
        <w:t>Hum Reprod</w:t>
      </w:r>
      <w:r w:rsidR="00AD71FF" w:rsidRPr="00793665">
        <w:rPr>
          <w:rFonts w:ascii="Times New Roman" w:hAnsi="Times New Roman" w:cs="Times New Roman"/>
          <w:sz w:val="24"/>
          <w:szCs w:val="24"/>
          <w:lang w:val="en-US"/>
        </w:rPr>
        <w:t xml:space="preserve"> 2000;</w:t>
      </w:r>
      <w:r w:rsidR="00AD71FF" w:rsidRPr="00793665">
        <w:rPr>
          <w:rFonts w:ascii="Times New Roman" w:hAnsi="Times New Roman" w:cs="Times New Roman"/>
          <w:b/>
          <w:sz w:val="24"/>
          <w:szCs w:val="24"/>
          <w:lang w:val="en-US"/>
        </w:rPr>
        <w:t>15</w:t>
      </w:r>
      <w:r w:rsidR="00AD71FF" w:rsidRPr="00793665">
        <w:rPr>
          <w:rFonts w:ascii="Times New Roman" w:hAnsi="Times New Roman" w:cs="Times New Roman"/>
          <w:sz w:val="24"/>
          <w:szCs w:val="24"/>
          <w:lang w:val="en-US"/>
        </w:rPr>
        <w:t>:1037-1042.</w:t>
      </w:r>
    </w:p>
    <w:p w:rsidR="004E4F69" w:rsidRDefault="004E4F69" w:rsidP="00793665">
      <w:pPr>
        <w:contextualSpacing/>
        <w:jc w:val="both"/>
        <w:rPr>
          <w:rFonts w:ascii="Times New Roman" w:hAnsi="Times New Roman" w:cs="Times New Roman"/>
          <w:sz w:val="24"/>
          <w:szCs w:val="24"/>
          <w:lang w:val="en-US"/>
        </w:rPr>
      </w:pPr>
    </w:p>
    <w:p w:rsidR="000A76A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76AA" w:rsidRPr="00793665">
        <w:rPr>
          <w:rFonts w:ascii="Times New Roman" w:hAnsi="Times New Roman" w:cs="Times New Roman"/>
          <w:sz w:val="24"/>
          <w:szCs w:val="24"/>
          <w:lang w:val="en-US"/>
        </w:rPr>
        <w:t xml:space="preserve">Chen SU, Chou CH, Lin CW, Lee H, Wu JC, Lu HF, Chen CD, Yang YS. Signal mechanisms of vascular endothelial growth factor and interleukin-8 in ovarian hyperstimulation syndrome: dopamine targets their common pathways. </w:t>
      </w:r>
      <w:r w:rsidR="000A76AA" w:rsidRPr="00793665">
        <w:rPr>
          <w:rFonts w:ascii="Times New Roman" w:hAnsi="Times New Roman" w:cs="Times New Roman"/>
          <w:i/>
          <w:sz w:val="24"/>
          <w:szCs w:val="24"/>
          <w:lang w:val="en-US"/>
        </w:rPr>
        <w:t>Hum Reprod</w:t>
      </w:r>
      <w:r w:rsidR="000A76AA" w:rsidRPr="00793665">
        <w:rPr>
          <w:rFonts w:ascii="Times New Roman" w:hAnsi="Times New Roman" w:cs="Times New Roman"/>
          <w:sz w:val="24"/>
          <w:szCs w:val="24"/>
          <w:lang w:val="en-US"/>
        </w:rPr>
        <w:t xml:space="preserve"> 2010;</w:t>
      </w:r>
      <w:r w:rsidR="000A76AA" w:rsidRPr="00793665">
        <w:rPr>
          <w:rFonts w:ascii="Times New Roman" w:hAnsi="Times New Roman" w:cs="Times New Roman"/>
          <w:b/>
          <w:sz w:val="24"/>
          <w:szCs w:val="24"/>
          <w:lang w:val="en-US"/>
        </w:rPr>
        <w:t>25</w:t>
      </w:r>
      <w:r w:rsidR="000A76AA" w:rsidRPr="00793665">
        <w:rPr>
          <w:rFonts w:ascii="Times New Roman" w:hAnsi="Times New Roman" w:cs="Times New Roman"/>
          <w:sz w:val="24"/>
          <w:szCs w:val="24"/>
          <w:lang w:val="en-US"/>
        </w:rPr>
        <w:t>:757-767.</w:t>
      </w:r>
    </w:p>
    <w:p w:rsidR="004E4F69" w:rsidRDefault="004E4F69" w:rsidP="00793665">
      <w:pPr>
        <w:contextualSpacing/>
        <w:jc w:val="both"/>
        <w:rPr>
          <w:rFonts w:ascii="Times New Roman" w:hAnsi="Times New Roman" w:cs="Times New Roman"/>
          <w:sz w:val="24"/>
          <w:szCs w:val="24"/>
          <w:lang w:val="en-US"/>
        </w:rPr>
      </w:pPr>
    </w:p>
    <w:p w:rsidR="0089458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347F" w:rsidRPr="00793665">
        <w:rPr>
          <w:rFonts w:ascii="Times New Roman" w:hAnsi="Times New Roman" w:cs="Times New Roman"/>
          <w:sz w:val="24"/>
          <w:szCs w:val="24"/>
          <w:lang w:val="en-US"/>
        </w:rPr>
        <w:t>Choi D, Hwang SS, Lee EY, Park CE, Yoon BK, Lee JH, Bae DS. Recombinant FSH and pregnancy-associated plasma protein.</w:t>
      </w:r>
      <w:r w:rsidR="004D347F" w:rsidRPr="00793665">
        <w:rPr>
          <w:rFonts w:ascii="Times New Roman" w:hAnsi="Times New Roman" w:cs="Times New Roman"/>
          <w:i/>
          <w:sz w:val="24"/>
          <w:szCs w:val="24"/>
          <w:lang w:val="en-US"/>
        </w:rPr>
        <w:t>Eur J Obstet Gynecol Reprod Biol</w:t>
      </w:r>
      <w:r w:rsidR="004D347F" w:rsidRPr="00793665">
        <w:rPr>
          <w:rFonts w:ascii="Times New Roman" w:hAnsi="Times New Roman" w:cs="Times New Roman"/>
          <w:sz w:val="24"/>
          <w:szCs w:val="24"/>
          <w:lang w:val="en-US"/>
        </w:rPr>
        <w:t xml:space="preserve"> 2003;</w:t>
      </w:r>
      <w:r w:rsidR="004D347F" w:rsidRPr="00793665">
        <w:rPr>
          <w:rFonts w:ascii="Times New Roman" w:hAnsi="Times New Roman" w:cs="Times New Roman"/>
          <w:b/>
          <w:sz w:val="24"/>
          <w:szCs w:val="24"/>
          <w:lang w:val="en-US"/>
        </w:rPr>
        <w:t>109</w:t>
      </w:r>
      <w:r w:rsidR="004D347F" w:rsidRPr="00793665">
        <w:rPr>
          <w:rFonts w:ascii="Times New Roman" w:hAnsi="Times New Roman" w:cs="Times New Roman"/>
          <w:sz w:val="24"/>
          <w:szCs w:val="24"/>
          <w:lang w:val="en-US"/>
        </w:rPr>
        <w:t>:171-176.</w:t>
      </w:r>
    </w:p>
    <w:p w:rsidR="004E4F69" w:rsidRDefault="004E4F69" w:rsidP="00793665">
      <w:pPr>
        <w:contextualSpacing/>
        <w:jc w:val="both"/>
        <w:rPr>
          <w:rFonts w:ascii="Times New Roman" w:hAnsi="Times New Roman" w:cs="Times New Roman"/>
          <w:sz w:val="24"/>
          <w:szCs w:val="24"/>
          <w:lang w:val="en-US"/>
        </w:rPr>
      </w:pPr>
    </w:p>
    <w:p w:rsidR="00664B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4B79" w:rsidRPr="00793665">
        <w:rPr>
          <w:rFonts w:ascii="Times New Roman" w:hAnsi="Times New Roman" w:cs="Times New Roman"/>
          <w:sz w:val="24"/>
          <w:szCs w:val="24"/>
          <w:lang w:val="en-US"/>
        </w:rPr>
        <w:t>Choi YS, Kim SH, Ku SY, Jee BC, Suh CS, Choi YM, Kim JG, Moon SY. Efficacy of ER-alpha polymorphisms and the intrafollicular IGF system for predicting pregnancy in IVF-ET patients.</w:t>
      </w:r>
      <w:r w:rsidR="0034244A" w:rsidRPr="00793665">
        <w:rPr>
          <w:rFonts w:ascii="Times New Roman" w:hAnsi="Times New Roman" w:cs="Times New Roman"/>
          <w:i/>
          <w:sz w:val="24"/>
          <w:szCs w:val="24"/>
          <w:lang w:val="en-US"/>
        </w:rPr>
        <w:t>Gynecol Obstet Invest</w:t>
      </w:r>
      <w:r w:rsidR="0034244A" w:rsidRPr="00793665">
        <w:rPr>
          <w:rFonts w:ascii="Times New Roman" w:hAnsi="Times New Roman" w:cs="Times New Roman"/>
          <w:sz w:val="24"/>
          <w:szCs w:val="24"/>
          <w:lang w:val="en-US"/>
        </w:rPr>
        <w:t xml:space="preserve"> 2009;</w:t>
      </w:r>
      <w:r w:rsidR="0034244A" w:rsidRPr="00793665">
        <w:rPr>
          <w:rFonts w:ascii="Times New Roman" w:hAnsi="Times New Roman" w:cs="Times New Roman"/>
          <w:b/>
          <w:sz w:val="24"/>
          <w:szCs w:val="24"/>
          <w:lang w:val="en-US"/>
        </w:rPr>
        <w:t>67</w:t>
      </w:r>
      <w:r w:rsidR="0034244A" w:rsidRPr="00793665">
        <w:rPr>
          <w:rFonts w:ascii="Times New Roman" w:hAnsi="Times New Roman" w:cs="Times New Roman"/>
          <w:sz w:val="24"/>
          <w:szCs w:val="24"/>
          <w:lang w:val="en-US"/>
        </w:rPr>
        <w:t>:73-80.</w:t>
      </w:r>
    </w:p>
    <w:p w:rsidR="004E4F69" w:rsidRDefault="004E4F69" w:rsidP="00793665">
      <w:pPr>
        <w:contextualSpacing/>
        <w:jc w:val="both"/>
        <w:rPr>
          <w:rFonts w:ascii="Times New Roman" w:hAnsi="Times New Roman" w:cs="Times New Roman"/>
          <w:sz w:val="24"/>
          <w:szCs w:val="24"/>
          <w:lang w:val="en-US"/>
        </w:rPr>
      </w:pPr>
    </w:p>
    <w:p w:rsidR="004D347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347F" w:rsidRPr="00793665">
        <w:rPr>
          <w:rFonts w:ascii="Times New Roman" w:hAnsi="Times New Roman" w:cs="Times New Roman"/>
          <w:sz w:val="24"/>
          <w:szCs w:val="24"/>
          <w:lang w:val="en-US"/>
        </w:rPr>
        <w:t xml:space="preserve">Conover CA, Faessen GF, Ilg KE, Chandrasekher YA, Christiansen M, Overgaard MT, Oxvig C, Giudice LC. Pregnancy-associated plasma protein-a is the insulin-like growth factor binding protein-4 protease secreted by human ovarian granulosa cells and is a marker of dominant follicle selection and the corpus luteum. </w:t>
      </w:r>
      <w:r w:rsidR="004D347F" w:rsidRPr="00793665">
        <w:rPr>
          <w:rFonts w:ascii="Times New Roman" w:hAnsi="Times New Roman" w:cs="Times New Roman"/>
          <w:i/>
          <w:sz w:val="24"/>
          <w:szCs w:val="24"/>
          <w:lang w:val="en-US"/>
        </w:rPr>
        <w:t>Endocrinology</w:t>
      </w:r>
      <w:r w:rsidR="004D347F" w:rsidRPr="00793665">
        <w:rPr>
          <w:rFonts w:ascii="Times New Roman" w:hAnsi="Times New Roman" w:cs="Times New Roman"/>
          <w:sz w:val="24"/>
          <w:szCs w:val="24"/>
          <w:lang w:val="en-US"/>
        </w:rPr>
        <w:t xml:space="preserve"> 2001;</w:t>
      </w:r>
      <w:r w:rsidR="004D347F" w:rsidRPr="00793665">
        <w:rPr>
          <w:rFonts w:ascii="Times New Roman" w:hAnsi="Times New Roman" w:cs="Times New Roman"/>
          <w:b/>
          <w:sz w:val="24"/>
          <w:szCs w:val="24"/>
          <w:lang w:val="en-US"/>
        </w:rPr>
        <w:t>142</w:t>
      </w:r>
      <w:r w:rsidR="004D347F" w:rsidRPr="00793665">
        <w:rPr>
          <w:rFonts w:ascii="Times New Roman" w:hAnsi="Times New Roman" w:cs="Times New Roman"/>
          <w:sz w:val="24"/>
          <w:szCs w:val="24"/>
          <w:lang w:val="en-US"/>
        </w:rPr>
        <w:t>:2155.</w:t>
      </w:r>
    </w:p>
    <w:p w:rsidR="004E4F69" w:rsidRDefault="004E4F69" w:rsidP="00793665">
      <w:pPr>
        <w:contextualSpacing/>
        <w:jc w:val="both"/>
        <w:rPr>
          <w:rFonts w:ascii="Times New Roman" w:hAnsi="Times New Roman" w:cs="Times New Roman"/>
          <w:sz w:val="24"/>
          <w:szCs w:val="24"/>
          <w:lang w:val="en-US"/>
        </w:rPr>
      </w:pPr>
    </w:p>
    <w:p w:rsidR="003051D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51DF" w:rsidRPr="00793665">
        <w:rPr>
          <w:rFonts w:ascii="Times New Roman" w:hAnsi="Times New Roman" w:cs="Times New Roman"/>
          <w:sz w:val="24"/>
          <w:szCs w:val="24"/>
          <w:lang w:val="en-US"/>
        </w:rPr>
        <w:t xml:space="preserve">Corrigan AZ, Bilezikjian LM, Carroll RS, Bald LN, Schmelzer CH, Fendly BM, Mason AJ, Chin WW, Schwall RH, Vale W. Evidence for an autocrine role of activin B within rat anterior pituitary cultures. </w:t>
      </w:r>
      <w:r w:rsidR="003051DF" w:rsidRPr="00793665">
        <w:rPr>
          <w:rFonts w:ascii="Times New Roman" w:hAnsi="Times New Roman" w:cs="Times New Roman"/>
          <w:i/>
          <w:sz w:val="24"/>
          <w:szCs w:val="24"/>
          <w:lang w:val="en-US"/>
        </w:rPr>
        <w:t>Endocrinology</w:t>
      </w:r>
      <w:r w:rsidR="003051DF" w:rsidRPr="00793665">
        <w:rPr>
          <w:rFonts w:ascii="Times New Roman" w:hAnsi="Times New Roman" w:cs="Times New Roman"/>
          <w:sz w:val="24"/>
          <w:szCs w:val="24"/>
          <w:lang w:val="en-US"/>
        </w:rPr>
        <w:t xml:space="preserve"> 1991;</w:t>
      </w:r>
      <w:r w:rsidR="003051DF" w:rsidRPr="00793665">
        <w:rPr>
          <w:rFonts w:ascii="Times New Roman" w:hAnsi="Times New Roman" w:cs="Times New Roman"/>
          <w:b/>
          <w:sz w:val="24"/>
          <w:szCs w:val="24"/>
          <w:lang w:val="en-US"/>
        </w:rPr>
        <w:t>128</w:t>
      </w:r>
      <w:r w:rsidR="003051DF" w:rsidRPr="00793665">
        <w:rPr>
          <w:rFonts w:ascii="Times New Roman" w:hAnsi="Times New Roman" w:cs="Times New Roman"/>
          <w:sz w:val="24"/>
          <w:szCs w:val="24"/>
          <w:lang w:val="en-US"/>
        </w:rPr>
        <w:t>:1682-1684.</w:t>
      </w:r>
    </w:p>
    <w:p w:rsidR="004E4F69" w:rsidRDefault="004E4F69" w:rsidP="00793665">
      <w:pPr>
        <w:contextualSpacing/>
        <w:jc w:val="both"/>
        <w:rPr>
          <w:rFonts w:ascii="Times New Roman" w:hAnsi="Times New Roman" w:cs="Times New Roman"/>
          <w:sz w:val="24"/>
          <w:szCs w:val="24"/>
          <w:lang w:val="en-US"/>
        </w:rPr>
      </w:pPr>
    </w:p>
    <w:p w:rsidR="00AB6841"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841" w:rsidRPr="00793665">
        <w:rPr>
          <w:rFonts w:ascii="Times New Roman" w:hAnsi="Times New Roman" w:cs="Times New Roman"/>
          <w:sz w:val="24"/>
          <w:szCs w:val="24"/>
          <w:lang w:val="en-US"/>
        </w:rPr>
        <w:t xml:space="preserve">Cunha-Filho JS, Lemos N, Stein N, Laranjeira A, Passos EP. Vascular endothelial growth factor and inhibin A in follicular fluid of infertile patients who underwent in vitro fertilization with a gonadotropin-releasing hormone antagonist. </w:t>
      </w:r>
      <w:r w:rsidR="00AB6841" w:rsidRPr="00793665">
        <w:rPr>
          <w:rFonts w:ascii="Times New Roman" w:hAnsi="Times New Roman" w:cs="Times New Roman"/>
          <w:i/>
          <w:sz w:val="24"/>
          <w:szCs w:val="24"/>
          <w:lang w:val="en-US"/>
        </w:rPr>
        <w:t>Fertil Steril</w:t>
      </w:r>
      <w:r w:rsidR="00AB6841" w:rsidRPr="00793665">
        <w:rPr>
          <w:rFonts w:ascii="Times New Roman" w:hAnsi="Times New Roman" w:cs="Times New Roman"/>
          <w:sz w:val="24"/>
          <w:szCs w:val="24"/>
          <w:lang w:val="en-US"/>
        </w:rPr>
        <w:t xml:space="preserve"> 2005A;</w:t>
      </w:r>
      <w:r w:rsidR="00AB6841" w:rsidRPr="00793665">
        <w:rPr>
          <w:rFonts w:ascii="Times New Roman" w:hAnsi="Times New Roman" w:cs="Times New Roman"/>
          <w:b/>
          <w:sz w:val="24"/>
          <w:szCs w:val="24"/>
          <w:lang w:val="en-US"/>
        </w:rPr>
        <w:t>83</w:t>
      </w:r>
      <w:r w:rsidR="00AB6841" w:rsidRPr="00793665">
        <w:rPr>
          <w:rFonts w:ascii="Times New Roman" w:hAnsi="Times New Roman" w:cs="Times New Roman"/>
          <w:sz w:val="24"/>
          <w:szCs w:val="24"/>
          <w:lang w:val="en-US"/>
        </w:rPr>
        <w:t>:902-907.</w:t>
      </w:r>
    </w:p>
    <w:p w:rsidR="004E4F69" w:rsidRDefault="004E4F69" w:rsidP="00793665">
      <w:pPr>
        <w:contextualSpacing/>
        <w:jc w:val="both"/>
        <w:rPr>
          <w:rFonts w:ascii="Times New Roman" w:hAnsi="Times New Roman" w:cs="Times New Roman"/>
          <w:sz w:val="24"/>
          <w:szCs w:val="24"/>
          <w:lang w:val="en-US"/>
        </w:rPr>
      </w:pPr>
    </w:p>
    <w:p w:rsidR="00575C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5C79" w:rsidRPr="00793665">
        <w:rPr>
          <w:rFonts w:ascii="Times New Roman" w:hAnsi="Times New Roman" w:cs="Times New Roman"/>
          <w:sz w:val="24"/>
          <w:szCs w:val="24"/>
          <w:lang w:val="en-US"/>
        </w:rPr>
        <w:t xml:space="preserve">Cunha-Filho JS, Lemos NA, Freitas FM, Facin AC, Gewher-Filho PE, Passos EP. Insulin-like growth factor-1 and insulin-like growth factor binding protein-1 and 3 in the follicular fluid of infertile patients submitted to in vitro fertilization. </w:t>
      </w:r>
      <w:r w:rsidR="00575C79" w:rsidRPr="00793665">
        <w:rPr>
          <w:rFonts w:ascii="Times New Roman" w:hAnsi="Times New Roman" w:cs="Times New Roman"/>
          <w:i/>
          <w:sz w:val="24"/>
          <w:szCs w:val="24"/>
          <w:lang w:val="en-US"/>
        </w:rPr>
        <w:t>J Assist Reprod Genet</w:t>
      </w:r>
      <w:r w:rsidR="00575C79" w:rsidRPr="00793665">
        <w:rPr>
          <w:rFonts w:ascii="Times New Roman" w:hAnsi="Times New Roman" w:cs="Times New Roman"/>
          <w:sz w:val="24"/>
          <w:szCs w:val="24"/>
          <w:lang w:val="en-US"/>
        </w:rPr>
        <w:t xml:space="preserve"> 2005</w:t>
      </w:r>
      <w:r w:rsidR="00AB6841" w:rsidRPr="00793665">
        <w:rPr>
          <w:rFonts w:ascii="Times New Roman" w:hAnsi="Times New Roman" w:cs="Times New Roman"/>
          <w:sz w:val="24"/>
          <w:szCs w:val="24"/>
          <w:lang w:val="en-US"/>
        </w:rPr>
        <w:t>B</w:t>
      </w:r>
      <w:r w:rsidR="00575C79" w:rsidRPr="00793665">
        <w:rPr>
          <w:rFonts w:ascii="Times New Roman" w:hAnsi="Times New Roman" w:cs="Times New Roman"/>
          <w:sz w:val="24"/>
          <w:szCs w:val="24"/>
          <w:lang w:val="en-US"/>
        </w:rPr>
        <w:t>;</w:t>
      </w:r>
      <w:r w:rsidR="00575C79" w:rsidRPr="00793665">
        <w:rPr>
          <w:rFonts w:ascii="Times New Roman" w:hAnsi="Times New Roman" w:cs="Times New Roman"/>
          <w:b/>
          <w:sz w:val="24"/>
          <w:szCs w:val="24"/>
          <w:lang w:val="en-US"/>
        </w:rPr>
        <w:t>22</w:t>
      </w:r>
      <w:r w:rsidR="00575C79" w:rsidRPr="00793665">
        <w:rPr>
          <w:rFonts w:ascii="Times New Roman" w:hAnsi="Times New Roman" w:cs="Times New Roman"/>
          <w:sz w:val="24"/>
          <w:szCs w:val="24"/>
          <w:lang w:val="en-US"/>
        </w:rPr>
        <w:t>:207-211.</w:t>
      </w:r>
    </w:p>
    <w:p w:rsidR="004E4F69" w:rsidRDefault="004E4F69" w:rsidP="00793665">
      <w:pPr>
        <w:contextualSpacing/>
        <w:jc w:val="both"/>
        <w:rPr>
          <w:rFonts w:ascii="Times New Roman" w:hAnsi="Times New Roman" w:cs="Times New Roman"/>
          <w:sz w:val="24"/>
          <w:szCs w:val="24"/>
          <w:lang w:val="en-US"/>
        </w:rPr>
      </w:pPr>
    </w:p>
    <w:p w:rsidR="00D7355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3559" w:rsidRPr="00793665">
        <w:rPr>
          <w:rFonts w:ascii="Times New Roman" w:hAnsi="Times New Roman" w:cs="Times New Roman"/>
          <w:sz w:val="24"/>
          <w:szCs w:val="24"/>
          <w:lang w:val="en-US"/>
        </w:rPr>
        <w:t xml:space="preserve">Dahm-Kähler P, Runesson E, Lind AK, Brännström M. Monocyte chemotactic protein-1 in the follicle of the menstrual and IVF cycle. </w:t>
      </w:r>
      <w:r w:rsidR="00D73559" w:rsidRPr="00793665">
        <w:rPr>
          <w:rFonts w:ascii="Times New Roman" w:hAnsi="Times New Roman" w:cs="Times New Roman"/>
          <w:i/>
          <w:sz w:val="24"/>
          <w:szCs w:val="24"/>
          <w:lang w:val="en-US"/>
        </w:rPr>
        <w:t>Mol Hum Reprod</w:t>
      </w:r>
      <w:r w:rsidR="00D73559" w:rsidRPr="00793665">
        <w:rPr>
          <w:rFonts w:ascii="Times New Roman" w:hAnsi="Times New Roman" w:cs="Times New Roman"/>
          <w:sz w:val="24"/>
          <w:szCs w:val="24"/>
          <w:lang w:val="en-US"/>
        </w:rPr>
        <w:t xml:space="preserve"> 2006;</w:t>
      </w:r>
      <w:r w:rsidR="00D73559" w:rsidRPr="00793665">
        <w:rPr>
          <w:rFonts w:ascii="Times New Roman" w:hAnsi="Times New Roman" w:cs="Times New Roman"/>
          <w:b/>
          <w:sz w:val="24"/>
          <w:szCs w:val="24"/>
          <w:lang w:val="en-US"/>
        </w:rPr>
        <w:t>12</w:t>
      </w:r>
      <w:r w:rsidR="00D73559" w:rsidRPr="00793665">
        <w:rPr>
          <w:rFonts w:ascii="Times New Roman" w:hAnsi="Times New Roman" w:cs="Times New Roman"/>
          <w:sz w:val="24"/>
          <w:szCs w:val="24"/>
          <w:lang w:val="en-US"/>
        </w:rPr>
        <w:t>:1-6.</w:t>
      </w:r>
    </w:p>
    <w:p w:rsidR="004E4F69" w:rsidRDefault="004E4F69" w:rsidP="00793665">
      <w:pPr>
        <w:contextualSpacing/>
        <w:jc w:val="both"/>
        <w:rPr>
          <w:rFonts w:ascii="Times New Roman" w:hAnsi="Times New Roman" w:cs="Times New Roman"/>
          <w:sz w:val="24"/>
          <w:szCs w:val="24"/>
          <w:lang w:val="en-US"/>
        </w:rPr>
      </w:pPr>
    </w:p>
    <w:p w:rsidR="00D7355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3559" w:rsidRPr="00793665">
        <w:rPr>
          <w:rFonts w:ascii="Times New Roman" w:hAnsi="Times New Roman" w:cs="Times New Roman"/>
          <w:sz w:val="24"/>
          <w:szCs w:val="24"/>
          <w:lang w:val="en-US"/>
        </w:rPr>
        <w:t xml:space="preserve">Das M, Gillott DJ, Saridogan E, Djahanbakhch O. Anti-Mullerian hormone is increased in follicular fluid from unstimulated ovaries in women with polycystic ovary syndrome. </w:t>
      </w:r>
      <w:r w:rsidR="00D73559" w:rsidRPr="00793665">
        <w:rPr>
          <w:rFonts w:ascii="Times New Roman" w:hAnsi="Times New Roman" w:cs="Times New Roman"/>
          <w:i/>
          <w:sz w:val="24"/>
          <w:szCs w:val="24"/>
          <w:lang w:val="en-US"/>
        </w:rPr>
        <w:t>Hum Reprod</w:t>
      </w:r>
      <w:r w:rsidR="00D73559" w:rsidRPr="00793665">
        <w:rPr>
          <w:rFonts w:ascii="Times New Roman" w:hAnsi="Times New Roman" w:cs="Times New Roman"/>
          <w:sz w:val="24"/>
          <w:szCs w:val="24"/>
          <w:lang w:val="en-US"/>
        </w:rPr>
        <w:t xml:space="preserve"> 2008;</w:t>
      </w:r>
      <w:r w:rsidR="00D73559" w:rsidRPr="00793665">
        <w:rPr>
          <w:rFonts w:ascii="Times New Roman" w:hAnsi="Times New Roman" w:cs="Times New Roman"/>
          <w:b/>
          <w:sz w:val="24"/>
          <w:szCs w:val="24"/>
          <w:lang w:val="en-US"/>
        </w:rPr>
        <w:t>23</w:t>
      </w:r>
      <w:r w:rsidR="00D73559" w:rsidRPr="00793665">
        <w:rPr>
          <w:rFonts w:ascii="Times New Roman" w:hAnsi="Times New Roman" w:cs="Times New Roman"/>
          <w:sz w:val="24"/>
          <w:szCs w:val="24"/>
          <w:lang w:val="en-US"/>
        </w:rPr>
        <w:t>:2122-2126.</w:t>
      </w:r>
    </w:p>
    <w:p w:rsidR="004E4F69" w:rsidRDefault="004E4F69" w:rsidP="00793665">
      <w:pPr>
        <w:contextualSpacing/>
        <w:jc w:val="both"/>
        <w:rPr>
          <w:rFonts w:ascii="Times New Roman" w:hAnsi="Times New Roman" w:cs="Times New Roman"/>
          <w:sz w:val="24"/>
          <w:szCs w:val="24"/>
          <w:lang w:val="en-US"/>
        </w:rPr>
      </w:pPr>
    </w:p>
    <w:p w:rsidR="00D7355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3559" w:rsidRPr="00793665">
        <w:rPr>
          <w:rFonts w:ascii="Times New Roman" w:hAnsi="Times New Roman" w:cs="Times New Roman"/>
          <w:sz w:val="24"/>
          <w:szCs w:val="24"/>
          <w:lang w:val="en-US"/>
        </w:rPr>
        <w:t xml:space="preserve">Das S, Bates MD, Vince GS, Lewis-Jones I, Gazvani R. Follicular fluid expression of alpha-defensins and their role in ovulation. </w:t>
      </w:r>
      <w:r w:rsidR="00D73559" w:rsidRPr="00793665">
        <w:rPr>
          <w:rFonts w:ascii="Times New Roman" w:hAnsi="Times New Roman" w:cs="Times New Roman"/>
          <w:i/>
          <w:sz w:val="24"/>
          <w:szCs w:val="24"/>
          <w:lang w:val="en-US"/>
        </w:rPr>
        <w:t xml:space="preserve">J Assist Reprod Genet </w:t>
      </w:r>
      <w:r w:rsidR="00D73559" w:rsidRPr="00793665">
        <w:rPr>
          <w:rFonts w:ascii="Times New Roman" w:hAnsi="Times New Roman" w:cs="Times New Roman"/>
          <w:sz w:val="24"/>
          <w:szCs w:val="24"/>
          <w:lang w:val="en-US"/>
        </w:rPr>
        <w:t>2008;</w:t>
      </w:r>
      <w:r w:rsidR="00D73559" w:rsidRPr="00793665">
        <w:rPr>
          <w:rFonts w:ascii="Times New Roman" w:hAnsi="Times New Roman" w:cs="Times New Roman"/>
          <w:b/>
          <w:sz w:val="24"/>
          <w:szCs w:val="24"/>
          <w:lang w:val="en-US"/>
        </w:rPr>
        <w:t>25</w:t>
      </w:r>
      <w:r w:rsidR="00D73559" w:rsidRPr="00793665">
        <w:rPr>
          <w:rFonts w:ascii="Times New Roman" w:hAnsi="Times New Roman" w:cs="Times New Roman"/>
          <w:sz w:val="24"/>
          <w:szCs w:val="24"/>
          <w:lang w:val="en-US"/>
        </w:rPr>
        <w:t>:83-87.</w:t>
      </w:r>
    </w:p>
    <w:p w:rsidR="00876DA7" w:rsidRDefault="00876DA7" w:rsidP="00793665">
      <w:pPr>
        <w:contextualSpacing/>
        <w:jc w:val="both"/>
        <w:rPr>
          <w:rFonts w:ascii="Times New Roman" w:hAnsi="Times New Roman" w:cs="Times New Roman"/>
          <w:sz w:val="24"/>
          <w:szCs w:val="24"/>
          <w:lang w:val="en-US"/>
        </w:rPr>
      </w:pPr>
    </w:p>
    <w:p w:rsidR="00D7355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3559" w:rsidRPr="00793665">
        <w:rPr>
          <w:rFonts w:ascii="Times New Roman" w:hAnsi="Times New Roman" w:cs="Times New Roman"/>
          <w:sz w:val="24"/>
          <w:szCs w:val="24"/>
          <w:lang w:val="en-US"/>
        </w:rPr>
        <w:t xml:space="preserve">D'Ascenzo S, Giusti I, Millimaggi D, Marci R, Tatone C, Cardigno Colonna R, Moscarini M, Pavan A, Dolo V, Caserta D. Intrafollicular expression of matrix metalloproteinases and their inhibitors in normally ovulating women compared with patients undergoing in vitro fertilization treatment. </w:t>
      </w:r>
      <w:r w:rsidR="00D73559" w:rsidRPr="00793665">
        <w:rPr>
          <w:rFonts w:ascii="Times New Roman" w:hAnsi="Times New Roman" w:cs="Times New Roman"/>
          <w:i/>
          <w:sz w:val="24"/>
          <w:szCs w:val="24"/>
          <w:lang w:val="en-US"/>
        </w:rPr>
        <w:t>Eur J Endocrinol</w:t>
      </w:r>
      <w:r w:rsidR="00D73559" w:rsidRPr="00793665">
        <w:rPr>
          <w:rFonts w:ascii="Times New Roman" w:hAnsi="Times New Roman" w:cs="Times New Roman"/>
          <w:sz w:val="24"/>
          <w:szCs w:val="24"/>
          <w:lang w:val="en-US"/>
        </w:rPr>
        <w:t xml:space="preserve"> 2004;</w:t>
      </w:r>
      <w:r w:rsidR="00D73559" w:rsidRPr="00793665">
        <w:rPr>
          <w:rFonts w:ascii="Times New Roman" w:hAnsi="Times New Roman" w:cs="Times New Roman"/>
          <w:b/>
          <w:sz w:val="24"/>
          <w:szCs w:val="24"/>
          <w:lang w:val="en-US"/>
        </w:rPr>
        <w:t>151</w:t>
      </w:r>
      <w:r w:rsidR="00D3507A" w:rsidRPr="00793665">
        <w:rPr>
          <w:rFonts w:ascii="Times New Roman" w:hAnsi="Times New Roman" w:cs="Times New Roman"/>
          <w:sz w:val="24"/>
          <w:szCs w:val="24"/>
          <w:lang w:val="en-US"/>
        </w:rPr>
        <w:t>:87-91.</w:t>
      </w:r>
    </w:p>
    <w:p w:rsidR="00876DA7" w:rsidRDefault="00876DA7" w:rsidP="00793665">
      <w:pPr>
        <w:contextualSpacing/>
        <w:jc w:val="both"/>
        <w:rPr>
          <w:rFonts w:ascii="Times New Roman" w:hAnsi="Times New Roman" w:cs="Times New Roman"/>
          <w:sz w:val="24"/>
          <w:szCs w:val="24"/>
          <w:lang w:val="en-US"/>
        </w:rPr>
      </w:pPr>
    </w:p>
    <w:p w:rsidR="00771B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6BA5">
        <w:rPr>
          <w:rFonts w:ascii="Times New Roman" w:hAnsi="Times New Roman" w:cs="Times New Roman"/>
          <w:sz w:val="24"/>
          <w:szCs w:val="24"/>
          <w:lang w:val="en-US"/>
        </w:rPr>
        <w:t>de L</w:t>
      </w:r>
      <w:r w:rsidR="00771BBC" w:rsidRPr="00793665">
        <w:rPr>
          <w:rFonts w:ascii="Times New Roman" w:hAnsi="Times New Roman" w:cs="Times New Roman"/>
          <w:sz w:val="24"/>
          <w:szCs w:val="24"/>
          <w:lang w:val="en-US"/>
        </w:rPr>
        <w:t>os Santos MJ, Anderson DJ, Racowsky C, Simón C, Hill JA. Expression of interleukin-1 system genes in human gametes.</w:t>
      </w:r>
      <w:r w:rsidR="00771BBC" w:rsidRPr="00793665">
        <w:rPr>
          <w:rFonts w:ascii="Times New Roman" w:hAnsi="Times New Roman" w:cs="Times New Roman"/>
          <w:i/>
          <w:sz w:val="24"/>
          <w:szCs w:val="24"/>
          <w:lang w:val="en-US"/>
        </w:rPr>
        <w:t>Biol Reprod</w:t>
      </w:r>
      <w:r w:rsidR="00771BBC" w:rsidRPr="00793665">
        <w:rPr>
          <w:rFonts w:ascii="Times New Roman" w:hAnsi="Times New Roman" w:cs="Times New Roman"/>
          <w:sz w:val="24"/>
          <w:szCs w:val="24"/>
          <w:lang w:val="en-US"/>
        </w:rPr>
        <w:t xml:space="preserve"> 1998;</w:t>
      </w:r>
      <w:r w:rsidR="00771BBC" w:rsidRPr="00793665">
        <w:rPr>
          <w:rFonts w:ascii="Times New Roman" w:hAnsi="Times New Roman" w:cs="Times New Roman"/>
          <w:b/>
          <w:sz w:val="24"/>
          <w:szCs w:val="24"/>
          <w:lang w:val="en-US"/>
        </w:rPr>
        <w:t>59</w:t>
      </w:r>
      <w:r w:rsidR="00771BBC" w:rsidRPr="00793665">
        <w:rPr>
          <w:rFonts w:ascii="Times New Roman" w:hAnsi="Times New Roman" w:cs="Times New Roman"/>
          <w:sz w:val="24"/>
          <w:szCs w:val="24"/>
          <w:lang w:val="en-US"/>
        </w:rPr>
        <w:t>:1419-1424.</w:t>
      </w:r>
    </w:p>
    <w:p w:rsidR="00876DA7" w:rsidRDefault="00876DA7" w:rsidP="00793665">
      <w:pPr>
        <w:contextualSpacing/>
        <w:jc w:val="both"/>
        <w:rPr>
          <w:rFonts w:ascii="Times New Roman" w:hAnsi="Times New Roman" w:cs="Times New Roman"/>
          <w:sz w:val="24"/>
          <w:szCs w:val="24"/>
          <w:lang w:val="en-US"/>
        </w:rPr>
      </w:pPr>
    </w:p>
    <w:p w:rsidR="00771BBC" w:rsidRPr="00793665"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71BBC" w:rsidRPr="00793665">
        <w:rPr>
          <w:rFonts w:ascii="Times New Roman" w:hAnsi="Times New Roman" w:cs="Times New Roman"/>
          <w:sz w:val="24"/>
          <w:szCs w:val="24"/>
          <w:lang w:val="en-US"/>
        </w:rPr>
        <w:t xml:space="preserve">De Placido G, Alviggi C, Clarizia R, Mollo A, Alviggi E, Strina I, Fiore E, Wilding M, Pagano T, Matarese G. Intra-follicular leptin concentration as a predictive factor for in vitro oocyte fertilization in assisted reproductive techniques. </w:t>
      </w:r>
      <w:r w:rsidR="00771BBC" w:rsidRPr="00793665">
        <w:rPr>
          <w:rFonts w:ascii="Times New Roman" w:hAnsi="Times New Roman" w:cs="Times New Roman"/>
          <w:i/>
          <w:sz w:val="24"/>
          <w:szCs w:val="24"/>
        </w:rPr>
        <w:t>J Endocrinol Invest</w:t>
      </w:r>
      <w:r w:rsidR="00771BBC" w:rsidRPr="00793665">
        <w:rPr>
          <w:rFonts w:ascii="Times New Roman" w:hAnsi="Times New Roman" w:cs="Times New Roman"/>
          <w:sz w:val="24"/>
          <w:szCs w:val="24"/>
        </w:rPr>
        <w:t xml:space="preserve"> 2006;</w:t>
      </w:r>
      <w:r w:rsidR="00771BBC" w:rsidRPr="00793665">
        <w:rPr>
          <w:rFonts w:ascii="Times New Roman" w:hAnsi="Times New Roman" w:cs="Times New Roman"/>
          <w:b/>
          <w:sz w:val="24"/>
          <w:szCs w:val="24"/>
        </w:rPr>
        <w:t>29</w:t>
      </w:r>
      <w:r w:rsidR="00771BBC" w:rsidRPr="00793665">
        <w:rPr>
          <w:rFonts w:ascii="Times New Roman" w:hAnsi="Times New Roman" w:cs="Times New Roman"/>
          <w:sz w:val="24"/>
          <w:szCs w:val="24"/>
        </w:rPr>
        <w:t>:719-726.</w:t>
      </w:r>
    </w:p>
    <w:p w:rsidR="00876DA7" w:rsidRDefault="00876DA7" w:rsidP="00793665">
      <w:pPr>
        <w:contextualSpacing/>
        <w:jc w:val="both"/>
        <w:rPr>
          <w:rFonts w:ascii="Times New Roman" w:hAnsi="Times New Roman" w:cs="Times New Roman"/>
          <w:sz w:val="24"/>
          <w:szCs w:val="24"/>
        </w:rPr>
      </w:pPr>
    </w:p>
    <w:p w:rsidR="00771B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71BBC" w:rsidRPr="00793665">
        <w:rPr>
          <w:rFonts w:ascii="Times New Roman" w:hAnsi="Times New Roman" w:cs="Times New Roman"/>
          <w:sz w:val="24"/>
          <w:szCs w:val="24"/>
        </w:rPr>
        <w:t xml:space="preserve">de Resende LO, Vireque AA, Santana LF, Moreno DA, de Sá Rosa e Silva AC, Ferriani RA, Scrideli CA, Reis RM. </w:t>
      </w:r>
      <w:r w:rsidR="00771BBC" w:rsidRPr="00793665">
        <w:rPr>
          <w:rFonts w:ascii="Times New Roman" w:hAnsi="Times New Roman" w:cs="Times New Roman"/>
          <w:sz w:val="24"/>
          <w:szCs w:val="24"/>
          <w:lang w:val="en-US"/>
        </w:rPr>
        <w:t>Single-cell expression analysis of BMP15 and GDF9 in mature oocytes and BMPR2 in cumulus cells of women with polycystic ovary syndrome undergoing controlled ovarian hyperstimulation</w:t>
      </w:r>
      <w:r w:rsidR="00771BBC" w:rsidRPr="00793665">
        <w:rPr>
          <w:rFonts w:ascii="Times New Roman" w:hAnsi="Times New Roman" w:cs="Times New Roman"/>
          <w:i/>
          <w:sz w:val="24"/>
          <w:szCs w:val="24"/>
          <w:lang w:val="en-US"/>
        </w:rPr>
        <w:t>. J Assist Reprod Genet</w:t>
      </w:r>
      <w:r w:rsidR="00771BBC" w:rsidRPr="00793665">
        <w:rPr>
          <w:rFonts w:ascii="Times New Roman" w:hAnsi="Times New Roman" w:cs="Times New Roman"/>
          <w:sz w:val="24"/>
          <w:szCs w:val="24"/>
          <w:lang w:val="en-US"/>
        </w:rPr>
        <w:t xml:space="preserve"> 2012;</w:t>
      </w:r>
      <w:r w:rsidR="00771BBC" w:rsidRPr="00793665">
        <w:rPr>
          <w:rFonts w:ascii="Times New Roman" w:hAnsi="Times New Roman" w:cs="Times New Roman"/>
          <w:b/>
          <w:sz w:val="24"/>
          <w:szCs w:val="24"/>
          <w:lang w:val="en-US"/>
        </w:rPr>
        <w:t>29</w:t>
      </w:r>
      <w:r w:rsidR="00771BBC" w:rsidRPr="00793665">
        <w:rPr>
          <w:rFonts w:ascii="Times New Roman" w:hAnsi="Times New Roman" w:cs="Times New Roman"/>
          <w:sz w:val="24"/>
          <w:szCs w:val="24"/>
          <w:lang w:val="en-US"/>
        </w:rPr>
        <w:t>:1057-1065.</w:t>
      </w:r>
    </w:p>
    <w:p w:rsidR="00876DA7" w:rsidRDefault="00876DA7" w:rsidP="00793665">
      <w:pPr>
        <w:contextualSpacing/>
        <w:jc w:val="both"/>
        <w:rPr>
          <w:rFonts w:ascii="Times New Roman" w:hAnsi="Times New Roman" w:cs="Times New Roman"/>
          <w:sz w:val="24"/>
          <w:szCs w:val="24"/>
          <w:lang w:val="en-US"/>
        </w:rPr>
      </w:pPr>
    </w:p>
    <w:p w:rsidR="00771BBC"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6BA5">
        <w:rPr>
          <w:rFonts w:ascii="Times New Roman" w:hAnsi="Times New Roman" w:cs="Times New Roman"/>
          <w:sz w:val="24"/>
          <w:szCs w:val="24"/>
          <w:lang w:val="en-US"/>
        </w:rPr>
        <w:t>d</w:t>
      </w:r>
      <w:r w:rsidR="00771BBC" w:rsidRPr="00793665">
        <w:rPr>
          <w:rFonts w:ascii="Times New Roman" w:hAnsi="Times New Roman" w:cs="Times New Roman"/>
          <w:sz w:val="24"/>
          <w:szCs w:val="24"/>
          <w:lang w:val="en-US"/>
        </w:rPr>
        <w:t>e Silva M. Detection and measurement of thyroid stimulating hormone in human follicular fluid.</w:t>
      </w:r>
      <w:r w:rsidR="00771BBC" w:rsidRPr="00793665">
        <w:rPr>
          <w:rFonts w:ascii="Times New Roman" w:hAnsi="Times New Roman" w:cs="Times New Roman"/>
          <w:i/>
          <w:sz w:val="24"/>
          <w:szCs w:val="24"/>
          <w:lang w:val="en-US"/>
        </w:rPr>
        <w:t>J Reprod Med</w:t>
      </w:r>
      <w:r w:rsidR="00771BBC" w:rsidRPr="00793665">
        <w:rPr>
          <w:rFonts w:ascii="Times New Roman" w:hAnsi="Times New Roman" w:cs="Times New Roman"/>
          <w:sz w:val="24"/>
          <w:szCs w:val="24"/>
          <w:lang w:val="en-US"/>
        </w:rPr>
        <w:t xml:space="preserve"> 1994;</w:t>
      </w:r>
      <w:r w:rsidR="00771BBC" w:rsidRPr="00793665">
        <w:rPr>
          <w:rFonts w:ascii="Times New Roman" w:hAnsi="Times New Roman" w:cs="Times New Roman"/>
          <w:b/>
          <w:sz w:val="24"/>
          <w:szCs w:val="24"/>
          <w:lang w:val="en-US"/>
        </w:rPr>
        <w:t>39</w:t>
      </w:r>
      <w:r w:rsidR="00771BBC" w:rsidRPr="00793665">
        <w:rPr>
          <w:rFonts w:ascii="Times New Roman" w:hAnsi="Times New Roman" w:cs="Times New Roman"/>
          <w:sz w:val="24"/>
          <w:szCs w:val="24"/>
          <w:lang w:val="en-US"/>
        </w:rPr>
        <w:t>:679-680.</w:t>
      </w:r>
    </w:p>
    <w:p w:rsidR="00816BA5" w:rsidRPr="00793665" w:rsidRDefault="00816BA5" w:rsidP="00793665">
      <w:pPr>
        <w:contextualSpacing/>
        <w:jc w:val="both"/>
        <w:rPr>
          <w:rFonts w:ascii="Times New Roman" w:hAnsi="Times New Roman" w:cs="Times New Roman"/>
          <w:sz w:val="24"/>
          <w:szCs w:val="24"/>
          <w:lang w:val="en-US"/>
        </w:rPr>
      </w:pPr>
    </w:p>
    <w:p w:rsidR="00771B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1BBC" w:rsidRPr="00793665">
        <w:rPr>
          <w:rFonts w:ascii="Times New Roman" w:hAnsi="Times New Roman" w:cs="Times New Roman"/>
          <w:sz w:val="24"/>
          <w:szCs w:val="24"/>
          <w:lang w:val="en-US"/>
        </w:rPr>
        <w:t xml:space="preserve">Deligeoroglou E, Vrachnis N, Athanasopoulos N, Iliodromiti Z, Sifakis S, Iliodromiti S, Siristatidis C, Creatsas G. Mediators of chronic inflammation in polycystic ovarian syndrome. </w:t>
      </w:r>
      <w:r w:rsidR="00771BBC" w:rsidRPr="00793665">
        <w:rPr>
          <w:rFonts w:ascii="Times New Roman" w:hAnsi="Times New Roman" w:cs="Times New Roman"/>
          <w:i/>
          <w:sz w:val="24"/>
          <w:szCs w:val="24"/>
          <w:lang w:val="en-US"/>
        </w:rPr>
        <w:t>Gynecol Endocrinol</w:t>
      </w:r>
      <w:r w:rsidR="00771BBC" w:rsidRPr="00793665">
        <w:rPr>
          <w:rFonts w:ascii="Times New Roman" w:hAnsi="Times New Roman" w:cs="Times New Roman"/>
          <w:sz w:val="24"/>
          <w:szCs w:val="24"/>
          <w:lang w:val="en-US"/>
        </w:rPr>
        <w:t xml:space="preserve"> 2012;</w:t>
      </w:r>
      <w:r w:rsidR="00771BBC" w:rsidRPr="00793665">
        <w:rPr>
          <w:rFonts w:ascii="Times New Roman" w:hAnsi="Times New Roman" w:cs="Times New Roman"/>
          <w:b/>
          <w:sz w:val="24"/>
          <w:szCs w:val="24"/>
          <w:lang w:val="en-US"/>
        </w:rPr>
        <w:t>28</w:t>
      </w:r>
      <w:r w:rsidR="00771BBC" w:rsidRPr="00793665">
        <w:rPr>
          <w:rFonts w:ascii="Times New Roman" w:hAnsi="Times New Roman" w:cs="Times New Roman"/>
          <w:sz w:val="24"/>
          <w:szCs w:val="24"/>
          <w:lang w:val="en-US"/>
        </w:rPr>
        <w:t>:974-978.</w:t>
      </w:r>
    </w:p>
    <w:p w:rsidR="00876DA7" w:rsidRDefault="00876DA7" w:rsidP="00793665">
      <w:pPr>
        <w:contextualSpacing/>
        <w:jc w:val="both"/>
        <w:rPr>
          <w:rFonts w:ascii="Times New Roman" w:hAnsi="Times New Roman" w:cs="Times New Roman"/>
          <w:sz w:val="24"/>
          <w:szCs w:val="24"/>
          <w:lang w:val="en-US"/>
        </w:rPr>
      </w:pPr>
    </w:p>
    <w:p w:rsidR="00771B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1BBC" w:rsidRPr="00793665">
        <w:rPr>
          <w:rFonts w:ascii="Times New Roman" w:hAnsi="Times New Roman" w:cs="Times New Roman"/>
          <w:sz w:val="24"/>
          <w:szCs w:val="24"/>
          <w:lang w:val="en-US"/>
        </w:rPr>
        <w:t xml:space="preserve">Di Pasquale E, Beck-Peccoz P, Persani L. Hypergonadotropic ovarian failure associated with an inherited mutation of human bone morphogenetic protein-15 (BMP15) gene. </w:t>
      </w:r>
      <w:r w:rsidR="00771BBC" w:rsidRPr="00793665">
        <w:rPr>
          <w:rFonts w:ascii="Times New Roman" w:hAnsi="Times New Roman" w:cs="Times New Roman"/>
          <w:i/>
          <w:sz w:val="24"/>
          <w:szCs w:val="24"/>
          <w:lang w:val="en-US"/>
        </w:rPr>
        <w:t>Am J Hum Genet</w:t>
      </w:r>
      <w:r w:rsidR="00771BBC" w:rsidRPr="00793665">
        <w:rPr>
          <w:rFonts w:ascii="Times New Roman" w:hAnsi="Times New Roman" w:cs="Times New Roman"/>
          <w:sz w:val="24"/>
          <w:szCs w:val="24"/>
          <w:lang w:val="en-US"/>
        </w:rPr>
        <w:t xml:space="preserve"> 2004;</w:t>
      </w:r>
      <w:r w:rsidR="00771BBC" w:rsidRPr="00793665">
        <w:rPr>
          <w:rFonts w:ascii="Times New Roman" w:hAnsi="Times New Roman" w:cs="Times New Roman"/>
          <w:b/>
          <w:sz w:val="24"/>
          <w:szCs w:val="24"/>
          <w:lang w:val="en-US"/>
        </w:rPr>
        <w:t>75</w:t>
      </w:r>
      <w:r w:rsidR="00771BBC" w:rsidRPr="00793665">
        <w:rPr>
          <w:rFonts w:ascii="Times New Roman" w:hAnsi="Times New Roman" w:cs="Times New Roman"/>
          <w:sz w:val="24"/>
          <w:szCs w:val="24"/>
          <w:lang w:val="en-US"/>
        </w:rPr>
        <w:t>:106-</w:t>
      </w:r>
      <w:r w:rsidR="00701AA9" w:rsidRPr="00793665">
        <w:rPr>
          <w:rFonts w:ascii="Times New Roman" w:hAnsi="Times New Roman" w:cs="Times New Roman"/>
          <w:sz w:val="24"/>
          <w:szCs w:val="24"/>
          <w:lang w:val="en-US"/>
        </w:rPr>
        <w:t>11</w:t>
      </w:r>
      <w:r w:rsidR="00771BBC" w:rsidRPr="00793665">
        <w:rPr>
          <w:rFonts w:ascii="Times New Roman" w:hAnsi="Times New Roman" w:cs="Times New Roman"/>
          <w:sz w:val="24"/>
          <w:szCs w:val="24"/>
          <w:lang w:val="en-US"/>
        </w:rPr>
        <w:t>1.</w:t>
      </w:r>
    </w:p>
    <w:p w:rsidR="00876DA7" w:rsidRDefault="00876DA7" w:rsidP="00793665">
      <w:pPr>
        <w:contextualSpacing/>
        <w:jc w:val="both"/>
        <w:rPr>
          <w:rFonts w:ascii="Times New Roman" w:hAnsi="Times New Roman" w:cs="Times New Roman"/>
          <w:sz w:val="24"/>
          <w:szCs w:val="24"/>
          <w:lang w:val="en-US"/>
        </w:rPr>
      </w:pPr>
    </w:p>
    <w:p w:rsidR="00701AA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1AA9" w:rsidRPr="00793665">
        <w:rPr>
          <w:rFonts w:ascii="Times New Roman" w:hAnsi="Times New Roman" w:cs="Times New Roman"/>
          <w:sz w:val="24"/>
          <w:szCs w:val="24"/>
          <w:lang w:val="en-US"/>
        </w:rPr>
        <w:t xml:space="preserve">Diamanti-Kandarakis E, Spina G, Kouli C, Migdalis I. Increased endothelin-1 levels in women with polycystic ovary syndrome and the beneficial effect of metformin therapy. </w:t>
      </w:r>
      <w:r w:rsidR="00701AA9" w:rsidRPr="00793665">
        <w:rPr>
          <w:rFonts w:ascii="Times New Roman" w:hAnsi="Times New Roman" w:cs="Times New Roman"/>
          <w:i/>
          <w:sz w:val="24"/>
          <w:szCs w:val="24"/>
          <w:lang w:val="en-US"/>
        </w:rPr>
        <w:t>J Clin Endocrinol Metab</w:t>
      </w:r>
      <w:r w:rsidR="00701AA9" w:rsidRPr="00793665">
        <w:rPr>
          <w:rFonts w:ascii="Times New Roman" w:hAnsi="Times New Roman" w:cs="Times New Roman"/>
          <w:sz w:val="24"/>
          <w:szCs w:val="24"/>
          <w:lang w:val="en-US"/>
        </w:rPr>
        <w:t xml:space="preserve"> 2001;</w:t>
      </w:r>
      <w:r w:rsidR="00701AA9" w:rsidRPr="00793665">
        <w:rPr>
          <w:rFonts w:ascii="Times New Roman" w:hAnsi="Times New Roman" w:cs="Times New Roman"/>
          <w:b/>
          <w:sz w:val="24"/>
          <w:szCs w:val="24"/>
          <w:lang w:val="en-US"/>
        </w:rPr>
        <w:t>86</w:t>
      </w:r>
      <w:r w:rsidR="00701AA9" w:rsidRPr="00793665">
        <w:rPr>
          <w:rFonts w:ascii="Times New Roman" w:hAnsi="Times New Roman" w:cs="Times New Roman"/>
          <w:sz w:val="24"/>
          <w:szCs w:val="24"/>
          <w:lang w:val="en-US"/>
        </w:rPr>
        <w:t>:4666-4673.</w:t>
      </w:r>
    </w:p>
    <w:p w:rsidR="00876DA7" w:rsidRDefault="00876DA7" w:rsidP="00793665">
      <w:pPr>
        <w:contextualSpacing/>
        <w:jc w:val="both"/>
        <w:rPr>
          <w:rFonts w:ascii="Times New Roman" w:hAnsi="Times New Roman" w:cs="Times New Roman"/>
          <w:sz w:val="24"/>
          <w:szCs w:val="24"/>
          <w:lang w:val="en-US"/>
        </w:rPr>
      </w:pPr>
    </w:p>
    <w:p w:rsidR="009E2BF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2BF6" w:rsidRPr="00793665">
        <w:rPr>
          <w:rFonts w:ascii="Times New Roman" w:hAnsi="Times New Roman" w:cs="Times New Roman"/>
          <w:sz w:val="24"/>
          <w:szCs w:val="24"/>
          <w:lang w:val="en-US"/>
        </w:rPr>
        <w:t xml:space="preserve">Dissen GA, Garcia-Rudaz C, Paredes A, Mayer C, Mayerhofer A, Ojeda SR. Excessive ovarian production of nerve growth factor facilitates development of cystic ovarian morphology in mice and is a feature of polycystic ovarian syndrome in humans. </w:t>
      </w:r>
      <w:r w:rsidR="009E2BF6" w:rsidRPr="00793665">
        <w:rPr>
          <w:rFonts w:ascii="Times New Roman" w:hAnsi="Times New Roman" w:cs="Times New Roman"/>
          <w:i/>
          <w:sz w:val="24"/>
          <w:szCs w:val="24"/>
          <w:lang w:val="en-US"/>
        </w:rPr>
        <w:t>Endocrinology</w:t>
      </w:r>
      <w:r w:rsidR="009E2BF6" w:rsidRPr="00793665">
        <w:rPr>
          <w:rFonts w:ascii="Times New Roman" w:hAnsi="Times New Roman" w:cs="Times New Roman"/>
          <w:sz w:val="24"/>
          <w:szCs w:val="24"/>
          <w:lang w:val="en-US"/>
        </w:rPr>
        <w:t xml:space="preserve"> 2009;</w:t>
      </w:r>
      <w:r w:rsidR="009E2BF6" w:rsidRPr="00793665">
        <w:rPr>
          <w:rFonts w:ascii="Times New Roman" w:hAnsi="Times New Roman" w:cs="Times New Roman"/>
          <w:b/>
          <w:sz w:val="24"/>
          <w:szCs w:val="24"/>
          <w:lang w:val="en-US"/>
        </w:rPr>
        <w:t>150</w:t>
      </w:r>
      <w:r w:rsidR="009E2BF6" w:rsidRPr="00793665">
        <w:rPr>
          <w:rFonts w:ascii="Times New Roman" w:hAnsi="Times New Roman" w:cs="Times New Roman"/>
          <w:sz w:val="24"/>
          <w:szCs w:val="24"/>
          <w:lang w:val="en-US"/>
        </w:rPr>
        <w:t>:2906-2914.</w:t>
      </w:r>
    </w:p>
    <w:p w:rsidR="00876DA7" w:rsidRDefault="00876DA7" w:rsidP="00793665">
      <w:pPr>
        <w:contextualSpacing/>
        <w:jc w:val="both"/>
        <w:rPr>
          <w:rFonts w:ascii="Times New Roman" w:hAnsi="Times New Roman" w:cs="Times New Roman"/>
          <w:sz w:val="24"/>
          <w:szCs w:val="24"/>
          <w:lang w:val="en-US"/>
        </w:rPr>
      </w:pPr>
    </w:p>
    <w:p w:rsidR="009E2BF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2BF6" w:rsidRPr="00793665">
        <w:rPr>
          <w:rFonts w:ascii="Times New Roman" w:hAnsi="Times New Roman" w:cs="Times New Roman"/>
          <w:sz w:val="24"/>
          <w:szCs w:val="24"/>
          <w:lang w:val="en-US"/>
        </w:rPr>
        <w:t>Dorn C, Reinsberg J, Kupka M, van der Ven H, Schild RL. Leptin, VEGF, IGF-1, and IGFBP-3 concentrations in serum and follicular fluid of women undergoing in vitro fertilization.</w:t>
      </w:r>
      <w:r w:rsidR="009E2BF6" w:rsidRPr="00793665">
        <w:rPr>
          <w:rFonts w:ascii="Times New Roman" w:hAnsi="Times New Roman" w:cs="Times New Roman"/>
          <w:i/>
          <w:sz w:val="24"/>
          <w:szCs w:val="24"/>
          <w:lang w:val="en-US"/>
        </w:rPr>
        <w:t>Arch Gynecol Obstet</w:t>
      </w:r>
      <w:r w:rsidR="009E2BF6" w:rsidRPr="00793665">
        <w:rPr>
          <w:rFonts w:ascii="Times New Roman" w:hAnsi="Times New Roman" w:cs="Times New Roman"/>
          <w:sz w:val="24"/>
          <w:szCs w:val="24"/>
          <w:lang w:val="en-US"/>
        </w:rPr>
        <w:t xml:space="preserve"> 2003;</w:t>
      </w:r>
      <w:r w:rsidR="009E2BF6" w:rsidRPr="00793665">
        <w:rPr>
          <w:rFonts w:ascii="Times New Roman" w:hAnsi="Times New Roman" w:cs="Times New Roman"/>
          <w:b/>
          <w:sz w:val="24"/>
          <w:szCs w:val="24"/>
          <w:lang w:val="en-US"/>
        </w:rPr>
        <w:t>268</w:t>
      </w:r>
      <w:r w:rsidR="009E2BF6" w:rsidRPr="00793665">
        <w:rPr>
          <w:rFonts w:ascii="Times New Roman" w:hAnsi="Times New Roman" w:cs="Times New Roman"/>
          <w:sz w:val="24"/>
          <w:szCs w:val="24"/>
          <w:lang w:val="en-US"/>
        </w:rPr>
        <w:t>:187-193.</w:t>
      </w:r>
    </w:p>
    <w:p w:rsidR="00876DA7" w:rsidRDefault="00876DA7" w:rsidP="00793665">
      <w:pPr>
        <w:contextualSpacing/>
        <w:jc w:val="both"/>
        <w:rPr>
          <w:rFonts w:ascii="Times New Roman" w:hAnsi="Times New Roman" w:cs="Times New Roman"/>
          <w:sz w:val="24"/>
          <w:szCs w:val="24"/>
          <w:lang w:val="en-US"/>
        </w:rPr>
      </w:pPr>
    </w:p>
    <w:p w:rsidR="009E2BF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2BF6" w:rsidRPr="00793665">
        <w:rPr>
          <w:rFonts w:ascii="Times New Roman" w:hAnsi="Times New Roman" w:cs="Times New Roman"/>
          <w:sz w:val="24"/>
          <w:szCs w:val="24"/>
          <w:lang w:val="en-US"/>
        </w:rPr>
        <w:t xml:space="preserve">Dumesic DA, Lesnick TG, Stassart JP, Ball GD, Wong A, Abbott DH. Intrafollicular antimüllerian hormone levels predict follicle responsiveness to follicle-stimulating hormone (FSH) in normoandrogenic ovulatory women undergoing gonadotropin releasing-hormone analog/recombinant human FSH therapy for in vitro fertilization and embryo transfer. </w:t>
      </w:r>
      <w:r w:rsidR="009E2BF6" w:rsidRPr="00793665">
        <w:rPr>
          <w:rFonts w:ascii="Times New Roman" w:hAnsi="Times New Roman" w:cs="Times New Roman"/>
          <w:i/>
          <w:sz w:val="24"/>
          <w:szCs w:val="24"/>
          <w:lang w:val="en-US"/>
        </w:rPr>
        <w:t>Fertil Steril</w:t>
      </w:r>
      <w:r w:rsidR="009E2BF6" w:rsidRPr="00793665">
        <w:rPr>
          <w:rFonts w:ascii="Times New Roman" w:hAnsi="Times New Roman" w:cs="Times New Roman"/>
          <w:sz w:val="24"/>
          <w:szCs w:val="24"/>
          <w:lang w:val="en-US"/>
        </w:rPr>
        <w:t xml:space="preserve"> 2009;</w:t>
      </w:r>
      <w:r w:rsidR="009E2BF6" w:rsidRPr="00793665">
        <w:rPr>
          <w:rFonts w:ascii="Times New Roman" w:hAnsi="Times New Roman" w:cs="Times New Roman"/>
          <w:b/>
          <w:sz w:val="24"/>
          <w:szCs w:val="24"/>
          <w:lang w:val="en-US"/>
        </w:rPr>
        <w:t>92</w:t>
      </w:r>
      <w:r w:rsidR="009E2BF6" w:rsidRPr="00793665">
        <w:rPr>
          <w:rFonts w:ascii="Times New Roman" w:hAnsi="Times New Roman" w:cs="Times New Roman"/>
          <w:sz w:val="24"/>
          <w:szCs w:val="24"/>
          <w:lang w:val="en-US"/>
        </w:rPr>
        <w:t>:217-221.</w:t>
      </w:r>
    </w:p>
    <w:p w:rsidR="00876DA7" w:rsidRDefault="00876DA7" w:rsidP="00793665">
      <w:pPr>
        <w:contextualSpacing/>
        <w:jc w:val="both"/>
        <w:rPr>
          <w:rFonts w:ascii="Times New Roman" w:hAnsi="Times New Roman" w:cs="Times New Roman"/>
          <w:sz w:val="24"/>
          <w:szCs w:val="24"/>
          <w:lang w:val="en-US"/>
        </w:rPr>
      </w:pPr>
    </w:p>
    <w:p w:rsidR="009E2BF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2BF6" w:rsidRPr="00793665">
        <w:rPr>
          <w:rFonts w:ascii="Times New Roman" w:hAnsi="Times New Roman" w:cs="Times New Roman"/>
          <w:sz w:val="24"/>
          <w:szCs w:val="24"/>
          <w:lang w:val="en-US"/>
        </w:rPr>
        <w:t xml:space="preserve">Dyer CA, Curtiss LK. Apoprotein E-rich high density lipoproteins inhibit ovarian androgen synthesis. </w:t>
      </w:r>
      <w:r w:rsidR="009E2BF6" w:rsidRPr="00793665">
        <w:rPr>
          <w:rFonts w:ascii="Times New Roman" w:hAnsi="Times New Roman" w:cs="Times New Roman"/>
          <w:i/>
          <w:sz w:val="24"/>
          <w:szCs w:val="24"/>
          <w:lang w:val="en-US"/>
        </w:rPr>
        <w:t>J Biol Chem</w:t>
      </w:r>
      <w:r w:rsidR="009E2BF6" w:rsidRPr="00793665">
        <w:rPr>
          <w:rFonts w:ascii="Times New Roman" w:hAnsi="Times New Roman" w:cs="Times New Roman"/>
          <w:sz w:val="24"/>
          <w:szCs w:val="24"/>
          <w:lang w:val="en-US"/>
        </w:rPr>
        <w:t xml:space="preserve"> 1988;</w:t>
      </w:r>
      <w:r w:rsidR="009E2BF6" w:rsidRPr="00793665">
        <w:rPr>
          <w:rFonts w:ascii="Times New Roman" w:hAnsi="Times New Roman" w:cs="Times New Roman"/>
          <w:b/>
          <w:sz w:val="24"/>
          <w:szCs w:val="24"/>
          <w:lang w:val="en-US"/>
        </w:rPr>
        <w:t>263</w:t>
      </w:r>
      <w:r w:rsidR="009E2BF6" w:rsidRPr="00793665">
        <w:rPr>
          <w:rFonts w:ascii="Times New Roman" w:hAnsi="Times New Roman" w:cs="Times New Roman"/>
          <w:sz w:val="24"/>
          <w:szCs w:val="24"/>
          <w:lang w:val="en-US"/>
        </w:rPr>
        <w:t>:10965-10973.</w:t>
      </w:r>
    </w:p>
    <w:p w:rsidR="00876DA7" w:rsidRDefault="00876DA7" w:rsidP="00793665">
      <w:pPr>
        <w:contextualSpacing/>
        <w:jc w:val="both"/>
        <w:rPr>
          <w:rFonts w:ascii="Times New Roman" w:hAnsi="Times New Roman" w:cs="Times New Roman"/>
          <w:sz w:val="24"/>
          <w:szCs w:val="24"/>
          <w:lang w:val="en-US"/>
        </w:rPr>
      </w:pPr>
    </w:p>
    <w:p w:rsidR="00293360" w:rsidRPr="004E4F6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360" w:rsidRPr="00793665">
        <w:rPr>
          <w:rFonts w:ascii="Times New Roman" w:hAnsi="Times New Roman" w:cs="Times New Roman"/>
          <w:sz w:val="24"/>
          <w:szCs w:val="24"/>
          <w:lang w:val="en-US"/>
        </w:rPr>
        <w:t xml:space="preserve">Eliyahu E, Shtraizent N, Martinuzzi K, Barritt J, He X, Wei H, Chaubal S, Copperman AB, Schuchman EH. Acid ceramidase improves the quality of oocytes and embryos and the outcome of in vitro fertilization. </w:t>
      </w:r>
      <w:r w:rsidR="00293360" w:rsidRPr="004E4F69">
        <w:rPr>
          <w:rFonts w:ascii="Times New Roman" w:hAnsi="Times New Roman" w:cs="Times New Roman"/>
          <w:i/>
          <w:sz w:val="24"/>
          <w:szCs w:val="24"/>
          <w:lang w:val="en-US"/>
        </w:rPr>
        <w:t>FASEB J</w:t>
      </w:r>
      <w:r w:rsidR="00293360" w:rsidRPr="004E4F69">
        <w:rPr>
          <w:rFonts w:ascii="Times New Roman" w:hAnsi="Times New Roman" w:cs="Times New Roman"/>
          <w:sz w:val="24"/>
          <w:szCs w:val="24"/>
          <w:lang w:val="en-US"/>
        </w:rPr>
        <w:t xml:space="preserve"> 2010;</w:t>
      </w:r>
      <w:r w:rsidR="00293360" w:rsidRPr="004E4F69">
        <w:rPr>
          <w:rFonts w:ascii="Times New Roman" w:hAnsi="Times New Roman" w:cs="Times New Roman"/>
          <w:b/>
          <w:sz w:val="24"/>
          <w:szCs w:val="24"/>
          <w:lang w:val="en-US"/>
        </w:rPr>
        <w:t>24</w:t>
      </w:r>
      <w:r w:rsidR="00293360" w:rsidRPr="004E4F69">
        <w:rPr>
          <w:rFonts w:ascii="Times New Roman" w:hAnsi="Times New Roman" w:cs="Times New Roman"/>
          <w:sz w:val="24"/>
          <w:szCs w:val="24"/>
          <w:lang w:val="en-US"/>
        </w:rPr>
        <w:t>:1229-1238.</w:t>
      </w:r>
    </w:p>
    <w:p w:rsidR="00876DA7" w:rsidRDefault="00876DA7" w:rsidP="00793665">
      <w:pPr>
        <w:contextualSpacing/>
        <w:jc w:val="both"/>
        <w:rPr>
          <w:rFonts w:ascii="Times New Roman" w:hAnsi="Times New Roman" w:cs="Times New Roman"/>
          <w:sz w:val="24"/>
          <w:szCs w:val="24"/>
          <w:lang w:val="en-US"/>
        </w:rPr>
      </w:pPr>
    </w:p>
    <w:p w:rsidR="0029336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3374">
        <w:rPr>
          <w:rFonts w:ascii="Times New Roman" w:hAnsi="Times New Roman" w:cs="Times New Roman"/>
          <w:sz w:val="24"/>
          <w:szCs w:val="24"/>
          <w:lang w:val="en-US"/>
        </w:rPr>
        <w:t>Fa</w:t>
      </w:r>
      <w:r w:rsidR="00293360" w:rsidRPr="004E4F69">
        <w:rPr>
          <w:rFonts w:ascii="Times New Roman" w:hAnsi="Times New Roman" w:cs="Times New Roman"/>
          <w:sz w:val="24"/>
          <w:szCs w:val="24"/>
          <w:lang w:val="en-US"/>
        </w:rPr>
        <w:t>c</w:t>
      </w:r>
      <w:r w:rsidR="00F23374">
        <w:rPr>
          <w:rFonts w:ascii="Times New Roman" w:hAnsi="Times New Roman" w:cs="Times New Roman"/>
          <w:sz w:val="24"/>
          <w:szCs w:val="24"/>
          <w:lang w:val="en-US"/>
        </w:rPr>
        <w:t>c</w:t>
      </w:r>
      <w:r w:rsidR="00293360" w:rsidRPr="004E4F69">
        <w:rPr>
          <w:rFonts w:ascii="Times New Roman" w:hAnsi="Times New Roman" w:cs="Times New Roman"/>
          <w:sz w:val="24"/>
          <w:szCs w:val="24"/>
          <w:lang w:val="en-US"/>
        </w:rPr>
        <w:t>hinetti F, Storchi AR, Petraglia F, Volpe A, Genazzani AR.</w:t>
      </w:r>
      <w:r w:rsidR="00715C3D" w:rsidRPr="00793665">
        <w:rPr>
          <w:rFonts w:ascii="Times New Roman" w:hAnsi="Times New Roman" w:cs="Times New Roman"/>
          <w:sz w:val="24"/>
          <w:szCs w:val="24"/>
          <w:lang w:val="en-US"/>
        </w:rPr>
        <w:t>Expression of proopiomelanocortin-related peptides in human follicular fluid.</w:t>
      </w:r>
      <w:r w:rsidR="00715C3D" w:rsidRPr="00793665">
        <w:rPr>
          <w:rFonts w:ascii="Times New Roman" w:hAnsi="Times New Roman" w:cs="Times New Roman"/>
          <w:i/>
          <w:sz w:val="24"/>
          <w:szCs w:val="24"/>
          <w:lang w:val="en-US"/>
        </w:rPr>
        <w:t>Peptides</w:t>
      </w:r>
      <w:r w:rsidR="00715C3D" w:rsidRPr="00793665">
        <w:rPr>
          <w:rFonts w:ascii="Times New Roman" w:hAnsi="Times New Roman" w:cs="Times New Roman"/>
          <w:sz w:val="24"/>
          <w:szCs w:val="24"/>
          <w:lang w:val="en-US"/>
        </w:rPr>
        <w:t xml:space="preserve"> 1988;</w:t>
      </w:r>
      <w:r w:rsidR="00715C3D" w:rsidRPr="00793665">
        <w:rPr>
          <w:rFonts w:ascii="Times New Roman" w:hAnsi="Times New Roman" w:cs="Times New Roman"/>
          <w:b/>
          <w:sz w:val="24"/>
          <w:szCs w:val="24"/>
          <w:lang w:val="en-US"/>
        </w:rPr>
        <w:t>9</w:t>
      </w:r>
      <w:r w:rsidR="00715C3D" w:rsidRPr="00793665">
        <w:rPr>
          <w:rFonts w:ascii="Times New Roman" w:hAnsi="Times New Roman" w:cs="Times New Roman"/>
          <w:sz w:val="24"/>
          <w:szCs w:val="24"/>
          <w:lang w:val="en-US"/>
        </w:rPr>
        <w:t>:1089-1092.</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Fanchin R, Mendez Lozano DH, Frydman N, Gougeon A, di Clemente N, Frydman R, Taieb J. Anti-Müllerian hormone concentrations in the follicular fluid of the preovulatory follicle are predictive of the implantation potential of the ensuing embryo obtained by in vitro fertilization. </w:t>
      </w:r>
      <w:r w:rsidR="00A77CBB" w:rsidRPr="00793665">
        <w:rPr>
          <w:rFonts w:ascii="Times New Roman" w:hAnsi="Times New Roman" w:cs="Times New Roman"/>
          <w:i/>
          <w:sz w:val="24"/>
          <w:szCs w:val="24"/>
          <w:lang w:val="en-US"/>
        </w:rPr>
        <w:t>J Clin Endocrinol Metab</w:t>
      </w:r>
      <w:r w:rsidR="00A77CBB" w:rsidRPr="00793665">
        <w:rPr>
          <w:rFonts w:ascii="Times New Roman" w:hAnsi="Times New Roman" w:cs="Times New Roman"/>
          <w:sz w:val="24"/>
          <w:szCs w:val="24"/>
          <w:lang w:val="en-US"/>
        </w:rPr>
        <w:t xml:space="preserve"> 2007;</w:t>
      </w:r>
      <w:r w:rsidR="00A77CBB" w:rsidRPr="00793665">
        <w:rPr>
          <w:rFonts w:ascii="Times New Roman" w:hAnsi="Times New Roman" w:cs="Times New Roman"/>
          <w:b/>
          <w:sz w:val="24"/>
          <w:szCs w:val="24"/>
          <w:lang w:val="en-US"/>
        </w:rPr>
        <w:t>92</w:t>
      </w:r>
      <w:r w:rsidR="00A77CBB" w:rsidRPr="00793665">
        <w:rPr>
          <w:rFonts w:ascii="Times New Roman" w:hAnsi="Times New Roman" w:cs="Times New Roman"/>
          <w:sz w:val="24"/>
          <w:szCs w:val="24"/>
          <w:lang w:val="en-US"/>
        </w:rPr>
        <w:t>:1796-1802.</w:t>
      </w:r>
    </w:p>
    <w:p w:rsidR="00876DA7" w:rsidRDefault="00876DA7" w:rsidP="00793665">
      <w:pPr>
        <w:contextualSpacing/>
        <w:jc w:val="both"/>
        <w:rPr>
          <w:rFonts w:ascii="Times New Roman" w:hAnsi="Times New Roman" w:cs="Times New Roman"/>
          <w:sz w:val="24"/>
          <w:szCs w:val="24"/>
          <w:lang w:val="en-US"/>
        </w:rPr>
      </w:pPr>
    </w:p>
    <w:p w:rsidR="00A77CBB"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Ferrari B, Pezzuto A, Barusi L, Coppola F. Follicular fluid vascular endothelial growth factor concentrations are increased during GnRH antagonist/FSH ovarian stimulation cycles. </w:t>
      </w:r>
      <w:r w:rsidR="00A77CBB" w:rsidRPr="00793665">
        <w:rPr>
          <w:rFonts w:ascii="Times New Roman" w:hAnsi="Times New Roman" w:cs="Times New Roman"/>
          <w:i/>
          <w:sz w:val="24"/>
          <w:szCs w:val="24"/>
          <w:lang w:val="en-US"/>
        </w:rPr>
        <w:t>Eur J Obstet Gynecol Reprod Biol</w:t>
      </w:r>
      <w:r w:rsidR="00A77CBB" w:rsidRPr="00793665">
        <w:rPr>
          <w:rFonts w:ascii="Times New Roman" w:hAnsi="Times New Roman" w:cs="Times New Roman"/>
          <w:sz w:val="24"/>
          <w:szCs w:val="24"/>
          <w:lang w:val="en-US"/>
        </w:rPr>
        <w:t xml:space="preserve"> 2006;</w:t>
      </w:r>
      <w:r w:rsidR="00A77CBB" w:rsidRPr="00793665">
        <w:rPr>
          <w:rFonts w:ascii="Times New Roman" w:hAnsi="Times New Roman" w:cs="Times New Roman"/>
          <w:b/>
          <w:sz w:val="24"/>
          <w:szCs w:val="24"/>
          <w:lang w:val="en-US"/>
        </w:rPr>
        <w:t>124</w:t>
      </w:r>
      <w:r w:rsidR="00A77CBB" w:rsidRPr="00793665">
        <w:rPr>
          <w:rFonts w:ascii="Times New Roman" w:hAnsi="Times New Roman" w:cs="Times New Roman"/>
          <w:sz w:val="24"/>
          <w:szCs w:val="24"/>
          <w:lang w:val="en-US"/>
        </w:rPr>
        <w:t>:70-76.</w:t>
      </w:r>
    </w:p>
    <w:p w:rsidR="009C5DED" w:rsidRPr="00793665" w:rsidRDefault="009C5DED" w:rsidP="00793665">
      <w:pPr>
        <w:contextualSpacing/>
        <w:jc w:val="both"/>
        <w:rPr>
          <w:rFonts w:ascii="Times New Roman" w:hAnsi="Times New Roman" w:cs="Times New Roman"/>
          <w:sz w:val="24"/>
          <w:szCs w:val="24"/>
          <w:lang w:val="en-US"/>
        </w:rPr>
      </w:pPr>
    </w:p>
    <w:p w:rsidR="00575C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5C79" w:rsidRPr="00793665">
        <w:rPr>
          <w:rFonts w:ascii="Times New Roman" w:hAnsi="Times New Roman" w:cs="Times New Roman"/>
          <w:sz w:val="24"/>
          <w:szCs w:val="24"/>
          <w:lang w:val="en-US"/>
        </w:rPr>
        <w:t xml:space="preserve">Fried G, Remaeus K, Harlin J, Krog E, Csemiczky G, Aanesen A, Tally M. Inhibin B predicts oocyte number and the ratio IGF-I/IGFBP-1 may indicate oocyte quality during ovarian hyperstimulation for in vitro fertilization. </w:t>
      </w:r>
      <w:r w:rsidR="00575C79" w:rsidRPr="00793665">
        <w:rPr>
          <w:rFonts w:ascii="Times New Roman" w:hAnsi="Times New Roman" w:cs="Times New Roman"/>
          <w:i/>
          <w:sz w:val="24"/>
          <w:szCs w:val="24"/>
          <w:lang w:val="en-US"/>
        </w:rPr>
        <w:t>J Assist Reprod Genet</w:t>
      </w:r>
      <w:r w:rsidR="00575C79" w:rsidRPr="00793665">
        <w:rPr>
          <w:rFonts w:ascii="Times New Roman" w:hAnsi="Times New Roman" w:cs="Times New Roman"/>
          <w:sz w:val="24"/>
          <w:szCs w:val="24"/>
          <w:lang w:val="en-US"/>
        </w:rPr>
        <w:t xml:space="preserve"> 2003;</w:t>
      </w:r>
      <w:r w:rsidR="00575C79" w:rsidRPr="00793665">
        <w:rPr>
          <w:rFonts w:ascii="Times New Roman" w:hAnsi="Times New Roman" w:cs="Times New Roman"/>
          <w:b/>
          <w:sz w:val="24"/>
          <w:szCs w:val="24"/>
          <w:lang w:val="en-US"/>
        </w:rPr>
        <w:t>20</w:t>
      </w:r>
      <w:r w:rsidR="00575C79" w:rsidRPr="00793665">
        <w:rPr>
          <w:rFonts w:ascii="Times New Roman" w:hAnsi="Times New Roman" w:cs="Times New Roman"/>
          <w:sz w:val="24"/>
          <w:szCs w:val="24"/>
          <w:lang w:val="en-US"/>
        </w:rPr>
        <w:t>:167-176.</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Fuentes A, Muñoz A, Pommer R, Argüello B, Galleguillos A, Torres A, Jesam C. Decreased anti-Müllerian hormone concentration in follicular fluid of female smokers undergoing artificial reproductive techniques. </w:t>
      </w:r>
      <w:r w:rsidR="00A77CBB" w:rsidRPr="00793665">
        <w:rPr>
          <w:rFonts w:ascii="Times New Roman" w:hAnsi="Times New Roman" w:cs="Times New Roman"/>
          <w:i/>
          <w:sz w:val="24"/>
          <w:szCs w:val="24"/>
          <w:lang w:val="en-US"/>
        </w:rPr>
        <w:t>Chemosphere</w:t>
      </w:r>
      <w:r w:rsidR="00A77CBB" w:rsidRPr="00793665">
        <w:rPr>
          <w:rFonts w:ascii="Times New Roman" w:hAnsi="Times New Roman" w:cs="Times New Roman"/>
          <w:sz w:val="24"/>
          <w:szCs w:val="24"/>
          <w:lang w:val="en-US"/>
        </w:rPr>
        <w:t xml:space="preserve"> 2012;</w:t>
      </w:r>
      <w:r w:rsidR="00A77CBB" w:rsidRPr="00793665">
        <w:rPr>
          <w:rFonts w:ascii="Times New Roman" w:hAnsi="Times New Roman" w:cs="Times New Roman"/>
          <w:b/>
          <w:sz w:val="24"/>
          <w:szCs w:val="24"/>
          <w:lang w:val="en-US"/>
        </w:rPr>
        <w:t>88</w:t>
      </w:r>
      <w:r w:rsidR="00A77CBB" w:rsidRPr="00793665">
        <w:rPr>
          <w:rFonts w:ascii="Times New Roman" w:hAnsi="Times New Roman" w:cs="Times New Roman"/>
          <w:sz w:val="24"/>
          <w:szCs w:val="24"/>
          <w:lang w:val="en-US"/>
        </w:rPr>
        <w:t>:403-406.</w:t>
      </w:r>
    </w:p>
    <w:p w:rsidR="00876DA7" w:rsidRDefault="00876DA7" w:rsidP="00793665">
      <w:pPr>
        <w:contextualSpacing/>
        <w:jc w:val="both"/>
        <w:rPr>
          <w:rFonts w:ascii="Times New Roman" w:hAnsi="Times New Roman" w:cs="Times New Roman"/>
          <w:sz w:val="24"/>
          <w:szCs w:val="24"/>
          <w:lang w:val="en-US"/>
        </w:rPr>
      </w:pPr>
    </w:p>
    <w:p w:rsidR="00863A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3ABC" w:rsidRPr="00793665">
        <w:rPr>
          <w:rFonts w:ascii="Times New Roman" w:hAnsi="Times New Roman" w:cs="Times New Roman"/>
          <w:sz w:val="24"/>
          <w:szCs w:val="24"/>
          <w:lang w:val="en-US"/>
        </w:rPr>
        <w:t xml:space="preserve">Fujii A, Harada T, Yamauchi N, Iwabe T, Nishi Y, Yanase T, Nawata H, Terakawa N. Interleukin-8 gene and protein expression are up-regulated by interleukin-1beta in normal human ovarian cells and a granulosa tumor cell line. </w:t>
      </w:r>
      <w:r w:rsidR="00863ABC" w:rsidRPr="00793665">
        <w:rPr>
          <w:rFonts w:ascii="Times New Roman" w:hAnsi="Times New Roman" w:cs="Times New Roman"/>
          <w:i/>
          <w:sz w:val="24"/>
          <w:szCs w:val="24"/>
          <w:lang w:val="en-US"/>
        </w:rPr>
        <w:t>Fertil Steril</w:t>
      </w:r>
      <w:r w:rsidR="00863ABC" w:rsidRPr="00793665">
        <w:rPr>
          <w:rFonts w:ascii="Times New Roman" w:hAnsi="Times New Roman" w:cs="Times New Roman"/>
          <w:sz w:val="24"/>
          <w:szCs w:val="24"/>
          <w:lang w:val="en-US"/>
        </w:rPr>
        <w:t xml:space="preserve"> 2003;</w:t>
      </w:r>
      <w:r w:rsidR="00863ABC" w:rsidRPr="00793665">
        <w:rPr>
          <w:rFonts w:ascii="Times New Roman" w:hAnsi="Times New Roman" w:cs="Times New Roman"/>
          <w:b/>
          <w:sz w:val="24"/>
          <w:szCs w:val="24"/>
          <w:lang w:val="en-US"/>
        </w:rPr>
        <w:t>79</w:t>
      </w:r>
      <w:r w:rsidR="00863ABC" w:rsidRPr="00793665">
        <w:rPr>
          <w:rFonts w:ascii="Times New Roman" w:hAnsi="Times New Roman" w:cs="Times New Roman"/>
          <w:sz w:val="24"/>
          <w:szCs w:val="24"/>
          <w:lang w:val="en-US"/>
        </w:rPr>
        <w:t>:151-157.</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Fujiwara S, Amisaki T. Identification of high affinity fatty acid binding sites on human serum albumin by MM-PBSA method. </w:t>
      </w:r>
      <w:r w:rsidR="00A77CBB" w:rsidRPr="00793665">
        <w:rPr>
          <w:rFonts w:ascii="Times New Roman" w:hAnsi="Times New Roman" w:cs="Times New Roman"/>
          <w:i/>
          <w:sz w:val="24"/>
          <w:szCs w:val="24"/>
          <w:lang w:val="en-US"/>
        </w:rPr>
        <w:t>Biophys J</w:t>
      </w:r>
      <w:r w:rsidR="00A77CBB" w:rsidRPr="00793665">
        <w:rPr>
          <w:rFonts w:ascii="Times New Roman" w:hAnsi="Times New Roman" w:cs="Times New Roman"/>
          <w:sz w:val="24"/>
          <w:szCs w:val="24"/>
          <w:lang w:val="en-US"/>
        </w:rPr>
        <w:t xml:space="preserve"> 2008;</w:t>
      </w:r>
      <w:r w:rsidR="00A77CBB" w:rsidRPr="00793665">
        <w:rPr>
          <w:rFonts w:ascii="Times New Roman" w:hAnsi="Times New Roman" w:cs="Times New Roman"/>
          <w:b/>
          <w:sz w:val="24"/>
          <w:szCs w:val="24"/>
          <w:lang w:val="en-US"/>
        </w:rPr>
        <w:t>94</w:t>
      </w:r>
      <w:r w:rsidR="00A77CBB" w:rsidRPr="00793665">
        <w:rPr>
          <w:rFonts w:ascii="Times New Roman" w:hAnsi="Times New Roman" w:cs="Times New Roman"/>
          <w:sz w:val="24"/>
          <w:szCs w:val="24"/>
          <w:lang w:val="en-US"/>
        </w:rPr>
        <w:t>:95-103.</w:t>
      </w:r>
    </w:p>
    <w:p w:rsidR="00876DA7" w:rsidRDefault="00876DA7" w:rsidP="00793665">
      <w:pPr>
        <w:contextualSpacing/>
        <w:jc w:val="both"/>
        <w:rPr>
          <w:rFonts w:ascii="Times New Roman" w:hAnsi="Times New Roman" w:cs="Times New Roman"/>
          <w:sz w:val="24"/>
          <w:szCs w:val="24"/>
          <w:lang w:val="en-US"/>
        </w:rPr>
      </w:pPr>
    </w:p>
    <w:p w:rsidR="00D601C1"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01C1" w:rsidRPr="00793665">
        <w:rPr>
          <w:rFonts w:ascii="Times New Roman" w:hAnsi="Times New Roman" w:cs="Times New Roman"/>
          <w:sz w:val="24"/>
          <w:szCs w:val="24"/>
          <w:lang w:val="en-US"/>
        </w:rPr>
        <w:t xml:space="preserve">Gallinelli A, Ciaccio I, Giannella L, Salvatori M, Marsella T, Volpe A. Correlations between concentrations of interleukin-12 and interleukin-13 and lymphocyte subsets in the follicular fluid of women with and without polycystic ovary syndrome. </w:t>
      </w:r>
      <w:r w:rsidR="00D601C1" w:rsidRPr="00793665">
        <w:rPr>
          <w:rFonts w:ascii="Times New Roman" w:hAnsi="Times New Roman" w:cs="Times New Roman"/>
          <w:i/>
          <w:sz w:val="24"/>
          <w:szCs w:val="24"/>
          <w:lang w:val="en-US"/>
        </w:rPr>
        <w:t>Fertil Steril</w:t>
      </w:r>
      <w:r w:rsidR="00D601C1" w:rsidRPr="00793665">
        <w:rPr>
          <w:rFonts w:ascii="Times New Roman" w:hAnsi="Times New Roman" w:cs="Times New Roman"/>
          <w:sz w:val="24"/>
          <w:szCs w:val="24"/>
          <w:lang w:val="en-US"/>
        </w:rPr>
        <w:t xml:space="preserve"> 2003;</w:t>
      </w:r>
      <w:r w:rsidR="00D601C1" w:rsidRPr="00793665">
        <w:rPr>
          <w:rFonts w:ascii="Times New Roman" w:hAnsi="Times New Roman" w:cs="Times New Roman"/>
          <w:b/>
          <w:sz w:val="24"/>
          <w:szCs w:val="24"/>
          <w:lang w:val="en-US"/>
        </w:rPr>
        <w:t>79</w:t>
      </w:r>
      <w:r w:rsidR="00D601C1" w:rsidRPr="00793665">
        <w:rPr>
          <w:rFonts w:ascii="Times New Roman" w:hAnsi="Times New Roman" w:cs="Times New Roman"/>
          <w:sz w:val="24"/>
          <w:szCs w:val="24"/>
          <w:lang w:val="en-US"/>
        </w:rPr>
        <w:t>:1365-1372.</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 xml:space="preserve">Gao MZ, Zhao XM, Sun ZG, Hong Y, Zhao LW, Zhang HQ. Endocrine gland-derived vascular endothelial growth factor concentrations in follicular fluid and serum may predict ovarian hyperstimulation syndrome in women undergoing controlled ovarian hyperstimulation. </w:t>
      </w:r>
      <w:r w:rsidR="00715C3D" w:rsidRPr="00793665">
        <w:rPr>
          <w:rFonts w:ascii="Times New Roman" w:hAnsi="Times New Roman" w:cs="Times New Roman"/>
          <w:i/>
          <w:sz w:val="24"/>
          <w:szCs w:val="24"/>
          <w:lang w:val="en-US"/>
        </w:rPr>
        <w:t>Fertil Steril</w:t>
      </w:r>
      <w:r w:rsidR="00715C3D" w:rsidRPr="00793665">
        <w:rPr>
          <w:rFonts w:ascii="Times New Roman" w:hAnsi="Times New Roman" w:cs="Times New Roman"/>
          <w:sz w:val="24"/>
          <w:szCs w:val="24"/>
          <w:lang w:val="en-US"/>
        </w:rPr>
        <w:t xml:space="preserve"> 2011;</w:t>
      </w:r>
      <w:r w:rsidR="00715C3D" w:rsidRPr="00793665">
        <w:rPr>
          <w:rFonts w:ascii="Times New Roman" w:hAnsi="Times New Roman" w:cs="Times New Roman"/>
          <w:b/>
          <w:sz w:val="24"/>
          <w:szCs w:val="24"/>
          <w:lang w:val="en-US"/>
        </w:rPr>
        <w:t>95</w:t>
      </w:r>
      <w:r w:rsidR="00715C3D" w:rsidRPr="00793665">
        <w:rPr>
          <w:rFonts w:ascii="Times New Roman" w:hAnsi="Times New Roman" w:cs="Times New Roman"/>
          <w:sz w:val="24"/>
          <w:szCs w:val="24"/>
          <w:lang w:val="en-US"/>
        </w:rPr>
        <w:t>:673-678.</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Gao MZ, Zhao XM, Lin Y, Sun ZG, Zhang HQ. Effects of EG-VEGF, VEGF and TGF-β1 on pregnancy outcome in patients undergoing IVF-ET treatment.</w:t>
      </w:r>
      <w:r w:rsidR="00715C3D" w:rsidRPr="00793665">
        <w:rPr>
          <w:rFonts w:ascii="Times New Roman" w:hAnsi="Times New Roman" w:cs="Times New Roman"/>
          <w:i/>
          <w:sz w:val="24"/>
          <w:szCs w:val="24"/>
          <w:lang w:val="en-US"/>
        </w:rPr>
        <w:t>J Assist Reprod Genet</w:t>
      </w:r>
      <w:r w:rsidR="00715C3D" w:rsidRPr="00793665">
        <w:rPr>
          <w:rFonts w:ascii="Times New Roman" w:hAnsi="Times New Roman" w:cs="Times New Roman"/>
          <w:sz w:val="24"/>
          <w:szCs w:val="24"/>
          <w:lang w:val="en-US"/>
        </w:rPr>
        <w:t xml:space="preserve"> 2012;</w:t>
      </w:r>
      <w:r w:rsidR="00715C3D" w:rsidRPr="00793665">
        <w:rPr>
          <w:rFonts w:ascii="Times New Roman" w:hAnsi="Times New Roman" w:cs="Times New Roman"/>
          <w:b/>
          <w:sz w:val="24"/>
          <w:szCs w:val="24"/>
          <w:lang w:val="en-US"/>
        </w:rPr>
        <w:t>29</w:t>
      </w:r>
      <w:r w:rsidR="00715C3D" w:rsidRPr="00793665">
        <w:rPr>
          <w:rFonts w:ascii="Times New Roman" w:hAnsi="Times New Roman" w:cs="Times New Roman"/>
          <w:sz w:val="24"/>
          <w:szCs w:val="24"/>
          <w:lang w:val="en-US"/>
        </w:rPr>
        <w:t>:1091-1096.</w:t>
      </w:r>
    </w:p>
    <w:p w:rsidR="00876DA7" w:rsidRDefault="00876DA7" w:rsidP="00793665">
      <w:pPr>
        <w:contextualSpacing/>
        <w:jc w:val="both"/>
        <w:rPr>
          <w:rFonts w:ascii="Times New Roman" w:hAnsi="Times New Roman" w:cs="Times New Roman"/>
          <w:sz w:val="24"/>
          <w:szCs w:val="24"/>
          <w:lang w:val="en-US"/>
        </w:rPr>
      </w:pPr>
    </w:p>
    <w:p w:rsidR="001915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153D" w:rsidRPr="00793665">
        <w:rPr>
          <w:rFonts w:ascii="Times New Roman" w:hAnsi="Times New Roman" w:cs="Times New Roman"/>
          <w:sz w:val="24"/>
          <w:szCs w:val="24"/>
          <w:lang w:val="en-US"/>
        </w:rPr>
        <w:t xml:space="preserve">Gautier T, Becker S, Drouineaud V, Ménétrier F, Sagot P, Nofer JR, von Otte S, Lagrost L, Masson D, Tietge UJ. Human luteinized granulosa cells secrete apoB100-containing lipoproteins. </w:t>
      </w:r>
      <w:r w:rsidR="0019153D" w:rsidRPr="00793665">
        <w:rPr>
          <w:rFonts w:ascii="Times New Roman" w:hAnsi="Times New Roman" w:cs="Times New Roman"/>
          <w:i/>
          <w:sz w:val="24"/>
          <w:szCs w:val="24"/>
          <w:lang w:val="en-US"/>
        </w:rPr>
        <w:t>J Lipid Res</w:t>
      </w:r>
      <w:r w:rsidR="0019153D" w:rsidRPr="00793665">
        <w:rPr>
          <w:rFonts w:ascii="Times New Roman" w:hAnsi="Times New Roman" w:cs="Times New Roman"/>
          <w:sz w:val="24"/>
          <w:szCs w:val="24"/>
          <w:lang w:val="en-US"/>
        </w:rPr>
        <w:t xml:space="preserve"> 2010;</w:t>
      </w:r>
      <w:r w:rsidR="0019153D" w:rsidRPr="00793665">
        <w:rPr>
          <w:rFonts w:ascii="Times New Roman" w:hAnsi="Times New Roman" w:cs="Times New Roman"/>
          <w:b/>
          <w:sz w:val="24"/>
          <w:szCs w:val="24"/>
          <w:lang w:val="en-US"/>
        </w:rPr>
        <w:t>51</w:t>
      </w:r>
      <w:r w:rsidR="0019153D" w:rsidRPr="00793665">
        <w:rPr>
          <w:rFonts w:ascii="Times New Roman" w:hAnsi="Times New Roman" w:cs="Times New Roman"/>
          <w:sz w:val="24"/>
          <w:szCs w:val="24"/>
          <w:lang w:val="en-US"/>
        </w:rPr>
        <w:t>:2245-2252.</w:t>
      </w:r>
    </w:p>
    <w:p w:rsidR="00876DA7" w:rsidRDefault="00876DA7" w:rsidP="00793665">
      <w:pPr>
        <w:contextualSpacing/>
        <w:jc w:val="both"/>
        <w:rPr>
          <w:rFonts w:ascii="Times New Roman" w:hAnsi="Times New Roman" w:cs="Times New Roman"/>
          <w:sz w:val="24"/>
          <w:szCs w:val="24"/>
          <w:lang w:val="en-US"/>
        </w:rPr>
      </w:pPr>
    </w:p>
    <w:p w:rsidR="005B776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76E" w:rsidRPr="00793665">
        <w:rPr>
          <w:rFonts w:ascii="Times New Roman" w:hAnsi="Times New Roman" w:cs="Times New Roman"/>
          <w:sz w:val="24"/>
          <w:szCs w:val="24"/>
          <w:lang w:val="en-US"/>
        </w:rPr>
        <w:t xml:space="preserve">Gazvani MR, Bates M, Vince G, Christmas S, Lewis-Jones DI, Kingsland C. Follicular fluid concentrations of interleukin-12 and interleukin-8 in IVF cycles. </w:t>
      </w:r>
      <w:r w:rsidR="005B776E" w:rsidRPr="00793665">
        <w:rPr>
          <w:rFonts w:ascii="Times New Roman" w:hAnsi="Times New Roman" w:cs="Times New Roman"/>
          <w:i/>
          <w:sz w:val="24"/>
          <w:szCs w:val="24"/>
          <w:lang w:val="en-US"/>
        </w:rPr>
        <w:t>Fertil Steril</w:t>
      </w:r>
      <w:r w:rsidR="005B776E" w:rsidRPr="00793665">
        <w:rPr>
          <w:rFonts w:ascii="Times New Roman" w:hAnsi="Times New Roman" w:cs="Times New Roman"/>
          <w:sz w:val="24"/>
          <w:szCs w:val="24"/>
          <w:lang w:val="en-US"/>
        </w:rPr>
        <w:t xml:space="preserve"> 2000;</w:t>
      </w:r>
      <w:r w:rsidR="005B776E" w:rsidRPr="00793665">
        <w:rPr>
          <w:rFonts w:ascii="Times New Roman" w:hAnsi="Times New Roman" w:cs="Times New Roman"/>
          <w:b/>
          <w:sz w:val="24"/>
          <w:szCs w:val="24"/>
          <w:lang w:val="en-US"/>
        </w:rPr>
        <w:t>74</w:t>
      </w:r>
      <w:r w:rsidR="005B776E" w:rsidRPr="00793665">
        <w:rPr>
          <w:rFonts w:ascii="Times New Roman" w:hAnsi="Times New Roman" w:cs="Times New Roman"/>
          <w:sz w:val="24"/>
          <w:szCs w:val="24"/>
          <w:lang w:val="en-US"/>
        </w:rPr>
        <w:t>:953-958.</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Gazvani </w:t>
      </w:r>
      <w:r w:rsidR="00A92A1A">
        <w:rPr>
          <w:rFonts w:ascii="Times New Roman" w:hAnsi="Times New Roman" w:cs="Times New Roman"/>
          <w:sz w:val="24"/>
          <w:szCs w:val="24"/>
          <w:lang w:val="en-US"/>
        </w:rPr>
        <w:t>M</w:t>
      </w:r>
      <w:r w:rsidR="00A77CBB" w:rsidRPr="00793665">
        <w:rPr>
          <w:rFonts w:ascii="Times New Roman" w:hAnsi="Times New Roman" w:cs="Times New Roman"/>
          <w:sz w:val="24"/>
          <w:szCs w:val="24"/>
          <w:lang w:val="en-US"/>
        </w:rPr>
        <w:t xml:space="preserve">R, Smith L, Fowler PA. Effect of interleukin-8 (IL-8), anti-IL-8, and IL-12 on endometrial cell survival in combined endometrial gland and stromal cell cultures derived from women with and without endometriosis. </w:t>
      </w:r>
      <w:r w:rsidR="00A77CBB" w:rsidRPr="00793665">
        <w:rPr>
          <w:rFonts w:ascii="Times New Roman" w:hAnsi="Times New Roman" w:cs="Times New Roman"/>
          <w:i/>
          <w:sz w:val="24"/>
          <w:szCs w:val="24"/>
          <w:lang w:val="en-US"/>
        </w:rPr>
        <w:t>Fertil Steril</w:t>
      </w:r>
      <w:r w:rsidR="00A77CBB" w:rsidRPr="00793665">
        <w:rPr>
          <w:rFonts w:ascii="Times New Roman" w:hAnsi="Times New Roman" w:cs="Times New Roman"/>
          <w:sz w:val="24"/>
          <w:szCs w:val="24"/>
          <w:lang w:val="en-US"/>
        </w:rPr>
        <w:t xml:space="preserve"> 2002;</w:t>
      </w:r>
      <w:r w:rsidR="00A77CBB" w:rsidRPr="00793665">
        <w:rPr>
          <w:rFonts w:ascii="Times New Roman" w:hAnsi="Times New Roman" w:cs="Times New Roman"/>
          <w:b/>
          <w:sz w:val="24"/>
          <w:szCs w:val="24"/>
          <w:lang w:val="en-US"/>
        </w:rPr>
        <w:t>77</w:t>
      </w:r>
      <w:r w:rsidR="00A77CBB" w:rsidRPr="00793665">
        <w:rPr>
          <w:rFonts w:ascii="Times New Roman" w:hAnsi="Times New Roman" w:cs="Times New Roman"/>
          <w:sz w:val="24"/>
          <w:szCs w:val="24"/>
          <w:lang w:val="en-US"/>
        </w:rPr>
        <w:t>:62-67.</w:t>
      </w:r>
    </w:p>
    <w:p w:rsidR="00876DA7" w:rsidRDefault="00876DA7" w:rsidP="00793665">
      <w:pPr>
        <w:contextualSpacing/>
        <w:jc w:val="both"/>
        <w:rPr>
          <w:rFonts w:ascii="Times New Roman" w:hAnsi="Times New Roman" w:cs="Times New Roman"/>
          <w:sz w:val="24"/>
          <w:szCs w:val="24"/>
          <w:lang w:val="en-US"/>
        </w:rPr>
      </w:pPr>
    </w:p>
    <w:p w:rsidR="0034244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244A" w:rsidRPr="00793665">
        <w:rPr>
          <w:rFonts w:ascii="Times New Roman" w:hAnsi="Times New Roman" w:cs="Times New Roman"/>
          <w:sz w:val="24"/>
          <w:szCs w:val="24"/>
          <w:lang w:val="en-US"/>
        </w:rPr>
        <w:t xml:space="preserve">Genc G, Yilmaz N, Uygur D, Dogan M, Mollamahmutoglu L. The effect of intrafollicular IGF 1 and IGFBP 3 on IVF outcome in patients using different gonadotropins: a prospective study. </w:t>
      </w:r>
      <w:r w:rsidR="0034244A" w:rsidRPr="00793665">
        <w:rPr>
          <w:rFonts w:ascii="Times New Roman" w:hAnsi="Times New Roman" w:cs="Times New Roman"/>
          <w:i/>
          <w:sz w:val="24"/>
          <w:szCs w:val="24"/>
          <w:lang w:val="en-US"/>
        </w:rPr>
        <w:t>J Assist Reprod Genet</w:t>
      </w:r>
      <w:r w:rsidR="0034244A" w:rsidRPr="00793665">
        <w:rPr>
          <w:rFonts w:ascii="Times New Roman" w:hAnsi="Times New Roman" w:cs="Times New Roman"/>
          <w:sz w:val="24"/>
          <w:szCs w:val="24"/>
          <w:lang w:val="en-US"/>
        </w:rPr>
        <w:t xml:space="preserve"> 2011;</w:t>
      </w:r>
      <w:r w:rsidR="0034244A" w:rsidRPr="00793665">
        <w:rPr>
          <w:rFonts w:ascii="Times New Roman" w:hAnsi="Times New Roman" w:cs="Times New Roman"/>
          <w:b/>
          <w:sz w:val="24"/>
          <w:szCs w:val="24"/>
          <w:lang w:val="en-US"/>
        </w:rPr>
        <w:t>28</w:t>
      </w:r>
      <w:r w:rsidR="0034244A" w:rsidRPr="00793665">
        <w:rPr>
          <w:rFonts w:ascii="Times New Roman" w:hAnsi="Times New Roman" w:cs="Times New Roman"/>
          <w:sz w:val="24"/>
          <w:szCs w:val="24"/>
          <w:lang w:val="en-US"/>
        </w:rPr>
        <w:t>:405-410.</w:t>
      </w:r>
    </w:p>
    <w:p w:rsidR="00876DA7" w:rsidRDefault="00876DA7" w:rsidP="00793665">
      <w:pPr>
        <w:contextualSpacing/>
        <w:jc w:val="both"/>
        <w:rPr>
          <w:rFonts w:ascii="Times New Roman" w:hAnsi="Times New Roman" w:cs="Times New Roman"/>
          <w:sz w:val="24"/>
          <w:szCs w:val="24"/>
          <w:lang w:val="en-US"/>
        </w:rPr>
      </w:pPr>
    </w:p>
    <w:p w:rsidR="00A77CBB"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Gérard N, Caillaud M, Martoriati A, Goudet G, Lalmanach AC. The interleukin-1 system and female reproduction.</w:t>
      </w:r>
      <w:r w:rsidR="00A77CBB" w:rsidRPr="00793665">
        <w:rPr>
          <w:rFonts w:ascii="Times New Roman" w:hAnsi="Times New Roman" w:cs="Times New Roman"/>
          <w:i/>
          <w:sz w:val="24"/>
          <w:szCs w:val="24"/>
          <w:lang w:val="en-US"/>
        </w:rPr>
        <w:t>J Endocrinol</w:t>
      </w:r>
      <w:r w:rsidR="00A77CBB" w:rsidRPr="00793665">
        <w:rPr>
          <w:rFonts w:ascii="Times New Roman" w:hAnsi="Times New Roman" w:cs="Times New Roman"/>
          <w:sz w:val="24"/>
          <w:szCs w:val="24"/>
          <w:lang w:val="en-US"/>
        </w:rPr>
        <w:t xml:space="preserve"> 2004;</w:t>
      </w:r>
      <w:r w:rsidR="00A77CBB" w:rsidRPr="00793665">
        <w:rPr>
          <w:rFonts w:ascii="Times New Roman" w:hAnsi="Times New Roman" w:cs="Times New Roman"/>
          <w:b/>
          <w:sz w:val="24"/>
          <w:szCs w:val="24"/>
          <w:lang w:val="en-US"/>
        </w:rPr>
        <w:t>180</w:t>
      </w:r>
      <w:r w:rsidR="00A77CBB" w:rsidRPr="00793665">
        <w:rPr>
          <w:rFonts w:ascii="Times New Roman" w:hAnsi="Times New Roman" w:cs="Times New Roman"/>
          <w:sz w:val="24"/>
          <w:szCs w:val="24"/>
          <w:lang w:val="en-US"/>
        </w:rPr>
        <w:t>:203-212.</w:t>
      </w:r>
    </w:p>
    <w:p w:rsidR="0044469B" w:rsidRPr="0044469B" w:rsidRDefault="0044469B" w:rsidP="00793665">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B3947">
        <w:rPr>
          <w:rFonts w:ascii="Times New Roman" w:hAnsi="Times New Roman" w:cs="Times New Roman"/>
          <w:bCs/>
          <w:sz w:val="24"/>
          <w:szCs w:val="24"/>
          <w:lang w:val="en-US"/>
        </w:rPr>
        <w:t xml:space="preserve">Gimigliano A, Mannini L, Bianchi L, Puglia M, Deardorff MA, Menga S, Krantz ID, Musio A, Bini L. Proteomic profile identifies dysregulated pathways in Cornelia de Lange syndrome sells with distinct mutations in SMC1A and SMC3 genes. </w:t>
      </w:r>
      <w:r w:rsidRPr="00B92255">
        <w:rPr>
          <w:rFonts w:ascii="Times New Roman" w:hAnsi="Times New Roman" w:cs="Times New Roman"/>
          <w:bCs/>
          <w:i/>
          <w:sz w:val="24"/>
          <w:szCs w:val="24"/>
          <w:lang w:val="en-US"/>
        </w:rPr>
        <w:t>J Proteome Res</w:t>
      </w:r>
      <w:r w:rsidRPr="00B92255">
        <w:rPr>
          <w:rFonts w:ascii="Times New Roman" w:hAnsi="Times New Roman" w:cs="Times New Roman"/>
          <w:bCs/>
          <w:sz w:val="24"/>
          <w:szCs w:val="24"/>
          <w:lang w:val="en-US"/>
        </w:rPr>
        <w:t xml:space="preserve"> 2012;</w:t>
      </w:r>
      <w:r w:rsidRPr="00B92255">
        <w:rPr>
          <w:rFonts w:ascii="Times New Roman" w:hAnsi="Times New Roman" w:cs="Times New Roman"/>
          <w:b/>
          <w:bCs/>
          <w:sz w:val="24"/>
          <w:szCs w:val="24"/>
          <w:lang w:val="en-US"/>
        </w:rPr>
        <w:t>11</w:t>
      </w:r>
      <w:r w:rsidRPr="00B92255">
        <w:rPr>
          <w:rFonts w:ascii="Times New Roman" w:hAnsi="Times New Roman" w:cs="Times New Roman"/>
          <w:bCs/>
          <w:sz w:val="24"/>
          <w:szCs w:val="24"/>
          <w:lang w:val="en-US"/>
        </w:rPr>
        <w:t>:6111-6123.</w:t>
      </w:r>
    </w:p>
    <w:p w:rsidR="00876DA7" w:rsidRDefault="00876DA7" w:rsidP="00793665">
      <w:pPr>
        <w:contextualSpacing/>
        <w:jc w:val="both"/>
        <w:rPr>
          <w:rFonts w:ascii="Times New Roman" w:hAnsi="Times New Roman" w:cs="Times New Roman"/>
          <w:sz w:val="24"/>
          <w:szCs w:val="24"/>
          <w:lang w:val="en-US"/>
        </w:rPr>
      </w:pPr>
    </w:p>
    <w:p w:rsidR="009F7C2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7C25" w:rsidRPr="00793665">
        <w:rPr>
          <w:rFonts w:ascii="Times New Roman" w:hAnsi="Times New Roman" w:cs="Times New Roman"/>
          <w:sz w:val="24"/>
          <w:szCs w:val="24"/>
          <w:lang w:val="en-US"/>
        </w:rPr>
        <w:t>Giudice LC.</w:t>
      </w:r>
      <w:r w:rsidR="003B529A" w:rsidRPr="00793665">
        <w:rPr>
          <w:rFonts w:ascii="Times New Roman" w:hAnsi="Times New Roman" w:cs="Times New Roman"/>
          <w:sz w:val="24"/>
          <w:szCs w:val="24"/>
          <w:lang w:val="en-US"/>
        </w:rPr>
        <w:t xml:space="preserve"> IGF binding protein-3 protease regulation: how sweet it is! </w:t>
      </w:r>
      <w:r w:rsidR="003B529A" w:rsidRPr="00793665">
        <w:rPr>
          <w:rFonts w:ascii="Times New Roman" w:hAnsi="Times New Roman" w:cs="Times New Roman"/>
          <w:i/>
          <w:sz w:val="24"/>
          <w:szCs w:val="24"/>
          <w:lang w:val="en-US"/>
        </w:rPr>
        <w:t>J Clin Endocrinol Metab</w:t>
      </w:r>
      <w:r w:rsidR="003B529A" w:rsidRPr="00793665">
        <w:rPr>
          <w:rFonts w:ascii="Times New Roman" w:hAnsi="Times New Roman" w:cs="Times New Roman"/>
          <w:sz w:val="24"/>
          <w:szCs w:val="24"/>
          <w:lang w:val="en-US"/>
        </w:rPr>
        <w:t xml:space="preserve"> 1995;</w:t>
      </w:r>
      <w:r w:rsidR="003B529A" w:rsidRPr="00793665">
        <w:rPr>
          <w:rFonts w:ascii="Times New Roman" w:hAnsi="Times New Roman" w:cs="Times New Roman"/>
          <w:b/>
          <w:sz w:val="24"/>
          <w:szCs w:val="24"/>
          <w:lang w:val="en-US"/>
        </w:rPr>
        <w:t>80</w:t>
      </w:r>
      <w:r w:rsidR="003B529A" w:rsidRPr="00793665">
        <w:rPr>
          <w:rFonts w:ascii="Times New Roman" w:hAnsi="Times New Roman" w:cs="Times New Roman"/>
          <w:sz w:val="24"/>
          <w:szCs w:val="24"/>
          <w:lang w:val="en-US"/>
        </w:rPr>
        <w:t>:2279-2281.</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 xml:space="preserve">Gode F, Gulekli B, Dogan E, Korhan P, Dogan S, Bige O, Cimrin D, Atabey N. Influence of follicular fluid GDF9 and BMP15 on embryo quality. </w:t>
      </w:r>
      <w:r w:rsidR="00715C3D" w:rsidRPr="00793665">
        <w:rPr>
          <w:rFonts w:ascii="Times New Roman" w:hAnsi="Times New Roman" w:cs="Times New Roman"/>
          <w:i/>
          <w:sz w:val="24"/>
          <w:szCs w:val="24"/>
          <w:lang w:val="en-US"/>
        </w:rPr>
        <w:t>Fertil Steril</w:t>
      </w:r>
      <w:r w:rsidR="00715C3D" w:rsidRPr="00793665">
        <w:rPr>
          <w:rFonts w:ascii="Times New Roman" w:hAnsi="Times New Roman" w:cs="Times New Roman"/>
          <w:sz w:val="24"/>
          <w:szCs w:val="24"/>
          <w:lang w:val="en-US"/>
        </w:rPr>
        <w:t xml:space="preserve"> 2011;</w:t>
      </w:r>
      <w:r w:rsidR="00715C3D" w:rsidRPr="00793665">
        <w:rPr>
          <w:rFonts w:ascii="Times New Roman" w:hAnsi="Times New Roman" w:cs="Times New Roman"/>
          <w:b/>
          <w:sz w:val="24"/>
          <w:szCs w:val="24"/>
          <w:lang w:val="en-US"/>
        </w:rPr>
        <w:t>95</w:t>
      </w:r>
      <w:r w:rsidR="00715C3D" w:rsidRPr="00793665">
        <w:rPr>
          <w:rFonts w:ascii="Times New Roman" w:hAnsi="Times New Roman" w:cs="Times New Roman"/>
          <w:sz w:val="24"/>
          <w:szCs w:val="24"/>
          <w:lang w:val="en-US"/>
        </w:rPr>
        <w:t>:2274-2278.</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González RR, Simón C, Caballero-Campo P, Norman R, Chardonnens D, Devoto L, Bischof P. Leptin and reproduction. </w:t>
      </w:r>
      <w:r w:rsidR="00A77CBB" w:rsidRPr="00793665">
        <w:rPr>
          <w:rFonts w:ascii="Times New Roman" w:hAnsi="Times New Roman" w:cs="Times New Roman"/>
          <w:i/>
          <w:sz w:val="24"/>
          <w:szCs w:val="24"/>
          <w:lang w:val="en-US"/>
        </w:rPr>
        <w:t>Hum Reprod Update</w:t>
      </w:r>
      <w:r w:rsidR="00A77CBB" w:rsidRPr="00793665">
        <w:rPr>
          <w:rFonts w:ascii="Times New Roman" w:hAnsi="Times New Roman" w:cs="Times New Roman"/>
          <w:sz w:val="24"/>
          <w:szCs w:val="24"/>
          <w:lang w:val="en-US"/>
        </w:rPr>
        <w:t xml:space="preserve"> 2000;</w:t>
      </w:r>
      <w:r w:rsidR="00A77CBB" w:rsidRPr="00793665">
        <w:rPr>
          <w:rFonts w:ascii="Times New Roman" w:hAnsi="Times New Roman" w:cs="Times New Roman"/>
          <w:b/>
          <w:sz w:val="24"/>
          <w:szCs w:val="24"/>
          <w:lang w:val="en-US"/>
        </w:rPr>
        <w:t>6</w:t>
      </w:r>
      <w:r w:rsidR="00A77CBB" w:rsidRPr="00793665">
        <w:rPr>
          <w:rFonts w:ascii="Times New Roman" w:hAnsi="Times New Roman" w:cs="Times New Roman"/>
          <w:sz w:val="24"/>
          <w:szCs w:val="24"/>
          <w:lang w:val="en-US"/>
        </w:rPr>
        <w:t>:290-300.</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 xml:space="preserve">Götting C, Kuhn J, Tinneberg HR, Brinkmann T, Kleesiek K. High xylosyltransferase activities in human follicular fluid and cultured granulosa-lutein cells. </w:t>
      </w:r>
      <w:r w:rsidR="00715C3D" w:rsidRPr="00793665">
        <w:rPr>
          <w:rFonts w:ascii="Times New Roman" w:hAnsi="Times New Roman" w:cs="Times New Roman"/>
          <w:i/>
          <w:sz w:val="24"/>
          <w:szCs w:val="24"/>
          <w:lang w:val="en-US"/>
        </w:rPr>
        <w:t>Mol Hum Reprod</w:t>
      </w:r>
      <w:r w:rsidR="00715C3D" w:rsidRPr="00793665">
        <w:rPr>
          <w:rFonts w:ascii="Times New Roman" w:hAnsi="Times New Roman" w:cs="Times New Roman"/>
          <w:sz w:val="24"/>
          <w:szCs w:val="24"/>
          <w:lang w:val="en-US"/>
        </w:rPr>
        <w:t xml:space="preserve"> 2002;</w:t>
      </w:r>
      <w:r w:rsidR="00715C3D" w:rsidRPr="00793665">
        <w:rPr>
          <w:rFonts w:ascii="Times New Roman" w:hAnsi="Times New Roman" w:cs="Times New Roman"/>
          <w:b/>
          <w:sz w:val="24"/>
          <w:szCs w:val="24"/>
          <w:lang w:val="en-US"/>
        </w:rPr>
        <w:t>8</w:t>
      </w:r>
      <w:r w:rsidR="00715C3D" w:rsidRPr="00793665">
        <w:rPr>
          <w:rFonts w:ascii="Times New Roman" w:hAnsi="Times New Roman" w:cs="Times New Roman"/>
          <w:sz w:val="24"/>
          <w:szCs w:val="24"/>
          <w:lang w:val="en-US"/>
        </w:rPr>
        <w:t>:1079-1086.</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Goud PT, Goud AP, Qian C, Laverge H, Van der Elst J, De Sutter P, Dhont M. In-vitro maturation of human germinal vesicle stage oocytes: role of cumulus cells and epidermal growth factor in the culture medium. </w:t>
      </w:r>
      <w:r w:rsidR="00A77CBB" w:rsidRPr="00793665">
        <w:rPr>
          <w:rFonts w:ascii="Times New Roman" w:hAnsi="Times New Roman" w:cs="Times New Roman"/>
          <w:i/>
          <w:sz w:val="24"/>
          <w:szCs w:val="24"/>
          <w:lang w:val="en-US"/>
        </w:rPr>
        <w:t>Hum Reprod</w:t>
      </w:r>
      <w:r w:rsidR="00A77CBB" w:rsidRPr="00793665">
        <w:rPr>
          <w:rFonts w:ascii="Times New Roman" w:hAnsi="Times New Roman" w:cs="Times New Roman"/>
          <w:sz w:val="24"/>
          <w:szCs w:val="24"/>
          <w:lang w:val="en-US"/>
        </w:rPr>
        <w:t xml:space="preserve"> 1998;</w:t>
      </w:r>
      <w:r w:rsidR="00A77CBB" w:rsidRPr="00793665">
        <w:rPr>
          <w:rFonts w:ascii="Times New Roman" w:hAnsi="Times New Roman" w:cs="Times New Roman"/>
          <w:b/>
          <w:sz w:val="24"/>
          <w:szCs w:val="24"/>
          <w:lang w:val="en-US"/>
        </w:rPr>
        <w:t>13</w:t>
      </w:r>
      <w:r w:rsidR="00A77CBB" w:rsidRPr="00793665">
        <w:rPr>
          <w:rFonts w:ascii="Times New Roman" w:hAnsi="Times New Roman" w:cs="Times New Roman"/>
          <w:sz w:val="24"/>
          <w:szCs w:val="24"/>
          <w:lang w:val="en-US"/>
        </w:rPr>
        <w:t>:1638-1644.</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 xml:space="preserve">Gruemmer R, Motejlek K, Berghaus D, Weich HA, Neulen J. Regulation of soluble vascular endothelial growth factor receptor (sFlt-1/sVEGFR-1) expression and release in endothelial cells by human follicular fluid and granulosa cells. </w:t>
      </w:r>
      <w:r w:rsidR="00715C3D" w:rsidRPr="00793665">
        <w:rPr>
          <w:rFonts w:ascii="Times New Roman" w:hAnsi="Times New Roman" w:cs="Times New Roman"/>
          <w:i/>
          <w:sz w:val="24"/>
          <w:szCs w:val="24"/>
          <w:lang w:val="en-US"/>
        </w:rPr>
        <w:t>Reprod Biol Endocrinol</w:t>
      </w:r>
      <w:r w:rsidR="00715C3D" w:rsidRPr="00793665">
        <w:rPr>
          <w:rFonts w:ascii="Times New Roman" w:hAnsi="Times New Roman" w:cs="Times New Roman"/>
          <w:sz w:val="24"/>
          <w:szCs w:val="24"/>
          <w:lang w:val="en-US"/>
        </w:rPr>
        <w:t xml:space="preserve"> 2005;</w:t>
      </w:r>
      <w:r w:rsidR="00715C3D" w:rsidRPr="00793665">
        <w:rPr>
          <w:rFonts w:ascii="Times New Roman" w:hAnsi="Times New Roman" w:cs="Times New Roman"/>
          <w:b/>
          <w:sz w:val="24"/>
          <w:szCs w:val="24"/>
          <w:lang w:val="en-US"/>
        </w:rPr>
        <w:t>3</w:t>
      </w:r>
      <w:r w:rsidR="00715C3D" w:rsidRPr="00793665">
        <w:rPr>
          <w:rFonts w:ascii="Times New Roman" w:hAnsi="Times New Roman" w:cs="Times New Roman"/>
          <w:sz w:val="24"/>
          <w:szCs w:val="24"/>
          <w:lang w:val="en-US"/>
        </w:rPr>
        <w:t>:57.</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BD6" w:rsidRPr="00793665">
        <w:rPr>
          <w:rFonts w:ascii="Times New Roman" w:hAnsi="Times New Roman" w:cs="Times New Roman"/>
          <w:sz w:val="24"/>
          <w:szCs w:val="24"/>
          <w:lang w:val="en-US"/>
        </w:rPr>
        <w:t xml:space="preserve">Gutman </w:t>
      </w:r>
      <w:r w:rsidR="00715C3D" w:rsidRPr="00793665">
        <w:rPr>
          <w:rFonts w:ascii="Times New Roman" w:hAnsi="Times New Roman" w:cs="Times New Roman"/>
          <w:sz w:val="24"/>
          <w:szCs w:val="24"/>
          <w:lang w:val="en-US"/>
        </w:rPr>
        <w:t xml:space="preserve">G, Barak V, Maslovitz S, Amit A, Lessing JB, Geva E. Regulation of vascular endothelial growth factor-A and its soluble receptor sFlt-1 by luteinizing hormone in vivo: implication for ovarian follicle angiogenesis. </w:t>
      </w:r>
      <w:r w:rsidR="00715C3D" w:rsidRPr="00793665">
        <w:rPr>
          <w:rFonts w:ascii="Times New Roman" w:hAnsi="Times New Roman" w:cs="Times New Roman"/>
          <w:i/>
          <w:sz w:val="24"/>
          <w:szCs w:val="24"/>
          <w:lang w:val="en-US"/>
        </w:rPr>
        <w:t>Fertil Steril</w:t>
      </w:r>
      <w:r w:rsidR="00715C3D" w:rsidRPr="00793665">
        <w:rPr>
          <w:rFonts w:ascii="Times New Roman" w:hAnsi="Times New Roman" w:cs="Times New Roman"/>
          <w:sz w:val="24"/>
          <w:szCs w:val="24"/>
          <w:lang w:val="en-US"/>
        </w:rPr>
        <w:t xml:space="preserve"> 2008;</w:t>
      </w:r>
      <w:r w:rsidR="00715C3D" w:rsidRPr="00793665">
        <w:rPr>
          <w:rFonts w:ascii="Times New Roman" w:hAnsi="Times New Roman" w:cs="Times New Roman"/>
          <w:b/>
          <w:sz w:val="24"/>
          <w:szCs w:val="24"/>
          <w:lang w:val="en-US"/>
        </w:rPr>
        <w:t>89</w:t>
      </w:r>
      <w:r w:rsidR="00715C3D" w:rsidRPr="00793665">
        <w:rPr>
          <w:rFonts w:ascii="Times New Roman" w:hAnsi="Times New Roman" w:cs="Times New Roman"/>
          <w:sz w:val="24"/>
          <w:szCs w:val="24"/>
          <w:lang w:val="en-US"/>
        </w:rPr>
        <w:t>:922-926.</w:t>
      </w:r>
    </w:p>
    <w:p w:rsidR="00876DA7" w:rsidRDefault="00876DA7" w:rsidP="00793665">
      <w:pPr>
        <w:contextualSpacing/>
        <w:jc w:val="both"/>
        <w:rPr>
          <w:rFonts w:ascii="Times New Roman" w:hAnsi="Times New Roman" w:cs="Times New Roman"/>
          <w:sz w:val="24"/>
          <w:szCs w:val="24"/>
          <w:lang w:val="en-US"/>
        </w:rPr>
      </w:pPr>
    </w:p>
    <w:p w:rsidR="00715C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5C3D" w:rsidRPr="00793665">
        <w:rPr>
          <w:rFonts w:ascii="Times New Roman" w:hAnsi="Times New Roman" w:cs="Times New Roman"/>
          <w:sz w:val="24"/>
          <w:szCs w:val="24"/>
          <w:lang w:val="en-US"/>
        </w:rPr>
        <w:t xml:space="preserve">Gutman G, Barak V, Maslovitz S, Amit A, Lessing JB, Geva E. Recombinant luteinizing hormone induces increased production of ovarian follicular adiponectin in vivo: implications for enhanced insulin sensitivity. </w:t>
      </w:r>
      <w:r w:rsidR="00715C3D" w:rsidRPr="00793665">
        <w:rPr>
          <w:rFonts w:ascii="Times New Roman" w:hAnsi="Times New Roman" w:cs="Times New Roman"/>
          <w:i/>
          <w:sz w:val="24"/>
          <w:szCs w:val="24"/>
          <w:lang w:val="en-US"/>
        </w:rPr>
        <w:t>Fertil Steril</w:t>
      </w:r>
      <w:r w:rsidR="00715C3D" w:rsidRPr="00793665">
        <w:rPr>
          <w:rFonts w:ascii="Times New Roman" w:hAnsi="Times New Roman" w:cs="Times New Roman"/>
          <w:sz w:val="24"/>
          <w:szCs w:val="24"/>
          <w:lang w:val="en-US"/>
        </w:rPr>
        <w:t xml:space="preserve"> 2009;</w:t>
      </w:r>
      <w:r w:rsidR="00715C3D" w:rsidRPr="00793665">
        <w:rPr>
          <w:rFonts w:ascii="Times New Roman" w:hAnsi="Times New Roman" w:cs="Times New Roman"/>
          <w:b/>
          <w:sz w:val="24"/>
          <w:szCs w:val="24"/>
          <w:lang w:val="en-US"/>
        </w:rPr>
        <w:t>91</w:t>
      </w:r>
      <w:r w:rsidR="00715C3D" w:rsidRPr="00793665">
        <w:rPr>
          <w:rFonts w:ascii="Times New Roman" w:hAnsi="Times New Roman" w:cs="Times New Roman"/>
          <w:sz w:val="24"/>
          <w:szCs w:val="24"/>
          <w:lang w:val="en-US"/>
        </w:rPr>
        <w:t>:1837-1841.</w:t>
      </w:r>
    </w:p>
    <w:p w:rsidR="00876DA7" w:rsidRDefault="00876DA7" w:rsidP="00793665">
      <w:pPr>
        <w:contextualSpacing/>
        <w:jc w:val="both"/>
        <w:rPr>
          <w:rFonts w:ascii="Times New Roman" w:hAnsi="Times New Roman" w:cs="Times New Roman"/>
          <w:sz w:val="24"/>
          <w:szCs w:val="24"/>
          <w:lang w:val="en-US"/>
        </w:rPr>
      </w:pPr>
    </w:p>
    <w:p w:rsidR="00AC797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797D" w:rsidRPr="00793665">
        <w:rPr>
          <w:rFonts w:ascii="Times New Roman" w:hAnsi="Times New Roman" w:cs="Times New Roman"/>
          <w:sz w:val="24"/>
          <w:szCs w:val="24"/>
          <w:lang w:val="en-US"/>
        </w:rPr>
        <w:t xml:space="preserve">Haller-Kikkatalo K, Sarapik A, Faure GC, Béné MC, Massin F, Salumets A, Uibo R. Serum sTREM-1 (soluble triggering receptor expressed on myeloid cells-1) associates negatively with embryo quality in infertility patients. </w:t>
      </w:r>
      <w:r w:rsidR="00AC797D" w:rsidRPr="00793665">
        <w:rPr>
          <w:rFonts w:ascii="Times New Roman" w:hAnsi="Times New Roman" w:cs="Times New Roman"/>
          <w:i/>
          <w:sz w:val="24"/>
          <w:szCs w:val="24"/>
          <w:lang w:val="en-US"/>
        </w:rPr>
        <w:t>Am J Reprod Immunol</w:t>
      </w:r>
      <w:r w:rsidR="00AC797D" w:rsidRPr="00793665">
        <w:rPr>
          <w:rFonts w:ascii="Times New Roman" w:hAnsi="Times New Roman" w:cs="Times New Roman"/>
          <w:sz w:val="24"/>
          <w:szCs w:val="24"/>
          <w:lang w:val="en-US"/>
        </w:rPr>
        <w:t xml:space="preserve"> 2012;</w:t>
      </w:r>
      <w:r w:rsidR="00AC797D" w:rsidRPr="00793665">
        <w:rPr>
          <w:rFonts w:ascii="Times New Roman" w:hAnsi="Times New Roman" w:cs="Times New Roman"/>
          <w:b/>
          <w:sz w:val="24"/>
          <w:szCs w:val="24"/>
          <w:lang w:val="en-US"/>
        </w:rPr>
        <w:t>68</w:t>
      </w:r>
      <w:r w:rsidR="00AC797D" w:rsidRPr="00793665">
        <w:rPr>
          <w:rFonts w:ascii="Times New Roman" w:hAnsi="Times New Roman" w:cs="Times New Roman"/>
          <w:sz w:val="24"/>
          <w:szCs w:val="24"/>
          <w:lang w:val="en-US"/>
        </w:rPr>
        <w:t>:68-74.</w:t>
      </w:r>
    </w:p>
    <w:p w:rsidR="00876DA7" w:rsidRDefault="00876DA7" w:rsidP="00793665">
      <w:pPr>
        <w:contextualSpacing/>
        <w:jc w:val="both"/>
        <w:rPr>
          <w:rFonts w:ascii="Times New Roman" w:hAnsi="Times New Roman" w:cs="Times New Roman"/>
          <w:sz w:val="24"/>
          <w:szCs w:val="24"/>
          <w:lang w:val="en-US"/>
        </w:rPr>
      </w:pPr>
    </w:p>
    <w:p w:rsidR="009B56B1"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56B1" w:rsidRPr="00793665">
        <w:rPr>
          <w:rFonts w:ascii="Times New Roman" w:hAnsi="Times New Roman" w:cs="Times New Roman"/>
          <w:sz w:val="24"/>
          <w:szCs w:val="24"/>
          <w:lang w:val="en-US"/>
        </w:rPr>
        <w:t xml:space="preserve">Hammadeh ME, Fischer-Hammadeh C, Hoffmeister H, Huebner U, Georg T, Rosenbaum P, Schmidt W. Fibroblast growth factor (FGF), intracellular adhesion molecule (sICAM-1) level in serum and follicular fluid of infertile women with polycystic ovarian syndrome, endometriosis and tubal damage, and their effect on ICSI outcome. </w:t>
      </w:r>
      <w:r w:rsidR="009B56B1" w:rsidRPr="00793665">
        <w:rPr>
          <w:rFonts w:ascii="Times New Roman" w:hAnsi="Times New Roman" w:cs="Times New Roman"/>
          <w:i/>
          <w:sz w:val="24"/>
          <w:szCs w:val="24"/>
          <w:lang w:val="en-US"/>
        </w:rPr>
        <w:t>Am J Reprod Immuno</w:t>
      </w:r>
      <w:r w:rsidR="009B56B1" w:rsidRPr="00793665">
        <w:rPr>
          <w:rFonts w:ascii="Times New Roman" w:hAnsi="Times New Roman" w:cs="Times New Roman"/>
          <w:sz w:val="24"/>
          <w:szCs w:val="24"/>
          <w:lang w:val="en-US"/>
        </w:rPr>
        <w:t xml:space="preserve"> 2003A;</w:t>
      </w:r>
      <w:r w:rsidR="009B56B1" w:rsidRPr="00793665">
        <w:rPr>
          <w:rFonts w:ascii="Times New Roman" w:hAnsi="Times New Roman" w:cs="Times New Roman"/>
          <w:b/>
          <w:sz w:val="24"/>
          <w:szCs w:val="24"/>
          <w:lang w:val="en-US"/>
        </w:rPr>
        <w:t>50</w:t>
      </w:r>
      <w:r w:rsidR="009B56B1" w:rsidRPr="00793665">
        <w:rPr>
          <w:rFonts w:ascii="Times New Roman" w:hAnsi="Times New Roman" w:cs="Times New Roman"/>
          <w:sz w:val="24"/>
          <w:szCs w:val="24"/>
          <w:lang w:val="en-US"/>
        </w:rPr>
        <w:t>:124-130.</w:t>
      </w:r>
    </w:p>
    <w:p w:rsidR="00876DA7" w:rsidRDefault="00876DA7" w:rsidP="00793665">
      <w:pPr>
        <w:contextualSpacing/>
        <w:jc w:val="both"/>
        <w:rPr>
          <w:rFonts w:ascii="Times New Roman" w:hAnsi="Times New Roman" w:cs="Times New Roman"/>
          <w:sz w:val="24"/>
          <w:szCs w:val="24"/>
          <w:lang w:val="en-US"/>
        </w:rPr>
      </w:pPr>
    </w:p>
    <w:p w:rsidR="009B56B1"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56B1" w:rsidRPr="00793665">
        <w:rPr>
          <w:rFonts w:ascii="Times New Roman" w:hAnsi="Times New Roman" w:cs="Times New Roman"/>
          <w:sz w:val="24"/>
          <w:szCs w:val="24"/>
          <w:lang w:val="en-US"/>
        </w:rPr>
        <w:t xml:space="preserve">Hammadeh ME, Fischer-Hammadeh C, Georg T, Rosenbaum P, Schmidt W. Comparison between cytokine concentration in follicular fluid of poor and high responder patients and their influence of ICSI-outcome. </w:t>
      </w:r>
      <w:r w:rsidR="009B56B1" w:rsidRPr="00793665">
        <w:rPr>
          <w:rFonts w:ascii="Times New Roman" w:hAnsi="Times New Roman" w:cs="Times New Roman"/>
          <w:i/>
          <w:sz w:val="24"/>
          <w:szCs w:val="24"/>
          <w:lang w:val="en-US"/>
        </w:rPr>
        <w:t>Am J Reprod Immunol</w:t>
      </w:r>
      <w:r w:rsidR="009B56B1" w:rsidRPr="00793665">
        <w:rPr>
          <w:rFonts w:ascii="Times New Roman" w:hAnsi="Times New Roman" w:cs="Times New Roman"/>
          <w:sz w:val="24"/>
          <w:szCs w:val="24"/>
          <w:lang w:val="en-US"/>
        </w:rPr>
        <w:t xml:space="preserve"> 2003B;</w:t>
      </w:r>
      <w:r w:rsidR="009B56B1" w:rsidRPr="00793665">
        <w:rPr>
          <w:rFonts w:ascii="Times New Roman" w:hAnsi="Times New Roman" w:cs="Times New Roman"/>
          <w:b/>
          <w:sz w:val="24"/>
          <w:szCs w:val="24"/>
          <w:lang w:val="en-US"/>
        </w:rPr>
        <w:t>50</w:t>
      </w:r>
      <w:r w:rsidR="009B56B1" w:rsidRPr="00793665">
        <w:rPr>
          <w:rFonts w:ascii="Times New Roman" w:hAnsi="Times New Roman" w:cs="Times New Roman"/>
          <w:sz w:val="24"/>
          <w:szCs w:val="24"/>
          <w:lang w:val="en-US"/>
        </w:rPr>
        <w:t>:131-136.</w:t>
      </w:r>
    </w:p>
    <w:p w:rsidR="009C5DED" w:rsidRPr="00793665" w:rsidRDefault="009C5DED" w:rsidP="00793665">
      <w:pPr>
        <w:contextualSpacing/>
        <w:jc w:val="both"/>
        <w:rPr>
          <w:rFonts w:ascii="Times New Roman" w:hAnsi="Times New Roman" w:cs="Times New Roman"/>
          <w:sz w:val="24"/>
          <w:szCs w:val="24"/>
          <w:lang w:val="en-US"/>
        </w:rPr>
      </w:pPr>
    </w:p>
    <w:p w:rsidR="00DB0EC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EC5" w:rsidRPr="00793665">
        <w:rPr>
          <w:rFonts w:ascii="Times New Roman" w:hAnsi="Times New Roman" w:cs="Times New Roman"/>
          <w:sz w:val="24"/>
          <w:szCs w:val="24"/>
          <w:lang w:val="en-US"/>
        </w:rPr>
        <w:t xml:space="preserve">Hammadeh ME, Fischer-Hammadeh C, Hoffmeister H, Herrmann W, Rosenbaum P, Schmidt W. Relationship between cytokine concentrations (FGF, sICAM-1 and SCF) in serum, follicular fluid and ICSI outcome. </w:t>
      </w:r>
      <w:r w:rsidR="00DB0EC5" w:rsidRPr="00793665">
        <w:rPr>
          <w:rFonts w:ascii="Times New Roman" w:hAnsi="Times New Roman" w:cs="Times New Roman"/>
          <w:i/>
          <w:sz w:val="24"/>
          <w:szCs w:val="24"/>
          <w:lang w:val="en-US"/>
        </w:rPr>
        <w:t>Am J Reprod Immunol</w:t>
      </w:r>
      <w:r w:rsidR="00DB0EC5" w:rsidRPr="00793665">
        <w:rPr>
          <w:rFonts w:ascii="Times New Roman" w:hAnsi="Times New Roman" w:cs="Times New Roman"/>
          <w:sz w:val="24"/>
          <w:szCs w:val="24"/>
          <w:lang w:val="en-US"/>
        </w:rPr>
        <w:t xml:space="preserve"> 2004;</w:t>
      </w:r>
      <w:r w:rsidR="00DB0EC5" w:rsidRPr="00793665">
        <w:rPr>
          <w:rFonts w:ascii="Times New Roman" w:hAnsi="Times New Roman" w:cs="Times New Roman"/>
          <w:b/>
          <w:sz w:val="24"/>
          <w:szCs w:val="24"/>
          <w:lang w:val="en-US"/>
        </w:rPr>
        <w:t>51</w:t>
      </w:r>
      <w:r w:rsidR="00DB0EC5" w:rsidRPr="00793665">
        <w:rPr>
          <w:rFonts w:ascii="Times New Roman" w:hAnsi="Times New Roman" w:cs="Times New Roman"/>
          <w:sz w:val="24"/>
          <w:szCs w:val="24"/>
          <w:lang w:val="en-US"/>
        </w:rPr>
        <w:t>:81-85.</w:t>
      </w:r>
    </w:p>
    <w:p w:rsidR="00876DA7" w:rsidRDefault="00876DA7" w:rsidP="00793665">
      <w:pPr>
        <w:contextualSpacing/>
        <w:jc w:val="both"/>
        <w:rPr>
          <w:rFonts w:ascii="Times New Roman" w:hAnsi="Times New Roman" w:cs="Times New Roman"/>
          <w:sz w:val="24"/>
          <w:szCs w:val="24"/>
          <w:lang w:val="en-US"/>
        </w:rPr>
      </w:pPr>
    </w:p>
    <w:p w:rsidR="0065762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7626" w:rsidRPr="00793665">
        <w:rPr>
          <w:rFonts w:ascii="Times New Roman" w:hAnsi="Times New Roman" w:cs="Times New Roman"/>
          <w:sz w:val="24"/>
          <w:szCs w:val="24"/>
          <w:lang w:val="en-US"/>
        </w:rPr>
        <w:t>Han M, Park SB, Park BJ. Lower growth factor expression in follicular fluid undergone in-vitro fertilization.</w:t>
      </w:r>
      <w:r w:rsidR="00FF3BD6">
        <w:rPr>
          <w:rFonts w:ascii="Times New Roman" w:hAnsi="Times New Roman" w:cs="Times New Roman"/>
          <w:sz w:val="24"/>
          <w:szCs w:val="24"/>
          <w:lang w:val="en-US"/>
        </w:rPr>
        <w:t xml:space="preserve"> </w:t>
      </w:r>
      <w:r w:rsidR="00657626" w:rsidRPr="00793665">
        <w:rPr>
          <w:rFonts w:ascii="Times New Roman" w:hAnsi="Times New Roman" w:cs="Times New Roman"/>
          <w:i/>
          <w:sz w:val="24"/>
          <w:szCs w:val="24"/>
          <w:lang w:val="en-US"/>
        </w:rPr>
        <w:t>Clin Exp Reprod Med</w:t>
      </w:r>
      <w:r w:rsidR="00657626" w:rsidRPr="00793665">
        <w:rPr>
          <w:rFonts w:ascii="Times New Roman" w:hAnsi="Times New Roman" w:cs="Times New Roman"/>
          <w:sz w:val="24"/>
          <w:szCs w:val="24"/>
          <w:lang w:val="en-US"/>
        </w:rPr>
        <w:t xml:space="preserve"> 2011;</w:t>
      </w:r>
      <w:r w:rsidR="00657626" w:rsidRPr="00793665">
        <w:rPr>
          <w:rFonts w:ascii="Times New Roman" w:hAnsi="Times New Roman" w:cs="Times New Roman"/>
          <w:b/>
          <w:sz w:val="24"/>
          <w:szCs w:val="24"/>
          <w:lang w:val="en-US"/>
        </w:rPr>
        <w:t>38</w:t>
      </w:r>
      <w:r w:rsidR="00657626" w:rsidRPr="00793665">
        <w:rPr>
          <w:rFonts w:ascii="Times New Roman" w:hAnsi="Times New Roman" w:cs="Times New Roman"/>
          <w:sz w:val="24"/>
          <w:szCs w:val="24"/>
          <w:lang w:val="en-US"/>
        </w:rPr>
        <w:t>:210-215.</w:t>
      </w:r>
    </w:p>
    <w:p w:rsidR="00876DA7" w:rsidRDefault="00876DA7" w:rsidP="00793665">
      <w:pPr>
        <w:contextualSpacing/>
        <w:jc w:val="both"/>
        <w:rPr>
          <w:rFonts w:ascii="Times New Roman" w:hAnsi="Times New Roman" w:cs="Times New Roman"/>
          <w:sz w:val="24"/>
          <w:szCs w:val="24"/>
          <w:lang w:val="en-US"/>
        </w:rPr>
      </w:pPr>
    </w:p>
    <w:p w:rsidR="0065762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7626" w:rsidRPr="00793665">
        <w:rPr>
          <w:rFonts w:ascii="Times New Roman" w:hAnsi="Times New Roman" w:cs="Times New Roman"/>
          <w:sz w:val="24"/>
          <w:szCs w:val="24"/>
          <w:lang w:val="en-US"/>
        </w:rPr>
        <w:t>Hanrieder J, Nyakas A, Naessén T, Bergquist J.</w:t>
      </w:r>
      <w:r w:rsidR="0028467C" w:rsidRPr="00793665">
        <w:rPr>
          <w:rFonts w:ascii="Times New Roman" w:hAnsi="Times New Roman" w:cs="Times New Roman"/>
          <w:sz w:val="24"/>
          <w:szCs w:val="24"/>
          <w:lang w:val="en-US"/>
        </w:rPr>
        <w:t xml:space="preserve"> Proteomic analysis of human follicular fluid using an alternative bottom-up approach. </w:t>
      </w:r>
      <w:r w:rsidR="0028467C" w:rsidRPr="00793665">
        <w:rPr>
          <w:rFonts w:ascii="Times New Roman" w:hAnsi="Times New Roman" w:cs="Times New Roman"/>
          <w:i/>
          <w:sz w:val="24"/>
          <w:szCs w:val="24"/>
          <w:lang w:val="en-US"/>
        </w:rPr>
        <w:t>J Proteome Res</w:t>
      </w:r>
      <w:r w:rsidR="0028467C" w:rsidRPr="00793665">
        <w:rPr>
          <w:rFonts w:ascii="Times New Roman" w:hAnsi="Times New Roman" w:cs="Times New Roman"/>
          <w:sz w:val="24"/>
          <w:szCs w:val="24"/>
          <w:lang w:val="en-US"/>
        </w:rPr>
        <w:t xml:space="preserve"> 2008;</w:t>
      </w:r>
      <w:r w:rsidR="0028467C" w:rsidRPr="00793665">
        <w:rPr>
          <w:rFonts w:ascii="Times New Roman" w:hAnsi="Times New Roman" w:cs="Times New Roman"/>
          <w:b/>
          <w:sz w:val="24"/>
          <w:szCs w:val="24"/>
          <w:lang w:val="en-US"/>
        </w:rPr>
        <w:t>7</w:t>
      </w:r>
      <w:r w:rsidR="0028467C" w:rsidRPr="00793665">
        <w:rPr>
          <w:rFonts w:ascii="Times New Roman" w:hAnsi="Times New Roman" w:cs="Times New Roman"/>
          <w:sz w:val="24"/>
          <w:szCs w:val="24"/>
          <w:lang w:val="en-US"/>
        </w:rPr>
        <w:t>:443-449.</w:t>
      </w:r>
    </w:p>
    <w:p w:rsidR="00876DA7" w:rsidRDefault="00876DA7" w:rsidP="00793665">
      <w:pPr>
        <w:contextualSpacing/>
        <w:jc w:val="both"/>
        <w:rPr>
          <w:rFonts w:ascii="Times New Roman" w:hAnsi="Times New Roman" w:cs="Times New Roman"/>
          <w:sz w:val="24"/>
          <w:szCs w:val="24"/>
          <w:lang w:val="en-US"/>
        </w:rPr>
      </w:pPr>
    </w:p>
    <w:p w:rsidR="0028467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67C" w:rsidRPr="00793665">
        <w:rPr>
          <w:rFonts w:ascii="Times New Roman" w:hAnsi="Times New Roman" w:cs="Times New Roman"/>
          <w:sz w:val="24"/>
          <w:szCs w:val="24"/>
          <w:lang w:val="en-US"/>
        </w:rPr>
        <w:t xml:space="preserve">Hanrieder J, Zuberovic A, Bergquist J. Surface modified capillary electrophoresis combined with in solution isoelectric focusing and MALDI-TOF/TOF MS: a gel-free multidimensional electrophoresis approach for proteomic profiling--exemplified on human follicular fluid. </w:t>
      </w:r>
      <w:r w:rsidR="0028467C" w:rsidRPr="00793665">
        <w:rPr>
          <w:rFonts w:ascii="Times New Roman" w:hAnsi="Times New Roman" w:cs="Times New Roman"/>
          <w:i/>
          <w:sz w:val="24"/>
          <w:szCs w:val="24"/>
          <w:lang w:val="en-US"/>
        </w:rPr>
        <w:t>J Chromatogr A</w:t>
      </w:r>
      <w:r w:rsidR="0028467C" w:rsidRPr="00793665">
        <w:rPr>
          <w:rFonts w:ascii="Times New Roman" w:hAnsi="Times New Roman" w:cs="Times New Roman"/>
          <w:sz w:val="24"/>
          <w:szCs w:val="24"/>
          <w:lang w:val="en-US"/>
        </w:rPr>
        <w:t xml:space="preserve"> 2009;</w:t>
      </w:r>
      <w:r w:rsidR="0028467C" w:rsidRPr="00793665">
        <w:rPr>
          <w:rFonts w:ascii="Times New Roman" w:hAnsi="Times New Roman" w:cs="Times New Roman"/>
          <w:b/>
          <w:sz w:val="24"/>
          <w:szCs w:val="24"/>
          <w:lang w:val="en-US"/>
        </w:rPr>
        <w:t>1216</w:t>
      </w:r>
      <w:r w:rsidR="0028467C" w:rsidRPr="00793665">
        <w:rPr>
          <w:rFonts w:ascii="Times New Roman" w:hAnsi="Times New Roman" w:cs="Times New Roman"/>
          <w:sz w:val="24"/>
          <w:szCs w:val="24"/>
          <w:lang w:val="en-US"/>
        </w:rPr>
        <w:t>:3621-3628.</w:t>
      </w:r>
    </w:p>
    <w:p w:rsidR="00876DA7" w:rsidRDefault="00876DA7" w:rsidP="00793665">
      <w:pPr>
        <w:contextualSpacing/>
        <w:jc w:val="both"/>
        <w:rPr>
          <w:rFonts w:ascii="Times New Roman" w:hAnsi="Times New Roman" w:cs="Times New Roman"/>
          <w:sz w:val="24"/>
          <w:szCs w:val="24"/>
          <w:lang w:val="en-US"/>
        </w:rPr>
      </w:pPr>
    </w:p>
    <w:p w:rsidR="0028467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67C" w:rsidRPr="00793665">
        <w:rPr>
          <w:rFonts w:ascii="Times New Roman" w:hAnsi="Times New Roman" w:cs="Times New Roman"/>
          <w:sz w:val="24"/>
          <w:szCs w:val="24"/>
          <w:lang w:val="en-US"/>
        </w:rPr>
        <w:t xml:space="preserve">Haq A, Kayali M, Hammami MM, Jaroudi K, al-Sedairy ST. Immunoreactive endothelin-1, endothelin-2 and big endothelin-1 in follicular fluids of women undergoing ovulation induction for in-vitro fertilization. </w:t>
      </w:r>
      <w:r w:rsidR="0028467C" w:rsidRPr="00793665">
        <w:rPr>
          <w:rFonts w:ascii="Times New Roman" w:hAnsi="Times New Roman" w:cs="Times New Roman"/>
          <w:i/>
          <w:sz w:val="24"/>
          <w:szCs w:val="24"/>
          <w:lang w:val="en-US"/>
        </w:rPr>
        <w:t>Hum Reprod</w:t>
      </w:r>
      <w:r w:rsidR="0028467C" w:rsidRPr="00793665">
        <w:rPr>
          <w:rFonts w:ascii="Times New Roman" w:hAnsi="Times New Roman" w:cs="Times New Roman"/>
          <w:sz w:val="24"/>
          <w:szCs w:val="24"/>
          <w:lang w:val="en-US"/>
        </w:rPr>
        <w:t xml:space="preserve"> 1996;</w:t>
      </w:r>
      <w:r w:rsidR="0028467C" w:rsidRPr="00793665">
        <w:rPr>
          <w:rFonts w:ascii="Times New Roman" w:hAnsi="Times New Roman" w:cs="Times New Roman"/>
          <w:b/>
          <w:sz w:val="24"/>
          <w:szCs w:val="24"/>
          <w:lang w:val="en-US"/>
        </w:rPr>
        <w:t>11</w:t>
      </w:r>
      <w:r w:rsidR="0028467C" w:rsidRPr="00793665">
        <w:rPr>
          <w:rFonts w:ascii="Times New Roman" w:hAnsi="Times New Roman" w:cs="Times New Roman"/>
          <w:sz w:val="24"/>
          <w:szCs w:val="24"/>
          <w:lang w:val="en-US"/>
        </w:rPr>
        <w:t>:269-273.</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Hatzi E, Bouba I, Galidi A, Lazaros L, Xita N, Sakaloglou P, Kolios G, Bairaktari E, Kaponis A, Zikopoulos K </w:t>
      </w:r>
      <w:r w:rsidR="00A77CBB" w:rsidRPr="00793665">
        <w:rPr>
          <w:rFonts w:ascii="Times New Roman" w:hAnsi="Times New Roman" w:cs="Times New Roman"/>
          <w:i/>
          <w:sz w:val="24"/>
          <w:szCs w:val="24"/>
          <w:lang w:val="en-US"/>
        </w:rPr>
        <w:t>et al.</w:t>
      </w:r>
      <w:r w:rsidR="00A77CBB" w:rsidRPr="00793665">
        <w:rPr>
          <w:rFonts w:ascii="Times New Roman" w:hAnsi="Times New Roman" w:cs="Times New Roman"/>
          <w:sz w:val="24"/>
          <w:szCs w:val="24"/>
          <w:lang w:val="en-US"/>
        </w:rPr>
        <w:t xml:space="preserve"> Association of serum and follicular fluid SHBG levels and SHBG (TAAAA)n polymorphism with follicle size in women undergoing ovarian stimulation. </w:t>
      </w:r>
      <w:r w:rsidR="00A77CBB" w:rsidRPr="00793665">
        <w:rPr>
          <w:rFonts w:ascii="Times New Roman" w:hAnsi="Times New Roman" w:cs="Times New Roman"/>
          <w:i/>
          <w:sz w:val="24"/>
          <w:szCs w:val="24"/>
          <w:lang w:val="en-US"/>
        </w:rPr>
        <w:t>Gynecol Endocrinol</w:t>
      </w:r>
      <w:r w:rsidR="00A77CBB" w:rsidRPr="00793665">
        <w:rPr>
          <w:rFonts w:ascii="Times New Roman" w:hAnsi="Times New Roman" w:cs="Times New Roman"/>
          <w:sz w:val="24"/>
          <w:szCs w:val="24"/>
          <w:lang w:val="en-US"/>
        </w:rPr>
        <w:t xml:space="preserve"> 2011;</w:t>
      </w:r>
      <w:r w:rsidR="00A77CBB" w:rsidRPr="00793665">
        <w:rPr>
          <w:rFonts w:ascii="Times New Roman" w:hAnsi="Times New Roman" w:cs="Times New Roman"/>
          <w:b/>
          <w:sz w:val="24"/>
          <w:szCs w:val="24"/>
          <w:lang w:val="en-US"/>
        </w:rPr>
        <w:t>27</w:t>
      </w:r>
      <w:r w:rsidR="00A77CBB" w:rsidRPr="00793665">
        <w:rPr>
          <w:rFonts w:ascii="Times New Roman" w:hAnsi="Times New Roman" w:cs="Times New Roman"/>
          <w:sz w:val="24"/>
          <w:szCs w:val="24"/>
          <w:lang w:val="en-US"/>
        </w:rPr>
        <w:t>:27-32.</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699B" w:rsidRPr="00793665">
        <w:rPr>
          <w:rFonts w:ascii="Times New Roman" w:hAnsi="Times New Roman" w:cs="Times New Roman"/>
          <w:sz w:val="24"/>
          <w:szCs w:val="24"/>
          <w:lang w:val="en-US"/>
        </w:rPr>
        <w:t>Hayes</w:t>
      </w:r>
      <w:r w:rsidR="00A77CBB" w:rsidRPr="00793665">
        <w:rPr>
          <w:rFonts w:ascii="Times New Roman" w:hAnsi="Times New Roman" w:cs="Times New Roman"/>
          <w:sz w:val="24"/>
          <w:szCs w:val="24"/>
          <w:lang w:val="en-US"/>
        </w:rPr>
        <w:t xml:space="preserve"> FJ, Hall JE, Boepple PA, Crowley WF Jr. Clinical review 96: Differential control of gonadotropin secretion in the human: endocrine role of inhibin. </w:t>
      </w:r>
      <w:r w:rsidR="00A77CBB" w:rsidRPr="00793665">
        <w:rPr>
          <w:rFonts w:ascii="Times New Roman" w:hAnsi="Times New Roman" w:cs="Times New Roman"/>
          <w:i/>
          <w:sz w:val="24"/>
          <w:szCs w:val="24"/>
          <w:lang w:val="en-US"/>
        </w:rPr>
        <w:t>J Clin Endocrinol Metab</w:t>
      </w:r>
      <w:r w:rsidR="00A77CBB" w:rsidRPr="00793665">
        <w:rPr>
          <w:rFonts w:ascii="Times New Roman" w:hAnsi="Times New Roman" w:cs="Times New Roman"/>
          <w:sz w:val="24"/>
          <w:szCs w:val="24"/>
          <w:lang w:val="en-US"/>
        </w:rPr>
        <w:t xml:space="preserve"> 1998;</w:t>
      </w:r>
      <w:r w:rsidR="00A77CBB" w:rsidRPr="00793665">
        <w:rPr>
          <w:rFonts w:ascii="Times New Roman" w:hAnsi="Times New Roman" w:cs="Times New Roman"/>
          <w:b/>
          <w:sz w:val="24"/>
          <w:szCs w:val="24"/>
          <w:lang w:val="en-US"/>
        </w:rPr>
        <w:t>83</w:t>
      </w:r>
      <w:r w:rsidR="00A77CBB" w:rsidRPr="00793665">
        <w:rPr>
          <w:rFonts w:ascii="Times New Roman" w:hAnsi="Times New Roman" w:cs="Times New Roman"/>
          <w:sz w:val="24"/>
          <w:szCs w:val="24"/>
          <w:lang w:val="en-US"/>
        </w:rPr>
        <w:t>:1835-1841.</w:t>
      </w:r>
    </w:p>
    <w:p w:rsidR="00876DA7" w:rsidRDefault="00876DA7" w:rsidP="00793665">
      <w:pPr>
        <w:contextualSpacing/>
        <w:jc w:val="both"/>
        <w:rPr>
          <w:rFonts w:ascii="Times New Roman" w:hAnsi="Times New Roman" w:cs="Times New Roman"/>
          <w:sz w:val="24"/>
          <w:szCs w:val="24"/>
          <w:lang w:val="en-US"/>
        </w:rPr>
      </w:pPr>
    </w:p>
    <w:p w:rsidR="00F817E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E4" w:rsidRPr="00793665">
        <w:rPr>
          <w:rFonts w:ascii="Times New Roman" w:hAnsi="Times New Roman" w:cs="Times New Roman"/>
          <w:sz w:val="24"/>
          <w:szCs w:val="24"/>
          <w:lang w:val="en-US"/>
        </w:rPr>
        <w:t xml:space="preserve">Hendarto H, Prabowo P, Moeloek FA, Soetjipto S. Growth differentiation factor 9 concentration in the follicular fluid of infertile women with endometriosis. </w:t>
      </w:r>
      <w:r w:rsidR="00F817E4" w:rsidRPr="00793665">
        <w:rPr>
          <w:rFonts w:ascii="Times New Roman" w:hAnsi="Times New Roman" w:cs="Times New Roman"/>
          <w:i/>
          <w:sz w:val="24"/>
          <w:szCs w:val="24"/>
          <w:lang w:val="en-US"/>
        </w:rPr>
        <w:t>Fertil Steri</w:t>
      </w:r>
      <w:r w:rsidR="00F817E4" w:rsidRPr="00793665">
        <w:rPr>
          <w:rFonts w:ascii="Times New Roman" w:hAnsi="Times New Roman" w:cs="Times New Roman"/>
          <w:sz w:val="24"/>
          <w:szCs w:val="24"/>
          <w:lang w:val="en-US"/>
        </w:rPr>
        <w:t xml:space="preserve"> 2010;</w:t>
      </w:r>
      <w:r w:rsidR="00F817E4" w:rsidRPr="00793665">
        <w:rPr>
          <w:rFonts w:ascii="Times New Roman" w:hAnsi="Times New Roman" w:cs="Times New Roman"/>
          <w:b/>
          <w:sz w:val="24"/>
          <w:szCs w:val="24"/>
          <w:lang w:val="en-US"/>
        </w:rPr>
        <w:t>94</w:t>
      </w:r>
      <w:r w:rsidR="00F817E4" w:rsidRPr="00793665">
        <w:rPr>
          <w:rFonts w:ascii="Times New Roman" w:hAnsi="Times New Roman" w:cs="Times New Roman"/>
          <w:sz w:val="24"/>
          <w:szCs w:val="24"/>
          <w:lang w:val="en-US"/>
        </w:rPr>
        <w:t>:758-760.</w:t>
      </w:r>
    </w:p>
    <w:p w:rsidR="00876DA7" w:rsidRDefault="00876DA7" w:rsidP="00793665">
      <w:pPr>
        <w:contextualSpacing/>
        <w:jc w:val="both"/>
        <w:rPr>
          <w:rFonts w:ascii="Times New Roman" w:hAnsi="Times New Roman" w:cs="Times New Roman"/>
          <w:sz w:val="24"/>
          <w:szCs w:val="24"/>
          <w:lang w:val="en-US"/>
        </w:rPr>
      </w:pPr>
    </w:p>
    <w:p w:rsidR="00A77CB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7CBB" w:rsidRPr="00793665">
        <w:rPr>
          <w:rFonts w:ascii="Times New Roman" w:hAnsi="Times New Roman" w:cs="Times New Roman"/>
          <w:sz w:val="24"/>
          <w:szCs w:val="24"/>
          <w:lang w:val="en-US"/>
        </w:rPr>
        <w:t xml:space="preserve">Hill MJ, Uyehara CF, Hashiro GM, Frattarelli JL. The utility of serum leptin and follicular fluid leptin, estradiol, and progesterone levels during an in vitro fertilization cycle. </w:t>
      </w:r>
      <w:r w:rsidR="00A77CBB" w:rsidRPr="00793665">
        <w:rPr>
          <w:rFonts w:ascii="Times New Roman" w:hAnsi="Times New Roman" w:cs="Times New Roman"/>
          <w:i/>
          <w:sz w:val="24"/>
          <w:szCs w:val="24"/>
          <w:lang w:val="en-US"/>
        </w:rPr>
        <w:t>J Assist Reprod Genet</w:t>
      </w:r>
      <w:r w:rsidR="00A77CBB" w:rsidRPr="00793665">
        <w:rPr>
          <w:rFonts w:ascii="Times New Roman" w:hAnsi="Times New Roman" w:cs="Times New Roman"/>
          <w:sz w:val="24"/>
          <w:szCs w:val="24"/>
          <w:lang w:val="en-US"/>
        </w:rPr>
        <w:t xml:space="preserve"> 2007;</w:t>
      </w:r>
      <w:r w:rsidR="00A77CBB" w:rsidRPr="00793665">
        <w:rPr>
          <w:rFonts w:ascii="Times New Roman" w:hAnsi="Times New Roman" w:cs="Times New Roman"/>
          <w:b/>
          <w:sz w:val="24"/>
          <w:szCs w:val="24"/>
          <w:lang w:val="en-US"/>
        </w:rPr>
        <w:t>24</w:t>
      </w:r>
      <w:r w:rsidR="00A77CBB" w:rsidRPr="00793665">
        <w:rPr>
          <w:rFonts w:ascii="Times New Roman" w:hAnsi="Times New Roman" w:cs="Times New Roman"/>
          <w:sz w:val="24"/>
          <w:szCs w:val="24"/>
          <w:lang w:val="en-US"/>
        </w:rPr>
        <w:t>:183-188.</w:t>
      </w:r>
    </w:p>
    <w:p w:rsidR="00876DA7" w:rsidRPr="009C5DED" w:rsidRDefault="00876DA7" w:rsidP="00793665">
      <w:pPr>
        <w:contextualSpacing/>
        <w:jc w:val="both"/>
        <w:rPr>
          <w:rFonts w:ascii="Times New Roman" w:hAnsi="Times New Roman" w:cs="Times New Roman"/>
          <w:sz w:val="24"/>
          <w:szCs w:val="24"/>
          <w:lang w:val="en-US"/>
        </w:rPr>
      </w:pPr>
    </w:p>
    <w:p w:rsidR="00402EF3" w:rsidRPr="00793665" w:rsidRDefault="004E4F69" w:rsidP="00793665">
      <w:pPr>
        <w:contextualSpacing/>
        <w:jc w:val="both"/>
        <w:rPr>
          <w:rFonts w:ascii="Times New Roman" w:hAnsi="Times New Roman" w:cs="Times New Roman"/>
          <w:sz w:val="24"/>
          <w:szCs w:val="24"/>
          <w:lang w:val="en-US"/>
        </w:rPr>
      </w:pPr>
      <w:r w:rsidRPr="009C5DED">
        <w:rPr>
          <w:rFonts w:ascii="Times New Roman" w:hAnsi="Times New Roman" w:cs="Times New Roman"/>
          <w:sz w:val="24"/>
          <w:szCs w:val="24"/>
          <w:lang w:val="en-US"/>
        </w:rPr>
        <w:t xml:space="preserve">- </w:t>
      </w:r>
      <w:r w:rsidR="00402EF3" w:rsidRPr="009C5DED">
        <w:rPr>
          <w:rFonts w:ascii="Times New Roman" w:hAnsi="Times New Roman" w:cs="Times New Roman"/>
          <w:sz w:val="24"/>
          <w:szCs w:val="24"/>
          <w:lang w:val="en-US"/>
        </w:rPr>
        <w:t xml:space="preserve">Hirota Y, Osuga Y, Koga K, Yoshino O, Hirata T, Harada M, Morimoto C, Yano T, Tsutsumi O, Sakuma S </w:t>
      </w:r>
      <w:r w:rsidR="00402EF3" w:rsidRPr="009C5DED">
        <w:rPr>
          <w:rFonts w:ascii="Times New Roman" w:hAnsi="Times New Roman" w:cs="Times New Roman"/>
          <w:i/>
          <w:sz w:val="24"/>
          <w:szCs w:val="24"/>
          <w:lang w:val="en-US"/>
        </w:rPr>
        <w:t>et al.</w:t>
      </w:r>
      <w:r w:rsidR="00402EF3" w:rsidRPr="009C5DED">
        <w:rPr>
          <w:rFonts w:ascii="Times New Roman" w:hAnsi="Times New Roman" w:cs="Times New Roman"/>
          <w:sz w:val="24"/>
          <w:szCs w:val="24"/>
          <w:lang w:val="en-US"/>
        </w:rPr>
        <w:t xml:space="preserve"> </w:t>
      </w:r>
      <w:r w:rsidR="00402EF3" w:rsidRPr="00793665">
        <w:rPr>
          <w:rFonts w:ascii="Times New Roman" w:hAnsi="Times New Roman" w:cs="Times New Roman"/>
          <w:sz w:val="24"/>
          <w:szCs w:val="24"/>
          <w:lang w:val="en-US"/>
        </w:rPr>
        <w:t xml:space="preserve">Possible implication of midkine in the development of endometriosis. </w:t>
      </w:r>
      <w:r w:rsidR="00402EF3" w:rsidRPr="00793665">
        <w:rPr>
          <w:rFonts w:ascii="Times New Roman" w:hAnsi="Times New Roman" w:cs="Times New Roman"/>
          <w:i/>
          <w:sz w:val="24"/>
          <w:szCs w:val="24"/>
          <w:lang w:val="en-US"/>
        </w:rPr>
        <w:t>Hum Reprod</w:t>
      </w:r>
      <w:r w:rsidR="00402EF3" w:rsidRPr="00793665">
        <w:rPr>
          <w:rFonts w:ascii="Times New Roman" w:hAnsi="Times New Roman" w:cs="Times New Roman"/>
          <w:sz w:val="24"/>
          <w:szCs w:val="24"/>
          <w:lang w:val="en-US"/>
        </w:rPr>
        <w:t xml:space="preserve"> 2005;</w:t>
      </w:r>
      <w:r w:rsidR="00402EF3" w:rsidRPr="00793665">
        <w:rPr>
          <w:rFonts w:ascii="Times New Roman" w:hAnsi="Times New Roman" w:cs="Times New Roman"/>
          <w:b/>
          <w:sz w:val="24"/>
          <w:szCs w:val="24"/>
          <w:lang w:val="en-US"/>
        </w:rPr>
        <w:t>20</w:t>
      </w:r>
      <w:r w:rsidR="00402EF3" w:rsidRPr="00793665">
        <w:rPr>
          <w:rFonts w:ascii="Times New Roman" w:hAnsi="Times New Roman" w:cs="Times New Roman"/>
          <w:sz w:val="24"/>
          <w:szCs w:val="24"/>
          <w:lang w:val="en-US"/>
        </w:rPr>
        <w:t>:1084-1089.</w:t>
      </w:r>
    </w:p>
    <w:p w:rsidR="00876DA7" w:rsidRDefault="00876DA7" w:rsidP="00793665">
      <w:pPr>
        <w:contextualSpacing/>
        <w:jc w:val="both"/>
        <w:rPr>
          <w:rFonts w:ascii="Times New Roman" w:hAnsi="Times New Roman" w:cs="Times New Roman"/>
          <w:sz w:val="24"/>
          <w:szCs w:val="24"/>
          <w:lang w:val="en-US"/>
        </w:rPr>
      </w:pPr>
    </w:p>
    <w:p w:rsidR="00FB362C"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 xml:space="preserve">Horka P, Malickova K, Jarosova R, Janatkova I, Zima T, Kalousova M. Matrix metalloproteinases in serum and the follicular fluid of women treated by in vitro fertilization. </w:t>
      </w:r>
      <w:r w:rsidR="00FB362C" w:rsidRPr="00793665">
        <w:rPr>
          <w:rFonts w:ascii="Times New Roman" w:hAnsi="Times New Roman" w:cs="Times New Roman"/>
          <w:i/>
          <w:sz w:val="24"/>
          <w:szCs w:val="24"/>
          <w:lang w:val="en-US"/>
        </w:rPr>
        <w:t>J Assist Reprod Genet</w:t>
      </w:r>
      <w:r w:rsidR="00FB362C" w:rsidRPr="00793665">
        <w:rPr>
          <w:rFonts w:ascii="Times New Roman" w:hAnsi="Times New Roman" w:cs="Times New Roman"/>
          <w:sz w:val="24"/>
          <w:szCs w:val="24"/>
          <w:lang w:val="en-US"/>
        </w:rPr>
        <w:t xml:space="preserve"> 2012;</w:t>
      </w:r>
      <w:r w:rsidR="00FB362C" w:rsidRPr="00793665">
        <w:rPr>
          <w:rFonts w:ascii="Times New Roman" w:hAnsi="Times New Roman" w:cs="Times New Roman"/>
          <w:b/>
          <w:sz w:val="24"/>
          <w:szCs w:val="24"/>
          <w:lang w:val="en-US"/>
        </w:rPr>
        <w:t>29</w:t>
      </w:r>
      <w:r w:rsidR="00FB362C" w:rsidRPr="00793665">
        <w:rPr>
          <w:rFonts w:ascii="Times New Roman" w:hAnsi="Times New Roman" w:cs="Times New Roman"/>
          <w:sz w:val="24"/>
          <w:szCs w:val="24"/>
          <w:lang w:val="en-US"/>
        </w:rPr>
        <w:t>:1207-</w:t>
      </w:r>
      <w:r w:rsidR="00DB0EC5" w:rsidRPr="00793665">
        <w:rPr>
          <w:rFonts w:ascii="Times New Roman" w:hAnsi="Times New Roman" w:cs="Times New Roman"/>
          <w:sz w:val="24"/>
          <w:szCs w:val="24"/>
          <w:lang w:val="en-US"/>
        </w:rPr>
        <w:t>12</w:t>
      </w:r>
      <w:r w:rsidR="00FB362C" w:rsidRPr="00793665">
        <w:rPr>
          <w:rFonts w:ascii="Times New Roman" w:hAnsi="Times New Roman" w:cs="Times New Roman"/>
          <w:sz w:val="24"/>
          <w:szCs w:val="24"/>
          <w:lang w:val="en-US"/>
        </w:rPr>
        <w:t>12</w:t>
      </w:r>
      <w:r w:rsidR="00DB0EC5" w:rsidRPr="00793665">
        <w:rPr>
          <w:rFonts w:ascii="Times New Roman" w:hAnsi="Times New Roman" w:cs="Times New Roman"/>
          <w:sz w:val="24"/>
          <w:szCs w:val="24"/>
          <w:lang w:val="en-US"/>
        </w:rPr>
        <w:t>.</w:t>
      </w:r>
    </w:p>
    <w:p w:rsidR="00876DA7" w:rsidRDefault="00876DA7" w:rsidP="00793665">
      <w:pPr>
        <w:contextualSpacing/>
        <w:jc w:val="both"/>
        <w:rPr>
          <w:rFonts w:ascii="Times New Roman" w:hAnsi="Times New Roman" w:cs="Times New Roman"/>
          <w:sz w:val="24"/>
          <w:szCs w:val="24"/>
          <w:lang w:val="en-US"/>
        </w:rPr>
      </w:pPr>
    </w:p>
    <w:p w:rsidR="001B3947" w:rsidRDefault="004E4F69" w:rsidP="00793665">
      <w:pPr>
        <w:contextualSpacing/>
        <w:jc w:val="both"/>
        <w:rPr>
          <w:rFonts w:ascii="Times New Roman" w:hAnsi="Times New Roman" w:cs="Times New Roman"/>
          <w:sz w:val="24"/>
          <w:szCs w:val="24"/>
          <w:lang w:val="en-US"/>
        </w:rPr>
      </w:pPr>
      <w:r w:rsidRPr="007B02D3">
        <w:rPr>
          <w:rFonts w:ascii="Times New Roman" w:hAnsi="Times New Roman" w:cs="Times New Roman"/>
          <w:sz w:val="24"/>
          <w:szCs w:val="24"/>
          <w:lang w:val="en-US"/>
        </w:rPr>
        <w:t xml:space="preserve">- </w:t>
      </w:r>
      <w:r w:rsidR="001B3947" w:rsidRPr="007B02D3">
        <w:rPr>
          <w:rFonts w:ascii="Times New Roman" w:hAnsi="Times New Roman" w:cs="Times New Roman"/>
          <w:sz w:val="24"/>
          <w:szCs w:val="24"/>
          <w:lang w:val="en-US"/>
        </w:rPr>
        <w:t>Huang da</w:t>
      </w:r>
      <w:r w:rsidR="001B3947" w:rsidRPr="001B3947">
        <w:rPr>
          <w:rFonts w:ascii="Times New Roman" w:hAnsi="Times New Roman" w:cs="Times New Roman"/>
          <w:sz w:val="24"/>
          <w:szCs w:val="24"/>
          <w:lang w:val="en-US"/>
        </w:rPr>
        <w:t xml:space="preserve"> W, Sherman BT, Lempicki RA. Systematic and integrative analysis of large gene lists using DAVID bioinformatics resources. Nat Protoc 2009;</w:t>
      </w:r>
      <w:r w:rsidR="001B3947" w:rsidRPr="001B3947">
        <w:rPr>
          <w:rFonts w:ascii="Times New Roman" w:hAnsi="Times New Roman" w:cs="Times New Roman"/>
          <w:b/>
          <w:sz w:val="24"/>
          <w:szCs w:val="24"/>
          <w:lang w:val="en-US"/>
        </w:rPr>
        <w:t>4</w:t>
      </w:r>
      <w:r w:rsidR="001B3947" w:rsidRPr="001B3947">
        <w:rPr>
          <w:rFonts w:ascii="Times New Roman" w:hAnsi="Times New Roman" w:cs="Times New Roman"/>
          <w:sz w:val="24"/>
          <w:szCs w:val="24"/>
          <w:lang w:val="en-US"/>
        </w:rPr>
        <w:t>:44-57.</w:t>
      </w:r>
    </w:p>
    <w:p w:rsidR="0017699B" w:rsidRPr="00793665" w:rsidRDefault="0017699B" w:rsidP="00793665">
      <w:pPr>
        <w:contextualSpacing/>
        <w:jc w:val="both"/>
        <w:rPr>
          <w:rFonts w:ascii="Times New Roman" w:hAnsi="Times New Roman" w:cs="Times New Roman"/>
          <w:sz w:val="24"/>
          <w:szCs w:val="24"/>
          <w:lang w:val="en-US"/>
        </w:rPr>
      </w:pPr>
    </w:p>
    <w:p w:rsidR="004852B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52B4" w:rsidRPr="00793665">
        <w:rPr>
          <w:rFonts w:ascii="Times New Roman" w:hAnsi="Times New Roman" w:cs="Times New Roman"/>
          <w:sz w:val="24"/>
          <w:szCs w:val="24"/>
          <w:lang w:val="en-US"/>
        </w:rPr>
        <w:t xml:space="preserve">Hull KL, Harvey S. Growth hormone: roles in female reproduction. </w:t>
      </w:r>
      <w:r w:rsidR="004852B4" w:rsidRPr="00793665">
        <w:rPr>
          <w:rFonts w:ascii="Times New Roman" w:hAnsi="Times New Roman" w:cs="Times New Roman"/>
          <w:i/>
          <w:sz w:val="24"/>
          <w:szCs w:val="24"/>
          <w:lang w:val="en-US"/>
        </w:rPr>
        <w:t>J Endocrinol</w:t>
      </w:r>
      <w:r w:rsidR="004852B4" w:rsidRPr="00793665">
        <w:rPr>
          <w:rFonts w:ascii="Times New Roman" w:hAnsi="Times New Roman" w:cs="Times New Roman"/>
          <w:sz w:val="24"/>
          <w:szCs w:val="24"/>
          <w:lang w:val="en-US"/>
        </w:rPr>
        <w:t xml:space="preserve"> 2001;</w:t>
      </w:r>
      <w:r w:rsidR="004852B4" w:rsidRPr="00793665">
        <w:rPr>
          <w:rFonts w:ascii="Times New Roman" w:hAnsi="Times New Roman" w:cs="Times New Roman"/>
          <w:b/>
          <w:sz w:val="24"/>
          <w:szCs w:val="24"/>
          <w:lang w:val="en-US"/>
        </w:rPr>
        <w:t>168</w:t>
      </w:r>
      <w:r w:rsidR="004852B4" w:rsidRPr="00793665">
        <w:rPr>
          <w:rFonts w:ascii="Times New Roman" w:hAnsi="Times New Roman" w:cs="Times New Roman"/>
          <w:sz w:val="24"/>
          <w:szCs w:val="24"/>
          <w:lang w:val="en-US"/>
        </w:rPr>
        <w:t>:1-23.</w:t>
      </w:r>
    </w:p>
    <w:p w:rsidR="00876DA7" w:rsidRDefault="00876DA7" w:rsidP="00793665">
      <w:pPr>
        <w:contextualSpacing/>
        <w:jc w:val="both"/>
        <w:rPr>
          <w:rFonts w:ascii="Times New Roman" w:hAnsi="Times New Roman" w:cs="Times New Roman"/>
          <w:sz w:val="24"/>
          <w:szCs w:val="24"/>
          <w:lang w:val="en-US"/>
        </w:rPr>
      </w:pPr>
    </w:p>
    <w:p w:rsidR="0028467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67C" w:rsidRPr="00793665">
        <w:rPr>
          <w:rFonts w:ascii="Times New Roman" w:hAnsi="Times New Roman" w:cs="Times New Roman"/>
          <w:sz w:val="24"/>
          <w:szCs w:val="24"/>
          <w:lang w:val="en-US"/>
        </w:rPr>
        <w:t>Humaidan P, Westergaard LG, Mikkelsen AL, Fukuda M, Yding Andersen C.</w:t>
      </w:r>
      <w:r w:rsidR="00876E97" w:rsidRPr="00793665">
        <w:rPr>
          <w:rFonts w:ascii="Times New Roman" w:hAnsi="Times New Roman" w:cs="Times New Roman"/>
          <w:sz w:val="24"/>
          <w:szCs w:val="24"/>
          <w:lang w:val="en-US"/>
        </w:rPr>
        <w:t xml:space="preserve"> Levels of the epidermal growth factor-like peptide amphiregulin in follicular fluid reflect the mode of triggering ovulation: a comparison between gonadotrophin-releasing hormone agonist and urinary human chorionic gonadotrophin. </w:t>
      </w:r>
      <w:r w:rsidR="00876E97" w:rsidRPr="00793665">
        <w:rPr>
          <w:rFonts w:ascii="Times New Roman" w:hAnsi="Times New Roman" w:cs="Times New Roman"/>
          <w:i/>
          <w:sz w:val="24"/>
          <w:szCs w:val="24"/>
          <w:lang w:val="en-US"/>
        </w:rPr>
        <w:t>Fertil Steril</w:t>
      </w:r>
      <w:r w:rsidR="00876E97" w:rsidRPr="00793665">
        <w:rPr>
          <w:rFonts w:ascii="Times New Roman" w:hAnsi="Times New Roman" w:cs="Times New Roman"/>
          <w:sz w:val="24"/>
          <w:szCs w:val="24"/>
          <w:lang w:val="en-US"/>
        </w:rPr>
        <w:t xml:space="preserve"> 2011;</w:t>
      </w:r>
      <w:r w:rsidR="00876E97" w:rsidRPr="00793665">
        <w:rPr>
          <w:rFonts w:ascii="Times New Roman" w:hAnsi="Times New Roman" w:cs="Times New Roman"/>
          <w:b/>
          <w:sz w:val="24"/>
          <w:szCs w:val="24"/>
          <w:lang w:val="en-US"/>
        </w:rPr>
        <w:t>95</w:t>
      </w:r>
      <w:r w:rsidR="00876E97" w:rsidRPr="00793665">
        <w:rPr>
          <w:rFonts w:ascii="Times New Roman" w:hAnsi="Times New Roman" w:cs="Times New Roman"/>
          <w:sz w:val="24"/>
          <w:szCs w:val="24"/>
          <w:lang w:val="en-US"/>
        </w:rPr>
        <w:t>:2034-2038.</w:t>
      </w:r>
    </w:p>
    <w:p w:rsidR="00876DA7" w:rsidRDefault="00876DA7" w:rsidP="00793665">
      <w:pPr>
        <w:contextualSpacing/>
        <w:jc w:val="both"/>
        <w:rPr>
          <w:rFonts w:ascii="Times New Roman" w:hAnsi="Times New Roman" w:cs="Times New Roman"/>
          <w:sz w:val="24"/>
          <w:szCs w:val="24"/>
          <w:lang w:val="en-US"/>
        </w:rPr>
      </w:pPr>
    </w:p>
    <w:p w:rsidR="00C55ED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EDE" w:rsidRPr="00793665">
        <w:rPr>
          <w:rFonts w:ascii="Times New Roman" w:hAnsi="Times New Roman" w:cs="Times New Roman"/>
          <w:sz w:val="24"/>
          <w:szCs w:val="24"/>
          <w:lang w:val="en-US"/>
        </w:rPr>
        <w:t>Ingman WV, Robertson SA. The essential roles of TGFB1 in reproduction.</w:t>
      </w:r>
      <w:r w:rsidR="00C55EDE" w:rsidRPr="00793665">
        <w:rPr>
          <w:rFonts w:ascii="Times New Roman" w:hAnsi="Times New Roman" w:cs="Times New Roman"/>
          <w:i/>
          <w:sz w:val="24"/>
          <w:szCs w:val="24"/>
          <w:lang w:val="en-US"/>
        </w:rPr>
        <w:t>Cytokine Growth Factor Rev</w:t>
      </w:r>
      <w:r w:rsidR="00C55EDE" w:rsidRPr="00793665">
        <w:rPr>
          <w:rFonts w:ascii="Times New Roman" w:hAnsi="Times New Roman" w:cs="Times New Roman"/>
          <w:sz w:val="24"/>
          <w:szCs w:val="24"/>
          <w:lang w:val="en-US"/>
        </w:rPr>
        <w:t xml:space="preserve"> 2009;</w:t>
      </w:r>
      <w:r w:rsidR="00C55EDE" w:rsidRPr="00793665">
        <w:rPr>
          <w:rFonts w:ascii="Times New Roman" w:hAnsi="Times New Roman" w:cs="Times New Roman"/>
          <w:b/>
          <w:sz w:val="24"/>
          <w:szCs w:val="24"/>
          <w:lang w:val="en-US"/>
        </w:rPr>
        <w:t>20</w:t>
      </w:r>
      <w:r w:rsidR="00C55EDE" w:rsidRPr="00793665">
        <w:rPr>
          <w:rFonts w:ascii="Times New Roman" w:hAnsi="Times New Roman" w:cs="Times New Roman"/>
          <w:sz w:val="24"/>
          <w:szCs w:val="24"/>
          <w:lang w:val="en-US"/>
        </w:rPr>
        <w:t>:233-239.</w:t>
      </w:r>
    </w:p>
    <w:p w:rsidR="00876DA7" w:rsidRDefault="00876DA7" w:rsidP="00793665">
      <w:pPr>
        <w:contextualSpacing/>
        <w:jc w:val="both"/>
        <w:rPr>
          <w:rFonts w:ascii="Times New Roman" w:hAnsi="Times New Roman" w:cs="Times New Roman"/>
          <w:sz w:val="24"/>
          <w:szCs w:val="24"/>
          <w:lang w:val="en-US"/>
        </w:rPr>
      </w:pPr>
    </w:p>
    <w:p w:rsidR="00876E9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6E97" w:rsidRPr="00793665">
        <w:rPr>
          <w:rFonts w:ascii="Times New Roman" w:hAnsi="Times New Roman" w:cs="Times New Roman"/>
          <w:sz w:val="24"/>
          <w:szCs w:val="24"/>
          <w:lang w:val="en-US"/>
        </w:rPr>
        <w:t xml:space="preserve">Inoue Y, Miyamoto S, Fukami T, Shirota K, Yotsumoto F, Kawarabayashi T. Amphiregulin is much more abundantly expressed than transforming growth factor-alpha and epidermal growth factor in human follicular fluid obtained from patients undergoing in vitro fertilization-embryo transfer. </w:t>
      </w:r>
      <w:r w:rsidR="00876E97" w:rsidRPr="00793665">
        <w:rPr>
          <w:rFonts w:ascii="Times New Roman" w:hAnsi="Times New Roman" w:cs="Times New Roman"/>
          <w:i/>
          <w:sz w:val="24"/>
          <w:szCs w:val="24"/>
          <w:lang w:val="en-US"/>
        </w:rPr>
        <w:t>Fertil Steril</w:t>
      </w:r>
      <w:r w:rsidR="00876E97" w:rsidRPr="00793665">
        <w:rPr>
          <w:rFonts w:ascii="Times New Roman" w:hAnsi="Times New Roman" w:cs="Times New Roman"/>
          <w:sz w:val="24"/>
          <w:szCs w:val="24"/>
          <w:lang w:val="en-US"/>
        </w:rPr>
        <w:t xml:space="preserve"> 2009;</w:t>
      </w:r>
      <w:r w:rsidR="00876E97" w:rsidRPr="00793665">
        <w:rPr>
          <w:rFonts w:ascii="Times New Roman" w:hAnsi="Times New Roman" w:cs="Times New Roman"/>
          <w:b/>
          <w:sz w:val="24"/>
          <w:szCs w:val="24"/>
          <w:lang w:val="en-US"/>
        </w:rPr>
        <w:t>91</w:t>
      </w:r>
      <w:r w:rsidR="00876E97" w:rsidRPr="00793665">
        <w:rPr>
          <w:rFonts w:ascii="Times New Roman" w:hAnsi="Times New Roman" w:cs="Times New Roman"/>
          <w:sz w:val="24"/>
          <w:szCs w:val="24"/>
          <w:lang w:val="en-US"/>
        </w:rPr>
        <w:t>:1035-1041.</w:t>
      </w:r>
    </w:p>
    <w:p w:rsidR="00876DA7" w:rsidRPr="009C5DED" w:rsidRDefault="00876DA7" w:rsidP="00793665">
      <w:pPr>
        <w:contextualSpacing/>
        <w:jc w:val="both"/>
        <w:rPr>
          <w:rFonts w:ascii="Times New Roman" w:hAnsi="Times New Roman" w:cs="Times New Roman"/>
          <w:sz w:val="24"/>
          <w:szCs w:val="24"/>
          <w:lang w:val="en-US"/>
        </w:rPr>
      </w:pPr>
    </w:p>
    <w:p w:rsidR="00C55EDE" w:rsidRPr="00793665" w:rsidRDefault="004E4F69" w:rsidP="00793665">
      <w:pPr>
        <w:contextualSpacing/>
        <w:jc w:val="both"/>
        <w:rPr>
          <w:rFonts w:ascii="Times New Roman" w:hAnsi="Times New Roman" w:cs="Times New Roman"/>
          <w:sz w:val="24"/>
          <w:szCs w:val="24"/>
          <w:lang w:val="en-US"/>
        </w:rPr>
      </w:pPr>
      <w:r w:rsidRPr="009C5DED">
        <w:rPr>
          <w:rFonts w:ascii="Times New Roman" w:hAnsi="Times New Roman" w:cs="Times New Roman"/>
          <w:sz w:val="24"/>
          <w:szCs w:val="24"/>
          <w:lang w:val="en-US"/>
        </w:rPr>
        <w:t xml:space="preserve">- </w:t>
      </w:r>
      <w:r w:rsidR="00C55EDE" w:rsidRPr="009C5DED">
        <w:rPr>
          <w:rFonts w:ascii="Times New Roman" w:hAnsi="Times New Roman" w:cs="Times New Roman"/>
          <w:sz w:val="24"/>
          <w:szCs w:val="24"/>
          <w:lang w:val="en-US"/>
        </w:rPr>
        <w:t xml:space="preserve">Jancar N, Virant-Klun I, Bokal EV. </w:t>
      </w:r>
      <w:r w:rsidR="00C55EDE" w:rsidRPr="00793665">
        <w:rPr>
          <w:rFonts w:ascii="Times New Roman" w:hAnsi="Times New Roman" w:cs="Times New Roman"/>
          <w:sz w:val="24"/>
          <w:szCs w:val="24"/>
          <w:lang w:val="en-US"/>
        </w:rPr>
        <w:t xml:space="preserve">Serum and follicular endocrine profile is different in modified natural cycles than in cycles stimulated with gonadotropin and gonadotropin-releasing hormone antagonist. </w:t>
      </w:r>
      <w:r w:rsidR="00C55EDE" w:rsidRPr="00793665">
        <w:rPr>
          <w:rFonts w:ascii="Times New Roman" w:hAnsi="Times New Roman" w:cs="Times New Roman"/>
          <w:i/>
          <w:sz w:val="24"/>
          <w:szCs w:val="24"/>
          <w:lang w:val="en-US"/>
        </w:rPr>
        <w:t>Fertil Steril</w:t>
      </w:r>
      <w:r w:rsidR="00C55EDE" w:rsidRPr="00793665">
        <w:rPr>
          <w:rFonts w:ascii="Times New Roman" w:hAnsi="Times New Roman" w:cs="Times New Roman"/>
          <w:sz w:val="24"/>
          <w:szCs w:val="24"/>
          <w:lang w:val="en-US"/>
        </w:rPr>
        <w:t xml:space="preserve"> 2009;</w:t>
      </w:r>
      <w:r w:rsidR="00C55EDE" w:rsidRPr="00793665">
        <w:rPr>
          <w:rFonts w:ascii="Times New Roman" w:hAnsi="Times New Roman" w:cs="Times New Roman"/>
          <w:b/>
          <w:sz w:val="24"/>
          <w:szCs w:val="24"/>
          <w:lang w:val="en-US"/>
        </w:rPr>
        <w:t>92</w:t>
      </w:r>
      <w:r w:rsidR="00C55EDE" w:rsidRPr="00793665">
        <w:rPr>
          <w:rFonts w:ascii="Times New Roman" w:hAnsi="Times New Roman" w:cs="Times New Roman"/>
          <w:sz w:val="24"/>
          <w:szCs w:val="24"/>
          <w:lang w:val="en-US"/>
        </w:rPr>
        <w:t>:2069-2071.</w:t>
      </w:r>
    </w:p>
    <w:p w:rsidR="00876DA7" w:rsidRDefault="00876DA7" w:rsidP="00793665">
      <w:pPr>
        <w:contextualSpacing/>
        <w:jc w:val="both"/>
        <w:rPr>
          <w:rFonts w:ascii="Times New Roman" w:hAnsi="Times New Roman" w:cs="Times New Roman"/>
          <w:sz w:val="24"/>
          <w:szCs w:val="24"/>
          <w:lang w:val="en-US"/>
        </w:rPr>
      </w:pPr>
    </w:p>
    <w:p w:rsidR="00C55ED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EDE" w:rsidRPr="00793665">
        <w:rPr>
          <w:rFonts w:ascii="Times New Roman" w:hAnsi="Times New Roman" w:cs="Times New Roman"/>
          <w:sz w:val="24"/>
          <w:szCs w:val="24"/>
          <w:lang w:val="en-US"/>
        </w:rPr>
        <w:t xml:space="preserve">Jarkovska K, Martinkova J, Liskova L, Halada P, Moos J, Rezabek K, Gadher SJ, Kovarova H. Proteome mining of human follicular fluid reveals a crucial role of complement cascade and key biological pathways in women undergoing in vitro fertilization. </w:t>
      </w:r>
      <w:r w:rsidR="00C55EDE" w:rsidRPr="00793665">
        <w:rPr>
          <w:rFonts w:ascii="Times New Roman" w:hAnsi="Times New Roman" w:cs="Times New Roman"/>
          <w:i/>
          <w:sz w:val="24"/>
          <w:szCs w:val="24"/>
          <w:lang w:val="en-US"/>
        </w:rPr>
        <w:t>J Proteome Res</w:t>
      </w:r>
      <w:r w:rsidR="00C55EDE" w:rsidRPr="00793665">
        <w:rPr>
          <w:rFonts w:ascii="Times New Roman" w:hAnsi="Times New Roman" w:cs="Times New Roman"/>
          <w:sz w:val="24"/>
          <w:szCs w:val="24"/>
          <w:lang w:val="en-US"/>
        </w:rPr>
        <w:t xml:space="preserve"> 2010;</w:t>
      </w:r>
      <w:r w:rsidR="00C55EDE" w:rsidRPr="00793665">
        <w:rPr>
          <w:rFonts w:ascii="Times New Roman" w:hAnsi="Times New Roman" w:cs="Times New Roman"/>
          <w:b/>
          <w:sz w:val="24"/>
          <w:szCs w:val="24"/>
          <w:lang w:val="en-US"/>
        </w:rPr>
        <w:t>9</w:t>
      </w:r>
      <w:r w:rsidR="00C55EDE" w:rsidRPr="00793665">
        <w:rPr>
          <w:rFonts w:ascii="Times New Roman" w:hAnsi="Times New Roman" w:cs="Times New Roman"/>
          <w:sz w:val="24"/>
          <w:szCs w:val="24"/>
          <w:lang w:val="en-US"/>
        </w:rPr>
        <w:t>:1289-1301.</w:t>
      </w:r>
    </w:p>
    <w:p w:rsidR="00876DA7" w:rsidRDefault="00876DA7" w:rsidP="00793665">
      <w:pPr>
        <w:contextualSpacing/>
        <w:jc w:val="both"/>
        <w:rPr>
          <w:rFonts w:ascii="Times New Roman" w:hAnsi="Times New Roman" w:cs="Times New Roman"/>
          <w:sz w:val="24"/>
          <w:szCs w:val="24"/>
          <w:lang w:val="en-US"/>
        </w:rPr>
      </w:pPr>
    </w:p>
    <w:p w:rsidR="00876E9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73D" w:rsidRPr="00793665">
        <w:rPr>
          <w:rFonts w:ascii="Times New Roman" w:hAnsi="Times New Roman" w:cs="Times New Roman"/>
          <w:sz w:val="24"/>
          <w:szCs w:val="24"/>
          <w:lang w:val="en-US"/>
        </w:rPr>
        <w:t xml:space="preserve">Jarkovska K, Kupcova Skalnikova H, Halada P, Hrabakova R, Moos J, Rezabek K, Gadher SJ, Kovarova H. Development of ovarian hyperstimulation syndrome: interrogation of key proteins and biological processes in human follicular fluid of women undergoing in vitro fertilization. </w:t>
      </w:r>
      <w:r w:rsidR="0034173D" w:rsidRPr="00793665">
        <w:rPr>
          <w:rFonts w:ascii="Times New Roman" w:hAnsi="Times New Roman" w:cs="Times New Roman"/>
          <w:i/>
          <w:sz w:val="24"/>
          <w:szCs w:val="24"/>
          <w:lang w:val="en-US"/>
        </w:rPr>
        <w:t>Mol Hum Reprod</w:t>
      </w:r>
      <w:r w:rsidR="0034173D" w:rsidRPr="00793665">
        <w:rPr>
          <w:rFonts w:ascii="Times New Roman" w:hAnsi="Times New Roman" w:cs="Times New Roman"/>
          <w:sz w:val="24"/>
          <w:szCs w:val="24"/>
          <w:lang w:val="en-US"/>
        </w:rPr>
        <w:t xml:space="preserve"> 2011;</w:t>
      </w:r>
      <w:r w:rsidR="0034173D" w:rsidRPr="00793665">
        <w:rPr>
          <w:rFonts w:ascii="Times New Roman" w:hAnsi="Times New Roman" w:cs="Times New Roman"/>
          <w:b/>
          <w:sz w:val="24"/>
          <w:szCs w:val="24"/>
          <w:lang w:val="en-US"/>
        </w:rPr>
        <w:t>17</w:t>
      </w:r>
      <w:r w:rsidR="0034173D" w:rsidRPr="00793665">
        <w:rPr>
          <w:rFonts w:ascii="Times New Roman" w:hAnsi="Times New Roman" w:cs="Times New Roman"/>
          <w:sz w:val="24"/>
          <w:szCs w:val="24"/>
          <w:lang w:val="en-US"/>
        </w:rPr>
        <w:t>:679-692.</w:t>
      </w:r>
    </w:p>
    <w:p w:rsidR="00876DA7" w:rsidRDefault="00876DA7" w:rsidP="00793665">
      <w:pPr>
        <w:contextualSpacing/>
        <w:jc w:val="both"/>
        <w:rPr>
          <w:rFonts w:ascii="Times New Roman" w:hAnsi="Times New Roman" w:cs="Times New Roman"/>
          <w:sz w:val="24"/>
          <w:szCs w:val="24"/>
          <w:lang w:val="en-US"/>
        </w:rPr>
      </w:pPr>
    </w:p>
    <w:p w:rsidR="00C55ED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EDE" w:rsidRPr="00793665">
        <w:rPr>
          <w:rFonts w:ascii="Times New Roman" w:hAnsi="Times New Roman" w:cs="Times New Roman"/>
          <w:sz w:val="24"/>
          <w:szCs w:val="24"/>
          <w:lang w:val="en-US"/>
        </w:rPr>
        <w:t xml:space="preserve">Jeppesen JV, Nielsen ME, Kristensen SG, Yding Andersen C. Concentration of activin A and follistatin in follicular fluid from human small antral follicles associated to gene expression of the corresponding granulosa cells. </w:t>
      </w:r>
      <w:r w:rsidR="00C55EDE" w:rsidRPr="00793665">
        <w:rPr>
          <w:rFonts w:ascii="Times New Roman" w:hAnsi="Times New Roman" w:cs="Times New Roman"/>
          <w:i/>
          <w:sz w:val="24"/>
          <w:szCs w:val="24"/>
          <w:lang w:val="en-US"/>
        </w:rPr>
        <w:t>Mol Cell Endocrinol</w:t>
      </w:r>
      <w:r w:rsidR="00C55EDE" w:rsidRPr="00793665">
        <w:rPr>
          <w:rFonts w:ascii="Times New Roman" w:hAnsi="Times New Roman" w:cs="Times New Roman"/>
          <w:sz w:val="24"/>
          <w:szCs w:val="24"/>
          <w:lang w:val="en-US"/>
        </w:rPr>
        <w:t xml:space="preserve"> 2012;</w:t>
      </w:r>
      <w:r w:rsidR="00C55EDE" w:rsidRPr="00793665">
        <w:rPr>
          <w:rFonts w:ascii="Times New Roman" w:hAnsi="Times New Roman" w:cs="Times New Roman"/>
          <w:b/>
          <w:sz w:val="24"/>
          <w:szCs w:val="24"/>
          <w:lang w:val="en-US"/>
        </w:rPr>
        <w:t>356</w:t>
      </w:r>
      <w:r w:rsidR="00C55EDE" w:rsidRPr="00793665">
        <w:rPr>
          <w:rFonts w:ascii="Times New Roman" w:hAnsi="Times New Roman" w:cs="Times New Roman"/>
          <w:sz w:val="24"/>
          <w:szCs w:val="24"/>
          <w:lang w:val="en-US"/>
        </w:rPr>
        <w:t>:48-54.</w:t>
      </w:r>
    </w:p>
    <w:p w:rsidR="00876DA7" w:rsidRDefault="00876DA7" w:rsidP="00793665">
      <w:pPr>
        <w:contextualSpacing/>
        <w:jc w:val="both"/>
        <w:rPr>
          <w:rFonts w:ascii="Times New Roman" w:hAnsi="Times New Roman" w:cs="Times New Roman"/>
          <w:sz w:val="24"/>
          <w:szCs w:val="24"/>
          <w:lang w:val="en-US"/>
        </w:rPr>
      </w:pPr>
    </w:p>
    <w:p w:rsidR="00C55ED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EDE" w:rsidRPr="00793665">
        <w:rPr>
          <w:rFonts w:ascii="Times New Roman" w:hAnsi="Times New Roman" w:cs="Times New Roman"/>
          <w:sz w:val="24"/>
          <w:szCs w:val="24"/>
          <w:lang w:val="en-US"/>
        </w:rPr>
        <w:t>Jeppesen JV, Anderson RA, Kelsey TW, Christiansen SL, Kristensen SG, Jayaprakasan K, Raine-Fenning N, Campbell BK, Yding Andersen C. Which follicles make the most anti-Mullerian hormone in humans? Evidence for an abrupt decline in AMH production at the time of follicle selection.</w:t>
      </w:r>
      <w:r w:rsidR="00C55EDE" w:rsidRPr="00793665">
        <w:rPr>
          <w:rFonts w:ascii="Times New Roman" w:hAnsi="Times New Roman" w:cs="Times New Roman"/>
          <w:i/>
          <w:sz w:val="24"/>
          <w:szCs w:val="24"/>
          <w:lang w:val="en-US"/>
        </w:rPr>
        <w:t>Mol Hum Reprod</w:t>
      </w:r>
      <w:r w:rsidR="00C55EDE" w:rsidRPr="00793665">
        <w:rPr>
          <w:rFonts w:ascii="Times New Roman" w:hAnsi="Times New Roman" w:cs="Times New Roman"/>
          <w:sz w:val="24"/>
          <w:szCs w:val="24"/>
          <w:lang w:val="en-US"/>
        </w:rPr>
        <w:t xml:space="preserve"> 2013;</w:t>
      </w:r>
      <w:r w:rsidR="00C55EDE" w:rsidRPr="00793665">
        <w:rPr>
          <w:rFonts w:ascii="Times New Roman" w:hAnsi="Times New Roman" w:cs="Times New Roman"/>
          <w:b/>
          <w:sz w:val="24"/>
          <w:szCs w:val="24"/>
          <w:lang w:val="en-US"/>
        </w:rPr>
        <w:t>19</w:t>
      </w:r>
      <w:r w:rsidR="00C55EDE" w:rsidRPr="00793665">
        <w:rPr>
          <w:rFonts w:ascii="Times New Roman" w:hAnsi="Times New Roman" w:cs="Times New Roman"/>
          <w:sz w:val="24"/>
          <w:szCs w:val="24"/>
          <w:lang w:val="en-US"/>
        </w:rPr>
        <w:t>:519-527.</w:t>
      </w:r>
    </w:p>
    <w:p w:rsidR="00876DA7" w:rsidRDefault="00876DA7" w:rsidP="00793665">
      <w:pPr>
        <w:contextualSpacing/>
        <w:jc w:val="both"/>
        <w:rPr>
          <w:rFonts w:ascii="Times New Roman" w:hAnsi="Times New Roman" w:cs="Times New Roman"/>
          <w:sz w:val="24"/>
          <w:szCs w:val="24"/>
          <w:lang w:val="en-US"/>
        </w:rPr>
      </w:pPr>
    </w:p>
    <w:p w:rsidR="00EA47A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47A6" w:rsidRPr="00793665">
        <w:rPr>
          <w:rFonts w:ascii="Times New Roman" w:hAnsi="Times New Roman" w:cs="Times New Roman"/>
          <w:sz w:val="24"/>
          <w:szCs w:val="24"/>
          <w:lang w:val="en-US"/>
        </w:rPr>
        <w:t>Jessen TE, Ødum L. Role of tumour necrosis factor stimulated gene 6 (TSG-6) in the coupling of inter-alpha-trypsin inhibitor to hyaluronan in human follicular fluid</w:t>
      </w:r>
      <w:r w:rsidR="00EA47A6" w:rsidRPr="00793665">
        <w:rPr>
          <w:rFonts w:ascii="Times New Roman" w:hAnsi="Times New Roman" w:cs="Times New Roman"/>
          <w:i/>
          <w:sz w:val="24"/>
          <w:szCs w:val="24"/>
          <w:lang w:val="en-US"/>
        </w:rPr>
        <w:t>. Reproduction</w:t>
      </w:r>
      <w:r w:rsidR="00EA47A6" w:rsidRPr="00793665">
        <w:rPr>
          <w:rFonts w:ascii="Times New Roman" w:hAnsi="Times New Roman" w:cs="Times New Roman"/>
          <w:sz w:val="24"/>
          <w:szCs w:val="24"/>
          <w:lang w:val="en-US"/>
        </w:rPr>
        <w:t xml:space="preserve"> 2003;</w:t>
      </w:r>
      <w:r w:rsidR="00EA47A6" w:rsidRPr="00793665">
        <w:rPr>
          <w:rFonts w:ascii="Times New Roman" w:hAnsi="Times New Roman" w:cs="Times New Roman"/>
          <w:b/>
          <w:sz w:val="24"/>
          <w:szCs w:val="24"/>
          <w:lang w:val="en-US"/>
        </w:rPr>
        <w:t>125</w:t>
      </w:r>
      <w:r w:rsidR="00EA47A6" w:rsidRPr="00793665">
        <w:rPr>
          <w:rFonts w:ascii="Times New Roman" w:hAnsi="Times New Roman" w:cs="Times New Roman"/>
          <w:sz w:val="24"/>
          <w:szCs w:val="24"/>
          <w:lang w:val="en-US"/>
        </w:rPr>
        <w:t>:27-31.</w:t>
      </w:r>
    </w:p>
    <w:p w:rsidR="00876DA7" w:rsidRDefault="00876DA7" w:rsidP="00793665">
      <w:pPr>
        <w:contextualSpacing/>
        <w:jc w:val="both"/>
        <w:rPr>
          <w:rFonts w:ascii="Times New Roman" w:hAnsi="Times New Roman" w:cs="Times New Roman"/>
          <w:sz w:val="24"/>
          <w:szCs w:val="24"/>
          <w:lang w:val="en-US"/>
        </w:rPr>
      </w:pPr>
    </w:p>
    <w:p w:rsidR="00EA47A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47A6" w:rsidRPr="00793665">
        <w:rPr>
          <w:rFonts w:ascii="Times New Roman" w:hAnsi="Times New Roman" w:cs="Times New Roman"/>
          <w:sz w:val="24"/>
          <w:szCs w:val="24"/>
          <w:lang w:val="en-US"/>
        </w:rPr>
        <w:t xml:space="preserve">Jimena P, Castilla JA, Peran F, Molina R, Ramirez JP, Acebal M, Vergara F, Herruzo A. Insulin and insulin-like growth factor I in follicular fluid after induction of ovulation in women undergoing in vitro fertilization. </w:t>
      </w:r>
      <w:r w:rsidR="00EA47A6" w:rsidRPr="00793665">
        <w:rPr>
          <w:rFonts w:ascii="Times New Roman" w:hAnsi="Times New Roman" w:cs="Times New Roman"/>
          <w:i/>
          <w:sz w:val="24"/>
          <w:szCs w:val="24"/>
          <w:lang w:val="en-US"/>
        </w:rPr>
        <w:t>J Reprod Fertil</w:t>
      </w:r>
      <w:r w:rsidR="00EA47A6" w:rsidRPr="00793665">
        <w:rPr>
          <w:rFonts w:ascii="Times New Roman" w:hAnsi="Times New Roman" w:cs="Times New Roman"/>
          <w:sz w:val="24"/>
          <w:szCs w:val="24"/>
          <w:lang w:val="en-US"/>
        </w:rPr>
        <w:t xml:space="preserve"> 1992;</w:t>
      </w:r>
      <w:r w:rsidR="00EA47A6" w:rsidRPr="00793665">
        <w:rPr>
          <w:rFonts w:ascii="Times New Roman" w:hAnsi="Times New Roman" w:cs="Times New Roman"/>
          <w:b/>
          <w:sz w:val="24"/>
          <w:szCs w:val="24"/>
          <w:lang w:val="en-US"/>
        </w:rPr>
        <w:t>96</w:t>
      </w:r>
      <w:r w:rsidR="00EA47A6" w:rsidRPr="00793665">
        <w:rPr>
          <w:rFonts w:ascii="Times New Roman" w:hAnsi="Times New Roman" w:cs="Times New Roman"/>
          <w:sz w:val="24"/>
          <w:szCs w:val="24"/>
          <w:lang w:val="en-US"/>
        </w:rPr>
        <w:t>:641-647.</w:t>
      </w:r>
    </w:p>
    <w:p w:rsidR="00876DA7" w:rsidRDefault="00876DA7" w:rsidP="00793665">
      <w:pPr>
        <w:contextualSpacing/>
        <w:jc w:val="both"/>
        <w:rPr>
          <w:rFonts w:ascii="Times New Roman" w:hAnsi="Times New Roman" w:cs="Times New Roman"/>
          <w:sz w:val="24"/>
          <w:szCs w:val="24"/>
          <w:lang w:val="en-US"/>
        </w:rPr>
      </w:pPr>
    </w:p>
    <w:p w:rsidR="00EA47A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47A6" w:rsidRPr="00793665">
        <w:rPr>
          <w:rFonts w:ascii="Times New Roman" w:hAnsi="Times New Roman" w:cs="Times New Roman"/>
          <w:sz w:val="24"/>
          <w:szCs w:val="24"/>
          <w:lang w:val="en-US"/>
        </w:rPr>
        <w:t xml:space="preserve">Jo M, Curry TE Jr. Luteinizing hormone-induced RUNX1 regulates the expression of genes in granulosa cells of rat periovulatory follicles. </w:t>
      </w:r>
      <w:r w:rsidR="00EA47A6" w:rsidRPr="00793665">
        <w:rPr>
          <w:rFonts w:ascii="Times New Roman" w:hAnsi="Times New Roman" w:cs="Times New Roman"/>
          <w:i/>
          <w:sz w:val="24"/>
          <w:szCs w:val="24"/>
          <w:lang w:val="en-US"/>
        </w:rPr>
        <w:t>Mol Endocrinol</w:t>
      </w:r>
      <w:r w:rsidR="00EA47A6" w:rsidRPr="00793665">
        <w:rPr>
          <w:rFonts w:ascii="Times New Roman" w:hAnsi="Times New Roman" w:cs="Times New Roman"/>
          <w:sz w:val="24"/>
          <w:szCs w:val="24"/>
          <w:lang w:val="en-US"/>
        </w:rPr>
        <w:t xml:space="preserve"> 2006;</w:t>
      </w:r>
      <w:r w:rsidR="00EA47A6" w:rsidRPr="00793665">
        <w:rPr>
          <w:rFonts w:ascii="Times New Roman" w:hAnsi="Times New Roman" w:cs="Times New Roman"/>
          <w:b/>
          <w:sz w:val="24"/>
          <w:szCs w:val="24"/>
          <w:lang w:val="en-US"/>
        </w:rPr>
        <w:t>20</w:t>
      </w:r>
      <w:r w:rsidR="00EA47A6" w:rsidRPr="00793665">
        <w:rPr>
          <w:rFonts w:ascii="Times New Roman" w:hAnsi="Times New Roman" w:cs="Times New Roman"/>
          <w:sz w:val="24"/>
          <w:szCs w:val="24"/>
          <w:lang w:val="en-US"/>
        </w:rPr>
        <w:t>:2156-2172.</w:t>
      </w:r>
    </w:p>
    <w:p w:rsidR="00876DA7" w:rsidRDefault="00876DA7" w:rsidP="00793665">
      <w:pPr>
        <w:contextualSpacing/>
        <w:jc w:val="both"/>
        <w:rPr>
          <w:rFonts w:ascii="Times New Roman" w:hAnsi="Times New Roman" w:cs="Times New Roman"/>
          <w:sz w:val="24"/>
          <w:szCs w:val="24"/>
          <w:lang w:val="en-US"/>
        </w:rPr>
      </w:pPr>
    </w:p>
    <w:p w:rsidR="00EA47A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47A6" w:rsidRPr="00793665">
        <w:rPr>
          <w:rFonts w:ascii="Times New Roman" w:hAnsi="Times New Roman" w:cs="Times New Roman"/>
          <w:sz w:val="24"/>
          <w:szCs w:val="24"/>
          <w:lang w:val="en-US"/>
        </w:rPr>
        <w:t xml:space="preserve">Kawano Y, Narahara H, Miyamura K, Mifune K, Miyakawa I. Inhibitory effect of transferrin on progesterone production in the granulosa cell of humans in vivo and porcine granulosa cell in vitro. </w:t>
      </w:r>
      <w:r w:rsidR="00EA47A6" w:rsidRPr="00793665">
        <w:rPr>
          <w:rFonts w:ascii="Times New Roman" w:hAnsi="Times New Roman" w:cs="Times New Roman"/>
          <w:i/>
          <w:sz w:val="24"/>
          <w:szCs w:val="24"/>
          <w:lang w:val="en-US"/>
        </w:rPr>
        <w:t>Gynecol ObstetInvest</w:t>
      </w:r>
      <w:r w:rsidR="00EA47A6" w:rsidRPr="00793665">
        <w:rPr>
          <w:rFonts w:ascii="Times New Roman" w:hAnsi="Times New Roman" w:cs="Times New Roman"/>
          <w:sz w:val="24"/>
          <w:szCs w:val="24"/>
          <w:lang w:val="en-US"/>
        </w:rPr>
        <w:t xml:space="preserve"> 1995;</w:t>
      </w:r>
      <w:r w:rsidR="00EA47A6" w:rsidRPr="00793665">
        <w:rPr>
          <w:rFonts w:ascii="Times New Roman" w:hAnsi="Times New Roman" w:cs="Times New Roman"/>
          <w:b/>
          <w:sz w:val="24"/>
          <w:szCs w:val="24"/>
          <w:lang w:val="en-US"/>
        </w:rPr>
        <w:t>40</w:t>
      </w:r>
      <w:r w:rsidR="00EA47A6" w:rsidRPr="00793665">
        <w:rPr>
          <w:rFonts w:ascii="Times New Roman" w:hAnsi="Times New Roman" w:cs="Times New Roman"/>
          <w:sz w:val="24"/>
          <w:szCs w:val="24"/>
          <w:lang w:val="en-US"/>
        </w:rPr>
        <w:t>:1-4.</w:t>
      </w:r>
    </w:p>
    <w:p w:rsidR="00876DA7" w:rsidRDefault="00876DA7" w:rsidP="00793665">
      <w:pPr>
        <w:contextualSpacing/>
        <w:jc w:val="both"/>
        <w:rPr>
          <w:rFonts w:ascii="Times New Roman" w:hAnsi="Times New Roman" w:cs="Times New Roman"/>
          <w:sz w:val="24"/>
          <w:szCs w:val="24"/>
          <w:lang w:val="en-US"/>
        </w:rPr>
      </w:pPr>
    </w:p>
    <w:p w:rsidR="00AD71F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1FF" w:rsidRPr="00793665">
        <w:rPr>
          <w:rFonts w:ascii="Times New Roman" w:hAnsi="Times New Roman" w:cs="Times New Roman"/>
          <w:sz w:val="24"/>
          <w:szCs w:val="24"/>
          <w:lang w:val="en-US"/>
        </w:rPr>
        <w:t>Kawano Y, Kawasaki F, Nakamura S, Matsui N, Narahara H, Miyakawa I.The production and clinical evaluation of macrophage colony-stimulating factor and macrophage chemoattractant protein-1 in human follicular fluids.</w:t>
      </w:r>
      <w:r w:rsidR="00AD71FF" w:rsidRPr="00793665">
        <w:rPr>
          <w:rFonts w:ascii="Times New Roman" w:hAnsi="Times New Roman" w:cs="Times New Roman"/>
          <w:i/>
          <w:sz w:val="24"/>
          <w:szCs w:val="24"/>
          <w:lang w:val="en-US"/>
        </w:rPr>
        <w:t>Am J Reprod Immunol</w:t>
      </w:r>
      <w:r w:rsidR="00AD71FF" w:rsidRPr="00793665">
        <w:rPr>
          <w:rFonts w:ascii="Times New Roman" w:hAnsi="Times New Roman" w:cs="Times New Roman"/>
          <w:sz w:val="24"/>
          <w:szCs w:val="24"/>
          <w:lang w:val="en-US"/>
        </w:rPr>
        <w:t xml:space="preserve"> 2001;</w:t>
      </w:r>
      <w:r w:rsidR="00AD71FF" w:rsidRPr="00793665">
        <w:rPr>
          <w:rFonts w:ascii="Times New Roman" w:hAnsi="Times New Roman" w:cs="Times New Roman"/>
          <w:b/>
          <w:sz w:val="24"/>
          <w:szCs w:val="24"/>
          <w:lang w:val="en-US"/>
        </w:rPr>
        <w:t>45</w:t>
      </w:r>
      <w:r w:rsidR="00AD71FF" w:rsidRPr="00793665">
        <w:rPr>
          <w:rFonts w:ascii="Times New Roman" w:hAnsi="Times New Roman" w:cs="Times New Roman"/>
          <w:sz w:val="24"/>
          <w:szCs w:val="24"/>
          <w:lang w:val="en-US"/>
        </w:rPr>
        <w:t>:1-5.</w:t>
      </w:r>
    </w:p>
    <w:p w:rsidR="00876DA7" w:rsidRDefault="00876DA7" w:rsidP="00793665">
      <w:pPr>
        <w:contextualSpacing/>
        <w:jc w:val="both"/>
        <w:rPr>
          <w:rFonts w:ascii="Times New Roman" w:hAnsi="Times New Roman" w:cs="Times New Roman"/>
          <w:sz w:val="24"/>
          <w:szCs w:val="24"/>
          <w:lang w:val="en-US"/>
        </w:rPr>
      </w:pPr>
    </w:p>
    <w:p w:rsidR="00876DA7" w:rsidRDefault="004E4F69" w:rsidP="004E4F69">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1FF" w:rsidRPr="00793665">
        <w:rPr>
          <w:rFonts w:ascii="Times New Roman" w:hAnsi="Times New Roman" w:cs="Times New Roman"/>
          <w:sz w:val="24"/>
          <w:szCs w:val="24"/>
          <w:lang w:val="en-US"/>
        </w:rPr>
        <w:t xml:space="preserve">Kawano Y, Zeineh Hasan K, Fukuda J, Mine S, Miyakawa I. Production of vascular endothelial growth factor and angiogenic factor in human follicular fluid. </w:t>
      </w:r>
      <w:r w:rsidR="00AD71FF" w:rsidRPr="00793665">
        <w:rPr>
          <w:rFonts w:ascii="Times New Roman" w:hAnsi="Times New Roman" w:cs="Times New Roman"/>
          <w:i/>
          <w:sz w:val="24"/>
          <w:szCs w:val="24"/>
          <w:lang w:val="en-US"/>
        </w:rPr>
        <w:t>Mol Cell Endocrinol</w:t>
      </w:r>
      <w:r w:rsidR="00AD71FF" w:rsidRPr="00793665">
        <w:rPr>
          <w:rFonts w:ascii="Times New Roman" w:hAnsi="Times New Roman" w:cs="Times New Roman"/>
          <w:sz w:val="24"/>
          <w:szCs w:val="24"/>
          <w:lang w:val="en-US"/>
        </w:rPr>
        <w:t xml:space="preserve"> 2003;</w:t>
      </w:r>
      <w:r w:rsidR="00AD71FF" w:rsidRPr="00793665">
        <w:rPr>
          <w:rFonts w:ascii="Times New Roman" w:hAnsi="Times New Roman" w:cs="Times New Roman"/>
          <w:b/>
          <w:sz w:val="24"/>
          <w:szCs w:val="24"/>
          <w:lang w:val="en-US"/>
        </w:rPr>
        <w:t>202</w:t>
      </w:r>
      <w:r w:rsidR="00AD71FF" w:rsidRPr="00793665">
        <w:rPr>
          <w:rFonts w:ascii="Times New Roman" w:hAnsi="Times New Roman" w:cs="Times New Roman"/>
          <w:sz w:val="24"/>
          <w:szCs w:val="24"/>
          <w:lang w:val="en-US"/>
        </w:rPr>
        <w:t>:19-23.</w:t>
      </w:r>
    </w:p>
    <w:p w:rsidR="009C5DED" w:rsidRDefault="009C5DED" w:rsidP="004E4F69">
      <w:pPr>
        <w:contextualSpacing/>
        <w:jc w:val="both"/>
        <w:rPr>
          <w:rFonts w:ascii="Times New Roman" w:hAnsi="Times New Roman" w:cs="Times New Roman"/>
          <w:sz w:val="24"/>
          <w:szCs w:val="24"/>
          <w:lang w:val="en-US"/>
        </w:rPr>
      </w:pPr>
    </w:p>
    <w:p w:rsidR="0034173D" w:rsidRPr="004E4F69" w:rsidRDefault="004E4F69" w:rsidP="004E4F69">
      <w:pPr>
        <w:jc w:val="both"/>
        <w:rPr>
          <w:rFonts w:ascii="Times New Roman" w:hAnsi="Times New Roman" w:cs="Times New Roman"/>
          <w:sz w:val="24"/>
          <w:szCs w:val="24"/>
          <w:lang w:val="en-US"/>
        </w:rPr>
      </w:pPr>
      <w:r w:rsidRPr="004E4F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4173D" w:rsidRPr="004E4F69">
        <w:rPr>
          <w:rFonts w:ascii="Times New Roman" w:hAnsi="Times New Roman" w:cs="Times New Roman"/>
          <w:sz w:val="24"/>
          <w:szCs w:val="24"/>
          <w:lang w:val="en-US"/>
        </w:rPr>
        <w:t xml:space="preserve">Kawano Y, Fukuda J, Nasu K, Nishida M, Narahara H, Miyakawa I. Production of macrophage inflammatory protein-3alpha in human follicular fluid and cultured granulosa cells. </w:t>
      </w:r>
      <w:r w:rsidR="0034173D" w:rsidRPr="004E4F69">
        <w:rPr>
          <w:rFonts w:ascii="Times New Roman" w:hAnsi="Times New Roman" w:cs="Times New Roman"/>
          <w:i/>
          <w:sz w:val="24"/>
          <w:szCs w:val="24"/>
          <w:lang w:val="en-US"/>
        </w:rPr>
        <w:t>Fertil Steril</w:t>
      </w:r>
      <w:r w:rsidR="0034173D" w:rsidRPr="004E4F69">
        <w:rPr>
          <w:rFonts w:ascii="Times New Roman" w:hAnsi="Times New Roman" w:cs="Times New Roman"/>
          <w:sz w:val="24"/>
          <w:szCs w:val="24"/>
          <w:lang w:val="en-US"/>
        </w:rPr>
        <w:t xml:space="preserve"> 2004;</w:t>
      </w:r>
      <w:r w:rsidR="0034173D" w:rsidRPr="004E4F69">
        <w:rPr>
          <w:rFonts w:ascii="Times New Roman" w:hAnsi="Times New Roman" w:cs="Times New Roman"/>
          <w:b/>
          <w:sz w:val="24"/>
          <w:szCs w:val="24"/>
          <w:lang w:val="en-US"/>
        </w:rPr>
        <w:t>82</w:t>
      </w:r>
      <w:r w:rsidR="00D208C4" w:rsidRPr="004E4F69">
        <w:rPr>
          <w:rFonts w:ascii="Times New Roman" w:hAnsi="Times New Roman" w:cs="Times New Roman"/>
          <w:sz w:val="24"/>
          <w:szCs w:val="24"/>
          <w:lang w:val="en-US"/>
        </w:rPr>
        <w:t>(</w:t>
      </w:r>
      <w:r w:rsidR="0034173D" w:rsidRPr="004E4F69">
        <w:rPr>
          <w:rFonts w:ascii="Times New Roman" w:hAnsi="Times New Roman" w:cs="Times New Roman"/>
          <w:sz w:val="24"/>
          <w:szCs w:val="24"/>
          <w:lang w:val="en-US"/>
        </w:rPr>
        <w:t>Suppl3</w:t>
      </w:r>
      <w:r w:rsidR="00DF10C8" w:rsidRPr="004E4F69">
        <w:rPr>
          <w:rFonts w:ascii="Times New Roman" w:hAnsi="Times New Roman" w:cs="Times New Roman"/>
          <w:sz w:val="24"/>
          <w:szCs w:val="24"/>
          <w:lang w:val="en-US"/>
        </w:rPr>
        <w:t>)</w:t>
      </w:r>
      <w:r w:rsidR="0034173D" w:rsidRPr="004E4F69">
        <w:rPr>
          <w:rFonts w:ascii="Times New Roman" w:hAnsi="Times New Roman" w:cs="Times New Roman"/>
          <w:sz w:val="24"/>
          <w:szCs w:val="24"/>
          <w:lang w:val="en-US"/>
        </w:rPr>
        <w:t>:1206-1211.</w:t>
      </w:r>
    </w:p>
    <w:p w:rsidR="003B529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529A" w:rsidRPr="00793665">
        <w:rPr>
          <w:rFonts w:ascii="Times New Roman" w:hAnsi="Times New Roman" w:cs="Times New Roman"/>
          <w:sz w:val="24"/>
          <w:szCs w:val="24"/>
          <w:lang w:val="en-US"/>
        </w:rPr>
        <w:t>Kawasaki F, Kawano Y, Kosay Hasan Z, Narahara H, Miyakawa I.The clinical role of interleukin-6 and interleukin-6 soluble receptor in human follicular fluids.</w:t>
      </w:r>
      <w:r w:rsidR="003B529A" w:rsidRPr="00793665">
        <w:rPr>
          <w:rFonts w:ascii="Times New Roman" w:hAnsi="Times New Roman" w:cs="Times New Roman"/>
          <w:i/>
          <w:sz w:val="24"/>
          <w:szCs w:val="24"/>
          <w:lang w:val="en-US"/>
        </w:rPr>
        <w:t>Clin Exp Med</w:t>
      </w:r>
      <w:r w:rsidR="003B529A" w:rsidRPr="00793665">
        <w:rPr>
          <w:rFonts w:ascii="Times New Roman" w:hAnsi="Times New Roman" w:cs="Times New Roman"/>
          <w:sz w:val="24"/>
          <w:szCs w:val="24"/>
          <w:lang w:val="en-US"/>
        </w:rPr>
        <w:t xml:space="preserve"> 2003;</w:t>
      </w:r>
      <w:r w:rsidR="003B529A" w:rsidRPr="00793665">
        <w:rPr>
          <w:rFonts w:ascii="Times New Roman" w:hAnsi="Times New Roman" w:cs="Times New Roman"/>
          <w:b/>
          <w:sz w:val="24"/>
          <w:szCs w:val="24"/>
          <w:lang w:val="en-US"/>
        </w:rPr>
        <w:t>3</w:t>
      </w:r>
      <w:r w:rsidR="003B529A" w:rsidRPr="00793665">
        <w:rPr>
          <w:rFonts w:ascii="Times New Roman" w:hAnsi="Times New Roman" w:cs="Times New Roman"/>
          <w:sz w:val="24"/>
          <w:szCs w:val="24"/>
          <w:lang w:val="en-US"/>
        </w:rPr>
        <w:t>:27-31.</w:t>
      </w:r>
    </w:p>
    <w:p w:rsidR="00876DA7" w:rsidRDefault="00876DA7" w:rsidP="00793665">
      <w:pPr>
        <w:contextualSpacing/>
        <w:jc w:val="both"/>
        <w:rPr>
          <w:rFonts w:ascii="Times New Roman" w:hAnsi="Times New Roman" w:cs="Times New Roman"/>
          <w:sz w:val="24"/>
          <w:szCs w:val="24"/>
          <w:lang w:val="en-US"/>
        </w:rPr>
      </w:pPr>
    </w:p>
    <w:p w:rsidR="00664B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4B79" w:rsidRPr="00793665">
        <w:rPr>
          <w:rFonts w:ascii="Times New Roman" w:hAnsi="Times New Roman" w:cs="Times New Roman"/>
          <w:sz w:val="24"/>
          <w:szCs w:val="24"/>
          <w:lang w:val="en-US"/>
        </w:rPr>
        <w:t xml:space="preserve">Kaya A, Atabekoglu CS, Kahraman K, Taskin S, Ozmen B, Berker B, Sonmezer M. Follicular fluid concentrations of IGF-I, IGF-II, IGFBP-3, VEGF, AMH, and inhibin-B in women undergoing controlled ovarian hyperstimulation using GnRH agonist or GnRH antagonist. </w:t>
      </w:r>
      <w:r w:rsidR="00664B79" w:rsidRPr="00793665">
        <w:rPr>
          <w:rFonts w:ascii="Times New Roman" w:hAnsi="Times New Roman" w:cs="Times New Roman"/>
          <w:i/>
          <w:sz w:val="24"/>
          <w:szCs w:val="24"/>
          <w:lang w:val="en-US"/>
        </w:rPr>
        <w:t>Eur J Obstet Gynecol Reprod Biol</w:t>
      </w:r>
      <w:r w:rsidR="00664B79" w:rsidRPr="00793665">
        <w:rPr>
          <w:rFonts w:ascii="Times New Roman" w:hAnsi="Times New Roman" w:cs="Times New Roman"/>
          <w:sz w:val="24"/>
          <w:szCs w:val="24"/>
          <w:lang w:val="en-US"/>
        </w:rPr>
        <w:t xml:space="preserve"> 2012;</w:t>
      </w:r>
      <w:r w:rsidR="00664B79" w:rsidRPr="00793665">
        <w:rPr>
          <w:rFonts w:ascii="Times New Roman" w:hAnsi="Times New Roman" w:cs="Times New Roman"/>
          <w:b/>
          <w:sz w:val="24"/>
          <w:szCs w:val="24"/>
          <w:lang w:val="en-US"/>
        </w:rPr>
        <w:t>164</w:t>
      </w:r>
      <w:r w:rsidR="00664B79" w:rsidRPr="00793665">
        <w:rPr>
          <w:rFonts w:ascii="Times New Roman" w:hAnsi="Times New Roman" w:cs="Times New Roman"/>
          <w:sz w:val="24"/>
          <w:szCs w:val="24"/>
          <w:lang w:val="en-US"/>
        </w:rPr>
        <w:t>:167-171.</w:t>
      </w:r>
    </w:p>
    <w:p w:rsidR="00876DA7" w:rsidRDefault="00876DA7" w:rsidP="00793665">
      <w:pPr>
        <w:contextualSpacing/>
        <w:jc w:val="both"/>
        <w:rPr>
          <w:rFonts w:ascii="Times New Roman" w:hAnsi="Times New Roman" w:cs="Times New Roman"/>
          <w:sz w:val="24"/>
          <w:szCs w:val="24"/>
          <w:lang w:val="en-US"/>
        </w:rPr>
      </w:pPr>
    </w:p>
    <w:p w:rsidR="00156ED3"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6ED3" w:rsidRPr="00793665">
        <w:rPr>
          <w:rFonts w:ascii="Times New Roman" w:hAnsi="Times New Roman" w:cs="Times New Roman"/>
          <w:sz w:val="24"/>
          <w:szCs w:val="24"/>
          <w:lang w:val="en-US"/>
        </w:rPr>
        <w:t xml:space="preserve">Kedem A, Fisch B, Garor R, Ben-Zaken A, Gizunterman T, Felz C, Ben-Haroush A, Kravarusic D, Abir R. Growth differentiating factor 9 (GDF9) and bone morphogenetic protein 15 both activate development of human primordial follicles in vitro, with seemingly more beneficial effects of GDF9. </w:t>
      </w:r>
      <w:r w:rsidR="00156ED3" w:rsidRPr="00793665">
        <w:rPr>
          <w:rFonts w:ascii="Times New Roman" w:hAnsi="Times New Roman" w:cs="Times New Roman"/>
          <w:i/>
          <w:sz w:val="24"/>
          <w:szCs w:val="24"/>
          <w:lang w:val="en-US"/>
        </w:rPr>
        <w:t>J Clin Endocrinol Metab</w:t>
      </w:r>
      <w:r w:rsidR="00156ED3" w:rsidRPr="00793665">
        <w:rPr>
          <w:rFonts w:ascii="Times New Roman" w:hAnsi="Times New Roman" w:cs="Times New Roman"/>
          <w:sz w:val="24"/>
          <w:szCs w:val="24"/>
          <w:lang w:val="en-US"/>
        </w:rPr>
        <w:t xml:space="preserve"> 2011;</w:t>
      </w:r>
      <w:r w:rsidR="00156ED3" w:rsidRPr="00793665">
        <w:rPr>
          <w:rFonts w:ascii="Times New Roman" w:hAnsi="Times New Roman" w:cs="Times New Roman"/>
          <w:b/>
          <w:sz w:val="24"/>
          <w:szCs w:val="24"/>
          <w:lang w:val="en-US"/>
        </w:rPr>
        <w:t>96</w:t>
      </w:r>
      <w:r w:rsidR="00156ED3" w:rsidRPr="00793665">
        <w:rPr>
          <w:rFonts w:ascii="Times New Roman" w:hAnsi="Times New Roman" w:cs="Times New Roman"/>
          <w:sz w:val="24"/>
          <w:szCs w:val="24"/>
          <w:lang w:val="en-US"/>
        </w:rPr>
        <w:t>:1246-1254.</w:t>
      </w:r>
    </w:p>
    <w:p w:rsidR="00876DA7" w:rsidRDefault="00876DA7" w:rsidP="00793665">
      <w:pPr>
        <w:contextualSpacing/>
        <w:jc w:val="both"/>
        <w:rPr>
          <w:rFonts w:ascii="Times New Roman" w:hAnsi="Times New Roman" w:cs="Times New Roman"/>
          <w:sz w:val="24"/>
          <w:szCs w:val="24"/>
          <w:lang w:val="en-US"/>
        </w:rPr>
      </w:pPr>
    </w:p>
    <w:p w:rsidR="003417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73D" w:rsidRPr="00793665">
        <w:rPr>
          <w:rFonts w:ascii="Times New Roman" w:hAnsi="Times New Roman" w:cs="Times New Roman"/>
          <w:sz w:val="24"/>
          <w:szCs w:val="24"/>
          <w:lang w:val="en-US"/>
        </w:rPr>
        <w:t xml:space="preserve">Kilic S, Moraloglu O, Yuksel B, Ozaksit G, Tasdemir N, Dogan M. IL-18 and IL-18 binding protein concentrations in serum and ovarian follicular fluid do not affect in vitro fertilization outcomes in obese, overweight, and non-obese patients. </w:t>
      </w:r>
      <w:r w:rsidR="0034173D" w:rsidRPr="00793665">
        <w:rPr>
          <w:rFonts w:ascii="Times New Roman" w:hAnsi="Times New Roman" w:cs="Times New Roman"/>
          <w:i/>
          <w:sz w:val="24"/>
          <w:szCs w:val="24"/>
          <w:lang w:val="en-US"/>
        </w:rPr>
        <w:t>J Reprod Immunol</w:t>
      </w:r>
      <w:r w:rsidR="0034173D" w:rsidRPr="00793665">
        <w:rPr>
          <w:rFonts w:ascii="Times New Roman" w:hAnsi="Times New Roman" w:cs="Times New Roman"/>
          <w:sz w:val="24"/>
          <w:szCs w:val="24"/>
          <w:lang w:val="en-US"/>
        </w:rPr>
        <w:t xml:space="preserve"> 2009;</w:t>
      </w:r>
      <w:r w:rsidR="0034173D" w:rsidRPr="00793665">
        <w:rPr>
          <w:rFonts w:ascii="Times New Roman" w:hAnsi="Times New Roman" w:cs="Times New Roman"/>
          <w:b/>
          <w:sz w:val="24"/>
          <w:szCs w:val="24"/>
          <w:lang w:val="en-US"/>
        </w:rPr>
        <w:t>79</w:t>
      </w:r>
      <w:r w:rsidR="0034173D" w:rsidRPr="00793665">
        <w:rPr>
          <w:rFonts w:ascii="Times New Roman" w:hAnsi="Times New Roman" w:cs="Times New Roman"/>
          <w:sz w:val="24"/>
          <w:szCs w:val="24"/>
          <w:lang w:val="en-US"/>
        </w:rPr>
        <w:t>:211-214.</w:t>
      </w:r>
    </w:p>
    <w:p w:rsidR="00876DA7" w:rsidRDefault="00876DA7" w:rsidP="00793665">
      <w:pPr>
        <w:contextualSpacing/>
        <w:jc w:val="both"/>
        <w:rPr>
          <w:rFonts w:ascii="Times New Roman" w:hAnsi="Times New Roman" w:cs="Times New Roman"/>
          <w:sz w:val="24"/>
          <w:szCs w:val="24"/>
          <w:lang w:val="en-US"/>
        </w:rPr>
      </w:pPr>
    </w:p>
    <w:p w:rsidR="00FB362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 xml:space="preserve">Kim YS, Kim MS, Lee SH, Choi BC, Lim JM, Cha KY, Baek KH. Proteomic analysis of recurrent spontaneous abortion: Identification of an inadequately expressed set of proteins in human follicular fluid. </w:t>
      </w:r>
      <w:r w:rsidR="00FB362C" w:rsidRPr="00793665">
        <w:rPr>
          <w:rFonts w:ascii="Times New Roman" w:hAnsi="Times New Roman" w:cs="Times New Roman"/>
          <w:i/>
          <w:sz w:val="24"/>
          <w:szCs w:val="24"/>
          <w:lang w:val="en-US"/>
        </w:rPr>
        <w:t>Proteomics</w:t>
      </w:r>
      <w:r w:rsidR="00FB362C" w:rsidRPr="00793665">
        <w:rPr>
          <w:rFonts w:ascii="Times New Roman" w:hAnsi="Times New Roman" w:cs="Times New Roman"/>
          <w:sz w:val="24"/>
          <w:szCs w:val="24"/>
          <w:lang w:val="en-US"/>
        </w:rPr>
        <w:t xml:space="preserve"> 2006;</w:t>
      </w:r>
      <w:r w:rsidR="00FB362C" w:rsidRPr="00793665">
        <w:rPr>
          <w:rFonts w:ascii="Times New Roman" w:hAnsi="Times New Roman" w:cs="Times New Roman"/>
          <w:b/>
          <w:sz w:val="24"/>
          <w:szCs w:val="24"/>
          <w:lang w:val="en-US"/>
        </w:rPr>
        <w:t>6</w:t>
      </w:r>
      <w:r w:rsidR="00FB362C" w:rsidRPr="00793665">
        <w:rPr>
          <w:rFonts w:ascii="Times New Roman" w:hAnsi="Times New Roman" w:cs="Times New Roman"/>
          <w:sz w:val="24"/>
          <w:szCs w:val="24"/>
          <w:lang w:val="en-US"/>
        </w:rPr>
        <w:t>:3445-3454.</w:t>
      </w:r>
    </w:p>
    <w:p w:rsidR="00876DA7" w:rsidRDefault="00876DA7" w:rsidP="00793665">
      <w:pPr>
        <w:contextualSpacing/>
        <w:jc w:val="both"/>
        <w:rPr>
          <w:rFonts w:ascii="Times New Roman" w:hAnsi="Times New Roman" w:cs="Times New Roman"/>
          <w:sz w:val="24"/>
          <w:szCs w:val="24"/>
          <w:lang w:val="en-US"/>
        </w:rPr>
      </w:pPr>
    </w:p>
    <w:p w:rsidR="00893802"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3802" w:rsidRPr="00793665">
        <w:rPr>
          <w:rFonts w:ascii="Times New Roman" w:hAnsi="Times New Roman" w:cs="Times New Roman"/>
          <w:sz w:val="24"/>
          <w:szCs w:val="24"/>
          <w:lang w:val="en-US"/>
        </w:rPr>
        <w:t>Klein NA, Battaglia DE, Woodruff TK, Padmanabhan V, Giudice LC, Bremner WJ, Soules MR. Ovarian follicular concentrations of activin, follistatin, inhibin, insulin-like growth factor I (IGF-I), IGF-II, IGF-binding protein-2 (IGFBP-2), IGFBP-3, and vascular endothelial growth factor in spontaneous menstrual cycles of normal women of advanced reproductive age</w:t>
      </w:r>
      <w:r w:rsidR="00893802" w:rsidRPr="00793665">
        <w:rPr>
          <w:rFonts w:ascii="Times New Roman" w:hAnsi="Times New Roman" w:cs="Times New Roman"/>
          <w:i/>
          <w:sz w:val="24"/>
          <w:szCs w:val="24"/>
          <w:lang w:val="en-US"/>
        </w:rPr>
        <w:t>. J Clin Endocrinol Metab</w:t>
      </w:r>
      <w:r w:rsidR="00893802" w:rsidRPr="00793665">
        <w:rPr>
          <w:rFonts w:ascii="Times New Roman" w:hAnsi="Times New Roman" w:cs="Times New Roman"/>
          <w:sz w:val="24"/>
          <w:szCs w:val="24"/>
          <w:lang w:val="en-US"/>
        </w:rPr>
        <w:t xml:space="preserve"> 2000;</w:t>
      </w:r>
      <w:r w:rsidR="00893802" w:rsidRPr="00793665">
        <w:rPr>
          <w:rFonts w:ascii="Times New Roman" w:hAnsi="Times New Roman" w:cs="Times New Roman"/>
          <w:b/>
          <w:sz w:val="24"/>
          <w:szCs w:val="24"/>
          <w:lang w:val="en-US"/>
        </w:rPr>
        <w:t>85</w:t>
      </w:r>
      <w:r w:rsidR="00893802" w:rsidRPr="00793665">
        <w:rPr>
          <w:rFonts w:ascii="Times New Roman" w:hAnsi="Times New Roman" w:cs="Times New Roman"/>
          <w:sz w:val="24"/>
          <w:szCs w:val="24"/>
          <w:lang w:val="en-US"/>
        </w:rPr>
        <w:t>:4520-4525.</w:t>
      </w:r>
    </w:p>
    <w:p w:rsidR="009C5DED" w:rsidRPr="00793665" w:rsidRDefault="009C5DED" w:rsidP="00793665">
      <w:pPr>
        <w:contextualSpacing/>
        <w:jc w:val="both"/>
        <w:rPr>
          <w:rFonts w:ascii="Times New Roman" w:hAnsi="Times New Roman" w:cs="Times New Roman"/>
          <w:sz w:val="24"/>
          <w:szCs w:val="24"/>
          <w:lang w:val="en-US"/>
        </w:rPr>
      </w:pPr>
    </w:p>
    <w:p w:rsidR="0081521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5212" w:rsidRPr="00793665">
        <w:rPr>
          <w:rFonts w:ascii="Times New Roman" w:hAnsi="Times New Roman" w:cs="Times New Roman"/>
          <w:sz w:val="24"/>
          <w:szCs w:val="24"/>
          <w:lang w:val="en-US"/>
        </w:rPr>
        <w:t>Knight PG, Satchell L, Glister C. Intra-ovarian roles of activins and inhibins.</w:t>
      </w:r>
      <w:r w:rsidR="00815212" w:rsidRPr="00793665">
        <w:rPr>
          <w:rFonts w:ascii="Times New Roman" w:hAnsi="Times New Roman" w:cs="Times New Roman"/>
          <w:i/>
          <w:sz w:val="24"/>
          <w:szCs w:val="24"/>
          <w:lang w:val="en-US"/>
        </w:rPr>
        <w:t>Mol Cell Endocrinol</w:t>
      </w:r>
      <w:r w:rsidR="00815212" w:rsidRPr="00793665">
        <w:rPr>
          <w:rFonts w:ascii="Times New Roman" w:hAnsi="Times New Roman" w:cs="Times New Roman"/>
          <w:sz w:val="24"/>
          <w:szCs w:val="24"/>
          <w:lang w:val="en-US"/>
        </w:rPr>
        <w:t xml:space="preserve"> 2012;</w:t>
      </w:r>
      <w:r w:rsidR="00815212" w:rsidRPr="00793665">
        <w:rPr>
          <w:rFonts w:ascii="Times New Roman" w:hAnsi="Times New Roman" w:cs="Times New Roman"/>
          <w:b/>
          <w:sz w:val="24"/>
          <w:szCs w:val="24"/>
          <w:lang w:val="en-US"/>
        </w:rPr>
        <w:t>359</w:t>
      </w:r>
      <w:r w:rsidR="00815212" w:rsidRPr="00793665">
        <w:rPr>
          <w:rFonts w:ascii="Times New Roman" w:hAnsi="Times New Roman" w:cs="Times New Roman"/>
          <w:sz w:val="24"/>
          <w:szCs w:val="24"/>
          <w:lang w:val="en-US"/>
        </w:rPr>
        <w:t>:53-65.</w:t>
      </w:r>
    </w:p>
    <w:p w:rsidR="00876DA7" w:rsidRDefault="00876DA7" w:rsidP="00793665">
      <w:pPr>
        <w:contextualSpacing/>
        <w:jc w:val="both"/>
        <w:rPr>
          <w:rFonts w:ascii="Times New Roman" w:hAnsi="Times New Roman" w:cs="Times New Roman"/>
          <w:sz w:val="24"/>
          <w:szCs w:val="24"/>
          <w:lang w:val="en-US"/>
        </w:rPr>
      </w:pPr>
    </w:p>
    <w:p w:rsidR="00575C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5C79" w:rsidRPr="00793665">
        <w:rPr>
          <w:rFonts w:ascii="Times New Roman" w:hAnsi="Times New Roman" w:cs="Times New Roman"/>
          <w:sz w:val="24"/>
          <w:szCs w:val="24"/>
          <w:lang w:val="en-US"/>
        </w:rPr>
        <w:t xml:space="preserve">Koga K, Osuga Y, Tsutsumi O, Momoeda M, Suenaga A, Kugu K, Fujiwara T, Takai Y, Yano T, Taketani Y. Evidence for the presence of angiogenin in human follicular fluid and the up-regulation of its production by human chorionic gonadotropin and hypoxia. </w:t>
      </w:r>
      <w:r w:rsidR="00575C79" w:rsidRPr="00793665">
        <w:rPr>
          <w:rFonts w:ascii="Times New Roman" w:hAnsi="Times New Roman" w:cs="Times New Roman"/>
          <w:i/>
          <w:sz w:val="24"/>
          <w:szCs w:val="24"/>
          <w:lang w:val="en-US"/>
        </w:rPr>
        <w:t>J Clin Endocrinol Metab</w:t>
      </w:r>
      <w:r w:rsidR="00575C79" w:rsidRPr="00793665">
        <w:rPr>
          <w:rFonts w:ascii="Times New Roman" w:hAnsi="Times New Roman" w:cs="Times New Roman"/>
          <w:sz w:val="24"/>
          <w:szCs w:val="24"/>
          <w:lang w:val="en-US"/>
        </w:rPr>
        <w:t xml:space="preserve"> 2000;</w:t>
      </w:r>
      <w:r w:rsidR="00575C79" w:rsidRPr="00793665">
        <w:rPr>
          <w:rFonts w:ascii="Times New Roman" w:hAnsi="Times New Roman" w:cs="Times New Roman"/>
          <w:b/>
          <w:sz w:val="24"/>
          <w:szCs w:val="24"/>
          <w:lang w:val="en-US"/>
        </w:rPr>
        <w:t>85</w:t>
      </w:r>
      <w:r w:rsidR="00575C79" w:rsidRPr="00793665">
        <w:rPr>
          <w:rFonts w:ascii="Times New Roman" w:hAnsi="Times New Roman" w:cs="Times New Roman"/>
          <w:sz w:val="24"/>
          <w:szCs w:val="24"/>
          <w:lang w:val="en-US"/>
        </w:rPr>
        <w:t>:3352-3355.</w:t>
      </w:r>
    </w:p>
    <w:p w:rsidR="00876DA7" w:rsidRDefault="00876DA7" w:rsidP="00793665">
      <w:pPr>
        <w:contextualSpacing/>
        <w:jc w:val="both"/>
        <w:rPr>
          <w:rFonts w:ascii="Times New Roman" w:hAnsi="Times New Roman" w:cs="Times New Roman"/>
          <w:sz w:val="24"/>
          <w:szCs w:val="24"/>
          <w:lang w:val="en-US"/>
        </w:rPr>
      </w:pPr>
    </w:p>
    <w:p w:rsidR="003417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73D" w:rsidRPr="00793665">
        <w:rPr>
          <w:rFonts w:ascii="Times New Roman" w:hAnsi="Times New Roman" w:cs="Times New Roman"/>
          <w:sz w:val="24"/>
          <w:szCs w:val="24"/>
          <w:lang w:val="en-US"/>
        </w:rPr>
        <w:t xml:space="preserve">Koppan M, Varnagy A, Reglodi D, Brubel R, Nemeth J, Tamas A, Mark L, Bodis J. Correlation between oocyte number and follicular fluid concentration of pituitary adenylate cyclase-activating polypeptide (PACAP) in women after superovulation treatment. </w:t>
      </w:r>
      <w:r w:rsidR="0034173D" w:rsidRPr="00793665">
        <w:rPr>
          <w:rFonts w:ascii="Times New Roman" w:hAnsi="Times New Roman" w:cs="Times New Roman"/>
          <w:i/>
          <w:sz w:val="24"/>
          <w:szCs w:val="24"/>
          <w:lang w:val="en-US"/>
        </w:rPr>
        <w:t>J Mol Neurosci</w:t>
      </w:r>
      <w:r w:rsidR="0034173D" w:rsidRPr="00793665">
        <w:rPr>
          <w:rFonts w:ascii="Times New Roman" w:hAnsi="Times New Roman" w:cs="Times New Roman"/>
          <w:sz w:val="24"/>
          <w:szCs w:val="24"/>
          <w:lang w:val="en-US"/>
        </w:rPr>
        <w:t xml:space="preserve"> 2012;</w:t>
      </w:r>
      <w:r w:rsidR="0034173D" w:rsidRPr="00793665">
        <w:rPr>
          <w:rFonts w:ascii="Times New Roman" w:hAnsi="Times New Roman" w:cs="Times New Roman"/>
          <w:b/>
          <w:sz w:val="24"/>
          <w:szCs w:val="24"/>
          <w:lang w:val="en-US"/>
        </w:rPr>
        <w:t>48</w:t>
      </w:r>
      <w:r w:rsidR="0034173D" w:rsidRPr="00793665">
        <w:rPr>
          <w:rFonts w:ascii="Times New Roman" w:hAnsi="Times New Roman" w:cs="Times New Roman"/>
          <w:sz w:val="24"/>
          <w:szCs w:val="24"/>
          <w:lang w:val="en-US"/>
        </w:rPr>
        <w:t>:617-622.</w:t>
      </w:r>
    </w:p>
    <w:p w:rsidR="00876DA7" w:rsidRDefault="00876DA7" w:rsidP="00793665">
      <w:pPr>
        <w:contextualSpacing/>
        <w:jc w:val="both"/>
        <w:rPr>
          <w:rFonts w:ascii="Times New Roman" w:hAnsi="Times New Roman" w:cs="Times New Roman"/>
          <w:sz w:val="24"/>
          <w:szCs w:val="24"/>
          <w:lang w:val="en-US"/>
        </w:rPr>
      </w:pPr>
    </w:p>
    <w:p w:rsidR="003417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73D" w:rsidRPr="00793665">
        <w:rPr>
          <w:rFonts w:ascii="Times New Roman" w:hAnsi="Times New Roman" w:cs="Times New Roman"/>
          <w:sz w:val="24"/>
          <w:szCs w:val="24"/>
          <w:lang w:val="en-US"/>
        </w:rPr>
        <w:t>Kushnir MM, Naessén T, Wanggren K, Rockwood AL, Crockett DK, Bergquist J. Protein and steroid profiles in follicular fluid after ovarian hyperstimulation as potential biomarkers of IVF outcome.</w:t>
      </w:r>
      <w:r w:rsidR="00076603" w:rsidRPr="00793665">
        <w:rPr>
          <w:rFonts w:ascii="Times New Roman" w:hAnsi="Times New Roman" w:cs="Times New Roman"/>
          <w:i/>
          <w:sz w:val="24"/>
          <w:szCs w:val="24"/>
          <w:lang w:val="en-US"/>
        </w:rPr>
        <w:t>J Proteome Res</w:t>
      </w:r>
      <w:r w:rsidR="00076603" w:rsidRPr="00793665">
        <w:rPr>
          <w:rFonts w:ascii="Times New Roman" w:hAnsi="Times New Roman" w:cs="Times New Roman"/>
          <w:sz w:val="24"/>
          <w:szCs w:val="24"/>
          <w:lang w:val="en-US"/>
        </w:rPr>
        <w:t xml:space="preserve"> 2012;</w:t>
      </w:r>
      <w:r w:rsidR="00076603" w:rsidRPr="00793665">
        <w:rPr>
          <w:rFonts w:ascii="Times New Roman" w:hAnsi="Times New Roman" w:cs="Times New Roman"/>
          <w:b/>
          <w:sz w:val="24"/>
          <w:szCs w:val="24"/>
          <w:lang w:val="en-US"/>
        </w:rPr>
        <w:t>11</w:t>
      </w:r>
      <w:r w:rsidR="00076603" w:rsidRPr="00793665">
        <w:rPr>
          <w:rFonts w:ascii="Times New Roman" w:hAnsi="Times New Roman" w:cs="Times New Roman"/>
          <w:sz w:val="24"/>
          <w:szCs w:val="24"/>
          <w:lang w:val="en-US"/>
        </w:rPr>
        <w:t>:5090-5100.</w:t>
      </w:r>
    </w:p>
    <w:p w:rsidR="00876DA7" w:rsidRDefault="00876DA7" w:rsidP="00793665">
      <w:pPr>
        <w:contextualSpacing/>
        <w:jc w:val="both"/>
        <w:rPr>
          <w:rFonts w:ascii="Times New Roman" w:hAnsi="Times New Roman" w:cs="Times New Roman"/>
          <w:sz w:val="24"/>
          <w:szCs w:val="24"/>
          <w:lang w:val="en-US"/>
        </w:rPr>
      </w:pPr>
    </w:p>
    <w:p w:rsidR="00076603"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6603" w:rsidRPr="00793665">
        <w:rPr>
          <w:rFonts w:ascii="Times New Roman" w:hAnsi="Times New Roman" w:cs="Times New Roman"/>
          <w:sz w:val="24"/>
          <w:szCs w:val="24"/>
          <w:lang w:val="en-US"/>
        </w:rPr>
        <w:t xml:space="preserve">Lahav-Baratz S, Kraiem Z, Shiloh H, Koifman M, Ishai D, Dirnfeld M. Decreased expression of tissue inhibitor of matrix metalloproteinases in follicular fluid from women with polycystic ovaries compared with normally ovulating patients undergoing in vitro fertilization. </w:t>
      </w:r>
      <w:r w:rsidR="00076603" w:rsidRPr="00793665">
        <w:rPr>
          <w:rFonts w:ascii="Times New Roman" w:hAnsi="Times New Roman" w:cs="Times New Roman"/>
          <w:i/>
          <w:sz w:val="24"/>
          <w:szCs w:val="24"/>
          <w:lang w:val="en-US"/>
        </w:rPr>
        <w:t>Fertil Steril</w:t>
      </w:r>
      <w:r w:rsidR="00076603" w:rsidRPr="00793665">
        <w:rPr>
          <w:rFonts w:ascii="Times New Roman" w:hAnsi="Times New Roman" w:cs="Times New Roman"/>
          <w:sz w:val="24"/>
          <w:szCs w:val="24"/>
          <w:lang w:val="en-US"/>
        </w:rPr>
        <w:t xml:space="preserve"> 2003;</w:t>
      </w:r>
      <w:r w:rsidR="00076603" w:rsidRPr="00793665">
        <w:rPr>
          <w:rFonts w:ascii="Times New Roman" w:hAnsi="Times New Roman" w:cs="Times New Roman"/>
          <w:b/>
          <w:sz w:val="24"/>
          <w:szCs w:val="24"/>
          <w:lang w:val="en-US"/>
        </w:rPr>
        <w:t>79</w:t>
      </w:r>
      <w:r w:rsidR="00076603" w:rsidRPr="00793665">
        <w:rPr>
          <w:rFonts w:ascii="Times New Roman" w:hAnsi="Times New Roman" w:cs="Times New Roman"/>
          <w:sz w:val="24"/>
          <w:szCs w:val="24"/>
          <w:lang w:val="en-US"/>
        </w:rPr>
        <w:t>:567-571.</w:t>
      </w:r>
    </w:p>
    <w:p w:rsidR="00876DA7" w:rsidRDefault="00876DA7" w:rsidP="00793665">
      <w:pPr>
        <w:contextualSpacing/>
        <w:jc w:val="both"/>
        <w:rPr>
          <w:rFonts w:ascii="Times New Roman" w:hAnsi="Times New Roman" w:cs="Times New Roman"/>
          <w:sz w:val="24"/>
          <w:szCs w:val="24"/>
          <w:lang w:val="en-US"/>
        </w:rPr>
      </w:pPr>
    </w:p>
    <w:p w:rsidR="0006399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3997" w:rsidRPr="00793665">
        <w:rPr>
          <w:rFonts w:ascii="Times New Roman" w:hAnsi="Times New Roman" w:cs="Times New Roman"/>
          <w:sz w:val="24"/>
          <w:szCs w:val="24"/>
          <w:lang w:val="en-US"/>
        </w:rPr>
        <w:t xml:space="preserve">Lédée N, Lombroso R, Lombardelli L, Selva J, Dubanchet S, Chaouat G, Frankenne F, Foidart JM, Maggi E, Romagnani S, Ville Y, Piccinni MP. Cytokines and chemokines in follicular fluids and potential of the corresponding embryo: the role of granulocyte colony-stimulating factor. </w:t>
      </w:r>
      <w:r w:rsidR="00063997" w:rsidRPr="00793665">
        <w:rPr>
          <w:rFonts w:ascii="Times New Roman" w:hAnsi="Times New Roman" w:cs="Times New Roman"/>
          <w:i/>
          <w:sz w:val="24"/>
          <w:szCs w:val="24"/>
          <w:lang w:val="en-US"/>
        </w:rPr>
        <w:t>Hum Reprod</w:t>
      </w:r>
      <w:r w:rsidR="00063997" w:rsidRPr="00793665">
        <w:rPr>
          <w:rFonts w:ascii="Times New Roman" w:hAnsi="Times New Roman" w:cs="Times New Roman"/>
          <w:sz w:val="24"/>
          <w:szCs w:val="24"/>
          <w:lang w:val="en-US"/>
        </w:rPr>
        <w:t xml:space="preserve"> 2008;</w:t>
      </w:r>
      <w:r w:rsidR="00063997" w:rsidRPr="00793665">
        <w:rPr>
          <w:rFonts w:ascii="Times New Roman" w:hAnsi="Times New Roman" w:cs="Times New Roman"/>
          <w:b/>
          <w:sz w:val="24"/>
          <w:szCs w:val="24"/>
          <w:lang w:val="en-US"/>
        </w:rPr>
        <w:t>23</w:t>
      </w:r>
      <w:r w:rsidR="00063997" w:rsidRPr="00793665">
        <w:rPr>
          <w:rFonts w:ascii="Times New Roman" w:hAnsi="Times New Roman" w:cs="Times New Roman"/>
          <w:sz w:val="24"/>
          <w:szCs w:val="24"/>
          <w:lang w:val="en-US"/>
        </w:rPr>
        <w:t>:2001-2009.</w:t>
      </w:r>
    </w:p>
    <w:p w:rsidR="00876DA7" w:rsidRDefault="00876DA7" w:rsidP="00793665">
      <w:pPr>
        <w:contextualSpacing/>
        <w:jc w:val="both"/>
        <w:rPr>
          <w:rFonts w:ascii="Times New Roman" w:hAnsi="Times New Roman" w:cs="Times New Roman"/>
          <w:sz w:val="24"/>
          <w:szCs w:val="24"/>
          <w:lang w:val="en-US"/>
        </w:rPr>
      </w:pPr>
    </w:p>
    <w:p w:rsidR="0081521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5212" w:rsidRPr="00793665">
        <w:rPr>
          <w:rFonts w:ascii="Times New Roman" w:hAnsi="Times New Roman" w:cs="Times New Roman"/>
          <w:sz w:val="24"/>
          <w:szCs w:val="24"/>
          <w:lang w:val="en-US"/>
        </w:rPr>
        <w:t xml:space="preserve">Lédée N, Munaut C, Sérazin V, Perrier d'Hauterive S, Lombardelli L, Logiodice F, Wainer R, Gridelet V, Chaouat G, Frankenne F </w:t>
      </w:r>
      <w:r w:rsidR="00815212" w:rsidRPr="00793665">
        <w:rPr>
          <w:rFonts w:ascii="Times New Roman" w:hAnsi="Times New Roman" w:cs="Times New Roman"/>
          <w:i/>
          <w:sz w:val="24"/>
          <w:szCs w:val="24"/>
          <w:lang w:val="en-US"/>
        </w:rPr>
        <w:t>et al.</w:t>
      </w:r>
      <w:r w:rsidR="00815212" w:rsidRPr="00793665">
        <w:rPr>
          <w:rFonts w:ascii="Times New Roman" w:hAnsi="Times New Roman" w:cs="Times New Roman"/>
          <w:sz w:val="24"/>
          <w:szCs w:val="24"/>
          <w:lang w:val="en-US"/>
        </w:rPr>
        <w:t xml:space="preserve"> Performance evaluation of microbead and ELISA assays for follicular G-CSF: a non-invasive biomarker of oocyte developmental competence for embryo implantation. </w:t>
      </w:r>
      <w:r w:rsidR="00815212" w:rsidRPr="00793665">
        <w:rPr>
          <w:rFonts w:ascii="Times New Roman" w:hAnsi="Times New Roman" w:cs="Times New Roman"/>
          <w:i/>
          <w:sz w:val="24"/>
          <w:szCs w:val="24"/>
          <w:lang w:val="en-US"/>
        </w:rPr>
        <w:t>J Reprod Immunol</w:t>
      </w:r>
      <w:r w:rsidR="00815212" w:rsidRPr="00793665">
        <w:rPr>
          <w:rFonts w:ascii="Times New Roman" w:hAnsi="Times New Roman" w:cs="Times New Roman"/>
          <w:sz w:val="24"/>
          <w:szCs w:val="24"/>
          <w:lang w:val="en-US"/>
        </w:rPr>
        <w:t xml:space="preserve"> 2010;</w:t>
      </w:r>
      <w:r w:rsidR="00815212" w:rsidRPr="00793665">
        <w:rPr>
          <w:rFonts w:ascii="Times New Roman" w:hAnsi="Times New Roman" w:cs="Times New Roman"/>
          <w:b/>
          <w:sz w:val="24"/>
          <w:szCs w:val="24"/>
          <w:lang w:val="en-US"/>
        </w:rPr>
        <w:t>86</w:t>
      </w:r>
      <w:r w:rsidR="00815212" w:rsidRPr="00793665">
        <w:rPr>
          <w:rFonts w:ascii="Times New Roman" w:hAnsi="Times New Roman" w:cs="Times New Roman"/>
          <w:sz w:val="24"/>
          <w:szCs w:val="24"/>
          <w:lang w:val="en-US"/>
        </w:rPr>
        <w:t>:126-132.</w:t>
      </w:r>
    </w:p>
    <w:p w:rsidR="00876DA7" w:rsidRDefault="00876DA7" w:rsidP="00793665">
      <w:pPr>
        <w:contextualSpacing/>
        <w:jc w:val="both"/>
        <w:rPr>
          <w:rFonts w:ascii="Times New Roman" w:hAnsi="Times New Roman" w:cs="Times New Roman"/>
          <w:sz w:val="24"/>
          <w:szCs w:val="24"/>
          <w:lang w:val="en-US"/>
        </w:rPr>
      </w:pPr>
    </w:p>
    <w:p w:rsidR="005D06A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6A8" w:rsidRPr="00793665">
        <w:rPr>
          <w:rFonts w:ascii="Times New Roman" w:hAnsi="Times New Roman" w:cs="Times New Roman"/>
          <w:sz w:val="24"/>
          <w:szCs w:val="24"/>
          <w:lang w:val="en-US"/>
        </w:rPr>
        <w:t xml:space="preserve">Lédée N, Frydman R, Osipova A, Taieb J, Gallot V, Lombardelli L, Logiodice F, Petitbarat M, Fanchin R, Chaouat G </w:t>
      </w:r>
      <w:r w:rsidR="005D06A8" w:rsidRPr="00793665">
        <w:rPr>
          <w:rFonts w:ascii="Times New Roman" w:hAnsi="Times New Roman" w:cs="Times New Roman"/>
          <w:i/>
          <w:sz w:val="24"/>
          <w:szCs w:val="24"/>
          <w:lang w:val="en-US"/>
        </w:rPr>
        <w:t xml:space="preserve">et al. </w:t>
      </w:r>
      <w:r w:rsidR="005D06A8" w:rsidRPr="00793665">
        <w:rPr>
          <w:rFonts w:ascii="Times New Roman" w:hAnsi="Times New Roman" w:cs="Times New Roman"/>
          <w:sz w:val="24"/>
          <w:szCs w:val="24"/>
          <w:lang w:val="en-US"/>
        </w:rPr>
        <w:t xml:space="preserve">Levels of follicular G-CSF and interleukin-15 appear as noninvasive biomarkers of subsequent successful birth in modified natural in vitro fertilization/intracytoplasmic sperm injection cycles. </w:t>
      </w:r>
      <w:r w:rsidR="005D06A8" w:rsidRPr="00793665">
        <w:rPr>
          <w:rFonts w:ascii="Times New Roman" w:hAnsi="Times New Roman" w:cs="Times New Roman"/>
          <w:i/>
          <w:sz w:val="24"/>
          <w:szCs w:val="24"/>
          <w:lang w:val="en-US"/>
        </w:rPr>
        <w:t>Fertil Steril</w:t>
      </w:r>
      <w:r w:rsidR="005D06A8" w:rsidRPr="00793665">
        <w:rPr>
          <w:rFonts w:ascii="Times New Roman" w:hAnsi="Times New Roman" w:cs="Times New Roman"/>
          <w:sz w:val="24"/>
          <w:szCs w:val="24"/>
          <w:lang w:val="en-US"/>
        </w:rPr>
        <w:t xml:space="preserve"> 2011;</w:t>
      </w:r>
      <w:r w:rsidR="005D06A8" w:rsidRPr="00793665">
        <w:rPr>
          <w:rFonts w:ascii="Times New Roman" w:hAnsi="Times New Roman" w:cs="Times New Roman"/>
          <w:b/>
          <w:sz w:val="24"/>
          <w:szCs w:val="24"/>
          <w:lang w:val="en-US"/>
        </w:rPr>
        <w:t>95</w:t>
      </w:r>
      <w:r w:rsidR="005D06A8" w:rsidRPr="00793665">
        <w:rPr>
          <w:rFonts w:ascii="Times New Roman" w:hAnsi="Times New Roman" w:cs="Times New Roman"/>
          <w:sz w:val="24"/>
          <w:szCs w:val="24"/>
          <w:lang w:val="en-US"/>
        </w:rPr>
        <w:t>:94-98.</w:t>
      </w:r>
    </w:p>
    <w:p w:rsidR="00876DA7" w:rsidRDefault="00876DA7" w:rsidP="00793665">
      <w:pPr>
        <w:contextualSpacing/>
        <w:jc w:val="both"/>
        <w:rPr>
          <w:rFonts w:ascii="Times New Roman" w:hAnsi="Times New Roman" w:cs="Times New Roman"/>
          <w:sz w:val="24"/>
          <w:szCs w:val="24"/>
          <w:lang w:val="en-US"/>
        </w:rPr>
      </w:pPr>
    </w:p>
    <w:p w:rsidR="005D06A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6A8" w:rsidRPr="00793665">
        <w:rPr>
          <w:rFonts w:ascii="Times New Roman" w:hAnsi="Times New Roman" w:cs="Times New Roman"/>
          <w:sz w:val="24"/>
          <w:szCs w:val="24"/>
          <w:lang w:val="en-US"/>
        </w:rPr>
        <w:t xml:space="preserve">Lédée-Bataille N, Laprée-Delage G, Taupin JL, Dubanchet S, Taieb J, Moreau JF, Chaouat G. Follicular fluid concentration of leukaemia inhibitory factor is decreased among women with polycystic ovarian syndrome during assisted reproduction cycles. </w:t>
      </w:r>
      <w:r w:rsidR="005D06A8" w:rsidRPr="00793665">
        <w:rPr>
          <w:rFonts w:ascii="Times New Roman" w:hAnsi="Times New Roman" w:cs="Times New Roman"/>
          <w:i/>
          <w:sz w:val="24"/>
          <w:szCs w:val="24"/>
          <w:lang w:val="en-US"/>
        </w:rPr>
        <w:t>Hum Reprod</w:t>
      </w:r>
      <w:r w:rsidR="005D06A8" w:rsidRPr="00793665">
        <w:rPr>
          <w:rFonts w:ascii="Times New Roman" w:hAnsi="Times New Roman" w:cs="Times New Roman"/>
          <w:sz w:val="24"/>
          <w:szCs w:val="24"/>
          <w:lang w:val="en-US"/>
        </w:rPr>
        <w:t xml:space="preserve"> 2001;</w:t>
      </w:r>
      <w:r w:rsidR="005D06A8" w:rsidRPr="00793665">
        <w:rPr>
          <w:rFonts w:ascii="Times New Roman" w:hAnsi="Times New Roman" w:cs="Times New Roman"/>
          <w:b/>
          <w:sz w:val="24"/>
          <w:szCs w:val="24"/>
          <w:lang w:val="en-US"/>
        </w:rPr>
        <w:t>16</w:t>
      </w:r>
      <w:r w:rsidR="005D06A8" w:rsidRPr="00793665">
        <w:rPr>
          <w:rFonts w:ascii="Times New Roman" w:hAnsi="Times New Roman" w:cs="Times New Roman"/>
          <w:sz w:val="24"/>
          <w:szCs w:val="24"/>
          <w:lang w:val="en-US"/>
        </w:rPr>
        <w:t>:2073-2078.</w:t>
      </w:r>
    </w:p>
    <w:p w:rsidR="00876DA7" w:rsidRDefault="00876DA7" w:rsidP="00793665">
      <w:pPr>
        <w:contextualSpacing/>
        <w:jc w:val="both"/>
        <w:rPr>
          <w:rFonts w:ascii="Times New Roman" w:hAnsi="Times New Roman" w:cs="Times New Roman"/>
          <w:sz w:val="24"/>
          <w:szCs w:val="24"/>
          <w:lang w:val="en-US"/>
        </w:rPr>
      </w:pPr>
    </w:p>
    <w:p w:rsidR="008C31C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31CE" w:rsidRPr="00793665">
        <w:rPr>
          <w:rFonts w:ascii="Times New Roman" w:hAnsi="Times New Roman" w:cs="Times New Roman"/>
          <w:sz w:val="24"/>
          <w:szCs w:val="24"/>
          <w:lang w:val="en-US"/>
        </w:rPr>
        <w:t xml:space="preserve">Lee DM, Lee TK, Song HB, Kim CH. The expression of matrix metalloproteinase-9 in human follicular fluid is associated with in vitro fertilisation pregnancy. </w:t>
      </w:r>
      <w:r w:rsidR="008C31CE" w:rsidRPr="00793665">
        <w:rPr>
          <w:rFonts w:ascii="Times New Roman" w:hAnsi="Times New Roman" w:cs="Times New Roman"/>
          <w:i/>
          <w:sz w:val="24"/>
          <w:szCs w:val="24"/>
          <w:lang w:val="en-US"/>
        </w:rPr>
        <w:t>BJOG</w:t>
      </w:r>
      <w:r w:rsidR="008C31CE" w:rsidRPr="00793665">
        <w:rPr>
          <w:rFonts w:ascii="Times New Roman" w:hAnsi="Times New Roman" w:cs="Times New Roman"/>
          <w:sz w:val="24"/>
          <w:szCs w:val="24"/>
          <w:lang w:val="en-US"/>
        </w:rPr>
        <w:t xml:space="preserve"> 2005;</w:t>
      </w:r>
      <w:r w:rsidR="008C31CE" w:rsidRPr="00793665">
        <w:rPr>
          <w:rFonts w:ascii="Times New Roman" w:hAnsi="Times New Roman" w:cs="Times New Roman"/>
          <w:b/>
          <w:sz w:val="24"/>
          <w:szCs w:val="24"/>
          <w:lang w:val="en-US"/>
        </w:rPr>
        <w:t>112</w:t>
      </w:r>
      <w:r w:rsidR="008C31CE" w:rsidRPr="00793665">
        <w:rPr>
          <w:rFonts w:ascii="Times New Roman" w:hAnsi="Times New Roman" w:cs="Times New Roman"/>
          <w:sz w:val="24"/>
          <w:szCs w:val="24"/>
          <w:lang w:val="en-US"/>
        </w:rPr>
        <w:t>:946-951.</w:t>
      </w:r>
    </w:p>
    <w:p w:rsidR="00876DA7" w:rsidRDefault="00876DA7" w:rsidP="00793665">
      <w:pPr>
        <w:contextualSpacing/>
        <w:jc w:val="both"/>
        <w:rPr>
          <w:rFonts w:ascii="Times New Roman" w:hAnsi="Times New Roman" w:cs="Times New Roman"/>
          <w:sz w:val="24"/>
          <w:szCs w:val="24"/>
          <w:lang w:val="en-US"/>
        </w:rPr>
      </w:pPr>
    </w:p>
    <w:p w:rsidR="0025426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4260" w:rsidRPr="00793665">
        <w:rPr>
          <w:rFonts w:ascii="Times New Roman" w:hAnsi="Times New Roman" w:cs="Times New Roman"/>
          <w:sz w:val="24"/>
          <w:szCs w:val="24"/>
          <w:lang w:val="en-US"/>
        </w:rPr>
        <w:t xml:space="preserve">Lee HC, Lee SW, Lee KW, Lee SW, Cha KY, Kim KH, Lee S. Identification of new proteins in follicular fluid from mature human follicles by direct sample rehydration method of two-dimensional polyacrylamide gel electrophoresis. </w:t>
      </w:r>
      <w:r w:rsidR="00254260" w:rsidRPr="00793665">
        <w:rPr>
          <w:rFonts w:ascii="Times New Roman" w:hAnsi="Times New Roman" w:cs="Times New Roman"/>
          <w:i/>
          <w:sz w:val="24"/>
          <w:szCs w:val="24"/>
          <w:lang w:val="en-US"/>
        </w:rPr>
        <w:t>J Korean Med Sci</w:t>
      </w:r>
      <w:r w:rsidR="00254260" w:rsidRPr="00793665">
        <w:rPr>
          <w:rFonts w:ascii="Times New Roman" w:hAnsi="Times New Roman" w:cs="Times New Roman"/>
          <w:sz w:val="24"/>
          <w:szCs w:val="24"/>
          <w:lang w:val="en-US"/>
        </w:rPr>
        <w:t xml:space="preserve"> 2005;</w:t>
      </w:r>
      <w:r w:rsidR="00254260" w:rsidRPr="00793665">
        <w:rPr>
          <w:rFonts w:ascii="Times New Roman" w:hAnsi="Times New Roman" w:cs="Times New Roman"/>
          <w:b/>
          <w:sz w:val="24"/>
          <w:szCs w:val="24"/>
          <w:lang w:val="en-US"/>
        </w:rPr>
        <w:t>20</w:t>
      </w:r>
      <w:r w:rsidR="00254260" w:rsidRPr="00793665">
        <w:rPr>
          <w:rFonts w:ascii="Times New Roman" w:hAnsi="Times New Roman" w:cs="Times New Roman"/>
          <w:sz w:val="24"/>
          <w:szCs w:val="24"/>
          <w:lang w:val="en-US"/>
        </w:rPr>
        <w:t>:456-460.</w:t>
      </w:r>
    </w:p>
    <w:p w:rsidR="00876DA7" w:rsidRDefault="00876DA7" w:rsidP="00793665">
      <w:pPr>
        <w:contextualSpacing/>
        <w:jc w:val="both"/>
        <w:rPr>
          <w:rFonts w:ascii="Times New Roman" w:hAnsi="Times New Roman" w:cs="Times New Roman"/>
          <w:sz w:val="24"/>
          <w:szCs w:val="24"/>
          <w:lang w:val="en-US"/>
        </w:rPr>
      </w:pPr>
    </w:p>
    <w:p w:rsidR="00C6322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322D" w:rsidRPr="00793665">
        <w:rPr>
          <w:rFonts w:ascii="Times New Roman" w:hAnsi="Times New Roman" w:cs="Times New Roman"/>
          <w:sz w:val="24"/>
          <w:szCs w:val="24"/>
          <w:lang w:val="en-US"/>
        </w:rPr>
        <w:t xml:space="preserve">Lee JR, Kim SH, Kim SM, Jee BC, Ku SY, Suh CS, Choi YM, Kim JG, Moon SY. Follicular fluid anti-Müllerian hormone and inhibin B concentrations: comparison between gonadotropin-releasing hormone (GnRH) agonist and GnRH antagonist cycles. </w:t>
      </w:r>
      <w:r w:rsidR="00C6322D" w:rsidRPr="00793665">
        <w:rPr>
          <w:rFonts w:ascii="Times New Roman" w:hAnsi="Times New Roman" w:cs="Times New Roman"/>
          <w:i/>
          <w:sz w:val="24"/>
          <w:szCs w:val="24"/>
          <w:lang w:val="en-US"/>
        </w:rPr>
        <w:t>Fertil Steril</w:t>
      </w:r>
      <w:r w:rsidR="00C6322D" w:rsidRPr="00793665">
        <w:rPr>
          <w:rFonts w:ascii="Times New Roman" w:hAnsi="Times New Roman" w:cs="Times New Roman"/>
          <w:sz w:val="24"/>
          <w:szCs w:val="24"/>
          <w:lang w:val="en-US"/>
        </w:rPr>
        <w:t xml:space="preserve"> 2008;</w:t>
      </w:r>
      <w:r w:rsidR="00C6322D" w:rsidRPr="00793665">
        <w:rPr>
          <w:rFonts w:ascii="Times New Roman" w:hAnsi="Times New Roman" w:cs="Times New Roman"/>
          <w:b/>
          <w:sz w:val="24"/>
          <w:szCs w:val="24"/>
          <w:lang w:val="en-US"/>
        </w:rPr>
        <w:t>89</w:t>
      </w:r>
      <w:r w:rsidR="00C6322D" w:rsidRPr="00793665">
        <w:rPr>
          <w:rFonts w:ascii="Times New Roman" w:hAnsi="Times New Roman" w:cs="Times New Roman"/>
          <w:sz w:val="24"/>
          <w:szCs w:val="24"/>
          <w:lang w:val="en-US"/>
        </w:rPr>
        <w:t>:860-867.</w:t>
      </w:r>
    </w:p>
    <w:p w:rsidR="00876DA7" w:rsidRDefault="00876DA7" w:rsidP="00793665">
      <w:pPr>
        <w:contextualSpacing/>
        <w:jc w:val="both"/>
        <w:rPr>
          <w:rFonts w:ascii="Times New Roman" w:hAnsi="Times New Roman" w:cs="Times New Roman"/>
          <w:sz w:val="24"/>
          <w:szCs w:val="24"/>
          <w:lang w:val="en-US"/>
        </w:rPr>
      </w:pPr>
    </w:p>
    <w:p w:rsidR="004C4D5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D5A" w:rsidRPr="00793665">
        <w:rPr>
          <w:rFonts w:ascii="Times New Roman" w:hAnsi="Times New Roman" w:cs="Times New Roman"/>
          <w:sz w:val="24"/>
          <w:szCs w:val="24"/>
          <w:lang w:val="en-US"/>
        </w:rPr>
        <w:t>Lee KS, Joo BS, Na YJ, Yoon MS, Choi OH, Kim WW.Relationships between concentrations of tumor necrosis factor-alpha and nitric oxide in follicular fluid and oocyte quality.</w:t>
      </w:r>
      <w:r w:rsidR="004C4D5A" w:rsidRPr="00793665">
        <w:rPr>
          <w:rFonts w:ascii="Times New Roman" w:hAnsi="Times New Roman" w:cs="Times New Roman"/>
          <w:i/>
          <w:sz w:val="24"/>
          <w:szCs w:val="24"/>
          <w:lang w:val="en-US"/>
        </w:rPr>
        <w:t>J Assist Reprod Genet</w:t>
      </w:r>
      <w:r w:rsidR="004C4D5A" w:rsidRPr="00793665">
        <w:rPr>
          <w:rFonts w:ascii="Times New Roman" w:hAnsi="Times New Roman" w:cs="Times New Roman"/>
          <w:sz w:val="24"/>
          <w:szCs w:val="24"/>
          <w:lang w:val="en-US"/>
        </w:rPr>
        <w:t xml:space="preserve"> 2000;</w:t>
      </w:r>
      <w:r w:rsidR="004C4D5A" w:rsidRPr="00793665">
        <w:rPr>
          <w:rFonts w:ascii="Times New Roman" w:hAnsi="Times New Roman" w:cs="Times New Roman"/>
          <w:b/>
          <w:sz w:val="24"/>
          <w:szCs w:val="24"/>
          <w:lang w:val="en-US"/>
        </w:rPr>
        <w:t>17</w:t>
      </w:r>
      <w:r w:rsidR="004C4D5A" w:rsidRPr="00793665">
        <w:rPr>
          <w:rFonts w:ascii="Times New Roman" w:hAnsi="Times New Roman" w:cs="Times New Roman"/>
          <w:sz w:val="24"/>
          <w:szCs w:val="24"/>
          <w:lang w:val="en-US"/>
        </w:rPr>
        <w:t>:222-228.</w:t>
      </w:r>
    </w:p>
    <w:p w:rsidR="00876DA7" w:rsidRDefault="00876DA7" w:rsidP="00793665">
      <w:pPr>
        <w:contextualSpacing/>
        <w:jc w:val="both"/>
        <w:rPr>
          <w:rFonts w:ascii="Times New Roman" w:hAnsi="Times New Roman" w:cs="Times New Roman"/>
          <w:sz w:val="24"/>
          <w:szCs w:val="24"/>
          <w:lang w:val="en-US"/>
        </w:rPr>
      </w:pPr>
    </w:p>
    <w:p w:rsidR="0081521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5212" w:rsidRPr="00793665">
        <w:rPr>
          <w:rFonts w:ascii="Times New Roman" w:hAnsi="Times New Roman" w:cs="Times New Roman"/>
          <w:sz w:val="24"/>
          <w:szCs w:val="24"/>
          <w:lang w:val="en-US"/>
        </w:rPr>
        <w:t xml:space="preserve">Li MG, Ding GL, Chen XJ, Lu XP, Dong LJ, Dong MY, Yang XF, Lu XE, Huang HF. Association of serum and follicular fluid leptin concentrations with granulosa cell phosphorylated signal transducer and activator of transcription 3 expression in fertile patients with polycystic ovarian syndrome. </w:t>
      </w:r>
      <w:r w:rsidR="00815212" w:rsidRPr="00793665">
        <w:rPr>
          <w:rFonts w:ascii="Times New Roman" w:hAnsi="Times New Roman" w:cs="Times New Roman"/>
          <w:i/>
          <w:sz w:val="24"/>
          <w:szCs w:val="24"/>
          <w:lang w:val="en-US"/>
        </w:rPr>
        <w:t>J Clin Endocrinol Metab</w:t>
      </w:r>
      <w:r w:rsidR="00815212" w:rsidRPr="00793665">
        <w:rPr>
          <w:rFonts w:ascii="Times New Roman" w:hAnsi="Times New Roman" w:cs="Times New Roman"/>
          <w:sz w:val="24"/>
          <w:szCs w:val="24"/>
          <w:lang w:val="en-US"/>
        </w:rPr>
        <w:t xml:space="preserve"> 2007;</w:t>
      </w:r>
      <w:r w:rsidR="00815212" w:rsidRPr="00793665">
        <w:rPr>
          <w:rFonts w:ascii="Times New Roman" w:hAnsi="Times New Roman" w:cs="Times New Roman"/>
          <w:b/>
          <w:sz w:val="24"/>
          <w:szCs w:val="24"/>
          <w:lang w:val="en-US"/>
        </w:rPr>
        <w:t>92</w:t>
      </w:r>
      <w:r w:rsidR="00815212" w:rsidRPr="00793665">
        <w:rPr>
          <w:rFonts w:ascii="Times New Roman" w:hAnsi="Times New Roman" w:cs="Times New Roman"/>
          <w:sz w:val="24"/>
          <w:szCs w:val="24"/>
          <w:lang w:val="en-US"/>
        </w:rPr>
        <w:t>:4771-4776.</w:t>
      </w:r>
    </w:p>
    <w:p w:rsidR="00876DA7" w:rsidRDefault="00876DA7" w:rsidP="00793665">
      <w:pPr>
        <w:contextualSpacing/>
        <w:jc w:val="both"/>
        <w:rPr>
          <w:rFonts w:ascii="Times New Roman" w:hAnsi="Times New Roman" w:cs="Times New Roman"/>
          <w:sz w:val="24"/>
          <w:szCs w:val="24"/>
          <w:lang w:val="en-US"/>
        </w:rPr>
      </w:pPr>
    </w:p>
    <w:p w:rsidR="00FB362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 xml:space="preserve">Lin KC, Sun MJ. Relationship between sex hormone-binding globulin and pregnancy outcome in women undergoing controlled ovarian hyperstimulation for assisted reproduction. </w:t>
      </w:r>
      <w:r w:rsidR="00FB362C" w:rsidRPr="00793665">
        <w:rPr>
          <w:rFonts w:ascii="Times New Roman" w:hAnsi="Times New Roman" w:cs="Times New Roman"/>
          <w:i/>
          <w:sz w:val="24"/>
          <w:szCs w:val="24"/>
          <w:lang w:val="en-US"/>
        </w:rPr>
        <w:t>Endocr J</w:t>
      </w:r>
      <w:r w:rsidR="00FB362C" w:rsidRPr="00793665">
        <w:rPr>
          <w:rFonts w:ascii="Times New Roman" w:hAnsi="Times New Roman" w:cs="Times New Roman"/>
          <w:sz w:val="24"/>
          <w:szCs w:val="24"/>
          <w:lang w:val="en-US"/>
        </w:rPr>
        <w:t xml:space="preserve"> 2005;</w:t>
      </w:r>
      <w:r w:rsidR="00FB362C" w:rsidRPr="00793665">
        <w:rPr>
          <w:rFonts w:ascii="Times New Roman" w:hAnsi="Times New Roman" w:cs="Times New Roman"/>
          <w:b/>
          <w:sz w:val="24"/>
          <w:szCs w:val="24"/>
          <w:lang w:val="en-US"/>
        </w:rPr>
        <w:t>52</w:t>
      </w:r>
      <w:r w:rsidR="00FB362C" w:rsidRPr="00793665">
        <w:rPr>
          <w:rFonts w:ascii="Times New Roman" w:hAnsi="Times New Roman" w:cs="Times New Roman"/>
          <w:sz w:val="24"/>
          <w:szCs w:val="24"/>
          <w:lang w:val="en-US"/>
        </w:rPr>
        <w:t>:407-412.</w:t>
      </w:r>
    </w:p>
    <w:p w:rsidR="00876DA7" w:rsidRDefault="00876DA7" w:rsidP="00793665">
      <w:pPr>
        <w:contextualSpacing/>
        <w:jc w:val="both"/>
        <w:rPr>
          <w:rFonts w:ascii="Times New Roman" w:hAnsi="Times New Roman" w:cs="Times New Roman"/>
          <w:sz w:val="24"/>
          <w:szCs w:val="24"/>
          <w:lang w:val="en-US"/>
        </w:rPr>
      </w:pPr>
    </w:p>
    <w:p w:rsidR="00254260" w:rsidRPr="004E4F6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4260" w:rsidRPr="00793665">
        <w:rPr>
          <w:rFonts w:ascii="Times New Roman" w:hAnsi="Times New Roman" w:cs="Times New Roman"/>
          <w:sz w:val="24"/>
          <w:szCs w:val="24"/>
          <w:lang w:val="en-US"/>
        </w:rPr>
        <w:t xml:space="preserve">Liu N, Ma Y, Li R, Jin H, Li M, Huang X, Feng HL, Qiao J. Comparison of follicular fluid amphiregulin and EGF concentrations in patients undergoing IVF with different stimulation protocols. </w:t>
      </w:r>
      <w:r w:rsidR="00254260" w:rsidRPr="004E4F69">
        <w:rPr>
          <w:rFonts w:ascii="Times New Roman" w:hAnsi="Times New Roman" w:cs="Times New Roman"/>
          <w:i/>
          <w:sz w:val="24"/>
          <w:szCs w:val="24"/>
          <w:lang w:val="en-US"/>
        </w:rPr>
        <w:t>Endocrine</w:t>
      </w:r>
      <w:r w:rsidR="00254260" w:rsidRPr="004E4F69">
        <w:rPr>
          <w:rFonts w:ascii="Times New Roman" w:hAnsi="Times New Roman" w:cs="Times New Roman"/>
          <w:sz w:val="24"/>
          <w:szCs w:val="24"/>
          <w:lang w:val="en-US"/>
        </w:rPr>
        <w:t xml:space="preserve"> 2012;</w:t>
      </w:r>
      <w:r w:rsidR="00254260" w:rsidRPr="004E4F69">
        <w:rPr>
          <w:rFonts w:ascii="Times New Roman" w:hAnsi="Times New Roman" w:cs="Times New Roman"/>
          <w:b/>
          <w:sz w:val="24"/>
          <w:szCs w:val="24"/>
          <w:lang w:val="en-US"/>
        </w:rPr>
        <w:t>42</w:t>
      </w:r>
      <w:r w:rsidR="00254260" w:rsidRPr="004E4F69">
        <w:rPr>
          <w:rFonts w:ascii="Times New Roman" w:hAnsi="Times New Roman" w:cs="Times New Roman"/>
          <w:sz w:val="24"/>
          <w:szCs w:val="24"/>
          <w:lang w:val="en-US"/>
        </w:rPr>
        <w:t>:708-</w:t>
      </w:r>
      <w:r w:rsidR="0057786C" w:rsidRPr="004E4F69">
        <w:rPr>
          <w:rFonts w:ascii="Times New Roman" w:hAnsi="Times New Roman" w:cs="Times New Roman"/>
          <w:sz w:val="24"/>
          <w:szCs w:val="24"/>
          <w:lang w:val="en-US"/>
        </w:rPr>
        <w:t>7</w:t>
      </w:r>
      <w:r w:rsidR="00254260" w:rsidRPr="004E4F69">
        <w:rPr>
          <w:rFonts w:ascii="Times New Roman" w:hAnsi="Times New Roman" w:cs="Times New Roman"/>
          <w:sz w:val="24"/>
          <w:szCs w:val="24"/>
          <w:lang w:val="en-US"/>
        </w:rPr>
        <w:t>16</w:t>
      </w:r>
      <w:r w:rsidR="0057786C" w:rsidRPr="004E4F69">
        <w:rPr>
          <w:rFonts w:ascii="Times New Roman" w:hAnsi="Times New Roman" w:cs="Times New Roman"/>
          <w:sz w:val="24"/>
          <w:szCs w:val="24"/>
          <w:lang w:val="en-US"/>
        </w:rPr>
        <w:t>.</w:t>
      </w:r>
    </w:p>
    <w:p w:rsidR="00876DA7" w:rsidRDefault="00876DA7" w:rsidP="00793665">
      <w:pPr>
        <w:contextualSpacing/>
        <w:jc w:val="both"/>
        <w:rPr>
          <w:rFonts w:ascii="Times New Roman" w:hAnsi="Times New Roman" w:cs="Times New Roman"/>
          <w:sz w:val="24"/>
          <w:szCs w:val="24"/>
          <w:lang w:val="en-US"/>
        </w:rPr>
      </w:pPr>
    </w:p>
    <w:p w:rsidR="0057786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786C" w:rsidRPr="004E4F69">
        <w:rPr>
          <w:rFonts w:ascii="Times New Roman" w:hAnsi="Times New Roman" w:cs="Times New Roman"/>
          <w:sz w:val="24"/>
          <w:szCs w:val="24"/>
          <w:lang w:val="en-US"/>
        </w:rPr>
        <w:t xml:space="preserve">Lo Turco EG, Cordeiro FB, Lopes PH, Gozzo FC, Pilau EJ, Soler TB, da Silva BF, Del Giudice PT, Bertolla RP, Fraietta R </w:t>
      </w:r>
      <w:r w:rsidR="0057786C" w:rsidRPr="004E4F69">
        <w:rPr>
          <w:rFonts w:ascii="Times New Roman" w:hAnsi="Times New Roman" w:cs="Times New Roman"/>
          <w:i/>
          <w:sz w:val="24"/>
          <w:szCs w:val="24"/>
          <w:lang w:val="en-US"/>
        </w:rPr>
        <w:t>et al.</w:t>
      </w:r>
      <w:r w:rsidR="0057786C" w:rsidRPr="00793665">
        <w:rPr>
          <w:rFonts w:ascii="Times New Roman" w:hAnsi="Times New Roman" w:cs="Times New Roman"/>
          <w:sz w:val="24"/>
          <w:szCs w:val="24"/>
          <w:lang w:val="en-US"/>
        </w:rPr>
        <w:t xml:space="preserve">Proteomic analysis of follicular fluid from women with and without endometriosis: new therapeutic targets and biomarkers. </w:t>
      </w:r>
      <w:r w:rsidR="0057786C" w:rsidRPr="00793665">
        <w:rPr>
          <w:rFonts w:ascii="Times New Roman" w:hAnsi="Times New Roman" w:cs="Times New Roman"/>
          <w:i/>
          <w:sz w:val="24"/>
          <w:szCs w:val="24"/>
          <w:lang w:val="en-US"/>
        </w:rPr>
        <w:t>Mol Reprod Dev</w:t>
      </w:r>
      <w:r w:rsidR="0057786C" w:rsidRPr="00793665">
        <w:rPr>
          <w:rFonts w:ascii="Times New Roman" w:hAnsi="Times New Roman" w:cs="Times New Roman"/>
          <w:sz w:val="24"/>
          <w:szCs w:val="24"/>
          <w:lang w:val="en-US"/>
        </w:rPr>
        <w:t xml:space="preserve"> 2013;</w:t>
      </w:r>
      <w:r w:rsidR="0057786C" w:rsidRPr="00793665">
        <w:rPr>
          <w:rFonts w:ascii="Times New Roman" w:hAnsi="Times New Roman" w:cs="Times New Roman"/>
          <w:b/>
          <w:sz w:val="24"/>
          <w:szCs w:val="24"/>
          <w:lang w:val="en-US"/>
        </w:rPr>
        <w:t>80</w:t>
      </w:r>
      <w:r w:rsidR="0057786C" w:rsidRPr="00793665">
        <w:rPr>
          <w:rFonts w:ascii="Times New Roman" w:hAnsi="Times New Roman" w:cs="Times New Roman"/>
          <w:sz w:val="24"/>
          <w:szCs w:val="24"/>
          <w:lang w:val="en-US"/>
        </w:rPr>
        <w:t>:441-450.</w:t>
      </w:r>
    </w:p>
    <w:p w:rsidR="00876DA7" w:rsidRDefault="00876DA7" w:rsidP="00793665">
      <w:pPr>
        <w:contextualSpacing/>
        <w:jc w:val="both"/>
        <w:rPr>
          <w:rFonts w:ascii="Times New Roman" w:hAnsi="Times New Roman" w:cs="Times New Roman"/>
          <w:sz w:val="24"/>
          <w:szCs w:val="24"/>
          <w:lang w:val="en-US"/>
        </w:rPr>
      </w:pPr>
    </w:p>
    <w:p w:rsidR="00457FF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7FF9" w:rsidRPr="00793665">
        <w:rPr>
          <w:rFonts w:ascii="Times New Roman" w:hAnsi="Times New Roman" w:cs="Times New Roman"/>
          <w:sz w:val="24"/>
          <w:szCs w:val="24"/>
          <w:lang w:val="en-US"/>
        </w:rPr>
        <w:t xml:space="preserve">Luisi S, Palumbo M, Calonaci G, De Leo V, Razzi S, Inaudi P, Cobellis G, Petraglia F. Serum inhibin B correlates with successful ovulation in infertile women. </w:t>
      </w:r>
      <w:r w:rsidR="00457FF9" w:rsidRPr="00793665">
        <w:rPr>
          <w:rFonts w:ascii="Times New Roman" w:hAnsi="Times New Roman" w:cs="Times New Roman"/>
          <w:i/>
          <w:sz w:val="24"/>
          <w:szCs w:val="24"/>
          <w:lang w:val="en-US"/>
        </w:rPr>
        <w:t>J Assist Reprod Genet</w:t>
      </w:r>
      <w:r w:rsidR="00457FF9" w:rsidRPr="00793665">
        <w:rPr>
          <w:rFonts w:ascii="Times New Roman" w:hAnsi="Times New Roman" w:cs="Times New Roman"/>
          <w:sz w:val="24"/>
          <w:szCs w:val="24"/>
          <w:lang w:val="en-US"/>
        </w:rPr>
        <w:t xml:space="preserve"> 2003;</w:t>
      </w:r>
      <w:r w:rsidR="00457FF9" w:rsidRPr="00793665">
        <w:rPr>
          <w:rFonts w:ascii="Times New Roman" w:hAnsi="Times New Roman" w:cs="Times New Roman"/>
          <w:b/>
          <w:sz w:val="24"/>
          <w:szCs w:val="24"/>
          <w:lang w:val="en-US"/>
        </w:rPr>
        <w:t>20</w:t>
      </w:r>
      <w:r w:rsidR="00457FF9" w:rsidRPr="00793665">
        <w:rPr>
          <w:rFonts w:ascii="Times New Roman" w:hAnsi="Times New Roman" w:cs="Times New Roman"/>
          <w:sz w:val="24"/>
          <w:szCs w:val="24"/>
          <w:lang w:val="en-US"/>
        </w:rPr>
        <w:t>:241-247.</w:t>
      </w:r>
    </w:p>
    <w:p w:rsidR="00876DA7" w:rsidRDefault="00876DA7" w:rsidP="00793665">
      <w:pPr>
        <w:contextualSpacing/>
        <w:jc w:val="both"/>
        <w:rPr>
          <w:rFonts w:ascii="Times New Roman" w:hAnsi="Times New Roman" w:cs="Times New Roman"/>
          <w:sz w:val="24"/>
          <w:szCs w:val="24"/>
          <w:lang w:val="en-US"/>
        </w:rPr>
      </w:pPr>
    </w:p>
    <w:p w:rsidR="000522E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22E0" w:rsidRPr="00793665">
        <w:rPr>
          <w:rFonts w:ascii="Times New Roman" w:hAnsi="Times New Roman" w:cs="Times New Roman"/>
          <w:sz w:val="24"/>
          <w:szCs w:val="24"/>
          <w:lang w:val="en-US"/>
        </w:rPr>
        <w:t xml:space="preserve">Luisi S, Florio P, Reis FM, Petraglia F. Inhibins in female and male reproductive physiology: role in gametogenesis, conception, implantation and early pregnancy. </w:t>
      </w:r>
      <w:r w:rsidR="000522E0" w:rsidRPr="00793665">
        <w:rPr>
          <w:rFonts w:ascii="Times New Roman" w:hAnsi="Times New Roman" w:cs="Times New Roman"/>
          <w:i/>
          <w:sz w:val="24"/>
          <w:szCs w:val="24"/>
          <w:lang w:val="en-US"/>
        </w:rPr>
        <w:t>Hum Reprod Update</w:t>
      </w:r>
      <w:r w:rsidR="000522E0" w:rsidRPr="00793665">
        <w:rPr>
          <w:rFonts w:ascii="Times New Roman" w:hAnsi="Times New Roman" w:cs="Times New Roman"/>
          <w:sz w:val="24"/>
          <w:szCs w:val="24"/>
          <w:lang w:val="en-US"/>
        </w:rPr>
        <w:t xml:space="preserve"> 2005;</w:t>
      </w:r>
      <w:r w:rsidR="000522E0" w:rsidRPr="00793665">
        <w:rPr>
          <w:rFonts w:ascii="Times New Roman" w:hAnsi="Times New Roman" w:cs="Times New Roman"/>
          <w:b/>
          <w:sz w:val="24"/>
          <w:szCs w:val="24"/>
          <w:lang w:val="en-US"/>
        </w:rPr>
        <w:t>11</w:t>
      </w:r>
      <w:r w:rsidR="000522E0" w:rsidRPr="00793665">
        <w:rPr>
          <w:rFonts w:ascii="Times New Roman" w:hAnsi="Times New Roman" w:cs="Times New Roman"/>
          <w:sz w:val="24"/>
          <w:szCs w:val="24"/>
          <w:lang w:val="en-US"/>
        </w:rPr>
        <w:t>:123-135.</w:t>
      </w:r>
    </w:p>
    <w:p w:rsidR="00876DA7" w:rsidRDefault="00876DA7" w:rsidP="00793665">
      <w:pPr>
        <w:contextualSpacing/>
        <w:jc w:val="both"/>
        <w:rPr>
          <w:rFonts w:ascii="Times New Roman" w:hAnsi="Times New Roman" w:cs="Times New Roman"/>
          <w:sz w:val="24"/>
          <w:szCs w:val="24"/>
          <w:lang w:val="en-US"/>
        </w:rPr>
      </w:pPr>
    </w:p>
    <w:p w:rsidR="000522E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22E0" w:rsidRPr="00793665">
        <w:rPr>
          <w:rFonts w:ascii="Times New Roman" w:hAnsi="Times New Roman" w:cs="Times New Roman"/>
          <w:sz w:val="24"/>
          <w:szCs w:val="24"/>
          <w:lang w:val="en-US"/>
        </w:rPr>
        <w:t xml:space="preserve">Malamitsi-Puchner A, Sarandakou A, Baka SG, Tziotis J, Rizos D, Hassiakos D, Creatsas G. Concentrations of angiogenic factors in follicular fluid and oocyte-cumulus complex culture medium from women undergoing in vitro fertilization: association with oocyte maturity and fertilization. </w:t>
      </w:r>
      <w:r w:rsidR="000522E0" w:rsidRPr="00793665">
        <w:rPr>
          <w:rFonts w:ascii="Times New Roman" w:hAnsi="Times New Roman" w:cs="Times New Roman"/>
          <w:i/>
          <w:sz w:val="24"/>
          <w:szCs w:val="24"/>
          <w:lang w:val="en-US"/>
        </w:rPr>
        <w:t xml:space="preserve">Fertil Steril </w:t>
      </w:r>
      <w:r w:rsidR="000522E0" w:rsidRPr="00793665">
        <w:rPr>
          <w:rFonts w:ascii="Times New Roman" w:hAnsi="Times New Roman" w:cs="Times New Roman"/>
          <w:sz w:val="24"/>
          <w:szCs w:val="24"/>
          <w:lang w:val="en-US"/>
        </w:rPr>
        <w:t>2001;</w:t>
      </w:r>
      <w:r w:rsidR="000522E0" w:rsidRPr="00793665">
        <w:rPr>
          <w:rFonts w:ascii="Times New Roman" w:hAnsi="Times New Roman" w:cs="Times New Roman"/>
          <w:b/>
          <w:sz w:val="24"/>
          <w:szCs w:val="24"/>
          <w:lang w:val="en-US"/>
        </w:rPr>
        <w:t>76</w:t>
      </w:r>
      <w:r w:rsidR="000522E0" w:rsidRPr="00793665">
        <w:rPr>
          <w:rFonts w:ascii="Times New Roman" w:hAnsi="Times New Roman" w:cs="Times New Roman"/>
          <w:sz w:val="24"/>
          <w:szCs w:val="24"/>
          <w:lang w:val="en-US"/>
        </w:rPr>
        <w:t>:98-101.</w:t>
      </w:r>
    </w:p>
    <w:p w:rsidR="00876DA7" w:rsidRDefault="00876DA7" w:rsidP="00793665">
      <w:pPr>
        <w:contextualSpacing/>
        <w:jc w:val="both"/>
        <w:rPr>
          <w:rFonts w:ascii="Times New Roman" w:hAnsi="Times New Roman" w:cs="Times New Roman"/>
          <w:sz w:val="24"/>
          <w:szCs w:val="24"/>
          <w:lang w:val="en-US"/>
        </w:rPr>
      </w:pPr>
    </w:p>
    <w:p w:rsidR="00D446AE"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46AE" w:rsidRPr="00793665">
        <w:rPr>
          <w:rFonts w:ascii="Times New Roman" w:hAnsi="Times New Roman" w:cs="Times New Roman"/>
          <w:sz w:val="24"/>
          <w:szCs w:val="24"/>
          <w:lang w:val="en-US"/>
        </w:rPr>
        <w:t xml:space="preserve">Malamitsi-Puchner A, Sarandakou A, Baka S, Hasiakos D, Kouskouni E, Creatsas G. In vitro fertilization: angiogenic, proliferative, and apoptotic factors in the follicular fluid. </w:t>
      </w:r>
      <w:r w:rsidR="00D446AE" w:rsidRPr="00793665">
        <w:rPr>
          <w:rFonts w:ascii="Times New Roman" w:hAnsi="Times New Roman" w:cs="Times New Roman"/>
          <w:i/>
          <w:sz w:val="24"/>
          <w:szCs w:val="24"/>
          <w:lang w:val="en-US"/>
        </w:rPr>
        <w:t>Ann N Y Acad Sci</w:t>
      </w:r>
      <w:r w:rsidR="00D446AE" w:rsidRPr="00793665">
        <w:rPr>
          <w:rFonts w:ascii="Times New Roman" w:hAnsi="Times New Roman" w:cs="Times New Roman"/>
          <w:sz w:val="24"/>
          <w:szCs w:val="24"/>
          <w:lang w:val="en-US"/>
        </w:rPr>
        <w:t xml:space="preserve"> 2003;</w:t>
      </w:r>
      <w:r w:rsidR="00D446AE" w:rsidRPr="00793665">
        <w:rPr>
          <w:rFonts w:ascii="Times New Roman" w:hAnsi="Times New Roman" w:cs="Times New Roman"/>
          <w:b/>
          <w:sz w:val="24"/>
          <w:szCs w:val="24"/>
          <w:lang w:val="en-US"/>
        </w:rPr>
        <w:t>997</w:t>
      </w:r>
      <w:r w:rsidR="00D446AE" w:rsidRPr="00793665">
        <w:rPr>
          <w:rFonts w:ascii="Times New Roman" w:hAnsi="Times New Roman" w:cs="Times New Roman"/>
          <w:sz w:val="24"/>
          <w:szCs w:val="24"/>
          <w:lang w:val="en-US"/>
        </w:rPr>
        <w:t>:124-128.</w:t>
      </w:r>
    </w:p>
    <w:p w:rsidR="009C5DED" w:rsidRDefault="009C5DED" w:rsidP="00793665">
      <w:pPr>
        <w:contextualSpacing/>
        <w:jc w:val="both"/>
        <w:rPr>
          <w:rFonts w:ascii="Times New Roman" w:hAnsi="Times New Roman" w:cs="Times New Roman"/>
          <w:sz w:val="24"/>
          <w:szCs w:val="24"/>
          <w:lang w:val="en-US"/>
        </w:rPr>
      </w:pPr>
    </w:p>
    <w:p w:rsidR="00560A11" w:rsidRPr="00560A11" w:rsidRDefault="004E4F69" w:rsidP="00560A1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A11">
        <w:rPr>
          <w:rFonts w:ascii="Times New Roman" w:hAnsi="Times New Roman" w:cs="Times New Roman"/>
          <w:sz w:val="24"/>
          <w:szCs w:val="24"/>
          <w:lang w:val="en-US"/>
        </w:rPr>
        <w:t>Malizia BA</w:t>
      </w:r>
      <w:r w:rsidR="00560A11" w:rsidRPr="00560A11">
        <w:rPr>
          <w:rFonts w:ascii="Times New Roman" w:hAnsi="Times New Roman" w:cs="Times New Roman"/>
          <w:sz w:val="24"/>
          <w:szCs w:val="24"/>
          <w:lang w:val="en-US"/>
        </w:rPr>
        <w:t xml:space="preserve">, Wook YS, Penzias AS, Usheva A. The human ovarian follicular fluid level of interleukin-8 is associated with follicular size and patient age. </w:t>
      </w:r>
      <w:r w:rsidR="00560A11">
        <w:rPr>
          <w:rFonts w:ascii="Times New Roman" w:hAnsi="Times New Roman" w:cs="Times New Roman"/>
          <w:i/>
          <w:sz w:val="24"/>
          <w:szCs w:val="24"/>
          <w:lang w:val="en-US"/>
        </w:rPr>
        <w:t>Fertil Steril</w:t>
      </w:r>
      <w:r w:rsidR="00560A11">
        <w:rPr>
          <w:rFonts w:ascii="Times New Roman" w:hAnsi="Times New Roman" w:cs="Times New Roman"/>
          <w:sz w:val="24"/>
          <w:szCs w:val="24"/>
          <w:lang w:val="en-US"/>
        </w:rPr>
        <w:t xml:space="preserve"> 2010</w:t>
      </w:r>
      <w:r w:rsidR="00560A11" w:rsidRPr="00560A11">
        <w:rPr>
          <w:rFonts w:ascii="Times New Roman" w:hAnsi="Times New Roman" w:cs="Times New Roman"/>
          <w:sz w:val="24"/>
          <w:szCs w:val="24"/>
          <w:lang w:val="en-US"/>
        </w:rPr>
        <w:t>;</w:t>
      </w:r>
      <w:r w:rsidR="00560A11" w:rsidRPr="00560A11">
        <w:rPr>
          <w:rFonts w:ascii="Times New Roman" w:hAnsi="Times New Roman" w:cs="Times New Roman"/>
          <w:b/>
          <w:sz w:val="24"/>
          <w:szCs w:val="24"/>
          <w:lang w:val="en-US"/>
        </w:rPr>
        <w:t>93</w:t>
      </w:r>
      <w:r w:rsidR="00560A11" w:rsidRPr="00560A11">
        <w:rPr>
          <w:rFonts w:ascii="Times New Roman" w:hAnsi="Times New Roman" w:cs="Times New Roman"/>
          <w:sz w:val="24"/>
          <w:szCs w:val="24"/>
          <w:lang w:val="en-US"/>
        </w:rPr>
        <w:t>:537-</w:t>
      </w:r>
      <w:r w:rsidR="00560A11">
        <w:rPr>
          <w:rFonts w:ascii="Times New Roman" w:hAnsi="Times New Roman" w:cs="Times New Roman"/>
          <w:sz w:val="24"/>
          <w:szCs w:val="24"/>
          <w:lang w:val="en-US"/>
        </w:rPr>
        <w:t>5</w:t>
      </w:r>
      <w:r w:rsidR="00560A11" w:rsidRPr="00560A11">
        <w:rPr>
          <w:rFonts w:ascii="Times New Roman" w:hAnsi="Times New Roman" w:cs="Times New Roman"/>
          <w:sz w:val="24"/>
          <w:szCs w:val="24"/>
          <w:lang w:val="en-US"/>
        </w:rPr>
        <w:t xml:space="preserve">43. </w:t>
      </w:r>
    </w:p>
    <w:p w:rsidR="00876DA7" w:rsidRDefault="00876DA7" w:rsidP="00793665">
      <w:pPr>
        <w:contextualSpacing/>
        <w:jc w:val="both"/>
        <w:rPr>
          <w:rFonts w:ascii="Times New Roman" w:hAnsi="Times New Roman" w:cs="Times New Roman"/>
          <w:sz w:val="24"/>
          <w:szCs w:val="24"/>
          <w:lang w:val="en-US"/>
        </w:rPr>
      </w:pPr>
    </w:p>
    <w:p w:rsidR="00630F6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F6E" w:rsidRPr="00793665">
        <w:rPr>
          <w:rFonts w:ascii="Times New Roman" w:hAnsi="Times New Roman" w:cs="Times New Roman"/>
          <w:sz w:val="24"/>
          <w:szCs w:val="24"/>
          <w:lang w:val="en-US"/>
        </w:rPr>
        <w:t xml:space="preserve">Manau D, Balasch J, Jiménez W, Fábregues F, Civico S, Casamitjana R, Creus M, Vanrell JA. Follicular fluid concentrations of adrenomedullin, vascular endothelial growth factor and nitric oxide in IVF cycles: relationship to ovarian response. </w:t>
      </w:r>
      <w:r w:rsidR="00630F6E" w:rsidRPr="00793665">
        <w:rPr>
          <w:rFonts w:ascii="Times New Roman" w:hAnsi="Times New Roman" w:cs="Times New Roman"/>
          <w:i/>
          <w:sz w:val="24"/>
          <w:szCs w:val="24"/>
          <w:lang w:val="en-US"/>
        </w:rPr>
        <w:t>Hum Reprod</w:t>
      </w:r>
      <w:r w:rsidR="00630F6E" w:rsidRPr="00793665">
        <w:rPr>
          <w:rFonts w:ascii="Times New Roman" w:hAnsi="Times New Roman" w:cs="Times New Roman"/>
          <w:sz w:val="24"/>
          <w:szCs w:val="24"/>
          <w:lang w:val="en-US"/>
        </w:rPr>
        <w:t xml:space="preserve"> 2000;</w:t>
      </w:r>
      <w:r w:rsidR="00630F6E" w:rsidRPr="00793665">
        <w:rPr>
          <w:rFonts w:ascii="Times New Roman" w:hAnsi="Times New Roman" w:cs="Times New Roman"/>
          <w:b/>
          <w:sz w:val="24"/>
          <w:szCs w:val="24"/>
          <w:lang w:val="en-US"/>
        </w:rPr>
        <w:t>15</w:t>
      </w:r>
      <w:r w:rsidR="00630F6E" w:rsidRPr="00793665">
        <w:rPr>
          <w:rFonts w:ascii="Times New Roman" w:hAnsi="Times New Roman" w:cs="Times New Roman"/>
          <w:sz w:val="24"/>
          <w:szCs w:val="24"/>
          <w:lang w:val="en-US"/>
        </w:rPr>
        <w:t>:1295-1299.</w:t>
      </w:r>
    </w:p>
    <w:p w:rsidR="00876DA7" w:rsidRDefault="00876DA7" w:rsidP="00793665">
      <w:pPr>
        <w:contextualSpacing/>
        <w:jc w:val="both"/>
        <w:rPr>
          <w:rFonts w:ascii="Times New Roman" w:hAnsi="Times New Roman" w:cs="Times New Roman"/>
          <w:sz w:val="24"/>
          <w:szCs w:val="24"/>
          <w:lang w:val="en-US"/>
        </w:rPr>
      </w:pPr>
    </w:p>
    <w:p w:rsidR="0076342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429" w:rsidRPr="00793665">
        <w:rPr>
          <w:rFonts w:ascii="Times New Roman" w:hAnsi="Times New Roman" w:cs="Times New Roman"/>
          <w:sz w:val="24"/>
          <w:szCs w:val="24"/>
          <w:lang w:val="en-US"/>
        </w:rPr>
        <w:t>Mannavola D, Vannucchi G, Fugazzola L, Cirello V, Campi I, Radetti G, Persani L, Refetoff S, Beck-Peccoz P. TBG deficiency: description of two novel mutations associated with complete TBG deficiency and review of the literature</w:t>
      </w:r>
      <w:r w:rsidR="00763429" w:rsidRPr="00793665">
        <w:rPr>
          <w:rFonts w:ascii="Times New Roman" w:hAnsi="Times New Roman" w:cs="Times New Roman"/>
          <w:i/>
          <w:sz w:val="24"/>
          <w:szCs w:val="24"/>
          <w:lang w:val="en-US"/>
        </w:rPr>
        <w:t>. J Mol Med (Berl)</w:t>
      </w:r>
      <w:r w:rsidR="00763429" w:rsidRPr="00793665">
        <w:rPr>
          <w:rFonts w:ascii="Times New Roman" w:hAnsi="Times New Roman" w:cs="Times New Roman"/>
          <w:sz w:val="24"/>
          <w:szCs w:val="24"/>
          <w:lang w:val="en-US"/>
        </w:rPr>
        <w:t xml:space="preserve"> 2006;</w:t>
      </w:r>
      <w:r w:rsidR="00763429" w:rsidRPr="00793665">
        <w:rPr>
          <w:rFonts w:ascii="Times New Roman" w:hAnsi="Times New Roman" w:cs="Times New Roman"/>
          <w:b/>
          <w:sz w:val="24"/>
          <w:szCs w:val="24"/>
          <w:lang w:val="en-US"/>
        </w:rPr>
        <w:t>84</w:t>
      </w:r>
      <w:r w:rsidR="00763429" w:rsidRPr="00793665">
        <w:rPr>
          <w:rFonts w:ascii="Times New Roman" w:hAnsi="Times New Roman" w:cs="Times New Roman"/>
          <w:sz w:val="24"/>
          <w:szCs w:val="24"/>
          <w:lang w:val="en-US"/>
        </w:rPr>
        <w:t>:864-</w:t>
      </w:r>
      <w:r w:rsidR="00D208C4" w:rsidRPr="00793665">
        <w:rPr>
          <w:rFonts w:ascii="Times New Roman" w:hAnsi="Times New Roman" w:cs="Times New Roman"/>
          <w:sz w:val="24"/>
          <w:szCs w:val="24"/>
          <w:lang w:val="en-US"/>
        </w:rPr>
        <w:t>86</w:t>
      </w:r>
      <w:r w:rsidR="00763429" w:rsidRPr="00793665">
        <w:rPr>
          <w:rFonts w:ascii="Times New Roman" w:hAnsi="Times New Roman" w:cs="Times New Roman"/>
          <w:sz w:val="24"/>
          <w:szCs w:val="24"/>
          <w:lang w:val="en-US"/>
        </w:rPr>
        <w:t>8</w:t>
      </w:r>
      <w:r w:rsidR="00D208C4" w:rsidRPr="00793665">
        <w:rPr>
          <w:rFonts w:ascii="Times New Roman" w:hAnsi="Times New Roman" w:cs="Times New Roman"/>
          <w:sz w:val="24"/>
          <w:szCs w:val="24"/>
          <w:lang w:val="en-US"/>
        </w:rPr>
        <w:t>.</w:t>
      </w:r>
    </w:p>
    <w:p w:rsidR="00876DA7" w:rsidRDefault="00876DA7" w:rsidP="00793665">
      <w:pPr>
        <w:contextualSpacing/>
        <w:jc w:val="both"/>
        <w:rPr>
          <w:rFonts w:ascii="Times New Roman" w:hAnsi="Times New Roman" w:cs="Times New Roman"/>
          <w:sz w:val="24"/>
          <w:szCs w:val="24"/>
          <w:lang w:val="en-US"/>
        </w:rPr>
      </w:pPr>
    </w:p>
    <w:p w:rsidR="00F73F9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F99" w:rsidRPr="00793665">
        <w:rPr>
          <w:rFonts w:ascii="Times New Roman" w:hAnsi="Times New Roman" w:cs="Times New Roman"/>
          <w:sz w:val="24"/>
          <w:szCs w:val="24"/>
          <w:lang w:val="en-US"/>
        </w:rPr>
        <w:t>Mantzoros CS, Cramer DW, Liberman RF, Barbieri RL. Predictive value of serum and follicular fluid leptin concentrations during assisted reproductive cycles in normal women and in women with the polycystic ovarian syndrome.</w:t>
      </w:r>
      <w:r w:rsidR="00F73F99" w:rsidRPr="00793665">
        <w:rPr>
          <w:rFonts w:ascii="Times New Roman" w:hAnsi="Times New Roman" w:cs="Times New Roman"/>
          <w:i/>
          <w:sz w:val="24"/>
          <w:szCs w:val="24"/>
          <w:lang w:val="en-US"/>
        </w:rPr>
        <w:t>Hum Reprod</w:t>
      </w:r>
      <w:r w:rsidR="00F73F99" w:rsidRPr="00793665">
        <w:rPr>
          <w:rFonts w:ascii="Times New Roman" w:hAnsi="Times New Roman" w:cs="Times New Roman"/>
          <w:sz w:val="24"/>
          <w:szCs w:val="24"/>
          <w:lang w:val="en-US"/>
        </w:rPr>
        <w:t xml:space="preserve"> 2000;</w:t>
      </w:r>
      <w:r w:rsidR="00F73F99" w:rsidRPr="00793665">
        <w:rPr>
          <w:rFonts w:ascii="Times New Roman" w:hAnsi="Times New Roman" w:cs="Times New Roman"/>
          <w:b/>
          <w:sz w:val="24"/>
          <w:szCs w:val="24"/>
          <w:lang w:val="en-US"/>
        </w:rPr>
        <w:t>15</w:t>
      </w:r>
      <w:r w:rsidR="00F73F99" w:rsidRPr="00793665">
        <w:rPr>
          <w:rFonts w:ascii="Times New Roman" w:hAnsi="Times New Roman" w:cs="Times New Roman"/>
          <w:sz w:val="24"/>
          <w:szCs w:val="24"/>
          <w:lang w:val="en-US"/>
        </w:rPr>
        <w:t>:539-544.</w:t>
      </w:r>
    </w:p>
    <w:p w:rsidR="00876DA7" w:rsidRDefault="00876DA7" w:rsidP="00793665">
      <w:pPr>
        <w:contextualSpacing/>
        <w:jc w:val="both"/>
        <w:rPr>
          <w:rFonts w:ascii="Times New Roman" w:hAnsi="Times New Roman" w:cs="Times New Roman"/>
          <w:sz w:val="24"/>
          <w:szCs w:val="24"/>
          <w:lang w:val="en-US"/>
        </w:rPr>
      </w:pPr>
    </w:p>
    <w:p w:rsidR="00F73F99" w:rsidRPr="00793665"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73F99" w:rsidRPr="00793665">
        <w:rPr>
          <w:rFonts w:ascii="Times New Roman" w:hAnsi="Times New Roman" w:cs="Times New Roman"/>
          <w:sz w:val="24"/>
          <w:szCs w:val="24"/>
          <w:lang w:val="en-US"/>
        </w:rPr>
        <w:t xml:space="preserve">Marín-Briggiler CI, Vazquez-Levin MH, Gonzalez-Echeverría F, Blaquier JA, Miranda PV, Tezón JG. Effect of antisperm antibodies present in human follicular fluid upon the acrosome reaction and sperm-zona pellucida interaction. </w:t>
      </w:r>
      <w:r w:rsidR="00F73F99" w:rsidRPr="00793665">
        <w:rPr>
          <w:rFonts w:ascii="Times New Roman" w:hAnsi="Times New Roman" w:cs="Times New Roman"/>
          <w:i/>
          <w:sz w:val="24"/>
          <w:szCs w:val="24"/>
        </w:rPr>
        <w:t>Am J Reprod Immunol</w:t>
      </w:r>
      <w:r w:rsidR="00F73F99" w:rsidRPr="00793665">
        <w:rPr>
          <w:rFonts w:ascii="Times New Roman" w:hAnsi="Times New Roman" w:cs="Times New Roman"/>
          <w:sz w:val="24"/>
          <w:szCs w:val="24"/>
        </w:rPr>
        <w:t xml:space="preserve"> 2003;</w:t>
      </w:r>
      <w:r w:rsidR="00F73F99" w:rsidRPr="00793665">
        <w:rPr>
          <w:rFonts w:ascii="Times New Roman" w:hAnsi="Times New Roman" w:cs="Times New Roman"/>
          <w:b/>
          <w:sz w:val="24"/>
          <w:szCs w:val="24"/>
        </w:rPr>
        <w:t>50</w:t>
      </w:r>
      <w:r w:rsidR="00F73F99" w:rsidRPr="00793665">
        <w:rPr>
          <w:rFonts w:ascii="Times New Roman" w:hAnsi="Times New Roman" w:cs="Times New Roman"/>
          <w:sz w:val="24"/>
          <w:szCs w:val="24"/>
        </w:rPr>
        <w:t>:209-219.</w:t>
      </w:r>
    </w:p>
    <w:p w:rsidR="00876DA7" w:rsidRDefault="00876DA7" w:rsidP="00793665">
      <w:pPr>
        <w:contextualSpacing/>
        <w:jc w:val="both"/>
        <w:rPr>
          <w:rFonts w:ascii="Times New Roman" w:hAnsi="Times New Roman" w:cs="Times New Roman"/>
          <w:sz w:val="24"/>
          <w:szCs w:val="24"/>
        </w:rPr>
      </w:pPr>
    </w:p>
    <w:p w:rsidR="00F73F9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73F99" w:rsidRPr="00793665">
        <w:rPr>
          <w:rFonts w:ascii="Times New Roman" w:hAnsi="Times New Roman" w:cs="Times New Roman"/>
          <w:sz w:val="24"/>
          <w:szCs w:val="24"/>
        </w:rPr>
        <w:t xml:space="preserve">Marinoni E, Di Iorio R, Villaccio B, Letizia C, Aragona C, Schimberni M, Cosmi EV. </w:t>
      </w:r>
      <w:r w:rsidR="00F73F99" w:rsidRPr="00793665">
        <w:rPr>
          <w:rFonts w:ascii="Times New Roman" w:hAnsi="Times New Roman" w:cs="Times New Roman"/>
          <w:sz w:val="24"/>
          <w:szCs w:val="24"/>
          <w:lang w:val="en-US"/>
        </w:rPr>
        <w:t xml:space="preserve">Follicular fluid adrenomedullin concentrations in spontaneous and stimulated cycles: relationship to ovarian function and endothelin-1 and nitric oxide. </w:t>
      </w:r>
      <w:r w:rsidR="00F73F99" w:rsidRPr="00793665">
        <w:rPr>
          <w:rFonts w:ascii="Times New Roman" w:hAnsi="Times New Roman" w:cs="Times New Roman"/>
          <w:i/>
          <w:sz w:val="24"/>
          <w:szCs w:val="24"/>
          <w:lang w:val="en-US"/>
        </w:rPr>
        <w:t>Regul Pept</w:t>
      </w:r>
      <w:r w:rsidR="00F73F99" w:rsidRPr="00793665">
        <w:rPr>
          <w:rFonts w:ascii="Times New Roman" w:hAnsi="Times New Roman" w:cs="Times New Roman"/>
          <w:sz w:val="24"/>
          <w:szCs w:val="24"/>
          <w:lang w:val="en-US"/>
        </w:rPr>
        <w:t xml:space="preserve"> 2002;</w:t>
      </w:r>
      <w:r w:rsidR="00F73F99" w:rsidRPr="00793665">
        <w:rPr>
          <w:rFonts w:ascii="Times New Roman" w:hAnsi="Times New Roman" w:cs="Times New Roman"/>
          <w:b/>
          <w:sz w:val="24"/>
          <w:szCs w:val="24"/>
          <w:lang w:val="en-US"/>
        </w:rPr>
        <w:t>107</w:t>
      </w:r>
      <w:r w:rsidR="00F73F99" w:rsidRPr="00793665">
        <w:rPr>
          <w:rFonts w:ascii="Times New Roman" w:hAnsi="Times New Roman" w:cs="Times New Roman"/>
          <w:sz w:val="24"/>
          <w:szCs w:val="24"/>
          <w:lang w:val="en-US"/>
        </w:rPr>
        <w:t>:125-128.</w:t>
      </w:r>
    </w:p>
    <w:p w:rsidR="00876DA7" w:rsidRDefault="00876DA7" w:rsidP="00793665">
      <w:pPr>
        <w:contextualSpacing/>
        <w:jc w:val="both"/>
        <w:rPr>
          <w:rFonts w:ascii="Times New Roman" w:hAnsi="Times New Roman" w:cs="Times New Roman"/>
          <w:bCs/>
          <w:sz w:val="24"/>
          <w:szCs w:val="24"/>
          <w:lang w:val="en-US"/>
        </w:rPr>
      </w:pPr>
    </w:p>
    <w:p w:rsidR="001B394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1B3947" w:rsidRPr="001B3947">
        <w:rPr>
          <w:rFonts w:ascii="Times New Roman" w:hAnsi="Times New Roman" w:cs="Times New Roman"/>
          <w:bCs/>
          <w:sz w:val="24"/>
          <w:szCs w:val="24"/>
          <w:lang w:val="en-US"/>
        </w:rPr>
        <w:t xml:space="preserve">Marotta LL, Almendro V, Marusyk A, Shipitsin M, Schemme J, Walker SR, Bloushtain-Qimron N, Kim JJ, Choudhury SA, Maruyama R, </w:t>
      </w:r>
      <w:r w:rsidR="001B3947" w:rsidRPr="001B3947">
        <w:rPr>
          <w:rFonts w:ascii="Times New Roman" w:hAnsi="Times New Roman" w:cs="Times New Roman"/>
          <w:bCs/>
          <w:i/>
          <w:sz w:val="24"/>
          <w:szCs w:val="24"/>
          <w:lang w:val="en-US"/>
        </w:rPr>
        <w:t>et al</w:t>
      </w:r>
      <w:r w:rsidR="001B3947" w:rsidRPr="001B3947">
        <w:rPr>
          <w:rFonts w:ascii="Times New Roman" w:hAnsi="Times New Roman" w:cs="Times New Roman"/>
          <w:bCs/>
          <w:sz w:val="24"/>
          <w:szCs w:val="24"/>
          <w:lang w:val="en-US"/>
        </w:rPr>
        <w:t xml:space="preserve">. The JAK2/STAT3 signaling pathway is required for growth of CD44CD24 stem cell-like breast cancer cells in human tumors. </w:t>
      </w:r>
      <w:r w:rsidR="001B3947" w:rsidRPr="001B3947">
        <w:rPr>
          <w:rFonts w:ascii="Times New Roman" w:hAnsi="Times New Roman" w:cs="Times New Roman"/>
          <w:bCs/>
          <w:i/>
          <w:sz w:val="24"/>
          <w:szCs w:val="24"/>
          <w:lang w:val="en-US"/>
        </w:rPr>
        <w:t>J Clin Invest</w:t>
      </w:r>
      <w:r w:rsidR="001B3947" w:rsidRPr="001B3947">
        <w:rPr>
          <w:rFonts w:ascii="Times New Roman" w:hAnsi="Times New Roman" w:cs="Times New Roman"/>
          <w:bCs/>
          <w:sz w:val="24"/>
          <w:szCs w:val="24"/>
          <w:lang w:val="en-US"/>
        </w:rPr>
        <w:t xml:space="preserve"> 2011;</w:t>
      </w:r>
      <w:r w:rsidR="001B3947" w:rsidRPr="001B3947">
        <w:rPr>
          <w:rFonts w:ascii="Times New Roman" w:hAnsi="Times New Roman" w:cs="Times New Roman"/>
          <w:b/>
          <w:bCs/>
          <w:sz w:val="24"/>
          <w:szCs w:val="24"/>
          <w:lang w:val="en-US"/>
        </w:rPr>
        <w:t>121</w:t>
      </w:r>
      <w:r w:rsidR="001B3947" w:rsidRPr="001B3947">
        <w:rPr>
          <w:rFonts w:ascii="Times New Roman" w:hAnsi="Times New Roman" w:cs="Times New Roman"/>
          <w:bCs/>
          <w:sz w:val="24"/>
          <w:szCs w:val="24"/>
          <w:lang w:val="en-US"/>
        </w:rPr>
        <w:t>:2723</w:t>
      </w:r>
      <w:r w:rsidR="001B3947">
        <w:rPr>
          <w:rFonts w:ascii="Times New Roman" w:hAnsi="Times New Roman" w:cs="Times New Roman"/>
          <w:bCs/>
          <w:sz w:val="24"/>
          <w:szCs w:val="24"/>
          <w:lang w:val="en-US"/>
        </w:rPr>
        <w:t>-</w:t>
      </w:r>
      <w:r w:rsidR="001B3947" w:rsidRPr="001B3947">
        <w:rPr>
          <w:rFonts w:ascii="Times New Roman" w:hAnsi="Times New Roman" w:cs="Times New Roman"/>
          <w:bCs/>
          <w:sz w:val="24"/>
          <w:szCs w:val="24"/>
          <w:lang w:val="en-US"/>
        </w:rPr>
        <w:t>2735.</w:t>
      </w:r>
    </w:p>
    <w:p w:rsidR="00876DA7" w:rsidRDefault="00876DA7" w:rsidP="00793665">
      <w:pPr>
        <w:contextualSpacing/>
        <w:jc w:val="both"/>
        <w:rPr>
          <w:rFonts w:ascii="Times New Roman" w:hAnsi="Times New Roman" w:cs="Times New Roman"/>
          <w:sz w:val="24"/>
          <w:szCs w:val="24"/>
          <w:lang w:val="en-US"/>
        </w:rPr>
      </w:pPr>
    </w:p>
    <w:p w:rsidR="00A0789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07897" w:rsidRPr="00793665">
        <w:rPr>
          <w:rFonts w:ascii="Times New Roman" w:hAnsi="Times New Roman" w:cs="Times New Roman"/>
          <w:sz w:val="24"/>
          <w:szCs w:val="24"/>
          <w:lang w:val="en-US"/>
        </w:rPr>
        <w:t xml:space="preserve">Mather JP, Moore A, Li RH. Activins, inhibins, and follistatins: further thoughts on a growing family of regulators. </w:t>
      </w:r>
      <w:r w:rsidR="00A07897" w:rsidRPr="00793665">
        <w:rPr>
          <w:rFonts w:ascii="Times New Roman" w:hAnsi="Times New Roman" w:cs="Times New Roman"/>
          <w:i/>
          <w:sz w:val="24"/>
          <w:szCs w:val="24"/>
          <w:lang w:val="en-US"/>
        </w:rPr>
        <w:t>Proc Soc Exp Biol Med</w:t>
      </w:r>
      <w:r w:rsidR="00A07897" w:rsidRPr="00793665">
        <w:rPr>
          <w:rFonts w:ascii="Times New Roman" w:hAnsi="Times New Roman" w:cs="Times New Roman"/>
          <w:sz w:val="24"/>
          <w:szCs w:val="24"/>
          <w:lang w:val="en-US"/>
        </w:rPr>
        <w:t xml:space="preserve"> 1997;</w:t>
      </w:r>
      <w:r w:rsidR="00A07897" w:rsidRPr="00793665">
        <w:rPr>
          <w:rFonts w:ascii="Times New Roman" w:hAnsi="Times New Roman" w:cs="Times New Roman"/>
          <w:b/>
          <w:sz w:val="24"/>
          <w:szCs w:val="24"/>
          <w:lang w:val="en-US"/>
        </w:rPr>
        <w:t>215</w:t>
      </w:r>
      <w:r w:rsidR="00A07897" w:rsidRPr="00793665">
        <w:rPr>
          <w:rFonts w:ascii="Times New Roman" w:hAnsi="Times New Roman" w:cs="Times New Roman"/>
          <w:sz w:val="24"/>
          <w:szCs w:val="24"/>
          <w:lang w:val="en-US"/>
        </w:rPr>
        <w:t>:209-222.</w:t>
      </w:r>
    </w:p>
    <w:p w:rsidR="00876DA7" w:rsidRDefault="00876DA7" w:rsidP="00793665">
      <w:pPr>
        <w:contextualSpacing/>
        <w:jc w:val="both"/>
        <w:rPr>
          <w:rFonts w:ascii="Times New Roman" w:hAnsi="Times New Roman" w:cs="Times New Roman"/>
          <w:sz w:val="24"/>
          <w:szCs w:val="24"/>
          <w:lang w:val="en-US"/>
        </w:rPr>
      </w:pPr>
    </w:p>
    <w:p w:rsidR="0076342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429" w:rsidRPr="00793665">
        <w:rPr>
          <w:rFonts w:ascii="Times New Roman" w:hAnsi="Times New Roman" w:cs="Times New Roman"/>
          <w:sz w:val="24"/>
          <w:szCs w:val="24"/>
          <w:lang w:val="en-US"/>
        </w:rPr>
        <w:t xml:space="preserve">McKinnon B, Li H, Richard K, Mortimer R. Synthesis of thyroid hormone binding proteins transthyretin and albumin by human trophoblast. </w:t>
      </w:r>
      <w:r w:rsidR="00763429" w:rsidRPr="00793665">
        <w:rPr>
          <w:rFonts w:ascii="Times New Roman" w:hAnsi="Times New Roman" w:cs="Times New Roman"/>
          <w:i/>
          <w:sz w:val="24"/>
          <w:szCs w:val="24"/>
          <w:lang w:val="en-US"/>
        </w:rPr>
        <w:t>J Clin Endocrinol Metab</w:t>
      </w:r>
      <w:r w:rsidR="00763429" w:rsidRPr="00793665">
        <w:rPr>
          <w:rFonts w:ascii="Times New Roman" w:hAnsi="Times New Roman" w:cs="Times New Roman"/>
          <w:sz w:val="24"/>
          <w:szCs w:val="24"/>
          <w:lang w:val="en-US"/>
        </w:rPr>
        <w:t xml:space="preserve"> 2005;</w:t>
      </w:r>
      <w:r w:rsidR="00763429" w:rsidRPr="00793665">
        <w:rPr>
          <w:rFonts w:ascii="Times New Roman" w:hAnsi="Times New Roman" w:cs="Times New Roman"/>
          <w:b/>
          <w:sz w:val="24"/>
          <w:szCs w:val="24"/>
          <w:lang w:val="en-US"/>
        </w:rPr>
        <w:t>90</w:t>
      </w:r>
      <w:r w:rsidR="00763429" w:rsidRPr="00793665">
        <w:rPr>
          <w:rFonts w:ascii="Times New Roman" w:hAnsi="Times New Roman" w:cs="Times New Roman"/>
          <w:sz w:val="24"/>
          <w:szCs w:val="24"/>
          <w:lang w:val="en-US"/>
        </w:rPr>
        <w:t>:6714-6720.</w:t>
      </w:r>
    </w:p>
    <w:p w:rsidR="00876DA7" w:rsidRDefault="00876DA7" w:rsidP="00793665">
      <w:pPr>
        <w:contextualSpacing/>
        <w:jc w:val="both"/>
        <w:rPr>
          <w:rFonts w:ascii="Times New Roman" w:hAnsi="Times New Roman" w:cs="Times New Roman"/>
          <w:sz w:val="24"/>
          <w:szCs w:val="24"/>
          <w:lang w:val="en-US"/>
        </w:rPr>
      </w:pPr>
    </w:p>
    <w:p w:rsidR="00E55FA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FA7" w:rsidRPr="00793665">
        <w:rPr>
          <w:rFonts w:ascii="Times New Roman" w:hAnsi="Times New Roman" w:cs="Times New Roman"/>
          <w:sz w:val="24"/>
          <w:szCs w:val="24"/>
          <w:lang w:val="en-US"/>
        </w:rPr>
        <w:t xml:space="preserve">Mendoza C, Cremades N, Ruiz-Requena E, Martinez F, Ortega E, Bernabeu S, Tesarik J. Relationship between fertilization results after intracytoplasmic sperm injection, and intrafollicular steroid, pituitary hormone and cytokine concentrations. </w:t>
      </w:r>
      <w:r w:rsidR="00E55FA7" w:rsidRPr="00793665">
        <w:rPr>
          <w:rFonts w:ascii="Times New Roman" w:hAnsi="Times New Roman" w:cs="Times New Roman"/>
          <w:i/>
          <w:sz w:val="24"/>
          <w:szCs w:val="24"/>
          <w:lang w:val="en-US"/>
        </w:rPr>
        <w:t>Hum Reprod</w:t>
      </w:r>
      <w:r w:rsidR="00E55FA7" w:rsidRPr="00793665">
        <w:rPr>
          <w:rFonts w:ascii="Times New Roman" w:hAnsi="Times New Roman" w:cs="Times New Roman"/>
          <w:sz w:val="24"/>
          <w:szCs w:val="24"/>
          <w:lang w:val="en-US"/>
        </w:rPr>
        <w:t xml:space="preserve"> 1999;</w:t>
      </w:r>
      <w:r w:rsidR="00E55FA7" w:rsidRPr="00793665">
        <w:rPr>
          <w:rFonts w:ascii="Times New Roman" w:hAnsi="Times New Roman" w:cs="Times New Roman"/>
          <w:b/>
          <w:sz w:val="24"/>
          <w:szCs w:val="24"/>
          <w:lang w:val="en-US"/>
        </w:rPr>
        <w:t>14</w:t>
      </w:r>
      <w:r w:rsidR="00E55FA7" w:rsidRPr="00793665">
        <w:rPr>
          <w:rFonts w:ascii="Times New Roman" w:hAnsi="Times New Roman" w:cs="Times New Roman"/>
          <w:sz w:val="24"/>
          <w:szCs w:val="24"/>
          <w:lang w:val="en-US"/>
        </w:rPr>
        <w:t>:628-635.</w:t>
      </w:r>
    </w:p>
    <w:p w:rsidR="00876DA7" w:rsidRDefault="00876DA7" w:rsidP="00793665">
      <w:pPr>
        <w:contextualSpacing/>
        <w:jc w:val="both"/>
        <w:rPr>
          <w:rFonts w:ascii="Times New Roman" w:hAnsi="Times New Roman" w:cs="Times New Roman"/>
          <w:sz w:val="24"/>
          <w:szCs w:val="24"/>
          <w:lang w:val="en-US"/>
        </w:rPr>
      </w:pPr>
    </w:p>
    <w:p w:rsidR="0057786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786C" w:rsidRPr="00793665">
        <w:rPr>
          <w:rFonts w:ascii="Times New Roman" w:hAnsi="Times New Roman" w:cs="Times New Roman"/>
          <w:sz w:val="24"/>
          <w:szCs w:val="24"/>
          <w:lang w:val="en-US"/>
        </w:rPr>
        <w:t xml:space="preserve">Mendoza C, Ruiz-Requena E, Ortega E, Cremades N, Martinez F, Bernabeu R, Greco E, Tesarik J. Follicular fluid markers of oocyte developmental potential. </w:t>
      </w:r>
      <w:r w:rsidR="0057786C" w:rsidRPr="00793665">
        <w:rPr>
          <w:rFonts w:ascii="Times New Roman" w:hAnsi="Times New Roman" w:cs="Times New Roman"/>
          <w:i/>
          <w:sz w:val="24"/>
          <w:szCs w:val="24"/>
          <w:lang w:val="en-US"/>
        </w:rPr>
        <w:t>Hum Reprod</w:t>
      </w:r>
      <w:r w:rsidR="0057786C" w:rsidRPr="00793665">
        <w:rPr>
          <w:rFonts w:ascii="Times New Roman" w:hAnsi="Times New Roman" w:cs="Times New Roman"/>
          <w:sz w:val="24"/>
          <w:szCs w:val="24"/>
          <w:lang w:val="en-US"/>
        </w:rPr>
        <w:t xml:space="preserve"> 2002;</w:t>
      </w:r>
      <w:r w:rsidR="0057786C" w:rsidRPr="00793665">
        <w:rPr>
          <w:rFonts w:ascii="Times New Roman" w:hAnsi="Times New Roman" w:cs="Times New Roman"/>
          <w:b/>
          <w:sz w:val="24"/>
          <w:szCs w:val="24"/>
          <w:lang w:val="en-US"/>
        </w:rPr>
        <w:t>17</w:t>
      </w:r>
      <w:r w:rsidR="0057786C" w:rsidRPr="00793665">
        <w:rPr>
          <w:rFonts w:ascii="Times New Roman" w:hAnsi="Times New Roman" w:cs="Times New Roman"/>
          <w:sz w:val="24"/>
          <w:szCs w:val="24"/>
          <w:lang w:val="en-US"/>
        </w:rPr>
        <w:t>:1017-1022.</w:t>
      </w:r>
    </w:p>
    <w:p w:rsidR="00876DA7" w:rsidRDefault="00876DA7" w:rsidP="00793665">
      <w:pPr>
        <w:contextualSpacing/>
        <w:jc w:val="both"/>
        <w:rPr>
          <w:rFonts w:ascii="Times New Roman" w:hAnsi="Times New Roman" w:cs="Times New Roman"/>
          <w:sz w:val="24"/>
          <w:szCs w:val="24"/>
          <w:lang w:val="en-US"/>
        </w:rPr>
      </w:pPr>
    </w:p>
    <w:p w:rsidR="0076342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429" w:rsidRPr="00793665">
        <w:rPr>
          <w:rFonts w:ascii="Times New Roman" w:hAnsi="Times New Roman" w:cs="Times New Roman"/>
          <w:sz w:val="24"/>
          <w:szCs w:val="24"/>
          <w:lang w:val="en-US"/>
        </w:rPr>
        <w:t xml:space="preserve">Merhi Z, Buyuk E, Berger DS, Zapantis A, Israel DD, Chua S Jr, Jindal S. Leptin suppresses anti-Mullerian hormone gene expression through the JAK2/STAT3 pathway in luteinized granulosa cells of women undergoing IVF. </w:t>
      </w:r>
      <w:r w:rsidR="00763429" w:rsidRPr="00793665">
        <w:rPr>
          <w:rFonts w:ascii="Times New Roman" w:hAnsi="Times New Roman" w:cs="Times New Roman"/>
          <w:i/>
          <w:sz w:val="24"/>
          <w:szCs w:val="24"/>
          <w:lang w:val="en-US"/>
        </w:rPr>
        <w:t>Hum Reprod</w:t>
      </w:r>
      <w:r w:rsidR="00763429" w:rsidRPr="00793665">
        <w:rPr>
          <w:rFonts w:ascii="Times New Roman" w:hAnsi="Times New Roman" w:cs="Times New Roman"/>
          <w:sz w:val="24"/>
          <w:szCs w:val="24"/>
          <w:lang w:val="en-US"/>
        </w:rPr>
        <w:t xml:space="preserve"> 2013;</w:t>
      </w:r>
      <w:r w:rsidR="00763429" w:rsidRPr="00793665">
        <w:rPr>
          <w:rFonts w:ascii="Times New Roman" w:hAnsi="Times New Roman" w:cs="Times New Roman"/>
          <w:b/>
          <w:sz w:val="24"/>
          <w:szCs w:val="24"/>
          <w:lang w:val="en-US"/>
        </w:rPr>
        <w:t>28</w:t>
      </w:r>
      <w:r w:rsidR="00763429" w:rsidRPr="00793665">
        <w:rPr>
          <w:rFonts w:ascii="Times New Roman" w:hAnsi="Times New Roman" w:cs="Times New Roman"/>
          <w:sz w:val="24"/>
          <w:szCs w:val="24"/>
          <w:lang w:val="en-US"/>
        </w:rPr>
        <w:t>:1661-1669.</w:t>
      </w:r>
    </w:p>
    <w:p w:rsidR="009C5DED" w:rsidRPr="00793665" w:rsidRDefault="009C5DED" w:rsidP="00793665">
      <w:pPr>
        <w:contextualSpacing/>
        <w:jc w:val="both"/>
        <w:rPr>
          <w:rFonts w:ascii="Times New Roman" w:hAnsi="Times New Roman" w:cs="Times New Roman"/>
          <w:sz w:val="24"/>
          <w:szCs w:val="24"/>
          <w:lang w:val="en-US"/>
        </w:rPr>
      </w:pPr>
    </w:p>
    <w:p w:rsidR="0076342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429" w:rsidRPr="00793665">
        <w:rPr>
          <w:rFonts w:ascii="Times New Roman" w:hAnsi="Times New Roman" w:cs="Times New Roman"/>
          <w:sz w:val="24"/>
          <w:szCs w:val="24"/>
          <w:lang w:val="en-US"/>
        </w:rPr>
        <w:t xml:space="preserve">Michalakis KG, Segars JH. The role of adiponectin in reproduction: from polycystic ovary syndrome to assisted reproduction. </w:t>
      </w:r>
      <w:r w:rsidR="00763429" w:rsidRPr="00793665">
        <w:rPr>
          <w:rFonts w:ascii="Times New Roman" w:hAnsi="Times New Roman" w:cs="Times New Roman"/>
          <w:i/>
          <w:sz w:val="24"/>
          <w:szCs w:val="24"/>
          <w:lang w:val="en-US"/>
        </w:rPr>
        <w:t>Fertil Steril</w:t>
      </w:r>
      <w:r w:rsidR="00763429" w:rsidRPr="00793665">
        <w:rPr>
          <w:rFonts w:ascii="Times New Roman" w:hAnsi="Times New Roman" w:cs="Times New Roman"/>
          <w:sz w:val="24"/>
          <w:szCs w:val="24"/>
          <w:lang w:val="en-US"/>
        </w:rPr>
        <w:t xml:space="preserve"> 2010;</w:t>
      </w:r>
      <w:r w:rsidR="00763429" w:rsidRPr="00793665">
        <w:rPr>
          <w:rFonts w:ascii="Times New Roman" w:hAnsi="Times New Roman" w:cs="Times New Roman"/>
          <w:b/>
          <w:sz w:val="24"/>
          <w:szCs w:val="24"/>
          <w:lang w:val="en-US"/>
        </w:rPr>
        <w:t>94</w:t>
      </w:r>
      <w:r w:rsidR="00763429" w:rsidRPr="00793665">
        <w:rPr>
          <w:rFonts w:ascii="Times New Roman" w:hAnsi="Times New Roman" w:cs="Times New Roman"/>
          <w:sz w:val="24"/>
          <w:szCs w:val="24"/>
          <w:lang w:val="en-US"/>
        </w:rPr>
        <w:t>:1949-1957.</w:t>
      </w:r>
    </w:p>
    <w:p w:rsidR="00876DA7" w:rsidRDefault="00CC44A6" w:rsidP="004E4F69">
      <w:pPr>
        <w:contextualSpacing/>
        <w:jc w:val="both"/>
        <w:rPr>
          <w:rFonts w:ascii="Times New Roman" w:hAnsi="Times New Roman" w:cs="Times New Roman"/>
          <w:sz w:val="24"/>
          <w:szCs w:val="24"/>
          <w:lang w:val="en-US"/>
        </w:rPr>
      </w:pPr>
      <w:r w:rsidRPr="00793665">
        <w:rPr>
          <w:rFonts w:ascii="Times New Roman" w:hAnsi="Times New Roman" w:cs="Times New Roman"/>
          <w:sz w:val="24"/>
          <w:szCs w:val="24"/>
          <w:lang w:val="en-US"/>
        </w:rPr>
        <w:t>Monaco HL.The transthyretin-retinol-binding protein complex.</w:t>
      </w:r>
      <w:r w:rsidRPr="004E4F69">
        <w:rPr>
          <w:rFonts w:ascii="Times New Roman" w:hAnsi="Times New Roman" w:cs="Times New Roman"/>
          <w:i/>
          <w:sz w:val="24"/>
          <w:szCs w:val="24"/>
          <w:lang w:val="en-US"/>
        </w:rPr>
        <w:t>Biochim Biophys Acta</w:t>
      </w:r>
      <w:r w:rsidRPr="004E4F69">
        <w:rPr>
          <w:rFonts w:ascii="Times New Roman" w:hAnsi="Times New Roman" w:cs="Times New Roman"/>
          <w:sz w:val="24"/>
          <w:szCs w:val="24"/>
          <w:lang w:val="en-US"/>
        </w:rPr>
        <w:t xml:space="preserve"> 2000;</w:t>
      </w:r>
      <w:r w:rsidRPr="004E4F69">
        <w:rPr>
          <w:rFonts w:ascii="Times New Roman" w:hAnsi="Times New Roman" w:cs="Times New Roman"/>
          <w:b/>
          <w:sz w:val="24"/>
          <w:szCs w:val="24"/>
          <w:lang w:val="en-US"/>
        </w:rPr>
        <w:t>1482</w:t>
      </w:r>
      <w:r w:rsidRPr="004E4F69">
        <w:rPr>
          <w:rFonts w:ascii="Times New Roman" w:hAnsi="Times New Roman" w:cs="Times New Roman"/>
          <w:sz w:val="24"/>
          <w:szCs w:val="24"/>
          <w:lang w:val="en-US"/>
        </w:rPr>
        <w:t>:65-72.</w:t>
      </w:r>
    </w:p>
    <w:p w:rsidR="00876DA7" w:rsidRDefault="00876DA7" w:rsidP="004E4F69">
      <w:pPr>
        <w:contextualSpacing/>
        <w:jc w:val="both"/>
        <w:rPr>
          <w:rFonts w:ascii="Times New Roman" w:hAnsi="Times New Roman" w:cs="Times New Roman"/>
          <w:sz w:val="24"/>
          <w:szCs w:val="24"/>
          <w:lang w:val="en-US"/>
        </w:rPr>
      </w:pPr>
    </w:p>
    <w:p w:rsidR="00CC44A6" w:rsidRPr="004E4F69" w:rsidRDefault="004E4F69" w:rsidP="004E4F69">
      <w:pPr>
        <w:jc w:val="both"/>
        <w:rPr>
          <w:rFonts w:ascii="Times New Roman" w:hAnsi="Times New Roman" w:cs="Times New Roman"/>
          <w:sz w:val="24"/>
          <w:szCs w:val="24"/>
        </w:rPr>
      </w:pPr>
      <w:r w:rsidRPr="004E4F69">
        <w:rPr>
          <w:rFonts w:ascii="Times New Roman" w:hAnsi="Times New Roman" w:cs="Times New Roman"/>
          <w:sz w:val="24"/>
          <w:szCs w:val="24"/>
        </w:rPr>
        <w:t>-</w:t>
      </w:r>
      <w:r>
        <w:rPr>
          <w:rFonts w:ascii="Times New Roman" w:hAnsi="Times New Roman" w:cs="Times New Roman"/>
          <w:sz w:val="24"/>
          <w:szCs w:val="24"/>
        </w:rPr>
        <w:t xml:space="preserve"> </w:t>
      </w:r>
      <w:r w:rsidR="00CC44A6" w:rsidRPr="004E4F69">
        <w:rPr>
          <w:rFonts w:ascii="Times New Roman" w:hAnsi="Times New Roman" w:cs="Times New Roman"/>
          <w:sz w:val="24"/>
          <w:szCs w:val="24"/>
        </w:rPr>
        <w:t xml:space="preserve">Monteleone P, Giovanni Artini P, Simi G, Casarosa E, Cela V, Genazzani AR. </w:t>
      </w:r>
      <w:r w:rsidR="00CC44A6" w:rsidRPr="004E4F69">
        <w:rPr>
          <w:rFonts w:ascii="Times New Roman" w:hAnsi="Times New Roman" w:cs="Times New Roman"/>
          <w:sz w:val="24"/>
          <w:szCs w:val="24"/>
          <w:lang w:val="en-US"/>
        </w:rPr>
        <w:t xml:space="preserve">Follicular fluid VEGF levels directly correlate with perifollicular blood flow in normoresponder patients undergoing IVF. </w:t>
      </w:r>
      <w:r w:rsidR="00CC44A6" w:rsidRPr="004E4F69">
        <w:rPr>
          <w:rFonts w:ascii="Times New Roman" w:hAnsi="Times New Roman" w:cs="Times New Roman"/>
          <w:i/>
          <w:sz w:val="24"/>
          <w:szCs w:val="24"/>
        </w:rPr>
        <w:t>J Assist Reprod Genet</w:t>
      </w:r>
      <w:r w:rsidR="00CC44A6" w:rsidRPr="004E4F69">
        <w:rPr>
          <w:rFonts w:ascii="Times New Roman" w:hAnsi="Times New Roman" w:cs="Times New Roman"/>
          <w:sz w:val="24"/>
          <w:szCs w:val="24"/>
        </w:rPr>
        <w:t xml:space="preserve"> 2008;</w:t>
      </w:r>
      <w:r w:rsidR="00CC44A6" w:rsidRPr="004E4F69">
        <w:rPr>
          <w:rFonts w:ascii="Times New Roman" w:hAnsi="Times New Roman" w:cs="Times New Roman"/>
          <w:b/>
          <w:sz w:val="24"/>
          <w:szCs w:val="24"/>
        </w:rPr>
        <w:t>25</w:t>
      </w:r>
      <w:r w:rsidR="00CC44A6" w:rsidRPr="004E4F69">
        <w:rPr>
          <w:rFonts w:ascii="Times New Roman" w:hAnsi="Times New Roman" w:cs="Times New Roman"/>
          <w:sz w:val="24"/>
          <w:szCs w:val="24"/>
        </w:rPr>
        <w:t>:183-186.</w:t>
      </w:r>
    </w:p>
    <w:p w:rsidR="00B436D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436D9" w:rsidRPr="00793665">
        <w:rPr>
          <w:rFonts w:ascii="Times New Roman" w:hAnsi="Times New Roman" w:cs="Times New Roman"/>
          <w:sz w:val="24"/>
          <w:szCs w:val="24"/>
        </w:rPr>
        <w:t xml:space="preserve">Monteleone P, Parrini D, Faviana P, Carletti E, Casarosa E, Uccelli A, Cela V, Genazzani AR, Artini PG. </w:t>
      </w:r>
      <w:r w:rsidR="00B436D9" w:rsidRPr="00793665">
        <w:rPr>
          <w:rFonts w:ascii="Times New Roman" w:hAnsi="Times New Roman" w:cs="Times New Roman"/>
          <w:sz w:val="24"/>
          <w:szCs w:val="24"/>
          <w:lang w:val="en-US"/>
        </w:rPr>
        <w:t xml:space="preserve">Female infertility related to thyroid autoimmunity: the ovarian follicle hypothesis. </w:t>
      </w:r>
      <w:r w:rsidR="00B436D9" w:rsidRPr="00793665">
        <w:rPr>
          <w:rFonts w:ascii="Times New Roman" w:hAnsi="Times New Roman" w:cs="Times New Roman"/>
          <w:i/>
          <w:sz w:val="24"/>
          <w:szCs w:val="24"/>
          <w:lang w:val="en-US"/>
        </w:rPr>
        <w:t>Am J Reprod Immunol</w:t>
      </w:r>
      <w:r w:rsidR="00B436D9" w:rsidRPr="00793665">
        <w:rPr>
          <w:rFonts w:ascii="Times New Roman" w:hAnsi="Times New Roman" w:cs="Times New Roman"/>
          <w:sz w:val="24"/>
          <w:szCs w:val="24"/>
          <w:lang w:val="en-US"/>
        </w:rPr>
        <w:t xml:space="preserve"> 2011;</w:t>
      </w:r>
      <w:r w:rsidR="00B436D9" w:rsidRPr="00793665">
        <w:rPr>
          <w:rFonts w:ascii="Times New Roman" w:hAnsi="Times New Roman" w:cs="Times New Roman"/>
          <w:b/>
          <w:sz w:val="24"/>
          <w:szCs w:val="24"/>
          <w:lang w:val="en-US"/>
        </w:rPr>
        <w:t>66</w:t>
      </w:r>
      <w:r w:rsidR="00B436D9" w:rsidRPr="00793665">
        <w:rPr>
          <w:rFonts w:ascii="Times New Roman" w:hAnsi="Times New Roman" w:cs="Times New Roman"/>
          <w:sz w:val="24"/>
          <w:szCs w:val="24"/>
          <w:lang w:val="en-US"/>
        </w:rPr>
        <w:t>:108-114.</w:t>
      </w:r>
    </w:p>
    <w:p w:rsidR="00876DA7" w:rsidRDefault="00876DA7" w:rsidP="00793665">
      <w:pPr>
        <w:contextualSpacing/>
        <w:jc w:val="both"/>
        <w:rPr>
          <w:rFonts w:ascii="Times New Roman" w:hAnsi="Times New Roman" w:cs="Times New Roman"/>
          <w:sz w:val="24"/>
          <w:szCs w:val="24"/>
          <w:lang w:val="en-US"/>
        </w:rPr>
      </w:pPr>
    </w:p>
    <w:p w:rsidR="0057786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786C" w:rsidRPr="00793665">
        <w:rPr>
          <w:rFonts w:ascii="Times New Roman" w:hAnsi="Times New Roman" w:cs="Times New Roman"/>
          <w:sz w:val="24"/>
          <w:szCs w:val="24"/>
          <w:lang w:val="en-US"/>
        </w:rPr>
        <w:t>Moos J, Rezabek K, Filova V, Moosova M, Pavelkova J, Peknicova J. Comparison of follicular fluid and serum levels of Inhibin A and Inhibin B with calculated indices used as predictive markers of Ovarian Hyperstimulation Syndrome in IVF patients.</w:t>
      </w:r>
      <w:r w:rsidR="00444391" w:rsidRPr="00793665">
        <w:rPr>
          <w:rFonts w:ascii="Times New Roman" w:hAnsi="Times New Roman" w:cs="Times New Roman"/>
          <w:i/>
          <w:sz w:val="24"/>
          <w:szCs w:val="24"/>
          <w:lang w:val="en-US"/>
        </w:rPr>
        <w:t>Reprod Biol Endocrinol</w:t>
      </w:r>
      <w:r w:rsidR="00444391" w:rsidRPr="00793665">
        <w:rPr>
          <w:rFonts w:ascii="Times New Roman" w:hAnsi="Times New Roman" w:cs="Times New Roman"/>
          <w:sz w:val="24"/>
          <w:szCs w:val="24"/>
          <w:lang w:val="en-US"/>
        </w:rPr>
        <w:t xml:space="preserve"> 2009;</w:t>
      </w:r>
      <w:r w:rsidR="00444391" w:rsidRPr="00793665">
        <w:rPr>
          <w:rFonts w:ascii="Times New Roman" w:hAnsi="Times New Roman" w:cs="Times New Roman"/>
          <w:b/>
          <w:sz w:val="24"/>
          <w:szCs w:val="24"/>
          <w:lang w:val="en-US"/>
        </w:rPr>
        <w:t>7</w:t>
      </w:r>
      <w:r w:rsidR="00444391" w:rsidRPr="00793665">
        <w:rPr>
          <w:rFonts w:ascii="Times New Roman" w:hAnsi="Times New Roman" w:cs="Times New Roman"/>
          <w:sz w:val="24"/>
          <w:szCs w:val="24"/>
          <w:lang w:val="en-US"/>
        </w:rPr>
        <w:t>:86.</w:t>
      </w:r>
    </w:p>
    <w:p w:rsidR="00876DA7" w:rsidRDefault="00876DA7" w:rsidP="00793665">
      <w:pPr>
        <w:contextualSpacing/>
        <w:jc w:val="both"/>
        <w:rPr>
          <w:rFonts w:ascii="Times New Roman" w:hAnsi="Times New Roman" w:cs="Times New Roman"/>
          <w:sz w:val="24"/>
          <w:szCs w:val="24"/>
          <w:lang w:val="en-US"/>
        </w:rPr>
      </w:pPr>
    </w:p>
    <w:p w:rsidR="00B436D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6D9" w:rsidRPr="00793665">
        <w:rPr>
          <w:rFonts w:ascii="Times New Roman" w:hAnsi="Times New Roman" w:cs="Times New Roman"/>
          <w:sz w:val="24"/>
          <w:szCs w:val="24"/>
          <w:lang w:val="en-US"/>
        </w:rPr>
        <w:t xml:space="preserve">Mortimer RH, Landers KA, Balakrishnan B, Li H, Mitchell MD, Patel J, Richard K. Secretion and transfer of the thyroid hormone binding protein transthyretin by human placenta. </w:t>
      </w:r>
      <w:r w:rsidR="00B436D9" w:rsidRPr="00793665">
        <w:rPr>
          <w:rFonts w:ascii="Times New Roman" w:hAnsi="Times New Roman" w:cs="Times New Roman"/>
          <w:i/>
          <w:sz w:val="24"/>
          <w:szCs w:val="24"/>
          <w:lang w:val="en-US"/>
        </w:rPr>
        <w:t>Placenta</w:t>
      </w:r>
      <w:r w:rsidR="00B436D9" w:rsidRPr="00793665">
        <w:rPr>
          <w:rFonts w:ascii="Times New Roman" w:hAnsi="Times New Roman" w:cs="Times New Roman"/>
          <w:sz w:val="24"/>
          <w:szCs w:val="24"/>
          <w:lang w:val="en-US"/>
        </w:rPr>
        <w:t xml:space="preserve"> 2012;</w:t>
      </w:r>
      <w:r w:rsidR="00B436D9" w:rsidRPr="00793665">
        <w:rPr>
          <w:rFonts w:ascii="Times New Roman" w:hAnsi="Times New Roman" w:cs="Times New Roman"/>
          <w:b/>
          <w:sz w:val="24"/>
          <w:szCs w:val="24"/>
          <w:lang w:val="en-US"/>
        </w:rPr>
        <w:t>33</w:t>
      </w:r>
      <w:r w:rsidR="00B436D9" w:rsidRPr="00793665">
        <w:rPr>
          <w:rFonts w:ascii="Times New Roman" w:hAnsi="Times New Roman" w:cs="Times New Roman"/>
          <w:sz w:val="24"/>
          <w:szCs w:val="24"/>
          <w:lang w:val="en-US"/>
        </w:rPr>
        <w:t>:252-256.</w:t>
      </w:r>
    </w:p>
    <w:p w:rsidR="00876DA7" w:rsidRDefault="00876DA7" w:rsidP="00793665">
      <w:pPr>
        <w:contextualSpacing/>
        <w:jc w:val="both"/>
        <w:rPr>
          <w:rFonts w:ascii="Times New Roman" w:hAnsi="Times New Roman" w:cs="Times New Roman"/>
          <w:sz w:val="24"/>
          <w:szCs w:val="24"/>
          <w:lang w:val="en-US"/>
        </w:rPr>
      </w:pPr>
    </w:p>
    <w:p w:rsidR="00BF677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777" w:rsidRPr="00793665">
        <w:rPr>
          <w:rFonts w:ascii="Times New Roman" w:hAnsi="Times New Roman" w:cs="Times New Roman"/>
          <w:sz w:val="24"/>
          <w:szCs w:val="24"/>
          <w:lang w:val="en-US"/>
        </w:rPr>
        <w:t xml:space="preserve">Mulheron GW, Bossert NL, Lapp JA, Walmer DK, Schomberg DW. Human granulosa-luteal and cumulus cells express transforming growth factors-beta type 1 and type 2 mRNA. </w:t>
      </w:r>
      <w:r w:rsidR="00BF6777" w:rsidRPr="00793665">
        <w:rPr>
          <w:rFonts w:ascii="Times New Roman" w:hAnsi="Times New Roman" w:cs="Times New Roman"/>
          <w:i/>
          <w:sz w:val="24"/>
          <w:szCs w:val="24"/>
          <w:lang w:val="en-US"/>
        </w:rPr>
        <w:t>J Clin Endocrinol Metab</w:t>
      </w:r>
      <w:r w:rsidR="00BF6777" w:rsidRPr="00793665">
        <w:rPr>
          <w:rFonts w:ascii="Times New Roman" w:hAnsi="Times New Roman" w:cs="Times New Roman"/>
          <w:sz w:val="24"/>
          <w:szCs w:val="24"/>
          <w:lang w:val="en-US"/>
        </w:rPr>
        <w:t xml:space="preserve"> 1992;</w:t>
      </w:r>
      <w:r w:rsidR="00BF6777" w:rsidRPr="00793665">
        <w:rPr>
          <w:rFonts w:ascii="Times New Roman" w:hAnsi="Times New Roman" w:cs="Times New Roman"/>
          <w:b/>
          <w:sz w:val="24"/>
          <w:szCs w:val="24"/>
          <w:lang w:val="en-US"/>
        </w:rPr>
        <w:t>74</w:t>
      </w:r>
      <w:r w:rsidR="00BF6777" w:rsidRPr="00793665">
        <w:rPr>
          <w:rFonts w:ascii="Times New Roman" w:hAnsi="Times New Roman" w:cs="Times New Roman"/>
          <w:sz w:val="24"/>
          <w:szCs w:val="24"/>
          <w:lang w:val="en-US"/>
        </w:rPr>
        <w:t>:458-460.</w:t>
      </w:r>
    </w:p>
    <w:p w:rsidR="00876DA7" w:rsidRDefault="00876DA7" w:rsidP="00793665">
      <w:pPr>
        <w:contextualSpacing/>
        <w:jc w:val="both"/>
        <w:rPr>
          <w:rFonts w:ascii="Times New Roman" w:hAnsi="Times New Roman" w:cs="Times New Roman"/>
          <w:sz w:val="24"/>
          <w:szCs w:val="24"/>
          <w:lang w:val="en-US"/>
        </w:rPr>
      </w:pPr>
    </w:p>
    <w:p w:rsidR="00B436D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6D9" w:rsidRPr="00793665">
        <w:rPr>
          <w:rFonts w:ascii="Times New Roman" w:hAnsi="Times New Roman" w:cs="Times New Roman"/>
          <w:sz w:val="24"/>
          <w:szCs w:val="24"/>
          <w:lang w:val="en-US"/>
        </w:rPr>
        <w:t xml:space="preserve">Nagata Y, Honjou K, Sonoda M, Sumii Y, Inoue Y, Kawarabayashi T. Pharmacokinetics of exogenous gonadotropin and ovarian response in in vitro fertilization. </w:t>
      </w:r>
      <w:r w:rsidR="00B436D9" w:rsidRPr="00793665">
        <w:rPr>
          <w:rFonts w:ascii="Times New Roman" w:hAnsi="Times New Roman" w:cs="Times New Roman"/>
          <w:i/>
          <w:sz w:val="24"/>
          <w:szCs w:val="24"/>
          <w:lang w:val="en-US"/>
        </w:rPr>
        <w:t>Fertil Steril</w:t>
      </w:r>
      <w:r w:rsidR="00B436D9" w:rsidRPr="00793665">
        <w:rPr>
          <w:rFonts w:ascii="Times New Roman" w:hAnsi="Times New Roman" w:cs="Times New Roman"/>
          <w:sz w:val="24"/>
          <w:szCs w:val="24"/>
          <w:lang w:val="en-US"/>
        </w:rPr>
        <w:t xml:space="preserve"> 1999;</w:t>
      </w:r>
      <w:r w:rsidR="00B436D9" w:rsidRPr="00793665">
        <w:rPr>
          <w:rFonts w:ascii="Times New Roman" w:hAnsi="Times New Roman" w:cs="Times New Roman"/>
          <w:b/>
          <w:sz w:val="24"/>
          <w:szCs w:val="24"/>
          <w:lang w:val="en-US"/>
        </w:rPr>
        <w:t>72</w:t>
      </w:r>
      <w:r w:rsidR="00B436D9" w:rsidRPr="00793665">
        <w:rPr>
          <w:rFonts w:ascii="Times New Roman" w:hAnsi="Times New Roman" w:cs="Times New Roman"/>
          <w:sz w:val="24"/>
          <w:szCs w:val="24"/>
          <w:lang w:val="en-US"/>
        </w:rPr>
        <w:t>:235-239.</w:t>
      </w:r>
    </w:p>
    <w:p w:rsidR="00876DA7" w:rsidRDefault="00876DA7" w:rsidP="00793665">
      <w:pPr>
        <w:contextualSpacing/>
        <w:jc w:val="both"/>
        <w:rPr>
          <w:rFonts w:ascii="Times New Roman" w:hAnsi="Times New Roman" w:cs="Times New Roman"/>
          <w:sz w:val="24"/>
          <w:szCs w:val="24"/>
          <w:lang w:val="en-US"/>
        </w:rPr>
      </w:pPr>
    </w:p>
    <w:p w:rsidR="001B3947"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6D9" w:rsidRPr="00793665">
        <w:rPr>
          <w:rFonts w:ascii="Times New Roman" w:hAnsi="Times New Roman" w:cs="Times New Roman"/>
          <w:sz w:val="24"/>
          <w:szCs w:val="24"/>
          <w:lang w:val="en-US"/>
        </w:rPr>
        <w:t>Nagy B, Pulay T, Szarka G, Csömör S. The serum protein content of human follicular fluid and its correlation with the maturity of oocytes.</w:t>
      </w:r>
      <w:r w:rsidR="00B436D9" w:rsidRPr="00793665">
        <w:rPr>
          <w:rFonts w:ascii="Times New Roman" w:hAnsi="Times New Roman" w:cs="Times New Roman"/>
          <w:i/>
          <w:sz w:val="24"/>
          <w:szCs w:val="24"/>
          <w:lang w:val="en-US"/>
        </w:rPr>
        <w:t xml:space="preserve">Acta Physiol Hung </w:t>
      </w:r>
      <w:r w:rsidR="00B436D9" w:rsidRPr="00793665">
        <w:rPr>
          <w:rFonts w:ascii="Times New Roman" w:hAnsi="Times New Roman" w:cs="Times New Roman"/>
          <w:sz w:val="24"/>
          <w:szCs w:val="24"/>
          <w:lang w:val="en-US"/>
        </w:rPr>
        <w:t>1989;</w:t>
      </w:r>
      <w:r w:rsidR="00B436D9" w:rsidRPr="00793665">
        <w:rPr>
          <w:rFonts w:ascii="Times New Roman" w:hAnsi="Times New Roman" w:cs="Times New Roman"/>
          <w:b/>
          <w:sz w:val="24"/>
          <w:szCs w:val="24"/>
          <w:lang w:val="en-US"/>
        </w:rPr>
        <w:t>73</w:t>
      </w:r>
      <w:r w:rsidR="00B436D9" w:rsidRPr="00793665">
        <w:rPr>
          <w:rFonts w:ascii="Times New Roman" w:hAnsi="Times New Roman" w:cs="Times New Roman"/>
          <w:sz w:val="24"/>
          <w:szCs w:val="24"/>
          <w:lang w:val="en-US"/>
        </w:rPr>
        <w:t>:71-75.</w:t>
      </w:r>
    </w:p>
    <w:p w:rsidR="00876DA7" w:rsidRDefault="00876DA7" w:rsidP="00793665">
      <w:pPr>
        <w:contextualSpacing/>
        <w:jc w:val="both"/>
        <w:rPr>
          <w:rFonts w:ascii="Times New Roman" w:hAnsi="Times New Roman" w:cs="Times New Roman"/>
          <w:bCs/>
          <w:sz w:val="24"/>
          <w:szCs w:val="24"/>
          <w:lang w:val="en-US"/>
        </w:rPr>
      </w:pPr>
    </w:p>
    <w:p w:rsidR="001B3947" w:rsidRPr="001B3947" w:rsidRDefault="004E4F69" w:rsidP="00793665">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1B3947" w:rsidRPr="001B3947">
        <w:rPr>
          <w:rFonts w:ascii="Times New Roman" w:hAnsi="Times New Roman" w:cs="Times New Roman"/>
          <w:bCs/>
          <w:sz w:val="24"/>
          <w:szCs w:val="24"/>
          <w:lang w:val="en-US"/>
        </w:rPr>
        <w:t xml:space="preserve">Nambiar PR, Gupta RR, Misra V. An “Omics” based survey of human colon cancer. </w:t>
      </w:r>
      <w:r w:rsidR="001B3947" w:rsidRPr="001B3947">
        <w:rPr>
          <w:rFonts w:ascii="Times New Roman" w:hAnsi="Times New Roman" w:cs="Times New Roman"/>
          <w:bCs/>
          <w:i/>
          <w:sz w:val="24"/>
          <w:szCs w:val="24"/>
          <w:lang w:val="en-US"/>
        </w:rPr>
        <w:t>Mutat Res</w:t>
      </w:r>
      <w:r w:rsidR="001B3947" w:rsidRPr="001B3947">
        <w:rPr>
          <w:rFonts w:ascii="Times New Roman" w:hAnsi="Times New Roman" w:cs="Times New Roman"/>
          <w:bCs/>
          <w:sz w:val="24"/>
          <w:szCs w:val="24"/>
          <w:lang w:val="en-US"/>
        </w:rPr>
        <w:t xml:space="preserve"> 2010;</w:t>
      </w:r>
      <w:r w:rsidR="001B3947" w:rsidRPr="001B3947">
        <w:rPr>
          <w:rFonts w:ascii="Times New Roman" w:hAnsi="Times New Roman" w:cs="Times New Roman"/>
          <w:b/>
          <w:bCs/>
          <w:sz w:val="24"/>
          <w:szCs w:val="24"/>
          <w:lang w:val="en-US"/>
        </w:rPr>
        <w:t>693</w:t>
      </w:r>
      <w:r w:rsidR="001B3947" w:rsidRPr="001B3947">
        <w:rPr>
          <w:rFonts w:ascii="Times New Roman" w:hAnsi="Times New Roman" w:cs="Times New Roman"/>
          <w:bCs/>
          <w:sz w:val="24"/>
          <w:szCs w:val="24"/>
          <w:lang w:val="en-US"/>
        </w:rPr>
        <w:t>:3-18.</w:t>
      </w:r>
    </w:p>
    <w:p w:rsidR="00876DA7" w:rsidRDefault="00876DA7" w:rsidP="00793665">
      <w:pPr>
        <w:contextualSpacing/>
        <w:jc w:val="both"/>
        <w:rPr>
          <w:rFonts w:ascii="Times New Roman" w:hAnsi="Times New Roman" w:cs="Times New Roman"/>
          <w:sz w:val="24"/>
          <w:szCs w:val="24"/>
          <w:lang w:val="en-US"/>
        </w:rPr>
      </w:pPr>
    </w:p>
    <w:p w:rsidR="007775B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5BA" w:rsidRPr="00793665">
        <w:rPr>
          <w:rFonts w:ascii="Times New Roman" w:hAnsi="Times New Roman" w:cs="Times New Roman"/>
          <w:sz w:val="24"/>
          <w:szCs w:val="24"/>
          <w:lang w:val="en-US"/>
        </w:rPr>
        <w:t>Neulen J, Wenzel D, Hornig C, Wünsch E, Weissenborn U, Grunwald K, Büttner R, Weich H. Poor responder-high responder: the importance of soluble vascular endothelial growth factor receptor 1 in ovarian stimulation protocols.</w:t>
      </w:r>
      <w:r w:rsidR="00FE3123" w:rsidRPr="00793665">
        <w:rPr>
          <w:rFonts w:ascii="Times New Roman" w:hAnsi="Times New Roman" w:cs="Times New Roman"/>
          <w:i/>
          <w:sz w:val="24"/>
          <w:szCs w:val="24"/>
          <w:lang w:val="en-US"/>
        </w:rPr>
        <w:t>Hum Reprod</w:t>
      </w:r>
      <w:r w:rsidR="00FE3123" w:rsidRPr="00793665">
        <w:rPr>
          <w:rFonts w:ascii="Times New Roman" w:hAnsi="Times New Roman" w:cs="Times New Roman"/>
          <w:sz w:val="24"/>
          <w:szCs w:val="24"/>
          <w:lang w:val="en-US"/>
        </w:rPr>
        <w:t xml:space="preserve"> 2001;</w:t>
      </w:r>
      <w:r w:rsidR="00FE3123" w:rsidRPr="00793665">
        <w:rPr>
          <w:rFonts w:ascii="Times New Roman" w:hAnsi="Times New Roman" w:cs="Times New Roman"/>
          <w:b/>
          <w:sz w:val="24"/>
          <w:szCs w:val="24"/>
          <w:lang w:val="en-US"/>
        </w:rPr>
        <w:t>16</w:t>
      </w:r>
      <w:r w:rsidR="00FE3123" w:rsidRPr="00793665">
        <w:rPr>
          <w:rFonts w:ascii="Times New Roman" w:hAnsi="Times New Roman" w:cs="Times New Roman"/>
          <w:sz w:val="24"/>
          <w:szCs w:val="24"/>
          <w:lang w:val="en-US"/>
        </w:rPr>
        <w:t>:621-626.</w:t>
      </w:r>
    </w:p>
    <w:p w:rsidR="00876DA7" w:rsidRDefault="00876DA7" w:rsidP="00793665">
      <w:pPr>
        <w:contextualSpacing/>
        <w:jc w:val="both"/>
        <w:rPr>
          <w:rFonts w:ascii="Times New Roman" w:hAnsi="Times New Roman" w:cs="Times New Roman"/>
          <w:sz w:val="24"/>
          <w:szCs w:val="24"/>
          <w:lang w:val="en-US"/>
        </w:rPr>
      </w:pPr>
    </w:p>
    <w:p w:rsidR="00863ABC"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3ABC" w:rsidRPr="00793665">
        <w:rPr>
          <w:rFonts w:ascii="Times New Roman" w:hAnsi="Times New Roman" w:cs="Times New Roman"/>
          <w:sz w:val="24"/>
          <w:szCs w:val="24"/>
          <w:lang w:val="en-US"/>
        </w:rPr>
        <w:t xml:space="preserve">Nikolettos N, Asimakopoulos B, Nicolettos N, Efthimiadou A, Mourvati E, Demirel C. Evaluation of leptin, interleukin-1beta, tumor necrosis factor-alpha and vascular endothelial growth factor in serum and follicular fluids of women undergoing controlled ovarian hyperstimulation as prognostic markers of ICSI outcome. </w:t>
      </w:r>
      <w:r w:rsidR="00863ABC" w:rsidRPr="00793665">
        <w:rPr>
          <w:rFonts w:ascii="Times New Roman" w:hAnsi="Times New Roman" w:cs="Times New Roman"/>
          <w:i/>
          <w:sz w:val="24"/>
          <w:szCs w:val="24"/>
          <w:lang w:val="en-US"/>
        </w:rPr>
        <w:t>In Vivo</w:t>
      </w:r>
      <w:r w:rsidR="00863ABC" w:rsidRPr="00793665">
        <w:rPr>
          <w:rFonts w:ascii="Times New Roman" w:hAnsi="Times New Roman" w:cs="Times New Roman"/>
          <w:sz w:val="24"/>
          <w:szCs w:val="24"/>
          <w:lang w:val="en-US"/>
        </w:rPr>
        <w:t xml:space="preserve"> 2004;</w:t>
      </w:r>
      <w:r w:rsidR="00863ABC" w:rsidRPr="00793665">
        <w:rPr>
          <w:rFonts w:ascii="Times New Roman" w:hAnsi="Times New Roman" w:cs="Times New Roman"/>
          <w:b/>
          <w:sz w:val="24"/>
          <w:szCs w:val="24"/>
          <w:lang w:val="en-US"/>
        </w:rPr>
        <w:t>18</w:t>
      </w:r>
      <w:r w:rsidR="00863ABC" w:rsidRPr="00793665">
        <w:rPr>
          <w:rFonts w:ascii="Times New Roman" w:hAnsi="Times New Roman" w:cs="Times New Roman"/>
          <w:sz w:val="24"/>
          <w:szCs w:val="24"/>
          <w:lang w:val="en-US"/>
        </w:rPr>
        <w:t>:667-673.</w:t>
      </w:r>
    </w:p>
    <w:p w:rsidR="009C5DED" w:rsidRDefault="009C5DED" w:rsidP="00793665">
      <w:pPr>
        <w:contextualSpacing/>
        <w:jc w:val="both"/>
        <w:rPr>
          <w:rFonts w:ascii="Times New Roman" w:hAnsi="Times New Roman" w:cs="Times New Roman"/>
          <w:sz w:val="24"/>
          <w:szCs w:val="24"/>
          <w:lang w:val="en-US"/>
        </w:rPr>
      </w:pPr>
    </w:p>
    <w:p w:rsidR="001B3947" w:rsidRPr="001B3947" w:rsidRDefault="004E4F69" w:rsidP="00793665">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1B3947" w:rsidRPr="001B3947">
        <w:rPr>
          <w:rFonts w:ascii="Times New Roman" w:hAnsi="Times New Roman" w:cs="Times New Roman"/>
          <w:bCs/>
          <w:sz w:val="24"/>
          <w:szCs w:val="24"/>
          <w:lang w:val="en-US"/>
        </w:rPr>
        <w:t xml:space="preserve">Nikolsky Y, Kirillov E, Zuev R, Rakhmatulin E, Nikolskaya T. Functional analysis of OMICs data and small molecule compounds in an integrated “knowledge-based” platform. </w:t>
      </w:r>
      <w:r w:rsidR="001B3947" w:rsidRPr="001B3947">
        <w:rPr>
          <w:rFonts w:ascii="Times New Roman" w:hAnsi="Times New Roman" w:cs="Times New Roman"/>
          <w:bCs/>
          <w:i/>
          <w:sz w:val="24"/>
          <w:szCs w:val="24"/>
          <w:lang w:val="en-US"/>
        </w:rPr>
        <w:t>Methods Mol Biol</w:t>
      </w:r>
      <w:r w:rsidR="001B3947" w:rsidRPr="001B3947">
        <w:rPr>
          <w:rFonts w:ascii="Times New Roman" w:hAnsi="Times New Roman" w:cs="Times New Roman"/>
          <w:bCs/>
          <w:sz w:val="24"/>
          <w:szCs w:val="24"/>
          <w:lang w:val="en-US"/>
        </w:rPr>
        <w:t xml:space="preserve"> 2009;</w:t>
      </w:r>
      <w:r w:rsidR="001B3947" w:rsidRPr="001B3947">
        <w:rPr>
          <w:rFonts w:ascii="Times New Roman" w:hAnsi="Times New Roman" w:cs="Times New Roman"/>
          <w:b/>
          <w:bCs/>
          <w:sz w:val="24"/>
          <w:szCs w:val="24"/>
          <w:lang w:val="en-US"/>
        </w:rPr>
        <w:t>563</w:t>
      </w:r>
      <w:r w:rsidR="001B3947" w:rsidRPr="001B3947">
        <w:rPr>
          <w:rFonts w:ascii="Times New Roman" w:hAnsi="Times New Roman" w:cs="Times New Roman"/>
          <w:bCs/>
          <w:sz w:val="24"/>
          <w:szCs w:val="24"/>
          <w:lang w:val="en-US"/>
        </w:rPr>
        <w:t>:177</w:t>
      </w:r>
      <w:r w:rsidR="001B3947">
        <w:rPr>
          <w:rFonts w:ascii="Times New Roman" w:hAnsi="Times New Roman" w:cs="Times New Roman"/>
          <w:bCs/>
          <w:sz w:val="24"/>
          <w:szCs w:val="24"/>
          <w:lang w:val="en-US"/>
        </w:rPr>
        <w:t>-</w:t>
      </w:r>
      <w:r w:rsidR="001B3947" w:rsidRPr="001B3947">
        <w:rPr>
          <w:rFonts w:ascii="Times New Roman" w:hAnsi="Times New Roman" w:cs="Times New Roman"/>
          <w:bCs/>
          <w:sz w:val="24"/>
          <w:szCs w:val="24"/>
          <w:lang w:val="en-US"/>
        </w:rPr>
        <w:t>196.</w:t>
      </w:r>
    </w:p>
    <w:p w:rsidR="00876DA7" w:rsidRDefault="00876DA7" w:rsidP="00793665">
      <w:pPr>
        <w:contextualSpacing/>
        <w:jc w:val="both"/>
        <w:rPr>
          <w:rFonts w:ascii="Times New Roman" w:hAnsi="Times New Roman" w:cs="Times New Roman"/>
          <w:sz w:val="24"/>
          <w:szCs w:val="24"/>
          <w:lang w:val="en-US"/>
        </w:rPr>
      </w:pPr>
    </w:p>
    <w:p w:rsidR="00B436D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6D9" w:rsidRPr="00793665">
        <w:rPr>
          <w:rFonts w:ascii="Times New Roman" w:hAnsi="Times New Roman" w:cs="Times New Roman"/>
          <w:sz w:val="24"/>
          <w:szCs w:val="24"/>
          <w:lang w:val="en-US"/>
        </w:rPr>
        <w:t xml:space="preserve">Nishigaki A, Okada H, Okamoto R, Sugiyama S, Miyazaki K, Yasuda K, Kanzaki H. Concentrations of stromal cell-derived factor-1 and vascular endothelial growth factor in relation to the diameter of human follicles. </w:t>
      </w:r>
      <w:r w:rsidR="00B436D9" w:rsidRPr="00793665">
        <w:rPr>
          <w:rFonts w:ascii="Times New Roman" w:hAnsi="Times New Roman" w:cs="Times New Roman"/>
          <w:i/>
          <w:sz w:val="24"/>
          <w:szCs w:val="24"/>
          <w:lang w:val="en-US"/>
        </w:rPr>
        <w:t>Fertil Steril</w:t>
      </w:r>
      <w:r w:rsidR="00B436D9" w:rsidRPr="00793665">
        <w:rPr>
          <w:rFonts w:ascii="Times New Roman" w:hAnsi="Times New Roman" w:cs="Times New Roman"/>
          <w:sz w:val="24"/>
          <w:szCs w:val="24"/>
          <w:lang w:val="en-US"/>
        </w:rPr>
        <w:t xml:space="preserve"> 2011</w:t>
      </w:r>
      <w:r w:rsidR="00452C08" w:rsidRPr="00793665">
        <w:rPr>
          <w:rFonts w:ascii="Times New Roman" w:hAnsi="Times New Roman" w:cs="Times New Roman"/>
          <w:sz w:val="24"/>
          <w:szCs w:val="24"/>
          <w:lang w:val="en-US"/>
        </w:rPr>
        <w:t>A</w:t>
      </w:r>
      <w:r w:rsidR="00B436D9" w:rsidRPr="00793665">
        <w:rPr>
          <w:rFonts w:ascii="Times New Roman" w:hAnsi="Times New Roman" w:cs="Times New Roman"/>
          <w:sz w:val="24"/>
          <w:szCs w:val="24"/>
          <w:lang w:val="en-US"/>
        </w:rPr>
        <w:t>;</w:t>
      </w:r>
      <w:r w:rsidR="00B436D9" w:rsidRPr="00793665">
        <w:rPr>
          <w:rFonts w:ascii="Times New Roman" w:hAnsi="Times New Roman" w:cs="Times New Roman"/>
          <w:b/>
          <w:sz w:val="24"/>
          <w:szCs w:val="24"/>
          <w:lang w:val="en-US"/>
        </w:rPr>
        <w:t>95</w:t>
      </w:r>
      <w:r w:rsidR="00B436D9" w:rsidRPr="00793665">
        <w:rPr>
          <w:rFonts w:ascii="Times New Roman" w:hAnsi="Times New Roman" w:cs="Times New Roman"/>
          <w:sz w:val="24"/>
          <w:szCs w:val="24"/>
          <w:lang w:val="en-US"/>
        </w:rPr>
        <w:t>:742-</w:t>
      </w:r>
      <w:r w:rsidR="00452C08" w:rsidRPr="00793665">
        <w:rPr>
          <w:rFonts w:ascii="Times New Roman" w:hAnsi="Times New Roman" w:cs="Times New Roman"/>
          <w:sz w:val="24"/>
          <w:szCs w:val="24"/>
          <w:lang w:val="en-US"/>
        </w:rPr>
        <w:t>74</w:t>
      </w:r>
      <w:r w:rsidR="00B436D9" w:rsidRPr="00793665">
        <w:rPr>
          <w:rFonts w:ascii="Times New Roman" w:hAnsi="Times New Roman" w:cs="Times New Roman"/>
          <w:sz w:val="24"/>
          <w:szCs w:val="24"/>
          <w:lang w:val="en-US"/>
        </w:rPr>
        <w:t>6.</w:t>
      </w:r>
    </w:p>
    <w:p w:rsidR="00876DA7" w:rsidRDefault="00876DA7" w:rsidP="00793665">
      <w:pPr>
        <w:contextualSpacing/>
        <w:jc w:val="both"/>
        <w:rPr>
          <w:rFonts w:ascii="Times New Roman" w:hAnsi="Times New Roman" w:cs="Times New Roman"/>
          <w:sz w:val="24"/>
          <w:szCs w:val="24"/>
          <w:lang w:val="en-US"/>
        </w:rPr>
      </w:pPr>
    </w:p>
    <w:p w:rsidR="00444391"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4391" w:rsidRPr="00793665">
        <w:rPr>
          <w:rFonts w:ascii="Times New Roman" w:hAnsi="Times New Roman" w:cs="Times New Roman"/>
          <w:sz w:val="24"/>
          <w:szCs w:val="24"/>
          <w:lang w:val="en-US"/>
        </w:rPr>
        <w:t xml:space="preserve">Nishigaki A, Okada H, Tsuzuki T, Cho H, Yasuda K, Kanzaki H. Angiopoietin 1 and angiopoietin 2 in follicular fluid of women undergoing a long protocol. </w:t>
      </w:r>
      <w:r w:rsidR="00444391" w:rsidRPr="00793665">
        <w:rPr>
          <w:rFonts w:ascii="Times New Roman" w:hAnsi="Times New Roman" w:cs="Times New Roman"/>
          <w:i/>
          <w:sz w:val="24"/>
          <w:szCs w:val="24"/>
          <w:lang w:val="en-US"/>
        </w:rPr>
        <w:t>Fertil Steri</w:t>
      </w:r>
      <w:r w:rsidR="00444391" w:rsidRPr="00793665">
        <w:rPr>
          <w:rFonts w:ascii="Times New Roman" w:hAnsi="Times New Roman" w:cs="Times New Roman"/>
          <w:sz w:val="24"/>
          <w:szCs w:val="24"/>
          <w:lang w:val="en-US"/>
        </w:rPr>
        <w:t xml:space="preserve"> 2011</w:t>
      </w:r>
      <w:r w:rsidR="00452C08" w:rsidRPr="00793665">
        <w:rPr>
          <w:rFonts w:ascii="Times New Roman" w:hAnsi="Times New Roman" w:cs="Times New Roman"/>
          <w:sz w:val="24"/>
          <w:szCs w:val="24"/>
          <w:lang w:val="en-US"/>
        </w:rPr>
        <w:t>B</w:t>
      </w:r>
      <w:r w:rsidR="00444391" w:rsidRPr="00793665">
        <w:rPr>
          <w:rFonts w:ascii="Times New Roman" w:hAnsi="Times New Roman" w:cs="Times New Roman"/>
          <w:sz w:val="24"/>
          <w:szCs w:val="24"/>
          <w:lang w:val="en-US"/>
        </w:rPr>
        <w:t>;</w:t>
      </w:r>
      <w:r w:rsidR="00444391" w:rsidRPr="00793665">
        <w:rPr>
          <w:rFonts w:ascii="Times New Roman" w:hAnsi="Times New Roman" w:cs="Times New Roman"/>
          <w:b/>
          <w:sz w:val="24"/>
          <w:szCs w:val="24"/>
          <w:lang w:val="en-US"/>
        </w:rPr>
        <w:t>96</w:t>
      </w:r>
      <w:r w:rsidR="00444391" w:rsidRPr="00793665">
        <w:rPr>
          <w:rFonts w:ascii="Times New Roman" w:hAnsi="Times New Roman" w:cs="Times New Roman"/>
          <w:sz w:val="24"/>
          <w:szCs w:val="24"/>
          <w:lang w:val="en-US"/>
        </w:rPr>
        <w:t>:1378-1383.</w:t>
      </w:r>
    </w:p>
    <w:p w:rsidR="00876DA7" w:rsidRDefault="00876DA7" w:rsidP="00793665">
      <w:pPr>
        <w:contextualSpacing/>
        <w:jc w:val="both"/>
        <w:rPr>
          <w:rFonts w:ascii="Times New Roman" w:hAnsi="Times New Roman" w:cs="Times New Roman"/>
          <w:sz w:val="24"/>
          <w:szCs w:val="24"/>
          <w:lang w:val="en-US"/>
        </w:rPr>
      </w:pPr>
    </w:p>
    <w:p w:rsidR="00452C0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2C08" w:rsidRPr="00793665">
        <w:rPr>
          <w:rFonts w:ascii="Times New Roman" w:hAnsi="Times New Roman" w:cs="Times New Roman"/>
          <w:sz w:val="24"/>
          <w:szCs w:val="24"/>
          <w:lang w:val="en-US"/>
        </w:rPr>
        <w:t xml:space="preserve">Noy N. Retinoid-binding proteins: mediators of retinoid action. </w:t>
      </w:r>
      <w:r w:rsidR="00452C08" w:rsidRPr="00793665">
        <w:rPr>
          <w:rFonts w:ascii="Times New Roman" w:hAnsi="Times New Roman" w:cs="Times New Roman"/>
          <w:i/>
          <w:sz w:val="24"/>
          <w:szCs w:val="24"/>
          <w:lang w:val="en-US"/>
        </w:rPr>
        <w:t>Biochem J</w:t>
      </w:r>
      <w:r w:rsidR="00452C08" w:rsidRPr="00793665">
        <w:rPr>
          <w:rFonts w:ascii="Times New Roman" w:hAnsi="Times New Roman" w:cs="Times New Roman"/>
          <w:sz w:val="24"/>
          <w:szCs w:val="24"/>
          <w:lang w:val="en-US"/>
        </w:rPr>
        <w:t xml:space="preserve"> 2000;</w:t>
      </w:r>
      <w:r w:rsidR="00452C08" w:rsidRPr="00793665">
        <w:rPr>
          <w:rFonts w:ascii="Times New Roman" w:hAnsi="Times New Roman" w:cs="Times New Roman"/>
          <w:b/>
          <w:sz w:val="24"/>
          <w:szCs w:val="24"/>
          <w:lang w:val="en-US"/>
        </w:rPr>
        <w:t>348</w:t>
      </w:r>
      <w:r w:rsidR="00452C08" w:rsidRPr="00793665">
        <w:rPr>
          <w:rFonts w:ascii="Times New Roman" w:hAnsi="Times New Roman" w:cs="Times New Roman"/>
          <w:sz w:val="24"/>
          <w:szCs w:val="24"/>
          <w:lang w:val="en-US"/>
        </w:rPr>
        <w:t>:481-495.</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 xml:space="preserve">Ohta N, Saito H, Kaneko T, Yoshida M, Takahashi T, Saito T, Nakahara K, Hiroi M. Soluble CD44 in human ovarian follicular fluid. </w:t>
      </w:r>
      <w:r w:rsidR="00B06BA4" w:rsidRPr="00793665">
        <w:rPr>
          <w:rFonts w:ascii="Times New Roman" w:hAnsi="Times New Roman" w:cs="Times New Roman"/>
          <w:i/>
          <w:sz w:val="24"/>
          <w:szCs w:val="24"/>
          <w:lang w:val="en-US"/>
        </w:rPr>
        <w:t>J Assist Reprod Genet</w:t>
      </w:r>
      <w:r w:rsidR="00B06BA4" w:rsidRPr="00793665">
        <w:rPr>
          <w:rFonts w:ascii="Times New Roman" w:hAnsi="Times New Roman" w:cs="Times New Roman"/>
          <w:sz w:val="24"/>
          <w:szCs w:val="24"/>
          <w:lang w:val="en-US"/>
        </w:rPr>
        <w:t xml:space="preserve"> 2001;</w:t>
      </w:r>
      <w:r w:rsidR="00B06BA4" w:rsidRPr="00793665">
        <w:rPr>
          <w:rFonts w:ascii="Times New Roman" w:hAnsi="Times New Roman" w:cs="Times New Roman"/>
          <w:b/>
          <w:sz w:val="24"/>
          <w:szCs w:val="24"/>
          <w:lang w:val="en-US"/>
        </w:rPr>
        <w:t>18</w:t>
      </w:r>
      <w:r w:rsidR="00B06BA4" w:rsidRPr="00793665">
        <w:rPr>
          <w:rFonts w:ascii="Times New Roman" w:hAnsi="Times New Roman" w:cs="Times New Roman"/>
          <w:sz w:val="24"/>
          <w:szCs w:val="24"/>
          <w:lang w:val="en-US"/>
        </w:rPr>
        <w:t>:21-25.</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 xml:space="preserve">Ohwaki M, Suganuma N, Seo H, Nawa A, Kikkawa F, Narita O, Matsui N, Tomoda Y. Source of prolactin in human follicular fluid. </w:t>
      </w:r>
      <w:r w:rsidR="00B06BA4" w:rsidRPr="00793665">
        <w:rPr>
          <w:rFonts w:ascii="Times New Roman" w:hAnsi="Times New Roman" w:cs="Times New Roman"/>
          <w:i/>
          <w:sz w:val="24"/>
          <w:szCs w:val="24"/>
          <w:lang w:val="en-US"/>
        </w:rPr>
        <w:t>Endocrinol Jpn</w:t>
      </w:r>
      <w:r w:rsidR="00B06BA4" w:rsidRPr="00793665">
        <w:rPr>
          <w:rFonts w:ascii="Times New Roman" w:hAnsi="Times New Roman" w:cs="Times New Roman"/>
          <w:sz w:val="24"/>
          <w:szCs w:val="24"/>
          <w:lang w:val="en-US"/>
        </w:rPr>
        <w:t xml:space="preserve"> 1992;</w:t>
      </w:r>
      <w:r w:rsidR="00B06BA4" w:rsidRPr="00793665">
        <w:rPr>
          <w:rFonts w:ascii="Times New Roman" w:hAnsi="Times New Roman" w:cs="Times New Roman"/>
          <w:b/>
          <w:sz w:val="24"/>
          <w:szCs w:val="24"/>
          <w:lang w:val="en-US"/>
        </w:rPr>
        <w:t>39</w:t>
      </w:r>
      <w:r w:rsidR="00B06BA4" w:rsidRPr="00793665">
        <w:rPr>
          <w:rFonts w:ascii="Times New Roman" w:hAnsi="Times New Roman" w:cs="Times New Roman"/>
          <w:sz w:val="24"/>
          <w:szCs w:val="24"/>
          <w:lang w:val="en-US"/>
        </w:rPr>
        <w:t>:601-607.</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 xml:space="preserve">Onalan G, Selam B, Onalan R, Ceyhan T, Cincik M, Pabuccu R. Serum and follicular fluid levels of soluble Fas and soluble Fas ligand in IVF cycles. </w:t>
      </w:r>
      <w:r w:rsidR="00B06BA4" w:rsidRPr="00793665">
        <w:rPr>
          <w:rFonts w:ascii="Times New Roman" w:hAnsi="Times New Roman" w:cs="Times New Roman"/>
          <w:i/>
          <w:sz w:val="24"/>
          <w:szCs w:val="24"/>
          <w:lang w:val="en-US"/>
        </w:rPr>
        <w:t>Eur J Obstet Gynecol Reprod Biol</w:t>
      </w:r>
      <w:r w:rsidR="00B06BA4" w:rsidRPr="00793665">
        <w:rPr>
          <w:rFonts w:ascii="Times New Roman" w:hAnsi="Times New Roman" w:cs="Times New Roman"/>
          <w:sz w:val="24"/>
          <w:szCs w:val="24"/>
          <w:lang w:val="en-US"/>
        </w:rPr>
        <w:t xml:space="preserve"> 2006;</w:t>
      </w:r>
      <w:r w:rsidR="00B06BA4" w:rsidRPr="00793665">
        <w:rPr>
          <w:rFonts w:ascii="Times New Roman" w:hAnsi="Times New Roman" w:cs="Times New Roman"/>
          <w:b/>
          <w:sz w:val="24"/>
          <w:szCs w:val="24"/>
          <w:lang w:val="en-US"/>
        </w:rPr>
        <w:t>125</w:t>
      </w:r>
      <w:r w:rsidR="00B06BA4" w:rsidRPr="00793665">
        <w:rPr>
          <w:rFonts w:ascii="Times New Roman" w:hAnsi="Times New Roman" w:cs="Times New Roman"/>
          <w:sz w:val="24"/>
          <w:szCs w:val="24"/>
          <w:lang w:val="en-US"/>
        </w:rPr>
        <w:t>:85-91.</w:t>
      </w:r>
    </w:p>
    <w:p w:rsidR="00876DA7" w:rsidRDefault="00876DA7" w:rsidP="00793665">
      <w:pPr>
        <w:contextualSpacing/>
        <w:jc w:val="both"/>
        <w:rPr>
          <w:rFonts w:ascii="Times New Roman" w:hAnsi="Times New Roman" w:cs="Times New Roman"/>
          <w:sz w:val="24"/>
          <w:szCs w:val="24"/>
          <w:lang w:val="en-US"/>
        </w:rPr>
      </w:pPr>
    </w:p>
    <w:p w:rsidR="00463F3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F3A" w:rsidRPr="00793665">
        <w:rPr>
          <w:rFonts w:ascii="Times New Roman" w:hAnsi="Times New Roman" w:cs="Times New Roman"/>
          <w:sz w:val="24"/>
          <w:szCs w:val="24"/>
          <w:lang w:val="en-US"/>
        </w:rPr>
        <w:t xml:space="preserve">Oosterhuis GJ, Vermes I, Lambalk CB, Michgelsen HW, Schoemaker J. Insulin-like growth factor (IGF)-I and IGF binding protein-3 concentrations in fluid from human stimulated follicles. </w:t>
      </w:r>
      <w:r w:rsidR="00463F3A" w:rsidRPr="00793665">
        <w:rPr>
          <w:rFonts w:ascii="Times New Roman" w:hAnsi="Times New Roman" w:cs="Times New Roman"/>
          <w:i/>
          <w:sz w:val="24"/>
          <w:szCs w:val="24"/>
          <w:lang w:val="en-US"/>
        </w:rPr>
        <w:t>Hum Reprod</w:t>
      </w:r>
      <w:r w:rsidR="00463F3A" w:rsidRPr="00793665">
        <w:rPr>
          <w:rFonts w:ascii="Times New Roman" w:hAnsi="Times New Roman" w:cs="Times New Roman"/>
          <w:sz w:val="24"/>
          <w:szCs w:val="24"/>
          <w:lang w:val="en-US"/>
        </w:rPr>
        <w:t xml:space="preserve"> 1998;</w:t>
      </w:r>
      <w:r w:rsidR="00463F3A" w:rsidRPr="00793665">
        <w:rPr>
          <w:rFonts w:ascii="Times New Roman" w:hAnsi="Times New Roman" w:cs="Times New Roman"/>
          <w:b/>
          <w:sz w:val="24"/>
          <w:szCs w:val="24"/>
          <w:lang w:val="en-US"/>
        </w:rPr>
        <w:t>13</w:t>
      </w:r>
      <w:r w:rsidR="00463F3A" w:rsidRPr="00793665">
        <w:rPr>
          <w:rFonts w:ascii="Times New Roman" w:hAnsi="Times New Roman" w:cs="Times New Roman"/>
          <w:sz w:val="24"/>
          <w:szCs w:val="24"/>
          <w:lang w:val="en-US"/>
        </w:rPr>
        <w:t>:285-289.</w:t>
      </w:r>
    </w:p>
    <w:p w:rsidR="00876DA7" w:rsidRDefault="00876DA7" w:rsidP="00793665">
      <w:pPr>
        <w:contextualSpacing/>
        <w:jc w:val="both"/>
        <w:rPr>
          <w:rFonts w:ascii="Times New Roman" w:hAnsi="Times New Roman" w:cs="Times New Roman"/>
          <w:sz w:val="24"/>
          <w:szCs w:val="24"/>
          <w:lang w:val="en-US"/>
        </w:rPr>
      </w:pPr>
    </w:p>
    <w:p w:rsidR="00D446A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46AE" w:rsidRPr="00793665">
        <w:rPr>
          <w:rFonts w:ascii="Times New Roman" w:hAnsi="Times New Roman" w:cs="Times New Roman"/>
          <w:sz w:val="24"/>
          <w:szCs w:val="24"/>
          <w:lang w:val="en-US"/>
        </w:rPr>
        <w:t>Orvieto R, Chen R, Ashkenazi J, Ben-Haroush A, Bar J, Fisch B. C-reactive protein levels in patients undergoing controlled ovarian hyperstimulation for IVF cycle.</w:t>
      </w:r>
      <w:r w:rsidR="00D446AE" w:rsidRPr="00793665">
        <w:rPr>
          <w:rFonts w:ascii="Times New Roman" w:hAnsi="Times New Roman" w:cs="Times New Roman"/>
          <w:i/>
          <w:sz w:val="24"/>
          <w:szCs w:val="24"/>
          <w:lang w:val="en-US"/>
        </w:rPr>
        <w:t>Hum Reprod</w:t>
      </w:r>
      <w:r w:rsidR="00D446AE" w:rsidRPr="00793665">
        <w:rPr>
          <w:rFonts w:ascii="Times New Roman" w:hAnsi="Times New Roman" w:cs="Times New Roman"/>
          <w:sz w:val="24"/>
          <w:szCs w:val="24"/>
          <w:lang w:val="en-US"/>
        </w:rPr>
        <w:t xml:space="preserve"> 2004;</w:t>
      </w:r>
      <w:r w:rsidR="00D446AE" w:rsidRPr="00793665">
        <w:rPr>
          <w:rFonts w:ascii="Times New Roman" w:hAnsi="Times New Roman" w:cs="Times New Roman"/>
          <w:b/>
          <w:sz w:val="24"/>
          <w:szCs w:val="24"/>
          <w:lang w:val="en-US"/>
        </w:rPr>
        <w:t>19</w:t>
      </w:r>
      <w:r w:rsidR="00D446AE" w:rsidRPr="00793665">
        <w:rPr>
          <w:rFonts w:ascii="Times New Roman" w:hAnsi="Times New Roman" w:cs="Times New Roman"/>
          <w:sz w:val="24"/>
          <w:szCs w:val="24"/>
          <w:lang w:val="en-US"/>
        </w:rPr>
        <w:t>:357-359.</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 xml:space="preserve">Osuga Y, Koga K, Tsutsumi O, Yano T, Kugu K, Momoeda M, Okagaki R, Suenaga A, Fujiwara T, Fujimoto A </w:t>
      </w:r>
      <w:r w:rsidR="00B06BA4" w:rsidRPr="00793665">
        <w:rPr>
          <w:rFonts w:ascii="Times New Roman" w:hAnsi="Times New Roman" w:cs="Times New Roman"/>
          <w:i/>
          <w:sz w:val="24"/>
          <w:szCs w:val="24"/>
          <w:lang w:val="en-US"/>
        </w:rPr>
        <w:t>et al</w:t>
      </w:r>
      <w:r w:rsidR="00B06BA4" w:rsidRPr="00793665">
        <w:rPr>
          <w:rFonts w:ascii="Times New Roman" w:hAnsi="Times New Roman" w:cs="Times New Roman"/>
          <w:sz w:val="24"/>
          <w:szCs w:val="24"/>
          <w:lang w:val="en-US"/>
        </w:rPr>
        <w:t xml:space="preserve">. Evidence for the presence of keratinocyte growth factor (KGF) in human ovarian follicles. </w:t>
      </w:r>
      <w:r w:rsidR="00B06BA4" w:rsidRPr="00793665">
        <w:rPr>
          <w:rFonts w:ascii="Times New Roman" w:hAnsi="Times New Roman" w:cs="Times New Roman"/>
          <w:i/>
          <w:sz w:val="24"/>
          <w:szCs w:val="24"/>
          <w:lang w:val="en-US"/>
        </w:rPr>
        <w:t>Endocr J</w:t>
      </w:r>
      <w:r w:rsidR="00B06BA4" w:rsidRPr="00793665">
        <w:rPr>
          <w:rFonts w:ascii="Times New Roman" w:hAnsi="Times New Roman" w:cs="Times New Roman"/>
          <w:sz w:val="24"/>
          <w:szCs w:val="24"/>
          <w:lang w:val="en-US"/>
        </w:rPr>
        <w:t xml:space="preserve"> 2001;</w:t>
      </w:r>
      <w:r w:rsidR="00B06BA4" w:rsidRPr="00793665">
        <w:rPr>
          <w:rFonts w:ascii="Times New Roman" w:hAnsi="Times New Roman" w:cs="Times New Roman"/>
          <w:b/>
          <w:sz w:val="24"/>
          <w:szCs w:val="24"/>
          <w:lang w:val="en-US"/>
        </w:rPr>
        <w:t>48</w:t>
      </w:r>
      <w:r w:rsidR="00B06BA4" w:rsidRPr="00793665">
        <w:rPr>
          <w:rFonts w:ascii="Times New Roman" w:hAnsi="Times New Roman" w:cs="Times New Roman"/>
          <w:sz w:val="24"/>
          <w:szCs w:val="24"/>
          <w:lang w:val="en-US"/>
        </w:rPr>
        <w:t>:161-166.</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 xml:space="preserve">Pabuccu R, Kaya C, Cağlar GS, Oztas E, Satiroglu H. Follicular-fluid anti-Mullerian hormone concentrations are predictive of assisted reproduction outcome in PCOS patients. </w:t>
      </w:r>
      <w:r w:rsidR="0046340B" w:rsidRPr="00793665">
        <w:rPr>
          <w:rFonts w:ascii="Times New Roman" w:hAnsi="Times New Roman" w:cs="Times New Roman"/>
          <w:i/>
          <w:sz w:val="24"/>
          <w:szCs w:val="24"/>
          <w:lang w:val="en-US"/>
        </w:rPr>
        <w:t>Reprod Biomed Online</w:t>
      </w:r>
      <w:r w:rsidR="0046340B" w:rsidRPr="00793665">
        <w:rPr>
          <w:rFonts w:ascii="Times New Roman" w:hAnsi="Times New Roman" w:cs="Times New Roman"/>
          <w:sz w:val="24"/>
          <w:szCs w:val="24"/>
          <w:lang w:val="en-US"/>
        </w:rPr>
        <w:t xml:space="preserve"> 2009;</w:t>
      </w:r>
      <w:r w:rsidR="0046340B" w:rsidRPr="00793665">
        <w:rPr>
          <w:rFonts w:ascii="Times New Roman" w:hAnsi="Times New Roman" w:cs="Times New Roman"/>
          <w:b/>
          <w:sz w:val="24"/>
          <w:szCs w:val="24"/>
          <w:lang w:val="en-US"/>
        </w:rPr>
        <w:t>19</w:t>
      </w:r>
      <w:r w:rsidR="0046340B" w:rsidRPr="00793665">
        <w:rPr>
          <w:rFonts w:ascii="Times New Roman" w:hAnsi="Times New Roman" w:cs="Times New Roman"/>
          <w:sz w:val="24"/>
          <w:szCs w:val="24"/>
          <w:lang w:val="en-US"/>
        </w:rPr>
        <w:t>:631-637.</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 xml:space="preserve">Pellicer A, Albert C, Garrido N, Navarro J, Remohí J, Simón C. The pathophysiology of endometriosis-associated infertility: follicular environment and embryo quality. </w:t>
      </w:r>
      <w:r w:rsidR="0046340B" w:rsidRPr="00793665">
        <w:rPr>
          <w:rFonts w:ascii="Times New Roman" w:hAnsi="Times New Roman" w:cs="Times New Roman"/>
          <w:i/>
          <w:sz w:val="24"/>
          <w:szCs w:val="24"/>
          <w:lang w:val="en-US"/>
        </w:rPr>
        <w:t>J Reprod Fertil Suppl</w:t>
      </w:r>
      <w:r w:rsidR="0046340B" w:rsidRPr="00793665">
        <w:rPr>
          <w:rFonts w:ascii="Times New Roman" w:hAnsi="Times New Roman" w:cs="Times New Roman"/>
          <w:sz w:val="24"/>
          <w:szCs w:val="24"/>
          <w:lang w:val="en-US"/>
        </w:rPr>
        <w:t xml:space="preserve"> 2000;</w:t>
      </w:r>
      <w:r w:rsidR="0046340B" w:rsidRPr="00793665">
        <w:rPr>
          <w:rFonts w:ascii="Times New Roman" w:hAnsi="Times New Roman" w:cs="Times New Roman"/>
          <w:b/>
          <w:sz w:val="24"/>
          <w:szCs w:val="24"/>
          <w:lang w:val="en-US"/>
        </w:rPr>
        <w:t>55</w:t>
      </w:r>
      <w:r w:rsidR="0046340B" w:rsidRPr="00793665">
        <w:rPr>
          <w:rFonts w:ascii="Times New Roman" w:hAnsi="Times New Roman" w:cs="Times New Roman"/>
          <w:sz w:val="24"/>
          <w:szCs w:val="24"/>
          <w:lang w:val="en-US"/>
        </w:rPr>
        <w:t>:109-119.</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 xml:space="preserve">Peng J, Li Q, Wigglesworth K, Rangarajan A, Kattamuri C, Peterson RT, Eppig JJ, Thompson TB, Matzuk MM. Growth differentiation factor 9:bone morphogenetic protein 15 heterodimers are potent regulators of ovarian functions. </w:t>
      </w:r>
      <w:r w:rsidR="0046340B" w:rsidRPr="00793665">
        <w:rPr>
          <w:rFonts w:ascii="Times New Roman" w:hAnsi="Times New Roman" w:cs="Times New Roman"/>
          <w:i/>
          <w:sz w:val="24"/>
          <w:szCs w:val="24"/>
          <w:lang w:val="en-US"/>
        </w:rPr>
        <w:t>Proc Natl Acad Sci U S A</w:t>
      </w:r>
      <w:r w:rsidR="0046340B" w:rsidRPr="00793665">
        <w:rPr>
          <w:rFonts w:ascii="Times New Roman" w:hAnsi="Times New Roman" w:cs="Times New Roman"/>
          <w:sz w:val="24"/>
          <w:szCs w:val="24"/>
          <w:lang w:val="en-US"/>
        </w:rPr>
        <w:t xml:space="preserve"> 2013;</w:t>
      </w:r>
      <w:r w:rsidR="0046340B" w:rsidRPr="00793665">
        <w:rPr>
          <w:rFonts w:ascii="Times New Roman" w:hAnsi="Times New Roman" w:cs="Times New Roman"/>
          <w:b/>
          <w:sz w:val="24"/>
          <w:szCs w:val="24"/>
          <w:lang w:val="en-US"/>
        </w:rPr>
        <w:t>110</w:t>
      </w:r>
      <w:r w:rsidR="0046340B" w:rsidRPr="00793665">
        <w:rPr>
          <w:rFonts w:ascii="Times New Roman" w:hAnsi="Times New Roman" w:cs="Times New Roman"/>
          <w:sz w:val="24"/>
          <w:szCs w:val="24"/>
          <w:lang w:val="en-US"/>
        </w:rPr>
        <w:t>:776-785.</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 xml:space="preserve">Poppe K, Glinoer D, Van Steirteghem A, Tournaye H, Devroey P, Schiettecatte J, Velkeniers B. Thyroid dysfunction and autoimmunity in infertile women. </w:t>
      </w:r>
      <w:r w:rsidR="0046340B" w:rsidRPr="00793665">
        <w:rPr>
          <w:rFonts w:ascii="Times New Roman" w:hAnsi="Times New Roman" w:cs="Times New Roman"/>
          <w:i/>
          <w:sz w:val="24"/>
          <w:szCs w:val="24"/>
          <w:lang w:val="en-US"/>
        </w:rPr>
        <w:t>Thyroid</w:t>
      </w:r>
      <w:r w:rsidR="0046340B" w:rsidRPr="00793665">
        <w:rPr>
          <w:rFonts w:ascii="Times New Roman" w:hAnsi="Times New Roman" w:cs="Times New Roman"/>
          <w:sz w:val="24"/>
          <w:szCs w:val="24"/>
          <w:lang w:val="en-US"/>
        </w:rPr>
        <w:t xml:space="preserve"> 2002;</w:t>
      </w:r>
      <w:r w:rsidR="0046340B" w:rsidRPr="00793665">
        <w:rPr>
          <w:rFonts w:ascii="Times New Roman" w:hAnsi="Times New Roman" w:cs="Times New Roman"/>
          <w:b/>
          <w:sz w:val="24"/>
          <w:szCs w:val="24"/>
          <w:lang w:val="en-US"/>
        </w:rPr>
        <w:t>12</w:t>
      </w:r>
      <w:r w:rsidR="0046340B" w:rsidRPr="00793665">
        <w:rPr>
          <w:rFonts w:ascii="Times New Roman" w:hAnsi="Times New Roman" w:cs="Times New Roman"/>
          <w:sz w:val="24"/>
          <w:szCs w:val="24"/>
          <w:lang w:val="en-US"/>
        </w:rPr>
        <w:t>:997-1001.</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Poppe K, Velkeniers B, Glinoer D. The role of thyroid autoimmunity in fertility and pregnancy.</w:t>
      </w:r>
      <w:r w:rsidR="0046340B" w:rsidRPr="00793665">
        <w:rPr>
          <w:rFonts w:ascii="Times New Roman" w:hAnsi="Times New Roman" w:cs="Times New Roman"/>
          <w:i/>
          <w:sz w:val="24"/>
          <w:szCs w:val="24"/>
          <w:lang w:val="en-US"/>
        </w:rPr>
        <w:t>Nat Clin Pract Endocrinol Metab</w:t>
      </w:r>
      <w:r w:rsidR="0046340B" w:rsidRPr="00793665">
        <w:rPr>
          <w:rFonts w:ascii="Times New Roman" w:hAnsi="Times New Roman" w:cs="Times New Roman"/>
          <w:sz w:val="24"/>
          <w:szCs w:val="24"/>
          <w:lang w:val="en-US"/>
        </w:rPr>
        <w:t xml:space="preserve"> 2008;</w:t>
      </w:r>
      <w:r w:rsidR="0046340B" w:rsidRPr="00793665">
        <w:rPr>
          <w:rFonts w:ascii="Times New Roman" w:hAnsi="Times New Roman" w:cs="Times New Roman"/>
          <w:b/>
          <w:sz w:val="24"/>
          <w:szCs w:val="24"/>
          <w:lang w:val="en-US"/>
        </w:rPr>
        <w:t>4</w:t>
      </w:r>
      <w:r w:rsidR="0046340B" w:rsidRPr="00793665">
        <w:rPr>
          <w:rFonts w:ascii="Times New Roman" w:hAnsi="Times New Roman" w:cs="Times New Roman"/>
          <w:sz w:val="24"/>
          <w:szCs w:val="24"/>
          <w:lang w:val="en-US"/>
        </w:rPr>
        <w:t>:394-405.</w:t>
      </w:r>
    </w:p>
    <w:p w:rsidR="00876DA7" w:rsidRDefault="00876DA7" w:rsidP="00793665">
      <w:pPr>
        <w:contextualSpacing/>
        <w:jc w:val="both"/>
        <w:rPr>
          <w:rFonts w:ascii="Times New Roman" w:hAnsi="Times New Roman" w:cs="Times New Roman"/>
          <w:sz w:val="24"/>
          <w:szCs w:val="24"/>
          <w:lang w:val="en-US"/>
        </w:rPr>
      </w:pPr>
    </w:p>
    <w:p w:rsidR="0046340B" w:rsidRPr="00793665" w:rsidRDefault="004E4F69" w:rsidP="00793665">
      <w:pPr>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6340B" w:rsidRPr="00793665">
        <w:rPr>
          <w:rFonts w:ascii="Times New Roman" w:hAnsi="Times New Roman" w:cs="Times New Roman"/>
          <w:sz w:val="24"/>
          <w:szCs w:val="24"/>
          <w:lang w:val="en-US"/>
        </w:rPr>
        <w:t xml:space="preserve">Porta A, Cassano E, Balestrieri M, Bianco M, Picone R, De Stefano C, Abrescia P. Haptoglobin transport into human ovarian follicles and its binding to apolipoprotein A-1. </w:t>
      </w:r>
      <w:r w:rsidR="0046340B" w:rsidRPr="00793665">
        <w:rPr>
          <w:rFonts w:ascii="Times New Roman" w:hAnsi="Times New Roman" w:cs="Times New Roman"/>
          <w:i/>
          <w:sz w:val="24"/>
          <w:szCs w:val="24"/>
        </w:rPr>
        <w:t>Zygote</w:t>
      </w:r>
      <w:r w:rsidR="0046340B" w:rsidRPr="00793665">
        <w:rPr>
          <w:rFonts w:ascii="Times New Roman" w:hAnsi="Times New Roman" w:cs="Times New Roman"/>
          <w:sz w:val="24"/>
          <w:szCs w:val="24"/>
        </w:rPr>
        <w:t xml:space="preserve"> 1999;</w:t>
      </w:r>
      <w:r w:rsidR="0046340B" w:rsidRPr="00793665">
        <w:rPr>
          <w:rFonts w:ascii="Times New Roman" w:hAnsi="Times New Roman" w:cs="Times New Roman"/>
          <w:b/>
          <w:sz w:val="24"/>
          <w:szCs w:val="24"/>
        </w:rPr>
        <w:t>7</w:t>
      </w:r>
      <w:r w:rsidR="0046340B" w:rsidRPr="00793665">
        <w:rPr>
          <w:rFonts w:ascii="Times New Roman" w:hAnsi="Times New Roman" w:cs="Times New Roman"/>
          <w:sz w:val="24"/>
          <w:szCs w:val="24"/>
        </w:rPr>
        <w:t>:67-77.</w:t>
      </w:r>
    </w:p>
    <w:p w:rsidR="00876DA7" w:rsidRDefault="00876DA7" w:rsidP="00793665">
      <w:pPr>
        <w:contextualSpacing/>
        <w:jc w:val="both"/>
        <w:rPr>
          <w:rFonts w:ascii="Times New Roman" w:hAnsi="Times New Roman" w:cs="Times New Roman"/>
          <w:sz w:val="24"/>
          <w:szCs w:val="24"/>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54080" w:rsidRPr="00793665">
        <w:rPr>
          <w:rFonts w:ascii="Times New Roman" w:hAnsi="Times New Roman" w:cs="Times New Roman"/>
          <w:sz w:val="24"/>
          <w:szCs w:val="24"/>
        </w:rPr>
        <w:t xml:space="preserve">Quintana R, Kopcow L, Marconi G, Sueldo C, Speranza G, Barañao RI. </w:t>
      </w:r>
      <w:r w:rsidR="00154080" w:rsidRPr="00793665">
        <w:rPr>
          <w:rFonts w:ascii="Times New Roman" w:hAnsi="Times New Roman" w:cs="Times New Roman"/>
          <w:sz w:val="24"/>
          <w:szCs w:val="24"/>
          <w:lang w:val="en-US"/>
        </w:rPr>
        <w:t>Relationship of ovarian stimulation response with vascular endothelial growth factor and degree of granulosa cell apoptosis.</w:t>
      </w:r>
      <w:r w:rsidR="00154080" w:rsidRPr="00793665">
        <w:rPr>
          <w:rFonts w:ascii="Times New Roman" w:hAnsi="Times New Roman" w:cs="Times New Roman"/>
          <w:i/>
          <w:sz w:val="24"/>
          <w:szCs w:val="24"/>
          <w:lang w:val="en-US"/>
        </w:rPr>
        <w:t>Hum Reprod</w:t>
      </w:r>
      <w:r w:rsidR="00154080" w:rsidRPr="00793665">
        <w:rPr>
          <w:rFonts w:ascii="Times New Roman" w:hAnsi="Times New Roman" w:cs="Times New Roman"/>
          <w:sz w:val="24"/>
          <w:szCs w:val="24"/>
          <w:lang w:val="en-US"/>
        </w:rPr>
        <w:t xml:space="preserve"> 2001;</w:t>
      </w:r>
      <w:r w:rsidR="00154080" w:rsidRPr="00793665">
        <w:rPr>
          <w:rFonts w:ascii="Times New Roman" w:hAnsi="Times New Roman" w:cs="Times New Roman"/>
          <w:b/>
          <w:sz w:val="24"/>
          <w:szCs w:val="24"/>
          <w:lang w:val="en-US"/>
        </w:rPr>
        <w:t>16</w:t>
      </w:r>
      <w:r w:rsidR="00154080" w:rsidRPr="00793665">
        <w:rPr>
          <w:rFonts w:ascii="Times New Roman" w:hAnsi="Times New Roman" w:cs="Times New Roman"/>
          <w:sz w:val="24"/>
          <w:szCs w:val="24"/>
          <w:lang w:val="en-US"/>
        </w:rPr>
        <w:t>:1814-1818.</w:t>
      </w:r>
    </w:p>
    <w:p w:rsidR="00876DA7" w:rsidRDefault="00876DA7"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Reeka N, Berg FD, Brucker C. Presence of transforming growth factor alpha and epidermal growth factor in human ovarian tissue and follicular fluid. </w:t>
      </w:r>
      <w:r w:rsidR="00154080" w:rsidRPr="00793665">
        <w:rPr>
          <w:rFonts w:ascii="Times New Roman" w:hAnsi="Times New Roman" w:cs="Times New Roman"/>
          <w:i/>
          <w:sz w:val="24"/>
          <w:szCs w:val="24"/>
          <w:lang w:val="en-US"/>
        </w:rPr>
        <w:t>Hum Reprod</w:t>
      </w:r>
      <w:r w:rsidR="00154080" w:rsidRPr="00793665">
        <w:rPr>
          <w:rFonts w:ascii="Times New Roman" w:hAnsi="Times New Roman" w:cs="Times New Roman"/>
          <w:sz w:val="24"/>
          <w:szCs w:val="24"/>
          <w:lang w:val="en-US"/>
        </w:rPr>
        <w:t xml:space="preserve"> 1998;</w:t>
      </w:r>
      <w:r w:rsidR="00154080" w:rsidRPr="00793665">
        <w:rPr>
          <w:rFonts w:ascii="Times New Roman" w:hAnsi="Times New Roman" w:cs="Times New Roman"/>
          <w:b/>
          <w:sz w:val="24"/>
          <w:szCs w:val="24"/>
          <w:lang w:val="en-US"/>
        </w:rPr>
        <w:t>13</w:t>
      </w:r>
      <w:r w:rsidR="00154080" w:rsidRPr="00793665">
        <w:rPr>
          <w:rFonts w:ascii="Times New Roman" w:hAnsi="Times New Roman" w:cs="Times New Roman"/>
          <w:sz w:val="24"/>
          <w:szCs w:val="24"/>
          <w:lang w:val="en-US"/>
        </w:rPr>
        <w:t>:2199-2205.</w:t>
      </w:r>
    </w:p>
    <w:p w:rsidR="00876DA7" w:rsidRDefault="00876DA7"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Refetoff S, Murata Y, Mori Y, Janssen OE, Takeda K, Hayashi Y. Thyroxine-binding globulin: organization of the gene and variants. </w:t>
      </w:r>
      <w:r w:rsidR="00154080" w:rsidRPr="00793665">
        <w:rPr>
          <w:rFonts w:ascii="Times New Roman" w:hAnsi="Times New Roman" w:cs="Times New Roman"/>
          <w:i/>
          <w:sz w:val="24"/>
          <w:szCs w:val="24"/>
          <w:lang w:val="en-US"/>
        </w:rPr>
        <w:t>Horm Res</w:t>
      </w:r>
      <w:r w:rsidR="00154080" w:rsidRPr="00793665">
        <w:rPr>
          <w:rFonts w:ascii="Times New Roman" w:hAnsi="Times New Roman" w:cs="Times New Roman"/>
          <w:sz w:val="24"/>
          <w:szCs w:val="24"/>
          <w:lang w:val="en-US"/>
        </w:rPr>
        <w:t xml:space="preserve"> 1996;</w:t>
      </w:r>
      <w:r w:rsidR="00154080" w:rsidRPr="00793665">
        <w:rPr>
          <w:rFonts w:ascii="Times New Roman" w:hAnsi="Times New Roman" w:cs="Times New Roman"/>
          <w:b/>
          <w:sz w:val="24"/>
          <w:szCs w:val="24"/>
          <w:lang w:val="en-US"/>
        </w:rPr>
        <w:t>45</w:t>
      </w:r>
      <w:r w:rsidR="00154080" w:rsidRPr="00793665">
        <w:rPr>
          <w:rFonts w:ascii="Times New Roman" w:hAnsi="Times New Roman" w:cs="Times New Roman"/>
          <w:sz w:val="24"/>
          <w:szCs w:val="24"/>
          <w:lang w:val="en-US"/>
        </w:rPr>
        <w:t>:128-138.</w:t>
      </w:r>
    </w:p>
    <w:p w:rsidR="00876DA7" w:rsidRDefault="00876DA7" w:rsidP="00793665">
      <w:pPr>
        <w:contextualSpacing/>
        <w:jc w:val="both"/>
        <w:rPr>
          <w:rFonts w:ascii="Times New Roman" w:hAnsi="Times New Roman" w:cs="Times New Roman"/>
          <w:sz w:val="24"/>
          <w:szCs w:val="24"/>
          <w:lang w:val="en-US"/>
        </w:rPr>
      </w:pPr>
    </w:p>
    <w:p w:rsidR="0089458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4587" w:rsidRPr="00793665">
        <w:rPr>
          <w:rFonts w:ascii="Times New Roman" w:hAnsi="Times New Roman" w:cs="Times New Roman"/>
          <w:sz w:val="24"/>
          <w:szCs w:val="24"/>
          <w:lang w:val="en-US"/>
        </w:rPr>
        <w:t xml:space="preserve">Reverchon M, Cornuau M, Ramé C, Guerif F, Royère D, Dupont J. Chemerin inhibits IGF-1-induced progesterone and estradiol secretion in human granulosa cells. </w:t>
      </w:r>
      <w:r w:rsidR="00894587" w:rsidRPr="00793665">
        <w:rPr>
          <w:rFonts w:ascii="Times New Roman" w:hAnsi="Times New Roman" w:cs="Times New Roman"/>
          <w:i/>
          <w:sz w:val="24"/>
          <w:szCs w:val="24"/>
          <w:lang w:val="en-US"/>
        </w:rPr>
        <w:t>Hum Reprod</w:t>
      </w:r>
      <w:r w:rsidR="00894587" w:rsidRPr="00793665">
        <w:rPr>
          <w:rFonts w:ascii="Times New Roman" w:hAnsi="Times New Roman" w:cs="Times New Roman"/>
          <w:sz w:val="24"/>
          <w:szCs w:val="24"/>
          <w:lang w:val="en-US"/>
        </w:rPr>
        <w:t xml:space="preserve"> 2012;</w:t>
      </w:r>
      <w:r w:rsidR="00894587" w:rsidRPr="00793665">
        <w:rPr>
          <w:rFonts w:ascii="Times New Roman" w:hAnsi="Times New Roman" w:cs="Times New Roman"/>
          <w:b/>
          <w:sz w:val="24"/>
          <w:szCs w:val="24"/>
          <w:lang w:val="en-US"/>
        </w:rPr>
        <w:t>27</w:t>
      </w:r>
      <w:r w:rsidR="00894587" w:rsidRPr="00793665">
        <w:rPr>
          <w:rFonts w:ascii="Times New Roman" w:hAnsi="Times New Roman" w:cs="Times New Roman"/>
          <w:sz w:val="24"/>
          <w:szCs w:val="24"/>
          <w:lang w:val="en-US"/>
        </w:rPr>
        <w:t>:1790-1800.</w:t>
      </w:r>
    </w:p>
    <w:p w:rsidR="00876DA7" w:rsidRDefault="00876DA7" w:rsidP="00793665">
      <w:pPr>
        <w:contextualSpacing/>
        <w:jc w:val="both"/>
        <w:rPr>
          <w:rFonts w:ascii="Times New Roman" w:hAnsi="Times New Roman" w:cs="Times New Roman"/>
          <w:sz w:val="24"/>
          <w:szCs w:val="24"/>
          <w:lang w:val="en-US"/>
        </w:rPr>
      </w:pPr>
    </w:p>
    <w:p w:rsidR="00154080" w:rsidRPr="004E4F69"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Richards JS, Liu Z, Kawai T, Tabata K, Watanabe H, Suresh D, Kuo FT, Pisarska MD, Shimada M. Adiponectin and its receptors modulate granulosa cell and cumulus cell functions, fertility, and early embryo development in the mouse and human. </w:t>
      </w:r>
      <w:r w:rsidR="00154080" w:rsidRPr="004E4F69">
        <w:rPr>
          <w:rFonts w:ascii="Times New Roman" w:hAnsi="Times New Roman" w:cs="Times New Roman"/>
          <w:i/>
          <w:sz w:val="24"/>
          <w:szCs w:val="24"/>
          <w:lang w:val="en-US"/>
        </w:rPr>
        <w:t>Fertil Steril</w:t>
      </w:r>
      <w:r w:rsidR="00154080" w:rsidRPr="004E4F69">
        <w:rPr>
          <w:rFonts w:ascii="Times New Roman" w:hAnsi="Times New Roman" w:cs="Times New Roman"/>
          <w:sz w:val="24"/>
          <w:szCs w:val="24"/>
          <w:lang w:val="en-US"/>
        </w:rPr>
        <w:t xml:space="preserve"> 2012;</w:t>
      </w:r>
      <w:r w:rsidR="00154080" w:rsidRPr="004E4F69">
        <w:rPr>
          <w:rFonts w:ascii="Times New Roman" w:hAnsi="Times New Roman" w:cs="Times New Roman"/>
          <w:b/>
          <w:sz w:val="24"/>
          <w:szCs w:val="24"/>
          <w:lang w:val="en-US"/>
        </w:rPr>
        <w:t>98</w:t>
      </w:r>
      <w:r w:rsidR="00154080" w:rsidRPr="004E4F69">
        <w:rPr>
          <w:rFonts w:ascii="Times New Roman" w:hAnsi="Times New Roman" w:cs="Times New Roman"/>
          <w:sz w:val="24"/>
          <w:szCs w:val="24"/>
          <w:lang w:val="en-US"/>
        </w:rPr>
        <w:t>:471-479.</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4E4F69">
        <w:rPr>
          <w:rFonts w:ascii="Times New Roman" w:hAnsi="Times New Roman" w:cs="Times New Roman"/>
          <w:sz w:val="24"/>
          <w:szCs w:val="24"/>
          <w:lang w:val="en-US"/>
        </w:rPr>
        <w:t xml:space="preserve">Rizzo R, Fuzzi B, Stignani M, Criscuoli L, Melchiorri L, Dabizzi S, Campioni D, Lanza F, Marzola A, Branconi F </w:t>
      </w:r>
      <w:r w:rsidR="00B06BA4" w:rsidRPr="004E4F69">
        <w:rPr>
          <w:rFonts w:ascii="Times New Roman" w:hAnsi="Times New Roman" w:cs="Times New Roman"/>
          <w:i/>
          <w:sz w:val="24"/>
          <w:szCs w:val="24"/>
          <w:lang w:val="en-US"/>
        </w:rPr>
        <w:t>et al.</w:t>
      </w:r>
      <w:r w:rsidR="00B06BA4" w:rsidRPr="00793665">
        <w:rPr>
          <w:rFonts w:ascii="Times New Roman" w:hAnsi="Times New Roman" w:cs="Times New Roman"/>
          <w:sz w:val="24"/>
          <w:szCs w:val="24"/>
          <w:lang w:val="en-US"/>
        </w:rPr>
        <w:t xml:space="preserve">Soluble HLA-G molecules in follicular fluid: a tool for oocyte selection in IVF? </w:t>
      </w:r>
      <w:r w:rsidR="00B06BA4" w:rsidRPr="00793665">
        <w:rPr>
          <w:rFonts w:ascii="Times New Roman" w:hAnsi="Times New Roman" w:cs="Times New Roman"/>
          <w:i/>
          <w:sz w:val="24"/>
          <w:szCs w:val="24"/>
          <w:lang w:val="en-US"/>
        </w:rPr>
        <w:t>J Reprod Immunol</w:t>
      </w:r>
      <w:r w:rsidR="00B06BA4" w:rsidRPr="00793665">
        <w:rPr>
          <w:rFonts w:ascii="Times New Roman" w:hAnsi="Times New Roman" w:cs="Times New Roman"/>
          <w:sz w:val="24"/>
          <w:szCs w:val="24"/>
          <w:lang w:val="en-US"/>
        </w:rPr>
        <w:t xml:space="preserve"> 2007;</w:t>
      </w:r>
      <w:r w:rsidR="00B06BA4" w:rsidRPr="00793665">
        <w:rPr>
          <w:rFonts w:ascii="Times New Roman" w:hAnsi="Times New Roman" w:cs="Times New Roman"/>
          <w:b/>
          <w:sz w:val="24"/>
          <w:szCs w:val="24"/>
          <w:lang w:val="en-US"/>
        </w:rPr>
        <w:t>74</w:t>
      </w:r>
      <w:r w:rsidR="00B06BA4" w:rsidRPr="00793665">
        <w:rPr>
          <w:rFonts w:ascii="Times New Roman" w:hAnsi="Times New Roman" w:cs="Times New Roman"/>
          <w:sz w:val="24"/>
          <w:szCs w:val="24"/>
          <w:lang w:val="en-US"/>
        </w:rPr>
        <w:t>:133-142.</w:t>
      </w:r>
    </w:p>
    <w:p w:rsidR="00876DA7" w:rsidRDefault="00876DA7" w:rsidP="00793665">
      <w:pPr>
        <w:contextualSpacing/>
        <w:jc w:val="both"/>
        <w:rPr>
          <w:rFonts w:ascii="Times New Roman" w:hAnsi="Times New Roman" w:cs="Times New Roman"/>
          <w:sz w:val="24"/>
          <w:szCs w:val="24"/>
          <w:lang w:val="en-US"/>
        </w:rPr>
      </w:pPr>
    </w:p>
    <w:p w:rsidR="00630F6E"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F6E" w:rsidRPr="00793665">
        <w:rPr>
          <w:rFonts w:ascii="Times New Roman" w:hAnsi="Times New Roman" w:cs="Times New Roman"/>
          <w:sz w:val="24"/>
          <w:szCs w:val="24"/>
          <w:lang w:val="en-US"/>
        </w:rPr>
        <w:t xml:space="preserve">Rosen MP, Zamah AM, Shen S, Dobson AT, McCulloch CE, Rinaudo PF, Lamb JD, Cedars MI. The effect of follicular fluid hormones on oocyte recovery after ovarian stimulation: FSH level predicts oocyte recovery. </w:t>
      </w:r>
      <w:r w:rsidR="00630F6E" w:rsidRPr="00793665">
        <w:rPr>
          <w:rFonts w:ascii="Times New Roman" w:hAnsi="Times New Roman" w:cs="Times New Roman"/>
          <w:i/>
          <w:sz w:val="24"/>
          <w:szCs w:val="24"/>
          <w:lang w:val="en-US"/>
        </w:rPr>
        <w:t>Reprod Biol Endocrinol</w:t>
      </w:r>
      <w:r w:rsidR="00630F6E" w:rsidRPr="00793665">
        <w:rPr>
          <w:rFonts w:ascii="Times New Roman" w:hAnsi="Times New Roman" w:cs="Times New Roman"/>
          <w:sz w:val="24"/>
          <w:szCs w:val="24"/>
          <w:lang w:val="en-US"/>
        </w:rPr>
        <w:t xml:space="preserve"> 2009;</w:t>
      </w:r>
      <w:r w:rsidR="00630F6E" w:rsidRPr="00793665">
        <w:rPr>
          <w:rFonts w:ascii="Times New Roman" w:hAnsi="Times New Roman" w:cs="Times New Roman"/>
          <w:b/>
          <w:sz w:val="24"/>
          <w:szCs w:val="24"/>
          <w:lang w:val="en-US"/>
        </w:rPr>
        <w:t>7</w:t>
      </w:r>
      <w:r w:rsidR="00630F6E" w:rsidRPr="00793665">
        <w:rPr>
          <w:rFonts w:ascii="Times New Roman" w:hAnsi="Times New Roman" w:cs="Times New Roman"/>
          <w:sz w:val="24"/>
          <w:szCs w:val="24"/>
          <w:lang w:val="en-US"/>
        </w:rPr>
        <w:t>:35.</w:t>
      </w:r>
    </w:p>
    <w:p w:rsidR="00876DA7" w:rsidRDefault="00876DA7" w:rsidP="00793665">
      <w:pPr>
        <w:contextualSpacing/>
        <w:jc w:val="both"/>
        <w:rPr>
          <w:rFonts w:ascii="Times New Roman" w:hAnsi="Times New Roman" w:cs="Times New Roman"/>
          <w:bCs/>
          <w:sz w:val="24"/>
          <w:szCs w:val="24"/>
          <w:lang w:val="en-US"/>
        </w:rPr>
      </w:pPr>
    </w:p>
    <w:p w:rsidR="001B3947" w:rsidRPr="001B3947" w:rsidRDefault="004E4F69" w:rsidP="00793665">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1B3947" w:rsidRPr="001B3947">
        <w:rPr>
          <w:rFonts w:ascii="Times New Roman" w:hAnsi="Times New Roman" w:cs="Times New Roman"/>
          <w:bCs/>
          <w:sz w:val="24"/>
          <w:szCs w:val="24"/>
          <w:lang w:val="en-US"/>
        </w:rPr>
        <w:t xml:space="preserve">Rosewell KL, Li F, Puttabyatappa M, Akin JW, Brännström M, Curry TE Jr. Ovarian expression, localization, and function of tissue inhibitor of metalloproteinase 3 (TIMP3) during the periovulatory period of the human menstrual cycle. </w:t>
      </w:r>
      <w:r w:rsidR="001B3947" w:rsidRPr="001B3947">
        <w:rPr>
          <w:rFonts w:ascii="Times New Roman" w:hAnsi="Times New Roman" w:cs="Times New Roman"/>
          <w:bCs/>
          <w:i/>
          <w:sz w:val="24"/>
          <w:szCs w:val="24"/>
          <w:lang w:val="en-US"/>
        </w:rPr>
        <w:t xml:space="preserve">Biol Reprod </w:t>
      </w:r>
      <w:r w:rsidR="001B3947" w:rsidRPr="001B3947">
        <w:rPr>
          <w:rFonts w:ascii="Times New Roman" w:hAnsi="Times New Roman" w:cs="Times New Roman"/>
          <w:bCs/>
          <w:sz w:val="24"/>
          <w:szCs w:val="24"/>
          <w:lang w:val="en-US"/>
        </w:rPr>
        <w:t>2013;</w:t>
      </w:r>
      <w:r w:rsidR="001B3947" w:rsidRPr="001B3947">
        <w:rPr>
          <w:rFonts w:ascii="Times New Roman" w:hAnsi="Times New Roman" w:cs="Times New Roman"/>
          <w:b/>
          <w:bCs/>
          <w:sz w:val="24"/>
          <w:szCs w:val="24"/>
          <w:lang w:val="en-US"/>
        </w:rPr>
        <w:t>89</w:t>
      </w:r>
      <w:r w:rsidR="001B3947" w:rsidRPr="001B3947">
        <w:rPr>
          <w:rFonts w:ascii="Times New Roman" w:hAnsi="Times New Roman" w:cs="Times New Roman"/>
          <w:bCs/>
          <w:sz w:val="24"/>
          <w:szCs w:val="24"/>
          <w:lang w:val="en-US"/>
        </w:rPr>
        <w:t>:121.</w:t>
      </w:r>
    </w:p>
    <w:p w:rsidR="00876DA7" w:rsidRDefault="00876DA7" w:rsidP="00793665">
      <w:pPr>
        <w:contextualSpacing/>
        <w:jc w:val="both"/>
        <w:rPr>
          <w:rFonts w:ascii="Times New Roman" w:hAnsi="Times New Roman" w:cs="Times New Roman"/>
          <w:sz w:val="24"/>
          <w:szCs w:val="24"/>
          <w:lang w:val="en-US"/>
        </w:rPr>
      </w:pPr>
    </w:p>
    <w:p w:rsidR="00AD71F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1FF" w:rsidRPr="00793665">
        <w:rPr>
          <w:rFonts w:ascii="Times New Roman" w:hAnsi="Times New Roman" w:cs="Times New Roman"/>
          <w:sz w:val="24"/>
          <w:szCs w:val="24"/>
          <w:lang w:val="en-US"/>
        </w:rPr>
        <w:t>Runesson E, Ivarsson K, Janson PO, Brännström M. Gonadotropin- and cytokine-regulated expression of the chemokine interleukin 8 in the human preovulatory follicle of the menstrual cycle</w:t>
      </w:r>
      <w:r w:rsidR="00AD71FF" w:rsidRPr="00793665">
        <w:rPr>
          <w:rFonts w:ascii="Times New Roman" w:hAnsi="Times New Roman" w:cs="Times New Roman"/>
          <w:i/>
          <w:sz w:val="24"/>
          <w:szCs w:val="24"/>
          <w:lang w:val="en-US"/>
        </w:rPr>
        <w:t>. J Clin Endocrinol Metab</w:t>
      </w:r>
      <w:r w:rsidR="00AD71FF" w:rsidRPr="00793665">
        <w:rPr>
          <w:rFonts w:ascii="Times New Roman" w:hAnsi="Times New Roman" w:cs="Times New Roman"/>
          <w:sz w:val="24"/>
          <w:szCs w:val="24"/>
          <w:lang w:val="en-US"/>
        </w:rPr>
        <w:t xml:space="preserve"> 2000;</w:t>
      </w:r>
      <w:r w:rsidR="00AD71FF" w:rsidRPr="00793665">
        <w:rPr>
          <w:rFonts w:ascii="Times New Roman" w:hAnsi="Times New Roman" w:cs="Times New Roman"/>
          <w:b/>
          <w:sz w:val="24"/>
          <w:szCs w:val="24"/>
          <w:lang w:val="en-US"/>
        </w:rPr>
        <w:t>85</w:t>
      </w:r>
      <w:r w:rsidR="00AD71FF" w:rsidRPr="00793665">
        <w:rPr>
          <w:rFonts w:ascii="Times New Roman" w:hAnsi="Times New Roman" w:cs="Times New Roman"/>
          <w:sz w:val="24"/>
          <w:szCs w:val="24"/>
          <w:lang w:val="en-US"/>
        </w:rPr>
        <w:t>:4387-4395.</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 xml:space="preserve">Sadeu JC, Doedée AM, Neal MS, Hughes EG, Foster WG. Neurotrophins (BDNF and NGF) in follicular fluid of women with different infertility diagnoses. </w:t>
      </w:r>
      <w:r w:rsidR="00B06BA4" w:rsidRPr="00793665">
        <w:rPr>
          <w:rFonts w:ascii="Times New Roman" w:hAnsi="Times New Roman" w:cs="Times New Roman"/>
          <w:i/>
          <w:sz w:val="24"/>
          <w:szCs w:val="24"/>
          <w:lang w:val="en-US"/>
        </w:rPr>
        <w:t>Reprod Biomed Online</w:t>
      </w:r>
      <w:r w:rsidR="00B06BA4" w:rsidRPr="00793665">
        <w:rPr>
          <w:rFonts w:ascii="Times New Roman" w:hAnsi="Times New Roman" w:cs="Times New Roman"/>
          <w:sz w:val="24"/>
          <w:szCs w:val="24"/>
          <w:lang w:val="en-US"/>
        </w:rPr>
        <w:t xml:space="preserve"> 2012;</w:t>
      </w:r>
      <w:r w:rsidR="00B06BA4" w:rsidRPr="00793665">
        <w:rPr>
          <w:rFonts w:ascii="Times New Roman" w:hAnsi="Times New Roman" w:cs="Times New Roman"/>
          <w:b/>
          <w:sz w:val="24"/>
          <w:szCs w:val="24"/>
          <w:lang w:val="en-US"/>
        </w:rPr>
        <w:t>24</w:t>
      </w:r>
      <w:r w:rsidR="00B06BA4" w:rsidRPr="00793665">
        <w:rPr>
          <w:rFonts w:ascii="Times New Roman" w:hAnsi="Times New Roman" w:cs="Times New Roman"/>
          <w:sz w:val="24"/>
          <w:szCs w:val="24"/>
          <w:lang w:val="en-US"/>
        </w:rPr>
        <w:t>:174-179.</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6BA4" w:rsidRPr="00793665">
        <w:rPr>
          <w:rFonts w:ascii="Times New Roman" w:hAnsi="Times New Roman" w:cs="Times New Roman"/>
          <w:sz w:val="24"/>
          <w:szCs w:val="24"/>
          <w:lang w:val="en-US"/>
        </w:rPr>
        <w:t>Şahin N, Toylu A, Gülekli B, Doğan E, Kovali M, Atabey N. The levels of hepatocyte growth factor in serum and follicular fluid and the expression of c-Met in granulosa cells in patients with polycystic ovary syndrome.</w:t>
      </w:r>
      <w:r w:rsidR="00B06BA4" w:rsidRPr="00793665">
        <w:rPr>
          <w:rFonts w:ascii="Times New Roman" w:hAnsi="Times New Roman" w:cs="Times New Roman"/>
          <w:i/>
          <w:sz w:val="24"/>
          <w:szCs w:val="24"/>
          <w:lang w:val="en-US"/>
        </w:rPr>
        <w:t>Fertil Steril</w:t>
      </w:r>
      <w:r w:rsidR="00B06BA4" w:rsidRPr="00793665">
        <w:rPr>
          <w:rFonts w:ascii="Times New Roman" w:hAnsi="Times New Roman" w:cs="Times New Roman"/>
          <w:sz w:val="24"/>
          <w:szCs w:val="24"/>
          <w:lang w:val="en-US"/>
        </w:rPr>
        <w:t xml:space="preserve"> 2013;</w:t>
      </w:r>
      <w:r w:rsidR="00B06BA4" w:rsidRPr="00793665">
        <w:rPr>
          <w:rFonts w:ascii="Times New Roman" w:hAnsi="Times New Roman" w:cs="Times New Roman"/>
          <w:b/>
          <w:sz w:val="24"/>
          <w:szCs w:val="24"/>
          <w:lang w:val="en-US"/>
        </w:rPr>
        <w:t>99</w:t>
      </w:r>
      <w:r w:rsidR="00B06BA4" w:rsidRPr="00793665">
        <w:rPr>
          <w:rFonts w:ascii="Times New Roman" w:hAnsi="Times New Roman" w:cs="Times New Roman"/>
          <w:sz w:val="24"/>
          <w:szCs w:val="24"/>
          <w:lang w:val="en-US"/>
        </w:rPr>
        <w:t>:264-269.</w:t>
      </w:r>
    </w:p>
    <w:p w:rsidR="00876DA7" w:rsidRDefault="00876DA7" w:rsidP="00793665">
      <w:pPr>
        <w:contextualSpacing/>
        <w:jc w:val="both"/>
        <w:rPr>
          <w:rFonts w:ascii="Times New Roman" w:hAnsi="Times New Roman" w:cs="Times New Roman"/>
          <w:sz w:val="24"/>
          <w:szCs w:val="24"/>
          <w:lang w:val="en-US"/>
        </w:rPr>
      </w:pPr>
    </w:p>
    <w:p w:rsidR="003B529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529A" w:rsidRPr="00793665">
        <w:rPr>
          <w:rFonts w:ascii="Times New Roman" w:hAnsi="Times New Roman" w:cs="Times New Roman"/>
          <w:sz w:val="24"/>
          <w:szCs w:val="24"/>
          <w:lang w:val="en-US"/>
        </w:rPr>
        <w:t xml:space="preserve">Salmassi A, Lü S, Hedderich J, Oettinghaus C, Jonat W, Mettler L. Interaction of interleukin-6 on human granulosa cell steroid secretion. </w:t>
      </w:r>
      <w:r w:rsidR="003B529A" w:rsidRPr="00793665">
        <w:rPr>
          <w:rFonts w:ascii="Times New Roman" w:hAnsi="Times New Roman" w:cs="Times New Roman"/>
          <w:i/>
          <w:sz w:val="24"/>
          <w:szCs w:val="24"/>
          <w:lang w:val="en-US"/>
        </w:rPr>
        <w:t>J Endocrinol</w:t>
      </w:r>
      <w:r w:rsidR="003B529A" w:rsidRPr="00793665">
        <w:rPr>
          <w:rFonts w:ascii="Times New Roman" w:hAnsi="Times New Roman" w:cs="Times New Roman"/>
          <w:sz w:val="24"/>
          <w:szCs w:val="24"/>
          <w:lang w:val="en-US"/>
        </w:rPr>
        <w:t xml:space="preserve"> 2001;</w:t>
      </w:r>
      <w:r w:rsidR="003B529A" w:rsidRPr="00793665">
        <w:rPr>
          <w:rFonts w:ascii="Times New Roman" w:hAnsi="Times New Roman" w:cs="Times New Roman"/>
          <w:b/>
          <w:sz w:val="24"/>
          <w:szCs w:val="24"/>
          <w:lang w:val="en-US"/>
        </w:rPr>
        <w:t>170</w:t>
      </w:r>
      <w:r w:rsidR="003B529A" w:rsidRPr="00793665">
        <w:rPr>
          <w:rFonts w:ascii="Times New Roman" w:hAnsi="Times New Roman" w:cs="Times New Roman"/>
          <w:sz w:val="24"/>
          <w:szCs w:val="24"/>
          <w:lang w:val="en-US"/>
        </w:rPr>
        <w:t>:471-478.</w:t>
      </w:r>
    </w:p>
    <w:p w:rsidR="00876DA7" w:rsidRDefault="00876DA7" w:rsidP="00793665">
      <w:pPr>
        <w:contextualSpacing/>
        <w:jc w:val="both"/>
        <w:rPr>
          <w:rFonts w:ascii="Times New Roman" w:hAnsi="Times New Roman" w:cs="Times New Roman"/>
          <w:sz w:val="24"/>
          <w:szCs w:val="24"/>
          <w:lang w:val="en-US"/>
        </w:rPr>
      </w:pPr>
    </w:p>
    <w:p w:rsidR="005D06A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6A8" w:rsidRPr="00793665">
        <w:rPr>
          <w:rFonts w:ascii="Times New Roman" w:hAnsi="Times New Roman" w:cs="Times New Roman"/>
          <w:sz w:val="24"/>
          <w:szCs w:val="24"/>
          <w:lang w:val="en-US"/>
        </w:rPr>
        <w:t xml:space="preserve">Salmassi A, Schmutzler AG, Huang L, Hedderich J, Jonat W, Mettler L. Detection of granulocyte colony-stimulating factor and its receptor in human follicular luteinized granulosa cells. </w:t>
      </w:r>
      <w:r w:rsidR="005D06A8" w:rsidRPr="00793665">
        <w:rPr>
          <w:rFonts w:ascii="Times New Roman" w:hAnsi="Times New Roman" w:cs="Times New Roman"/>
          <w:i/>
          <w:sz w:val="24"/>
          <w:szCs w:val="24"/>
          <w:lang w:val="en-US"/>
        </w:rPr>
        <w:t>Fertil Steril</w:t>
      </w:r>
      <w:r w:rsidR="005D06A8" w:rsidRPr="00793665">
        <w:rPr>
          <w:rFonts w:ascii="Times New Roman" w:hAnsi="Times New Roman" w:cs="Times New Roman"/>
          <w:sz w:val="24"/>
          <w:szCs w:val="24"/>
          <w:lang w:val="en-US"/>
        </w:rPr>
        <w:t xml:space="preserve"> 2004;</w:t>
      </w:r>
      <w:r w:rsidR="005D06A8" w:rsidRPr="00793665">
        <w:rPr>
          <w:rFonts w:ascii="Times New Roman" w:hAnsi="Times New Roman" w:cs="Times New Roman"/>
          <w:b/>
          <w:sz w:val="24"/>
          <w:szCs w:val="24"/>
          <w:lang w:val="en-US"/>
        </w:rPr>
        <w:t>81</w:t>
      </w:r>
      <w:r w:rsidR="00DF10C8" w:rsidRPr="00793665">
        <w:rPr>
          <w:rFonts w:ascii="Times New Roman" w:hAnsi="Times New Roman" w:cs="Times New Roman"/>
          <w:sz w:val="24"/>
          <w:szCs w:val="24"/>
          <w:lang w:val="en-US"/>
        </w:rPr>
        <w:t>(</w:t>
      </w:r>
      <w:r w:rsidR="005D06A8" w:rsidRPr="00793665">
        <w:rPr>
          <w:rFonts w:ascii="Times New Roman" w:hAnsi="Times New Roman" w:cs="Times New Roman"/>
          <w:sz w:val="24"/>
          <w:szCs w:val="24"/>
          <w:lang w:val="en-US"/>
        </w:rPr>
        <w:t>Suppl1</w:t>
      </w:r>
      <w:r w:rsidR="00DF10C8" w:rsidRPr="00793665">
        <w:rPr>
          <w:rFonts w:ascii="Times New Roman" w:hAnsi="Times New Roman" w:cs="Times New Roman"/>
          <w:sz w:val="24"/>
          <w:szCs w:val="24"/>
          <w:lang w:val="en-US"/>
        </w:rPr>
        <w:t>)</w:t>
      </w:r>
      <w:r w:rsidR="005D06A8" w:rsidRPr="00793665">
        <w:rPr>
          <w:rFonts w:ascii="Times New Roman" w:hAnsi="Times New Roman" w:cs="Times New Roman"/>
          <w:sz w:val="24"/>
          <w:szCs w:val="24"/>
          <w:lang w:val="en-US"/>
        </w:rPr>
        <w:t>:786-791.</w:t>
      </w:r>
    </w:p>
    <w:p w:rsidR="00876DA7" w:rsidRDefault="00876DA7" w:rsidP="00793665">
      <w:pPr>
        <w:contextualSpacing/>
        <w:jc w:val="both"/>
        <w:rPr>
          <w:rFonts w:ascii="Times New Roman" w:hAnsi="Times New Roman" w:cs="Times New Roman"/>
          <w:sz w:val="24"/>
          <w:szCs w:val="24"/>
          <w:lang w:val="en-US"/>
        </w:rPr>
      </w:pPr>
    </w:p>
    <w:p w:rsidR="005D06A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6A8" w:rsidRPr="00793665">
        <w:rPr>
          <w:rFonts w:ascii="Times New Roman" w:hAnsi="Times New Roman" w:cs="Times New Roman"/>
          <w:sz w:val="24"/>
          <w:szCs w:val="24"/>
          <w:lang w:val="en-US"/>
        </w:rPr>
        <w:t>Salmassi A, Zhang Z, Schmutzler AG, Koch K, Buck S, Jonat W, Mettler L.</w:t>
      </w:r>
      <w:r w:rsidR="00C22F3C" w:rsidRPr="00793665">
        <w:rPr>
          <w:rFonts w:ascii="Times New Roman" w:hAnsi="Times New Roman" w:cs="Times New Roman"/>
          <w:sz w:val="24"/>
          <w:szCs w:val="24"/>
          <w:lang w:val="en-US"/>
        </w:rPr>
        <w:t xml:space="preserve"> Expression of mRNA and protein of macrophage colony-stimulating factor and its receptor in human follicular luteinized granulosa cells. </w:t>
      </w:r>
      <w:r w:rsidR="00C22F3C" w:rsidRPr="00793665">
        <w:rPr>
          <w:rFonts w:ascii="Times New Roman" w:hAnsi="Times New Roman" w:cs="Times New Roman"/>
          <w:i/>
          <w:sz w:val="24"/>
          <w:szCs w:val="24"/>
          <w:lang w:val="en-US"/>
        </w:rPr>
        <w:t>Fertil Steril</w:t>
      </w:r>
      <w:r w:rsidR="00C22F3C" w:rsidRPr="00793665">
        <w:rPr>
          <w:rFonts w:ascii="Times New Roman" w:hAnsi="Times New Roman" w:cs="Times New Roman"/>
          <w:sz w:val="24"/>
          <w:szCs w:val="24"/>
          <w:lang w:val="en-US"/>
        </w:rPr>
        <w:t xml:space="preserve"> 2005A;</w:t>
      </w:r>
      <w:r w:rsidR="00C22F3C" w:rsidRPr="00793665">
        <w:rPr>
          <w:rFonts w:ascii="Times New Roman" w:hAnsi="Times New Roman" w:cs="Times New Roman"/>
          <w:b/>
          <w:sz w:val="24"/>
          <w:szCs w:val="24"/>
          <w:lang w:val="en-US"/>
        </w:rPr>
        <w:t>83</w:t>
      </w:r>
      <w:r w:rsidR="00C22F3C" w:rsidRPr="00793665">
        <w:rPr>
          <w:rFonts w:ascii="Times New Roman" w:hAnsi="Times New Roman" w:cs="Times New Roman"/>
          <w:sz w:val="24"/>
          <w:szCs w:val="24"/>
          <w:lang w:val="en-US"/>
        </w:rPr>
        <w:t>:419-425.</w:t>
      </w:r>
    </w:p>
    <w:p w:rsidR="00876DA7" w:rsidRDefault="00876DA7" w:rsidP="00793665">
      <w:pPr>
        <w:contextualSpacing/>
        <w:jc w:val="both"/>
        <w:rPr>
          <w:rFonts w:ascii="Times New Roman" w:hAnsi="Times New Roman" w:cs="Times New Roman"/>
          <w:sz w:val="24"/>
          <w:szCs w:val="24"/>
          <w:lang w:val="en-US"/>
        </w:rPr>
      </w:pPr>
    </w:p>
    <w:p w:rsidR="0006399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3997" w:rsidRPr="00793665">
        <w:rPr>
          <w:rFonts w:ascii="Times New Roman" w:hAnsi="Times New Roman" w:cs="Times New Roman"/>
          <w:sz w:val="24"/>
          <w:szCs w:val="24"/>
          <w:lang w:val="en-US"/>
        </w:rPr>
        <w:t xml:space="preserve">Salmassi A, Schmutzler AG, Schaefer S, Koch K, Hedderich J, Jonat W, Mettler L. Is granulocyte colony-stimulating factor level predictive for human IVF outcome? </w:t>
      </w:r>
      <w:r w:rsidR="00063997" w:rsidRPr="00793665">
        <w:rPr>
          <w:rFonts w:ascii="Times New Roman" w:hAnsi="Times New Roman" w:cs="Times New Roman"/>
          <w:i/>
          <w:sz w:val="24"/>
          <w:szCs w:val="24"/>
          <w:lang w:val="en-US"/>
        </w:rPr>
        <w:t>Hum Reprod</w:t>
      </w:r>
      <w:r w:rsidR="00063997" w:rsidRPr="00793665">
        <w:rPr>
          <w:rFonts w:ascii="Times New Roman" w:hAnsi="Times New Roman" w:cs="Times New Roman"/>
          <w:sz w:val="24"/>
          <w:szCs w:val="24"/>
          <w:lang w:val="en-US"/>
        </w:rPr>
        <w:t xml:space="preserve"> 2005B;</w:t>
      </w:r>
      <w:r w:rsidR="00063997" w:rsidRPr="00793665">
        <w:rPr>
          <w:rFonts w:ascii="Times New Roman" w:hAnsi="Times New Roman" w:cs="Times New Roman"/>
          <w:b/>
          <w:sz w:val="24"/>
          <w:szCs w:val="24"/>
          <w:lang w:val="en-US"/>
        </w:rPr>
        <w:t>20</w:t>
      </w:r>
      <w:r w:rsidR="00063997" w:rsidRPr="00793665">
        <w:rPr>
          <w:rFonts w:ascii="Times New Roman" w:hAnsi="Times New Roman" w:cs="Times New Roman"/>
          <w:sz w:val="24"/>
          <w:szCs w:val="24"/>
          <w:lang w:val="en-US"/>
        </w:rPr>
        <w:t>:2434-2440.</w:t>
      </w:r>
    </w:p>
    <w:p w:rsidR="00876DA7" w:rsidRDefault="00876DA7" w:rsidP="00793665">
      <w:pPr>
        <w:contextualSpacing/>
        <w:jc w:val="both"/>
        <w:rPr>
          <w:rFonts w:ascii="Times New Roman" w:hAnsi="Times New Roman" w:cs="Times New Roman"/>
          <w:sz w:val="24"/>
          <w:szCs w:val="24"/>
          <w:lang w:val="en-US"/>
        </w:rPr>
      </w:pPr>
    </w:p>
    <w:p w:rsidR="0001396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396C" w:rsidRPr="00793665">
        <w:rPr>
          <w:rFonts w:ascii="Times New Roman" w:hAnsi="Times New Roman" w:cs="Times New Roman"/>
          <w:sz w:val="24"/>
          <w:szCs w:val="24"/>
          <w:lang w:val="en-US"/>
        </w:rPr>
        <w:t xml:space="preserve">Salmassi A, Mettler L, Jonat W, Buck S, Koch K, Schmutzler AG. Circulating level of macrophage colony-stimulating factor can be predictive for human in vitro fertilization outcome. </w:t>
      </w:r>
      <w:r w:rsidR="0001396C" w:rsidRPr="00793665">
        <w:rPr>
          <w:rFonts w:ascii="Times New Roman" w:hAnsi="Times New Roman" w:cs="Times New Roman"/>
          <w:i/>
          <w:sz w:val="24"/>
          <w:szCs w:val="24"/>
          <w:lang w:val="en-US"/>
        </w:rPr>
        <w:t>Fertil Steril</w:t>
      </w:r>
      <w:r w:rsidR="0001396C" w:rsidRPr="00793665">
        <w:rPr>
          <w:rFonts w:ascii="Times New Roman" w:hAnsi="Times New Roman" w:cs="Times New Roman"/>
          <w:sz w:val="24"/>
          <w:szCs w:val="24"/>
          <w:lang w:val="en-US"/>
        </w:rPr>
        <w:t xml:space="preserve"> 2010;</w:t>
      </w:r>
      <w:r w:rsidR="0001396C" w:rsidRPr="00793665">
        <w:rPr>
          <w:rFonts w:ascii="Times New Roman" w:hAnsi="Times New Roman" w:cs="Times New Roman"/>
          <w:b/>
          <w:sz w:val="24"/>
          <w:szCs w:val="24"/>
          <w:lang w:val="en-US"/>
        </w:rPr>
        <w:t>93</w:t>
      </w:r>
      <w:r w:rsidR="0001396C" w:rsidRPr="00793665">
        <w:rPr>
          <w:rFonts w:ascii="Times New Roman" w:hAnsi="Times New Roman" w:cs="Times New Roman"/>
          <w:sz w:val="24"/>
          <w:szCs w:val="24"/>
          <w:lang w:val="en-US"/>
        </w:rPr>
        <w:t>:116-123.</w:t>
      </w:r>
    </w:p>
    <w:p w:rsidR="00876DA7" w:rsidRDefault="00876DA7" w:rsidP="00793665">
      <w:pPr>
        <w:contextualSpacing/>
        <w:jc w:val="both"/>
        <w:rPr>
          <w:rFonts w:ascii="Times New Roman" w:hAnsi="Times New Roman" w:cs="Times New Roman"/>
          <w:sz w:val="24"/>
          <w:szCs w:val="24"/>
          <w:lang w:val="en-US"/>
        </w:rPr>
      </w:pPr>
    </w:p>
    <w:p w:rsidR="00DB0EC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EC5" w:rsidRPr="00793665">
        <w:rPr>
          <w:rFonts w:ascii="Times New Roman" w:hAnsi="Times New Roman" w:cs="Times New Roman"/>
          <w:sz w:val="24"/>
          <w:szCs w:val="24"/>
          <w:lang w:val="en-US"/>
        </w:rPr>
        <w:t>Salmassi A, Zorn S, Mettler L, Koch K, Jonat W, Schmutzler AG. Circulating concentration of stem cell factor in serum of stimulated IVF patients.</w:t>
      </w:r>
      <w:r w:rsidR="00DB0EC5" w:rsidRPr="00793665">
        <w:rPr>
          <w:rFonts w:ascii="Times New Roman" w:hAnsi="Times New Roman" w:cs="Times New Roman"/>
          <w:i/>
          <w:sz w:val="24"/>
          <w:szCs w:val="24"/>
          <w:lang w:val="en-US"/>
        </w:rPr>
        <w:t>Reprod Biomed Online</w:t>
      </w:r>
      <w:r w:rsidR="00DB0EC5" w:rsidRPr="00793665">
        <w:rPr>
          <w:rFonts w:ascii="Times New Roman" w:hAnsi="Times New Roman" w:cs="Times New Roman"/>
          <w:sz w:val="24"/>
          <w:szCs w:val="24"/>
          <w:lang w:val="en-US"/>
        </w:rPr>
        <w:t xml:space="preserve"> 2011;</w:t>
      </w:r>
      <w:r w:rsidR="00DB0EC5" w:rsidRPr="00793665">
        <w:rPr>
          <w:rFonts w:ascii="Times New Roman" w:hAnsi="Times New Roman" w:cs="Times New Roman"/>
          <w:b/>
          <w:sz w:val="24"/>
          <w:szCs w:val="24"/>
          <w:lang w:val="en-US"/>
        </w:rPr>
        <w:t>22</w:t>
      </w:r>
      <w:r w:rsidR="00DB0EC5" w:rsidRPr="00793665">
        <w:rPr>
          <w:rFonts w:ascii="Times New Roman" w:hAnsi="Times New Roman" w:cs="Times New Roman"/>
          <w:sz w:val="24"/>
          <w:szCs w:val="24"/>
          <w:lang w:val="en-US"/>
        </w:rPr>
        <w:t>:140-147.</w:t>
      </w:r>
    </w:p>
    <w:p w:rsidR="00876DA7" w:rsidRDefault="00876DA7" w:rsidP="00793665">
      <w:pPr>
        <w:contextualSpacing/>
        <w:jc w:val="both"/>
        <w:rPr>
          <w:rFonts w:ascii="Times New Roman" w:hAnsi="Times New Roman" w:cs="Times New Roman"/>
          <w:sz w:val="24"/>
          <w:szCs w:val="24"/>
          <w:lang w:val="en-US"/>
        </w:rPr>
      </w:pPr>
    </w:p>
    <w:p w:rsidR="00435741"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741" w:rsidRPr="00793665">
        <w:rPr>
          <w:rFonts w:ascii="Times New Roman" w:hAnsi="Times New Roman" w:cs="Times New Roman"/>
          <w:sz w:val="24"/>
          <w:szCs w:val="24"/>
          <w:lang w:val="en-US"/>
        </w:rPr>
        <w:t xml:space="preserve">Savchev SI, Moragianni VA, Senger D, Penzias AS, Thornton K, Usheva A. Follicular fluid-specific distribution of vascular endothelial growth factor isoforms and sFlt-1 in patients undergoing IVF and their correlation with treatment outcomes. </w:t>
      </w:r>
      <w:r w:rsidR="00435741" w:rsidRPr="00793665">
        <w:rPr>
          <w:rFonts w:ascii="Times New Roman" w:hAnsi="Times New Roman" w:cs="Times New Roman"/>
          <w:i/>
          <w:sz w:val="24"/>
          <w:szCs w:val="24"/>
          <w:lang w:val="en-US"/>
        </w:rPr>
        <w:t>Reprod Sci</w:t>
      </w:r>
      <w:r w:rsidR="00435741" w:rsidRPr="00793665">
        <w:rPr>
          <w:rFonts w:ascii="Times New Roman" w:hAnsi="Times New Roman" w:cs="Times New Roman"/>
          <w:sz w:val="24"/>
          <w:szCs w:val="24"/>
          <w:lang w:val="en-US"/>
        </w:rPr>
        <w:t xml:space="preserve"> 2010;</w:t>
      </w:r>
      <w:r w:rsidR="00435741" w:rsidRPr="00793665">
        <w:rPr>
          <w:rFonts w:ascii="Times New Roman" w:hAnsi="Times New Roman" w:cs="Times New Roman"/>
          <w:b/>
          <w:sz w:val="24"/>
          <w:szCs w:val="24"/>
          <w:lang w:val="en-US"/>
        </w:rPr>
        <w:t>17</w:t>
      </w:r>
      <w:r w:rsidR="00435741" w:rsidRPr="00793665">
        <w:rPr>
          <w:rFonts w:ascii="Times New Roman" w:hAnsi="Times New Roman" w:cs="Times New Roman"/>
          <w:sz w:val="24"/>
          <w:szCs w:val="24"/>
          <w:lang w:val="en-US"/>
        </w:rPr>
        <w:t>:1036-1042.</w:t>
      </w:r>
    </w:p>
    <w:p w:rsidR="00876DA7" w:rsidRDefault="00876DA7" w:rsidP="00793665">
      <w:pPr>
        <w:contextualSpacing/>
        <w:jc w:val="both"/>
        <w:rPr>
          <w:rFonts w:ascii="Times New Roman" w:hAnsi="Times New Roman" w:cs="Times New Roman"/>
          <w:sz w:val="24"/>
          <w:szCs w:val="24"/>
          <w:lang w:val="en-US"/>
        </w:rPr>
      </w:pPr>
    </w:p>
    <w:p w:rsidR="00E55FA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5FA7" w:rsidRPr="00793665">
        <w:rPr>
          <w:rFonts w:ascii="Times New Roman" w:hAnsi="Times New Roman" w:cs="Times New Roman"/>
          <w:sz w:val="24"/>
          <w:szCs w:val="24"/>
          <w:lang w:val="en-US"/>
        </w:rPr>
        <w:t xml:space="preserve">Sawai K, Matsuzaki N, Okada T, Shimoya K, Koyama M, Azuma C, Saji F, Murata Y. Human decidual cell biosynthesis of leukemia inhibitory factor: regulation by decidual cytokines and steroid hormones. </w:t>
      </w:r>
      <w:r w:rsidR="00E55FA7" w:rsidRPr="00793665">
        <w:rPr>
          <w:rFonts w:ascii="Times New Roman" w:hAnsi="Times New Roman" w:cs="Times New Roman"/>
          <w:i/>
          <w:sz w:val="24"/>
          <w:szCs w:val="24"/>
          <w:lang w:val="en-US"/>
        </w:rPr>
        <w:t>Biol Reprod</w:t>
      </w:r>
      <w:r w:rsidR="00E55FA7" w:rsidRPr="00793665">
        <w:rPr>
          <w:rFonts w:ascii="Times New Roman" w:hAnsi="Times New Roman" w:cs="Times New Roman"/>
          <w:sz w:val="24"/>
          <w:szCs w:val="24"/>
          <w:lang w:val="en-US"/>
        </w:rPr>
        <w:t>. 1997;</w:t>
      </w:r>
      <w:r w:rsidR="00E55FA7" w:rsidRPr="00793665">
        <w:rPr>
          <w:rFonts w:ascii="Times New Roman" w:hAnsi="Times New Roman" w:cs="Times New Roman"/>
          <w:b/>
          <w:sz w:val="24"/>
          <w:szCs w:val="24"/>
          <w:lang w:val="en-US"/>
        </w:rPr>
        <w:t>56</w:t>
      </w:r>
      <w:r w:rsidR="00E55FA7" w:rsidRPr="00793665">
        <w:rPr>
          <w:rFonts w:ascii="Times New Roman" w:hAnsi="Times New Roman" w:cs="Times New Roman"/>
          <w:sz w:val="24"/>
          <w:szCs w:val="24"/>
          <w:lang w:val="en-US"/>
        </w:rPr>
        <w:t>:1274-1280.</w:t>
      </w:r>
    </w:p>
    <w:p w:rsidR="00876DA7" w:rsidRDefault="00876DA7" w:rsidP="00793665">
      <w:pPr>
        <w:contextualSpacing/>
        <w:jc w:val="both"/>
        <w:rPr>
          <w:rFonts w:ascii="Times New Roman" w:hAnsi="Times New Roman" w:cs="Times New Roman"/>
          <w:sz w:val="24"/>
          <w:szCs w:val="24"/>
          <w:lang w:val="en-US"/>
        </w:rPr>
      </w:pPr>
    </w:p>
    <w:p w:rsidR="00154080"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Schneyer AL, Rzucidlo DA, Sluss PM, Crowley WF Jr. Characterization of unique binding kinetics of follistatin and activin or inhibin in serum.</w:t>
      </w:r>
      <w:r w:rsidR="00154080" w:rsidRPr="00793665">
        <w:rPr>
          <w:rFonts w:ascii="Times New Roman" w:hAnsi="Times New Roman" w:cs="Times New Roman"/>
          <w:i/>
          <w:sz w:val="24"/>
          <w:szCs w:val="24"/>
          <w:lang w:val="en-US"/>
        </w:rPr>
        <w:t>Endocrinology</w:t>
      </w:r>
      <w:r w:rsidR="00154080" w:rsidRPr="00793665">
        <w:rPr>
          <w:rFonts w:ascii="Times New Roman" w:hAnsi="Times New Roman" w:cs="Times New Roman"/>
          <w:sz w:val="24"/>
          <w:szCs w:val="24"/>
          <w:lang w:val="en-US"/>
        </w:rPr>
        <w:t xml:space="preserve"> 1994;</w:t>
      </w:r>
      <w:r w:rsidR="00154080" w:rsidRPr="00793665">
        <w:rPr>
          <w:rFonts w:ascii="Times New Roman" w:hAnsi="Times New Roman" w:cs="Times New Roman"/>
          <w:b/>
          <w:sz w:val="24"/>
          <w:szCs w:val="24"/>
          <w:lang w:val="en-US"/>
        </w:rPr>
        <w:t>135</w:t>
      </w:r>
      <w:r w:rsidR="00154080" w:rsidRPr="00793665">
        <w:rPr>
          <w:rFonts w:ascii="Times New Roman" w:hAnsi="Times New Roman" w:cs="Times New Roman"/>
          <w:sz w:val="24"/>
          <w:szCs w:val="24"/>
          <w:lang w:val="en-US"/>
        </w:rPr>
        <w:t>:667-674.</w:t>
      </w:r>
    </w:p>
    <w:p w:rsidR="009C5DED" w:rsidRPr="00793665" w:rsidRDefault="009C5DED"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Schneyer AL, Fujiwara T, Fox J, Welt CK, Adams J, Messerlian GM, Taylor AE. Dynamic changes in the intrafollicular inhibin/activin/follistatin axis during human follicular development: relationship to circulating hormone concentrations. </w:t>
      </w:r>
      <w:r w:rsidR="00154080" w:rsidRPr="00793665">
        <w:rPr>
          <w:rFonts w:ascii="Times New Roman" w:hAnsi="Times New Roman" w:cs="Times New Roman"/>
          <w:i/>
          <w:sz w:val="24"/>
          <w:szCs w:val="24"/>
          <w:lang w:val="en-US"/>
        </w:rPr>
        <w:t>J Clin Endocrinol Metab</w:t>
      </w:r>
      <w:r w:rsidR="00154080" w:rsidRPr="00793665">
        <w:rPr>
          <w:rFonts w:ascii="Times New Roman" w:hAnsi="Times New Roman" w:cs="Times New Roman"/>
          <w:sz w:val="24"/>
          <w:szCs w:val="24"/>
          <w:lang w:val="en-US"/>
        </w:rPr>
        <w:t xml:space="preserve"> 2000;</w:t>
      </w:r>
      <w:r w:rsidR="00154080" w:rsidRPr="00793665">
        <w:rPr>
          <w:rFonts w:ascii="Times New Roman" w:hAnsi="Times New Roman" w:cs="Times New Roman"/>
          <w:b/>
          <w:sz w:val="24"/>
          <w:szCs w:val="24"/>
          <w:lang w:val="en-US"/>
        </w:rPr>
        <w:t>85</w:t>
      </w:r>
      <w:r w:rsidR="00154080" w:rsidRPr="00793665">
        <w:rPr>
          <w:rFonts w:ascii="Times New Roman" w:hAnsi="Times New Roman" w:cs="Times New Roman"/>
          <w:sz w:val="24"/>
          <w:szCs w:val="24"/>
          <w:lang w:val="en-US"/>
        </w:rPr>
        <w:t>:3319-3330.</w:t>
      </w:r>
    </w:p>
    <w:p w:rsidR="00876DA7" w:rsidRDefault="00876DA7"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Schweigert FJ, Steinhagen B, Raila J, Siemann A, Peet D, Buscher U. Concentrations of carotenoids, retinol and alpha-tocopherol in plasma and follicular fluid of women undergoing IVF. </w:t>
      </w:r>
      <w:r w:rsidR="00154080" w:rsidRPr="00793665">
        <w:rPr>
          <w:rFonts w:ascii="Times New Roman" w:hAnsi="Times New Roman" w:cs="Times New Roman"/>
          <w:i/>
          <w:sz w:val="24"/>
          <w:szCs w:val="24"/>
          <w:lang w:val="en-US"/>
        </w:rPr>
        <w:t>Hum Reprod</w:t>
      </w:r>
      <w:r w:rsidR="00154080" w:rsidRPr="00793665">
        <w:rPr>
          <w:rFonts w:ascii="Times New Roman" w:hAnsi="Times New Roman" w:cs="Times New Roman"/>
          <w:sz w:val="24"/>
          <w:szCs w:val="24"/>
          <w:lang w:val="en-US"/>
        </w:rPr>
        <w:t xml:space="preserve"> 2003;</w:t>
      </w:r>
      <w:r w:rsidR="00154080" w:rsidRPr="00793665">
        <w:rPr>
          <w:rFonts w:ascii="Times New Roman" w:hAnsi="Times New Roman" w:cs="Times New Roman"/>
          <w:b/>
          <w:sz w:val="24"/>
          <w:szCs w:val="24"/>
          <w:lang w:val="en-US"/>
        </w:rPr>
        <w:t>18</w:t>
      </w:r>
      <w:r w:rsidR="00154080" w:rsidRPr="00793665">
        <w:rPr>
          <w:rFonts w:ascii="Times New Roman" w:hAnsi="Times New Roman" w:cs="Times New Roman"/>
          <w:sz w:val="24"/>
          <w:szCs w:val="24"/>
          <w:lang w:val="en-US"/>
        </w:rPr>
        <w:t>:1259-1264.</w:t>
      </w:r>
    </w:p>
    <w:p w:rsidR="00876DA7" w:rsidRDefault="00876DA7" w:rsidP="00793665">
      <w:pPr>
        <w:contextualSpacing/>
        <w:jc w:val="both"/>
        <w:rPr>
          <w:rFonts w:ascii="Times New Roman" w:hAnsi="Times New Roman" w:cs="Times New Roman"/>
          <w:sz w:val="24"/>
          <w:szCs w:val="24"/>
          <w:lang w:val="en-US"/>
        </w:rPr>
      </w:pPr>
    </w:p>
    <w:p w:rsidR="00FB362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Schweigert FJ, Gericke B, Wolfram W, Kaisers U, Dudenhausen JW. Peptide and protein profiles in serum and follicular fluid of women undergoing IVF.</w:t>
      </w:r>
      <w:r w:rsidR="00FB362C" w:rsidRPr="00793665">
        <w:rPr>
          <w:rFonts w:ascii="Times New Roman" w:hAnsi="Times New Roman" w:cs="Times New Roman"/>
          <w:i/>
          <w:sz w:val="24"/>
          <w:szCs w:val="24"/>
          <w:lang w:val="en-US"/>
        </w:rPr>
        <w:t>Hum Reprod</w:t>
      </w:r>
      <w:r w:rsidR="00FB362C" w:rsidRPr="00793665">
        <w:rPr>
          <w:rFonts w:ascii="Times New Roman" w:hAnsi="Times New Roman" w:cs="Times New Roman"/>
          <w:sz w:val="24"/>
          <w:szCs w:val="24"/>
          <w:lang w:val="en-US"/>
        </w:rPr>
        <w:t xml:space="preserve"> 2006;</w:t>
      </w:r>
      <w:r w:rsidR="00FB362C" w:rsidRPr="00793665">
        <w:rPr>
          <w:rFonts w:ascii="Times New Roman" w:hAnsi="Times New Roman" w:cs="Times New Roman"/>
          <w:b/>
          <w:sz w:val="24"/>
          <w:szCs w:val="24"/>
          <w:lang w:val="en-US"/>
        </w:rPr>
        <w:t>21</w:t>
      </w:r>
      <w:r w:rsidR="00FB362C" w:rsidRPr="00793665">
        <w:rPr>
          <w:rFonts w:ascii="Times New Roman" w:hAnsi="Times New Roman" w:cs="Times New Roman"/>
          <w:sz w:val="24"/>
          <w:szCs w:val="24"/>
          <w:lang w:val="en-US"/>
        </w:rPr>
        <w:t>:2960-2968.</w:t>
      </w:r>
    </w:p>
    <w:p w:rsidR="00876DA7" w:rsidRDefault="00876DA7"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Seifer DB, Feng B, Shelden RM, Chen S, Dreyfus CF. Brain-derived neurotrophic factor: a novel human ovarian follicular protein. </w:t>
      </w:r>
      <w:r w:rsidR="00154080" w:rsidRPr="00793665">
        <w:rPr>
          <w:rFonts w:ascii="Times New Roman" w:hAnsi="Times New Roman" w:cs="Times New Roman"/>
          <w:i/>
          <w:sz w:val="24"/>
          <w:szCs w:val="24"/>
          <w:lang w:val="en-US"/>
        </w:rPr>
        <w:t>J Clin Endocrinol Metab</w:t>
      </w:r>
      <w:r w:rsidR="00154080" w:rsidRPr="00793665">
        <w:rPr>
          <w:rFonts w:ascii="Times New Roman" w:hAnsi="Times New Roman" w:cs="Times New Roman"/>
          <w:sz w:val="24"/>
          <w:szCs w:val="24"/>
          <w:lang w:val="en-US"/>
        </w:rPr>
        <w:t xml:space="preserve"> 2002A;</w:t>
      </w:r>
      <w:r w:rsidR="00154080" w:rsidRPr="00793665">
        <w:rPr>
          <w:rFonts w:ascii="Times New Roman" w:hAnsi="Times New Roman" w:cs="Times New Roman"/>
          <w:b/>
          <w:sz w:val="24"/>
          <w:szCs w:val="24"/>
          <w:lang w:val="en-US"/>
        </w:rPr>
        <w:t>87</w:t>
      </w:r>
      <w:r w:rsidR="00154080" w:rsidRPr="00793665">
        <w:rPr>
          <w:rFonts w:ascii="Times New Roman" w:hAnsi="Times New Roman" w:cs="Times New Roman"/>
          <w:sz w:val="24"/>
          <w:szCs w:val="24"/>
          <w:lang w:val="en-US"/>
        </w:rPr>
        <w:t>:655-659.</w:t>
      </w:r>
    </w:p>
    <w:p w:rsidR="00876DA7" w:rsidRDefault="00876DA7" w:rsidP="00793665">
      <w:pPr>
        <w:contextualSpacing/>
        <w:jc w:val="both"/>
        <w:rPr>
          <w:rFonts w:ascii="Times New Roman" w:hAnsi="Times New Roman" w:cs="Times New Roman"/>
          <w:sz w:val="24"/>
          <w:szCs w:val="24"/>
          <w:lang w:val="en-US"/>
        </w:rPr>
      </w:pPr>
    </w:p>
    <w:p w:rsidR="00B06BA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7189" w:rsidRPr="00793665">
        <w:rPr>
          <w:rFonts w:ascii="Times New Roman" w:hAnsi="Times New Roman" w:cs="Times New Roman"/>
          <w:sz w:val="24"/>
          <w:szCs w:val="24"/>
          <w:lang w:val="en-US"/>
        </w:rPr>
        <w:t xml:space="preserve">Seifer DB, Feng B, Shelden RM, Chen S, Dreyfus CF. Neurotrophin-4/5 and neurotrophin-3 are present within the human ovarian follicle but appear to have different paracrine/autocrine functions. </w:t>
      </w:r>
      <w:r w:rsidR="00DF7189" w:rsidRPr="00793665">
        <w:rPr>
          <w:rFonts w:ascii="Times New Roman" w:hAnsi="Times New Roman" w:cs="Times New Roman"/>
          <w:i/>
          <w:sz w:val="24"/>
          <w:szCs w:val="24"/>
          <w:lang w:val="en-US"/>
        </w:rPr>
        <w:t>J Clin Endocrinol Metab</w:t>
      </w:r>
      <w:r w:rsidR="00DF7189" w:rsidRPr="00793665">
        <w:rPr>
          <w:rFonts w:ascii="Times New Roman" w:hAnsi="Times New Roman" w:cs="Times New Roman"/>
          <w:sz w:val="24"/>
          <w:szCs w:val="24"/>
          <w:lang w:val="en-US"/>
        </w:rPr>
        <w:t xml:space="preserve"> 2002</w:t>
      </w:r>
      <w:r w:rsidR="00154080" w:rsidRPr="00793665">
        <w:rPr>
          <w:rFonts w:ascii="Times New Roman" w:hAnsi="Times New Roman" w:cs="Times New Roman"/>
          <w:sz w:val="24"/>
          <w:szCs w:val="24"/>
          <w:lang w:val="en-US"/>
        </w:rPr>
        <w:t>B</w:t>
      </w:r>
      <w:r w:rsidR="00DF7189" w:rsidRPr="00793665">
        <w:rPr>
          <w:rFonts w:ascii="Times New Roman" w:hAnsi="Times New Roman" w:cs="Times New Roman"/>
          <w:sz w:val="24"/>
          <w:szCs w:val="24"/>
          <w:lang w:val="en-US"/>
        </w:rPr>
        <w:t>;</w:t>
      </w:r>
      <w:r w:rsidR="00DF7189" w:rsidRPr="00793665">
        <w:rPr>
          <w:rFonts w:ascii="Times New Roman" w:hAnsi="Times New Roman" w:cs="Times New Roman"/>
          <w:b/>
          <w:sz w:val="24"/>
          <w:szCs w:val="24"/>
          <w:lang w:val="en-US"/>
        </w:rPr>
        <w:t>87</w:t>
      </w:r>
      <w:r w:rsidR="00DF7189" w:rsidRPr="00793665">
        <w:rPr>
          <w:rFonts w:ascii="Times New Roman" w:hAnsi="Times New Roman" w:cs="Times New Roman"/>
          <w:sz w:val="24"/>
          <w:szCs w:val="24"/>
          <w:lang w:val="en-US"/>
        </w:rPr>
        <w:t>:4569-4571.</w:t>
      </w:r>
    </w:p>
    <w:p w:rsidR="00876DA7" w:rsidRDefault="00876DA7" w:rsidP="00793665">
      <w:pPr>
        <w:contextualSpacing/>
        <w:jc w:val="both"/>
        <w:rPr>
          <w:rFonts w:ascii="Times New Roman" w:hAnsi="Times New Roman" w:cs="Times New Roman"/>
          <w:sz w:val="24"/>
          <w:szCs w:val="24"/>
          <w:lang w:val="en-US"/>
        </w:rPr>
      </w:pPr>
    </w:p>
    <w:p w:rsidR="005B776E"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76E" w:rsidRPr="00793665">
        <w:rPr>
          <w:rFonts w:ascii="Times New Roman" w:hAnsi="Times New Roman" w:cs="Times New Roman"/>
          <w:sz w:val="24"/>
          <w:szCs w:val="24"/>
          <w:lang w:val="en-US"/>
        </w:rPr>
        <w:t xml:space="preserve">Seifer DB, Lambert-Messerlian G, Schneyer AL. Ovarian brain-derived neurotrophic factor is present in follicular fluid from normally cycling women. </w:t>
      </w:r>
      <w:r w:rsidR="005B776E" w:rsidRPr="00793665">
        <w:rPr>
          <w:rFonts w:ascii="Times New Roman" w:hAnsi="Times New Roman" w:cs="Times New Roman"/>
          <w:i/>
          <w:sz w:val="24"/>
          <w:szCs w:val="24"/>
          <w:lang w:val="en-US"/>
        </w:rPr>
        <w:t>Fertil Steril</w:t>
      </w:r>
      <w:r w:rsidR="005B776E" w:rsidRPr="00793665">
        <w:rPr>
          <w:rFonts w:ascii="Times New Roman" w:hAnsi="Times New Roman" w:cs="Times New Roman"/>
          <w:sz w:val="24"/>
          <w:szCs w:val="24"/>
          <w:lang w:val="en-US"/>
        </w:rPr>
        <w:t xml:space="preserve"> 2003;</w:t>
      </w:r>
      <w:r w:rsidR="005B776E" w:rsidRPr="00793665">
        <w:rPr>
          <w:rFonts w:ascii="Times New Roman" w:hAnsi="Times New Roman" w:cs="Times New Roman"/>
          <w:b/>
          <w:sz w:val="24"/>
          <w:szCs w:val="24"/>
          <w:lang w:val="en-US"/>
        </w:rPr>
        <w:t>79</w:t>
      </w:r>
      <w:r w:rsidR="005B776E" w:rsidRPr="00793665">
        <w:rPr>
          <w:rFonts w:ascii="Times New Roman" w:hAnsi="Times New Roman" w:cs="Times New Roman"/>
          <w:sz w:val="24"/>
          <w:szCs w:val="24"/>
          <w:lang w:val="en-US"/>
        </w:rPr>
        <w:t>:451-452.</w:t>
      </w:r>
    </w:p>
    <w:p w:rsidR="00876DA7" w:rsidRDefault="00876DA7" w:rsidP="00793665">
      <w:pPr>
        <w:contextualSpacing/>
        <w:jc w:val="both"/>
        <w:rPr>
          <w:rFonts w:ascii="Times New Roman" w:hAnsi="Times New Roman" w:cs="Times New Roman"/>
          <w:sz w:val="24"/>
          <w:szCs w:val="24"/>
          <w:lang w:val="en-US"/>
        </w:rPr>
      </w:pPr>
    </w:p>
    <w:p w:rsidR="00154080"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080" w:rsidRPr="00793665">
        <w:rPr>
          <w:rFonts w:ascii="Times New Roman" w:hAnsi="Times New Roman" w:cs="Times New Roman"/>
          <w:sz w:val="24"/>
          <w:szCs w:val="24"/>
          <w:lang w:val="en-US"/>
        </w:rPr>
        <w:t xml:space="preserve">Seifer DB, Maclaughlin DT. Mullerian Inhibiting Substance is an ovarian growth factor of emerging clinical significance. </w:t>
      </w:r>
      <w:r w:rsidR="00154080" w:rsidRPr="00793665">
        <w:rPr>
          <w:rFonts w:ascii="Times New Roman" w:hAnsi="Times New Roman" w:cs="Times New Roman"/>
          <w:i/>
          <w:sz w:val="24"/>
          <w:szCs w:val="24"/>
          <w:lang w:val="en-US"/>
        </w:rPr>
        <w:t>Fertil Steril</w:t>
      </w:r>
      <w:r w:rsidR="00154080" w:rsidRPr="00793665">
        <w:rPr>
          <w:rFonts w:ascii="Times New Roman" w:hAnsi="Times New Roman" w:cs="Times New Roman"/>
          <w:sz w:val="24"/>
          <w:szCs w:val="24"/>
          <w:lang w:val="en-US"/>
        </w:rPr>
        <w:t xml:space="preserve"> 2007;</w:t>
      </w:r>
      <w:r w:rsidR="00154080" w:rsidRPr="00793665">
        <w:rPr>
          <w:rFonts w:ascii="Times New Roman" w:hAnsi="Times New Roman" w:cs="Times New Roman"/>
          <w:b/>
          <w:sz w:val="24"/>
          <w:szCs w:val="24"/>
          <w:lang w:val="en-US"/>
        </w:rPr>
        <w:t>88</w:t>
      </w:r>
      <w:r w:rsidR="00154080" w:rsidRPr="00793665">
        <w:rPr>
          <w:rFonts w:ascii="Times New Roman" w:hAnsi="Times New Roman" w:cs="Times New Roman"/>
          <w:sz w:val="24"/>
          <w:szCs w:val="24"/>
          <w:lang w:val="en-US"/>
        </w:rPr>
        <w:t>:539-546.</w:t>
      </w:r>
    </w:p>
    <w:p w:rsidR="00876DA7" w:rsidRDefault="00876DA7" w:rsidP="00793665">
      <w:pPr>
        <w:contextualSpacing/>
        <w:jc w:val="both"/>
        <w:rPr>
          <w:rFonts w:ascii="Times New Roman" w:hAnsi="Times New Roman" w:cs="Times New Roman"/>
          <w:sz w:val="24"/>
          <w:szCs w:val="24"/>
          <w:lang w:val="en-US"/>
        </w:rPr>
      </w:pPr>
    </w:p>
    <w:p w:rsidR="00DF71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7189" w:rsidRPr="00793665">
        <w:rPr>
          <w:rFonts w:ascii="Times New Roman" w:hAnsi="Times New Roman" w:cs="Times New Roman"/>
          <w:sz w:val="24"/>
          <w:szCs w:val="24"/>
          <w:lang w:val="en-US"/>
        </w:rPr>
        <w:t>Shaw JL, Diamandis EP. Distribution of 15 human kallikreins in tissues and biological fluids.</w:t>
      </w:r>
      <w:r w:rsidR="00DF7189" w:rsidRPr="00793665">
        <w:rPr>
          <w:rFonts w:ascii="Times New Roman" w:hAnsi="Times New Roman" w:cs="Times New Roman"/>
          <w:i/>
          <w:sz w:val="24"/>
          <w:szCs w:val="24"/>
          <w:lang w:val="en-US"/>
        </w:rPr>
        <w:t>Clin Chem</w:t>
      </w:r>
      <w:r w:rsidR="00DF7189" w:rsidRPr="00793665">
        <w:rPr>
          <w:rFonts w:ascii="Times New Roman" w:hAnsi="Times New Roman" w:cs="Times New Roman"/>
          <w:sz w:val="24"/>
          <w:szCs w:val="24"/>
          <w:lang w:val="en-US"/>
        </w:rPr>
        <w:t xml:space="preserve"> 2007;</w:t>
      </w:r>
      <w:r w:rsidR="00DF7189" w:rsidRPr="00793665">
        <w:rPr>
          <w:rFonts w:ascii="Times New Roman" w:hAnsi="Times New Roman" w:cs="Times New Roman"/>
          <w:b/>
          <w:sz w:val="24"/>
          <w:szCs w:val="24"/>
          <w:lang w:val="en-US"/>
        </w:rPr>
        <w:t>53</w:t>
      </w:r>
      <w:r w:rsidR="00DF7189" w:rsidRPr="00793665">
        <w:rPr>
          <w:rFonts w:ascii="Times New Roman" w:hAnsi="Times New Roman" w:cs="Times New Roman"/>
          <w:sz w:val="24"/>
          <w:szCs w:val="24"/>
          <w:lang w:val="en-US"/>
        </w:rPr>
        <w:t>:1423-1432.</w:t>
      </w:r>
    </w:p>
    <w:p w:rsidR="00876DA7" w:rsidRDefault="00876DA7" w:rsidP="00793665">
      <w:pPr>
        <w:contextualSpacing/>
        <w:jc w:val="both"/>
        <w:rPr>
          <w:rFonts w:ascii="Times New Roman" w:hAnsi="Times New Roman" w:cs="Times New Roman"/>
          <w:sz w:val="24"/>
          <w:szCs w:val="24"/>
          <w:lang w:val="en-US"/>
        </w:rPr>
      </w:pPr>
    </w:p>
    <w:p w:rsidR="00463F3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F3A" w:rsidRPr="00793665">
        <w:rPr>
          <w:rFonts w:ascii="Times New Roman" w:hAnsi="Times New Roman" w:cs="Times New Roman"/>
          <w:sz w:val="24"/>
          <w:szCs w:val="24"/>
          <w:lang w:val="en-US"/>
        </w:rPr>
        <w:t xml:space="preserve">Shelling AN, Burton KA, Chand AL, van Ee CC, France JT, Farquhar CM, Milsom SR, Love DR, Gersak K, Aittomäki K </w:t>
      </w:r>
      <w:r w:rsidR="00463F3A" w:rsidRPr="00793665">
        <w:rPr>
          <w:rFonts w:ascii="Times New Roman" w:hAnsi="Times New Roman" w:cs="Times New Roman"/>
          <w:i/>
          <w:sz w:val="24"/>
          <w:szCs w:val="24"/>
          <w:lang w:val="en-US"/>
        </w:rPr>
        <w:t>et al.</w:t>
      </w:r>
      <w:r w:rsidR="00463F3A" w:rsidRPr="00793665">
        <w:rPr>
          <w:rFonts w:ascii="Times New Roman" w:hAnsi="Times New Roman" w:cs="Times New Roman"/>
          <w:sz w:val="24"/>
          <w:szCs w:val="24"/>
          <w:lang w:val="en-US"/>
        </w:rPr>
        <w:t xml:space="preserve"> Inhibin: a candidate gene for premature ovarian failure.</w:t>
      </w:r>
      <w:r w:rsidR="00463F3A" w:rsidRPr="00793665">
        <w:rPr>
          <w:rFonts w:ascii="Times New Roman" w:hAnsi="Times New Roman" w:cs="Times New Roman"/>
          <w:i/>
          <w:sz w:val="24"/>
          <w:szCs w:val="24"/>
          <w:lang w:val="en-US"/>
        </w:rPr>
        <w:t>Hum Reprod</w:t>
      </w:r>
      <w:r w:rsidR="00463F3A" w:rsidRPr="00793665">
        <w:rPr>
          <w:rFonts w:ascii="Times New Roman" w:hAnsi="Times New Roman" w:cs="Times New Roman"/>
          <w:sz w:val="24"/>
          <w:szCs w:val="24"/>
          <w:lang w:val="en-US"/>
        </w:rPr>
        <w:t xml:space="preserve"> 2000;</w:t>
      </w:r>
      <w:r w:rsidR="00463F3A" w:rsidRPr="00793665">
        <w:rPr>
          <w:rFonts w:ascii="Times New Roman" w:hAnsi="Times New Roman" w:cs="Times New Roman"/>
          <w:b/>
          <w:sz w:val="24"/>
          <w:szCs w:val="24"/>
          <w:lang w:val="en-US"/>
        </w:rPr>
        <w:t>15</w:t>
      </w:r>
      <w:r w:rsidR="00463F3A" w:rsidRPr="00793665">
        <w:rPr>
          <w:rFonts w:ascii="Times New Roman" w:hAnsi="Times New Roman" w:cs="Times New Roman"/>
          <w:sz w:val="24"/>
          <w:szCs w:val="24"/>
          <w:lang w:val="en-US"/>
        </w:rPr>
        <w:t>:2644-2649.</w:t>
      </w:r>
    </w:p>
    <w:p w:rsidR="00876DA7" w:rsidRDefault="00876DA7" w:rsidP="00793665">
      <w:pPr>
        <w:contextualSpacing/>
        <w:jc w:val="both"/>
        <w:rPr>
          <w:rFonts w:ascii="Times New Roman" w:hAnsi="Times New Roman" w:cs="Times New Roman"/>
          <w:sz w:val="24"/>
          <w:szCs w:val="24"/>
          <w:lang w:val="en-US"/>
        </w:rPr>
      </w:pPr>
    </w:p>
    <w:p w:rsidR="00A142A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2A2" w:rsidRPr="00793665">
        <w:rPr>
          <w:rFonts w:ascii="Times New Roman" w:hAnsi="Times New Roman" w:cs="Times New Roman"/>
          <w:sz w:val="24"/>
          <w:szCs w:val="24"/>
          <w:lang w:val="en-US"/>
        </w:rPr>
        <w:t xml:space="preserve">Shi FT, Cheung AP, Huang HF, Leung PC. Growth differentiation factor 9 (GDF9) suppresses follistatin and follistatin-like 3 production in human granulosa-lutein cells. </w:t>
      </w:r>
      <w:r w:rsidR="00A142A2" w:rsidRPr="00793665">
        <w:rPr>
          <w:rFonts w:ascii="Times New Roman" w:hAnsi="Times New Roman" w:cs="Times New Roman"/>
          <w:i/>
          <w:sz w:val="24"/>
          <w:szCs w:val="24"/>
          <w:lang w:val="en-US"/>
        </w:rPr>
        <w:t>PLoS One</w:t>
      </w:r>
      <w:r w:rsidR="00A142A2" w:rsidRPr="00793665">
        <w:rPr>
          <w:rFonts w:ascii="Times New Roman" w:hAnsi="Times New Roman" w:cs="Times New Roman"/>
          <w:sz w:val="24"/>
          <w:szCs w:val="24"/>
          <w:lang w:val="en-US"/>
        </w:rPr>
        <w:t xml:space="preserve"> 2011;</w:t>
      </w:r>
      <w:r w:rsidR="00A142A2" w:rsidRPr="00793665">
        <w:rPr>
          <w:rFonts w:ascii="Times New Roman" w:hAnsi="Times New Roman" w:cs="Times New Roman"/>
          <w:b/>
          <w:sz w:val="24"/>
          <w:szCs w:val="24"/>
          <w:lang w:val="en-US"/>
        </w:rPr>
        <w:t>6</w:t>
      </w:r>
      <w:r w:rsidR="00A142A2" w:rsidRPr="00793665">
        <w:rPr>
          <w:rFonts w:ascii="Times New Roman" w:hAnsi="Times New Roman" w:cs="Times New Roman"/>
          <w:sz w:val="24"/>
          <w:szCs w:val="24"/>
          <w:lang w:val="en-US"/>
        </w:rPr>
        <w:t>:22866.</w:t>
      </w:r>
    </w:p>
    <w:p w:rsidR="00876DA7" w:rsidRDefault="00876DA7" w:rsidP="00793665">
      <w:pPr>
        <w:contextualSpacing/>
        <w:jc w:val="both"/>
        <w:rPr>
          <w:rFonts w:ascii="Times New Roman" w:hAnsi="Times New Roman" w:cs="Times New Roman"/>
          <w:sz w:val="24"/>
          <w:szCs w:val="24"/>
          <w:lang w:val="en-US"/>
        </w:rPr>
      </w:pPr>
    </w:p>
    <w:p w:rsidR="00DF71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7189" w:rsidRPr="00793665">
        <w:rPr>
          <w:rFonts w:ascii="Times New Roman" w:hAnsi="Times New Roman" w:cs="Times New Roman"/>
          <w:sz w:val="24"/>
          <w:szCs w:val="24"/>
          <w:lang w:val="en-US"/>
        </w:rPr>
        <w:t xml:space="preserve">Shimada H, Kasakura S, Shiotani M, Nakamura K, Ikeuchi M, Hoshino T, Komatsu T, Ihara Y, Sohma M, Maeda Y </w:t>
      </w:r>
      <w:r w:rsidR="00DF7189" w:rsidRPr="00793665">
        <w:rPr>
          <w:rFonts w:ascii="Times New Roman" w:hAnsi="Times New Roman" w:cs="Times New Roman"/>
          <w:i/>
          <w:sz w:val="24"/>
          <w:szCs w:val="24"/>
          <w:lang w:val="en-US"/>
        </w:rPr>
        <w:t>et al.</w:t>
      </w:r>
      <w:r w:rsidR="00DF7189" w:rsidRPr="00793665">
        <w:rPr>
          <w:rFonts w:ascii="Times New Roman" w:hAnsi="Times New Roman" w:cs="Times New Roman"/>
          <w:sz w:val="24"/>
          <w:szCs w:val="24"/>
          <w:lang w:val="en-US"/>
        </w:rPr>
        <w:t xml:space="preserve"> Hypocoagulable state of human preovulatory ovarian follicular fluid: role of sulfated proteoglycan and tissue factor pathway inhibitor in the fluid. </w:t>
      </w:r>
      <w:r w:rsidR="00DF7189" w:rsidRPr="00793665">
        <w:rPr>
          <w:rFonts w:ascii="Times New Roman" w:hAnsi="Times New Roman" w:cs="Times New Roman"/>
          <w:i/>
          <w:sz w:val="24"/>
          <w:szCs w:val="24"/>
          <w:lang w:val="en-US"/>
        </w:rPr>
        <w:t>Biol Reprod</w:t>
      </w:r>
      <w:r w:rsidR="00DF7189" w:rsidRPr="00793665">
        <w:rPr>
          <w:rFonts w:ascii="Times New Roman" w:hAnsi="Times New Roman" w:cs="Times New Roman"/>
          <w:sz w:val="24"/>
          <w:szCs w:val="24"/>
          <w:lang w:val="en-US"/>
        </w:rPr>
        <w:t xml:space="preserve"> 2001;</w:t>
      </w:r>
      <w:r w:rsidR="00DF7189" w:rsidRPr="00793665">
        <w:rPr>
          <w:rFonts w:ascii="Times New Roman" w:hAnsi="Times New Roman" w:cs="Times New Roman"/>
          <w:b/>
          <w:sz w:val="24"/>
          <w:szCs w:val="24"/>
          <w:lang w:val="en-US"/>
        </w:rPr>
        <w:t>64</w:t>
      </w:r>
      <w:r w:rsidR="00DF7189" w:rsidRPr="00793665">
        <w:rPr>
          <w:rFonts w:ascii="Times New Roman" w:hAnsi="Times New Roman" w:cs="Times New Roman"/>
          <w:sz w:val="24"/>
          <w:szCs w:val="24"/>
          <w:lang w:val="en-US"/>
        </w:rPr>
        <w:t>:1739-1745.</w:t>
      </w:r>
    </w:p>
    <w:p w:rsidR="00876DA7" w:rsidRDefault="00876DA7" w:rsidP="00793665">
      <w:pPr>
        <w:contextualSpacing/>
        <w:jc w:val="both"/>
        <w:rPr>
          <w:rFonts w:ascii="Times New Roman" w:hAnsi="Times New Roman" w:cs="Times New Roman"/>
          <w:sz w:val="24"/>
          <w:szCs w:val="24"/>
          <w:lang w:val="en-US"/>
        </w:rPr>
      </w:pPr>
    </w:p>
    <w:p w:rsidR="00A142A2"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2A2" w:rsidRPr="00793665">
        <w:rPr>
          <w:rFonts w:ascii="Times New Roman" w:hAnsi="Times New Roman" w:cs="Times New Roman"/>
          <w:sz w:val="24"/>
          <w:szCs w:val="24"/>
          <w:lang w:val="en-US"/>
        </w:rPr>
        <w:t>Simard JR, Zunszain PA, Ha CE, Yang JS, Bhagavan NV, Petitpas I, Curry S, Hamilton JA.Locating high-affinity fatty acid-binding sites on albumin by x-ray crystallography and NMR spectroscopy.</w:t>
      </w:r>
      <w:r w:rsidR="00A142A2" w:rsidRPr="00793665">
        <w:rPr>
          <w:rFonts w:ascii="Times New Roman" w:hAnsi="Times New Roman" w:cs="Times New Roman"/>
          <w:i/>
          <w:sz w:val="24"/>
          <w:szCs w:val="24"/>
          <w:lang w:val="en-US"/>
        </w:rPr>
        <w:t>Proc Natl Acad Sci U S A</w:t>
      </w:r>
      <w:r w:rsidR="00A142A2" w:rsidRPr="00793665">
        <w:rPr>
          <w:rFonts w:ascii="Times New Roman" w:hAnsi="Times New Roman" w:cs="Times New Roman"/>
          <w:sz w:val="24"/>
          <w:szCs w:val="24"/>
          <w:lang w:val="en-US"/>
        </w:rPr>
        <w:t xml:space="preserve"> 2005;</w:t>
      </w:r>
      <w:r w:rsidR="00A142A2" w:rsidRPr="00793665">
        <w:rPr>
          <w:rFonts w:ascii="Times New Roman" w:hAnsi="Times New Roman" w:cs="Times New Roman"/>
          <w:b/>
          <w:sz w:val="24"/>
          <w:szCs w:val="24"/>
          <w:lang w:val="en-US"/>
        </w:rPr>
        <w:t>102</w:t>
      </w:r>
      <w:r w:rsidR="00A142A2" w:rsidRPr="00793665">
        <w:rPr>
          <w:rFonts w:ascii="Times New Roman" w:hAnsi="Times New Roman" w:cs="Times New Roman"/>
          <w:sz w:val="24"/>
          <w:szCs w:val="24"/>
          <w:lang w:val="en-US"/>
        </w:rPr>
        <w:t>:17958-17963.</w:t>
      </w:r>
    </w:p>
    <w:p w:rsidR="009C5DED" w:rsidRPr="00793665" w:rsidRDefault="009C5DED" w:rsidP="00793665">
      <w:pPr>
        <w:contextualSpacing/>
        <w:jc w:val="both"/>
        <w:rPr>
          <w:rFonts w:ascii="Times New Roman" w:hAnsi="Times New Roman" w:cs="Times New Roman"/>
          <w:sz w:val="24"/>
          <w:szCs w:val="24"/>
          <w:lang w:val="en-US"/>
        </w:rPr>
      </w:pPr>
    </w:p>
    <w:p w:rsidR="00664B79" w:rsidRPr="00793665" w:rsidRDefault="004E4F69" w:rsidP="00793665">
      <w:pPr>
        <w:contextualSpacing/>
        <w:jc w:val="both"/>
        <w:rPr>
          <w:rFonts w:ascii="Times New Roman" w:hAnsi="Times New Roman" w:cs="Times New Roman"/>
          <w:sz w:val="24"/>
          <w:szCs w:val="24"/>
          <w:lang w:val="en-US"/>
        </w:rPr>
      </w:pPr>
      <w:r w:rsidRPr="004E4F69">
        <w:rPr>
          <w:rFonts w:ascii="Times New Roman" w:hAnsi="Times New Roman" w:cs="Times New Roman"/>
          <w:sz w:val="24"/>
          <w:szCs w:val="24"/>
        </w:rPr>
        <w:t xml:space="preserve">- </w:t>
      </w:r>
      <w:r w:rsidR="00664B79" w:rsidRPr="004E4F69">
        <w:rPr>
          <w:rFonts w:ascii="Times New Roman" w:hAnsi="Times New Roman" w:cs="Times New Roman"/>
          <w:sz w:val="24"/>
          <w:szCs w:val="24"/>
        </w:rPr>
        <w:t xml:space="preserve">Stadtmauer LA, Toma SK, Riehl RM, Talbert LM. </w:t>
      </w:r>
      <w:r w:rsidR="00664B79" w:rsidRPr="00793665">
        <w:rPr>
          <w:rFonts w:ascii="Times New Roman" w:hAnsi="Times New Roman" w:cs="Times New Roman"/>
          <w:sz w:val="24"/>
          <w:szCs w:val="24"/>
          <w:lang w:val="en-US"/>
        </w:rPr>
        <w:t xml:space="preserve">Metformin treatment of patients with polycystic ovary syndrome undergoing in vitro fertilization improves outcomes and is associated with modulation of the insulin-like growth factors. </w:t>
      </w:r>
      <w:r w:rsidR="00664B79" w:rsidRPr="00793665">
        <w:rPr>
          <w:rFonts w:ascii="Times New Roman" w:hAnsi="Times New Roman" w:cs="Times New Roman"/>
          <w:i/>
          <w:sz w:val="24"/>
          <w:szCs w:val="24"/>
          <w:lang w:val="en-US"/>
        </w:rPr>
        <w:t>Fertil Steril</w:t>
      </w:r>
      <w:r w:rsidR="00664B79" w:rsidRPr="00793665">
        <w:rPr>
          <w:rFonts w:ascii="Times New Roman" w:hAnsi="Times New Roman" w:cs="Times New Roman"/>
          <w:sz w:val="24"/>
          <w:szCs w:val="24"/>
          <w:lang w:val="en-US"/>
        </w:rPr>
        <w:t xml:space="preserve"> 2001;</w:t>
      </w:r>
      <w:r w:rsidR="00664B79" w:rsidRPr="00793665">
        <w:rPr>
          <w:rFonts w:ascii="Times New Roman" w:hAnsi="Times New Roman" w:cs="Times New Roman"/>
          <w:b/>
          <w:sz w:val="24"/>
          <w:szCs w:val="24"/>
          <w:lang w:val="en-US"/>
        </w:rPr>
        <w:t>75</w:t>
      </w:r>
      <w:r w:rsidR="00664B79" w:rsidRPr="00793665">
        <w:rPr>
          <w:rFonts w:ascii="Times New Roman" w:hAnsi="Times New Roman" w:cs="Times New Roman"/>
          <w:sz w:val="24"/>
          <w:szCs w:val="24"/>
          <w:lang w:val="en-US"/>
        </w:rPr>
        <w:t>:505-</w:t>
      </w:r>
      <w:r w:rsidR="00F817E4" w:rsidRPr="00793665">
        <w:rPr>
          <w:rFonts w:ascii="Times New Roman" w:hAnsi="Times New Roman" w:cs="Times New Roman"/>
          <w:sz w:val="24"/>
          <w:szCs w:val="24"/>
          <w:lang w:val="en-US"/>
        </w:rPr>
        <w:t>5</w:t>
      </w:r>
      <w:r w:rsidR="00664B79" w:rsidRPr="00793665">
        <w:rPr>
          <w:rFonts w:ascii="Times New Roman" w:hAnsi="Times New Roman" w:cs="Times New Roman"/>
          <w:sz w:val="24"/>
          <w:szCs w:val="24"/>
          <w:lang w:val="en-US"/>
        </w:rPr>
        <w:t xml:space="preserve">50 </w:t>
      </w:r>
    </w:p>
    <w:p w:rsidR="00876DA7" w:rsidRDefault="00876DA7" w:rsidP="00793665">
      <w:pPr>
        <w:contextualSpacing/>
        <w:jc w:val="both"/>
        <w:rPr>
          <w:rFonts w:ascii="Times New Roman" w:hAnsi="Times New Roman" w:cs="Times New Roman"/>
          <w:sz w:val="24"/>
          <w:szCs w:val="24"/>
          <w:lang w:val="en-US"/>
        </w:rPr>
      </w:pPr>
    </w:p>
    <w:p w:rsidR="00EB39B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39BA" w:rsidRPr="00793665">
        <w:rPr>
          <w:rFonts w:ascii="Times New Roman" w:hAnsi="Times New Roman" w:cs="Times New Roman"/>
          <w:sz w:val="24"/>
          <w:szCs w:val="24"/>
          <w:lang w:val="en-US"/>
        </w:rPr>
        <w:t xml:space="preserve">Stepanović S, Djukić S, Veljković M, Arsić B, Garalejić E, Ranin L. Antimicrobial activity of human follicular fluids. </w:t>
      </w:r>
      <w:r w:rsidR="00EB39BA" w:rsidRPr="00793665">
        <w:rPr>
          <w:rFonts w:ascii="Times New Roman" w:hAnsi="Times New Roman" w:cs="Times New Roman"/>
          <w:i/>
          <w:sz w:val="24"/>
          <w:szCs w:val="24"/>
          <w:lang w:val="en-US"/>
        </w:rPr>
        <w:t>Gynecol Obstet Invest</w:t>
      </w:r>
      <w:r w:rsidR="00EB39BA" w:rsidRPr="00793665">
        <w:rPr>
          <w:rFonts w:ascii="Times New Roman" w:hAnsi="Times New Roman" w:cs="Times New Roman"/>
          <w:sz w:val="24"/>
          <w:szCs w:val="24"/>
          <w:lang w:val="en-US"/>
        </w:rPr>
        <w:t xml:space="preserve"> 2003;</w:t>
      </w:r>
      <w:r w:rsidR="00EB39BA" w:rsidRPr="00793665">
        <w:rPr>
          <w:rFonts w:ascii="Times New Roman" w:hAnsi="Times New Roman" w:cs="Times New Roman"/>
          <w:b/>
          <w:sz w:val="24"/>
          <w:szCs w:val="24"/>
          <w:lang w:val="en-US"/>
        </w:rPr>
        <w:t>56</w:t>
      </w:r>
      <w:r w:rsidR="00EB39BA" w:rsidRPr="00793665">
        <w:rPr>
          <w:rFonts w:ascii="Times New Roman" w:hAnsi="Times New Roman" w:cs="Times New Roman"/>
          <w:sz w:val="24"/>
          <w:szCs w:val="24"/>
          <w:lang w:val="en-US"/>
        </w:rPr>
        <w:t>:173-178.</w:t>
      </w:r>
    </w:p>
    <w:p w:rsidR="00876DA7" w:rsidRDefault="00876DA7" w:rsidP="00793665">
      <w:pPr>
        <w:contextualSpacing/>
        <w:jc w:val="both"/>
        <w:rPr>
          <w:rFonts w:ascii="Times New Roman" w:hAnsi="Times New Roman" w:cs="Times New Roman"/>
          <w:sz w:val="24"/>
          <w:szCs w:val="24"/>
          <w:lang w:val="en-US"/>
        </w:rPr>
      </w:pPr>
    </w:p>
    <w:p w:rsidR="00A142A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2A2" w:rsidRPr="00793665">
        <w:rPr>
          <w:rFonts w:ascii="Times New Roman" w:hAnsi="Times New Roman" w:cs="Times New Roman"/>
          <w:sz w:val="24"/>
          <w:szCs w:val="24"/>
          <w:lang w:val="en-US"/>
        </w:rPr>
        <w:t xml:space="preserve">Sudik R, Chari S, Pascher E, Sturm G. Human follicular fluid levels of endothelins in relation to oocyte maturity status. </w:t>
      </w:r>
      <w:r w:rsidR="00A142A2" w:rsidRPr="00793665">
        <w:rPr>
          <w:rFonts w:ascii="Times New Roman" w:hAnsi="Times New Roman" w:cs="Times New Roman"/>
          <w:i/>
          <w:sz w:val="24"/>
          <w:szCs w:val="24"/>
          <w:lang w:val="en-US"/>
        </w:rPr>
        <w:t>Exp Clin Endocrinol Diabetes</w:t>
      </w:r>
      <w:r w:rsidR="00A142A2" w:rsidRPr="00793665">
        <w:rPr>
          <w:rFonts w:ascii="Times New Roman" w:hAnsi="Times New Roman" w:cs="Times New Roman"/>
          <w:sz w:val="24"/>
          <w:szCs w:val="24"/>
          <w:lang w:val="en-US"/>
        </w:rPr>
        <w:t xml:space="preserve"> 1996;</w:t>
      </w:r>
      <w:r w:rsidR="00A142A2" w:rsidRPr="00793665">
        <w:rPr>
          <w:rFonts w:ascii="Times New Roman" w:hAnsi="Times New Roman" w:cs="Times New Roman"/>
          <w:b/>
          <w:sz w:val="24"/>
          <w:szCs w:val="24"/>
          <w:lang w:val="en-US"/>
        </w:rPr>
        <w:t>104</w:t>
      </w:r>
      <w:r w:rsidR="00A142A2" w:rsidRPr="00793665">
        <w:rPr>
          <w:rFonts w:ascii="Times New Roman" w:hAnsi="Times New Roman" w:cs="Times New Roman"/>
          <w:sz w:val="24"/>
          <w:szCs w:val="24"/>
          <w:lang w:val="en-US"/>
        </w:rPr>
        <w:t>:78-84.</w:t>
      </w:r>
    </w:p>
    <w:p w:rsidR="00876DA7" w:rsidRDefault="00876DA7" w:rsidP="00793665">
      <w:pPr>
        <w:contextualSpacing/>
        <w:jc w:val="both"/>
        <w:rPr>
          <w:rFonts w:ascii="Times New Roman" w:hAnsi="Times New Roman" w:cs="Times New Roman"/>
          <w:sz w:val="24"/>
          <w:szCs w:val="24"/>
          <w:lang w:val="en-US"/>
        </w:rPr>
      </w:pPr>
    </w:p>
    <w:p w:rsidR="00BF677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777" w:rsidRPr="00793665">
        <w:rPr>
          <w:rFonts w:ascii="Times New Roman" w:hAnsi="Times New Roman" w:cs="Times New Roman"/>
          <w:sz w:val="24"/>
          <w:szCs w:val="24"/>
          <w:lang w:val="en-US"/>
        </w:rPr>
        <w:t xml:space="preserve">Takahashi C, Fujito A, Kazuka M, Sugiyama R, Ito H, Isaka K. Anti-Müllerian hormone substance from follicular fluid is positively associated with success in oocyte fertilization during in vitro fertilization. </w:t>
      </w:r>
      <w:r w:rsidR="00BF6777" w:rsidRPr="00793665">
        <w:rPr>
          <w:rFonts w:ascii="Times New Roman" w:hAnsi="Times New Roman" w:cs="Times New Roman"/>
          <w:i/>
          <w:sz w:val="24"/>
          <w:szCs w:val="24"/>
          <w:lang w:val="en-US"/>
        </w:rPr>
        <w:t>Fertil Steril</w:t>
      </w:r>
      <w:r w:rsidR="00BF6777" w:rsidRPr="00793665">
        <w:rPr>
          <w:rFonts w:ascii="Times New Roman" w:hAnsi="Times New Roman" w:cs="Times New Roman"/>
          <w:sz w:val="24"/>
          <w:szCs w:val="24"/>
          <w:lang w:val="en-US"/>
        </w:rPr>
        <w:t xml:space="preserve"> 2008;</w:t>
      </w:r>
      <w:r w:rsidR="00BF6777" w:rsidRPr="00793665">
        <w:rPr>
          <w:rFonts w:ascii="Times New Roman" w:hAnsi="Times New Roman" w:cs="Times New Roman"/>
          <w:b/>
          <w:sz w:val="24"/>
          <w:szCs w:val="24"/>
          <w:lang w:val="en-US"/>
        </w:rPr>
        <w:t>89</w:t>
      </w:r>
      <w:r w:rsidR="00BF6777" w:rsidRPr="00793665">
        <w:rPr>
          <w:rFonts w:ascii="Times New Roman" w:hAnsi="Times New Roman" w:cs="Times New Roman"/>
          <w:sz w:val="24"/>
          <w:szCs w:val="24"/>
          <w:lang w:val="en-US"/>
        </w:rPr>
        <w:t>:586-591.</w:t>
      </w:r>
    </w:p>
    <w:p w:rsidR="00876DA7" w:rsidRDefault="00876DA7" w:rsidP="00793665">
      <w:pPr>
        <w:contextualSpacing/>
        <w:jc w:val="both"/>
        <w:rPr>
          <w:rFonts w:ascii="Times New Roman" w:hAnsi="Times New Roman" w:cs="Times New Roman"/>
          <w:sz w:val="24"/>
          <w:szCs w:val="24"/>
          <w:lang w:val="en-US"/>
        </w:rPr>
      </w:pPr>
    </w:p>
    <w:p w:rsidR="00A142A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2A2" w:rsidRPr="00793665">
        <w:rPr>
          <w:rFonts w:ascii="Times New Roman" w:hAnsi="Times New Roman" w:cs="Times New Roman"/>
          <w:sz w:val="24"/>
          <w:szCs w:val="24"/>
          <w:lang w:val="en-US"/>
        </w:rPr>
        <w:t xml:space="preserve">Tamura M, Sasano H, Suzuki T, Fukaya T, Funayama Y, Takayama K, Takaya R, Yajima A. Expression of epidermal growth factors and epidermal growth factor receptor in normal cycling human ovaries. </w:t>
      </w:r>
      <w:r w:rsidR="00A142A2" w:rsidRPr="00793665">
        <w:rPr>
          <w:rFonts w:ascii="Times New Roman" w:hAnsi="Times New Roman" w:cs="Times New Roman"/>
          <w:i/>
          <w:sz w:val="24"/>
          <w:szCs w:val="24"/>
          <w:lang w:val="en-US"/>
        </w:rPr>
        <w:t>Hum Reprod</w:t>
      </w:r>
      <w:r w:rsidR="00A142A2" w:rsidRPr="00793665">
        <w:rPr>
          <w:rFonts w:ascii="Times New Roman" w:hAnsi="Times New Roman" w:cs="Times New Roman"/>
          <w:sz w:val="24"/>
          <w:szCs w:val="24"/>
          <w:lang w:val="en-US"/>
        </w:rPr>
        <w:t xml:space="preserve"> 1995;</w:t>
      </w:r>
      <w:r w:rsidR="00A142A2" w:rsidRPr="00793665">
        <w:rPr>
          <w:rFonts w:ascii="Times New Roman" w:hAnsi="Times New Roman" w:cs="Times New Roman"/>
          <w:b/>
          <w:sz w:val="24"/>
          <w:szCs w:val="24"/>
          <w:lang w:val="en-US"/>
        </w:rPr>
        <w:t>10</w:t>
      </w:r>
      <w:r w:rsidR="00A142A2" w:rsidRPr="00793665">
        <w:rPr>
          <w:rFonts w:ascii="Times New Roman" w:hAnsi="Times New Roman" w:cs="Times New Roman"/>
          <w:sz w:val="24"/>
          <w:szCs w:val="24"/>
          <w:lang w:val="en-US"/>
        </w:rPr>
        <w:t>:1891-1896.</w:t>
      </w:r>
    </w:p>
    <w:p w:rsidR="00876DA7" w:rsidRDefault="00876DA7" w:rsidP="00793665">
      <w:pPr>
        <w:contextualSpacing/>
        <w:jc w:val="both"/>
        <w:rPr>
          <w:rFonts w:ascii="Times New Roman" w:hAnsi="Times New Roman" w:cs="Times New Roman"/>
          <w:sz w:val="24"/>
          <w:szCs w:val="24"/>
          <w:lang w:val="en-US"/>
        </w:rPr>
      </w:pPr>
    </w:p>
    <w:p w:rsidR="00A142A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2A2" w:rsidRPr="00793665">
        <w:rPr>
          <w:rFonts w:ascii="Times New Roman" w:hAnsi="Times New Roman" w:cs="Times New Roman"/>
          <w:sz w:val="24"/>
          <w:szCs w:val="24"/>
          <w:lang w:val="en-US"/>
        </w:rPr>
        <w:t>Teixeira Filho FL, Baracat EC, Lee TH, Suh CS, Matsui M, Chang RJ, Shimasaki S, Erickson GF. Aberrant expression of growth differentiation factor-9 in oocytes of women with polycystic ovary syndrome.</w:t>
      </w:r>
      <w:r w:rsidR="00A142A2" w:rsidRPr="00793665">
        <w:rPr>
          <w:rFonts w:ascii="Times New Roman" w:hAnsi="Times New Roman" w:cs="Times New Roman"/>
          <w:i/>
          <w:sz w:val="24"/>
          <w:szCs w:val="24"/>
          <w:lang w:val="en-US"/>
        </w:rPr>
        <w:t>J Clin Endocrinol Metab</w:t>
      </w:r>
      <w:r w:rsidR="00A142A2" w:rsidRPr="00793665">
        <w:rPr>
          <w:rFonts w:ascii="Times New Roman" w:hAnsi="Times New Roman" w:cs="Times New Roman"/>
          <w:sz w:val="24"/>
          <w:szCs w:val="24"/>
          <w:lang w:val="en-US"/>
        </w:rPr>
        <w:t xml:space="preserve"> 2002;</w:t>
      </w:r>
      <w:r w:rsidR="00A142A2" w:rsidRPr="00793665">
        <w:rPr>
          <w:rFonts w:ascii="Times New Roman" w:hAnsi="Times New Roman" w:cs="Times New Roman"/>
          <w:b/>
          <w:sz w:val="24"/>
          <w:szCs w:val="24"/>
          <w:lang w:val="en-US"/>
        </w:rPr>
        <w:t>87</w:t>
      </w:r>
      <w:r w:rsidR="00A142A2" w:rsidRPr="00793665">
        <w:rPr>
          <w:rFonts w:ascii="Times New Roman" w:hAnsi="Times New Roman" w:cs="Times New Roman"/>
          <w:sz w:val="24"/>
          <w:szCs w:val="24"/>
          <w:lang w:val="en-US"/>
        </w:rPr>
        <w:t>:1337-1344.</w:t>
      </w:r>
    </w:p>
    <w:p w:rsidR="00876DA7" w:rsidRDefault="00876DA7" w:rsidP="00793665">
      <w:pPr>
        <w:contextualSpacing/>
        <w:jc w:val="both"/>
        <w:rPr>
          <w:rFonts w:ascii="Times New Roman" w:hAnsi="Times New Roman" w:cs="Times New Roman"/>
          <w:sz w:val="24"/>
          <w:szCs w:val="24"/>
          <w:lang w:val="en-US"/>
        </w:rPr>
      </w:pPr>
    </w:p>
    <w:p w:rsidR="00DF71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7189" w:rsidRPr="00793665">
        <w:rPr>
          <w:rFonts w:ascii="Times New Roman" w:hAnsi="Times New Roman" w:cs="Times New Roman"/>
          <w:sz w:val="24"/>
          <w:szCs w:val="24"/>
          <w:lang w:val="en-US"/>
        </w:rPr>
        <w:t xml:space="preserve">Thyzel E, Siegling S, Götting C, Tinneberg HR, Brinkmann T, Kleesiek K. Quantification of tissue factor pathway inhibitor in human seminal plasma and in human follicular fluid. </w:t>
      </w:r>
      <w:r w:rsidR="00DF7189" w:rsidRPr="00793665">
        <w:rPr>
          <w:rFonts w:ascii="Times New Roman" w:hAnsi="Times New Roman" w:cs="Times New Roman"/>
          <w:i/>
          <w:sz w:val="24"/>
          <w:szCs w:val="24"/>
          <w:lang w:val="en-US"/>
        </w:rPr>
        <w:t>Thromb Res</w:t>
      </w:r>
      <w:r w:rsidR="00DF7189" w:rsidRPr="00793665">
        <w:rPr>
          <w:rFonts w:ascii="Times New Roman" w:hAnsi="Times New Roman" w:cs="Times New Roman"/>
          <w:sz w:val="24"/>
          <w:szCs w:val="24"/>
          <w:lang w:val="en-US"/>
        </w:rPr>
        <w:t xml:space="preserve"> 2003;</w:t>
      </w:r>
      <w:r w:rsidR="00DF7189" w:rsidRPr="00793665">
        <w:rPr>
          <w:rFonts w:ascii="Times New Roman" w:hAnsi="Times New Roman" w:cs="Times New Roman"/>
          <w:b/>
          <w:sz w:val="24"/>
          <w:szCs w:val="24"/>
          <w:lang w:val="en-US"/>
        </w:rPr>
        <w:t>109</w:t>
      </w:r>
      <w:r w:rsidR="00DF7189" w:rsidRPr="00793665">
        <w:rPr>
          <w:rFonts w:ascii="Times New Roman" w:hAnsi="Times New Roman" w:cs="Times New Roman"/>
          <w:sz w:val="24"/>
          <w:szCs w:val="24"/>
          <w:lang w:val="en-US"/>
        </w:rPr>
        <w:t>:329-332.</w:t>
      </w:r>
    </w:p>
    <w:p w:rsidR="00876DA7" w:rsidRDefault="00876DA7" w:rsidP="00793665">
      <w:pPr>
        <w:contextualSpacing/>
        <w:jc w:val="both"/>
        <w:rPr>
          <w:rFonts w:ascii="Times New Roman" w:hAnsi="Times New Roman" w:cs="Times New Roman"/>
          <w:sz w:val="24"/>
          <w:szCs w:val="24"/>
          <w:lang w:val="en-US"/>
        </w:rPr>
      </w:pPr>
    </w:p>
    <w:p w:rsidR="005C39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9BD" w:rsidRPr="00793665">
        <w:rPr>
          <w:rFonts w:ascii="Times New Roman" w:hAnsi="Times New Roman" w:cs="Times New Roman"/>
          <w:sz w:val="24"/>
          <w:szCs w:val="24"/>
          <w:lang w:val="en-US"/>
        </w:rPr>
        <w:t xml:space="preserve">Tokuyama O, Nakamura Y, Muso A, Fujino Y, Ishiko O, Ogita S. Vascular endothelial growth factor concentrations in follicular fluid obtained from IVF-ET patients: a comparison of hMG, clomiphene citrate, and natural cycle. </w:t>
      </w:r>
      <w:r w:rsidR="005C39BD" w:rsidRPr="00793665">
        <w:rPr>
          <w:rFonts w:ascii="Times New Roman" w:hAnsi="Times New Roman" w:cs="Times New Roman"/>
          <w:i/>
          <w:sz w:val="24"/>
          <w:szCs w:val="24"/>
          <w:lang w:val="en-US"/>
        </w:rPr>
        <w:t>J Assist Reprod Genet</w:t>
      </w:r>
      <w:r w:rsidR="005C39BD" w:rsidRPr="00793665">
        <w:rPr>
          <w:rFonts w:ascii="Times New Roman" w:hAnsi="Times New Roman" w:cs="Times New Roman"/>
          <w:sz w:val="24"/>
          <w:szCs w:val="24"/>
          <w:lang w:val="en-US"/>
        </w:rPr>
        <w:t xml:space="preserve"> 2002;</w:t>
      </w:r>
      <w:r w:rsidR="005C39BD" w:rsidRPr="00793665">
        <w:rPr>
          <w:rFonts w:ascii="Times New Roman" w:hAnsi="Times New Roman" w:cs="Times New Roman"/>
          <w:b/>
          <w:sz w:val="24"/>
          <w:szCs w:val="24"/>
          <w:lang w:val="en-US"/>
        </w:rPr>
        <w:t>19</w:t>
      </w:r>
      <w:r w:rsidR="005C39BD" w:rsidRPr="00793665">
        <w:rPr>
          <w:rFonts w:ascii="Times New Roman" w:hAnsi="Times New Roman" w:cs="Times New Roman"/>
          <w:sz w:val="24"/>
          <w:szCs w:val="24"/>
          <w:lang w:val="en-US"/>
        </w:rPr>
        <w:t>:19-23.</w:t>
      </w:r>
    </w:p>
    <w:p w:rsidR="00876DA7" w:rsidRDefault="00876DA7" w:rsidP="00793665">
      <w:pPr>
        <w:contextualSpacing/>
        <w:jc w:val="both"/>
        <w:rPr>
          <w:rFonts w:ascii="Times New Roman" w:hAnsi="Times New Roman" w:cs="Times New Roman"/>
          <w:sz w:val="24"/>
          <w:szCs w:val="24"/>
          <w:lang w:val="en-US"/>
        </w:rPr>
      </w:pPr>
    </w:p>
    <w:p w:rsidR="00DF718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7189" w:rsidRPr="00793665">
        <w:rPr>
          <w:rFonts w:ascii="Times New Roman" w:hAnsi="Times New Roman" w:cs="Times New Roman"/>
          <w:sz w:val="24"/>
          <w:szCs w:val="24"/>
          <w:lang w:val="en-US"/>
        </w:rPr>
        <w:t>Twigt J, Steegers-Theunissen RP, Bezstarosti K, Demmers JA.Proteomic analysis of the microenvironment of developing oocytes.</w:t>
      </w:r>
      <w:r w:rsidR="00B77718" w:rsidRPr="00793665">
        <w:rPr>
          <w:rFonts w:ascii="Times New Roman" w:hAnsi="Times New Roman" w:cs="Times New Roman"/>
          <w:i/>
          <w:sz w:val="24"/>
          <w:szCs w:val="24"/>
          <w:lang w:val="en-US"/>
        </w:rPr>
        <w:t>Proteomics</w:t>
      </w:r>
      <w:r w:rsidR="00B77718" w:rsidRPr="00793665">
        <w:rPr>
          <w:rFonts w:ascii="Times New Roman" w:hAnsi="Times New Roman" w:cs="Times New Roman"/>
          <w:sz w:val="24"/>
          <w:szCs w:val="24"/>
          <w:lang w:val="en-US"/>
        </w:rPr>
        <w:t xml:space="preserve"> 2012;</w:t>
      </w:r>
      <w:r w:rsidR="00B77718" w:rsidRPr="00793665">
        <w:rPr>
          <w:rFonts w:ascii="Times New Roman" w:hAnsi="Times New Roman" w:cs="Times New Roman"/>
          <w:b/>
          <w:sz w:val="24"/>
          <w:szCs w:val="24"/>
          <w:lang w:val="en-US"/>
        </w:rPr>
        <w:t>12</w:t>
      </w:r>
      <w:r w:rsidR="00B77718" w:rsidRPr="00793665">
        <w:rPr>
          <w:rFonts w:ascii="Times New Roman" w:hAnsi="Times New Roman" w:cs="Times New Roman"/>
          <w:sz w:val="24"/>
          <w:szCs w:val="24"/>
          <w:lang w:val="en-US"/>
        </w:rPr>
        <w:t>:1463-1471.</w:t>
      </w:r>
    </w:p>
    <w:p w:rsidR="00876DA7" w:rsidRDefault="00876DA7" w:rsidP="00793665">
      <w:pPr>
        <w:contextualSpacing/>
        <w:jc w:val="both"/>
        <w:rPr>
          <w:rFonts w:ascii="Times New Roman" w:hAnsi="Times New Roman" w:cs="Times New Roman"/>
          <w:sz w:val="24"/>
          <w:szCs w:val="24"/>
          <w:lang w:val="en-US"/>
        </w:rPr>
      </w:pPr>
    </w:p>
    <w:p w:rsidR="005C39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9BD" w:rsidRPr="00793665">
        <w:rPr>
          <w:rFonts w:ascii="Times New Roman" w:hAnsi="Times New Roman" w:cs="Times New Roman"/>
          <w:sz w:val="24"/>
          <w:szCs w:val="24"/>
          <w:lang w:val="en-US"/>
        </w:rPr>
        <w:t xml:space="preserve">Valckx SD, De Pauw I, De Neubourg D, Inion I, Berth M, Fransen E, Bols PE, Leroy JL. BMI-related metabolic composition of the follicular fluid of women undergoing assisted reproductive treatment and the consequences for oocyte and embryo quality. </w:t>
      </w:r>
      <w:r w:rsidR="005C39BD" w:rsidRPr="00793665">
        <w:rPr>
          <w:rFonts w:ascii="Times New Roman" w:hAnsi="Times New Roman" w:cs="Times New Roman"/>
          <w:i/>
          <w:sz w:val="24"/>
          <w:szCs w:val="24"/>
          <w:lang w:val="en-US"/>
        </w:rPr>
        <w:t>Hum Reprod</w:t>
      </w:r>
      <w:r w:rsidR="005C39BD" w:rsidRPr="00793665">
        <w:rPr>
          <w:rFonts w:ascii="Times New Roman" w:hAnsi="Times New Roman" w:cs="Times New Roman"/>
          <w:sz w:val="24"/>
          <w:szCs w:val="24"/>
          <w:lang w:val="en-US"/>
        </w:rPr>
        <w:t xml:space="preserve"> 2012;</w:t>
      </w:r>
      <w:r w:rsidR="005C39BD" w:rsidRPr="00793665">
        <w:rPr>
          <w:rFonts w:ascii="Times New Roman" w:hAnsi="Times New Roman" w:cs="Times New Roman"/>
          <w:b/>
          <w:sz w:val="24"/>
          <w:szCs w:val="24"/>
          <w:lang w:val="en-US"/>
        </w:rPr>
        <w:t>27</w:t>
      </w:r>
      <w:r w:rsidR="005C39BD" w:rsidRPr="00793665">
        <w:rPr>
          <w:rFonts w:ascii="Times New Roman" w:hAnsi="Times New Roman" w:cs="Times New Roman"/>
          <w:sz w:val="24"/>
          <w:szCs w:val="24"/>
          <w:lang w:val="en-US"/>
        </w:rPr>
        <w:t>:3531-3539.</w:t>
      </w:r>
    </w:p>
    <w:p w:rsidR="00876DA7" w:rsidRDefault="00876DA7" w:rsidP="00793665">
      <w:pPr>
        <w:contextualSpacing/>
        <w:jc w:val="both"/>
        <w:rPr>
          <w:rFonts w:ascii="Times New Roman" w:hAnsi="Times New Roman" w:cs="Times New Roman"/>
          <w:sz w:val="24"/>
          <w:szCs w:val="24"/>
          <w:lang w:val="en-US"/>
        </w:rPr>
      </w:pPr>
    </w:p>
    <w:p w:rsidR="0089380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7FF9" w:rsidRPr="00793665">
        <w:rPr>
          <w:rFonts w:ascii="Times New Roman" w:hAnsi="Times New Roman" w:cs="Times New Roman"/>
          <w:sz w:val="24"/>
          <w:szCs w:val="24"/>
          <w:lang w:val="en-US"/>
        </w:rPr>
        <w:t xml:space="preserve">Van Lierop MJ, Wijnands F, Loke YW, Emmer PM, Lukassen HG, Braat DD, van der Meer A, Mosselman S, Joosten I. Detection of HLA-G by a specific sandwich ELISA using monoclonal antibodies G233 and 56B. </w:t>
      </w:r>
      <w:r w:rsidR="00457FF9" w:rsidRPr="00793665">
        <w:rPr>
          <w:rFonts w:ascii="Times New Roman" w:hAnsi="Times New Roman" w:cs="Times New Roman"/>
          <w:i/>
          <w:sz w:val="24"/>
          <w:szCs w:val="24"/>
          <w:lang w:val="en-US"/>
        </w:rPr>
        <w:t>Mol Hum Reprod</w:t>
      </w:r>
      <w:r w:rsidR="00457FF9" w:rsidRPr="00793665">
        <w:rPr>
          <w:rFonts w:ascii="Times New Roman" w:hAnsi="Times New Roman" w:cs="Times New Roman"/>
          <w:sz w:val="24"/>
          <w:szCs w:val="24"/>
          <w:lang w:val="en-US"/>
        </w:rPr>
        <w:t xml:space="preserve"> 2002;</w:t>
      </w:r>
      <w:r w:rsidR="00457FF9" w:rsidRPr="00793665">
        <w:rPr>
          <w:rFonts w:ascii="Times New Roman" w:hAnsi="Times New Roman" w:cs="Times New Roman"/>
          <w:b/>
          <w:sz w:val="24"/>
          <w:szCs w:val="24"/>
          <w:lang w:val="en-US"/>
        </w:rPr>
        <w:t>8</w:t>
      </w:r>
      <w:r w:rsidR="00457FF9" w:rsidRPr="00793665">
        <w:rPr>
          <w:rFonts w:ascii="Times New Roman" w:hAnsi="Times New Roman" w:cs="Times New Roman"/>
          <w:sz w:val="24"/>
          <w:szCs w:val="24"/>
          <w:lang w:val="en-US"/>
        </w:rPr>
        <w:t>:776-784.</w:t>
      </w:r>
    </w:p>
    <w:p w:rsidR="00876DA7" w:rsidRDefault="00876DA7" w:rsidP="00793665">
      <w:pPr>
        <w:contextualSpacing/>
        <w:jc w:val="both"/>
        <w:rPr>
          <w:rFonts w:ascii="Times New Roman" w:hAnsi="Times New Roman" w:cs="Times New Roman"/>
          <w:sz w:val="24"/>
          <w:szCs w:val="24"/>
          <w:lang w:val="en-US"/>
        </w:rPr>
      </w:pPr>
    </w:p>
    <w:p w:rsidR="005C39BD"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9BD" w:rsidRPr="00793665">
        <w:rPr>
          <w:rFonts w:ascii="Times New Roman" w:hAnsi="Times New Roman" w:cs="Times New Roman"/>
          <w:sz w:val="24"/>
          <w:szCs w:val="24"/>
          <w:lang w:val="en-US"/>
        </w:rPr>
        <w:t xml:space="preserve">van Tol HT, Vernooij JC, Colenbrander B, Gutknecht D, Macklon NS, Roelen BA. Expression of leptin receptor mRNA in cumulus cells is correlated with expression of PTX3. </w:t>
      </w:r>
      <w:r w:rsidR="005C39BD" w:rsidRPr="00B92255">
        <w:rPr>
          <w:rFonts w:ascii="Times New Roman" w:hAnsi="Times New Roman" w:cs="Times New Roman"/>
          <w:i/>
          <w:sz w:val="24"/>
          <w:szCs w:val="24"/>
          <w:lang w:val="en-US"/>
        </w:rPr>
        <w:t>Reprod Biomed Online</w:t>
      </w:r>
      <w:r w:rsidR="005C39BD" w:rsidRPr="00B92255">
        <w:rPr>
          <w:rFonts w:ascii="Times New Roman" w:hAnsi="Times New Roman" w:cs="Times New Roman"/>
          <w:sz w:val="24"/>
          <w:szCs w:val="24"/>
          <w:lang w:val="en-US"/>
        </w:rPr>
        <w:t xml:space="preserve"> 2010;</w:t>
      </w:r>
      <w:r w:rsidR="005C39BD" w:rsidRPr="00B92255">
        <w:rPr>
          <w:rFonts w:ascii="Times New Roman" w:hAnsi="Times New Roman" w:cs="Times New Roman"/>
          <w:b/>
          <w:sz w:val="24"/>
          <w:szCs w:val="24"/>
          <w:lang w:val="en-US"/>
        </w:rPr>
        <w:t>20</w:t>
      </w:r>
      <w:r w:rsidR="005C39BD" w:rsidRPr="00B92255">
        <w:rPr>
          <w:rFonts w:ascii="Times New Roman" w:hAnsi="Times New Roman" w:cs="Times New Roman"/>
          <w:sz w:val="24"/>
          <w:szCs w:val="24"/>
          <w:lang w:val="en-US"/>
        </w:rPr>
        <w:t>:741-750.</w:t>
      </w:r>
    </w:p>
    <w:p w:rsidR="009C5DED" w:rsidRPr="00B92255" w:rsidRDefault="009C5DED" w:rsidP="00793665">
      <w:pPr>
        <w:contextualSpacing/>
        <w:jc w:val="both"/>
        <w:rPr>
          <w:rFonts w:ascii="Times New Roman" w:hAnsi="Times New Roman" w:cs="Times New Roman"/>
          <w:sz w:val="24"/>
          <w:szCs w:val="24"/>
          <w:lang w:val="en-US"/>
        </w:rPr>
      </w:pPr>
    </w:p>
    <w:p w:rsidR="001B3947" w:rsidRPr="004E4F69" w:rsidRDefault="004E4F69" w:rsidP="00793665">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1B3947" w:rsidRPr="001B3947">
        <w:rPr>
          <w:rFonts w:ascii="Times New Roman" w:hAnsi="Times New Roman" w:cs="Times New Roman"/>
          <w:bCs/>
          <w:sz w:val="24"/>
          <w:szCs w:val="24"/>
          <w:lang w:val="en-US"/>
        </w:rPr>
        <w:t xml:space="preserve">Vellaichamy A, Dezso Z, JeBailey L, Chinnaiyan AM, Sreekumar A, Nesvizhskii AI, Omenn GS, Bugrim A. “Topological significance” analysis of gene expression and proteomic profiles from prostate cancer cells reveals key mechanisms of androgen response. </w:t>
      </w:r>
      <w:r w:rsidR="001B3947" w:rsidRPr="004E4F69">
        <w:rPr>
          <w:rFonts w:ascii="Times New Roman" w:hAnsi="Times New Roman" w:cs="Times New Roman"/>
          <w:bCs/>
          <w:i/>
          <w:sz w:val="24"/>
          <w:szCs w:val="24"/>
          <w:lang w:val="en-US"/>
        </w:rPr>
        <w:t>PLoS One</w:t>
      </w:r>
      <w:r w:rsidR="001B3947" w:rsidRPr="004E4F69">
        <w:rPr>
          <w:rFonts w:ascii="Times New Roman" w:hAnsi="Times New Roman" w:cs="Times New Roman"/>
          <w:bCs/>
          <w:sz w:val="24"/>
          <w:szCs w:val="24"/>
          <w:lang w:val="en-US"/>
        </w:rPr>
        <w:t xml:space="preserve"> 2010;</w:t>
      </w:r>
      <w:r w:rsidR="001B3947" w:rsidRPr="004E4F69">
        <w:rPr>
          <w:rFonts w:ascii="Times New Roman" w:hAnsi="Times New Roman" w:cs="Times New Roman"/>
          <w:b/>
          <w:bCs/>
          <w:sz w:val="24"/>
          <w:szCs w:val="24"/>
          <w:lang w:val="en-US"/>
        </w:rPr>
        <w:t>5</w:t>
      </w:r>
      <w:r w:rsidR="001B3947" w:rsidRPr="004E4F69">
        <w:rPr>
          <w:rFonts w:ascii="Times New Roman" w:hAnsi="Times New Roman" w:cs="Times New Roman"/>
          <w:bCs/>
          <w:sz w:val="24"/>
          <w:szCs w:val="24"/>
          <w:lang w:val="en-US"/>
        </w:rPr>
        <w:t>:e10936.</w:t>
      </w:r>
    </w:p>
    <w:p w:rsidR="00876DA7" w:rsidRDefault="00876DA7" w:rsidP="00793665">
      <w:pPr>
        <w:contextualSpacing/>
        <w:jc w:val="both"/>
        <w:rPr>
          <w:rFonts w:ascii="Times New Roman" w:hAnsi="Times New Roman" w:cs="Times New Roman"/>
          <w:sz w:val="24"/>
          <w:szCs w:val="24"/>
          <w:lang w:val="en-US"/>
        </w:rPr>
      </w:pPr>
    </w:p>
    <w:p w:rsidR="005C39BD" w:rsidRPr="001B3947" w:rsidRDefault="004E4F69" w:rsidP="00793665">
      <w:pPr>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5C39BD" w:rsidRPr="004E4F69">
        <w:rPr>
          <w:rFonts w:ascii="Times New Roman" w:hAnsi="Times New Roman" w:cs="Times New Roman"/>
          <w:sz w:val="24"/>
          <w:szCs w:val="24"/>
          <w:lang w:val="en-US"/>
        </w:rPr>
        <w:t xml:space="preserve">Verga Falzacappa C, Mangialardo C, Patriarca V, Bucci B, Amendola D, Raffa S, Torrisi MR, Silvestrini G, Ballanti P, Moriggi G </w:t>
      </w:r>
      <w:r w:rsidR="005C39BD" w:rsidRPr="004E4F69">
        <w:rPr>
          <w:rFonts w:ascii="Times New Roman" w:hAnsi="Times New Roman" w:cs="Times New Roman"/>
          <w:i/>
          <w:sz w:val="24"/>
          <w:szCs w:val="24"/>
          <w:lang w:val="en-US"/>
        </w:rPr>
        <w:t>et al.</w:t>
      </w:r>
      <w:r w:rsidR="005C39BD" w:rsidRPr="00793665">
        <w:rPr>
          <w:rFonts w:ascii="Times New Roman" w:hAnsi="Times New Roman" w:cs="Times New Roman"/>
          <w:sz w:val="24"/>
          <w:szCs w:val="24"/>
          <w:lang w:val="en-US"/>
        </w:rPr>
        <w:t xml:space="preserve">Thyroid hormones induce cell proliferation and survival in ovarian granulosa cells COV434. </w:t>
      </w:r>
      <w:r w:rsidR="005C39BD" w:rsidRPr="00793665">
        <w:rPr>
          <w:rFonts w:ascii="Times New Roman" w:hAnsi="Times New Roman" w:cs="Times New Roman"/>
          <w:i/>
          <w:sz w:val="24"/>
          <w:szCs w:val="24"/>
          <w:lang w:val="en-US"/>
        </w:rPr>
        <w:t>J Cell Physiol</w:t>
      </w:r>
      <w:r w:rsidR="005C39BD" w:rsidRPr="00793665">
        <w:rPr>
          <w:rFonts w:ascii="Times New Roman" w:hAnsi="Times New Roman" w:cs="Times New Roman"/>
          <w:sz w:val="24"/>
          <w:szCs w:val="24"/>
          <w:lang w:val="en-US"/>
        </w:rPr>
        <w:t xml:space="preserve"> 2009;</w:t>
      </w:r>
      <w:r w:rsidR="005C39BD" w:rsidRPr="00793665">
        <w:rPr>
          <w:rFonts w:ascii="Times New Roman" w:hAnsi="Times New Roman" w:cs="Times New Roman"/>
          <w:b/>
          <w:sz w:val="24"/>
          <w:szCs w:val="24"/>
          <w:lang w:val="en-US"/>
        </w:rPr>
        <w:t>221</w:t>
      </w:r>
      <w:r w:rsidR="005C39BD" w:rsidRPr="00793665">
        <w:rPr>
          <w:rFonts w:ascii="Times New Roman" w:hAnsi="Times New Roman" w:cs="Times New Roman"/>
          <w:sz w:val="24"/>
          <w:szCs w:val="24"/>
          <w:lang w:val="en-US"/>
        </w:rPr>
        <w:t>:242-253.</w:t>
      </w:r>
    </w:p>
    <w:p w:rsidR="00876DA7" w:rsidRDefault="00876DA7" w:rsidP="00793665">
      <w:pPr>
        <w:contextualSpacing/>
        <w:jc w:val="both"/>
        <w:rPr>
          <w:rFonts w:ascii="Times New Roman" w:hAnsi="Times New Roman" w:cs="Times New Roman"/>
          <w:sz w:val="24"/>
          <w:szCs w:val="24"/>
          <w:lang w:val="en-US"/>
        </w:rPr>
      </w:pPr>
    </w:p>
    <w:p w:rsidR="00F817E4"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E4" w:rsidRPr="00793665">
        <w:rPr>
          <w:rFonts w:ascii="Times New Roman" w:hAnsi="Times New Roman" w:cs="Times New Roman"/>
          <w:sz w:val="24"/>
          <w:szCs w:val="24"/>
          <w:lang w:val="en-US"/>
        </w:rPr>
        <w:t xml:space="preserve">Viganò P, Fusi F, Gaffuri B, Bonzi V, Ferrari A, Vignali M. Soluble intercellular adhesion molecule-1 in ovarian follicles: production by granulosa luteal cells and levels in follicular fluid. </w:t>
      </w:r>
      <w:r w:rsidR="00F817E4" w:rsidRPr="00793665">
        <w:rPr>
          <w:rFonts w:ascii="Times New Roman" w:hAnsi="Times New Roman" w:cs="Times New Roman"/>
          <w:i/>
          <w:sz w:val="24"/>
          <w:szCs w:val="24"/>
          <w:lang w:val="en-US"/>
        </w:rPr>
        <w:t>Fertil Steril</w:t>
      </w:r>
      <w:r w:rsidR="00F817E4" w:rsidRPr="00793665">
        <w:rPr>
          <w:rFonts w:ascii="Times New Roman" w:hAnsi="Times New Roman" w:cs="Times New Roman"/>
          <w:sz w:val="24"/>
          <w:szCs w:val="24"/>
          <w:lang w:val="en-US"/>
        </w:rPr>
        <w:t xml:space="preserve"> 1998;</w:t>
      </w:r>
      <w:r w:rsidR="00F817E4" w:rsidRPr="00793665">
        <w:rPr>
          <w:rFonts w:ascii="Times New Roman" w:hAnsi="Times New Roman" w:cs="Times New Roman"/>
          <w:b/>
          <w:sz w:val="24"/>
          <w:szCs w:val="24"/>
          <w:lang w:val="en-US"/>
        </w:rPr>
        <w:t>69</w:t>
      </w:r>
      <w:r w:rsidR="00F817E4" w:rsidRPr="00793665">
        <w:rPr>
          <w:rFonts w:ascii="Times New Roman" w:hAnsi="Times New Roman" w:cs="Times New Roman"/>
          <w:sz w:val="24"/>
          <w:szCs w:val="24"/>
          <w:lang w:val="en-US"/>
        </w:rPr>
        <w:t>:774-779.</w:t>
      </w:r>
    </w:p>
    <w:p w:rsidR="00876DA7" w:rsidRDefault="00876DA7" w:rsidP="00793665">
      <w:pPr>
        <w:contextualSpacing/>
        <w:jc w:val="both"/>
        <w:rPr>
          <w:rFonts w:ascii="Times New Roman" w:hAnsi="Times New Roman" w:cs="Times New Roman"/>
          <w:sz w:val="24"/>
          <w:szCs w:val="24"/>
          <w:lang w:val="en-US"/>
        </w:rPr>
      </w:pPr>
    </w:p>
    <w:p w:rsidR="0089380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3802" w:rsidRPr="00793665">
        <w:rPr>
          <w:rFonts w:ascii="Times New Roman" w:hAnsi="Times New Roman" w:cs="Times New Roman"/>
          <w:sz w:val="24"/>
          <w:szCs w:val="24"/>
          <w:lang w:val="en-US"/>
        </w:rPr>
        <w:t xml:space="preserve">Vitale A, Lancuba S, Ballerini MG, Groome N, Campo S, Tesone M. Inhibin A and B levels in follicular fluid of patients undergoing assisted reproduction: correlation with hormone levels and pregnancy. </w:t>
      </w:r>
      <w:r w:rsidR="00893802" w:rsidRPr="00793665">
        <w:rPr>
          <w:rFonts w:ascii="Times New Roman" w:hAnsi="Times New Roman" w:cs="Times New Roman"/>
          <w:i/>
          <w:sz w:val="24"/>
          <w:szCs w:val="24"/>
          <w:lang w:val="en-US"/>
        </w:rPr>
        <w:t>Fertil Steril</w:t>
      </w:r>
      <w:r w:rsidR="00893802" w:rsidRPr="00793665">
        <w:rPr>
          <w:rFonts w:ascii="Times New Roman" w:hAnsi="Times New Roman" w:cs="Times New Roman"/>
          <w:sz w:val="24"/>
          <w:szCs w:val="24"/>
          <w:lang w:val="en-US"/>
        </w:rPr>
        <w:t xml:space="preserve"> 2001;</w:t>
      </w:r>
      <w:r w:rsidR="00893802" w:rsidRPr="00793665">
        <w:rPr>
          <w:rFonts w:ascii="Times New Roman" w:hAnsi="Times New Roman" w:cs="Times New Roman"/>
          <w:b/>
          <w:sz w:val="24"/>
          <w:szCs w:val="24"/>
          <w:lang w:val="en-US"/>
        </w:rPr>
        <w:t>75</w:t>
      </w:r>
      <w:r w:rsidR="00893802" w:rsidRPr="00793665">
        <w:rPr>
          <w:rFonts w:ascii="Times New Roman" w:hAnsi="Times New Roman" w:cs="Times New Roman"/>
          <w:sz w:val="24"/>
          <w:szCs w:val="24"/>
          <w:lang w:val="en-US"/>
        </w:rPr>
        <w:t>:221-222.</w:t>
      </w:r>
    </w:p>
    <w:p w:rsidR="00876DA7" w:rsidRDefault="00876DA7" w:rsidP="00793665">
      <w:pPr>
        <w:contextualSpacing/>
        <w:jc w:val="both"/>
        <w:rPr>
          <w:rFonts w:ascii="Times New Roman" w:hAnsi="Times New Roman" w:cs="Times New Roman"/>
          <w:sz w:val="24"/>
          <w:szCs w:val="24"/>
          <w:lang w:val="en-US"/>
        </w:rPr>
      </w:pPr>
    </w:p>
    <w:p w:rsidR="0019153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153D" w:rsidRPr="00793665">
        <w:rPr>
          <w:rFonts w:ascii="Times New Roman" w:hAnsi="Times New Roman" w:cs="Times New Roman"/>
          <w:sz w:val="24"/>
          <w:szCs w:val="24"/>
          <w:lang w:val="en-US"/>
        </w:rPr>
        <w:t xml:space="preserve">Von Wald T, Monisova Y, Hacker MR, Yoo SW, Penzias AS, Reindollar RR, Usheva A. Age-related variations in follicular apolipoproteins may influence human oocyte maturation and fertility potential. </w:t>
      </w:r>
      <w:r w:rsidR="0019153D" w:rsidRPr="00793665">
        <w:rPr>
          <w:rFonts w:ascii="Times New Roman" w:hAnsi="Times New Roman" w:cs="Times New Roman"/>
          <w:i/>
          <w:sz w:val="24"/>
          <w:szCs w:val="24"/>
          <w:lang w:val="en-US"/>
        </w:rPr>
        <w:t>Fertil Steril</w:t>
      </w:r>
      <w:r w:rsidR="0019153D" w:rsidRPr="00793665">
        <w:rPr>
          <w:rFonts w:ascii="Times New Roman" w:hAnsi="Times New Roman" w:cs="Times New Roman"/>
          <w:sz w:val="24"/>
          <w:szCs w:val="24"/>
          <w:lang w:val="en-US"/>
        </w:rPr>
        <w:t xml:space="preserve"> 2010;</w:t>
      </w:r>
      <w:r w:rsidR="0019153D" w:rsidRPr="00793665">
        <w:rPr>
          <w:rFonts w:ascii="Times New Roman" w:hAnsi="Times New Roman" w:cs="Times New Roman"/>
          <w:b/>
          <w:sz w:val="24"/>
          <w:szCs w:val="24"/>
          <w:lang w:val="en-US"/>
        </w:rPr>
        <w:t>93</w:t>
      </w:r>
      <w:r w:rsidR="0019153D" w:rsidRPr="00793665">
        <w:rPr>
          <w:rFonts w:ascii="Times New Roman" w:hAnsi="Times New Roman" w:cs="Times New Roman"/>
          <w:sz w:val="24"/>
          <w:szCs w:val="24"/>
          <w:lang w:val="en-US"/>
        </w:rPr>
        <w:t>:2354-2361.</w:t>
      </w:r>
    </w:p>
    <w:p w:rsidR="00876DA7" w:rsidRDefault="00876DA7" w:rsidP="00793665">
      <w:pPr>
        <w:contextualSpacing/>
        <w:jc w:val="both"/>
        <w:rPr>
          <w:rFonts w:ascii="Times New Roman" w:hAnsi="Times New Roman" w:cs="Times New Roman"/>
          <w:sz w:val="24"/>
          <w:szCs w:val="24"/>
          <w:lang w:val="en-US"/>
        </w:rPr>
      </w:pPr>
    </w:p>
    <w:p w:rsidR="008E4D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4DBD" w:rsidRPr="00793665">
        <w:rPr>
          <w:rFonts w:ascii="Times New Roman" w:hAnsi="Times New Roman" w:cs="Times New Roman"/>
          <w:sz w:val="24"/>
          <w:szCs w:val="24"/>
          <w:lang w:val="en-US"/>
        </w:rPr>
        <w:t xml:space="preserve">Vujisic S, Lepej SZ, Emedi I, Bauman R, Remenar A, Tiljak MK. Ovarian follicular concentration of IL-12, IL-15, IL-18 and p40 subunit of IL-12 and IL-23. </w:t>
      </w:r>
      <w:r w:rsidR="008E4DBD" w:rsidRPr="00793665">
        <w:rPr>
          <w:rFonts w:ascii="Times New Roman" w:hAnsi="Times New Roman" w:cs="Times New Roman"/>
          <w:i/>
          <w:sz w:val="24"/>
          <w:szCs w:val="24"/>
          <w:lang w:val="en-US"/>
        </w:rPr>
        <w:t>Hum Reprod</w:t>
      </w:r>
      <w:r w:rsidR="008E4DBD" w:rsidRPr="00793665">
        <w:rPr>
          <w:rFonts w:ascii="Times New Roman" w:hAnsi="Times New Roman" w:cs="Times New Roman"/>
          <w:sz w:val="24"/>
          <w:szCs w:val="24"/>
          <w:lang w:val="en-US"/>
        </w:rPr>
        <w:t xml:space="preserve"> 2006;</w:t>
      </w:r>
      <w:r w:rsidR="008E4DBD" w:rsidRPr="00793665">
        <w:rPr>
          <w:rFonts w:ascii="Times New Roman" w:hAnsi="Times New Roman" w:cs="Times New Roman"/>
          <w:b/>
          <w:sz w:val="24"/>
          <w:szCs w:val="24"/>
          <w:lang w:val="en-US"/>
        </w:rPr>
        <w:t>21</w:t>
      </w:r>
      <w:r w:rsidR="008E4DBD" w:rsidRPr="00793665">
        <w:rPr>
          <w:rFonts w:ascii="Times New Roman" w:hAnsi="Times New Roman" w:cs="Times New Roman"/>
          <w:sz w:val="24"/>
          <w:szCs w:val="24"/>
          <w:lang w:val="en-US"/>
        </w:rPr>
        <w:t>:2650-2655.</w:t>
      </w:r>
    </w:p>
    <w:p w:rsidR="00876DA7" w:rsidRDefault="00876DA7" w:rsidP="00793665">
      <w:pPr>
        <w:contextualSpacing/>
        <w:jc w:val="both"/>
        <w:rPr>
          <w:rFonts w:ascii="Times New Roman" w:hAnsi="Times New Roman" w:cs="Times New Roman"/>
          <w:sz w:val="24"/>
          <w:szCs w:val="24"/>
          <w:lang w:val="en-US"/>
        </w:rPr>
      </w:pPr>
    </w:p>
    <w:p w:rsidR="005C39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9BD" w:rsidRPr="00793665">
        <w:rPr>
          <w:rFonts w:ascii="Times New Roman" w:hAnsi="Times New Roman" w:cs="Times New Roman"/>
          <w:sz w:val="24"/>
          <w:szCs w:val="24"/>
          <w:lang w:val="en-US"/>
        </w:rPr>
        <w:t xml:space="preserve">Wakim AN, Polizotto SL, Buffo MJ, Marrero MA, Burholt DR. Thyroid hormones in human follicular fluid and thyroid hormone receptors in human granulosa cells. </w:t>
      </w:r>
      <w:r w:rsidR="005C39BD" w:rsidRPr="00793665">
        <w:rPr>
          <w:rFonts w:ascii="Times New Roman" w:hAnsi="Times New Roman" w:cs="Times New Roman"/>
          <w:i/>
          <w:sz w:val="24"/>
          <w:szCs w:val="24"/>
          <w:lang w:val="en-US"/>
        </w:rPr>
        <w:t>Fertil Steril</w:t>
      </w:r>
      <w:r w:rsidR="005C39BD" w:rsidRPr="00793665">
        <w:rPr>
          <w:rFonts w:ascii="Times New Roman" w:hAnsi="Times New Roman" w:cs="Times New Roman"/>
          <w:sz w:val="24"/>
          <w:szCs w:val="24"/>
          <w:lang w:val="en-US"/>
        </w:rPr>
        <w:t xml:space="preserve"> 1993;</w:t>
      </w:r>
      <w:r w:rsidR="005C39BD" w:rsidRPr="00793665">
        <w:rPr>
          <w:rFonts w:ascii="Times New Roman" w:hAnsi="Times New Roman" w:cs="Times New Roman"/>
          <w:b/>
          <w:sz w:val="24"/>
          <w:szCs w:val="24"/>
          <w:lang w:val="en-US"/>
        </w:rPr>
        <w:t>59</w:t>
      </w:r>
      <w:r w:rsidR="005C39BD" w:rsidRPr="00793665">
        <w:rPr>
          <w:rFonts w:ascii="Times New Roman" w:hAnsi="Times New Roman" w:cs="Times New Roman"/>
          <w:sz w:val="24"/>
          <w:szCs w:val="24"/>
          <w:lang w:val="en-US"/>
        </w:rPr>
        <w:t>:1187-1190.</w:t>
      </w:r>
    </w:p>
    <w:p w:rsidR="00876DA7" w:rsidRDefault="00876DA7" w:rsidP="00793665">
      <w:pPr>
        <w:contextualSpacing/>
        <w:jc w:val="both"/>
        <w:rPr>
          <w:rFonts w:ascii="Times New Roman" w:hAnsi="Times New Roman" w:cs="Times New Roman"/>
          <w:sz w:val="24"/>
          <w:szCs w:val="24"/>
          <w:lang w:val="en-US"/>
        </w:rPr>
      </w:pPr>
    </w:p>
    <w:p w:rsidR="00C93533"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3533" w:rsidRPr="00793665">
        <w:rPr>
          <w:rFonts w:ascii="Times New Roman" w:hAnsi="Times New Roman" w:cs="Times New Roman"/>
          <w:sz w:val="24"/>
          <w:szCs w:val="24"/>
          <w:lang w:val="en-US"/>
        </w:rPr>
        <w:t xml:space="preserve">Wang TH, Horng SG, Chang CL, Wu HM, Tsai YJ, Wang HS, Soong YK. Human chorionic gonadotropin-induced ovarian hyperstimulation syndrome is associated with up-regulation of vascular endothelial growth factor. </w:t>
      </w:r>
      <w:r w:rsidR="00C93533" w:rsidRPr="00793665">
        <w:rPr>
          <w:rFonts w:ascii="Times New Roman" w:hAnsi="Times New Roman" w:cs="Times New Roman"/>
          <w:i/>
          <w:sz w:val="24"/>
          <w:szCs w:val="24"/>
          <w:lang w:val="en-US"/>
        </w:rPr>
        <w:t>J Clin Endocrinol Metab</w:t>
      </w:r>
      <w:r w:rsidR="00C93533" w:rsidRPr="00793665">
        <w:rPr>
          <w:rFonts w:ascii="Times New Roman" w:hAnsi="Times New Roman" w:cs="Times New Roman"/>
          <w:sz w:val="24"/>
          <w:szCs w:val="24"/>
          <w:lang w:val="en-US"/>
        </w:rPr>
        <w:t xml:space="preserve"> 2002;</w:t>
      </w:r>
      <w:r w:rsidR="00C93533" w:rsidRPr="00793665">
        <w:rPr>
          <w:rFonts w:ascii="Times New Roman" w:hAnsi="Times New Roman" w:cs="Times New Roman"/>
          <w:b/>
          <w:sz w:val="24"/>
          <w:szCs w:val="24"/>
          <w:lang w:val="en-US"/>
        </w:rPr>
        <w:t>87</w:t>
      </w:r>
      <w:r w:rsidR="00C93533" w:rsidRPr="00793665">
        <w:rPr>
          <w:rFonts w:ascii="Times New Roman" w:hAnsi="Times New Roman" w:cs="Times New Roman"/>
          <w:sz w:val="24"/>
          <w:szCs w:val="24"/>
          <w:lang w:val="en-US"/>
        </w:rPr>
        <w:t>:3300-3308.</w:t>
      </w:r>
    </w:p>
    <w:p w:rsidR="00876DA7" w:rsidRDefault="00876DA7" w:rsidP="00793665">
      <w:pPr>
        <w:contextualSpacing/>
        <w:jc w:val="both"/>
        <w:rPr>
          <w:rFonts w:ascii="Times New Roman" w:hAnsi="Times New Roman" w:cs="Times New Roman"/>
          <w:sz w:val="24"/>
          <w:szCs w:val="24"/>
          <w:lang w:val="en-US"/>
        </w:rPr>
      </w:pPr>
    </w:p>
    <w:p w:rsidR="0034244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244A" w:rsidRPr="00793665">
        <w:rPr>
          <w:rFonts w:ascii="Times New Roman" w:hAnsi="Times New Roman" w:cs="Times New Roman"/>
          <w:sz w:val="24"/>
          <w:szCs w:val="24"/>
          <w:lang w:val="en-US"/>
        </w:rPr>
        <w:t xml:space="preserve">Wang TH, Chang CL, Wu HM, Chiu YM, Chen CK, Wang HS. Insulin-like growth factor-II (IGF-II), IGF-binding protein-3 (IGFBP-3), and IGFBP-4 in follicular fluid are associated with oocyte maturation and embryo development. </w:t>
      </w:r>
      <w:r w:rsidR="0034244A" w:rsidRPr="00793665">
        <w:rPr>
          <w:rFonts w:ascii="Times New Roman" w:hAnsi="Times New Roman" w:cs="Times New Roman"/>
          <w:i/>
          <w:sz w:val="24"/>
          <w:szCs w:val="24"/>
          <w:lang w:val="en-US"/>
        </w:rPr>
        <w:t>Fertil Steril</w:t>
      </w:r>
      <w:r w:rsidR="0034244A" w:rsidRPr="00793665">
        <w:rPr>
          <w:rFonts w:ascii="Times New Roman" w:hAnsi="Times New Roman" w:cs="Times New Roman"/>
          <w:sz w:val="24"/>
          <w:szCs w:val="24"/>
          <w:lang w:val="en-US"/>
        </w:rPr>
        <w:t xml:space="preserve"> 2006;</w:t>
      </w:r>
      <w:r w:rsidR="0034244A" w:rsidRPr="00793665">
        <w:rPr>
          <w:rFonts w:ascii="Times New Roman" w:hAnsi="Times New Roman" w:cs="Times New Roman"/>
          <w:b/>
          <w:sz w:val="24"/>
          <w:szCs w:val="24"/>
          <w:lang w:val="en-US"/>
        </w:rPr>
        <w:t>86</w:t>
      </w:r>
      <w:r w:rsidR="0034244A" w:rsidRPr="00793665">
        <w:rPr>
          <w:rFonts w:ascii="Times New Roman" w:hAnsi="Times New Roman" w:cs="Times New Roman"/>
          <w:sz w:val="24"/>
          <w:szCs w:val="24"/>
          <w:lang w:val="en-US"/>
        </w:rPr>
        <w:t>:1392-1401.</w:t>
      </w:r>
    </w:p>
    <w:p w:rsidR="00876DA7" w:rsidRDefault="00876DA7" w:rsidP="00793665">
      <w:pPr>
        <w:contextualSpacing/>
        <w:jc w:val="both"/>
        <w:rPr>
          <w:rFonts w:ascii="Times New Roman" w:hAnsi="Times New Roman" w:cs="Times New Roman"/>
          <w:sz w:val="24"/>
          <w:szCs w:val="24"/>
          <w:lang w:val="en-US"/>
        </w:rPr>
      </w:pPr>
    </w:p>
    <w:p w:rsidR="00457FF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7FF9" w:rsidRPr="00793665">
        <w:rPr>
          <w:rFonts w:ascii="Times New Roman" w:hAnsi="Times New Roman" w:cs="Times New Roman"/>
          <w:sz w:val="24"/>
          <w:szCs w:val="24"/>
          <w:lang w:val="en-US"/>
        </w:rPr>
        <w:t xml:space="preserve">Wang X, Sun Z, Zhen J, Yu Q. Brain-derived neurotrophic factor from follicular fluid is positively associated with rate of mature ooocytes collected and cleavage rate in intracytoplasmic sperm injection patients. </w:t>
      </w:r>
      <w:r w:rsidR="00457FF9" w:rsidRPr="00793665">
        <w:rPr>
          <w:rFonts w:ascii="Times New Roman" w:hAnsi="Times New Roman" w:cs="Times New Roman"/>
          <w:i/>
          <w:sz w:val="24"/>
          <w:szCs w:val="24"/>
          <w:lang w:val="en-US"/>
        </w:rPr>
        <w:t>J Assist Reprod Genet</w:t>
      </w:r>
      <w:r w:rsidR="00457FF9" w:rsidRPr="00793665">
        <w:rPr>
          <w:rFonts w:ascii="Times New Roman" w:hAnsi="Times New Roman" w:cs="Times New Roman"/>
          <w:sz w:val="24"/>
          <w:szCs w:val="24"/>
          <w:lang w:val="en-US"/>
        </w:rPr>
        <w:t xml:space="preserve"> 2011;</w:t>
      </w:r>
      <w:r w:rsidR="00457FF9" w:rsidRPr="00793665">
        <w:rPr>
          <w:rFonts w:ascii="Times New Roman" w:hAnsi="Times New Roman" w:cs="Times New Roman"/>
          <w:b/>
          <w:sz w:val="24"/>
          <w:szCs w:val="24"/>
          <w:lang w:val="en-US"/>
        </w:rPr>
        <w:t>28</w:t>
      </w:r>
      <w:r w:rsidR="00457FF9" w:rsidRPr="00793665">
        <w:rPr>
          <w:rFonts w:ascii="Times New Roman" w:hAnsi="Times New Roman" w:cs="Times New Roman"/>
          <w:sz w:val="24"/>
          <w:szCs w:val="24"/>
          <w:lang w:val="en-US"/>
        </w:rPr>
        <w:t>:1053-1058.</w:t>
      </w:r>
    </w:p>
    <w:p w:rsidR="00876DA7" w:rsidRDefault="00876DA7" w:rsidP="00793665">
      <w:pPr>
        <w:contextualSpacing/>
        <w:jc w:val="both"/>
        <w:rPr>
          <w:rFonts w:ascii="Times New Roman" w:hAnsi="Times New Roman" w:cs="Times New Roman"/>
          <w:sz w:val="24"/>
          <w:szCs w:val="24"/>
          <w:lang w:val="en-US"/>
        </w:rPr>
      </w:pPr>
    </w:p>
    <w:p w:rsidR="00FB362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362C" w:rsidRPr="00793665">
        <w:rPr>
          <w:rFonts w:ascii="Times New Roman" w:hAnsi="Times New Roman" w:cs="Times New Roman"/>
          <w:sz w:val="24"/>
          <w:szCs w:val="24"/>
          <w:lang w:val="en-US"/>
        </w:rPr>
        <w:t xml:space="preserve">Weiping L, Qingfeng C, Shikun M, Xiurong L, Hua Q, Xiaoshu B, Suhua Z, Qifu L. Elevated serum RBP4 is associated with insulin resistance in women with polycystic ovary syndrome. </w:t>
      </w:r>
      <w:r w:rsidR="00FB362C" w:rsidRPr="00793665">
        <w:rPr>
          <w:rFonts w:ascii="Times New Roman" w:hAnsi="Times New Roman" w:cs="Times New Roman"/>
          <w:i/>
          <w:sz w:val="24"/>
          <w:szCs w:val="24"/>
          <w:lang w:val="en-US"/>
        </w:rPr>
        <w:t>Endocrine</w:t>
      </w:r>
      <w:r w:rsidR="00FB362C" w:rsidRPr="00793665">
        <w:rPr>
          <w:rFonts w:ascii="Times New Roman" w:hAnsi="Times New Roman" w:cs="Times New Roman"/>
          <w:sz w:val="24"/>
          <w:szCs w:val="24"/>
          <w:lang w:val="en-US"/>
        </w:rPr>
        <w:t xml:space="preserve"> 2006;</w:t>
      </w:r>
      <w:r w:rsidR="00FB362C" w:rsidRPr="00793665">
        <w:rPr>
          <w:rFonts w:ascii="Times New Roman" w:hAnsi="Times New Roman" w:cs="Times New Roman"/>
          <w:b/>
          <w:sz w:val="24"/>
          <w:szCs w:val="24"/>
          <w:lang w:val="en-US"/>
        </w:rPr>
        <w:t>30</w:t>
      </w:r>
      <w:r w:rsidR="00FB362C" w:rsidRPr="00793665">
        <w:rPr>
          <w:rFonts w:ascii="Times New Roman" w:hAnsi="Times New Roman" w:cs="Times New Roman"/>
          <w:sz w:val="24"/>
          <w:szCs w:val="24"/>
          <w:lang w:val="en-US"/>
        </w:rPr>
        <w:t>:283-287.</w:t>
      </w:r>
    </w:p>
    <w:p w:rsidR="00876DA7" w:rsidRDefault="00876DA7" w:rsidP="00793665">
      <w:pPr>
        <w:contextualSpacing/>
        <w:jc w:val="both"/>
        <w:rPr>
          <w:rFonts w:ascii="Times New Roman" w:hAnsi="Times New Roman" w:cs="Times New Roman"/>
          <w:sz w:val="24"/>
          <w:szCs w:val="24"/>
          <w:lang w:val="en-US"/>
        </w:rPr>
      </w:pPr>
    </w:p>
    <w:p w:rsidR="00873C3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3C39" w:rsidRPr="00793665">
        <w:rPr>
          <w:rFonts w:ascii="Times New Roman" w:hAnsi="Times New Roman" w:cs="Times New Roman"/>
          <w:sz w:val="24"/>
          <w:szCs w:val="24"/>
          <w:lang w:val="en-US"/>
        </w:rPr>
        <w:t xml:space="preserve">Welt CK, Martin KA, Taylor AE, Lambert-Messerlian GM, Crowley WF Jr, Smith JA, Schoenfeld DA, Hall JE. Frequency modulation of follicle-stimulating hormone (FSH) during the luteal-follicular transition: evidence for FSH control of inhibin B in normal women. </w:t>
      </w:r>
      <w:r w:rsidR="00873C39" w:rsidRPr="00793665">
        <w:rPr>
          <w:rFonts w:ascii="Times New Roman" w:hAnsi="Times New Roman" w:cs="Times New Roman"/>
          <w:i/>
          <w:sz w:val="24"/>
          <w:szCs w:val="24"/>
          <w:lang w:val="en-US"/>
        </w:rPr>
        <w:t>J Clin Endocrinol Metab</w:t>
      </w:r>
      <w:r w:rsidR="00873C39" w:rsidRPr="00793665">
        <w:rPr>
          <w:rFonts w:ascii="Times New Roman" w:hAnsi="Times New Roman" w:cs="Times New Roman"/>
          <w:sz w:val="24"/>
          <w:szCs w:val="24"/>
          <w:lang w:val="en-US"/>
        </w:rPr>
        <w:t xml:space="preserve"> 1997;</w:t>
      </w:r>
      <w:r w:rsidR="00873C39" w:rsidRPr="00793665">
        <w:rPr>
          <w:rFonts w:ascii="Times New Roman" w:hAnsi="Times New Roman" w:cs="Times New Roman"/>
          <w:b/>
          <w:sz w:val="24"/>
          <w:szCs w:val="24"/>
          <w:lang w:val="en-US"/>
        </w:rPr>
        <w:t>82</w:t>
      </w:r>
      <w:r w:rsidR="00873C39" w:rsidRPr="00793665">
        <w:rPr>
          <w:rFonts w:ascii="Times New Roman" w:hAnsi="Times New Roman" w:cs="Times New Roman"/>
          <w:sz w:val="24"/>
          <w:szCs w:val="24"/>
          <w:lang w:val="en-US"/>
        </w:rPr>
        <w:t>:2645-2652.</w:t>
      </w:r>
    </w:p>
    <w:p w:rsidR="00876DA7" w:rsidRDefault="00876DA7" w:rsidP="00793665">
      <w:pPr>
        <w:contextualSpacing/>
        <w:jc w:val="both"/>
        <w:rPr>
          <w:rFonts w:ascii="Times New Roman" w:hAnsi="Times New Roman" w:cs="Times New Roman"/>
          <w:sz w:val="24"/>
          <w:szCs w:val="24"/>
          <w:lang w:val="en-US"/>
        </w:rPr>
      </w:pPr>
    </w:p>
    <w:p w:rsidR="0089380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3802" w:rsidRPr="00793665">
        <w:rPr>
          <w:rFonts w:ascii="Times New Roman" w:hAnsi="Times New Roman" w:cs="Times New Roman"/>
          <w:sz w:val="24"/>
          <w:szCs w:val="24"/>
          <w:lang w:val="en-US"/>
        </w:rPr>
        <w:t>Welt C, Sidis Y, Keutmann H, Schneyer A. Activins, inhibins, and follistatins: from endocrinology to signaling. A paradigm for the new millennium.</w:t>
      </w:r>
      <w:r w:rsidR="00893802" w:rsidRPr="00793665">
        <w:rPr>
          <w:rFonts w:ascii="Times New Roman" w:hAnsi="Times New Roman" w:cs="Times New Roman"/>
          <w:i/>
          <w:sz w:val="24"/>
          <w:szCs w:val="24"/>
          <w:lang w:val="en-US"/>
        </w:rPr>
        <w:t>Exp Biol Med (Maywood)</w:t>
      </w:r>
      <w:r w:rsidR="00893802" w:rsidRPr="00793665">
        <w:rPr>
          <w:rFonts w:ascii="Times New Roman" w:hAnsi="Times New Roman" w:cs="Times New Roman"/>
          <w:sz w:val="24"/>
          <w:szCs w:val="24"/>
          <w:lang w:val="en-US"/>
        </w:rPr>
        <w:t xml:space="preserve"> 2002;</w:t>
      </w:r>
      <w:r w:rsidR="00893802" w:rsidRPr="00793665">
        <w:rPr>
          <w:rFonts w:ascii="Times New Roman" w:hAnsi="Times New Roman" w:cs="Times New Roman"/>
          <w:b/>
          <w:sz w:val="24"/>
          <w:szCs w:val="24"/>
          <w:lang w:val="en-US"/>
        </w:rPr>
        <w:t>227</w:t>
      </w:r>
      <w:r w:rsidR="00893802" w:rsidRPr="00793665">
        <w:rPr>
          <w:rFonts w:ascii="Times New Roman" w:hAnsi="Times New Roman" w:cs="Times New Roman"/>
          <w:sz w:val="24"/>
          <w:szCs w:val="24"/>
          <w:lang w:val="en-US"/>
        </w:rPr>
        <w:t>:724-752.</w:t>
      </w:r>
    </w:p>
    <w:p w:rsidR="00876DA7" w:rsidRDefault="00876DA7" w:rsidP="00793665">
      <w:pPr>
        <w:contextualSpacing/>
        <w:jc w:val="both"/>
        <w:rPr>
          <w:rFonts w:ascii="Times New Roman" w:hAnsi="Times New Roman" w:cs="Times New Roman"/>
          <w:sz w:val="24"/>
          <w:szCs w:val="24"/>
          <w:lang w:val="en-US"/>
        </w:rPr>
      </w:pPr>
    </w:p>
    <w:p w:rsidR="0089380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3802" w:rsidRPr="00793665">
        <w:rPr>
          <w:rFonts w:ascii="Times New Roman" w:hAnsi="Times New Roman" w:cs="Times New Roman"/>
          <w:sz w:val="24"/>
          <w:szCs w:val="24"/>
          <w:lang w:val="en-US"/>
        </w:rPr>
        <w:t xml:space="preserve">Welt CK, Schneyer AL, Heist K, Mantzoros CS. Leptin and soluble leptin receptor in follicular fluid. </w:t>
      </w:r>
      <w:r w:rsidR="00893802" w:rsidRPr="00793665">
        <w:rPr>
          <w:rFonts w:ascii="Times New Roman" w:hAnsi="Times New Roman" w:cs="Times New Roman"/>
          <w:i/>
          <w:sz w:val="24"/>
          <w:szCs w:val="24"/>
          <w:lang w:val="en-US"/>
        </w:rPr>
        <w:t>J Assist Reprod Genet</w:t>
      </w:r>
      <w:r w:rsidR="00893802" w:rsidRPr="00793665">
        <w:rPr>
          <w:rFonts w:ascii="Times New Roman" w:hAnsi="Times New Roman" w:cs="Times New Roman"/>
          <w:sz w:val="24"/>
          <w:szCs w:val="24"/>
          <w:lang w:val="en-US"/>
        </w:rPr>
        <w:t xml:space="preserve"> 2003;</w:t>
      </w:r>
      <w:r w:rsidR="00893802" w:rsidRPr="00793665">
        <w:rPr>
          <w:rFonts w:ascii="Times New Roman" w:hAnsi="Times New Roman" w:cs="Times New Roman"/>
          <w:b/>
          <w:sz w:val="24"/>
          <w:szCs w:val="24"/>
          <w:lang w:val="en-US"/>
        </w:rPr>
        <w:t>20</w:t>
      </w:r>
      <w:r w:rsidR="00893802" w:rsidRPr="00793665">
        <w:rPr>
          <w:rFonts w:ascii="Times New Roman" w:hAnsi="Times New Roman" w:cs="Times New Roman"/>
          <w:sz w:val="24"/>
          <w:szCs w:val="24"/>
          <w:lang w:val="en-US"/>
        </w:rPr>
        <w:t>:495-501.</w:t>
      </w:r>
    </w:p>
    <w:p w:rsidR="00876DA7" w:rsidRDefault="00876DA7" w:rsidP="00793665">
      <w:pPr>
        <w:contextualSpacing/>
        <w:jc w:val="both"/>
        <w:rPr>
          <w:rFonts w:ascii="Times New Roman" w:hAnsi="Times New Roman" w:cs="Times New Roman"/>
          <w:bCs/>
          <w:iCs/>
          <w:sz w:val="24"/>
          <w:szCs w:val="24"/>
          <w:lang w:val="en-US"/>
        </w:rPr>
      </w:pPr>
    </w:p>
    <w:p w:rsidR="00B742C8" w:rsidRPr="00793665" w:rsidRDefault="004E4F69" w:rsidP="00793665">
      <w:pPr>
        <w:contextualSpacing/>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w:t>
      </w:r>
      <w:r w:rsidR="00B742C8" w:rsidRPr="00793665">
        <w:rPr>
          <w:rFonts w:ascii="Times New Roman" w:hAnsi="Times New Roman" w:cs="Times New Roman"/>
          <w:bCs/>
          <w:iCs/>
          <w:sz w:val="24"/>
          <w:szCs w:val="24"/>
          <w:lang w:val="en-US"/>
        </w:rPr>
        <w:t xml:space="preserve">Welt CK, Taylor AE, Fox J, Messerlian GM, Adams JM, Schneyer AL. Follicular arrest in polycystic ovary syndrome is associated with deficient inhibin A and B biosynthesis. </w:t>
      </w:r>
      <w:r w:rsidR="00B742C8" w:rsidRPr="00793665">
        <w:rPr>
          <w:rFonts w:ascii="Times New Roman" w:hAnsi="Times New Roman" w:cs="Times New Roman"/>
          <w:bCs/>
          <w:i/>
          <w:iCs/>
          <w:sz w:val="24"/>
          <w:szCs w:val="24"/>
          <w:lang w:val="en-US"/>
        </w:rPr>
        <w:t>J Clin Endocrinol Metab</w:t>
      </w:r>
      <w:r w:rsidR="00B742C8" w:rsidRPr="00793665">
        <w:rPr>
          <w:rFonts w:ascii="Times New Roman" w:hAnsi="Times New Roman" w:cs="Times New Roman"/>
          <w:bCs/>
          <w:iCs/>
          <w:sz w:val="24"/>
          <w:szCs w:val="24"/>
          <w:lang w:val="en-US"/>
        </w:rPr>
        <w:t xml:space="preserve"> 2005;</w:t>
      </w:r>
      <w:r w:rsidR="00B742C8" w:rsidRPr="00793665">
        <w:rPr>
          <w:rFonts w:ascii="Times New Roman" w:hAnsi="Times New Roman" w:cs="Times New Roman"/>
          <w:b/>
          <w:bCs/>
          <w:iCs/>
          <w:sz w:val="24"/>
          <w:szCs w:val="24"/>
          <w:lang w:val="en-US"/>
        </w:rPr>
        <w:t>90</w:t>
      </w:r>
      <w:r w:rsidR="00B742C8" w:rsidRPr="00793665">
        <w:rPr>
          <w:rFonts w:ascii="Times New Roman" w:hAnsi="Times New Roman" w:cs="Times New Roman"/>
          <w:bCs/>
          <w:iCs/>
          <w:sz w:val="24"/>
          <w:szCs w:val="24"/>
          <w:lang w:val="en-US"/>
        </w:rPr>
        <w:t>:5582-5587.</w:t>
      </w:r>
    </w:p>
    <w:p w:rsidR="00876DA7" w:rsidRDefault="00876DA7" w:rsidP="00793665">
      <w:pPr>
        <w:contextualSpacing/>
        <w:jc w:val="both"/>
        <w:rPr>
          <w:rFonts w:ascii="Times New Roman" w:hAnsi="Times New Roman" w:cs="Times New Roman"/>
          <w:sz w:val="24"/>
          <w:szCs w:val="24"/>
          <w:lang w:val="en-US"/>
        </w:rPr>
      </w:pPr>
    </w:p>
    <w:p w:rsidR="00B7771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7718" w:rsidRPr="00793665">
        <w:rPr>
          <w:rFonts w:ascii="Times New Roman" w:hAnsi="Times New Roman" w:cs="Times New Roman"/>
          <w:sz w:val="24"/>
          <w:szCs w:val="24"/>
          <w:lang w:val="en-US"/>
        </w:rPr>
        <w:t xml:space="preserve">Wen X, Tozer AJ, Butler SA, Bell CM, Docherty SM, Iles RK. Follicular fluid levels of inhibin A, inhibin B, and activin A levels reflect changes in follicle size but are not independent markers of the oocyte's ability to fertilize. </w:t>
      </w:r>
      <w:r w:rsidR="00B77718" w:rsidRPr="00793665">
        <w:rPr>
          <w:rFonts w:ascii="Times New Roman" w:hAnsi="Times New Roman" w:cs="Times New Roman"/>
          <w:i/>
          <w:sz w:val="24"/>
          <w:szCs w:val="24"/>
          <w:lang w:val="en-US"/>
        </w:rPr>
        <w:t>Fertil Steril</w:t>
      </w:r>
      <w:r w:rsidR="00B77718" w:rsidRPr="00793665">
        <w:rPr>
          <w:rFonts w:ascii="Times New Roman" w:hAnsi="Times New Roman" w:cs="Times New Roman"/>
          <w:sz w:val="24"/>
          <w:szCs w:val="24"/>
          <w:lang w:val="en-US"/>
        </w:rPr>
        <w:t xml:space="preserve"> 2006;</w:t>
      </w:r>
      <w:r w:rsidR="00B77718" w:rsidRPr="00793665">
        <w:rPr>
          <w:rFonts w:ascii="Times New Roman" w:hAnsi="Times New Roman" w:cs="Times New Roman"/>
          <w:b/>
          <w:sz w:val="24"/>
          <w:szCs w:val="24"/>
          <w:lang w:val="en-US"/>
        </w:rPr>
        <w:t>85</w:t>
      </w:r>
      <w:r w:rsidR="00B77718" w:rsidRPr="00793665">
        <w:rPr>
          <w:rFonts w:ascii="Times New Roman" w:hAnsi="Times New Roman" w:cs="Times New Roman"/>
          <w:sz w:val="24"/>
          <w:szCs w:val="24"/>
          <w:lang w:val="en-US"/>
        </w:rPr>
        <w:t>:1723-1729.</w:t>
      </w:r>
    </w:p>
    <w:p w:rsidR="00876DA7" w:rsidRDefault="00876DA7" w:rsidP="00793665">
      <w:pPr>
        <w:contextualSpacing/>
        <w:jc w:val="both"/>
        <w:rPr>
          <w:rFonts w:ascii="Times New Roman" w:hAnsi="Times New Roman" w:cs="Times New Roman"/>
          <w:sz w:val="24"/>
          <w:szCs w:val="24"/>
          <w:lang w:val="en-US"/>
        </w:rPr>
      </w:pPr>
    </w:p>
    <w:p w:rsidR="007775BA"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5BA" w:rsidRPr="00793665">
        <w:rPr>
          <w:rFonts w:ascii="Times New Roman" w:hAnsi="Times New Roman" w:cs="Times New Roman"/>
          <w:sz w:val="24"/>
          <w:szCs w:val="24"/>
          <w:lang w:val="en-US"/>
        </w:rPr>
        <w:t xml:space="preserve">Wu YT, Tang L, Cai J, Lu XE, Xu J, Zhu XM, Luo Q, Huang HF. High bone morphogenetic protein-15 level in follicular fluid is associated with high quality oocyte and subsequent embryonic development. </w:t>
      </w:r>
      <w:r w:rsidR="007775BA" w:rsidRPr="00793665">
        <w:rPr>
          <w:rFonts w:ascii="Times New Roman" w:hAnsi="Times New Roman" w:cs="Times New Roman"/>
          <w:i/>
          <w:sz w:val="24"/>
          <w:szCs w:val="24"/>
          <w:lang w:val="en-US"/>
        </w:rPr>
        <w:t xml:space="preserve">Hum Reprod </w:t>
      </w:r>
      <w:r w:rsidR="007775BA" w:rsidRPr="00793665">
        <w:rPr>
          <w:rFonts w:ascii="Times New Roman" w:hAnsi="Times New Roman" w:cs="Times New Roman"/>
          <w:sz w:val="24"/>
          <w:szCs w:val="24"/>
          <w:lang w:val="en-US"/>
        </w:rPr>
        <w:t>2007;</w:t>
      </w:r>
      <w:r w:rsidR="007775BA" w:rsidRPr="00793665">
        <w:rPr>
          <w:rFonts w:ascii="Times New Roman" w:hAnsi="Times New Roman" w:cs="Times New Roman"/>
          <w:b/>
          <w:sz w:val="24"/>
          <w:szCs w:val="24"/>
          <w:lang w:val="en-US"/>
        </w:rPr>
        <w:t>22</w:t>
      </w:r>
      <w:r w:rsidR="007775BA" w:rsidRPr="00793665">
        <w:rPr>
          <w:rFonts w:ascii="Times New Roman" w:hAnsi="Times New Roman" w:cs="Times New Roman"/>
          <w:sz w:val="24"/>
          <w:szCs w:val="24"/>
          <w:lang w:val="en-US"/>
        </w:rPr>
        <w:t>:1526-1531.</w:t>
      </w:r>
    </w:p>
    <w:p w:rsidR="00876DA7" w:rsidRDefault="00876DA7" w:rsidP="00793665">
      <w:pPr>
        <w:contextualSpacing/>
        <w:jc w:val="both"/>
        <w:rPr>
          <w:rFonts w:ascii="Times New Roman" w:hAnsi="Times New Roman" w:cs="Times New Roman"/>
          <w:sz w:val="24"/>
          <w:szCs w:val="24"/>
          <w:lang w:val="en-US"/>
        </w:rPr>
      </w:pPr>
    </w:p>
    <w:p w:rsidR="00B4553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535" w:rsidRPr="00793665">
        <w:rPr>
          <w:rFonts w:ascii="Times New Roman" w:hAnsi="Times New Roman" w:cs="Times New Roman"/>
          <w:sz w:val="24"/>
          <w:szCs w:val="24"/>
          <w:lang w:val="en-US"/>
        </w:rPr>
        <w:t>Wunder DM, Kretschmer R, Bersinger NA. Concentrations of leptin and C-reactive protein in serum and follicular fluid during assisted reproductive cycles.</w:t>
      </w:r>
      <w:r w:rsidR="00B45535" w:rsidRPr="00793665">
        <w:rPr>
          <w:rFonts w:ascii="Times New Roman" w:hAnsi="Times New Roman" w:cs="Times New Roman"/>
          <w:i/>
          <w:sz w:val="24"/>
          <w:szCs w:val="24"/>
          <w:lang w:val="en-US"/>
        </w:rPr>
        <w:t>Hum Reprod</w:t>
      </w:r>
      <w:r w:rsidR="00B45535" w:rsidRPr="00793665">
        <w:rPr>
          <w:rFonts w:ascii="Times New Roman" w:hAnsi="Times New Roman" w:cs="Times New Roman"/>
          <w:sz w:val="24"/>
          <w:szCs w:val="24"/>
          <w:lang w:val="en-US"/>
        </w:rPr>
        <w:t xml:space="preserve"> 2005;</w:t>
      </w:r>
      <w:r w:rsidR="00B45535" w:rsidRPr="00793665">
        <w:rPr>
          <w:rFonts w:ascii="Times New Roman" w:hAnsi="Times New Roman" w:cs="Times New Roman"/>
          <w:b/>
          <w:sz w:val="24"/>
          <w:szCs w:val="24"/>
          <w:lang w:val="en-US"/>
        </w:rPr>
        <w:t>20</w:t>
      </w:r>
      <w:r w:rsidR="00B45535" w:rsidRPr="00793665">
        <w:rPr>
          <w:rFonts w:ascii="Times New Roman" w:hAnsi="Times New Roman" w:cs="Times New Roman"/>
          <w:sz w:val="24"/>
          <w:szCs w:val="24"/>
          <w:lang w:val="en-US"/>
        </w:rPr>
        <w:t>:1266-1271.</w:t>
      </w:r>
    </w:p>
    <w:p w:rsidR="00876DA7" w:rsidRDefault="00876DA7" w:rsidP="00793665">
      <w:pPr>
        <w:contextualSpacing/>
        <w:jc w:val="both"/>
        <w:rPr>
          <w:rFonts w:ascii="Times New Roman" w:hAnsi="Times New Roman" w:cs="Times New Roman"/>
          <w:sz w:val="24"/>
          <w:szCs w:val="24"/>
          <w:lang w:val="en-US"/>
        </w:rPr>
      </w:pPr>
    </w:p>
    <w:p w:rsidR="00B4553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535" w:rsidRPr="00793665">
        <w:rPr>
          <w:rFonts w:ascii="Times New Roman" w:hAnsi="Times New Roman" w:cs="Times New Roman"/>
          <w:sz w:val="24"/>
          <w:szCs w:val="24"/>
          <w:lang w:val="en-US"/>
        </w:rPr>
        <w:t>Wunder DM, Guibourdenche J, Birkhäuser MH, Bersinger NA. Anti-Müllerian hormone and inhibin B as predictors of pregnancy after treatment by in vitro fertilization/intracytoplasmic sperm injection.</w:t>
      </w:r>
      <w:r w:rsidR="00B45535" w:rsidRPr="00793665">
        <w:rPr>
          <w:rFonts w:ascii="Times New Roman" w:hAnsi="Times New Roman" w:cs="Times New Roman"/>
          <w:i/>
          <w:sz w:val="24"/>
          <w:szCs w:val="24"/>
          <w:lang w:val="en-US"/>
        </w:rPr>
        <w:t>Fertil Steril</w:t>
      </w:r>
      <w:r w:rsidR="00B45535" w:rsidRPr="00793665">
        <w:rPr>
          <w:rFonts w:ascii="Times New Roman" w:hAnsi="Times New Roman" w:cs="Times New Roman"/>
          <w:sz w:val="24"/>
          <w:szCs w:val="24"/>
          <w:lang w:val="en-US"/>
        </w:rPr>
        <w:t xml:space="preserve"> 2008;</w:t>
      </w:r>
      <w:r w:rsidR="00B45535" w:rsidRPr="00793665">
        <w:rPr>
          <w:rFonts w:ascii="Times New Roman" w:hAnsi="Times New Roman" w:cs="Times New Roman"/>
          <w:b/>
          <w:sz w:val="24"/>
          <w:szCs w:val="24"/>
          <w:lang w:val="en-US"/>
        </w:rPr>
        <w:t>90</w:t>
      </w:r>
      <w:r w:rsidR="00B45535" w:rsidRPr="00793665">
        <w:rPr>
          <w:rFonts w:ascii="Times New Roman" w:hAnsi="Times New Roman" w:cs="Times New Roman"/>
          <w:sz w:val="24"/>
          <w:szCs w:val="24"/>
          <w:lang w:val="en-US"/>
        </w:rPr>
        <w:t>:2203-2210.</w:t>
      </w:r>
    </w:p>
    <w:p w:rsidR="00876DA7" w:rsidRDefault="00876DA7" w:rsidP="00793665">
      <w:pPr>
        <w:contextualSpacing/>
        <w:jc w:val="both"/>
        <w:rPr>
          <w:rFonts w:ascii="Times New Roman" w:hAnsi="Times New Roman" w:cs="Times New Roman"/>
          <w:sz w:val="24"/>
          <w:szCs w:val="24"/>
          <w:lang w:val="en-US"/>
        </w:rPr>
      </w:pPr>
    </w:p>
    <w:p w:rsidR="00AD71FF"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1FF" w:rsidRPr="00793665">
        <w:rPr>
          <w:rFonts w:ascii="Times New Roman" w:hAnsi="Times New Roman" w:cs="Times New Roman"/>
          <w:sz w:val="24"/>
          <w:szCs w:val="24"/>
          <w:lang w:val="en-US"/>
        </w:rPr>
        <w:t xml:space="preserve">Xu H, Schultze-Mosgau A, Agic A, Diedrich K, Taylor RN, Hornung D. Regulated upon activation, normal T cell expressed and secreted (RANTES) and monocyte chemotactic protein 1 in follicular fluid accumulate differentially in patients with and without endometriosis undergoing in vitro fertilization. </w:t>
      </w:r>
      <w:r w:rsidR="00AD71FF" w:rsidRPr="00793665">
        <w:rPr>
          <w:rFonts w:ascii="Times New Roman" w:hAnsi="Times New Roman" w:cs="Times New Roman"/>
          <w:i/>
          <w:sz w:val="24"/>
          <w:szCs w:val="24"/>
          <w:lang w:val="en-US"/>
        </w:rPr>
        <w:t>Fertil Steril</w:t>
      </w:r>
      <w:r w:rsidR="00AD71FF" w:rsidRPr="00793665">
        <w:rPr>
          <w:rFonts w:ascii="Times New Roman" w:hAnsi="Times New Roman" w:cs="Times New Roman"/>
          <w:sz w:val="24"/>
          <w:szCs w:val="24"/>
          <w:lang w:val="en-US"/>
        </w:rPr>
        <w:t xml:space="preserve"> 2006;</w:t>
      </w:r>
      <w:r w:rsidR="00AD71FF" w:rsidRPr="00793665">
        <w:rPr>
          <w:rFonts w:ascii="Times New Roman" w:hAnsi="Times New Roman" w:cs="Times New Roman"/>
          <w:b/>
          <w:sz w:val="24"/>
          <w:szCs w:val="24"/>
          <w:lang w:val="en-US"/>
        </w:rPr>
        <w:t>86</w:t>
      </w:r>
      <w:r w:rsidR="00AD71FF" w:rsidRPr="00793665">
        <w:rPr>
          <w:rFonts w:ascii="Times New Roman" w:hAnsi="Times New Roman" w:cs="Times New Roman"/>
          <w:sz w:val="24"/>
          <w:szCs w:val="24"/>
          <w:lang w:val="en-US"/>
        </w:rPr>
        <w:t>:1616-1620.</w:t>
      </w:r>
    </w:p>
    <w:p w:rsidR="00876DA7" w:rsidRDefault="00876DA7" w:rsidP="00793665">
      <w:pPr>
        <w:contextualSpacing/>
        <w:jc w:val="both"/>
        <w:rPr>
          <w:rFonts w:ascii="Times New Roman" w:hAnsi="Times New Roman" w:cs="Times New Roman"/>
          <w:sz w:val="24"/>
          <w:szCs w:val="24"/>
          <w:lang w:val="en-US"/>
        </w:rPr>
      </w:pPr>
    </w:p>
    <w:p w:rsidR="00664B79"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4B79" w:rsidRPr="00793665">
        <w:rPr>
          <w:rFonts w:ascii="Times New Roman" w:hAnsi="Times New Roman" w:cs="Times New Roman"/>
          <w:sz w:val="24"/>
          <w:szCs w:val="24"/>
          <w:lang w:val="en-US"/>
        </w:rPr>
        <w:t xml:space="preserve">Yanaihara A, Mitsukawa K, Iwasaki S, Otsuki K, Kawamura T, Okai T. High concentrations of lactoferrin in the follicular fluid correlate with embryo quality during in vitro fertilization cycles. </w:t>
      </w:r>
      <w:r w:rsidR="00664B79" w:rsidRPr="00793665">
        <w:rPr>
          <w:rFonts w:ascii="Times New Roman" w:hAnsi="Times New Roman" w:cs="Times New Roman"/>
          <w:i/>
          <w:sz w:val="24"/>
          <w:szCs w:val="24"/>
          <w:lang w:val="en-US"/>
        </w:rPr>
        <w:t>Fertil Steril</w:t>
      </w:r>
      <w:r w:rsidR="00664B79" w:rsidRPr="00793665">
        <w:rPr>
          <w:rFonts w:ascii="Times New Roman" w:hAnsi="Times New Roman" w:cs="Times New Roman"/>
          <w:sz w:val="24"/>
          <w:szCs w:val="24"/>
          <w:lang w:val="en-US"/>
        </w:rPr>
        <w:t xml:space="preserve"> 2007;</w:t>
      </w:r>
      <w:r w:rsidR="00664B79" w:rsidRPr="00793665">
        <w:rPr>
          <w:rFonts w:ascii="Times New Roman" w:hAnsi="Times New Roman" w:cs="Times New Roman"/>
          <w:b/>
          <w:sz w:val="24"/>
          <w:szCs w:val="24"/>
          <w:lang w:val="en-US"/>
        </w:rPr>
        <w:t>87</w:t>
      </w:r>
      <w:r w:rsidR="00664B79" w:rsidRPr="00793665">
        <w:rPr>
          <w:rFonts w:ascii="Times New Roman" w:hAnsi="Times New Roman" w:cs="Times New Roman"/>
          <w:sz w:val="24"/>
          <w:szCs w:val="24"/>
          <w:lang w:val="en-US"/>
        </w:rPr>
        <w:t>:279-282.</w:t>
      </w:r>
    </w:p>
    <w:p w:rsidR="00876DA7" w:rsidRDefault="00876DA7" w:rsidP="00793665">
      <w:pPr>
        <w:contextualSpacing/>
        <w:jc w:val="both"/>
        <w:rPr>
          <w:rFonts w:ascii="Times New Roman" w:hAnsi="Times New Roman" w:cs="Times New Roman"/>
          <w:sz w:val="24"/>
          <w:szCs w:val="24"/>
          <w:lang w:val="en-US"/>
        </w:rPr>
      </w:pPr>
    </w:p>
    <w:p w:rsidR="00894587"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4587" w:rsidRPr="00793665">
        <w:rPr>
          <w:rFonts w:ascii="Times New Roman" w:hAnsi="Times New Roman" w:cs="Times New Roman"/>
          <w:sz w:val="24"/>
          <w:szCs w:val="24"/>
          <w:lang w:val="en-US"/>
        </w:rPr>
        <w:t>Yding Andersen C, Rosendahl M, Byskov AG. Concentration of anti-Müllerian hormone and inhibin-B in relation to steroids and age in follicular fluid from small antral human follicles.</w:t>
      </w:r>
      <w:r w:rsidR="00894587" w:rsidRPr="00793665">
        <w:rPr>
          <w:rFonts w:ascii="Times New Roman" w:hAnsi="Times New Roman" w:cs="Times New Roman"/>
          <w:i/>
          <w:sz w:val="24"/>
          <w:szCs w:val="24"/>
          <w:lang w:val="en-US"/>
        </w:rPr>
        <w:t>J Clin Endocrinol Metab</w:t>
      </w:r>
      <w:r w:rsidR="00894587" w:rsidRPr="00793665">
        <w:rPr>
          <w:rFonts w:ascii="Times New Roman" w:hAnsi="Times New Roman" w:cs="Times New Roman"/>
          <w:sz w:val="24"/>
          <w:szCs w:val="24"/>
          <w:lang w:val="en-US"/>
        </w:rPr>
        <w:t xml:space="preserve"> 2008;</w:t>
      </w:r>
      <w:r w:rsidR="00894587" w:rsidRPr="00793665">
        <w:rPr>
          <w:rFonts w:ascii="Times New Roman" w:hAnsi="Times New Roman" w:cs="Times New Roman"/>
          <w:b/>
          <w:sz w:val="24"/>
          <w:szCs w:val="24"/>
          <w:lang w:val="en-US"/>
        </w:rPr>
        <w:t>93</w:t>
      </w:r>
      <w:r w:rsidR="00894587" w:rsidRPr="00793665">
        <w:rPr>
          <w:rFonts w:ascii="Times New Roman" w:hAnsi="Times New Roman" w:cs="Times New Roman"/>
          <w:sz w:val="24"/>
          <w:szCs w:val="24"/>
          <w:lang w:val="en-US"/>
        </w:rPr>
        <w:t>:2344-2349.</w:t>
      </w:r>
    </w:p>
    <w:p w:rsidR="00876DA7" w:rsidRDefault="00876DA7" w:rsidP="00793665">
      <w:pPr>
        <w:contextualSpacing/>
        <w:jc w:val="both"/>
        <w:rPr>
          <w:rFonts w:ascii="Times New Roman" w:hAnsi="Times New Roman" w:cs="Times New Roman"/>
          <w:sz w:val="24"/>
          <w:szCs w:val="24"/>
          <w:lang w:val="en-US"/>
        </w:rPr>
      </w:pPr>
    </w:p>
    <w:p w:rsidR="00B4553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535" w:rsidRPr="00793665">
        <w:rPr>
          <w:rFonts w:ascii="Times New Roman" w:hAnsi="Times New Roman" w:cs="Times New Roman"/>
          <w:sz w:val="24"/>
          <w:szCs w:val="24"/>
          <w:lang w:val="en-US"/>
        </w:rPr>
        <w:t xml:space="preserve">Yoo SW, Savchev S, Sergott L, Rezai T, Lopez MF, Von Wald T, Eaton JL, Reindollar R, Usheva A. A large network of interconnected signaling pathways in human ovarian follicles is supported by the gene expression activity of the granulosa cells. </w:t>
      </w:r>
      <w:r w:rsidR="00B45535" w:rsidRPr="00793665">
        <w:rPr>
          <w:rFonts w:ascii="Times New Roman" w:hAnsi="Times New Roman" w:cs="Times New Roman"/>
          <w:i/>
          <w:sz w:val="24"/>
          <w:szCs w:val="24"/>
          <w:lang w:val="en-US"/>
        </w:rPr>
        <w:t>Reprod Sci</w:t>
      </w:r>
      <w:r w:rsidR="00B45535" w:rsidRPr="00793665">
        <w:rPr>
          <w:rFonts w:ascii="Times New Roman" w:hAnsi="Times New Roman" w:cs="Times New Roman"/>
          <w:sz w:val="24"/>
          <w:szCs w:val="24"/>
          <w:lang w:val="en-US"/>
        </w:rPr>
        <w:t xml:space="preserve"> 2011;</w:t>
      </w:r>
      <w:r w:rsidR="00B45535" w:rsidRPr="00793665">
        <w:rPr>
          <w:rFonts w:ascii="Times New Roman" w:hAnsi="Times New Roman" w:cs="Times New Roman"/>
          <w:b/>
          <w:sz w:val="24"/>
          <w:szCs w:val="24"/>
          <w:lang w:val="en-US"/>
        </w:rPr>
        <w:t>18</w:t>
      </w:r>
      <w:r w:rsidR="00B45535" w:rsidRPr="00793665">
        <w:rPr>
          <w:rFonts w:ascii="Times New Roman" w:hAnsi="Times New Roman" w:cs="Times New Roman"/>
          <w:sz w:val="24"/>
          <w:szCs w:val="24"/>
          <w:lang w:val="en-US"/>
        </w:rPr>
        <w:t>:476-484.</w:t>
      </w:r>
    </w:p>
    <w:p w:rsidR="009C5DED" w:rsidRPr="00793665" w:rsidRDefault="009C5DED" w:rsidP="00793665">
      <w:pPr>
        <w:contextualSpacing/>
        <w:jc w:val="both"/>
        <w:rPr>
          <w:rFonts w:ascii="Times New Roman" w:hAnsi="Times New Roman" w:cs="Times New Roman"/>
          <w:sz w:val="24"/>
          <w:szCs w:val="24"/>
          <w:lang w:val="en-US"/>
        </w:rPr>
      </w:pPr>
    </w:p>
    <w:p w:rsidR="00FF2D6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2D62" w:rsidRPr="00793665">
        <w:rPr>
          <w:rFonts w:ascii="Times New Roman" w:hAnsi="Times New Roman" w:cs="Times New Roman"/>
          <w:sz w:val="24"/>
          <w:szCs w:val="24"/>
          <w:lang w:val="en-US"/>
        </w:rPr>
        <w:t>Yoo SW, Bolbot T, Koulova A, Sneeringer R, Humm K, Dagon Y, Usheva A. Complement factors are secreted in human follicular fluid by granulosa cells and are possible oocyte maturation factors.</w:t>
      </w:r>
      <w:r w:rsidR="00E202D1" w:rsidRPr="00793665">
        <w:rPr>
          <w:rFonts w:ascii="Times New Roman" w:hAnsi="Times New Roman" w:cs="Times New Roman"/>
          <w:i/>
          <w:sz w:val="24"/>
          <w:szCs w:val="24"/>
          <w:lang w:val="en-US"/>
        </w:rPr>
        <w:t>J Obstet Gynaecol Res</w:t>
      </w:r>
      <w:r w:rsidR="00E202D1" w:rsidRPr="00793665">
        <w:rPr>
          <w:rFonts w:ascii="Times New Roman" w:hAnsi="Times New Roman" w:cs="Times New Roman"/>
          <w:sz w:val="24"/>
          <w:szCs w:val="24"/>
          <w:lang w:val="en-US"/>
        </w:rPr>
        <w:t xml:space="preserve"> 2013;</w:t>
      </w:r>
      <w:r w:rsidR="00E202D1" w:rsidRPr="00793665">
        <w:rPr>
          <w:rFonts w:ascii="Times New Roman" w:hAnsi="Times New Roman" w:cs="Times New Roman"/>
          <w:b/>
          <w:sz w:val="24"/>
          <w:szCs w:val="24"/>
          <w:lang w:val="en-US"/>
        </w:rPr>
        <w:t>39</w:t>
      </w:r>
      <w:r w:rsidR="00E202D1" w:rsidRPr="00793665">
        <w:rPr>
          <w:rFonts w:ascii="Times New Roman" w:hAnsi="Times New Roman" w:cs="Times New Roman"/>
          <w:sz w:val="24"/>
          <w:szCs w:val="24"/>
          <w:lang w:val="en-US"/>
        </w:rPr>
        <w:t>:522-527.</w:t>
      </w:r>
    </w:p>
    <w:p w:rsidR="00876DA7" w:rsidRDefault="00876DA7" w:rsidP="00793665">
      <w:pPr>
        <w:contextualSpacing/>
        <w:jc w:val="both"/>
        <w:rPr>
          <w:rFonts w:ascii="Times New Roman" w:hAnsi="Times New Roman" w:cs="Times New Roman"/>
          <w:sz w:val="24"/>
          <w:szCs w:val="24"/>
          <w:lang w:val="en-US"/>
        </w:rPr>
      </w:pPr>
    </w:p>
    <w:p w:rsidR="00863AB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3ABC" w:rsidRPr="00793665">
        <w:rPr>
          <w:rFonts w:ascii="Times New Roman" w:hAnsi="Times New Roman" w:cs="Times New Roman"/>
          <w:sz w:val="24"/>
          <w:szCs w:val="24"/>
          <w:lang w:val="en-US"/>
        </w:rPr>
        <w:t xml:space="preserve">Yoshino O, Osuga Y, Koga K, Hirota Y, Yano T, Tsutsumi O, Fujimoto A, Kugu K, Momoeda M, Fujiwara T, Taketani Y. Upregulation of interleukin-8 by hypoxia in human ovaries. </w:t>
      </w:r>
      <w:r w:rsidR="00863ABC" w:rsidRPr="00793665">
        <w:rPr>
          <w:rFonts w:ascii="Times New Roman" w:hAnsi="Times New Roman" w:cs="Times New Roman"/>
          <w:i/>
          <w:sz w:val="24"/>
          <w:szCs w:val="24"/>
          <w:lang w:val="en-US"/>
        </w:rPr>
        <w:t>Am J Reprod Immunol</w:t>
      </w:r>
      <w:r w:rsidR="00863ABC" w:rsidRPr="00793665">
        <w:rPr>
          <w:rFonts w:ascii="Times New Roman" w:hAnsi="Times New Roman" w:cs="Times New Roman"/>
          <w:sz w:val="24"/>
          <w:szCs w:val="24"/>
          <w:lang w:val="en-US"/>
        </w:rPr>
        <w:t xml:space="preserve"> 2003;</w:t>
      </w:r>
      <w:r w:rsidR="00863ABC" w:rsidRPr="00793665">
        <w:rPr>
          <w:rFonts w:ascii="Times New Roman" w:hAnsi="Times New Roman" w:cs="Times New Roman"/>
          <w:b/>
          <w:sz w:val="24"/>
          <w:szCs w:val="24"/>
          <w:lang w:val="en-US"/>
        </w:rPr>
        <w:t>50</w:t>
      </w:r>
      <w:r w:rsidR="00863ABC" w:rsidRPr="00793665">
        <w:rPr>
          <w:rFonts w:ascii="Times New Roman" w:hAnsi="Times New Roman" w:cs="Times New Roman"/>
          <w:sz w:val="24"/>
          <w:szCs w:val="24"/>
          <w:lang w:val="en-US"/>
        </w:rPr>
        <w:t>:286-290.</w:t>
      </w:r>
    </w:p>
    <w:p w:rsidR="00876DA7" w:rsidRDefault="00876DA7" w:rsidP="00793665">
      <w:pPr>
        <w:contextualSpacing/>
        <w:jc w:val="both"/>
        <w:rPr>
          <w:rFonts w:ascii="Times New Roman" w:hAnsi="Times New Roman" w:cs="Times New Roman"/>
          <w:sz w:val="24"/>
          <w:szCs w:val="24"/>
          <w:lang w:val="en-US"/>
        </w:rPr>
      </w:pPr>
    </w:p>
    <w:p w:rsidR="00025AE6"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AE6" w:rsidRPr="00793665">
        <w:rPr>
          <w:rFonts w:ascii="Times New Roman" w:hAnsi="Times New Roman" w:cs="Times New Roman"/>
          <w:sz w:val="24"/>
          <w:szCs w:val="24"/>
          <w:lang w:val="en-US"/>
        </w:rPr>
        <w:t xml:space="preserve">Zachow RJ, Weitsman SR, Magoffin DA. Hepatocyte growth factor regulates ovarian theca-interstitial cell differentiation and androgen production. </w:t>
      </w:r>
      <w:r w:rsidR="00025AE6" w:rsidRPr="00793665">
        <w:rPr>
          <w:rFonts w:ascii="Times New Roman" w:hAnsi="Times New Roman" w:cs="Times New Roman"/>
          <w:i/>
          <w:sz w:val="24"/>
          <w:szCs w:val="24"/>
          <w:lang w:val="en-US"/>
        </w:rPr>
        <w:t>Endocrinology</w:t>
      </w:r>
      <w:r w:rsidR="00025AE6" w:rsidRPr="00793665">
        <w:rPr>
          <w:rFonts w:ascii="Times New Roman" w:hAnsi="Times New Roman" w:cs="Times New Roman"/>
          <w:sz w:val="24"/>
          <w:szCs w:val="24"/>
          <w:lang w:val="en-US"/>
        </w:rPr>
        <w:t xml:space="preserve"> 1997;</w:t>
      </w:r>
      <w:r w:rsidR="00025AE6" w:rsidRPr="00793665">
        <w:rPr>
          <w:rFonts w:ascii="Times New Roman" w:hAnsi="Times New Roman" w:cs="Times New Roman"/>
          <w:b/>
          <w:sz w:val="24"/>
          <w:szCs w:val="24"/>
          <w:lang w:val="en-US"/>
        </w:rPr>
        <w:t>138</w:t>
      </w:r>
      <w:r w:rsidR="00025AE6" w:rsidRPr="00793665">
        <w:rPr>
          <w:rFonts w:ascii="Times New Roman" w:hAnsi="Times New Roman" w:cs="Times New Roman"/>
          <w:sz w:val="24"/>
          <w:szCs w:val="24"/>
          <w:lang w:val="en-US"/>
        </w:rPr>
        <w:t>:691-697.</w:t>
      </w:r>
    </w:p>
    <w:p w:rsidR="00876DA7" w:rsidRDefault="00876DA7" w:rsidP="00793665">
      <w:pPr>
        <w:contextualSpacing/>
        <w:jc w:val="both"/>
        <w:rPr>
          <w:rFonts w:ascii="Times New Roman" w:hAnsi="Times New Roman" w:cs="Times New Roman"/>
          <w:sz w:val="24"/>
          <w:szCs w:val="24"/>
          <w:lang w:val="en-US"/>
        </w:rPr>
      </w:pPr>
    </w:p>
    <w:p w:rsidR="008E4DBD"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4DBD" w:rsidRPr="00793665">
        <w:rPr>
          <w:rFonts w:ascii="Times New Roman" w:hAnsi="Times New Roman" w:cs="Times New Roman"/>
          <w:sz w:val="24"/>
          <w:szCs w:val="24"/>
          <w:lang w:val="en-US"/>
        </w:rPr>
        <w:t xml:space="preserve">Zamah AM, Hsieh M, Chen J, Vigne JL, Rosen MP, Cedars MI, Conti M. Human oocyte maturation is dependent on LH-stimulated accumulation of the epidermal growth factor-like growth factor, amphiregulin. </w:t>
      </w:r>
      <w:r w:rsidR="008E4DBD" w:rsidRPr="00793665">
        <w:rPr>
          <w:rFonts w:ascii="Times New Roman" w:hAnsi="Times New Roman" w:cs="Times New Roman"/>
          <w:i/>
          <w:sz w:val="24"/>
          <w:szCs w:val="24"/>
          <w:lang w:val="en-US"/>
        </w:rPr>
        <w:t>Hum Reprod</w:t>
      </w:r>
      <w:r w:rsidR="008E4DBD" w:rsidRPr="00793665">
        <w:rPr>
          <w:rFonts w:ascii="Times New Roman" w:hAnsi="Times New Roman" w:cs="Times New Roman"/>
          <w:sz w:val="24"/>
          <w:szCs w:val="24"/>
          <w:lang w:val="en-US"/>
        </w:rPr>
        <w:t xml:space="preserve"> 2010;</w:t>
      </w:r>
      <w:r w:rsidR="008E4DBD" w:rsidRPr="00793665">
        <w:rPr>
          <w:rFonts w:ascii="Times New Roman" w:hAnsi="Times New Roman" w:cs="Times New Roman"/>
          <w:b/>
          <w:sz w:val="24"/>
          <w:szCs w:val="24"/>
          <w:lang w:val="en-US"/>
        </w:rPr>
        <w:t>25</w:t>
      </w:r>
      <w:r w:rsidR="008E4DBD" w:rsidRPr="00793665">
        <w:rPr>
          <w:rFonts w:ascii="Times New Roman" w:hAnsi="Times New Roman" w:cs="Times New Roman"/>
          <w:sz w:val="24"/>
          <w:szCs w:val="24"/>
          <w:lang w:val="en-US"/>
        </w:rPr>
        <w:t>:2569-2578.</w:t>
      </w:r>
    </w:p>
    <w:p w:rsidR="00876DA7" w:rsidRDefault="00876DA7" w:rsidP="00793665">
      <w:pPr>
        <w:contextualSpacing/>
        <w:jc w:val="both"/>
        <w:rPr>
          <w:rFonts w:ascii="Times New Roman" w:hAnsi="Times New Roman" w:cs="Times New Roman"/>
          <w:sz w:val="24"/>
          <w:szCs w:val="24"/>
          <w:lang w:val="en-US"/>
        </w:rPr>
      </w:pPr>
    </w:p>
    <w:p w:rsidR="00B77718"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7718" w:rsidRPr="00793665">
        <w:rPr>
          <w:rFonts w:ascii="Times New Roman" w:hAnsi="Times New Roman" w:cs="Times New Roman"/>
          <w:sz w:val="24"/>
          <w:szCs w:val="24"/>
          <w:lang w:val="en-US"/>
        </w:rPr>
        <w:t>Zhang QY, Guan Q, Wang Y, Feng X, Sun W, Kong FY, Wen J, Cui W, Yu Y, Chen ZY.</w:t>
      </w:r>
      <w:r w:rsidR="00FF2D62" w:rsidRPr="00793665">
        <w:rPr>
          <w:rFonts w:ascii="Times New Roman" w:hAnsi="Times New Roman" w:cs="Times New Roman"/>
          <w:sz w:val="24"/>
          <w:szCs w:val="24"/>
          <w:lang w:val="en-US"/>
        </w:rPr>
        <w:t xml:space="preserve"> BDNF Val66Met polymorphism is associated with Stage III-IV endometriosis and poor in vitro fertilization outcome. </w:t>
      </w:r>
      <w:r w:rsidR="00FF2D62" w:rsidRPr="00793665">
        <w:rPr>
          <w:rFonts w:ascii="Times New Roman" w:hAnsi="Times New Roman" w:cs="Times New Roman"/>
          <w:i/>
          <w:sz w:val="24"/>
          <w:szCs w:val="24"/>
          <w:lang w:val="en-US"/>
        </w:rPr>
        <w:t>Hum Reprod</w:t>
      </w:r>
      <w:r w:rsidR="00FF2D62" w:rsidRPr="00793665">
        <w:rPr>
          <w:rFonts w:ascii="Times New Roman" w:hAnsi="Times New Roman" w:cs="Times New Roman"/>
          <w:sz w:val="24"/>
          <w:szCs w:val="24"/>
          <w:lang w:val="en-US"/>
        </w:rPr>
        <w:t xml:space="preserve"> 2012;</w:t>
      </w:r>
      <w:r w:rsidR="00FF2D62" w:rsidRPr="00793665">
        <w:rPr>
          <w:rFonts w:ascii="Times New Roman" w:hAnsi="Times New Roman" w:cs="Times New Roman"/>
          <w:b/>
          <w:sz w:val="24"/>
          <w:szCs w:val="24"/>
          <w:lang w:val="en-US"/>
        </w:rPr>
        <w:t>27</w:t>
      </w:r>
      <w:r w:rsidR="00FF2D62" w:rsidRPr="00793665">
        <w:rPr>
          <w:rFonts w:ascii="Times New Roman" w:hAnsi="Times New Roman" w:cs="Times New Roman"/>
          <w:sz w:val="24"/>
          <w:szCs w:val="24"/>
          <w:lang w:val="en-US"/>
        </w:rPr>
        <w:t>:1668-1675.</w:t>
      </w:r>
    </w:p>
    <w:p w:rsidR="00876DA7" w:rsidRDefault="00876DA7" w:rsidP="00793665">
      <w:pPr>
        <w:contextualSpacing/>
        <w:jc w:val="both"/>
        <w:rPr>
          <w:rFonts w:ascii="Times New Roman" w:hAnsi="Times New Roman" w:cs="Times New Roman"/>
          <w:sz w:val="24"/>
          <w:szCs w:val="24"/>
          <w:lang w:val="en-US"/>
        </w:rPr>
      </w:pPr>
    </w:p>
    <w:p w:rsidR="009E08FC"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08FC" w:rsidRPr="00793665">
        <w:rPr>
          <w:rFonts w:ascii="Times New Roman" w:hAnsi="Times New Roman" w:cs="Times New Roman"/>
          <w:sz w:val="24"/>
          <w:szCs w:val="24"/>
          <w:lang w:val="en-US"/>
        </w:rPr>
        <w:t>Zhang SS, Carrillo AJ, Darling DS.Expression of multiple thyroid hormone receptor mRNAs in human oocytes, cumulus cells, and granulosa cells.</w:t>
      </w:r>
      <w:r w:rsidR="003343D3">
        <w:rPr>
          <w:rFonts w:ascii="Times New Roman" w:hAnsi="Times New Roman" w:cs="Times New Roman"/>
          <w:sz w:val="24"/>
          <w:szCs w:val="24"/>
          <w:lang w:val="en-US"/>
        </w:rPr>
        <w:t xml:space="preserve"> </w:t>
      </w:r>
      <w:r w:rsidR="009E08FC" w:rsidRPr="00793665">
        <w:rPr>
          <w:rFonts w:ascii="Times New Roman" w:hAnsi="Times New Roman" w:cs="Times New Roman"/>
          <w:i/>
          <w:sz w:val="24"/>
          <w:szCs w:val="24"/>
          <w:lang w:val="en-US"/>
        </w:rPr>
        <w:t>Mol Hum Reprod</w:t>
      </w:r>
      <w:r w:rsidR="009E08FC" w:rsidRPr="00793665">
        <w:rPr>
          <w:rFonts w:ascii="Times New Roman" w:hAnsi="Times New Roman" w:cs="Times New Roman"/>
          <w:sz w:val="24"/>
          <w:szCs w:val="24"/>
          <w:lang w:val="en-US"/>
        </w:rPr>
        <w:t xml:space="preserve"> 1997;</w:t>
      </w:r>
      <w:r w:rsidR="009E08FC" w:rsidRPr="00793665">
        <w:rPr>
          <w:rFonts w:ascii="Times New Roman" w:hAnsi="Times New Roman" w:cs="Times New Roman"/>
          <w:b/>
          <w:sz w:val="24"/>
          <w:szCs w:val="24"/>
          <w:lang w:val="en-US"/>
        </w:rPr>
        <w:t>3</w:t>
      </w:r>
      <w:r w:rsidR="009E08FC" w:rsidRPr="00793665">
        <w:rPr>
          <w:rFonts w:ascii="Times New Roman" w:hAnsi="Times New Roman" w:cs="Times New Roman"/>
          <w:sz w:val="24"/>
          <w:szCs w:val="24"/>
          <w:lang w:val="en-US"/>
        </w:rPr>
        <w:t>:555-562.</w:t>
      </w:r>
    </w:p>
    <w:p w:rsidR="00876DA7" w:rsidRDefault="00876DA7" w:rsidP="00793665">
      <w:pPr>
        <w:contextualSpacing/>
        <w:jc w:val="both"/>
        <w:rPr>
          <w:rFonts w:ascii="Times New Roman" w:hAnsi="Times New Roman" w:cs="Times New Roman"/>
          <w:sz w:val="24"/>
          <w:szCs w:val="24"/>
          <w:lang w:val="en-US"/>
        </w:rPr>
      </w:pPr>
    </w:p>
    <w:p w:rsidR="00B45535"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535" w:rsidRPr="00793665">
        <w:rPr>
          <w:rFonts w:ascii="Times New Roman" w:hAnsi="Times New Roman" w:cs="Times New Roman"/>
          <w:sz w:val="24"/>
          <w:szCs w:val="24"/>
          <w:lang w:val="en-US"/>
        </w:rPr>
        <w:t xml:space="preserve">Zhao M, Chang C, Liu Z, Chen LM, Chen Q. The level of vascular endothelial cell growth factor, nitric oxide, and endothelin-1 was correlated with ovarian volume or antral follicle counts: a potential predictor of pregnancy outcome in IVF. </w:t>
      </w:r>
      <w:r w:rsidR="00B45535" w:rsidRPr="00793665">
        <w:rPr>
          <w:rFonts w:ascii="Times New Roman" w:hAnsi="Times New Roman" w:cs="Times New Roman"/>
          <w:i/>
          <w:sz w:val="24"/>
          <w:szCs w:val="24"/>
          <w:lang w:val="en-US"/>
        </w:rPr>
        <w:t>Growth Factor</w:t>
      </w:r>
      <w:r w:rsidR="00B45535" w:rsidRPr="00793665">
        <w:rPr>
          <w:rFonts w:ascii="Times New Roman" w:hAnsi="Times New Roman" w:cs="Times New Roman"/>
          <w:sz w:val="24"/>
          <w:szCs w:val="24"/>
          <w:lang w:val="en-US"/>
        </w:rPr>
        <w:t xml:space="preserve"> 2010;</w:t>
      </w:r>
      <w:r w:rsidR="00B45535" w:rsidRPr="00793665">
        <w:rPr>
          <w:rFonts w:ascii="Times New Roman" w:hAnsi="Times New Roman" w:cs="Times New Roman"/>
          <w:b/>
          <w:sz w:val="24"/>
          <w:szCs w:val="24"/>
          <w:lang w:val="en-US"/>
        </w:rPr>
        <w:t>28</w:t>
      </w:r>
      <w:r w:rsidR="00B45535" w:rsidRPr="00793665">
        <w:rPr>
          <w:rFonts w:ascii="Times New Roman" w:hAnsi="Times New Roman" w:cs="Times New Roman"/>
          <w:sz w:val="24"/>
          <w:szCs w:val="24"/>
          <w:lang w:val="en-US"/>
        </w:rPr>
        <w:t>:299-305.</w:t>
      </w:r>
    </w:p>
    <w:p w:rsidR="00876DA7" w:rsidRDefault="00876DA7" w:rsidP="00793665">
      <w:pPr>
        <w:contextualSpacing/>
        <w:jc w:val="both"/>
        <w:rPr>
          <w:rFonts w:ascii="Times New Roman" w:hAnsi="Times New Roman" w:cs="Times New Roman"/>
          <w:sz w:val="24"/>
          <w:szCs w:val="24"/>
          <w:lang w:val="en-US"/>
        </w:rPr>
      </w:pPr>
    </w:p>
    <w:p w:rsidR="00FF2D62"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4B79" w:rsidRPr="00793665">
        <w:rPr>
          <w:rFonts w:ascii="Times New Roman" w:hAnsi="Times New Roman" w:cs="Times New Roman"/>
          <w:sz w:val="24"/>
          <w:szCs w:val="24"/>
          <w:lang w:val="en-US"/>
        </w:rPr>
        <w:t xml:space="preserve">Zhong G, Chen B. Serum and follicular fluid levels of IGF-II, IGF-binding protein-4 and pregnancy-associated plasma protein-A in controlled ovarian hyperstimulation cycle between polycystic ovarian syndrome (PCOS) and non-PCOS women. </w:t>
      </w:r>
      <w:r w:rsidR="00664B79" w:rsidRPr="00793665">
        <w:rPr>
          <w:rFonts w:ascii="Times New Roman" w:hAnsi="Times New Roman" w:cs="Times New Roman"/>
          <w:i/>
          <w:sz w:val="24"/>
          <w:szCs w:val="24"/>
          <w:lang w:val="en-US"/>
        </w:rPr>
        <w:t>Gynecol Endocrinol</w:t>
      </w:r>
      <w:r w:rsidR="00664B79" w:rsidRPr="00793665">
        <w:rPr>
          <w:rFonts w:ascii="Times New Roman" w:hAnsi="Times New Roman" w:cs="Times New Roman"/>
          <w:sz w:val="24"/>
          <w:szCs w:val="24"/>
          <w:lang w:val="en-US"/>
        </w:rPr>
        <w:t xml:space="preserve"> 2011;</w:t>
      </w:r>
      <w:r w:rsidR="00664B79" w:rsidRPr="00793665">
        <w:rPr>
          <w:rFonts w:ascii="Times New Roman" w:hAnsi="Times New Roman" w:cs="Times New Roman"/>
          <w:b/>
          <w:sz w:val="24"/>
          <w:szCs w:val="24"/>
          <w:lang w:val="en-US"/>
        </w:rPr>
        <w:t>27</w:t>
      </w:r>
      <w:r w:rsidR="00664B79" w:rsidRPr="00793665">
        <w:rPr>
          <w:rFonts w:ascii="Times New Roman" w:hAnsi="Times New Roman" w:cs="Times New Roman"/>
          <w:sz w:val="24"/>
          <w:szCs w:val="24"/>
          <w:lang w:val="en-US"/>
        </w:rPr>
        <w:t>:86-90.</w:t>
      </w:r>
    </w:p>
    <w:p w:rsidR="00876DA7" w:rsidRDefault="00876DA7" w:rsidP="00793665">
      <w:pPr>
        <w:contextualSpacing/>
        <w:jc w:val="both"/>
        <w:rPr>
          <w:rFonts w:ascii="Times New Roman" w:hAnsi="Times New Roman" w:cs="Times New Roman"/>
          <w:sz w:val="24"/>
          <w:szCs w:val="24"/>
          <w:lang w:val="en-US"/>
        </w:rPr>
      </w:pPr>
    </w:p>
    <w:p w:rsidR="00156ED3" w:rsidRPr="00793665" w:rsidRDefault="004E4F69" w:rsidP="00793665">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6ED3" w:rsidRPr="00793665">
        <w:rPr>
          <w:rFonts w:ascii="Times New Roman" w:hAnsi="Times New Roman" w:cs="Times New Roman"/>
          <w:sz w:val="24"/>
          <w:szCs w:val="24"/>
          <w:lang w:val="en-US"/>
        </w:rPr>
        <w:t xml:space="preserve">Zoeller JJ, Whitelock JM, Iozzo RV. Perlecan regulates developmental angiogenesis by modulating the VEGF-VEGFR2 axis. </w:t>
      </w:r>
      <w:r w:rsidR="00156ED3" w:rsidRPr="00793665">
        <w:rPr>
          <w:rFonts w:ascii="Times New Roman" w:hAnsi="Times New Roman" w:cs="Times New Roman"/>
          <w:i/>
          <w:sz w:val="24"/>
          <w:szCs w:val="24"/>
          <w:lang w:val="en-US"/>
        </w:rPr>
        <w:t>Matrix Biol</w:t>
      </w:r>
      <w:r w:rsidR="00156ED3" w:rsidRPr="00793665">
        <w:rPr>
          <w:rFonts w:ascii="Times New Roman" w:hAnsi="Times New Roman" w:cs="Times New Roman"/>
          <w:sz w:val="24"/>
          <w:szCs w:val="24"/>
          <w:lang w:val="en-US"/>
        </w:rPr>
        <w:t xml:space="preserve"> 2009;</w:t>
      </w:r>
      <w:r w:rsidR="00156ED3" w:rsidRPr="00793665">
        <w:rPr>
          <w:rFonts w:ascii="Times New Roman" w:hAnsi="Times New Roman" w:cs="Times New Roman"/>
          <w:b/>
          <w:sz w:val="24"/>
          <w:szCs w:val="24"/>
          <w:lang w:val="en-US"/>
        </w:rPr>
        <w:t>28</w:t>
      </w:r>
      <w:r w:rsidR="00156ED3" w:rsidRPr="00793665">
        <w:rPr>
          <w:rFonts w:ascii="Times New Roman" w:hAnsi="Times New Roman" w:cs="Times New Roman"/>
          <w:sz w:val="24"/>
          <w:szCs w:val="24"/>
          <w:lang w:val="en-US"/>
        </w:rPr>
        <w:t>:284-291.</w:t>
      </w:r>
    </w:p>
    <w:p w:rsidR="000F3DBA" w:rsidRPr="00793665" w:rsidRDefault="000F3DBA" w:rsidP="00793665">
      <w:pPr>
        <w:contextualSpacing/>
        <w:rPr>
          <w:rFonts w:ascii="Times New Roman" w:hAnsi="Times New Roman" w:cs="Times New Roman"/>
          <w:sz w:val="24"/>
          <w:szCs w:val="24"/>
          <w:lang w:val="en-US"/>
        </w:rPr>
      </w:pPr>
    </w:p>
    <w:sectPr w:rsidR="000F3DBA" w:rsidRPr="00793665" w:rsidSect="009317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A9D"/>
    <w:multiLevelType w:val="hybridMultilevel"/>
    <w:tmpl w:val="7A5236EA"/>
    <w:lvl w:ilvl="0" w:tplc="233C1A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4C38BE"/>
    <w:multiLevelType w:val="hybridMultilevel"/>
    <w:tmpl w:val="ED14B516"/>
    <w:lvl w:ilvl="0" w:tplc="4F94618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F7546D"/>
    <w:multiLevelType w:val="hybridMultilevel"/>
    <w:tmpl w:val="26C6D3A0"/>
    <w:lvl w:ilvl="0" w:tplc="82567F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4155A0"/>
    <w:multiLevelType w:val="hybridMultilevel"/>
    <w:tmpl w:val="14F07A46"/>
    <w:lvl w:ilvl="0" w:tplc="32BE15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5D16C5"/>
    <w:multiLevelType w:val="hybridMultilevel"/>
    <w:tmpl w:val="04A0D93E"/>
    <w:lvl w:ilvl="0" w:tplc="333E5E1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617DA2"/>
    <w:multiLevelType w:val="hybridMultilevel"/>
    <w:tmpl w:val="F29286F6"/>
    <w:lvl w:ilvl="0" w:tplc="B16CEF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B0506E"/>
    <w:multiLevelType w:val="hybridMultilevel"/>
    <w:tmpl w:val="09E27D64"/>
    <w:lvl w:ilvl="0" w:tplc="AD0878F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1E3C7F"/>
    <w:multiLevelType w:val="hybridMultilevel"/>
    <w:tmpl w:val="2BCA4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1E6346"/>
    <w:multiLevelType w:val="hybridMultilevel"/>
    <w:tmpl w:val="86A4DD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savePreviewPicture/>
  <w:compat/>
  <w:rsids>
    <w:rsidRoot w:val="00725D89"/>
    <w:rsid w:val="0001396C"/>
    <w:rsid w:val="00025AE6"/>
    <w:rsid w:val="000522E0"/>
    <w:rsid w:val="00063997"/>
    <w:rsid w:val="00076603"/>
    <w:rsid w:val="000A123F"/>
    <w:rsid w:val="000A76AA"/>
    <w:rsid w:val="000B4057"/>
    <w:rsid w:val="000F3DBA"/>
    <w:rsid w:val="00154080"/>
    <w:rsid w:val="00156ED3"/>
    <w:rsid w:val="0017699B"/>
    <w:rsid w:val="0019153D"/>
    <w:rsid w:val="001B3947"/>
    <w:rsid w:val="001F2491"/>
    <w:rsid w:val="00254260"/>
    <w:rsid w:val="0028467C"/>
    <w:rsid w:val="00293360"/>
    <w:rsid w:val="003051DF"/>
    <w:rsid w:val="003262EF"/>
    <w:rsid w:val="003343D3"/>
    <w:rsid w:val="0034173D"/>
    <w:rsid w:val="0034244A"/>
    <w:rsid w:val="0035774D"/>
    <w:rsid w:val="003B529A"/>
    <w:rsid w:val="003C4E45"/>
    <w:rsid w:val="00402EF3"/>
    <w:rsid w:val="00420B57"/>
    <w:rsid w:val="00435741"/>
    <w:rsid w:val="00444391"/>
    <w:rsid w:val="0044469B"/>
    <w:rsid w:val="004456FC"/>
    <w:rsid w:val="00452C08"/>
    <w:rsid w:val="00457FF9"/>
    <w:rsid w:val="0046340B"/>
    <w:rsid w:val="00463F3A"/>
    <w:rsid w:val="004852B4"/>
    <w:rsid w:val="004C4D5A"/>
    <w:rsid w:val="004D347F"/>
    <w:rsid w:val="004E4F69"/>
    <w:rsid w:val="00532745"/>
    <w:rsid w:val="005342E6"/>
    <w:rsid w:val="00560A11"/>
    <w:rsid w:val="00575C79"/>
    <w:rsid w:val="0057786C"/>
    <w:rsid w:val="005A51ED"/>
    <w:rsid w:val="005B6FB2"/>
    <w:rsid w:val="005B776E"/>
    <w:rsid w:val="005C39BD"/>
    <w:rsid w:val="005D06A8"/>
    <w:rsid w:val="005F433C"/>
    <w:rsid w:val="00601FF8"/>
    <w:rsid w:val="00630F6E"/>
    <w:rsid w:val="00657626"/>
    <w:rsid w:val="00664B79"/>
    <w:rsid w:val="006913BA"/>
    <w:rsid w:val="006942A8"/>
    <w:rsid w:val="00701AA9"/>
    <w:rsid w:val="00715C3D"/>
    <w:rsid w:val="00725D89"/>
    <w:rsid w:val="00763429"/>
    <w:rsid w:val="00771BBC"/>
    <w:rsid w:val="007775BA"/>
    <w:rsid w:val="007823FA"/>
    <w:rsid w:val="00793665"/>
    <w:rsid w:val="00797E6E"/>
    <w:rsid w:val="007B02D3"/>
    <w:rsid w:val="00801864"/>
    <w:rsid w:val="00815212"/>
    <w:rsid w:val="00816BA5"/>
    <w:rsid w:val="00863ABC"/>
    <w:rsid w:val="00873C39"/>
    <w:rsid w:val="00876DA7"/>
    <w:rsid w:val="00876E97"/>
    <w:rsid w:val="00893802"/>
    <w:rsid w:val="00894587"/>
    <w:rsid w:val="008C31CE"/>
    <w:rsid w:val="008E4DBD"/>
    <w:rsid w:val="008F7335"/>
    <w:rsid w:val="009139C7"/>
    <w:rsid w:val="00931722"/>
    <w:rsid w:val="00941E72"/>
    <w:rsid w:val="00943C1C"/>
    <w:rsid w:val="009B56B1"/>
    <w:rsid w:val="009C5DED"/>
    <w:rsid w:val="009D2378"/>
    <w:rsid w:val="009E08FC"/>
    <w:rsid w:val="009E2BF6"/>
    <w:rsid w:val="009F7C25"/>
    <w:rsid w:val="00A02451"/>
    <w:rsid w:val="00A07897"/>
    <w:rsid w:val="00A142A2"/>
    <w:rsid w:val="00A77CBB"/>
    <w:rsid w:val="00A92A1A"/>
    <w:rsid w:val="00AB120B"/>
    <w:rsid w:val="00AB6841"/>
    <w:rsid w:val="00AC797D"/>
    <w:rsid w:val="00AD6AF8"/>
    <w:rsid w:val="00AD71FF"/>
    <w:rsid w:val="00B06BA4"/>
    <w:rsid w:val="00B263FD"/>
    <w:rsid w:val="00B436D9"/>
    <w:rsid w:val="00B45535"/>
    <w:rsid w:val="00B67115"/>
    <w:rsid w:val="00B742C8"/>
    <w:rsid w:val="00B77718"/>
    <w:rsid w:val="00B92255"/>
    <w:rsid w:val="00B93987"/>
    <w:rsid w:val="00BF22C4"/>
    <w:rsid w:val="00BF6777"/>
    <w:rsid w:val="00BF7FA1"/>
    <w:rsid w:val="00C22F3C"/>
    <w:rsid w:val="00C55EDE"/>
    <w:rsid w:val="00C6322D"/>
    <w:rsid w:val="00C81D3B"/>
    <w:rsid w:val="00C93533"/>
    <w:rsid w:val="00C975F8"/>
    <w:rsid w:val="00CC44A6"/>
    <w:rsid w:val="00D0725C"/>
    <w:rsid w:val="00D208C4"/>
    <w:rsid w:val="00D3507A"/>
    <w:rsid w:val="00D446AE"/>
    <w:rsid w:val="00D4565B"/>
    <w:rsid w:val="00D601C1"/>
    <w:rsid w:val="00D73559"/>
    <w:rsid w:val="00D77E5F"/>
    <w:rsid w:val="00DB0EC5"/>
    <w:rsid w:val="00DF10C8"/>
    <w:rsid w:val="00DF7189"/>
    <w:rsid w:val="00E202D1"/>
    <w:rsid w:val="00E556F4"/>
    <w:rsid w:val="00E55FA7"/>
    <w:rsid w:val="00EA47A6"/>
    <w:rsid w:val="00EB39BA"/>
    <w:rsid w:val="00EB6B17"/>
    <w:rsid w:val="00F23374"/>
    <w:rsid w:val="00F73F99"/>
    <w:rsid w:val="00F817E4"/>
    <w:rsid w:val="00F90291"/>
    <w:rsid w:val="00FB362C"/>
    <w:rsid w:val="00FD697B"/>
    <w:rsid w:val="00FE3123"/>
    <w:rsid w:val="00FF2D62"/>
    <w:rsid w:val="00FF3B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7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0F3DBA"/>
    <w:rPr>
      <w:rFonts w:cs="Times New Roman"/>
      <w:b/>
      <w:bCs/>
    </w:rPr>
  </w:style>
  <w:style w:type="paragraph" w:styleId="Paragrafoelenco">
    <w:name w:val="List Paragraph"/>
    <w:basedOn w:val="Normale"/>
    <w:uiPriority w:val="34"/>
    <w:qFormat/>
    <w:rsid w:val="003C4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5677">
      <w:bodyDiv w:val="1"/>
      <w:marLeft w:val="0"/>
      <w:marRight w:val="0"/>
      <w:marTop w:val="0"/>
      <w:marBottom w:val="0"/>
      <w:divBdr>
        <w:top w:val="none" w:sz="0" w:space="0" w:color="auto"/>
        <w:left w:val="none" w:sz="0" w:space="0" w:color="auto"/>
        <w:bottom w:val="none" w:sz="0" w:space="0" w:color="auto"/>
        <w:right w:val="none" w:sz="0" w:space="0" w:color="auto"/>
      </w:divBdr>
    </w:div>
    <w:div w:id="46269327">
      <w:bodyDiv w:val="1"/>
      <w:marLeft w:val="0"/>
      <w:marRight w:val="0"/>
      <w:marTop w:val="0"/>
      <w:marBottom w:val="0"/>
      <w:divBdr>
        <w:top w:val="none" w:sz="0" w:space="0" w:color="auto"/>
        <w:left w:val="none" w:sz="0" w:space="0" w:color="auto"/>
        <w:bottom w:val="none" w:sz="0" w:space="0" w:color="auto"/>
        <w:right w:val="none" w:sz="0" w:space="0" w:color="auto"/>
      </w:divBdr>
    </w:div>
    <w:div w:id="64570427">
      <w:bodyDiv w:val="1"/>
      <w:marLeft w:val="0"/>
      <w:marRight w:val="0"/>
      <w:marTop w:val="0"/>
      <w:marBottom w:val="0"/>
      <w:divBdr>
        <w:top w:val="none" w:sz="0" w:space="0" w:color="auto"/>
        <w:left w:val="none" w:sz="0" w:space="0" w:color="auto"/>
        <w:bottom w:val="none" w:sz="0" w:space="0" w:color="auto"/>
        <w:right w:val="none" w:sz="0" w:space="0" w:color="auto"/>
      </w:divBdr>
    </w:div>
    <w:div w:id="76290345">
      <w:bodyDiv w:val="1"/>
      <w:marLeft w:val="0"/>
      <w:marRight w:val="0"/>
      <w:marTop w:val="0"/>
      <w:marBottom w:val="0"/>
      <w:divBdr>
        <w:top w:val="none" w:sz="0" w:space="0" w:color="auto"/>
        <w:left w:val="none" w:sz="0" w:space="0" w:color="auto"/>
        <w:bottom w:val="none" w:sz="0" w:space="0" w:color="auto"/>
        <w:right w:val="none" w:sz="0" w:space="0" w:color="auto"/>
      </w:divBdr>
    </w:div>
    <w:div w:id="86923593">
      <w:bodyDiv w:val="1"/>
      <w:marLeft w:val="0"/>
      <w:marRight w:val="0"/>
      <w:marTop w:val="0"/>
      <w:marBottom w:val="0"/>
      <w:divBdr>
        <w:top w:val="none" w:sz="0" w:space="0" w:color="auto"/>
        <w:left w:val="none" w:sz="0" w:space="0" w:color="auto"/>
        <w:bottom w:val="none" w:sz="0" w:space="0" w:color="auto"/>
        <w:right w:val="none" w:sz="0" w:space="0" w:color="auto"/>
      </w:divBdr>
    </w:div>
    <w:div w:id="88158790">
      <w:bodyDiv w:val="1"/>
      <w:marLeft w:val="0"/>
      <w:marRight w:val="0"/>
      <w:marTop w:val="0"/>
      <w:marBottom w:val="0"/>
      <w:divBdr>
        <w:top w:val="none" w:sz="0" w:space="0" w:color="auto"/>
        <w:left w:val="none" w:sz="0" w:space="0" w:color="auto"/>
        <w:bottom w:val="none" w:sz="0" w:space="0" w:color="auto"/>
        <w:right w:val="none" w:sz="0" w:space="0" w:color="auto"/>
      </w:divBdr>
    </w:div>
    <w:div w:id="92167777">
      <w:bodyDiv w:val="1"/>
      <w:marLeft w:val="0"/>
      <w:marRight w:val="0"/>
      <w:marTop w:val="0"/>
      <w:marBottom w:val="0"/>
      <w:divBdr>
        <w:top w:val="none" w:sz="0" w:space="0" w:color="auto"/>
        <w:left w:val="none" w:sz="0" w:space="0" w:color="auto"/>
        <w:bottom w:val="none" w:sz="0" w:space="0" w:color="auto"/>
        <w:right w:val="none" w:sz="0" w:space="0" w:color="auto"/>
      </w:divBdr>
    </w:div>
    <w:div w:id="112749523">
      <w:bodyDiv w:val="1"/>
      <w:marLeft w:val="0"/>
      <w:marRight w:val="0"/>
      <w:marTop w:val="0"/>
      <w:marBottom w:val="0"/>
      <w:divBdr>
        <w:top w:val="none" w:sz="0" w:space="0" w:color="auto"/>
        <w:left w:val="none" w:sz="0" w:space="0" w:color="auto"/>
        <w:bottom w:val="none" w:sz="0" w:space="0" w:color="auto"/>
        <w:right w:val="none" w:sz="0" w:space="0" w:color="auto"/>
      </w:divBdr>
    </w:div>
    <w:div w:id="131756073">
      <w:bodyDiv w:val="1"/>
      <w:marLeft w:val="0"/>
      <w:marRight w:val="0"/>
      <w:marTop w:val="0"/>
      <w:marBottom w:val="0"/>
      <w:divBdr>
        <w:top w:val="none" w:sz="0" w:space="0" w:color="auto"/>
        <w:left w:val="none" w:sz="0" w:space="0" w:color="auto"/>
        <w:bottom w:val="none" w:sz="0" w:space="0" w:color="auto"/>
        <w:right w:val="none" w:sz="0" w:space="0" w:color="auto"/>
      </w:divBdr>
    </w:div>
    <w:div w:id="132795759">
      <w:bodyDiv w:val="1"/>
      <w:marLeft w:val="0"/>
      <w:marRight w:val="0"/>
      <w:marTop w:val="0"/>
      <w:marBottom w:val="0"/>
      <w:divBdr>
        <w:top w:val="none" w:sz="0" w:space="0" w:color="auto"/>
        <w:left w:val="none" w:sz="0" w:space="0" w:color="auto"/>
        <w:bottom w:val="none" w:sz="0" w:space="0" w:color="auto"/>
        <w:right w:val="none" w:sz="0" w:space="0" w:color="auto"/>
      </w:divBdr>
    </w:div>
    <w:div w:id="143543796">
      <w:bodyDiv w:val="1"/>
      <w:marLeft w:val="0"/>
      <w:marRight w:val="0"/>
      <w:marTop w:val="0"/>
      <w:marBottom w:val="0"/>
      <w:divBdr>
        <w:top w:val="none" w:sz="0" w:space="0" w:color="auto"/>
        <w:left w:val="none" w:sz="0" w:space="0" w:color="auto"/>
        <w:bottom w:val="none" w:sz="0" w:space="0" w:color="auto"/>
        <w:right w:val="none" w:sz="0" w:space="0" w:color="auto"/>
      </w:divBdr>
    </w:div>
    <w:div w:id="144392249">
      <w:bodyDiv w:val="1"/>
      <w:marLeft w:val="0"/>
      <w:marRight w:val="0"/>
      <w:marTop w:val="0"/>
      <w:marBottom w:val="0"/>
      <w:divBdr>
        <w:top w:val="none" w:sz="0" w:space="0" w:color="auto"/>
        <w:left w:val="none" w:sz="0" w:space="0" w:color="auto"/>
        <w:bottom w:val="none" w:sz="0" w:space="0" w:color="auto"/>
        <w:right w:val="none" w:sz="0" w:space="0" w:color="auto"/>
      </w:divBdr>
    </w:div>
    <w:div w:id="146938359">
      <w:bodyDiv w:val="1"/>
      <w:marLeft w:val="0"/>
      <w:marRight w:val="0"/>
      <w:marTop w:val="0"/>
      <w:marBottom w:val="0"/>
      <w:divBdr>
        <w:top w:val="none" w:sz="0" w:space="0" w:color="auto"/>
        <w:left w:val="none" w:sz="0" w:space="0" w:color="auto"/>
        <w:bottom w:val="none" w:sz="0" w:space="0" w:color="auto"/>
        <w:right w:val="none" w:sz="0" w:space="0" w:color="auto"/>
      </w:divBdr>
    </w:div>
    <w:div w:id="149443502">
      <w:bodyDiv w:val="1"/>
      <w:marLeft w:val="0"/>
      <w:marRight w:val="0"/>
      <w:marTop w:val="0"/>
      <w:marBottom w:val="0"/>
      <w:divBdr>
        <w:top w:val="none" w:sz="0" w:space="0" w:color="auto"/>
        <w:left w:val="none" w:sz="0" w:space="0" w:color="auto"/>
        <w:bottom w:val="none" w:sz="0" w:space="0" w:color="auto"/>
        <w:right w:val="none" w:sz="0" w:space="0" w:color="auto"/>
      </w:divBdr>
    </w:div>
    <w:div w:id="149567762">
      <w:bodyDiv w:val="1"/>
      <w:marLeft w:val="0"/>
      <w:marRight w:val="0"/>
      <w:marTop w:val="0"/>
      <w:marBottom w:val="0"/>
      <w:divBdr>
        <w:top w:val="none" w:sz="0" w:space="0" w:color="auto"/>
        <w:left w:val="none" w:sz="0" w:space="0" w:color="auto"/>
        <w:bottom w:val="none" w:sz="0" w:space="0" w:color="auto"/>
        <w:right w:val="none" w:sz="0" w:space="0" w:color="auto"/>
      </w:divBdr>
    </w:div>
    <w:div w:id="164711889">
      <w:bodyDiv w:val="1"/>
      <w:marLeft w:val="0"/>
      <w:marRight w:val="0"/>
      <w:marTop w:val="0"/>
      <w:marBottom w:val="0"/>
      <w:divBdr>
        <w:top w:val="none" w:sz="0" w:space="0" w:color="auto"/>
        <w:left w:val="none" w:sz="0" w:space="0" w:color="auto"/>
        <w:bottom w:val="none" w:sz="0" w:space="0" w:color="auto"/>
        <w:right w:val="none" w:sz="0" w:space="0" w:color="auto"/>
      </w:divBdr>
    </w:div>
    <w:div w:id="167018323">
      <w:bodyDiv w:val="1"/>
      <w:marLeft w:val="0"/>
      <w:marRight w:val="0"/>
      <w:marTop w:val="0"/>
      <w:marBottom w:val="0"/>
      <w:divBdr>
        <w:top w:val="none" w:sz="0" w:space="0" w:color="auto"/>
        <w:left w:val="none" w:sz="0" w:space="0" w:color="auto"/>
        <w:bottom w:val="none" w:sz="0" w:space="0" w:color="auto"/>
        <w:right w:val="none" w:sz="0" w:space="0" w:color="auto"/>
      </w:divBdr>
    </w:div>
    <w:div w:id="187374847">
      <w:bodyDiv w:val="1"/>
      <w:marLeft w:val="0"/>
      <w:marRight w:val="0"/>
      <w:marTop w:val="0"/>
      <w:marBottom w:val="0"/>
      <w:divBdr>
        <w:top w:val="none" w:sz="0" w:space="0" w:color="auto"/>
        <w:left w:val="none" w:sz="0" w:space="0" w:color="auto"/>
        <w:bottom w:val="none" w:sz="0" w:space="0" w:color="auto"/>
        <w:right w:val="none" w:sz="0" w:space="0" w:color="auto"/>
      </w:divBdr>
    </w:div>
    <w:div w:id="189101290">
      <w:bodyDiv w:val="1"/>
      <w:marLeft w:val="0"/>
      <w:marRight w:val="0"/>
      <w:marTop w:val="0"/>
      <w:marBottom w:val="0"/>
      <w:divBdr>
        <w:top w:val="none" w:sz="0" w:space="0" w:color="auto"/>
        <w:left w:val="none" w:sz="0" w:space="0" w:color="auto"/>
        <w:bottom w:val="none" w:sz="0" w:space="0" w:color="auto"/>
        <w:right w:val="none" w:sz="0" w:space="0" w:color="auto"/>
      </w:divBdr>
    </w:div>
    <w:div w:id="194394122">
      <w:bodyDiv w:val="1"/>
      <w:marLeft w:val="0"/>
      <w:marRight w:val="0"/>
      <w:marTop w:val="0"/>
      <w:marBottom w:val="0"/>
      <w:divBdr>
        <w:top w:val="none" w:sz="0" w:space="0" w:color="auto"/>
        <w:left w:val="none" w:sz="0" w:space="0" w:color="auto"/>
        <w:bottom w:val="none" w:sz="0" w:space="0" w:color="auto"/>
        <w:right w:val="none" w:sz="0" w:space="0" w:color="auto"/>
      </w:divBdr>
    </w:div>
    <w:div w:id="204564752">
      <w:bodyDiv w:val="1"/>
      <w:marLeft w:val="0"/>
      <w:marRight w:val="0"/>
      <w:marTop w:val="0"/>
      <w:marBottom w:val="0"/>
      <w:divBdr>
        <w:top w:val="none" w:sz="0" w:space="0" w:color="auto"/>
        <w:left w:val="none" w:sz="0" w:space="0" w:color="auto"/>
        <w:bottom w:val="none" w:sz="0" w:space="0" w:color="auto"/>
        <w:right w:val="none" w:sz="0" w:space="0" w:color="auto"/>
      </w:divBdr>
    </w:div>
    <w:div w:id="214781753">
      <w:bodyDiv w:val="1"/>
      <w:marLeft w:val="0"/>
      <w:marRight w:val="0"/>
      <w:marTop w:val="0"/>
      <w:marBottom w:val="0"/>
      <w:divBdr>
        <w:top w:val="none" w:sz="0" w:space="0" w:color="auto"/>
        <w:left w:val="none" w:sz="0" w:space="0" w:color="auto"/>
        <w:bottom w:val="none" w:sz="0" w:space="0" w:color="auto"/>
        <w:right w:val="none" w:sz="0" w:space="0" w:color="auto"/>
      </w:divBdr>
    </w:div>
    <w:div w:id="215893268">
      <w:bodyDiv w:val="1"/>
      <w:marLeft w:val="0"/>
      <w:marRight w:val="0"/>
      <w:marTop w:val="0"/>
      <w:marBottom w:val="0"/>
      <w:divBdr>
        <w:top w:val="none" w:sz="0" w:space="0" w:color="auto"/>
        <w:left w:val="none" w:sz="0" w:space="0" w:color="auto"/>
        <w:bottom w:val="none" w:sz="0" w:space="0" w:color="auto"/>
        <w:right w:val="none" w:sz="0" w:space="0" w:color="auto"/>
      </w:divBdr>
    </w:div>
    <w:div w:id="221723407">
      <w:bodyDiv w:val="1"/>
      <w:marLeft w:val="0"/>
      <w:marRight w:val="0"/>
      <w:marTop w:val="0"/>
      <w:marBottom w:val="0"/>
      <w:divBdr>
        <w:top w:val="none" w:sz="0" w:space="0" w:color="auto"/>
        <w:left w:val="none" w:sz="0" w:space="0" w:color="auto"/>
        <w:bottom w:val="none" w:sz="0" w:space="0" w:color="auto"/>
        <w:right w:val="none" w:sz="0" w:space="0" w:color="auto"/>
      </w:divBdr>
    </w:div>
    <w:div w:id="241574136">
      <w:bodyDiv w:val="1"/>
      <w:marLeft w:val="0"/>
      <w:marRight w:val="0"/>
      <w:marTop w:val="0"/>
      <w:marBottom w:val="0"/>
      <w:divBdr>
        <w:top w:val="none" w:sz="0" w:space="0" w:color="auto"/>
        <w:left w:val="none" w:sz="0" w:space="0" w:color="auto"/>
        <w:bottom w:val="none" w:sz="0" w:space="0" w:color="auto"/>
        <w:right w:val="none" w:sz="0" w:space="0" w:color="auto"/>
      </w:divBdr>
    </w:div>
    <w:div w:id="243341657">
      <w:bodyDiv w:val="1"/>
      <w:marLeft w:val="0"/>
      <w:marRight w:val="0"/>
      <w:marTop w:val="0"/>
      <w:marBottom w:val="0"/>
      <w:divBdr>
        <w:top w:val="none" w:sz="0" w:space="0" w:color="auto"/>
        <w:left w:val="none" w:sz="0" w:space="0" w:color="auto"/>
        <w:bottom w:val="none" w:sz="0" w:space="0" w:color="auto"/>
        <w:right w:val="none" w:sz="0" w:space="0" w:color="auto"/>
      </w:divBdr>
    </w:div>
    <w:div w:id="250702035">
      <w:bodyDiv w:val="1"/>
      <w:marLeft w:val="0"/>
      <w:marRight w:val="0"/>
      <w:marTop w:val="0"/>
      <w:marBottom w:val="0"/>
      <w:divBdr>
        <w:top w:val="none" w:sz="0" w:space="0" w:color="auto"/>
        <w:left w:val="none" w:sz="0" w:space="0" w:color="auto"/>
        <w:bottom w:val="none" w:sz="0" w:space="0" w:color="auto"/>
        <w:right w:val="none" w:sz="0" w:space="0" w:color="auto"/>
      </w:divBdr>
    </w:div>
    <w:div w:id="252781538">
      <w:bodyDiv w:val="1"/>
      <w:marLeft w:val="0"/>
      <w:marRight w:val="0"/>
      <w:marTop w:val="0"/>
      <w:marBottom w:val="0"/>
      <w:divBdr>
        <w:top w:val="none" w:sz="0" w:space="0" w:color="auto"/>
        <w:left w:val="none" w:sz="0" w:space="0" w:color="auto"/>
        <w:bottom w:val="none" w:sz="0" w:space="0" w:color="auto"/>
        <w:right w:val="none" w:sz="0" w:space="0" w:color="auto"/>
      </w:divBdr>
    </w:div>
    <w:div w:id="261960139">
      <w:bodyDiv w:val="1"/>
      <w:marLeft w:val="0"/>
      <w:marRight w:val="0"/>
      <w:marTop w:val="0"/>
      <w:marBottom w:val="0"/>
      <w:divBdr>
        <w:top w:val="none" w:sz="0" w:space="0" w:color="auto"/>
        <w:left w:val="none" w:sz="0" w:space="0" w:color="auto"/>
        <w:bottom w:val="none" w:sz="0" w:space="0" w:color="auto"/>
        <w:right w:val="none" w:sz="0" w:space="0" w:color="auto"/>
      </w:divBdr>
    </w:div>
    <w:div w:id="273173067">
      <w:bodyDiv w:val="1"/>
      <w:marLeft w:val="0"/>
      <w:marRight w:val="0"/>
      <w:marTop w:val="0"/>
      <w:marBottom w:val="0"/>
      <w:divBdr>
        <w:top w:val="none" w:sz="0" w:space="0" w:color="auto"/>
        <w:left w:val="none" w:sz="0" w:space="0" w:color="auto"/>
        <w:bottom w:val="none" w:sz="0" w:space="0" w:color="auto"/>
        <w:right w:val="none" w:sz="0" w:space="0" w:color="auto"/>
      </w:divBdr>
    </w:div>
    <w:div w:id="279843024">
      <w:bodyDiv w:val="1"/>
      <w:marLeft w:val="0"/>
      <w:marRight w:val="0"/>
      <w:marTop w:val="0"/>
      <w:marBottom w:val="0"/>
      <w:divBdr>
        <w:top w:val="none" w:sz="0" w:space="0" w:color="auto"/>
        <w:left w:val="none" w:sz="0" w:space="0" w:color="auto"/>
        <w:bottom w:val="none" w:sz="0" w:space="0" w:color="auto"/>
        <w:right w:val="none" w:sz="0" w:space="0" w:color="auto"/>
      </w:divBdr>
    </w:div>
    <w:div w:id="280696465">
      <w:bodyDiv w:val="1"/>
      <w:marLeft w:val="0"/>
      <w:marRight w:val="0"/>
      <w:marTop w:val="0"/>
      <w:marBottom w:val="0"/>
      <w:divBdr>
        <w:top w:val="none" w:sz="0" w:space="0" w:color="auto"/>
        <w:left w:val="none" w:sz="0" w:space="0" w:color="auto"/>
        <w:bottom w:val="none" w:sz="0" w:space="0" w:color="auto"/>
        <w:right w:val="none" w:sz="0" w:space="0" w:color="auto"/>
      </w:divBdr>
    </w:div>
    <w:div w:id="281497871">
      <w:bodyDiv w:val="1"/>
      <w:marLeft w:val="0"/>
      <w:marRight w:val="0"/>
      <w:marTop w:val="0"/>
      <w:marBottom w:val="0"/>
      <w:divBdr>
        <w:top w:val="none" w:sz="0" w:space="0" w:color="auto"/>
        <w:left w:val="none" w:sz="0" w:space="0" w:color="auto"/>
        <w:bottom w:val="none" w:sz="0" w:space="0" w:color="auto"/>
        <w:right w:val="none" w:sz="0" w:space="0" w:color="auto"/>
      </w:divBdr>
    </w:div>
    <w:div w:id="283662746">
      <w:bodyDiv w:val="1"/>
      <w:marLeft w:val="0"/>
      <w:marRight w:val="0"/>
      <w:marTop w:val="0"/>
      <w:marBottom w:val="0"/>
      <w:divBdr>
        <w:top w:val="none" w:sz="0" w:space="0" w:color="auto"/>
        <w:left w:val="none" w:sz="0" w:space="0" w:color="auto"/>
        <w:bottom w:val="none" w:sz="0" w:space="0" w:color="auto"/>
        <w:right w:val="none" w:sz="0" w:space="0" w:color="auto"/>
      </w:divBdr>
    </w:div>
    <w:div w:id="287980264">
      <w:bodyDiv w:val="1"/>
      <w:marLeft w:val="0"/>
      <w:marRight w:val="0"/>
      <w:marTop w:val="0"/>
      <w:marBottom w:val="0"/>
      <w:divBdr>
        <w:top w:val="none" w:sz="0" w:space="0" w:color="auto"/>
        <w:left w:val="none" w:sz="0" w:space="0" w:color="auto"/>
        <w:bottom w:val="none" w:sz="0" w:space="0" w:color="auto"/>
        <w:right w:val="none" w:sz="0" w:space="0" w:color="auto"/>
      </w:divBdr>
    </w:div>
    <w:div w:id="288053250">
      <w:bodyDiv w:val="1"/>
      <w:marLeft w:val="0"/>
      <w:marRight w:val="0"/>
      <w:marTop w:val="0"/>
      <w:marBottom w:val="0"/>
      <w:divBdr>
        <w:top w:val="none" w:sz="0" w:space="0" w:color="auto"/>
        <w:left w:val="none" w:sz="0" w:space="0" w:color="auto"/>
        <w:bottom w:val="none" w:sz="0" w:space="0" w:color="auto"/>
        <w:right w:val="none" w:sz="0" w:space="0" w:color="auto"/>
      </w:divBdr>
    </w:div>
    <w:div w:id="296297710">
      <w:bodyDiv w:val="1"/>
      <w:marLeft w:val="0"/>
      <w:marRight w:val="0"/>
      <w:marTop w:val="0"/>
      <w:marBottom w:val="0"/>
      <w:divBdr>
        <w:top w:val="none" w:sz="0" w:space="0" w:color="auto"/>
        <w:left w:val="none" w:sz="0" w:space="0" w:color="auto"/>
        <w:bottom w:val="none" w:sz="0" w:space="0" w:color="auto"/>
        <w:right w:val="none" w:sz="0" w:space="0" w:color="auto"/>
      </w:divBdr>
    </w:div>
    <w:div w:id="299653486">
      <w:bodyDiv w:val="1"/>
      <w:marLeft w:val="0"/>
      <w:marRight w:val="0"/>
      <w:marTop w:val="0"/>
      <w:marBottom w:val="0"/>
      <w:divBdr>
        <w:top w:val="none" w:sz="0" w:space="0" w:color="auto"/>
        <w:left w:val="none" w:sz="0" w:space="0" w:color="auto"/>
        <w:bottom w:val="none" w:sz="0" w:space="0" w:color="auto"/>
        <w:right w:val="none" w:sz="0" w:space="0" w:color="auto"/>
      </w:divBdr>
    </w:div>
    <w:div w:id="301816777">
      <w:bodyDiv w:val="1"/>
      <w:marLeft w:val="0"/>
      <w:marRight w:val="0"/>
      <w:marTop w:val="0"/>
      <w:marBottom w:val="0"/>
      <w:divBdr>
        <w:top w:val="none" w:sz="0" w:space="0" w:color="auto"/>
        <w:left w:val="none" w:sz="0" w:space="0" w:color="auto"/>
        <w:bottom w:val="none" w:sz="0" w:space="0" w:color="auto"/>
        <w:right w:val="none" w:sz="0" w:space="0" w:color="auto"/>
      </w:divBdr>
    </w:div>
    <w:div w:id="310643561">
      <w:bodyDiv w:val="1"/>
      <w:marLeft w:val="0"/>
      <w:marRight w:val="0"/>
      <w:marTop w:val="0"/>
      <w:marBottom w:val="0"/>
      <w:divBdr>
        <w:top w:val="none" w:sz="0" w:space="0" w:color="auto"/>
        <w:left w:val="none" w:sz="0" w:space="0" w:color="auto"/>
        <w:bottom w:val="none" w:sz="0" w:space="0" w:color="auto"/>
        <w:right w:val="none" w:sz="0" w:space="0" w:color="auto"/>
      </w:divBdr>
    </w:div>
    <w:div w:id="314530331">
      <w:bodyDiv w:val="1"/>
      <w:marLeft w:val="0"/>
      <w:marRight w:val="0"/>
      <w:marTop w:val="0"/>
      <w:marBottom w:val="0"/>
      <w:divBdr>
        <w:top w:val="none" w:sz="0" w:space="0" w:color="auto"/>
        <w:left w:val="none" w:sz="0" w:space="0" w:color="auto"/>
        <w:bottom w:val="none" w:sz="0" w:space="0" w:color="auto"/>
        <w:right w:val="none" w:sz="0" w:space="0" w:color="auto"/>
      </w:divBdr>
    </w:div>
    <w:div w:id="345643676">
      <w:bodyDiv w:val="1"/>
      <w:marLeft w:val="0"/>
      <w:marRight w:val="0"/>
      <w:marTop w:val="0"/>
      <w:marBottom w:val="0"/>
      <w:divBdr>
        <w:top w:val="none" w:sz="0" w:space="0" w:color="auto"/>
        <w:left w:val="none" w:sz="0" w:space="0" w:color="auto"/>
        <w:bottom w:val="none" w:sz="0" w:space="0" w:color="auto"/>
        <w:right w:val="none" w:sz="0" w:space="0" w:color="auto"/>
      </w:divBdr>
    </w:div>
    <w:div w:id="345862554">
      <w:bodyDiv w:val="1"/>
      <w:marLeft w:val="0"/>
      <w:marRight w:val="0"/>
      <w:marTop w:val="0"/>
      <w:marBottom w:val="0"/>
      <w:divBdr>
        <w:top w:val="none" w:sz="0" w:space="0" w:color="auto"/>
        <w:left w:val="none" w:sz="0" w:space="0" w:color="auto"/>
        <w:bottom w:val="none" w:sz="0" w:space="0" w:color="auto"/>
        <w:right w:val="none" w:sz="0" w:space="0" w:color="auto"/>
      </w:divBdr>
    </w:div>
    <w:div w:id="350037082">
      <w:bodyDiv w:val="1"/>
      <w:marLeft w:val="0"/>
      <w:marRight w:val="0"/>
      <w:marTop w:val="0"/>
      <w:marBottom w:val="0"/>
      <w:divBdr>
        <w:top w:val="none" w:sz="0" w:space="0" w:color="auto"/>
        <w:left w:val="none" w:sz="0" w:space="0" w:color="auto"/>
        <w:bottom w:val="none" w:sz="0" w:space="0" w:color="auto"/>
        <w:right w:val="none" w:sz="0" w:space="0" w:color="auto"/>
      </w:divBdr>
    </w:div>
    <w:div w:id="351957483">
      <w:bodyDiv w:val="1"/>
      <w:marLeft w:val="0"/>
      <w:marRight w:val="0"/>
      <w:marTop w:val="0"/>
      <w:marBottom w:val="0"/>
      <w:divBdr>
        <w:top w:val="none" w:sz="0" w:space="0" w:color="auto"/>
        <w:left w:val="none" w:sz="0" w:space="0" w:color="auto"/>
        <w:bottom w:val="none" w:sz="0" w:space="0" w:color="auto"/>
        <w:right w:val="none" w:sz="0" w:space="0" w:color="auto"/>
      </w:divBdr>
    </w:div>
    <w:div w:id="352072601">
      <w:bodyDiv w:val="1"/>
      <w:marLeft w:val="0"/>
      <w:marRight w:val="0"/>
      <w:marTop w:val="0"/>
      <w:marBottom w:val="0"/>
      <w:divBdr>
        <w:top w:val="none" w:sz="0" w:space="0" w:color="auto"/>
        <w:left w:val="none" w:sz="0" w:space="0" w:color="auto"/>
        <w:bottom w:val="none" w:sz="0" w:space="0" w:color="auto"/>
        <w:right w:val="none" w:sz="0" w:space="0" w:color="auto"/>
      </w:divBdr>
    </w:div>
    <w:div w:id="379211033">
      <w:bodyDiv w:val="1"/>
      <w:marLeft w:val="0"/>
      <w:marRight w:val="0"/>
      <w:marTop w:val="0"/>
      <w:marBottom w:val="0"/>
      <w:divBdr>
        <w:top w:val="none" w:sz="0" w:space="0" w:color="auto"/>
        <w:left w:val="none" w:sz="0" w:space="0" w:color="auto"/>
        <w:bottom w:val="none" w:sz="0" w:space="0" w:color="auto"/>
        <w:right w:val="none" w:sz="0" w:space="0" w:color="auto"/>
      </w:divBdr>
    </w:div>
    <w:div w:id="382026741">
      <w:bodyDiv w:val="1"/>
      <w:marLeft w:val="0"/>
      <w:marRight w:val="0"/>
      <w:marTop w:val="0"/>
      <w:marBottom w:val="0"/>
      <w:divBdr>
        <w:top w:val="none" w:sz="0" w:space="0" w:color="auto"/>
        <w:left w:val="none" w:sz="0" w:space="0" w:color="auto"/>
        <w:bottom w:val="none" w:sz="0" w:space="0" w:color="auto"/>
        <w:right w:val="none" w:sz="0" w:space="0" w:color="auto"/>
      </w:divBdr>
    </w:div>
    <w:div w:id="389574499">
      <w:bodyDiv w:val="1"/>
      <w:marLeft w:val="0"/>
      <w:marRight w:val="0"/>
      <w:marTop w:val="0"/>
      <w:marBottom w:val="0"/>
      <w:divBdr>
        <w:top w:val="none" w:sz="0" w:space="0" w:color="auto"/>
        <w:left w:val="none" w:sz="0" w:space="0" w:color="auto"/>
        <w:bottom w:val="none" w:sz="0" w:space="0" w:color="auto"/>
        <w:right w:val="none" w:sz="0" w:space="0" w:color="auto"/>
      </w:divBdr>
    </w:div>
    <w:div w:id="389816153">
      <w:bodyDiv w:val="1"/>
      <w:marLeft w:val="0"/>
      <w:marRight w:val="0"/>
      <w:marTop w:val="0"/>
      <w:marBottom w:val="0"/>
      <w:divBdr>
        <w:top w:val="none" w:sz="0" w:space="0" w:color="auto"/>
        <w:left w:val="none" w:sz="0" w:space="0" w:color="auto"/>
        <w:bottom w:val="none" w:sz="0" w:space="0" w:color="auto"/>
        <w:right w:val="none" w:sz="0" w:space="0" w:color="auto"/>
      </w:divBdr>
    </w:div>
    <w:div w:id="409236577">
      <w:bodyDiv w:val="1"/>
      <w:marLeft w:val="0"/>
      <w:marRight w:val="0"/>
      <w:marTop w:val="0"/>
      <w:marBottom w:val="0"/>
      <w:divBdr>
        <w:top w:val="none" w:sz="0" w:space="0" w:color="auto"/>
        <w:left w:val="none" w:sz="0" w:space="0" w:color="auto"/>
        <w:bottom w:val="none" w:sz="0" w:space="0" w:color="auto"/>
        <w:right w:val="none" w:sz="0" w:space="0" w:color="auto"/>
      </w:divBdr>
    </w:div>
    <w:div w:id="424306921">
      <w:bodyDiv w:val="1"/>
      <w:marLeft w:val="0"/>
      <w:marRight w:val="0"/>
      <w:marTop w:val="0"/>
      <w:marBottom w:val="0"/>
      <w:divBdr>
        <w:top w:val="none" w:sz="0" w:space="0" w:color="auto"/>
        <w:left w:val="none" w:sz="0" w:space="0" w:color="auto"/>
        <w:bottom w:val="none" w:sz="0" w:space="0" w:color="auto"/>
        <w:right w:val="none" w:sz="0" w:space="0" w:color="auto"/>
      </w:divBdr>
    </w:div>
    <w:div w:id="424421707">
      <w:bodyDiv w:val="1"/>
      <w:marLeft w:val="0"/>
      <w:marRight w:val="0"/>
      <w:marTop w:val="0"/>
      <w:marBottom w:val="0"/>
      <w:divBdr>
        <w:top w:val="none" w:sz="0" w:space="0" w:color="auto"/>
        <w:left w:val="none" w:sz="0" w:space="0" w:color="auto"/>
        <w:bottom w:val="none" w:sz="0" w:space="0" w:color="auto"/>
        <w:right w:val="none" w:sz="0" w:space="0" w:color="auto"/>
      </w:divBdr>
    </w:div>
    <w:div w:id="424811743">
      <w:bodyDiv w:val="1"/>
      <w:marLeft w:val="0"/>
      <w:marRight w:val="0"/>
      <w:marTop w:val="0"/>
      <w:marBottom w:val="0"/>
      <w:divBdr>
        <w:top w:val="none" w:sz="0" w:space="0" w:color="auto"/>
        <w:left w:val="none" w:sz="0" w:space="0" w:color="auto"/>
        <w:bottom w:val="none" w:sz="0" w:space="0" w:color="auto"/>
        <w:right w:val="none" w:sz="0" w:space="0" w:color="auto"/>
      </w:divBdr>
    </w:div>
    <w:div w:id="431977885">
      <w:bodyDiv w:val="1"/>
      <w:marLeft w:val="0"/>
      <w:marRight w:val="0"/>
      <w:marTop w:val="0"/>
      <w:marBottom w:val="0"/>
      <w:divBdr>
        <w:top w:val="none" w:sz="0" w:space="0" w:color="auto"/>
        <w:left w:val="none" w:sz="0" w:space="0" w:color="auto"/>
        <w:bottom w:val="none" w:sz="0" w:space="0" w:color="auto"/>
        <w:right w:val="none" w:sz="0" w:space="0" w:color="auto"/>
      </w:divBdr>
    </w:div>
    <w:div w:id="446588747">
      <w:bodyDiv w:val="1"/>
      <w:marLeft w:val="0"/>
      <w:marRight w:val="0"/>
      <w:marTop w:val="0"/>
      <w:marBottom w:val="0"/>
      <w:divBdr>
        <w:top w:val="none" w:sz="0" w:space="0" w:color="auto"/>
        <w:left w:val="none" w:sz="0" w:space="0" w:color="auto"/>
        <w:bottom w:val="none" w:sz="0" w:space="0" w:color="auto"/>
        <w:right w:val="none" w:sz="0" w:space="0" w:color="auto"/>
      </w:divBdr>
    </w:div>
    <w:div w:id="448934817">
      <w:bodyDiv w:val="1"/>
      <w:marLeft w:val="0"/>
      <w:marRight w:val="0"/>
      <w:marTop w:val="0"/>
      <w:marBottom w:val="0"/>
      <w:divBdr>
        <w:top w:val="none" w:sz="0" w:space="0" w:color="auto"/>
        <w:left w:val="none" w:sz="0" w:space="0" w:color="auto"/>
        <w:bottom w:val="none" w:sz="0" w:space="0" w:color="auto"/>
        <w:right w:val="none" w:sz="0" w:space="0" w:color="auto"/>
      </w:divBdr>
    </w:div>
    <w:div w:id="478501188">
      <w:bodyDiv w:val="1"/>
      <w:marLeft w:val="0"/>
      <w:marRight w:val="0"/>
      <w:marTop w:val="0"/>
      <w:marBottom w:val="0"/>
      <w:divBdr>
        <w:top w:val="none" w:sz="0" w:space="0" w:color="auto"/>
        <w:left w:val="none" w:sz="0" w:space="0" w:color="auto"/>
        <w:bottom w:val="none" w:sz="0" w:space="0" w:color="auto"/>
        <w:right w:val="none" w:sz="0" w:space="0" w:color="auto"/>
      </w:divBdr>
    </w:div>
    <w:div w:id="496649378">
      <w:bodyDiv w:val="1"/>
      <w:marLeft w:val="0"/>
      <w:marRight w:val="0"/>
      <w:marTop w:val="0"/>
      <w:marBottom w:val="0"/>
      <w:divBdr>
        <w:top w:val="none" w:sz="0" w:space="0" w:color="auto"/>
        <w:left w:val="none" w:sz="0" w:space="0" w:color="auto"/>
        <w:bottom w:val="none" w:sz="0" w:space="0" w:color="auto"/>
        <w:right w:val="none" w:sz="0" w:space="0" w:color="auto"/>
      </w:divBdr>
    </w:div>
    <w:div w:id="514265513">
      <w:bodyDiv w:val="1"/>
      <w:marLeft w:val="0"/>
      <w:marRight w:val="0"/>
      <w:marTop w:val="0"/>
      <w:marBottom w:val="0"/>
      <w:divBdr>
        <w:top w:val="none" w:sz="0" w:space="0" w:color="auto"/>
        <w:left w:val="none" w:sz="0" w:space="0" w:color="auto"/>
        <w:bottom w:val="none" w:sz="0" w:space="0" w:color="auto"/>
        <w:right w:val="none" w:sz="0" w:space="0" w:color="auto"/>
      </w:divBdr>
    </w:div>
    <w:div w:id="519394112">
      <w:bodyDiv w:val="1"/>
      <w:marLeft w:val="0"/>
      <w:marRight w:val="0"/>
      <w:marTop w:val="0"/>
      <w:marBottom w:val="0"/>
      <w:divBdr>
        <w:top w:val="none" w:sz="0" w:space="0" w:color="auto"/>
        <w:left w:val="none" w:sz="0" w:space="0" w:color="auto"/>
        <w:bottom w:val="none" w:sz="0" w:space="0" w:color="auto"/>
        <w:right w:val="none" w:sz="0" w:space="0" w:color="auto"/>
      </w:divBdr>
    </w:div>
    <w:div w:id="521666677">
      <w:bodyDiv w:val="1"/>
      <w:marLeft w:val="0"/>
      <w:marRight w:val="0"/>
      <w:marTop w:val="0"/>
      <w:marBottom w:val="0"/>
      <w:divBdr>
        <w:top w:val="none" w:sz="0" w:space="0" w:color="auto"/>
        <w:left w:val="none" w:sz="0" w:space="0" w:color="auto"/>
        <w:bottom w:val="none" w:sz="0" w:space="0" w:color="auto"/>
        <w:right w:val="none" w:sz="0" w:space="0" w:color="auto"/>
      </w:divBdr>
    </w:div>
    <w:div w:id="538401020">
      <w:bodyDiv w:val="1"/>
      <w:marLeft w:val="0"/>
      <w:marRight w:val="0"/>
      <w:marTop w:val="0"/>
      <w:marBottom w:val="0"/>
      <w:divBdr>
        <w:top w:val="none" w:sz="0" w:space="0" w:color="auto"/>
        <w:left w:val="none" w:sz="0" w:space="0" w:color="auto"/>
        <w:bottom w:val="none" w:sz="0" w:space="0" w:color="auto"/>
        <w:right w:val="none" w:sz="0" w:space="0" w:color="auto"/>
      </w:divBdr>
    </w:div>
    <w:div w:id="549002208">
      <w:bodyDiv w:val="1"/>
      <w:marLeft w:val="0"/>
      <w:marRight w:val="0"/>
      <w:marTop w:val="0"/>
      <w:marBottom w:val="0"/>
      <w:divBdr>
        <w:top w:val="none" w:sz="0" w:space="0" w:color="auto"/>
        <w:left w:val="none" w:sz="0" w:space="0" w:color="auto"/>
        <w:bottom w:val="none" w:sz="0" w:space="0" w:color="auto"/>
        <w:right w:val="none" w:sz="0" w:space="0" w:color="auto"/>
      </w:divBdr>
    </w:div>
    <w:div w:id="557009440">
      <w:bodyDiv w:val="1"/>
      <w:marLeft w:val="0"/>
      <w:marRight w:val="0"/>
      <w:marTop w:val="0"/>
      <w:marBottom w:val="0"/>
      <w:divBdr>
        <w:top w:val="none" w:sz="0" w:space="0" w:color="auto"/>
        <w:left w:val="none" w:sz="0" w:space="0" w:color="auto"/>
        <w:bottom w:val="none" w:sz="0" w:space="0" w:color="auto"/>
        <w:right w:val="none" w:sz="0" w:space="0" w:color="auto"/>
      </w:divBdr>
    </w:div>
    <w:div w:id="566653593">
      <w:bodyDiv w:val="1"/>
      <w:marLeft w:val="0"/>
      <w:marRight w:val="0"/>
      <w:marTop w:val="0"/>
      <w:marBottom w:val="0"/>
      <w:divBdr>
        <w:top w:val="none" w:sz="0" w:space="0" w:color="auto"/>
        <w:left w:val="none" w:sz="0" w:space="0" w:color="auto"/>
        <w:bottom w:val="none" w:sz="0" w:space="0" w:color="auto"/>
        <w:right w:val="none" w:sz="0" w:space="0" w:color="auto"/>
      </w:divBdr>
    </w:div>
    <w:div w:id="571307099">
      <w:bodyDiv w:val="1"/>
      <w:marLeft w:val="0"/>
      <w:marRight w:val="0"/>
      <w:marTop w:val="0"/>
      <w:marBottom w:val="0"/>
      <w:divBdr>
        <w:top w:val="none" w:sz="0" w:space="0" w:color="auto"/>
        <w:left w:val="none" w:sz="0" w:space="0" w:color="auto"/>
        <w:bottom w:val="none" w:sz="0" w:space="0" w:color="auto"/>
        <w:right w:val="none" w:sz="0" w:space="0" w:color="auto"/>
      </w:divBdr>
    </w:div>
    <w:div w:id="583032561">
      <w:bodyDiv w:val="1"/>
      <w:marLeft w:val="0"/>
      <w:marRight w:val="0"/>
      <w:marTop w:val="0"/>
      <w:marBottom w:val="0"/>
      <w:divBdr>
        <w:top w:val="none" w:sz="0" w:space="0" w:color="auto"/>
        <w:left w:val="none" w:sz="0" w:space="0" w:color="auto"/>
        <w:bottom w:val="none" w:sz="0" w:space="0" w:color="auto"/>
        <w:right w:val="none" w:sz="0" w:space="0" w:color="auto"/>
      </w:divBdr>
    </w:div>
    <w:div w:id="595792810">
      <w:bodyDiv w:val="1"/>
      <w:marLeft w:val="0"/>
      <w:marRight w:val="0"/>
      <w:marTop w:val="0"/>
      <w:marBottom w:val="0"/>
      <w:divBdr>
        <w:top w:val="none" w:sz="0" w:space="0" w:color="auto"/>
        <w:left w:val="none" w:sz="0" w:space="0" w:color="auto"/>
        <w:bottom w:val="none" w:sz="0" w:space="0" w:color="auto"/>
        <w:right w:val="none" w:sz="0" w:space="0" w:color="auto"/>
      </w:divBdr>
    </w:div>
    <w:div w:id="601570278">
      <w:bodyDiv w:val="1"/>
      <w:marLeft w:val="0"/>
      <w:marRight w:val="0"/>
      <w:marTop w:val="0"/>
      <w:marBottom w:val="0"/>
      <w:divBdr>
        <w:top w:val="none" w:sz="0" w:space="0" w:color="auto"/>
        <w:left w:val="none" w:sz="0" w:space="0" w:color="auto"/>
        <w:bottom w:val="none" w:sz="0" w:space="0" w:color="auto"/>
        <w:right w:val="none" w:sz="0" w:space="0" w:color="auto"/>
      </w:divBdr>
    </w:div>
    <w:div w:id="615721339">
      <w:bodyDiv w:val="1"/>
      <w:marLeft w:val="0"/>
      <w:marRight w:val="0"/>
      <w:marTop w:val="0"/>
      <w:marBottom w:val="0"/>
      <w:divBdr>
        <w:top w:val="none" w:sz="0" w:space="0" w:color="auto"/>
        <w:left w:val="none" w:sz="0" w:space="0" w:color="auto"/>
        <w:bottom w:val="none" w:sz="0" w:space="0" w:color="auto"/>
        <w:right w:val="none" w:sz="0" w:space="0" w:color="auto"/>
      </w:divBdr>
    </w:div>
    <w:div w:id="618415504">
      <w:bodyDiv w:val="1"/>
      <w:marLeft w:val="0"/>
      <w:marRight w:val="0"/>
      <w:marTop w:val="0"/>
      <w:marBottom w:val="0"/>
      <w:divBdr>
        <w:top w:val="none" w:sz="0" w:space="0" w:color="auto"/>
        <w:left w:val="none" w:sz="0" w:space="0" w:color="auto"/>
        <w:bottom w:val="none" w:sz="0" w:space="0" w:color="auto"/>
        <w:right w:val="none" w:sz="0" w:space="0" w:color="auto"/>
      </w:divBdr>
    </w:div>
    <w:div w:id="618996695">
      <w:bodyDiv w:val="1"/>
      <w:marLeft w:val="0"/>
      <w:marRight w:val="0"/>
      <w:marTop w:val="0"/>
      <w:marBottom w:val="0"/>
      <w:divBdr>
        <w:top w:val="none" w:sz="0" w:space="0" w:color="auto"/>
        <w:left w:val="none" w:sz="0" w:space="0" w:color="auto"/>
        <w:bottom w:val="none" w:sz="0" w:space="0" w:color="auto"/>
        <w:right w:val="none" w:sz="0" w:space="0" w:color="auto"/>
      </w:divBdr>
    </w:div>
    <w:div w:id="625158374">
      <w:bodyDiv w:val="1"/>
      <w:marLeft w:val="0"/>
      <w:marRight w:val="0"/>
      <w:marTop w:val="0"/>
      <w:marBottom w:val="0"/>
      <w:divBdr>
        <w:top w:val="none" w:sz="0" w:space="0" w:color="auto"/>
        <w:left w:val="none" w:sz="0" w:space="0" w:color="auto"/>
        <w:bottom w:val="none" w:sz="0" w:space="0" w:color="auto"/>
        <w:right w:val="none" w:sz="0" w:space="0" w:color="auto"/>
      </w:divBdr>
    </w:div>
    <w:div w:id="627661483">
      <w:bodyDiv w:val="1"/>
      <w:marLeft w:val="0"/>
      <w:marRight w:val="0"/>
      <w:marTop w:val="0"/>
      <w:marBottom w:val="0"/>
      <w:divBdr>
        <w:top w:val="none" w:sz="0" w:space="0" w:color="auto"/>
        <w:left w:val="none" w:sz="0" w:space="0" w:color="auto"/>
        <w:bottom w:val="none" w:sz="0" w:space="0" w:color="auto"/>
        <w:right w:val="none" w:sz="0" w:space="0" w:color="auto"/>
      </w:divBdr>
    </w:div>
    <w:div w:id="630095353">
      <w:bodyDiv w:val="1"/>
      <w:marLeft w:val="0"/>
      <w:marRight w:val="0"/>
      <w:marTop w:val="0"/>
      <w:marBottom w:val="0"/>
      <w:divBdr>
        <w:top w:val="none" w:sz="0" w:space="0" w:color="auto"/>
        <w:left w:val="none" w:sz="0" w:space="0" w:color="auto"/>
        <w:bottom w:val="none" w:sz="0" w:space="0" w:color="auto"/>
        <w:right w:val="none" w:sz="0" w:space="0" w:color="auto"/>
      </w:divBdr>
    </w:div>
    <w:div w:id="632371617">
      <w:bodyDiv w:val="1"/>
      <w:marLeft w:val="0"/>
      <w:marRight w:val="0"/>
      <w:marTop w:val="0"/>
      <w:marBottom w:val="0"/>
      <w:divBdr>
        <w:top w:val="none" w:sz="0" w:space="0" w:color="auto"/>
        <w:left w:val="none" w:sz="0" w:space="0" w:color="auto"/>
        <w:bottom w:val="none" w:sz="0" w:space="0" w:color="auto"/>
        <w:right w:val="none" w:sz="0" w:space="0" w:color="auto"/>
      </w:divBdr>
    </w:div>
    <w:div w:id="640231764">
      <w:bodyDiv w:val="1"/>
      <w:marLeft w:val="0"/>
      <w:marRight w:val="0"/>
      <w:marTop w:val="0"/>
      <w:marBottom w:val="0"/>
      <w:divBdr>
        <w:top w:val="none" w:sz="0" w:space="0" w:color="auto"/>
        <w:left w:val="none" w:sz="0" w:space="0" w:color="auto"/>
        <w:bottom w:val="none" w:sz="0" w:space="0" w:color="auto"/>
        <w:right w:val="none" w:sz="0" w:space="0" w:color="auto"/>
      </w:divBdr>
    </w:div>
    <w:div w:id="650256651">
      <w:bodyDiv w:val="1"/>
      <w:marLeft w:val="0"/>
      <w:marRight w:val="0"/>
      <w:marTop w:val="0"/>
      <w:marBottom w:val="0"/>
      <w:divBdr>
        <w:top w:val="none" w:sz="0" w:space="0" w:color="auto"/>
        <w:left w:val="none" w:sz="0" w:space="0" w:color="auto"/>
        <w:bottom w:val="none" w:sz="0" w:space="0" w:color="auto"/>
        <w:right w:val="none" w:sz="0" w:space="0" w:color="auto"/>
      </w:divBdr>
    </w:div>
    <w:div w:id="653609676">
      <w:bodyDiv w:val="1"/>
      <w:marLeft w:val="0"/>
      <w:marRight w:val="0"/>
      <w:marTop w:val="0"/>
      <w:marBottom w:val="0"/>
      <w:divBdr>
        <w:top w:val="none" w:sz="0" w:space="0" w:color="auto"/>
        <w:left w:val="none" w:sz="0" w:space="0" w:color="auto"/>
        <w:bottom w:val="none" w:sz="0" w:space="0" w:color="auto"/>
        <w:right w:val="none" w:sz="0" w:space="0" w:color="auto"/>
      </w:divBdr>
    </w:div>
    <w:div w:id="679963331">
      <w:bodyDiv w:val="1"/>
      <w:marLeft w:val="0"/>
      <w:marRight w:val="0"/>
      <w:marTop w:val="0"/>
      <w:marBottom w:val="0"/>
      <w:divBdr>
        <w:top w:val="none" w:sz="0" w:space="0" w:color="auto"/>
        <w:left w:val="none" w:sz="0" w:space="0" w:color="auto"/>
        <w:bottom w:val="none" w:sz="0" w:space="0" w:color="auto"/>
        <w:right w:val="none" w:sz="0" w:space="0" w:color="auto"/>
      </w:divBdr>
    </w:div>
    <w:div w:id="692193290">
      <w:bodyDiv w:val="1"/>
      <w:marLeft w:val="0"/>
      <w:marRight w:val="0"/>
      <w:marTop w:val="0"/>
      <w:marBottom w:val="0"/>
      <w:divBdr>
        <w:top w:val="none" w:sz="0" w:space="0" w:color="auto"/>
        <w:left w:val="none" w:sz="0" w:space="0" w:color="auto"/>
        <w:bottom w:val="none" w:sz="0" w:space="0" w:color="auto"/>
        <w:right w:val="none" w:sz="0" w:space="0" w:color="auto"/>
      </w:divBdr>
    </w:div>
    <w:div w:id="699356920">
      <w:bodyDiv w:val="1"/>
      <w:marLeft w:val="0"/>
      <w:marRight w:val="0"/>
      <w:marTop w:val="0"/>
      <w:marBottom w:val="0"/>
      <w:divBdr>
        <w:top w:val="none" w:sz="0" w:space="0" w:color="auto"/>
        <w:left w:val="none" w:sz="0" w:space="0" w:color="auto"/>
        <w:bottom w:val="none" w:sz="0" w:space="0" w:color="auto"/>
        <w:right w:val="none" w:sz="0" w:space="0" w:color="auto"/>
      </w:divBdr>
    </w:div>
    <w:div w:id="703751634">
      <w:bodyDiv w:val="1"/>
      <w:marLeft w:val="0"/>
      <w:marRight w:val="0"/>
      <w:marTop w:val="0"/>
      <w:marBottom w:val="0"/>
      <w:divBdr>
        <w:top w:val="none" w:sz="0" w:space="0" w:color="auto"/>
        <w:left w:val="none" w:sz="0" w:space="0" w:color="auto"/>
        <w:bottom w:val="none" w:sz="0" w:space="0" w:color="auto"/>
        <w:right w:val="none" w:sz="0" w:space="0" w:color="auto"/>
      </w:divBdr>
    </w:div>
    <w:div w:id="704062347">
      <w:bodyDiv w:val="1"/>
      <w:marLeft w:val="0"/>
      <w:marRight w:val="0"/>
      <w:marTop w:val="0"/>
      <w:marBottom w:val="0"/>
      <w:divBdr>
        <w:top w:val="none" w:sz="0" w:space="0" w:color="auto"/>
        <w:left w:val="none" w:sz="0" w:space="0" w:color="auto"/>
        <w:bottom w:val="none" w:sz="0" w:space="0" w:color="auto"/>
        <w:right w:val="none" w:sz="0" w:space="0" w:color="auto"/>
      </w:divBdr>
    </w:div>
    <w:div w:id="706610693">
      <w:bodyDiv w:val="1"/>
      <w:marLeft w:val="0"/>
      <w:marRight w:val="0"/>
      <w:marTop w:val="0"/>
      <w:marBottom w:val="0"/>
      <w:divBdr>
        <w:top w:val="none" w:sz="0" w:space="0" w:color="auto"/>
        <w:left w:val="none" w:sz="0" w:space="0" w:color="auto"/>
        <w:bottom w:val="none" w:sz="0" w:space="0" w:color="auto"/>
        <w:right w:val="none" w:sz="0" w:space="0" w:color="auto"/>
      </w:divBdr>
    </w:div>
    <w:div w:id="710228272">
      <w:bodyDiv w:val="1"/>
      <w:marLeft w:val="0"/>
      <w:marRight w:val="0"/>
      <w:marTop w:val="0"/>
      <w:marBottom w:val="0"/>
      <w:divBdr>
        <w:top w:val="none" w:sz="0" w:space="0" w:color="auto"/>
        <w:left w:val="none" w:sz="0" w:space="0" w:color="auto"/>
        <w:bottom w:val="none" w:sz="0" w:space="0" w:color="auto"/>
        <w:right w:val="none" w:sz="0" w:space="0" w:color="auto"/>
      </w:divBdr>
    </w:div>
    <w:div w:id="719279451">
      <w:bodyDiv w:val="1"/>
      <w:marLeft w:val="0"/>
      <w:marRight w:val="0"/>
      <w:marTop w:val="0"/>
      <w:marBottom w:val="0"/>
      <w:divBdr>
        <w:top w:val="none" w:sz="0" w:space="0" w:color="auto"/>
        <w:left w:val="none" w:sz="0" w:space="0" w:color="auto"/>
        <w:bottom w:val="none" w:sz="0" w:space="0" w:color="auto"/>
        <w:right w:val="none" w:sz="0" w:space="0" w:color="auto"/>
      </w:divBdr>
    </w:div>
    <w:div w:id="728455879">
      <w:bodyDiv w:val="1"/>
      <w:marLeft w:val="0"/>
      <w:marRight w:val="0"/>
      <w:marTop w:val="0"/>
      <w:marBottom w:val="0"/>
      <w:divBdr>
        <w:top w:val="none" w:sz="0" w:space="0" w:color="auto"/>
        <w:left w:val="none" w:sz="0" w:space="0" w:color="auto"/>
        <w:bottom w:val="none" w:sz="0" w:space="0" w:color="auto"/>
        <w:right w:val="none" w:sz="0" w:space="0" w:color="auto"/>
      </w:divBdr>
    </w:div>
    <w:div w:id="730155343">
      <w:bodyDiv w:val="1"/>
      <w:marLeft w:val="0"/>
      <w:marRight w:val="0"/>
      <w:marTop w:val="0"/>
      <w:marBottom w:val="0"/>
      <w:divBdr>
        <w:top w:val="none" w:sz="0" w:space="0" w:color="auto"/>
        <w:left w:val="none" w:sz="0" w:space="0" w:color="auto"/>
        <w:bottom w:val="none" w:sz="0" w:space="0" w:color="auto"/>
        <w:right w:val="none" w:sz="0" w:space="0" w:color="auto"/>
      </w:divBdr>
    </w:div>
    <w:div w:id="730737964">
      <w:bodyDiv w:val="1"/>
      <w:marLeft w:val="0"/>
      <w:marRight w:val="0"/>
      <w:marTop w:val="0"/>
      <w:marBottom w:val="0"/>
      <w:divBdr>
        <w:top w:val="none" w:sz="0" w:space="0" w:color="auto"/>
        <w:left w:val="none" w:sz="0" w:space="0" w:color="auto"/>
        <w:bottom w:val="none" w:sz="0" w:space="0" w:color="auto"/>
        <w:right w:val="none" w:sz="0" w:space="0" w:color="auto"/>
      </w:divBdr>
    </w:div>
    <w:div w:id="736443144">
      <w:bodyDiv w:val="1"/>
      <w:marLeft w:val="0"/>
      <w:marRight w:val="0"/>
      <w:marTop w:val="0"/>
      <w:marBottom w:val="0"/>
      <w:divBdr>
        <w:top w:val="none" w:sz="0" w:space="0" w:color="auto"/>
        <w:left w:val="none" w:sz="0" w:space="0" w:color="auto"/>
        <w:bottom w:val="none" w:sz="0" w:space="0" w:color="auto"/>
        <w:right w:val="none" w:sz="0" w:space="0" w:color="auto"/>
      </w:divBdr>
    </w:div>
    <w:div w:id="762070459">
      <w:bodyDiv w:val="1"/>
      <w:marLeft w:val="0"/>
      <w:marRight w:val="0"/>
      <w:marTop w:val="0"/>
      <w:marBottom w:val="0"/>
      <w:divBdr>
        <w:top w:val="none" w:sz="0" w:space="0" w:color="auto"/>
        <w:left w:val="none" w:sz="0" w:space="0" w:color="auto"/>
        <w:bottom w:val="none" w:sz="0" w:space="0" w:color="auto"/>
        <w:right w:val="none" w:sz="0" w:space="0" w:color="auto"/>
      </w:divBdr>
    </w:div>
    <w:div w:id="762184278">
      <w:bodyDiv w:val="1"/>
      <w:marLeft w:val="0"/>
      <w:marRight w:val="0"/>
      <w:marTop w:val="0"/>
      <w:marBottom w:val="0"/>
      <w:divBdr>
        <w:top w:val="none" w:sz="0" w:space="0" w:color="auto"/>
        <w:left w:val="none" w:sz="0" w:space="0" w:color="auto"/>
        <w:bottom w:val="none" w:sz="0" w:space="0" w:color="auto"/>
        <w:right w:val="none" w:sz="0" w:space="0" w:color="auto"/>
      </w:divBdr>
    </w:div>
    <w:div w:id="766076382">
      <w:bodyDiv w:val="1"/>
      <w:marLeft w:val="0"/>
      <w:marRight w:val="0"/>
      <w:marTop w:val="0"/>
      <w:marBottom w:val="0"/>
      <w:divBdr>
        <w:top w:val="none" w:sz="0" w:space="0" w:color="auto"/>
        <w:left w:val="none" w:sz="0" w:space="0" w:color="auto"/>
        <w:bottom w:val="none" w:sz="0" w:space="0" w:color="auto"/>
        <w:right w:val="none" w:sz="0" w:space="0" w:color="auto"/>
      </w:divBdr>
    </w:div>
    <w:div w:id="802234158">
      <w:bodyDiv w:val="1"/>
      <w:marLeft w:val="0"/>
      <w:marRight w:val="0"/>
      <w:marTop w:val="0"/>
      <w:marBottom w:val="0"/>
      <w:divBdr>
        <w:top w:val="none" w:sz="0" w:space="0" w:color="auto"/>
        <w:left w:val="none" w:sz="0" w:space="0" w:color="auto"/>
        <w:bottom w:val="none" w:sz="0" w:space="0" w:color="auto"/>
        <w:right w:val="none" w:sz="0" w:space="0" w:color="auto"/>
      </w:divBdr>
    </w:div>
    <w:div w:id="802238279">
      <w:bodyDiv w:val="1"/>
      <w:marLeft w:val="0"/>
      <w:marRight w:val="0"/>
      <w:marTop w:val="0"/>
      <w:marBottom w:val="0"/>
      <w:divBdr>
        <w:top w:val="none" w:sz="0" w:space="0" w:color="auto"/>
        <w:left w:val="none" w:sz="0" w:space="0" w:color="auto"/>
        <w:bottom w:val="none" w:sz="0" w:space="0" w:color="auto"/>
        <w:right w:val="none" w:sz="0" w:space="0" w:color="auto"/>
      </w:divBdr>
    </w:div>
    <w:div w:id="804852427">
      <w:bodyDiv w:val="1"/>
      <w:marLeft w:val="0"/>
      <w:marRight w:val="0"/>
      <w:marTop w:val="0"/>
      <w:marBottom w:val="0"/>
      <w:divBdr>
        <w:top w:val="none" w:sz="0" w:space="0" w:color="auto"/>
        <w:left w:val="none" w:sz="0" w:space="0" w:color="auto"/>
        <w:bottom w:val="none" w:sz="0" w:space="0" w:color="auto"/>
        <w:right w:val="none" w:sz="0" w:space="0" w:color="auto"/>
      </w:divBdr>
    </w:div>
    <w:div w:id="808598691">
      <w:bodyDiv w:val="1"/>
      <w:marLeft w:val="0"/>
      <w:marRight w:val="0"/>
      <w:marTop w:val="0"/>
      <w:marBottom w:val="0"/>
      <w:divBdr>
        <w:top w:val="none" w:sz="0" w:space="0" w:color="auto"/>
        <w:left w:val="none" w:sz="0" w:space="0" w:color="auto"/>
        <w:bottom w:val="none" w:sz="0" w:space="0" w:color="auto"/>
        <w:right w:val="none" w:sz="0" w:space="0" w:color="auto"/>
      </w:divBdr>
    </w:div>
    <w:div w:id="812407945">
      <w:bodyDiv w:val="1"/>
      <w:marLeft w:val="0"/>
      <w:marRight w:val="0"/>
      <w:marTop w:val="0"/>
      <w:marBottom w:val="0"/>
      <w:divBdr>
        <w:top w:val="none" w:sz="0" w:space="0" w:color="auto"/>
        <w:left w:val="none" w:sz="0" w:space="0" w:color="auto"/>
        <w:bottom w:val="none" w:sz="0" w:space="0" w:color="auto"/>
        <w:right w:val="none" w:sz="0" w:space="0" w:color="auto"/>
      </w:divBdr>
    </w:div>
    <w:div w:id="815992923">
      <w:bodyDiv w:val="1"/>
      <w:marLeft w:val="0"/>
      <w:marRight w:val="0"/>
      <w:marTop w:val="0"/>
      <w:marBottom w:val="0"/>
      <w:divBdr>
        <w:top w:val="none" w:sz="0" w:space="0" w:color="auto"/>
        <w:left w:val="none" w:sz="0" w:space="0" w:color="auto"/>
        <w:bottom w:val="none" w:sz="0" w:space="0" w:color="auto"/>
        <w:right w:val="none" w:sz="0" w:space="0" w:color="auto"/>
      </w:divBdr>
    </w:div>
    <w:div w:id="820389813">
      <w:bodyDiv w:val="1"/>
      <w:marLeft w:val="0"/>
      <w:marRight w:val="0"/>
      <w:marTop w:val="0"/>
      <w:marBottom w:val="0"/>
      <w:divBdr>
        <w:top w:val="none" w:sz="0" w:space="0" w:color="auto"/>
        <w:left w:val="none" w:sz="0" w:space="0" w:color="auto"/>
        <w:bottom w:val="none" w:sz="0" w:space="0" w:color="auto"/>
        <w:right w:val="none" w:sz="0" w:space="0" w:color="auto"/>
      </w:divBdr>
    </w:div>
    <w:div w:id="826550692">
      <w:bodyDiv w:val="1"/>
      <w:marLeft w:val="0"/>
      <w:marRight w:val="0"/>
      <w:marTop w:val="0"/>
      <w:marBottom w:val="0"/>
      <w:divBdr>
        <w:top w:val="none" w:sz="0" w:space="0" w:color="auto"/>
        <w:left w:val="none" w:sz="0" w:space="0" w:color="auto"/>
        <w:bottom w:val="none" w:sz="0" w:space="0" w:color="auto"/>
        <w:right w:val="none" w:sz="0" w:space="0" w:color="auto"/>
      </w:divBdr>
    </w:div>
    <w:div w:id="828518993">
      <w:bodyDiv w:val="1"/>
      <w:marLeft w:val="0"/>
      <w:marRight w:val="0"/>
      <w:marTop w:val="0"/>
      <w:marBottom w:val="0"/>
      <w:divBdr>
        <w:top w:val="none" w:sz="0" w:space="0" w:color="auto"/>
        <w:left w:val="none" w:sz="0" w:space="0" w:color="auto"/>
        <w:bottom w:val="none" w:sz="0" w:space="0" w:color="auto"/>
        <w:right w:val="none" w:sz="0" w:space="0" w:color="auto"/>
      </w:divBdr>
    </w:div>
    <w:div w:id="837966749">
      <w:bodyDiv w:val="1"/>
      <w:marLeft w:val="0"/>
      <w:marRight w:val="0"/>
      <w:marTop w:val="0"/>
      <w:marBottom w:val="0"/>
      <w:divBdr>
        <w:top w:val="none" w:sz="0" w:space="0" w:color="auto"/>
        <w:left w:val="none" w:sz="0" w:space="0" w:color="auto"/>
        <w:bottom w:val="none" w:sz="0" w:space="0" w:color="auto"/>
        <w:right w:val="none" w:sz="0" w:space="0" w:color="auto"/>
      </w:divBdr>
    </w:div>
    <w:div w:id="844246568">
      <w:bodyDiv w:val="1"/>
      <w:marLeft w:val="0"/>
      <w:marRight w:val="0"/>
      <w:marTop w:val="0"/>
      <w:marBottom w:val="0"/>
      <w:divBdr>
        <w:top w:val="none" w:sz="0" w:space="0" w:color="auto"/>
        <w:left w:val="none" w:sz="0" w:space="0" w:color="auto"/>
        <w:bottom w:val="none" w:sz="0" w:space="0" w:color="auto"/>
        <w:right w:val="none" w:sz="0" w:space="0" w:color="auto"/>
      </w:divBdr>
    </w:div>
    <w:div w:id="854656025">
      <w:bodyDiv w:val="1"/>
      <w:marLeft w:val="0"/>
      <w:marRight w:val="0"/>
      <w:marTop w:val="0"/>
      <w:marBottom w:val="0"/>
      <w:divBdr>
        <w:top w:val="none" w:sz="0" w:space="0" w:color="auto"/>
        <w:left w:val="none" w:sz="0" w:space="0" w:color="auto"/>
        <w:bottom w:val="none" w:sz="0" w:space="0" w:color="auto"/>
        <w:right w:val="none" w:sz="0" w:space="0" w:color="auto"/>
      </w:divBdr>
    </w:div>
    <w:div w:id="858396354">
      <w:bodyDiv w:val="1"/>
      <w:marLeft w:val="0"/>
      <w:marRight w:val="0"/>
      <w:marTop w:val="0"/>
      <w:marBottom w:val="0"/>
      <w:divBdr>
        <w:top w:val="none" w:sz="0" w:space="0" w:color="auto"/>
        <w:left w:val="none" w:sz="0" w:space="0" w:color="auto"/>
        <w:bottom w:val="none" w:sz="0" w:space="0" w:color="auto"/>
        <w:right w:val="none" w:sz="0" w:space="0" w:color="auto"/>
      </w:divBdr>
    </w:div>
    <w:div w:id="877425806">
      <w:bodyDiv w:val="1"/>
      <w:marLeft w:val="0"/>
      <w:marRight w:val="0"/>
      <w:marTop w:val="0"/>
      <w:marBottom w:val="0"/>
      <w:divBdr>
        <w:top w:val="none" w:sz="0" w:space="0" w:color="auto"/>
        <w:left w:val="none" w:sz="0" w:space="0" w:color="auto"/>
        <w:bottom w:val="none" w:sz="0" w:space="0" w:color="auto"/>
        <w:right w:val="none" w:sz="0" w:space="0" w:color="auto"/>
      </w:divBdr>
    </w:div>
    <w:div w:id="886070976">
      <w:bodyDiv w:val="1"/>
      <w:marLeft w:val="0"/>
      <w:marRight w:val="0"/>
      <w:marTop w:val="0"/>
      <w:marBottom w:val="0"/>
      <w:divBdr>
        <w:top w:val="none" w:sz="0" w:space="0" w:color="auto"/>
        <w:left w:val="none" w:sz="0" w:space="0" w:color="auto"/>
        <w:bottom w:val="none" w:sz="0" w:space="0" w:color="auto"/>
        <w:right w:val="none" w:sz="0" w:space="0" w:color="auto"/>
      </w:divBdr>
    </w:div>
    <w:div w:id="886337148">
      <w:bodyDiv w:val="1"/>
      <w:marLeft w:val="0"/>
      <w:marRight w:val="0"/>
      <w:marTop w:val="0"/>
      <w:marBottom w:val="0"/>
      <w:divBdr>
        <w:top w:val="none" w:sz="0" w:space="0" w:color="auto"/>
        <w:left w:val="none" w:sz="0" w:space="0" w:color="auto"/>
        <w:bottom w:val="none" w:sz="0" w:space="0" w:color="auto"/>
        <w:right w:val="none" w:sz="0" w:space="0" w:color="auto"/>
      </w:divBdr>
    </w:div>
    <w:div w:id="893464105">
      <w:bodyDiv w:val="1"/>
      <w:marLeft w:val="0"/>
      <w:marRight w:val="0"/>
      <w:marTop w:val="0"/>
      <w:marBottom w:val="0"/>
      <w:divBdr>
        <w:top w:val="none" w:sz="0" w:space="0" w:color="auto"/>
        <w:left w:val="none" w:sz="0" w:space="0" w:color="auto"/>
        <w:bottom w:val="none" w:sz="0" w:space="0" w:color="auto"/>
        <w:right w:val="none" w:sz="0" w:space="0" w:color="auto"/>
      </w:divBdr>
    </w:div>
    <w:div w:id="895360879">
      <w:bodyDiv w:val="1"/>
      <w:marLeft w:val="0"/>
      <w:marRight w:val="0"/>
      <w:marTop w:val="0"/>
      <w:marBottom w:val="0"/>
      <w:divBdr>
        <w:top w:val="none" w:sz="0" w:space="0" w:color="auto"/>
        <w:left w:val="none" w:sz="0" w:space="0" w:color="auto"/>
        <w:bottom w:val="none" w:sz="0" w:space="0" w:color="auto"/>
        <w:right w:val="none" w:sz="0" w:space="0" w:color="auto"/>
      </w:divBdr>
    </w:div>
    <w:div w:id="897478981">
      <w:bodyDiv w:val="1"/>
      <w:marLeft w:val="0"/>
      <w:marRight w:val="0"/>
      <w:marTop w:val="0"/>
      <w:marBottom w:val="0"/>
      <w:divBdr>
        <w:top w:val="none" w:sz="0" w:space="0" w:color="auto"/>
        <w:left w:val="none" w:sz="0" w:space="0" w:color="auto"/>
        <w:bottom w:val="none" w:sz="0" w:space="0" w:color="auto"/>
        <w:right w:val="none" w:sz="0" w:space="0" w:color="auto"/>
      </w:divBdr>
    </w:div>
    <w:div w:id="902717088">
      <w:bodyDiv w:val="1"/>
      <w:marLeft w:val="0"/>
      <w:marRight w:val="0"/>
      <w:marTop w:val="0"/>
      <w:marBottom w:val="0"/>
      <w:divBdr>
        <w:top w:val="none" w:sz="0" w:space="0" w:color="auto"/>
        <w:left w:val="none" w:sz="0" w:space="0" w:color="auto"/>
        <w:bottom w:val="none" w:sz="0" w:space="0" w:color="auto"/>
        <w:right w:val="none" w:sz="0" w:space="0" w:color="auto"/>
      </w:divBdr>
    </w:div>
    <w:div w:id="928193536">
      <w:bodyDiv w:val="1"/>
      <w:marLeft w:val="0"/>
      <w:marRight w:val="0"/>
      <w:marTop w:val="0"/>
      <w:marBottom w:val="0"/>
      <w:divBdr>
        <w:top w:val="none" w:sz="0" w:space="0" w:color="auto"/>
        <w:left w:val="none" w:sz="0" w:space="0" w:color="auto"/>
        <w:bottom w:val="none" w:sz="0" w:space="0" w:color="auto"/>
        <w:right w:val="none" w:sz="0" w:space="0" w:color="auto"/>
      </w:divBdr>
    </w:div>
    <w:div w:id="944725321">
      <w:bodyDiv w:val="1"/>
      <w:marLeft w:val="0"/>
      <w:marRight w:val="0"/>
      <w:marTop w:val="0"/>
      <w:marBottom w:val="0"/>
      <w:divBdr>
        <w:top w:val="none" w:sz="0" w:space="0" w:color="auto"/>
        <w:left w:val="none" w:sz="0" w:space="0" w:color="auto"/>
        <w:bottom w:val="none" w:sz="0" w:space="0" w:color="auto"/>
        <w:right w:val="none" w:sz="0" w:space="0" w:color="auto"/>
      </w:divBdr>
    </w:div>
    <w:div w:id="948584466">
      <w:bodyDiv w:val="1"/>
      <w:marLeft w:val="0"/>
      <w:marRight w:val="0"/>
      <w:marTop w:val="0"/>
      <w:marBottom w:val="0"/>
      <w:divBdr>
        <w:top w:val="none" w:sz="0" w:space="0" w:color="auto"/>
        <w:left w:val="none" w:sz="0" w:space="0" w:color="auto"/>
        <w:bottom w:val="none" w:sz="0" w:space="0" w:color="auto"/>
        <w:right w:val="none" w:sz="0" w:space="0" w:color="auto"/>
      </w:divBdr>
    </w:div>
    <w:div w:id="950358094">
      <w:bodyDiv w:val="1"/>
      <w:marLeft w:val="0"/>
      <w:marRight w:val="0"/>
      <w:marTop w:val="0"/>
      <w:marBottom w:val="0"/>
      <w:divBdr>
        <w:top w:val="none" w:sz="0" w:space="0" w:color="auto"/>
        <w:left w:val="none" w:sz="0" w:space="0" w:color="auto"/>
        <w:bottom w:val="none" w:sz="0" w:space="0" w:color="auto"/>
        <w:right w:val="none" w:sz="0" w:space="0" w:color="auto"/>
      </w:divBdr>
    </w:div>
    <w:div w:id="955870121">
      <w:bodyDiv w:val="1"/>
      <w:marLeft w:val="0"/>
      <w:marRight w:val="0"/>
      <w:marTop w:val="0"/>
      <w:marBottom w:val="0"/>
      <w:divBdr>
        <w:top w:val="none" w:sz="0" w:space="0" w:color="auto"/>
        <w:left w:val="none" w:sz="0" w:space="0" w:color="auto"/>
        <w:bottom w:val="none" w:sz="0" w:space="0" w:color="auto"/>
        <w:right w:val="none" w:sz="0" w:space="0" w:color="auto"/>
      </w:divBdr>
    </w:div>
    <w:div w:id="960263855">
      <w:bodyDiv w:val="1"/>
      <w:marLeft w:val="0"/>
      <w:marRight w:val="0"/>
      <w:marTop w:val="0"/>
      <w:marBottom w:val="0"/>
      <w:divBdr>
        <w:top w:val="none" w:sz="0" w:space="0" w:color="auto"/>
        <w:left w:val="none" w:sz="0" w:space="0" w:color="auto"/>
        <w:bottom w:val="none" w:sz="0" w:space="0" w:color="auto"/>
        <w:right w:val="none" w:sz="0" w:space="0" w:color="auto"/>
      </w:divBdr>
    </w:div>
    <w:div w:id="965820988">
      <w:bodyDiv w:val="1"/>
      <w:marLeft w:val="0"/>
      <w:marRight w:val="0"/>
      <w:marTop w:val="0"/>
      <w:marBottom w:val="0"/>
      <w:divBdr>
        <w:top w:val="none" w:sz="0" w:space="0" w:color="auto"/>
        <w:left w:val="none" w:sz="0" w:space="0" w:color="auto"/>
        <w:bottom w:val="none" w:sz="0" w:space="0" w:color="auto"/>
        <w:right w:val="none" w:sz="0" w:space="0" w:color="auto"/>
      </w:divBdr>
    </w:div>
    <w:div w:id="970597864">
      <w:bodyDiv w:val="1"/>
      <w:marLeft w:val="0"/>
      <w:marRight w:val="0"/>
      <w:marTop w:val="0"/>
      <w:marBottom w:val="0"/>
      <w:divBdr>
        <w:top w:val="none" w:sz="0" w:space="0" w:color="auto"/>
        <w:left w:val="none" w:sz="0" w:space="0" w:color="auto"/>
        <w:bottom w:val="none" w:sz="0" w:space="0" w:color="auto"/>
        <w:right w:val="none" w:sz="0" w:space="0" w:color="auto"/>
      </w:divBdr>
    </w:div>
    <w:div w:id="980958878">
      <w:bodyDiv w:val="1"/>
      <w:marLeft w:val="0"/>
      <w:marRight w:val="0"/>
      <w:marTop w:val="0"/>
      <w:marBottom w:val="0"/>
      <w:divBdr>
        <w:top w:val="none" w:sz="0" w:space="0" w:color="auto"/>
        <w:left w:val="none" w:sz="0" w:space="0" w:color="auto"/>
        <w:bottom w:val="none" w:sz="0" w:space="0" w:color="auto"/>
        <w:right w:val="none" w:sz="0" w:space="0" w:color="auto"/>
      </w:divBdr>
    </w:div>
    <w:div w:id="986400880">
      <w:bodyDiv w:val="1"/>
      <w:marLeft w:val="0"/>
      <w:marRight w:val="0"/>
      <w:marTop w:val="0"/>
      <w:marBottom w:val="0"/>
      <w:divBdr>
        <w:top w:val="none" w:sz="0" w:space="0" w:color="auto"/>
        <w:left w:val="none" w:sz="0" w:space="0" w:color="auto"/>
        <w:bottom w:val="none" w:sz="0" w:space="0" w:color="auto"/>
        <w:right w:val="none" w:sz="0" w:space="0" w:color="auto"/>
      </w:divBdr>
    </w:div>
    <w:div w:id="989139870">
      <w:bodyDiv w:val="1"/>
      <w:marLeft w:val="0"/>
      <w:marRight w:val="0"/>
      <w:marTop w:val="0"/>
      <w:marBottom w:val="0"/>
      <w:divBdr>
        <w:top w:val="none" w:sz="0" w:space="0" w:color="auto"/>
        <w:left w:val="none" w:sz="0" w:space="0" w:color="auto"/>
        <w:bottom w:val="none" w:sz="0" w:space="0" w:color="auto"/>
        <w:right w:val="none" w:sz="0" w:space="0" w:color="auto"/>
      </w:divBdr>
    </w:div>
    <w:div w:id="1013268557">
      <w:bodyDiv w:val="1"/>
      <w:marLeft w:val="0"/>
      <w:marRight w:val="0"/>
      <w:marTop w:val="0"/>
      <w:marBottom w:val="0"/>
      <w:divBdr>
        <w:top w:val="none" w:sz="0" w:space="0" w:color="auto"/>
        <w:left w:val="none" w:sz="0" w:space="0" w:color="auto"/>
        <w:bottom w:val="none" w:sz="0" w:space="0" w:color="auto"/>
        <w:right w:val="none" w:sz="0" w:space="0" w:color="auto"/>
      </w:divBdr>
    </w:div>
    <w:div w:id="1016224827">
      <w:bodyDiv w:val="1"/>
      <w:marLeft w:val="0"/>
      <w:marRight w:val="0"/>
      <w:marTop w:val="0"/>
      <w:marBottom w:val="0"/>
      <w:divBdr>
        <w:top w:val="none" w:sz="0" w:space="0" w:color="auto"/>
        <w:left w:val="none" w:sz="0" w:space="0" w:color="auto"/>
        <w:bottom w:val="none" w:sz="0" w:space="0" w:color="auto"/>
        <w:right w:val="none" w:sz="0" w:space="0" w:color="auto"/>
      </w:divBdr>
    </w:div>
    <w:div w:id="1028872034">
      <w:bodyDiv w:val="1"/>
      <w:marLeft w:val="0"/>
      <w:marRight w:val="0"/>
      <w:marTop w:val="0"/>
      <w:marBottom w:val="0"/>
      <w:divBdr>
        <w:top w:val="none" w:sz="0" w:space="0" w:color="auto"/>
        <w:left w:val="none" w:sz="0" w:space="0" w:color="auto"/>
        <w:bottom w:val="none" w:sz="0" w:space="0" w:color="auto"/>
        <w:right w:val="none" w:sz="0" w:space="0" w:color="auto"/>
      </w:divBdr>
    </w:div>
    <w:div w:id="1035540764">
      <w:bodyDiv w:val="1"/>
      <w:marLeft w:val="0"/>
      <w:marRight w:val="0"/>
      <w:marTop w:val="0"/>
      <w:marBottom w:val="0"/>
      <w:divBdr>
        <w:top w:val="none" w:sz="0" w:space="0" w:color="auto"/>
        <w:left w:val="none" w:sz="0" w:space="0" w:color="auto"/>
        <w:bottom w:val="none" w:sz="0" w:space="0" w:color="auto"/>
        <w:right w:val="none" w:sz="0" w:space="0" w:color="auto"/>
      </w:divBdr>
    </w:div>
    <w:div w:id="1042364217">
      <w:bodyDiv w:val="1"/>
      <w:marLeft w:val="0"/>
      <w:marRight w:val="0"/>
      <w:marTop w:val="0"/>
      <w:marBottom w:val="0"/>
      <w:divBdr>
        <w:top w:val="none" w:sz="0" w:space="0" w:color="auto"/>
        <w:left w:val="none" w:sz="0" w:space="0" w:color="auto"/>
        <w:bottom w:val="none" w:sz="0" w:space="0" w:color="auto"/>
        <w:right w:val="none" w:sz="0" w:space="0" w:color="auto"/>
      </w:divBdr>
    </w:div>
    <w:div w:id="1054353330">
      <w:bodyDiv w:val="1"/>
      <w:marLeft w:val="0"/>
      <w:marRight w:val="0"/>
      <w:marTop w:val="0"/>
      <w:marBottom w:val="0"/>
      <w:divBdr>
        <w:top w:val="none" w:sz="0" w:space="0" w:color="auto"/>
        <w:left w:val="none" w:sz="0" w:space="0" w:color="auto"/>
        <w:bottom w:val="none" w:sz="0" w:space="0" w:color="auto"/>
        <w:right w:val="none" w:sz="0" w:space="0" w:color="auto"/>
      </w:divBdr>
    </w:div>
    <w:div w:id="1055741829">
      <w:bodyDiv w:val="1"/>
      <w:marLeft w:val="0"/>
      <w:marRight w:val="0"/>
      <w:marTop w:val="0"/>
      <w:marBottom w:val="0"/>
      <w:divBdr>
        <w:top w:val="none" w:sz="0" w:space="0" w:color="auto"/>
        <w:left w:val="none" w:sz="0" w:space="0" w:color="auto"/>
        <w:bottom w:val="none" w:sz="0" w:space="0" w:color="auto"/>
        <w:right w:val="none" w:sz="0" w:space="0" w:color="auto"/>
      </w:divBdr>
    </w:div>
    <w:div w:id="1086075289">
      <w:bodyDiv w:val="1"/>
      <w:marLeft w:val="0"/>
      <w:marRight w:val="0"/>
      <w:marTop w:val="0"/>
      <w:marBottom w:val="0"/>
      <w:divBdr>
        <w:top w:val="none" w:sz="0" w:space="0" w:color="auto"/>
        <w:left w:val="none" w:sz="0" w:space="0" w:color="auto"/>
        <w:bottom w:val="none" w:sz="0" w:space="0" w:color="auto"/>
        <w:right w:val="none" w:sz="0" w:space="0" w:color="auto"/>
      </w:divBdr>
    </w:div>
    <w:div w:id="1089470528">
      <w:bodyDiv w:val="1"/>
      <w:marLeft w:val="0"/>
      <w:marRight w:val="0"/>
      <w:marTop w:val="0"/>
      <w:marBottom w:val="0"/>
      <w:divBdr>
        <w:top w:val="none" w:sz="0" w:space="0" w:color="auto"/>
        <w:left w:val="none" w:sz="0" w:space="0" w:color="auto"/>
        <w:bottom w:val="none" w:sz="0" w:space="0" w:color="auto"/>
        <w:right w:val="none" w:sz="0" w:space="0" w:color="auto"/>
      </w:divBdr>
    </w:div>
    <w:div w:id="1105880892">
      <w:bodyDiv w:val="1"/>
      <w:marLeft w:val="0"/>
      <w:marRight w:val="0"/>
      <w:marTop w:val="0"/>
      <w:marBottom w:val="0"/>
      <w:divBdr>
        <w:top w:val="none" w:sz="0" w:space="0" w:color="auto"/>
        <w:left w:val="none" w:sz="0" w:space="0" w:color="auto"/>
        <w:bottom w:val="none" w:sz="0" w:space="0" w:color="auto"/>
        <w:right w:val="none" w:sz="0" w:space="0" w:color="auto"/>
      </w:divBdr>
    </w:div>
    <w:div w:id="1110125436">
      <w:bodyDiv w:val="1"/>
      <w:marLeft w:val="0"/>
      <w:marRight w:val="0"/>
      <w:marTop w:val="0"/>
      <w:marBottom w:val="0"/>
      <w:divBdr>
        <w:top w:val="none" w:sz="0" w:space="0" w:color="auto"/>
        <w:left w:val="none" w:sz="0" w:space="0" w:color="auto"/>
        <w:bottom w:val="none" w:sz="0" w:space="0" w:color="auto"/>
        <w:right w:val="none" w:sz="0" w:space="0" w:color="auto"/>
      </w:divBdr>
    </w:div>
    <w:div w:id="1111972463">
      <w:bodyDiv w:val="1"/>
      <w:marLeft w:val="0"/>
      <w:marRight w:val="0"/>
      <w:marTop w:val="0"/>
      <w:marBottom w:val="0"/>
      <w:divBdr>
        <w:top w:val="none" w:sz="0" w:space="0" w:color="auto"/>
        <w:left w:val="none" w:sz="0" w:space="0" w:color="auto"/>
        <w:bottom w:val="none" w:sz="0" w:space="0" w:color="auto"/>
        <w:right w:val="none" w:sz="0" w:space="0" w:color="auto"/>
      </w:divBdr>
    </w:div>
    <w:div w:id="1138838563">
      <w:bodyDiv w:val="1"/>
      <w:marLeft w:val="0"/>
      <w:marRight w:val="0"/>
      <w:marTop w:val="0"/>
      <w:marBottom w:val="0"/>
      <w:divBdr>
        <w:top w:val="none" w:sz="0" w:space="0" w:color="auto"/>
        <w:left w:val="none" w:sz="0" w:space="0" w:color="auto"/>
        <w:bottom w:val="none" w:sz="0" w:space="0" w:color="auto"/>
        <w:right w:val="none" w:sz="0" w:space="0" w:color="auto"/>
      </w:divBdr>
    </w:div>
    <w:div w:id="1148978745">
      <w:bodyDiv w:val="1"/>
      <w:marLeft w:val="0"/>
      <w:marRight w:val="0"/>
      <w:marTop w:val="0"/>
      <w:marBottom w:val="0"/>
      <w:divBdr>
        <w:top w:val="none" w:sz="0" w:space="0" w:color="auto"/>
        <w:left w:val="none" w:sz="0" w:space="0" w:color="auto"/>
        <w:bottom w:val="none" w:sz="0" w:space="0" w:color="auto"/>
        <w:right w:val="none" w:sz="0" w:space="0" w:color="auto"/>
      </w:divBdr>
    </w:div>
    <w:div w:id="1152723341">
      <w:bodyDiv w:val="1"/>
      <w:marLeft w:val="0"/>
      <w:marRight w:val="0"/>
      <w:marTop w:val="0"/>
      <w:marBottom w:val="0"/>
      <w:divBdr>
        <w:top w:val="none" w:sz="0" w:space="0" w:color="auto"/>
        <w:left w:val="none" w:sz="0" w:space="0" w:color="auto"/>
        <w:bottom w:val="none" w:sz="0" w:space="0" w:color="auto"/>
        <w:right w:val="none" w:sz="0" w:space="0" w:color="auto"/>
      </w:divBdr>
    </w:div>
    <w:div w:id="1156334379">
      <w:bodyDiv w:val="1"/>
      <w:marLeft w:val="0"/>
      <w:marRight w:val="0"/>
      <w:marTop w:val="0"/>
      <w:marBottom w:val="0"/>
      <w:divBdr>
        <w:top w:val="none" w:sz="0" w:space="0" w:color="auto"/>
        <w:left w:val="none" w:sz="0" w:space="0" w:color="auto"/>
        <w:bottom w:val="none" w:sz="0" w:space="0" w:color="auto"/>
        <w:right w:val="none" w:sz="0" w:space="0" w:color="auto"/>
      </w:divBdr>
    </w:div>
    <w:div w:id="1188638253">
      <w:bodyDiv w:val="1"/>
      <w:marLeft w:val="0"/>
      <w:marRight w:val="0"/>
      <w:marTop w:val="0"/>
      <w:marBottom w:val="0"/>
      <w:divBdr>
        <w:top w:val="none" w:sz="0" w:space="0" w:color="auto"/>
        <w:left w:val="none" w:sz="0" w:space="0" w:color="auto"/>
        <w:bottom w:val="none" w:sz="0" w:space="0" w:color="auto"/>
        <w:right w:val="none" w:sz="0" w:space="0" w:color="auto"/>
      </w:divBdr>
    </w:div>
    <w:div w:id="1199008256">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5488361">
      <w:bodyDiv w:val="1"/>
      <w:marLeft w:val="0"/>
      <w:marRight w:val="0"/>
      <w:marTop w:val="0"/>
      <w:marBottom w:val="0"/>
      <w:divBdr>
        <w:top w:val="none" w:sz="0" w:space="0" w:color="auto"/>
        <w:left w:val="none" w:sz="0" w:space="0" w:color="auto"/>
        <w:bottom w:val="none" w:sz="0" w:space="0" w:color="auto"/>
        <w:right w:val="none" w:sz="0" w:space="0" w:color="auto"/>
      </w:divBdr>
    </w:div>
    <w:div w:id="1217551666">
      <w:bodyDiv w:val="1"/>
      <w:marLeft w:val="0"/>
      <w:marRight w:val="0"/>
      <w:marTop w:val="0"/>
      <w:marBottom w:val="0"/>
      <w:divBdr>
        <w:top w:val="none" w:sz="0" w:space="0" w:color="auto"/>
        <w:left w:val="none" w:sz="0" w:space="0" w:color="auto"/>
        <w:bottom w:val="none" w:sz="0" w:space="0" w:color="auto"/>
        <w:right w:val="none" w:sz="0" w:space="0" w:color="auto"/>
      </w:divBdr>
    </w:div>
    <w:div w:id="1228759730">
      <w:bodyDiv w:val="1"/>
      <w:marLeft w:val="0"/>
      <w:marRight w:val="0"/>
      <w:marTop w:val="0"/>
      <w:marBottom w:val="0"/>
      <w:divBdr>
        <w:top w:val="none" w:sz="0" w:space="0" w:color="auto"/>
        <w:left w:val="none" w:sz="0" w:space="0" w:color="auto"/>
        <w:bottom w:val="none" w:sz="0" w:space="0" w:color="auto"/>
        <w:right w:val="none" w:sz="0" w:space="0" w:color="auto"/>
      </w:divBdr>
    </w:div>
    <w:div w:id="1230455887">
      <w:bodyDiv w:val="1"/>
      <w:marLeft w:val="0"/>
      <w:marRight w:val="0"/>
      <w:marTop w:val="0"/>
      <w:marBottom w:val="0"/>
      <w:divBdr>
        <w:top w:val="none" w:sz="0" w:space="0" w:color="auto"/>
        <w:left w:val="none" w:sz="0" w:space="0" w:color="auto"/>
        <w:bottom w:val="none" w:sz="0" w:space="0" w:color="auto"/>
        <w:right w:val="none" w:sz="0" w:space="0" w:color="auto"/>
      </w:divBdr>
    </w:div>
    <w:div w:id="1238127650">
      <w:bodyDiv w:val="1"/>
      <w:marLeft w:val="0"/>
      <w:marRight w:val="0"/>
      <w:marTop w:val="0"/>
      <w:marBottom w:val="0"/>
      <w:divBdr>
        <w:top w:val="none" w:sz="0" w:space="0" w:color="auto"/>
        <w:left w:val="none" w:sz="0" w:space="0" w:color="auto"/>
        <w:bottom w:val="none" w:sz="0" w:space="0" w:color="auto"/>
        <w:right w:val="none" w:sz="0" w:space="0" w:color="auto"/>
      </w:divBdr>
    </w:div>
    <w:div w:id="1242788018">
      <w:bodyDiv w:val="1"/>
      <w:marLeft w:val="0"/>
      <w:marRight w:val="0"/>
      <w:marTop w:val="0"/>
      <w:marBottom w:val="0"/>
      <w:divBdr>
        <w:top w:val="none" w:sz="0" w:space="0" w:color="auto"/>
        <w:left w:val="none" w:sz="0" w:space="0" w:color="auto"/>
        <w:bottom w:val="none" w:sz="0" w:space="0" w:color="auto"/>
        <w:right w:val="none" w:sz="0" w:space="0" w:color="auto"/>
      </w:divBdr>
    </w:div>
    <w:div w:id="1245264750">
      <w:bodyDiv w:val="1"/>
      <w:marLeft w:val="0"/>
      <w:marRight w:val="0"/>
      <w:marTop w:val="0"/>
      <w:marBottom w:val="0"/>
      <w:divBdr>
        <w:top w:val="none" w:sz="0" w:space="0" w:color="auto"/>
        <w:left w:val="none" w:sz="0" w:space="0" w:color="auto"/>
        <w:bottom w:val="none" w:sz="0" w:space="0" w:color="auto"/>
        <w:right w:val="none" w:sz="0" w:space="0" w:color="auto"/>
      </w:divBdr>
    </w:div>
    <w:div w:id="1255285595">
      <w:bodyDiv w:val="1"/>
      <w:marLeft w:val="0"/>
      <w:marRight w:val="0"/>
      <w:marTop w:val="0"/>
      <w:marBottom w:val="0"/>
      <w:divBdr>
        <w:top w:val="none" w:sz="0" w:space="0" w:color="auto"/>
        <w:left w:val="none" w:sz="0" w:space="0" w:color="auto"/>
        <w:bottom w:val="none" w:sz="0" w:space="0" w:color="auto"/>
        <w:right w:val="none" w:sz="0" w:space="0" w:color="auto"/>
      </w:divBdr>
    </w:div>
    <w:div w:id="1262490511">
      <w:bodyDiv w:val="1"/>
      <w:marLeft w:val="0"/>
      <w:marRight w:val="0"/>
      <w:marTop w:val="0"/>
      <w:marBottom w:val="0"/>
      <w:divBdr>
        <w:top w:val="none" w:sz="0" w:space="0" w:color="auto"/>
        <w:left w:val="none" w:sz="0" w:space="0" w:color="auto"/>
        <w:bottom w:val="none" w:sz="0" w:space="0" w:color="auto"/>
        <w:right w:val="none" w:sz="0" w:space="0" w:color="auto"/>
      </w:divBdr>
    </w:div>
    <w:div w:id="1297492081">
      <w:bodyDiv w:val="1"/>
      <w:marLeft w:val="0"/>
      <w:marRight w:val="0"/>
      <w:marTop w:val="0"/>
      <w:marBottom w:val="0"/>
      <w:divBdr>
        <w:top w:val="none" w:sz="0" w:space="0" w:color="auto"/>
        <w:left w:val="none" w:sz="0" w:space="0" w:color="auto"/>
        <w:bottom w:val="none" w:sz="0" w:space="0" w:color="auto"/>
        <w:right w:val="none" w:sz="0" w:space="0" w:color="auto"/>
      </w:divBdr>
    </w:div>
    <w:div w:id="1303580591">
      <w:bodyDiv w:val="1"/>
      <w:marLeft w:val="0"/>
      <w:marRight w:val="0"/>
      <w:marTop w:val="0"/>
      <w:marBottom w:val="0"/>
      <w:divBdr>
        <w:top w:val="none" w:sz="0" w:space="0" w:color="auto"/>
        <w:left w:val="none" w:sz="0" w:space="0" w:color="auto"/>
        <w:bottom w:val="none" w:sz="0" w:space="0" w:color="auto"/>
        <w:right w:val="none" w:sz="0" w:space="0" w:color="auto"/>
      </w:divBdr>
    </w:div>
    <w:div w:id="1303996028">
      <w:bodyDiv w:val="1"/>
      <w:marLeft w:val="0"/>
      <w:marRight w:val="0"/>
      <w:marTop w:val="0"/>
      <w:marBottom w:val="0"/>
      <w:divBdr>
        <w:top w:val="none" w:sz="0" w:space="0" w:color="auto"/>
        <w:left w:val="none" w:sz="0" w:space="0" w:color="auto"/>
        <w:bottom w:val="none" w:sz="0" w:space="0" w:color="auto"/>
        <w:right w:val="none" w:sz="0" w:space="0" w:color="auto"/>
      </w:divBdr>
    </w:div>
    <w:div w:id="1322734006">
      <w:bodyDiv w:val="1"/>
      <w:marLeft w:val="0"/>
      <w:marRight w:val="0"/>
      <w:marTop w:val="0"/>
      <w:marBottom w:val="0"/>
      <w:divBdr>
        <w:top w:val="none" w:sz="0" w:space="0" w:color="auto"/>
        <w:left w:val="none" w:sz="0" w:space="0" w:color="auto"/>
        <w:bottom w:val="none" w:sz="0" w:space="0" w:color="auto"/>
        <w:right w:val="none" w:sz="0" w:space="0" w:color="auto"/>
      </w:divBdr>
    </w:div>
    <w:div w:id="1343361218">
      <w:bodyDiv w:val="1"/>
      <w:marLeft w:val="0"/>
      <w:marRight w:val="0"/>
      <w:marTop w:val="0"/>
      <w:marBottom w:val="0"/>
      <w:divBdr>
        <w:top w:val="none" w:sz="0" w:space="0" w:color="auto"/>
        <w:left w:val="none" w:sz="0" w:space="0" w:color="auto"/>
        <w:bottom w:val="none" w:sz="0" w:space="0" w:color="auto"/>
        <w:right w:val="none" w:sz="0" w:space="0" w:color="auto"/>
      </w:divBdr>
    </w:div>
    <w:div w:id="1347176806">
      <w:bodyDiv w:val="1"/>
      <w:marLeft w:val="0"/>
      <w:marRight w:val="0"/>
      <w:marTop w:val="0"/>
      <w:marBottom w:val="0"/>
      <w:divBdr>
        <w:top w:val="none" w:sz="0" w:space="0" w:color="auto"/>
        <w:left w:val="none" w:sz="0" w:space="0" w:color="auto"/>
        <w:bottom w:val="none" w:sz="0" w:space="0" w:color="auto"/>
        <w:right w:val="none" w:sz="0" w:space="0" w:color="auto"/>
      </w:divBdr>
    </w:div>
    <w:div w:id="1362509263">
      <w:bodyDiv w:val="1"/>
      <w:marLeft w:val="0"/>
      <w:marRight w:val="0"/>
      <w:marTop w:val="0"/>
      <w:marBottom w:val="0"/>
      <w:divBdr>
        <w:top w:val="none" w:sz="0" w:space="0" w:color="auto"/>
        <w:left w:val="none" w:sz="0" w:space="0" w:color="auto"/>
        <w:bottom w:val="none" w:sz="0" w:space="0" w:color="auto"/>
        <w:right w:val="none" w:sz="0" w:space="0" w:color="auto"/>
      </w:divBdr>
    </w:div>
    <w:div w:id="1366104963">
      <w:bodyDiv w:val="1"/>
      <w:marLeft w:val="0"/>
      <w:marRight w:val="0"/>
      <w:marTop w:val="0"/>
      <w:marBottom w:val="0"/>
      <w:divBdr>
        <w:top w:val="none" w:sz="0" w:space="0" w:color="auto"/>
        <w:left w:val="none" w:sz="0" w:space="0" w:color="auto"/>
        <w:bottom w:val="none" w:sz="0" w:space="0" w:color="auto"/>
        <w:right w:val="none" w:sz="0" w:space="0" w:color="auto"/>
      </w:divBdr>
    </w:div>
    <w:div w:id="1371607481">
      <w:bodyDiv w:val="1"/>
      <w:marLeft w:val="0"/>
      <w:marRight w:val="0"/>
      <w:marTop w:val="0"/>
      <w:marBottom w:val="0"/>
      <w:divBdr>
        <w:top w:val="none" w:sz="0" w:space="0" w:color="auto"/>
        <w:left w:val="none" w:sz="0" w:space="0" w:color="auto"/>
        <w:bottom w:val="none" w:sz="0" w:space="0" w:color="auto"/>
        <w:right w:val="none" w:sz="0" w:space="0" w:color="auto"/>
      </w:divBdr>
    </w:div>
    <w:div w:id="1379012615">
      <w:bodyDiv w:val="1"/>
      <w:marLeft w:val="0"/>
      <w:marRight w:val="0"/>
      <w:marTop w:val="0"/>
      <w:marBottom w:val="0"/>
      <w:divBdr>
        <w:top w:val="none" w:sz="0" w:space="0" w:color="auto"/>
        <w:left w:val="none" w:sz="0" w:space="0" w:color="auto"/>
        <w:bottom w:val="none" w:sz="0" w:space="0" w:color="auto"/>
        <w:right w:val="none" w:sz="0" w:space="0" w:color="auto"/>
      </w:divBdr>
    </w:div>
    <w:div w:id="1383824029">
      <w:bodyDiv w:val="1"/>
      <w:marLeft w:val="0"/>
      <w:marRight w:val="0"/>
      <w:marTop w:val="0"/>
      <w:marBottom w:val="0"/>
      <w:divBdr>
        <w:top w:val="none" w:sz="0" w:space="0" w:color="auto"/>
        <w:left w:val="none" w:sz="0" w:space="0" w:color="auto"/>
        <w:bottom w:val="none" w:sz="0" w:space="0" w:color="auto"/>
        <w:right w:val="none" w:sz="0" w:space="0" w:color="auto"/>
      </w:divBdr>
    </w:div>
    <w:div w:id="1396465126">
      <w:bodyDiv w:val="1"/>
      <w:marLeft w:val="0"/>
      <w:marRight w:val="0"/>
      <w:marTop w:val="0"/>
      <w:marBottom w:val="0"/>
      <w:divBdr>
        <w:top w:val="none" w:sz="0" w:space="0" w:color="auto"/>
        <w:left w:val="none" w:sz="0" w:space="0" w:color="auto"/>
        <w:bottom w:val="none" w:sz="0" w:space="0" w:color="auto"/>
        <w:right w:val="none" w:sz="0" w:space="0" w:color="auto"/>
      </w:divBdr>
    </w:div>
    <w:div w:id="1400979299">
      <w:bodyDiv w:val="1"/>
      <w:marLeft w:val="0"/>
      <w:marRight w:val="0"/>
      <w:marTop w:val="0"/>
      <w:marBottom w:val="0"/>
      <w:divBdr>
        <w:top w:val="none" w:sz="0" w:space="0" w:color="auto"/>
        <w:left w:val="none" w:sz="0" w:space="0" w:color="auto"/>
        <w:bottom w:val="none" w:sz="0" w:space="0" w:color="auto"/>
        <w:right w:val="none" w:sz="0" w:space="0" w:color="auto"/>
      </w:divBdr>
    </w:div>
    <w:div w:id="1411737679">
      <w:bodyDiv w:val="1"/>
      <w:marLeft w:val="0"/>
      <w:marRight w:val="0"/>
      <w:marTop w:val="0"/>
      <w:marBottom w:val="0"/>
      <w:divBdr>
        <w:top w:val="none" w:sz="0" w:space="0" w:color="auto"/>
        <w:left w:val="none" w:sz="0" w:space="0" w:color="auto"/>
        <w:bottom w:val="none" w:sz="0" w:space="0" w:color="auto"/>
        <w:right w:val="none" w:sz="0" w:space="0" w:color="auto"/>
      </w:divBdr>
    </w:div>
    <w:div w:id="1415394054">
      <w:bodyDiv w:val="1"/>
      <w:marLeft w:val="0"/>
      <w:marRight w:val="0"/>
      <w:marTop w:val="0"/>
      <w:marBottom w:val="0"/>
      <w:divBdr>
        <w:top w:val="none" w:sz="0" w:space="0" w:color="auto"/>
        <w:left w:val="none" w:sz="0" w:space="0" w:color="auto"/>
        <w:bottom w:val="none" w:sz="0" w:space="0" w:color="auto"/>
        <w:right w:val="none" w:sz="0" w:space="0" w:color="auto"/>
      </w:divBdr>
    </w:div>
    <w:div w:id="1418361124">
      <w:bodyDiv w:val="1"/>
      <w:marLeft w:val="0"/>
      <w:marRight w:val="0"/>
      <w:marTop w:val="0"/>
      <w:marBottom w:val="0"/>
      <w:divBdr>
        <w:top w:val="none" w:sz="0" w:space="0" w:color="auto"/>
        <w:left w:val="none" w:sz="0" w:space="0" w:color="auto"/>
        <w:bottom w:val="none" w:sz="0" w:space="0" w:color="auto"/>
        <w:right w:val="none" w:sz="0" w:space="0" w:color="auto"/>
      </w:divBdr>
      <w:divsChild>
        <w:div w:id="13238510">
          <w:marLeft w:val="0"/>
          <w:marRight w:val="0"/>
          <w:marTop w:val="0"/>
          <w:marBottom w:val="0"/>
          <w:divBdr>
            <w:top w:val="none" w:sz="0" w:space="0" w:color="auto"/>
            <w:left w:val="none" w:sz="0" w:space="0" w:color="auto"/>
            <w:bottom w:val="none" w:sz="0" w:space="0" w:color="auto"/>
            <w:right w:val="none" w:sz="0" w:space="0" w:color="auto"/>
          </w:divBdr>
        </w:div>
        <w:div w:id="574709388">
          <w:marLeft w:val="0"/>
          <w:marRight w:val="0"/>
          <w:marTop w:val="0"/>
          <w:marBottom w:val="0"/>
          <w:divBdr>
            <w:top w:val="none" w:sz="0" w:space="0" w:color="auto"/>
            <w:left w:val="none" w:sz="0" w:space="0" w:color="auto"/>
            <w:bottom w:val="none" w:sz="0" w:space="0" w:color="auto"/>
            <w:right w:val="none" w:sz="0" w:space="0" w:color="auto"/>
          </w:divBdr>
        </w:div>
      </w:divsChild>
    </w:div>
    <w:div w:id="1430853974">
      <w:bodyDiv w:val="1"/>
      <w:marLeft w:val="0"/>
      <w:marRight w:val="0"/>
      <w:marTop w:val="0"/>
      <w:marBottom w:val="0"/>
      <w:divBdr>
        <w:top w:val="none" w:sz="0" w:space="0" w:color="auto"/>
        <w:left w:val="none" w:sz="0" w:space="0" w:color="auto"/>
        <w:bottom w:val="none" w:sz="0" w:space="0" w:color="auto"/>
        <w:right w:val="none" w:sz="0" w:space="0" w:color="auto"/>
      </w:divBdr>
    </w:div>
    <w:div w:id="1431782196">
      <w:bodyDiv w:val="1"/>
      <w:marLeft w:val="0"/>
      <w:marRight w:val="0"/>
      <w:marTop w:val="0"/>
      <w:marBottom w:val="0"/>
      <w:divBdr>
        <w:top w:val="none" w:sz="0" w:space="0" w:color="auto"/>
        <w:left w:val="none" w:sz="0" w:space="0" w:color="auto"/>
        <w:bottom w:val="none" w:sz="0" w:space="0" w:color="auto"/>
        <w:right w:val="none" w:sz="0" w:space="0" w:color="auto"/>
      </w:divBdr>
    </w:div>
    <w:div w:id="1445463010">
      <w:bodyDiv w:val="1"/>
      <w:marLeft w:val="0"/>
      <w:marRight w:val="0"/>
      <w:marTop w:val="0"/>
      <w:marBottom w:val="0"/>
      <w:divBdr>
        <w:top w:val="none" w:sz="0" w:space="0" w:color="auto"/>
        <w:left w:val="none" w:sz="0" w:space="0" w:color="auto"/>
        <w:bottom w:val="none" w:sz="0" w:space="0" w:color="auto"/>
        <w:right w:val="none" w:sz="0" w:space="0" w:color="auto"/>
      </w:divBdr>
    </w:div>
    <w:div w:id="1446076234">
      <w:bodyDiv w:val="1"/>
      <w:marLeft w:val="0"/>
      <w:marRight w:val="0"/>
      <w:marTop w:val="0"/>
      <w:marBottom w:val="0"/>
      <w:divBdr>
        <w:top w:val="none" w:sz="0" w:space="0" w:color="auto"/>
        <w:left w:val="none" w:sz="0" w:space="0" w:color="auto"/>
        <w:bottom w:val="none" w:sz="0" w:space="0" w:color="auto"/>
        <w:right w:val="none" w:sz="0" w:space="0" w:color="auto"/>
      </w:divBdr>
    </w:div>
    <w:div w:id="1463579614">
      <w:bodyDiv w:val="1"/>
      <w:marLeft w:val="0"/>
      <w:marRight w:val="0"/>
      <w:marTop w:val="0"/>
      <w:marBottom w:val="0"/>
      <w:divBdr>
        <w:top w:val="none" w:sz="0" w:space="0" w:color="auto"/>
        <w:left w:val="none" w:sz="0" w:space="0" w:color="auto"/>
        <w:bottom w:val="none" w:sz="0" w:space="0" w:color="auto"/>
        <w:right w:val="none" w:sz="0" w:space="0" w:color="auto"/>
      </w:divBdr>
    </w:div>
    <w:div w:id="1469083289">
      <w:bodyDiv w:val="1"/>
      <w:marLeft w:val="0"/>
      <w:marRight w:val="0"/>
      <w:marTop w:val="0"/>
      <w:marBottom w:val="0"/>
      <w:divBdr>
        <w:top w:val="none" w:sz="0" w:space="0" w:color="auto"/>
        <w:left w:val="none" w:sz="0" w:space="0" w:color="auto"/>
        <w:bottom w:val="none" w:sz="0" w:space="0" w:color="auto"/>
        <w:right w:val="none" w:sz="0" w:space="0" w:color="auto"/>
      </w:divBdr>
    </w:div>
    <w:div w:id="1475299148">
      <w:bodyDiv w:val="1"/>
      <w:marLeft w:val="0"/>
      <w:marRight w:val="0"/>
      <w:marTop w:val="0"/>
      <w:marBottom w:val="0"/>
      <w:divBdr>
        <w:top w:val="none" w:sz="0" w:space="0" w:color="auto"/>
        <w:left w:val="none" w:sz="0" w:space="0" w:color="auto"/>
        <w:bottom w:val="none" w:sz="0" w:space="0" w:color="auto"/>
        <w:right w:val="none" w:sz="0" w:space="0" w:color="auto"/>
      </w:divBdr>
    </w:div>
    <w:div w:id="1477264171">
      <w:bodyDiv w:val="1"/>
      <w:marLeft w:val="0"/>
      <w:marRight w:val="0"/>
      <w:marTop w:val="0"/>
      <w:marBottom w:val="0"/>
      <w:divBdr>
        <w:top w:val="none" w:sz="0" w:space="0" w:color="auto"/>
        <w:left w:val="none" w:sz="0" w:space="0" w:color="auto"/>
        <w:bottom w:val="none" w:sz="0" w:space="0" w:color="auto"/>
        <w:right w:val="none" w:sz="0" w:space="0" w:color="auto"/>
      </w:divBdr>
    </w:div>
    <w:div w:id="1479802975">
      <w:bodyDiv w:val="1"/>
      <w:marLeft w:val="0"/>
      <w:marRight w:val="0"/>
      <w:marTop w:val="0"/>
      <w:marBottom w:val="0"/>
      <w:divBdr>
        <w:top w:val="none" w:sz="0" w:space="0" w:color="auto"/>
        <w:left w:val="none" w:sz="0" w:space="0" w:color="auto"/>
        <w:bottom w:val="none" w:sz="0" w:space="0" w:color="auto"/>
        <w:right w:val="none" w:sz="0" w:space="0" w:color="auto"/>
      </w:divBdr>
    </w:div>
    <w:div w:id="1479833958">
      <w:bodyDiv w:val="1"/>
      <w:marLeft w:val="0"/>
      <w:marRight w:val="0"/>
      <w:marTop w:val="0"/>
      <w:marBottom w:val="0"/>
      <w:divBdr>
        <w:top w:val="none" w:sz="0" w:space="0" w:color="auto"/>
        <w:left w:val="none" w:sz="0" w:space="0" w:color="auto"/>
        <w:bottom w:val="none" w:sz="0" w:space="0" w:color="auto"/>
        <w:right w:val="none" w:sz="0" w:space="0" w:color="auto"/>
      </w:divBdr>
    </w:div>
    <w:div w:id="1482691221">
      <w:bodyDiv w:val="1"/>
      <w:marLeft w:val="0"/>
      <w:marRight w:val="0"/>
      <w:marTop w:val="0"/>
      <w:marBottom w:val="0"/>
      <w:divBdr>
        <w:top w:val="none" w:sz="0" w:space="0" w:color="auto"/>
        <w:left w:val="none" w:sz="0" w:space="0" w:color="auto"/>
        <w:bottom w:val="none" w:sz="0" w:space="0" w:color="auto"/>
        <w:right w:val="none" w:sz="0" w:space="0" w:color="auto"/>
      </w:divBdr>
    </w:div>
    <w:div w:id="1483306149">
      <w:bodyDiv w:val="1"/>
      <w:marLeft w:val="0"/>
      <w:marRight w:val="0"/>
      <w:marTop w:val="0"/>
      <w:marBottom w:val="0"/>
      <w:divBdr>
        <w:top w:val="none" w:sz="0" w:space="0" w:color="auto"/>
        <w:left w:val="none" w:sz="0" w:space="0" w:color="auto"/>
        <w:bottom w:val="none" w:sz="0" w:space="0" w:color="auto"/>
        <w:right w:val="none" w:sz="0" w:space="0" w:color="auto"/>
      </w:divBdr>
    </w:div>
    <w:div w:id="1491557111">
      <w:bodyDiv w:val="1"/>
      <w:marLeft w:val="0"/>
      <w:marRight w:val="0"/>
      <w:marTop w:val="0"/>
      <w:marBottom w:val="0"/>
      <w:divBdr>
        <w:top w:val="none" w:sz="0" w:space="0" w:color="auto"/>
        <w:left w:val="none" w:sz="0" w:space="0" w:color="auto"/>
        <w:bottom w:val="none" w:sz="0" w:space="0" w:color="auto"/>
        <w:right w:val="none" w:sz="0" w:space="0" w:color="auto"/>
      </w:divBdr>
    </w:div>
    <w:div w:id="1507481623">
      <w:bodyDiv w:val="1"/>
      <w:marLeft w:val="0"/>
      <w:marRight w:val="0"/>
      <w:marTop w:val="0"/>
      <w:marBottom w:val="0"/>
      <w:divBdr>
        <w:top w:val="none" w:sz="0" w:space="0" w:color="auto"/>
        <w:left w:val="none" w:sz="0" w:space="0" w:color="auto"/>
        <w:bottom w:val="none" w:sz="0" w:space="0" w:color="auto"/>
        <w:right w:val="none" w:sz="0" w:space="0" w:color="auto"/>
      </w:divBdr>
    </w:div>
    <w:div w:id="1514108878">
      <w:bodyDiv w:val="1"/>
      <w:marLeft w:val="0"/>
      <w:marRight w:val="0"/>
      <w:marTop w:val="0"/>
      <w:marBottom w:val="0"/>
      <w:divBdr>
        <w:top w:val="none" w:sz="0" w:space="0" w:color="auto"/>
        <w:left w:val="none" w:sz="0" w:space="0" w:color="auto"/>
        <w:bottom w:val="none" w:sz="0" w:space="0" w:color="auto"/>
        <w:right w:val="none" w:sz="0" w:space="0" w:color="auto"/>
      </w:divBdr>
    </w:div>
    <w:div w:id="1538007844">
      <w:bodyDiv w:val="1"/>
      <w:marLeft w:val="0"/>
      <w:marRight w:val="0"/>
      <w:marTop w:val="0"/>
      <w:marBottom w:val="0"/>
      <w:divBdr>
        <w:top w:val="none" w:sz="0" w:space="0" w:color="auto"/>
        <w:left w:val="none" w:sz="0" w:space="0" w:color="auto"/>
        <w:bottom w:val="none" w:sz="0" w:space="0" w:color="auto"/>
        <w:right w:val="none" w:sz="0" w:space="0" w:color="auto"/>
      </w:divBdr>
    </w:div>
    <w:div w:id="1547789109">
      <w:bodyDiv w:val="1"/>
      <w:marLeft w:val="0"/>
      <w:marRight w:val="0"/>
      <w:marTop w:val="0"/>
      <w:marBottom w:val="0"/>
      <w:divBdr>
        <w:top w:val="none" w:sz="0" w:space="0" w:color="auto"/>
        <w:left w:val="none" w:sz="0" w:space="0" w:color="auto"/>
        <w:bottom w:val="none" w:sz="0" w:space="0" w:color="auto"/>
        <w:right w:val="none" w:sz="0" w:space="0" w:color="auto"/>
      </w:divBdr>
    </w:div>
    <w:div w:id="1555775753">
      <w:bodyDiv w:val="1"/>
      <w:marLeft w:val="0"/>
      <w:marRight w:val="0"/>
      <w:marTop w:val="0"/>
      <w:marBottom w:val="0"/>
      <w:divBdr>
        <w:top w:val="none" w:sz="0" w:space="0" w:color="auto"/>
        <w:left w:val="none" w:sz="0" w:space="0" w:color="auto"/>
        <w:bottom w:val="none" w:sz="0" w:space="0" w:color="auto"/>
        <w:right w:val="none" w:sz="0" w:space="0" w:color="auto"/>
      </w:divBdr>
    </w:div>
    <w:div w:id="1565287625">
      <w:bodyDiv w:val="1"/>
      <w:marLeft w:val="0"/>
      <w:marRight w:val="0"/>
      <w:marTop w:val="0"/>
      <w:marBottom w:val="0"/>
      <w:divBdr>
        <w:top w:val="none" w:sz="0" w:space="0" w:color="auto"/>
        <w:left w:val="none" w:sz="0" w:space="0" w:color="auto"/>
        <w:bottom w:val="none" w:sz="0" w:space="0" w:color="auto"/>
        <w:right w:val="none" w:sz="0" w:space="0" w:color="auto"/>
      </w:divBdr>
    </w:div>
    <w:div w:id="1572696400">
      <w:bodyDiv w:val="1"/>
      <w:marLeft w:val="0"/>
      <w:marRight w:val="0"/>
      <w:marTop w:val="0"/>
      <w:marBottom w:val="0"/>
      <w:divBdr>
        <w:top w:val="none" w:sz="0" w:space="0" w:color="auto"/>
        <w:left w:val="none" w:sz="0" w:space="0" w:color="auto"/>
        <w:bottom w:val="none" w:sz="0" w:space="0" w:color="auto"/>
        <w:right w:val="none" w:sz="0" w:space="0" w:color="auto"/>
      </w:divBdr>
    </w:div>
    <w:div w:id="1589537691">
      <w:bodyDiv w:val="1"/>
      <w:marLeft w:val="0"/>
      <w:marRight w:val="0"/>
      <w:marTop w:val="0"/>
      <w:marBottom w:val="0"/>
      <w:divBdr>
        <w:top w:val="none" w:sz="0" w:space="0" w:color="auto"/>
        <w:left w:val="none" w:sz="0" w:space="0" w:color="auto"/>
        <w:bottom w:val="none" w:sz="0" w:space="0" w:color="auto"/>
        <w:right w:val="none" w:sz="0" w:space="0" w:color="auto"/>
      </w:divBdr>
    </w:div>
    <w:div w:id="1599025976">
      <w:bodyDiv w:val="1"/>
      <w:marLeft w:val="0"/>
      <w:marRight w:val="0"/>
      <w:marTop w:val="0"/>
      <w:marBottom w:val="0"/>
      <w:divBdr>
        <w:top w:val="none" w:sz="0" w:space="0" w:color="auto"/>
        <w:left w:val="none" w:sz="0" w:space="0" w:color="auto"/>
        <w:bottom w:val="none" w:sz="0" w:space="0" w:color="auto"/>
        <w:right w:val="none" w:sz="0" w:space="0" w:color="auto"/>
      </w:divBdr>
    </w:div>
    <w:div w:id="1599681223">
      <w:bodyDiv w:val="1"/>
      <w:marLeft w:val="0"/>
      <w:marRight w:val="0"/>
      <w:marTop w:val="0"/>
      <w:marBottom w:val="0"/>
      <w:divBdr>
        <w:top w:val="none" w:sz="0" w:space="0" w:color="auto"/>
        <w:left w:val="none" w:sz="0" w:space="0" w:color="auto"/>
        <w:bottom w:val="none" w:sz="0" w:space="0" w:color="auto"/>
        <w:right w:val="none" w:sz="0" w:space="0" w:color="auto"/>
      </w:divBdr>
    </w:div>
    <w:div w:id="1605189201">
      <w:bodyDiv w:val="1"/>
      <w:marLeft w:val="0"/>
      <w:marRight w:val="0"/>
      <w:marTop w:val="0"/>
      <w:marBottom w:val="0"/>
      <w:divBdr>
        <w:top w:val="none" w:sz="0" w:space="0" w:color="auto"/>
        <w:left w:val="none" w:sz="0" w:space="0" w:color="auto"/>
        <w:bottom w:val="none" w:sz="0" w:space="0" w:color="auto"/>
        <w:right w:val="none" w:sz="0" w:space="0" w:color="auto"/>
      </w:divBdr>
    </w:div>
    <w:div w:id="1619682131">
      <w:bodyDiv w:val="1"/>
      <w:marLeft w:val="0"/>
      <w:marRight w:val="0"/>
      <w:marTop w:val="0"/>
      <w:marBottom w:val="0"/>
      <w:divBdr>
        <w:top w:val="none" w:sz="0" w:space="0" w:color="auto"/>
        <w:left w:val="none" w:sz="0" w:space="0" w:color="auto"/>
        <w:bottom w:val="none" w:sz="0" w:space="0" w:color="auto"/>
        <w:right w:val="none" w:sz="0" w:space="0" w:color="auto"/>
      </w:divBdr>
    </w:div>
    <w:div w:id="1644458504">
      <w:bodyDiv w:val="1"/>
      <w:marLeft w:val="0"/>
      <w:marRight w:val="0"/>
      <w:marTop w:val="0"/>
      <w:marBottom w:val="0"/>
      <w:divBdr>
        <w:top w:val="none" w:sz="0" w:space="0" w:color="auto"/>
        <w:left w:val="none" w:sz="0" w:space="0" w:color="auto"/>
        <w:bottom w:val="none" w:sz="0" w:space="0" w:color="auto"/>
        <w:right w:val="none" w:sz="0" w:space="0" w:color="auto"/>
      </w:divBdr>
    </w:div>
    <w:div w:id="1650398952">
      <w:bodyDiv w:val="1"/>
      <w:marLeft w:val="0"/>
      <w:marRight w:val="0"/>
      <w:marTop w:val="0"/>
      <w:marBottom w:val="0"/>
      <w:divBdr>
        <w:top w:val="none" w:sz="0" w:space="0" w:color="auto"/>
        <w:left w:val="none" w:sz="0" w:space="0" w:color="auto"/>
        <w:bottom w:val="none" w:sz="0" w:space="0" w:color="auto"/>
        <w:right w:val="none" w:sz="0" w:space="0" w:color="auto"/>
      </w:divBdr>
    </w:div>
    <w:div w:id="1654144800">
      <w:bodyDiv w:val="1"/>
      <w:marLeft w:val="0"/>
      <w:marRight w:val="0"/>
      <w:marTop w:val="0"/>
      <w:marBottom w:val="0"/>
      <w:divBdr>
        <w:top w:val="none" w:sz="0" w:space="0" w:color="auto"/>
        <w:left w:val="none" w:sz="0" w:space="0" w:color="auto"/>
        <w:bottom w:val="none" w:sz="0" w:space="0" w:color="auto"/>
        <w:right w:val="none" w:sz="0" w:space="0" w:color="auto"/>
      </w:divBdr>
    </w:div>
    <w:div w:id="1657880008">
      <w:bodyDiv w:val="1"/>
      <w:marLeft w:val="0"/>
      <w:marRight w:val="0"/>
      <w:marTop w:val="0"/>
      <w:marBottom w:val="0"/>
      <w:divBdr>
        <w:top w:val="none" w:sz="0" w:space="0" w:color="auto"/>
        <w:left w:val="none" w:sz="0" w:space="0" w:color="auto"/>
        <w:bottom w:val="none" w:sz="0" w:space="0" w:color="auto"/>
        <w:right w:val="none" w:sz="0" w:space="0" w:color="auto"/>
      </w:divBdr>
    </w:div>
    <w:div w:id="1658416339">
      <w:bodyDiv w:val="1"/>
      <w:marLeft w:val="0"/>
      <w:marRight w:val="0"/>
      <w:marTop w:val="0"/>
      <w:marBottom w:val="0"/>
      <w:divBdr>
        <w:top w:val="none" w:sz="0" w:space="0" w:color="auto"/>
        <w:left w:val="none" w:sz="0" w:space="0" w:color="auto"/>
        <w:bottom w:val="none" w:sz="0" w:space="0" w:color="auto"/>
        <w:right w:val="none" w:sz="0" w:space="0" w:color="auto"/>
      </w:divBdr>
    </w:div>
    <w:div w:id="1661495027">
      <w:bodyDiv w:val="1"/>
      <w:marLeft w:val="0"/>
      <w:marRight w:val="0"/>
      <w:marTop w:val="0"/>
      <w:marBottom w:val="0"/>
      <w:divBdr>
        <w:top w:val="none" w:sz="0" w:space="0" w:color="auto"/>
        <w:left w:val="none" w:sz="0" w:space="0" w:color="auto"/>
        <w:bottom w:val="none" w:sz="0" w:space="0" w:color="auto"/>
        <w:right w:val="none" w:sz="0" w:space="0" w:color="auto"/>
      </w:divBdr>
    </w:div>
    <w:div w:id="1671640973">
      <w:bodyDiv w:val="1"/>
      <w:marLeft w:val="0"/>
      <w:marRight w:val="0"/>
      <w:marTop w:val="0"/>
      <w:marBottom w:val="0"/>
      <w:divBdr>
        <w:top w:val="none" w:sz="0" w:space="0" w:color="auto"/>
        <w:left w:val="none" w:sz="0" w:space="0" w:color="auto"/>
        <w:bottom w:val="none" w:sz="0" w:space="0" w:color="auto"/>
        <w:right w:val="none" w:sz="0" w:space="0" w:color="auto"/>
      </w:divBdr>
    </w:div>
    <w:div w:id="1671759733">
      <w:bodyDiv w:val="1"/>
      <w:marLeft w:val="0"/>
      <w:marRight w:val="0"/>
      <w:marTop w:val="0"/>
      <w:marBottom w:val="0"/>
      <w:divBdr>
        <w:top w:val="none" w:sz="0" w:space="0" w:color="auto"/>
        <w:left w:val="none" w:sz="0" w:space="0" w:color="auto"/>
        <w:bottom w:val="none" w:sz="0" w:space="0" w:color="auto"/>
        <w:right w:val="none" w:sz="0" w:space="0" w:color="auto"/>
      </w:divBdr>
    </w:div>
    <w:div w:id="1682388690">
      <w:bodyDiv w:val="1"/>
      <w:marLeft w:val="0"/>
      <w:marRight w:val="0"/>
      <w:marTop w:val="0"/>
      <w:marBottom w:val="0"/>
      <w:divBdr>
        <w:top w:val="none" w:sz="0" w:space="0" w:color="auto"/>
        <w:left w:val="none" w:sz="0" w:space="0" w:color="auto"/>
        <w:bottom w:val="none" w:sz="0" w:space="0" w:color="auto"/>
        <w:right w:val="none" w:sz="0" w:space="0" w:color="auto"/>
      </w:divBdr>
    </w:div>
    <w:div w:id="1689989418">
      <w:bodyDiv w:val="1"/>
      <w:marLeft w:val="0"/>
      <w:marRight w:val="0"/>
      <w:marTop w:val="0"/>
      <w:marBottom w:val="0"/>
      <w:divBdr>
        <w:top w:val="none" w:sz="0" w:space="0" w:color="auto"/>
        <w:left w:val="none" w:sz="0" w:space="0" w:color="auto"/>
        <w:bottom w:val="none" w:sz="0" w:space="0" w:color="auto"/>
        <w:right w:val="none" w:sz="0" w:space="0" w:color="auto"/>
      </w:divBdr>
    </w:div>
    <w:div w:id="1703241384">
      <w:bodyDiv w:val="1"/>
      <w:marLeft w:val="0"/>
      <w:marRight w:val="0"/>
      <w:marTop w:val="0"/>
      <w:marBottom w:val="0"/>
      <w:divBdr>
        <w:top w:val="none" w:sz="0" w:space="0" w:color="auto"/>
        <w:left w:val="none" w:sz="0" w:space="0" w:color="auto"/>
        <w:bottom w:val="none" w:sz="0" w:space="0" w:color="auto"/>
        <w:right w:val="none" w:sz="0" w:space="0" w:color="auto"/>
      </w:divBdr>
    </w:div>
    <w:div w:id="1716466942">
      <w:bodyDiv w:val="1"/>
      <w:marLeft w:val="0"/>
      <w:marRight w:val="0"/>
      <w:marTop w:val="0"/>
      <w:marBottom w:val="0"/>
      <w:divBdr>
        <w:top w:val="none" w:sz="0" w:space="0" w:color="auto"/>
        <w:left w:val="none" w:sz="0" w:space="0" w:color="auto"/>
        <w:bottom w:val="none" w:sz="0" w:space="0" w:color="auto"/>
        <w:right w:val="none" w:sz="0" w:space="0" w:color="auto"/>
      </w:divBdr>
    </w:div>
    <w:div w:id="1733699176">
      <w:bodyDiv w:val="1"/>
      <w:marLeft w:val="0"/>
      <w:marRight w:val="0"/>
      <w:marTop w:val="0"/>
      <w:marBottom w:val="0"/>
      <w:divBdr>
        <w:top w:val="none" w:sz="0" w:space="0" w:color="auto"/>
        <w:left w:val="none" w:sz="0" w:space="0" w:color="auto"/>
        <w:bottom w:val="none" w:sz="0" w:space="0" w:color="auto"/>
        <w:right w:val="none" w:sz="0" w:space="0" w:color="auto"/>
      </w:divBdr>
    </w:div>
    <w:div w:id="1733963666">
      <w:bodyDiv w:val="1"/>
      <w:marLeft w:val="0"/>
      <w:marRight w:val="0"/>
      <w:marTop w:val="0"/>
      <w:marBottom w:val="0"/>
      <w:divBdr>
        <w:top w:val="none" w:sz="0" w:space="0" w:color="auto"/>
        <w:left w:val="none" w:sz="0" w:space="0" w:color="auto"/>
        <w:bottom w:val="none" w:sz="0" w:space="0" w:color="auto"/>
        <w:right w:val="none" w:sz="0" w:space="0" w:color="auto"/>
      </w:divBdr>
    </w:div>
    <w:div w:id="1764255181">
      <w:bodyDiv w:val="1"/>
      <w:marLeft w:val="0"/>
      <w:marRight w:val="0"/>
      <w:marTop w:val="0"/>
      <w:marBottom w:val="0"/>
      <w:divBdr>
        <w:top w:val="none" w:sz="0" w:space="0" w:color="auto"/>
        <w:left w:val="none" w:sz="0" w:space="0" w:color="auto"/>
        <w:bottom w:val="none" w:sz="0" w:space="0" w:color="auto"/>
        <w:right w:val="none" w:sz="0" w:space="0" w:color="auto"/>
      </w:divBdr>
    </w:div>
    <w:div w:id="1772045195">
      <w:bodyDiv w:val="1"/>
      <w:marLeft w:val="0"/>
      <w:marRight w:val="0"/>
      <w:marTop w:val="0"/>
      <w:marBottom w:val="0"/>
      <w:divBdr>
        <w:top w:val="none" w:sz="0" w:space="0" w:color="auto"/>
        <w:left w:val="none" w:sz="0" w:space="0" w:color="auto"/>
        <w:bottom w:val="none" w:sz="0" w:space="0" w:color="auto"/>
        <w:right w:val="none" w:sz="0" w:space="0" w:color="auto"/>
      </w:divBdr>
    </w:div>
    <w:div w:id="1773283561">
      <w:bodyDiv w:val="1"/>
      <w:marLeft w:val="0"/>
      <w:marRight w:val="0"/>
      <w:marTop w:val="0"/>
      <w:marBottom w:val="0"/>
      <w:divBdr>
        <w:top w:val="none" w:sz="0" w:space="0" w:color="auto"/>
        <w:left w:val="none" w:sz="0" w:space="0" w:color="auto"/>
        <w:bottom w:val="none" w:sz="0" w:space="0" w:color="auto"/>
        <w:right w:val="none" w:sz="0" w:space="0" w:color="auto"/>
      </w:divBdr>
    </w:div>
    <w:div w:id="1808007458">
      <w:bodyDiv w:val="1"/>
      <w:marLeft w:val="0"/>
      <w:marRight w:val="0"/>
      <w:marTop w:val="0"/>
      <w:marBottom w:val="0"/>
      <w:divBdr>
        <w:top w:val="none" w:sz="0" w:space="0" w:color="auto"/>
        <w:left w:val="none" w:sz="0" w:space="0" w:color="auto"/>
        <w:bottom w:val="none" w:sz="0" w:space="0" w:color="auto"/>
        <w:right w:val="none" w:sz="0" w:space="0" w:color="auto"/>
      </w:divBdr>
    </w:div>
    <w:div w:id="1833522627">
      <w:bodyDiv w:val="1"/>
      <w:marLeft w:val="0"/>
      <w:marRight w:val="0"/>
      <w:marTop w:val="0"/>
      <w:marBottom w:val="0"/>
      <w:divBdr>
        <w:top w:val="none" w:sz="0" w:space="0" w:color="auto"/>
        <w:left w:val="none" w:sz="0" w:space="0" w:color="auto"/>
        <w:bottom w:val="none" w:sz="0" w:space="0" w:color="auto"/>
        <w:right w:val="none" w:sz="0" w:space="0" w:color="auto"/>
      </w:divBdr>
    </w:div>
    <w:div w:id="1845437254">
      <w:bodyDiv w:val="1"/>
      <w:marLeft w:val="0"/>
      <w:marRight w:val="0"/>
      <w:marTop w:val="0"/>
      <w:marBottom w:val="0"/>
      <w:divBdr>
        <w:top w:val="none" w:sz="0" w:space="0" w:color="auto"/>
        <w:left w:val="none" w:sz="0" w:space="0" w:color="auto"/>
        <w:bottom w:val="none" w:sz="0" w:space="0" w:color="auto"/>
        <w:right w:val="none" w:sz="0" w:space="0" w:color="auto"/>
      </w:divBdr>
    </w:div>
    <w:div w:id="1851487313">
      <w:bodyDiv w:val="1"/>
      <w:marLeft w:val="0"/>
      <w:marRight w:val="0"/>
      <w:marTop w:val="0"/>
      <w:marBottom w:val="0"/>
      <w:divBdr>
        <w:top w:val="none" w:sz="0" w:space="0" w:color="auto"/>
        <w:left w:val="none" w:sz="0" w:space="0" w:color="auto"/>
        <w:bottom w:val="none" w:sz="0" w:space="0" w:color="auto"/>
        <w:right w:val="none" w:sz="0" w:space="0" w:color="auto"/>
      </w:divBdr>
    </w:div>
    <w:div w:id="1853489785">
      <w:bodyDiv w:val="1"/>
      <w:marLeft w:val="0"/>
      <w:marRight w:val="0"/>
      <w:marTop w:val="0"/>
      <w:marBottom w:val="0"/>
      <w:divBdr>
        <w:top w:val="none" w:sz="0" w:space="0" w:color="auto"/>
        <w:left w:val="none" w:sz="0" w:space="0" w:color="auto"/>
        <w:bottom w:val="none" w:sz="0" w:space="0" w:color="auto"/>
        <w:right w:val="none" w:sz="0" w:space="0" w:color="auto"/>
      </w:divBdr>
    </w:div>
    <w:div w:id="1855222577">
      <w:bodyDiv w:val="1"/>
      <w:marLeft w:val="0"/>
      <w:marRight w:val="0"/>
      <w:marTop w:val="0"/>
      <w:marBottom w:val="0"/>
      <w:divBdr>
        <w:top w:val="none" w:sz="0" w:space="0" w:color="auto"/>
        <w:left w:val="none" w:sz="0" w:space="0" w:color="auto"/>
        <w:bottom w:val="none" w:sz="0" w:space="0" w:color="auto"/>
        <w:right w:val="none" w:sz="0" w:space="0" w:color="auto"/>
      </w:divBdr>
    </w:div>
    <w:div w:id="1860774924">
      <w:bodyDiv w:val="1"/>
      <w:marLeft w:val="0"/>
      <w:marRight w:val="0"/>
      <w:marTop w:val="0"/>
      <w:marBottom w:val="0"/>
      <w:divBdr>
        <w:top w:val="none" w:sz="0" w:space="0" w:color="auto"/>
        <w:left w:val="none" w:sz="0" w:space="0" w:color="auto"/>
        <w:bottom w:val="none" w:sz="0" w:space="0" w:color="auto"/>
        <w:right w:val="none" w:sz="0" w:space="0" w:color="auto"/>
      </w:divBdr>
    </w:div>
    <w:div w:id="1870485576">
      <w:bodyDiv w:val="1"/>
      <w:marLeft w:val="0"/>
      <w:marRight w:val="0"/>
      <w:marTop w:val="0"/>
      <w:marBottom w:val="0"/>
      <w:divBdr>
        <w:top w:val="none" w:sz="0" w:space="0" w:color="auto"/>
        <w:left w:val="none" w:sz="0" w:space="0" w:color="auto"/>
        <w:bottom w:val="none" w:sz="0" w:space="0" w:color="auto"/>
        <w:right w:val="none" w:sz="0" w:space="0" w:color="auto"/>
      </w:divBdr>
    </w:div>
    <w:div w:id="1879855743">
      <w:bodyDiv w:val="1"/>
      <w:marLeft w:val="0"/>
      <w:marRight w:val="0"/>
      <w:marTop w:val="0"/>
      <w:marBottom w:val="0"/>
      <w:divBdr>
        <w:top w:val="none" w:sz="0" w:space="0" w:color="auto"/>
        <w:left w:val="none" w:sz="0" w:space="0" w:color="auto"/>
        <w:bottom w:val="none" w:sz="0" w:space="0" w:color="auto"/>
        <w:right w:val="none" w:sz="0" w:space="0" w:color="auto"/>
      </w:divBdr>
    </w:div>
    <w:div w:id="1889098849">
      <w:bodyDiv w:val="1"/>
      <w:marLeft w:val="0"/>
      <w:marRight w:val="0"/>
      <w:marTop w:val="0"/>
      <w:marBottom w:val="0"/>
      <w:divBdr>
        <w:top w:val="none" w:sz="0" w:space="0" w:color="auto"/>
        <w:left w:val="none" w:sz="0" w:space="0" w:color="auto"/>
        <w:bottom w:val="none" w:sz="0" w:space="0" w:color="auto"/>
        <w:right w:val="none" w:sz="0" w:space="0" w:color="auto"/>
      </w:divBdr>
    </w:div>
    <w:div w:id="1890457338">
      <w:bodyDiv w:val="1"/>
      <w:marLeft w:val="0"/>
      <w:marRight w:val="0"/>
      <w:marTop w:val="0"/>
      <w:marBottom w:val="0"/>
      <w:divBdr>
        <w:top w:val="none" w:sz="0" w:space="0" w:color="auto"/>
        <w:left w:val="none" w:sz="0" w:space="0" w:color="auto"/>
        <w:bottom w:val="none" w:sz="0" w:space="0" w:color="auto"/>
        <w:right w:val="none" w:sz="0" w:space="0" w:color="auto"/>
      </w:divBdr>
    </w:div>
    <w:div w:id="1906137003">
      <w:bodyDiv w:val="1"/>
      <w:marLeft w:val="0"/>
      <w:marRight w:val="0"/>
      <w:marTop w:val="0"/>
      <w:marBottom w:val="0"/>
      <w:divBdr>
        <w:top w:val="none" w:sz="0" w:space="0" w:color="auto"/>
        <w:left w:val="none" w:sz="0" w:space="0" w:color="auto"/>
        <w:bottom w:val="none" w:sz="0" w:space="0" w:color="auto"/>
        <w:right w:val="none" w:sz="0" w:space="0" w:color="auto"/>
      </w:divBdr>
    </w:div>
    <w:div w:id="1916431734">
      <w:bodyDiv w:val="1"/>
      <w:marLeft w:val="0"/>
      <w:marRight w:val="0"/>
      <w:marTop w:val="0"/>
      <w:marBottom w:val="0"/>
      <w:divBdr>
        <w:top w:val="none" w:sz="0" w:space="0" w:color="auto"/>
        <w:left w:val="none" w:sz="0" w:space="0" w:color="auto"/>
        <w:bottom w:val="none" w:sz="0" w:space="0" w:color="auto"/>
        <w:right w:val="none" w:sz="0" w:space="0" w:color="auto"/>
      </w:divBdr>
    </w:div>
    <w:div w:id="1916697379">
      <w:bodyDiv w:val="1"/>
      <w:marLeft w:val="0"/>
      <w:marRight w:val="0"/>
      <w:marTop w:val="0"/>
      <w:marBottom w:val="0"/>
      <w:divBdr>
        <w:top w:val="none" w:sz="0" w:space="0" w:color="auto"/>
        <w:left w:val="none" w:sz="0" w:space="0" w:color="auto"/>
        <w:bottom w:val="none" w:sz="0" w:space="0" w:color="auto"/>
        <w:right w:val="none" w:sz="0" w:space="0" w:color="auto"/>
      </w:divBdr>
    </w:div>
    <w:div w:id="1921330430">
      <w:bodyDiv w:val="1"/>
      <w:marLeft w:val="0"/>
      <w:marRight w:val="0"/>
      <w:marTop w:val="0"/>
      <w:marBottom w:val="0"/>
      <w:divBdr>
        <w:top w:val="none" w:sz="0" w:space="0" w:color="auto"/>
        <w:left w:val="none" w:sz="0" w:space="0" w:color="auto"/>
        <w:bottom w:val="none" w:sz="0" w:space="0" w:color="auto"/>
        <w:right w:val="none" w:sz="0" w:space="0" w:color="auto"/>
      </w:divBdr>
    </w:div>
    <w:div w:id="1926836980">
      <w:bodyDiv w:val="1"/>
      <w:marLeft w:val="0"/>
      <w:marRight w:val="0"/>
      <w:marTop w:val="0"/>
      <w:marBottom w:val="0"/>
      <w:divBdr>
        <w:top w:val="none" w:sz="0" w:space="0" w:color="auto"/>
        <w:left w:val="none" w:sz="0" w:space="0" w:color="auto"/>
        <w:bottom w:val="none" w:sz="0" w:space="0" w:color="auto"/>
        <w:right w:val="none" w:sz="0" w:space="0" w:color="auto"/>
      </w:divBdr>
    </w:div>
    <w:div w:id="1929339980">
      <w:bodyDiv w:val="1"/>
      <w:marLeft w:val="0"/>
      <w:marRight w:val="0"/>
      <w:marTop w:val="0"/>
      <w:marBottom w:val="0"/>
      <w:divBdr>
        <w:top w:val="none" w:sz="0" w:space="0" w:color="auto"/>
        <w:left w:val="none" w:sz="0" w:space="0" w:color="auto"/>
        <w:bottom w:val="none" w:sz="0" w:space="0" w:color="auto"/>
        <w:right w:val="none" w:sz="0" w:space="0" w:color="auto"/>
      </w:divBdr>
    </w:div>
    <w:div w:id="1933077268">
      <w:bodyDiv w:val="1"/>
      <w:marLeft w:val="0"/>
      <w:marRight w:val="0"/>
      <w:marTop w:val="0"/>
      <w:marBottom w:val="0"/>
      <w:divBdr>
        <w:top w:val="none" w:sz="0" w:space="0" w:color="auto"/>
        <w:left w:val="none" w:sz="0" w:space="0" w:color="auto"/>
        <w:bottom w:val="none" w:sz="0" w:space="0" w:color="auto"/>
        <w:right w:val="none" w:sz="0" w:space="0" w:color="auto"/>
      </w:divBdr>
    </w:div>
    <w:div w:id="1938752896">
      <w:bodyDiv w:val="1"/>
      <w:marLeft w:val="0"/>
      <w:marRight w:val="0"/>
      <w:marTop w:val="0"/>
      <w:marBottom w:val="0"/>
      <w:divBdr>
        <w:top w:val="none" w:sz="0" w:space="0" w:color="auto"/>
        <w:left w:val="none" w:sz="0" w:space="0" w:color="auto"/>
        <w:bottom w:val="none" w:sz="0" w:space="0" w:color="auto"/>
        <w:right w:val="none" w:sz="0" w:space="0" w:color="auto"/>
      </w:divBdr>
    </w:div>
    <w:div w:id="1956522984">
      <w:bodyDiv w:val="1"/>
      <w:marLeft w:val="0"/>
      <w:marRight w:val="0"/>
      <w:marTop w:val="0"/>
      <w:marBottom w:val="0"/>
      <w:divBdr>
        <w:top w:val="none" w:sz="0" w:space="0" w:color="auto"/>
        <w:left w:val="none" w:sz="0" w:space="0" w:color="auto"/>
        <w:bottom w:val="none" w:sz="0" w:space="0" w:color="auto"/>
        <w:right w:val="none" w:sz="0" w:space="0" w:color="auto"/>
      </w:divBdr>
    </w:div>
    <w:div w:id="1961765683">
      <w:bodyDiv w:val="1"/>
      <w:marLeft w:val="0"/>
      <w:marRight w:val="0"/>
      <w:marTop w:val="0"/>
      <w:marBottom w:val="0"/>
      <w:divBdr>
        <w:top w:val="none" w:sz="0" w:space="0" w:color="auto"/>
        <w:left w:val="none" w:sz="0" w:space="0" w:color="auto"/>
        <w:bottom w:val="none" w:sz="0" w:space="0" w:color="auto"/>
        <w:right w:val="none" w:sz="0" w:space="0" w:color="auto"/>
      </w:divBdr>
    </w:div>
    <w:div w:id="1964379332">
      <w:bodyDiv w:val="1"/>
      <w:marLeft w:val="0"/>
      <w:marRight w:val="0"/>
      <w:marTop w:val="0"/>
      <w:marBottom w:val="0"/>
      <w:divBdr>
        <w:top w:val="none" w:sz="0" w:space="0" w:color="auto"/>
        <w:left w:val="none" w:sz="0" w:space="0" w:color="auto"/>
        <w:bottom w:val="none" w:sz="0" w:space="0" w:color="auto"/>
        <w:right w:val="none" w:sz="0" w:space="0" w:color="auto"/>
      </w:divBdr>
    </w:div>
    <w:div w:id="1968780014">
      <w:bodyDiv w:val="1"/>
      <w:marLeft w:val="0"/>
      <w:marRight w:val="0"/>
      <w:marTop w:val="0"/>
      <w:marBottom w:val="0"/>
      <w:divBdr>
        <w:top w:val="none" w:sz="0" w:space="0" w:color="auto"/>
        <w:left w:val="none" w:sz="0" w:space="0" w:color="auto"/>
        <w:bottom w:val="none" w:sz="0" w:space="0" w:color="auto"/>
        <w:right w:val="none" w:sz="0" w:space="0" w:color="auto"/>
      </w:divBdr>
    </w:div>
    <w:div w:id="1971284692">
      <w:bodyDiv w:val="1"/>
      <w:marLeft w:val="0"/>
      <w:marRight w:val="0"/>
      <w:marTop w:val="0"/>
      <w:marBottom w:val="0"/>
      <w:divBdr>
        <w:top w:val="none" w:sz="0" w:space="0" w:color="auto"/>
        <w:left w:val="none" w:sz="0" w:space="0" w:color="auto"/>
        <w:bottom w:val="none" w:sz="0" w:space="0" w:color="auto"/>
        <w:right w:val="none" w:sz="0" w:space="0" w:color="auto"/>
      </w:divBdr>
    </w:div>
    <w:div w:id="1981575443">
      <w:bodyDiv w:val="1"/>
      <w:marLeft w:val="0"/>
      <w:marRight w:val="0"/>
      <w:marTop w:val="0"/>
      <w:marBottom w:val="0"/>
      <w:divBdr>
        <w:top w:val="none" w:sz="0" w:space="0" w:color="auto"/>
        <w:left w:val="none" w:sz="0" w:space="0" w:color="auto"/>
        <w:bottom w:val="none" w:sz="0" w:space="0" w:color="auto"/>
        <w:right w:val="none" w:sz="0" w:space="0" w:color="auto"/>
      </w:divBdr>
    </w:div>
    <w:div w:id="1993094901">
      <w:bodyDiv w:val="1"/>
      <w:marLeft w:val="0"/>
      <w:marRight w:val="0"/>
      <w:marTop w:val="0"/>
      <w:marBottom w:val="0"/>
      <w:divBdr>
        <w:top w:val="none" w:sz="0" w:space="0" w:color="auto"/>
        <w:left w:val="none" w:sz="0" w:space="0" w:color="auto"/>
        <w:bottom w:val="none" w:sz="0" w:space="0" w:color="auto"/>
        <w:right w:val="none" w:sz="0" w:space="0" w:color="auto"/>
      </w:divBdr>
    </w:div>
    <w:div w:id="1993216969">
      <w:bodyDiv w:val="1"/>
      <w:marLeft w:val="0"/>
      <w:marRight w:val="0"/>
      <w:marTop w:val="0"/>
      <w:marBottom w:val="0"/>
      <w:divBdr>
        <w:top w:val="none" w:sz="0" w:space="0" w:color="auto"/>
        <w:left w:val="none" w:sz="0" w:space="0" w:color="auto"/>
        <w:bottom w:val="none" w:sz="0" w:space="0" w:color="auto"/>
        <w:right w:val="none" w:sz="0" w:space="0" w:color="auto"/>
      </w:divBdr>
    </w:div>
    <w:div w:id="1994213012">
      <w:bodyDiv w:val="1"/>
      <w:marLeft w:val="0"/>
      <w:marRight w:val="0"/>
      <w:marTop w:val="0"/>
      <w:marBottom w:val="0"/>
      <w:divBdr>
        <w:top w:val="none" w:sz="0" w:space="0" w:color="auto"/>
        <w:left w:val="none" w:sz="0" w:space="0" w:color="auto"/>
        <w:bottom w:val="none" w:sz="0" w:space="0" w:color="auto"/>
        <w:right w:val="none" w:sz="0" w:space="0" w:color="auto"/>
      </w:divBdr>
    </w:div>
    <w:div w:id="1996718037">
      <w:bodyDiv w:val="1"/>
      <w:marLeft w:val="0"/>
      <w:marRight w:val="0"/>
      <w:marTop w:val="0"/>
      <w:marBottom w:val="0"/>
      <w:divBdr>
        <w:top w:val="none" w:sz="0" w:space="0" w:color="auto"/>
        <w:left w:val="none" w:sz="0" w:space="0" w:color="auto"/>
        <w:bottom w:val="none" w:sz="0" w:space="0" w:color="auto"/>
        <w:right w:val="none" w:sz="0" w:space="0" w:color="auto"/>
      </w:divBdr>
    </w:div>
    <w:div w:id="2020038296">
      <w:bodyDiv w:val="1"/>
      <w:marLeft w:val="0"/>
      <w:marRight w:val="0"/>
      <w:marTop w:val="0"/>
      <w:marBottom w:val="0"/>
      <w:divBdr>
        <w:top w:val="none" w:sz="0" w:space="0" w:color="auto"/>
        <w:left w:val="none" w:sz="0" w:space="0" w:color="auto"/>
        <w:bottom w:val="none" w:sz="0" w:space="0" w:color="auto"/>
        <w:right w:val="none" w:sz="0" w:space="0" w:color="auto"/>
      </w:divBdr>
    </w:div>
    <w:div w:id="2025015003">
      <w:bodyDiv w:val="1"/>
      <w:marLeft w:val="0"/>
      <w:marRight w:val="0"/>
      <w:marTop w:val="0"/>
      <w:marBottom w:val="0"/>
      <w:divBdr>
        <w:top w:val="none" w:sz="0" w:space="0" w:color="auto"/>
        <w:left w:val="none" w:sz="0" w:space="0" w:color="auto"/>
        <w:bottom w:val="none" w:sz="0" w:space="0" w:color="auto"/>
        <w:right w:val="none" w:sz="0" w:space="0" w:color="auto"/>
      </w:divBdr>
    </w:div>
    <w:div w:id="2033145753">
      <w:bodyDiv w:val="1"/>
      <w:marLeft w:val="0"/>
      <w:marRight w:val="0"/>
      <w:marTop w:val="0"/>
      <w:marBottom w:val="0"/>
      <w:divBdr>
        <w:top w:val="none" w:sz="0" w:space="0" w:color="auto"/>
        <w:left w:val="none" w:sz="0" w:space="0" w:color="auto"/>
        <w:bottom w:val="none" w:sz="0" w:space="0" w:color="auto"/>
        <w:right w:val="none" w:sz="0" w:space="0" w:color="auto"/>
      </w:divBdr>
    </w:div>
    <w:div w:id="2036686060">
      <w:bodyDiv w:val="1"/>
      <w:marLeft w:val="0"/>
      <w:marRight w:val="0"/>
      <w:marTop w:val="0"/>
      <w:marBottom w:val="0"/>
      <w:divBdr>
        <w:top w:val="none" w:sz="0" w:space="0" w:color="auto"/>
        <w:left w:val="none" w:sz="0" w:space="0" w:color="auto"/>
        <w:bottom w:val="none" w:sz="0" w:space="0" w:color="auto"/>
        <w:right w:val="none" w:sz="0" w:space="0" w:color="auto"/>
      </w:divBdr>
    </w:div>
    <w:div w:id="2039888271">
      <w:bodyDiv w:val="1"/>
      <w:marLeft w:val="0"/>
      <w:marRight w:val="0"/>
      <w:marTop w:val="0"/>
      <w:marBottom w:val="0"/>
      <w:divBdr>
        <w:top w:val="none" w:sz="0" w:space="0" w:color="auto"/>
        <w:left w:val="none" w:sz="0" w:space="0" w:color="auto"/>
        <w:bottom w:val="none" w:sz="0" w:space="0" w:color="auto"/>
        <w:right w:val="none" w:sz="0" w:space="0" w:color="auto"/>
      </w:divBdr>
    </w:div>
    <w:div w:id="2043548961">
      <w:bodyDiv w:val="1"/>
      <w:marLeft w:val="0"/>
      <w:marRight w:val="0"/>
      <w:marTop w:val="0"/>
      <w:marBottom w:val="0"/>
      <w:divBdr>
        <w:top w:val="none" w:sz="0" w:space="0" w:color="auto"/>
        <w:left w:val="none" w:sz="0" w:space="0" w:color="auto"/>
        <w:bottom w:val="none" w:sz="0" w:space="0" w:color="auto"/>
        <w:right w:val="none" w:sz="0" w:space="0" w:color="auto"/>
      </w:divBdr>
    </w:div>
    <w:div w:id="2047215178">
      <w:bodyDiv w:val="1"/>
      <w:marLeft w:val="0"/>
      <w:marRight w:val="0"/>
      <w:marTop w:val="0"/>
      <w:marBottom w:val="0"/>
      <w:divBdr>
        <w:top w:val="none" w:sz="0" w:space="0" w:color="auto"/>
        <w:left w:val="none" w:sz="0" w:space="0" w:color="auto"/>
        <w:bottom w:val="none" w:sz="0" w:space="0" w:color="auto"/>
        <w:right w:val="none" w:sz="0" w:space="0" w:color="auto"/>
      </w:divBdr>
    </w:div>
    <w:div w:id="2050563177">
      <w:bodyDiv w:val="1"/>
      <w:marLeft w:val="0"/>
      <w:marRight w:val="0"/>
      <w:marTop w:val="0"/>
      <w:marBottom w:val="0"/>
      <w:divBdr>
        <w:top w:val="none" w:sz="0" w:space="0" w:color="auto"/>
        <w:left w:val="none" w:sz="0" w:space="0" w:color="auto"/>
        <w:bottom w:val="none" w:sz="0" w:space="0" w:color="auto"/>
        <w:right w:val="none" w:sz="0" w:space="0" w:color="auto"/>
      </w:divBdr>
    </w:div>
    <w:div w:id="2056615389">
      <w:bodyDiv w:val="1"/>
      <w:marLeft w:val="0"/>
      <w:marRight w:val="0"/>
      <w:marTop w:val="0"/>
      <w:marBottom w:val="0"/>
      <w:divBdr>
        <w:top w:val="none" w:sz="0" w:space="0" w:color="auto"/>
        <w:left w:val="none" w:sz="0" w:space="0" w:color="auto"/>
        <w:bottom w:val="none" w:sz="0" w:space="0" w:color="auto"/>
        <w:right w:val="none" w:sz="0" w:space="0" w:color="auto"/>
      </w:divBdr>
    </w:div>
    <w:div w:id="2077899424">
      <w:bodyDiv w:val="1"/>
      <w:marLeft w:val="0"/>
      <w:marRight w:val="0"/>
      <w:marTop w:val="0"/>
      <w:marBottom w:val="0"/>
      <w:divBdr>
        <w:top w:val="none" w:sz="0" w:space="0" w:color="auto"/>
        <w:left w:val="none" w:sz="0" w:space="0" w:color="auto"/>
        <w:bottom w:val="none" w:sz="0" w:space="0" w:color="auto"/>
        <w:right w:val="none" w:sz="0" w:space="0" w:color="auto"/>
      </w:divBdr>
    </w:div>
    <w:div w:id="2084257893">
      <w:bodyDiv w:val="1"/>
      <w:marLeft w:val="0"/>
      <w:marRight w:val="0"/>
      <w:marTop w:val="0"/>
      <w:marBottom w:val="0"/>
      <w:divBdr>
        <w:top w:val="none" w:sz="0" w:space="0" w:color="auto"/>
        <w:left w:val="none" w:sz="0" w:space="0" w:color="auto"/>
        <w:bottom w:val="none" w:sz="0" w:space="0" w:color="auto"/>
        <w:right w:val="none" w:sz="0" w:space="0" w:color="auto"/>
      </w:divBdr>
    </w:div>
    <w:div w:id="2092895020">
      <w:bodyDiv w:val="1"/>
      <w:marLeft w:val="0"/>
      <w:marRight w:val="0"/>
      <w:marTop w:val="0"/>
      <w:marBottom w:val="0"/>
      <w:divBdr>
        <w:top w:val="none" w:sz="0" w:space="0" w:color="auto"/>
        <w:left w:val="none" w:sz="0" w:space="0" w:color="auto"/>
        <w:bottom w:val="none" w:sz="0" w:space="0" w:color="auto"/>
        <w:right w:val="none" w:sz="0" w:space="0" w:color="auto"/>
      </w:divBdr>
    </w:div>
    <w:div w:id="2106923080">
      <w:bodyDiv w:val="1"/>
      <w:marLeft w:val="0"/>
      <w:marRight w:val="0"/>
      <w:marTop w:val="0"/>
      <w:marBottom w:val="0"/>
      <w:divBdr>
        <w:top w:val="none" w:sz="0" w:space="0" w:color="auto"/>
        <w:left w:val="none" w:sz="0" w:space="0" w:color="auto"/>
        <w:bottom w:val="none" w:sz="0" w:space="0" w:color="auto"/>
        <w:right w:val="none" w:sz="0" w:space="0" w:color="auto"/>
      </w:divBdr>
    </w:div>
    <w:div w:id="2122217371">
      <w:bodyDiv w:val="1"/>
      <w:marLeft w:val="0"/>
      <w:marRight w:val="0"/>
      <w:marTop w:val="0"/>
      <w:marBottom w:val="0"/>
      <w:divBdr>
        <w:top w:val="none" w:sz="0" w:space="0" w:color="auto"/>
        <w:left w:val="none" w:sz="0" w:space="0" w:color="auto"/>
        <w:bottom w:val="none" w:sz="0" w:space="0" w:color="auto"/>
        <w:right w:val="none" w:sz="0" w:space="0" w:color="auto"/>
      </w:divBdr>
    </w:div>
    <w:div w:id="2123573579">
      <w:bodyDiv w:val="1"/>
      <w:marLeft w:val="0"/>
      <w:marRight w:val="0"/>
      <w:marTop w:val="0"/>
      <w:marBottom w:val="0"/>
      <w:divBdr>
        <w:top w:val="none" w:sz="0" w:space="0" w:color="auto"/>
        <w:left w:val="none" w:sz="0" w:space="0" w:color="auto"/>
        <w:bottom w:val="none" w:sz="0" w:space="0" w:color="auto"/>
        <w:right w:val="none" w:sz="0" w:space="0" w:color="auto"/>
      </w:divBdr>
    </w:div>
    <w:div w:id="21301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9014</Words>
  <Characters>51386</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cp:lastModifiedBy>
  <cp:revision>2</cp:revision>
  <dcterms:created xsi:type="dcterms:W3CDTF">2015-11-30T17:40:00Z</dcterms:created>
  <dcterms:modified xsi:type="dcterms:W3CDTF">2015-11-30T17:40:00Z</dcterms:modified>
</cp:coreProperties>
</file>