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3781A53" w14:textId="62461D04" w:rsidR="00CC391B" w:rsidRPr="0013516E" w:rsidRDefault="0026391A" w:rsidP="0013516E">
      <w:pPr>
        <w:ind w:left="360" w:hanging="360"/>
        <w:rPr>
          <w:rFonts w:ascii="Calibri" w:eastAsia="Calibri" w:hAnsi="Calibri" w:cs="Calibri"/>
          <w:b/>
        </w:rPr>
      </w:pPr>
      <w:bookmarkStart w:id="0" w:name="_GoBack"/>
      <w:bookmarkEnd w:id="0"/>
      <w:r>
        <w:rPr>
          <w:rFonts w:ascii="Calibri" w:eastAsia="Calibri" w:hAnsi="Calibri" w:cs="Calibri"/>
          <w:b/>
        </w:rPr>
        <w:t>9</w:t>
      </w:r>
      <w:r w:rsidRPr="004D043F">
        <w:rPr>
          <w:rFonts w:ascii="Calibri" w:eastAsia="Calibri" w:hAnsi="Calibri" w:cs="Calibri"/>
          <w:b/>
        </w:rPr>
        <w:t>.</w:t>
      </w:r>
      <w:r w:rsidRPr="004D043F">
        <w:rPr>
          <w:rFonts w:ascii="Times New Roman" w:eastAsia="Times New Roman" w:hAnsi="Times New Roman" w:cs="Times New Roman"/>
          <w:b/>
          <w:sz w:val="14"/>
          <w:szCs w:val="14"/>
        </w:rPr>
        <w:t xml:space="preserve">     </w:t>
      </w:r>
      <w:r w:rsidRPr="004D043F">
        <w:rPr>
          <w:rFonts w:ascii="Calibri" w:eastAsia="Calibri" w:hAnsi="Calibri" w:cs="Calibri"/>
          <w:b/>
        </w:rPr>
        <w:t>SUPPLEMENTARY INFORMATION</w:t>
      </w:r>
    </w:p>
    <w:p w14:paraId="7B269EAC" w14:textId="13A22C8A" w:rsidR="0013516E" w:rsidRDefault="0013516E" w:rsidP="00F36CB4">
      <w:pPr>
        <w:rPr>
          <w:rFonts w:ascii="Calibri" w:eastAsia="Calibri" w:hAnsi="Calibri" w:cs="Calibri"/>
        </w:rPr>
      </w:pPr>
    </w:p>
    <w:p w14:paraId="4F936DF1" w14:textId="2838D08C" w:rsidR="0013516E" w:rsidRDefault="00B050E3" w:rsidP="00F36CB4">
      <w:pPr>
        <w:rPr>
          <w:rFonts w:ascii="Calibri" w:eastAsia="Calibri" w:hAnsi="Calibri" w:cs="Calibri"/>
        </w:rPr>
      </w:pPr>
      <w:r w:rsidRPr="00B050E3">
        <w:rPr>
          <w:rFonts w:ascii="Calibri" w:eastAsia="Calibri" w:hAnsi="Calibri" w:cs="Calibri"/>
          <w:noProof/>
        </w:rPr>
        <w:drawing>
          <wp:inline distT="0" distB="0" distL="0" distR="0" wp14:anchorId="26A551D1" wp14:editId="6A6B88D8">
            <wp:extent cx="5727700" cy="249364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27700" cy="2493645"/>
                    </a:xfrm>
                    <a:prstGeom prst="rect">
                      <a:avLst/>
                    </a:prstGeom>
                  </pic:spPr>
                </pic:pic>
              </a:graphicData>
            </a:graphic>
          </wp:inline>
        </w:drawing>
      </w:r>
    </w:p>
    <w:p w14:paraId="149DFA7A" w14:textId="77777777" w:rsidR="00E9046E" w:rsidRDefault="00E9046E" w:rsidP="0026391A">
      <w:pPr>
        <w:ind w:left="360" w:hanging="360"/>
        <w:rPr>
          <w:rFonts w:ascii="Calibri" w:eastAsia="Calibri" w:hAnsi="Calibri" w:cs="Calibri"/>
        </w:rPr>
      </w:pPr>
    </w:p>
    <w:p w14:paraId="0B9ED67E" w14:textId="5E36654A" w:rsidR="00E9046E" w:rsidRDefault="00E9046E" w:rsidP="00E9046E">
      <w:pPr>
        <w:spacing w:line="480" w:lineRule="auto"/>
        <w:jc w:val="both"/>
        <w:rPr>
          <w:rFonts w:ascii="Calibri" w:eastAsia="Calibri" w:hAnsi="Calibri" w:cs="Calibri"/>
        </w:rPr>
      </w:pPr>
      <w:r w:rsidRPr="00A0275B">
        <w:rPr>
          <w:rFonts w:ascii="Calibri" w:eastAsia="Calibri" w:hAnsi="Calibri" w:cs="Calibri"/>
          <w:b/>
        </w:rPr>
        <w:t>Figure S</w:t>
      </w:r>
      <w:r w:rsidR="002B1824">
        <w:rPr>
          <w:rFonts w:ascii="Calibri" w:eastAsia="Calibri" w:hAnsi="Calibri" w:cs="Calibri"/>
          <w:b/>
        </w:rPr>
        <w:t>1</w:t>
      </w:r>
      <w:r>
        <w:rPr>
          <w:rFonts w:ascii="Calibri" w:eastAsia="Calibri" w:hAnsi="Calibri" w:cs="Calibri"/>
        </w:rPr>
        <w:t xml:space="preserve">. Blob detection workflow. a) Model corresponding to the </w:t>
      </w:r>
      <w:r w:rsidR="000D54FC">
        <w:rPr>
          <w:rFonts w:ascii="Calibri" w:eastAsia="Calibri" w:hAnsi="Calibri" w:cs="Calibri"/>
        </w:rPr>
        <w:t xml:space="preserve">contrast-reversed </w:t>
      </w:r>
      <w:r>
        <w:rPr>
          <w:rFonts w:ascii="Calibri" w:eastAsia="Calibri" w:hAnsi="Calibri" w:cs="Calibri"/>
        </w:rPr>
        <w:t xml:space="preserve">2D shape of the atomic column. This image </w:t>
      </w:r>
      <w:r w:rsidR="00917C62">
        <w:rPr>
          <w:rFonts w:ascii="Calibri" w:eastAsia="Calibri" w:hAnsi="Calibri" w:cs="Calibri"/>
        </w:rPr>
        <w:t>assume</w:t>
      </w:r>
      <w:r w:rsidR="00DF6F33">
        <w:rPr>
          <w:rFonts w:ascii="Calibri" w:eastAsia="Calibri" w:hAnsi="Calibri" w:cs="Calibri"/>
        </w:rPr>
        <w:t>s</w:t>
      </w:r>
      <w:r w:rsidR="00917C62">
        <w:rPr>
          <w:rFonts w:ascii="Calibri" w:eastAsia="Calibri" w:hAnsi="Calibri" w:cs="Calibri"/>
        </w:rPr>
        <w:t xml:space="preserve"> </w:t>
      </w:r>
      <w:r>
        <w:rPr>
          <w:rFonts w:ascii="Calibri" w:eastAsia="Calibri" w:hAnsi="Calibri" w:cs="Calibri"/>
        </w:rPr>
        <w:t>a Gaussian distribution</w:t>
      </w:r>
      <w:r w:rsidR="00917C62">
        <w:rPr>
          <w:rFonts w:ascii="Calibri" w:eastAsia="Calibri" w:hAnsi="Calibri" w:cs="Calibri"/>
        </w:rPr>
        <w:t xml:space="preserve"> for the columns</w:t>
      </w:r>
      <w:r>
        <w:rPr>
          <w:rFonts w:ascii="Calibri" w:eastAsia="Calibri" w:hAnsi="Calibri" w:cs="Calibri"/>
        </w:rPr>
        <w:t xml:space="preserve">, but under very noisy conditions, this ideal Gaussian shape may be distorted. b1 </w:t>
      </w:r>
      <w:r w:rsidR="003C0243">
        <w:rPr>
          <w:rFonts w:ascii="Calibri" w:eastAsia="Calibri" w:hAnsi="Calibri" w:cs="Calibri"/>
        </w:rPr>
        <w:t>and</w:t>
      </w:r>
      <w:r>
        <w:rPr>
          <w:rFonts w:ascii="Calibri" w:eastAsia="Calibri" w:hAnsi="Calibri" w:cs="Calibri"/>
        </w:rPr>
        <w:t xml:space="preserve"> b</w:t>
      </w:r>
      <w:r w:rsidR="003C0243">
        <w:rPr>
          <w:rFonts w:ascii="Calibri" w:eastAsia="Calibri" w:hAnsi="Calibri" w:cs="Calibri"/>
        </w:rPr>
        <w:t>2</w:t>
      </w:r>
      <w:r>
        <w:rPr>
          <w:rFonts w:ascii="Calibri" w:eastAsia="Calibri" w:hAnsi="Calibri" w:cs="Calibri"/>
        </w:rPr>
        <w:t xml:space="preserve">) Gaussian kernels with different variances, to convolve with the model in a) and smooth </w:t>
      </w:r>
      <w:r w:rsidR="00775490">
        <w:rPr>
          <w:rFonts w:ascii="Calibri" w:eastAsia="Calibri" w:hAnsi="Calibri" w:cs="Calibri"/>
        </w:rPr>
        <w:t>out noise that would be present in real data</w:t>
      </w:r>
      <w:r>
        <w:rPr>
          <w:rFonts w:ascii="Calibri" w:eastAsia="Calibri" w:hAnsi="Calibri" w:cs="Calibri"/>
        </w:rPr>
        <w:t xml:space="preserve">. c1 </w:t>
      </w:r>
      <w:r w:rsidR="003C0243">
        <w:rPr>
          <w:rFonts w:ascii="Calibri" w:eastAsia="Calibri" w:hAnsi="Calibri" w:cs="Calibri"/>
        </w:rPr>
        <w:t>and</w:t>
      </w:r>
      <w:r>
        <w:rPr>
          <w:rFonts w:ascii="Calibri" w:eastAsia="Calibri" w:hAnsi="Calibri" w:cs="Calibri"/>
        </w:rPr>
        <w:t xml:space="preserve"> c</w:t>
      </w:r>
      <w:r w:rsidR="003C0243">
        <w:rPr>
          <w:rFonts w:ascii="Calibri" w:eastAsia="Calibri" w:hAnsi="Calibri" w:cs="Calibri"/>
        </w:rPr>
        <w:t>2</w:t>
      </w:r>
      <w:r>
        <w:rPr>
          <w:rFonts w:ascii="Calibri" w:eastAsia="Calibri" w:hAnsi="Calibri" w:cs="Calibri"/>
        </w:rPr>
        <w:t>)</w:t>
      </w:r>
      <w:r w:rsidR="003C0243">
        <w:rPr>
          <w:rFonts w:ascii="Calibri" w:eastAsia="Calibri" w:hAnsi="Calibri" w:cs="Calibri"/>
        </w:rPr>
        <w:t xml:space="preserve"> Gaussian resulting after the convolution between a) and b).</w:t>
      </w:r>
      <w:r>
        <w:rPr>
          <w:rFonts w:ascii="Calibri" w:eastAsia="Calibri" w:hAnsi="Calibri" w:cs="Calibri"/>
        </w:rPr>
        <w:t xml:space="preserve"> </w:t>
      </w:r>
      <w:r w:rsidR="003C0243">
        <w:rPr>
          <w:rFonts w:ascii="Calibri" w:eastAsia="Calibri" w:hAnsi="Calibri" w:cs="Calibri"/>
        </w:rPr>
        <w:t xml:space="preserve">d1 and d2) </w:t>
      </w:r>
      <w:r>
        <w:rPr>
          <w:rFonts w:ascii="Calibri" w:eastAsia="Calibri" w:hAnsi="Calibri" w:cs="Calibri"/>
        </w:rPr>
        <w:t>Laplacian of Gaussian (</w:t>
      </w:r>
      <w:proofErr w:type="spellStart"/>
      <w:r>
        <w:rPr>
          <w:rFonts w:ascii="Calibri" w:eastAsia="Calibri" w:hAnsi="Calibri" w:cs="Calibri"/>
        </w:rPr>
        <w:t>LoG</w:t>
      </w:r>
      <w:proofErr w:type="spellEnd"/>
      <w:r>
        <w:rPr>
          <w:rFonts w:ascii="Calibri" w:eastAsia="Calibri" w:hAnsi="Calibri" w:cs="Calibri"/>
        </w:rPr>
        <w:t>)</w:t>
      </w:r>
      <w:r w:rsidR="003C0243">
        <w:rPr>
          <w:rFonts w:ascii="Calibri" w:eastAsia="Calibri" w:hAnsi="Calibri" w:cs="Calibri"/>
        </w:rPr>
        <w:t xml:space="preserve"> calculated over Gaussian</w:t>
      </w:r>
      <w:r w:rsidR="00775490">
        <w:rPr>
          <w:rFonts w:ascii="Calibri" w:eastAsia="Calibri" w:hAnsi="Calibri" w:cs="Calibri"/>
        </w:rPr>
        <w:t>s in</w:t>
      </w:r>
      <w:r w:rsidR="003C0243">
        <w:rPr>
          <w:rFonts w:ascii="Calibri" w:eastAsia="Calibri" w:hAnsi="Calibri" w:cs="Calibri"/>
        </w:rPr>
        <w:t xml:space="preserve"> c)</w:t>
      </w:r>
      <w:r>
        <w:rPr>
          <w:rFonts w:ascii="Calibri" w:eastAsia="Calibri" w:hAnsi="Calibri" w:cs="Calibri"/>
        </w:rPr>
        <w:t>. Within all the minim</w:t>
      </w:r>
      <w:r w:rsidR="00DF6F33">
        <w:rPr>
          <w:rFonts w:ascii="Calibri" w:eastAsia="Calibri" w:hAnsi="Calibri" w:cs="Calibri"/>
        </w:rPr>
        <w:t>a</w:t>
      </w:r>
      <w:r>
        <w:rPr>
          <w:rFonts w:ascii="Calibri" w:eastAsia="Calibri" w:hAnsi="Calibri" w:cs="Calibri"/>
        </w:rPr>
        <w:t>, global minimum is the one that provides the best fit to the model in terms of radius of the blob</w:t>
      </w:r>
      <w:r w:rsidRPr="00DF6F33">
        <w:rPr>
          <w:rFonts w:ascii="Calibri" w:eastAsia="Calibri" w:hAnsi="Calibri" w:cs="Calibri"/>
        </w:rPr>
        <w:t>.</w:t>
      </w:r>
      <w:r w:rsidR="00822D4A" w:rsidRPr="00DF6F33">
        <w:rPr>
          <w:rFonts w:ascii="Calibri" w:eastAsia="Calibri" w:hAnsi="Calibri" w:cs="Calibri"/>
        </w:rPr>
        <w:t xml:space="preserve"> e) Graph representing </w:t>
      </w:r>
      <w:r w:rsidR="004636FF" w:rsidRPr="00DF6F33">
        <w:rPr>
          <w:rFonts w:ascii="Calibri" w:eastAsia="Calibri" w:hAnsi="Calibri" w:cs="Calibri"/>
        </w:rPr>
        <w:t xml:space="preserve">minima values versus variance of the Gaussian, </w:t>
      </w:r>
      <w:r w:rsidR="00775490" w:rsidRPr="00DF6F33">
        <w:rPr>
          <w:rFonts w:ascii="Calibri" w:eastAsia="Calibri" w:hAnsi="Calibri" w:cs="Calibri"/>
        </w:rPr>
        <w:t xml:space="preserve">highlighting </w:t>
      </w:r>
      <w:r w:rsidR="004636FF" w:rsidRPr="00DF6F33">
        <w:rPr>
          <w:rFonts w:ascii="Calibri" w:eastAsia="Calibri" w:hAnsi="Calibri" w:cs="Calibri"/>
        </w:rPr>
        <w:t xml:space="preserve">the global minimum achieved for a Gaussian with variance 7, </w:t>
      </w:r>
      <w:r w:rsidR="00775490" w:rsidRPr="00DF6F33">
        <w:rPr>
          <w:rFonts w:ascii="Calibri" w:eastAsia="Calibri" w:hAnsi="Calibri" w:cs="Calibri"/>
        </w:rPr>
        <w:t>which matches the true value for the starting atomic column in</w:t>
      </w:r>
      <w:r w:rsidR="004636FF" w:rsidRPr="00DF6F33">
        <w:rPr>
          <w:rFonts w:ascii="Calibri" w:eastAsia="Calibri" w:hAnsi="Calibri" w:cs="Calibri"/>
        </w:rPr>
        <w:t xml:space="preserve"> a). </w:t>
      </w:r>
      <w:r w:rsidR="003C0243" w:rsidRPr="00DF6F33">
        <w:rPr>
          <w:rFonts w:ascii="Calibri" w:eastAsia="Calibri" w:hAnsi="Calibri" w:cs="Calibri"/>
        </w:rPr>
        <w:t>In</w:t>
      </w:r>
      <w:r w:rsidR="003C0243">
        <w:rPr>
          <w:rFonts w:ascii="Calibri" w:eastAsia="Calibri" w:hAnsi="Calibri" w:cs="Calibri"/>
        </w:rPr>
        <w:t xml:space="preserve"> addition, besides varying variance in b), after modifying position in </w:t>
      </w:r>
      <w:proofErr w:type="spellStart"/>
      <w:r w:rsidR="003C0243">
        <w:rPr>
          <w:rFonts w:ascii="Calibri" w:eastAsia="Calibri" w:hAnsi="Calibri" w:cs="Calibri"/>
        </w:rPr>
        <w:t>xy</w:t>
      </w:r>
      <w:proofErr w:type="spellEnd"/>
      <w:r w:rsidR="003C0243">
        <w:rPr>
          <w:rFonts w:ascii="Calibri" w:eastAsia="Calibri" w:hAnsi="Calibri" w:cs="Calibri"/>
        </w:rPr>
        <w:t xml:space="preserve"> plane, the global minimum provides the best fit to the coordinates. </w:t>
      </w:r>
      <w:r>
        <w:rPr>
          <w:rFonts w:ascii="Calibri" w:eastAsia="Calibri" w:hAnsi="Calibri" w:cs="Calibri"/>
        </w:rPr>
        <w:t xml:space="preserve">If the shape of the atomic column is a perfect Gaussian, </w:t>
      </w:r>
      <w:proofErr w:type="spellStart"/>
      <w:r>
        <w:rPr>
          <w:rFonts w:ascii="Calibri" w:eastAsia="Calibri" w:hAnsi="Calibri" w:cs="Calibri"/>
        </w:rPr>
        <w:t>LoG</w:t>
      </w:r>
      <w:proofErr w:type="spellEnd"/>
      <w:r>
        <w:rPr>
          <w:rFonts w:ascii="Calibri" w:eastAsia="Calibri" w:hAnsi="Calibri" w:cs="Calibri"/>
        </w:rPr>
        <w:t xml:space="preserve"> and difference of Gaussian (</w:t>
      </w:r>
      <w:proofErr w:type="spellStart"/>
      <w:r>
        <w:rPr>
          <w:rFonts w:ascii="Calibri" w:eastAsia="Calibri" w:hAnsi="Calibri" w:cs="Calibri"/>
        </w:rPr>
        <w:t>DoG</w:t>
      </w:r>
      <w:proofErr w:type="spellEnd"/>
      <w:r>
        <w:rPr>
          <w:rFonts w:ascii="Calibri" w:eastAsia="Calibri" w:hAnsi="Calibri" w:cs="Calibri"/>
        </w:rPr>
        <w:t>) procedures will output the same result, meanwhile if it is not, they will provide different minima.</w:t>
      </w:r>
    </w:p>
    <w:p w14:paraId="67974DC7" w14:textId="77777777" w:rsidR="00E9046E" w:rsidRDefault="00E9046E" w:rsidP="0026391A">
      <w:pPr>
        <w:ind w:left="360" w:hanging="360"/>
        <w:rPr>
          <w:rFonts w:ascii="Calibri" w:eastAsia="Calibri" w:hAnsi="Calibri" w:cs="Calibri"/>
        </w:rPr>
      </w:pPr>
    </w:p>
    <w:p w14:paraId="328FB95D" w14:textId="77777777" w:rsidR="00E9046E" w:rsidRDefault="00E9046E" w:rsidP="0026391A">
      <w:pPr>
        <w:ind w:left="360" w:hanging="360"/>
        <w:rPr>
          <w:rFonts w:ascii="Calibri" w:eastAsia="Calibri" w:hAnsi="Calibri" w:cs="Calibri"/>
        </w:rPr>
      </w:pPr>
    </w:p>
    <w:p w14:paraId="04927246" w14:textId="77777777" w:rsidR="00E9046E" w:rsidRPr="00FA3A73" w:rsidRDefault="00E9046E" w:rsidP="002B1824">
      <w:pPr>
        <w:rPr>
          <w:rFonts w:ascii="Calibri" w:eastAsia="Calibri" w:hAnsi="Calibri" w:cs="Calibri"/>
        </w:rPr>
      </w:pPr>
    </w:p>
    <w:p w14:paraId="01369870" w14:textId="77777777" w:rsidR="0026391A" w:rsidRDefault="0026391A" w:rsidP="0026391A">
      <w:pPr>
        <w:spacing w:line="480" w:lineRule="auto"/>
        <w:jc w:val="both"/>
        <w:rPr>
          <w:rFonts w:ascii="Calibri" w:eastAsia="Calibri" w:hAnsi="Calibri" w:cs="Calibri"/>
        </w:rPr>
      </w:pPr>
      <w:r>
        <w:rPr>
          <w:noProof/>
        </w:rPr>
        <w:lastRenderedPageBreak/>
        <w:drawing>
          <wp:inline distT="0" distB="0" distL="0" distR="0" wp14:anchorId="285F401C" wp14:editId="692B280A">
            <wp:extent cx="5727701" cy="2135505"/>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27701" cy="2135505"/>
                    </a:xfrm>
                    <a:prstGeom prst="rect">
                      <a:avLst/>
                    </a:prstGeom>
                  </pic:spPr>
                </pic:pic>
              </a:graphicData>
            </a:graphic>
          </wp:inline>
        </w:drawing>
      </w:r>
    </w:p>
    <w:p w14:paraId="2682AC39" w14:textId="77777777" w:rsidR="0026391A" w:rsidRDefault="0026391A" w:rsidP="0026391A">
      <w:pPr>
        <w:spacing w:line="480" w:lineRule="auto"/>
        <w:jc w:val="both"/>
        <w:rPr>
          <w:rFonts w:ascii="Calibri" w:eastAsia="Calibri" w:hAnsi="Calibri" w:cs="Calibri"/>
          <w:lang w:val="en-GB"/>
        </w:rPr>
      </w:pPr>
      <w:r w:rsidRPr="004D043F">
        <w:rPr>
          <w:rFonts w:ascii="Calibri" w:eastAsia="Calibri" w:hAnsi="Calibri" w:cs="Calibri"/>
          <w:b/>
          <w:bCs/>
          <w:lang w:val="en-GB"/>
        </w:rPr>
        <w:t>Figure S</w:t>
      </w:r>
      <w:r w:rsidR="002B1824">
        <w:rPr>
          <w:rFonts w:ascii="Calibri" w:eastAsia="Calibri" w:hAnsi="Calibri" w:cs="Calibri"/>
          <w:b/>
          <w:bCs/>
          <w:lang w:val="en-GB"/>
        </w:rPr>
        <w:t>2</w:t>
      </w:r>
      <w:r w:rsidRPr="004D043F">
        <w:rPr>
          <w:rFonts w:ascii="Calibri" w:eastAsia="Calibri" w:hAnsi="Calibri" w:cs="Calibri"/>
          <w:lang w:val="en-GB"/>
        </w:rPr>
        <w:t>. Atomic models corresponding to a CeO</w:t>
      </w:r>
      <w:r w:rsidRPr="004D043F">
        <w:rPr>
          <w:rFonts w:ascii="Calibri" w:eastAsia="Calibri" w:hAnsi="Calibri" w:cs="Calibri"/>
          <w:vertAlign w:val="subscript"/>
          <w:lang w:val="en-GB"/>
        </w:rPr>
        <w:t>2</w:t>
      </w:r>
      <w:r w:rsidRPr="004D043F">
        <w:rPr>
          <w:rFonts w:ascii="Calibri" w:eastAsia="Calibri" w:hAnsi="Calibri" w:cs="Calibri"/>
          <w:lang w:val="en-GB"/>
        </w:rPr>
        <w:t xml:space="preserve"> nanoparticle on the [011] direction, exhibiting a (100) plane at the top and (111) planes at the right and left sides. (a) The model present</w:t>
      </w:r>
      <w:r>
        <w:rPr>
          <w:rFonts w:ascii="Calibri" w:eastAsia="Calibri" w:hAnsi="Calibri" w:cs="Calibri"/>
          <w:lang w:val="en-GB"/>
        </w:rPr>
        <w:t>s</w:t>
      </w:r>
      <w:r w:rsidRPr="004D043F">
        <w:rPr>
          <w:rFonts w:ascii="Calibri" w:eastAsia="Calibri" w:hAnsi="Calibri" w:cs="Calibri"/>
          <w:lang w:val="en-GB"/>
        </w:rPr>
        <w:t xml:space="preserve"> the label of each cerium atomic column, from 1 to 25 (left to right, bottom to top). (b) The top surface of the nanoparticle has been modified by removing 1 and 2 cerium atoms in columns 24 and 23 respectively.</w:t>
      </w:r>
    </w:p>
    <w:p w14:paraId="7E15CEA3" w14:textId="77777777" w:rsidR="0026391A" w:rsidRDefault="0026391A" w:rsidP="0026391A">
      <w:pPr>
        <w:spacing w:line="480" w:lineRule="auto"/>
        <w:jc w:val="both"/>
        <w:rPr>
          <w:rFonts w:ascii="Calibri" w:eastAsia="Calibri" w:hAnsi="Calibri" w:cs="Calibri"/>
        </w:rPr>
      </w:pPr>
    </w:p>
    <w:p w14:paraId="25A536F2" w14:textId="77777777" w:rsidR="00B50695" w:rsidRDefault="00B50695" w:rsidP="0026391A">
      <w:pPr>
        <w:spacing w:line="480" w:lineRule="auto"/>
        <w:jc w:val="both"/>
        <w:rPr>
          <w:rFonts w:ascii="Calibri" w:eastAsia="Calibri" w:hAnsi="Calibri" w:cs="Calibri"/>
        </w:rPr>
      </w:pPr>
    </w:p>
    <w:p w14:paraId="4E399730" w14:textId="77777777" w:rsidR="00B50695" w:rsidRDefault="00B50695" w:rsidP="0026391A">
      <w:pPr>
        <w:spacing w:line="480" w:lineRule="auto"/>
        <w:jc w:val="both"/>
        <w:rPr>
          <w:rFonts w:ascii="Calibri" w:eastAsia="Calibri" w:hAnsi="Calibri" w:cs="Calibri"/>
        </w:rPr>
      </w:pPr>
    </w:p>
    <w:p w14:paraId="1269EBE6" w14:textId="77777777" w:rsidR="00B50695" w:rsidRDefault="00B50695" w:rsidP="0026391A">
      <w:pPr>
        <w:spacing w:line="480" w:lineRule="auto"/>
        <w:jc w:val="both"/>
        <w:rPr>
          <w:rFonts w:ascii="Calibri" w:eastAsia="Calibri" w:hAnsi="Calibri" w:cs="Calibri"/>
        </w:rPr>
      </w:pPr>
    </w:p>
    <w:p w14:paraId="048B99C5" w14:textId="77777777" w:rsidR="00B50695" w:rsidRDefault="00B50695" w:rsidP="0026391A">
      <w:pPr>
        <w:spacing w:line="480" w:lineRule="auto"/>
        <w:jc w:val="both"/>
        <w:rPr>
          <w:rFonts w:ascii="Calibri" w:eastAsia="Calibri" w:hAnsi="Calibri" w:cs="Calibri"/>
        </w:rPr>
      </w:pPr>
    </w:p>
    <w:p w14:paraId="7A96CB6B" w14:textId="77777777" w:rsidR="00B50695" w:rsidRDefault="00B50695" w:rsidP="0026391A">
      <w:pPr>
        <w:spacing w:line="480" w:lineRule="auto"/>
        <w:jc w:val="both"/>
        <w:rPr>
          <w:rFonts w:ascii="Calibri" w:eastAsia="Calibri" w:hAnsi="Calibri" w:cs="Calibri"/>
        </w:rPr>
      </w:pPr>
    </w:p>
    <w:p w14:paraId="0606B233" w14:textId="77777777" w:rsidR="00B50695" w:rsidRDefault="00B50695" w:rsidP="0026391A">
      <w:pPr>
        <w:spacing w:line="480" w:lineRule="auto"/>
        <w:jc w:val="both"/>
        <w:rPr>
          <w:rFonts w:ascii="Calibri" w:eastAsia="Calibri" w:hAnsi="Calibri" w:cs="Calibri"/>
        </w:rPr>
      </w:pPr>
    </w:p>
    <w:p w14:paraId="49EEF869" w14:textId="77777777" w:rsidR="002B1824" w:rsidRDefault="002B1824" w:rsidP="0026391A">
      <w:pPr>
        <w:spacing w:line="480" w:lineRule="auto"/>
        <w:jc w:val="both"/>
        <w:rPr>
          <w:rFonts w:ascii="Calibri" w:eastAsia="Calibri" w:hAnsi="Calibri" w:cs="Calibri"/>
        </w:rPr>
      </w:pPr>
    </w:p>
    <w:p w14:paraId="6FBCC296" w14:textId="77777777" w:rsidR="0026391A" w:rsidRDefault="0026391A" w:rsidP="0026391A">
      <w:pPr>
        <w:spacing w:line="480" w:lineRule="auto"/>
        <w:jc w:val="center"/>
        <w:rPr>
          <w:rFonts w:ascii="Calibri" w:eastAsia="Calibri" w:hAnsi="Calibri" w:cs="Calibri"/>
        </w:rPr>
      </w:pPr>
      <w:r>
        <w:rPr>
          <w:noProof/>
        </w:rPr>
        <w:lastRenderedPageBreak/>
        <w:drawing>
          <wp:inline distT="0" distB="0" distL="0" distR="0" wp14:anchorId="37ABF0D5" wp14:editId="5A42F61E">
            <wp:extent cx="3844831" cy="1807326"/>
            <wp:effectExtent l="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8">
                      <a:extLst>
                        <a:ext uri="{28A0092B-C50C-407E-A947-70E740481C1C}">
                          <a14:useLocalDpi xmlns:a14="http://schemas.microsoft.com/office/drawing/2010/main" val="0"/>
                        </a:ext>
                      </a:extLst>
                    </a:blip>
                    <a:stretch>
                      <a:fillRect/>
                    </a:stretch>
                  </pic:blipFill>
                  <pic:spPr>
                    <a:xfrm>
                      <a:off x="0" y="0"/>
                      <a:ext cx="3844831" cy="1807326"/>
                    </a:xfrm>
                    <a:prstGeom prst="rect">
                      <a:avLst/>
                    </a:prstGeom>
                  </pic:spPr>
                </pic:pic>
              </a:graphicData>
            </a:graphic>
          </wp:inline>
        </w:drawing>
      </w:r>
    </w:p>
    <w:p w14:paraId="3781EAA8" w14:textId="3C9A1BE3" w:rsidR="0026391A" w:rsidRDefault="0026391A" w:rsidP="0026391A">
      <w:pPr>
        <w:spacing w:line="480" w:lineRule="auto"/>
        <w:jc w:val="both"/>
        <w:rPr>
          <w:rFonts w:ascii="Calibri" w:eastAsia="Calibri" w:hAnsi="Calibri" w:cs="Calibri"/>
        </w:rPr>
      </w:pPr>
      <w:r w:rsidRPr="00D250E1">
        <w:rPr>
          <w:rFonts w:ascii="Calibri" w:eastAsia="Calibri" w:hAnsi="Calibri" w:cs="Calibri"/>
          <w:b/>
          <w:bCs/>
          <w:lang w:val="en-GB"/>
        </w:rPr>
        <w:t>Figure S</w:t>
      </w:r>
      <w:r w:rsidR="002B1824">
        <w:rPr>
          <w:rFonts w:ascii="Calibri" w:eastAsia="Calibri" w:hAnsi="Calibri" w:cs="Calibri"/>
          <w:b/>
          <w:bCs/>
          <w:lang w:val="en-GB"/>
        </w:rPr>
        <w:t>3</w:t>
      </w:r>
      <w:r w:rsidRPr="00D250E1">
        <w:rPr>
          <w:rFonts w:ascii="Calibri" w:eastAsia="Calibri" w:hAnsi="Calibri" w:cs="Calibri"/>
          <w:lang w:val="en-GB"/>
        </w:rPr>
        <w:t xml:space="preserve">. </w:t>
      </w:r>
      <w:r w:rsidR="000D54FC">
        <w:rPr>
          <w:rFonts w:ascii="Calibri" w:eastAsia="Calibri" w:hAnsi="Calibri" w:cs="Calibri"/>
          <w:lang w:val="en-GB"/>
        </w:rPr>
        <w:t>Contrast-reversed s</w:t>
      </w:r>
      <w:r w:rsidRPr="00D250E1">
        <w:rPr>
          <w:rFonts w:ascii="Calibri" w:eastAsia="Calibri" w:hAnsi="Calibri" w:cs="Calibri"/>
          <w:lang w:val="en-GB"/>
        </w:rPr>
        <w:t>imulated CeO</w:t>
      </w:r>
      <w:r w:rsidRPr="00D250E1">
        <w:rPr>
          <w:rFonts w:ascii="Calibri" w:eastAsia="Calibri" w:hAnsi="Calibri" w:cs="Calibri"/>
          <w:vertAlign w:val="subscript"/>
          <w:lang w:val="en-GB"/>
        </w:rPr>
        <w:t>2</w:t>
      </w:r>
      <w:r w:rsidRPr="00D250E1">
        <w:rPr>
          <w:rFonts w:ascii="Calibri" w:eastAsia="Calibri" w:hAnsi="Calibri" w:cs="Calibri"/>
          <w:lang w:val="en-GB"/>
        </w:rPr>
        <w:t xml:space="preserve"> nanoparticle images</w:t>
      </w:r>
      <w:r w:rsidR="000D54FC">
        <w:rPr>
          <w:rFonts w:ascii="Calibri" w:eastAsia="Calibri" w:hAnsi="Calibri" w:cs="Calibri"/>
          <w:lang w:val="en-GB"/>
        </w:rPr>
        <w:t xml:space="preserve">, </w:t>
      </w:r>
      <m:oMath>
        <m:sSub>
          <m:sSubPr>
            <m:ctrlPr>
              <w:rPr>
                <w:rFonts w:ascii="Cambria Math" w:eastAsia="Calibri" w:hAnsi="Cambria Math" w:cs="Calibri"/>
                <w:i/>
              </w:rPr>
            </m:ctrlPr>
          </m:sSubPr>
          <m:e>
            <m:r>
              <w:rPr>
                <w:rFonts w:ascii="Cambria Math" w:eastAsia="Calibri" w:hAnsi="Cambria Math" w:cs="Calibri"/>
              </w:rPr>
              <m:t>F</m:t>
            </m:r>
          </m:e>
          <m:sub>
            <m:r>
              <w:rPr>
                <w:rFonts w:ascii="Cambria Math" w:eastAsia="Calibri" w:hAnsi="Cambria Math" w:cs="Calibri"/>
              </w:rPr>
              <m:t>i,j</m:t>
            </m:r>
          </m:sub>
        </m:sSub>
      </m:oMath>
      <w:r w:rsidRPr="00D250E1">
        <w:rPr>
          <w:rFonts w:ascii="Calibri" w:eastAsia="Calibri" w:hAnsi="Calibri" w:cs="Calibri"/>
          <w:lang w:val="en-GB"/>
        </w:rPr>
        <w:t>, exhibiting the degradation suffered by Poisson noise. (a) Noise-free TEM simulated image of the CeO</w:t>
      </w:r>
      <w:r w:rsidRPr="00D250E1">
        <w:rPr>
          <w:rFonts w:ascii="Calibri" w:eastAsia="Calibri" w:hAnsi="Calibri" w:cs="Calibri"/>
          <w:vertAlign w:val="subscript"/>
          <w:lang w:val="en-GB"/>
        </w:rPr>
        <w:t>2</w:t>
      </w:r>
      <w:r w:rsidRPr="00D250E1">
        <w:rPr>
          <w:rFonts w:ascii="Calibri" w:eastAsia="Calibri" w:hAnsi="Calibri" w:cs="Calibri"/>
          <w:lang w:val="en-GB"/>
        </w:rPr>
        <w:t xml:space="preserve"> nanoparticle described in Figure S</w:t>
      </w:r>
      <w:r w:rsidR="000D54FC">
        <w:rPr>
          <w:rFonts w:ascii="Calibri" w:eastAsia="Calibri" w:hAnsi="Calibri" w:cs="Calibri"/>
          <w:lang w:val="en-GB"/>
        </w:rPr>
        <w:t>2</w:t>
      </w:r>
      <w:r w:rsidRPr="00D250E1">
        <w:rPr>
          <w:rFonts w:ascii="Calibri" w:eastAsia="Calibri" w:hAnsi="Calibri" w:cs="Calibri"/>
          <w:lang w:val="en-GB"/>
        </w:rPr>
        <w:t>, with a similar shape than the experimental nanoparticle. The parameters for the simulation are described in the section 2.</w:t>
      </w:r>
      <w:r w:rsidR="000D54FC">
        <w:rPr>
          <w:rFonts w:ascii="Calibri" w:eastAsia="Calibri" w:hAnsi="Calibri" w:cs="Calibri"/>
          <w:lang w:val="en-GB"/>
        </w:rPr>
        <w:t>4</w:t>
      </w:r>
      <w:r w:rsidRPr="00D250E1">
        <w:rPr>
          <w:rFonts w:ascii="Calibri" w:eastAsia="Calibri" w:hAnsi="Calibri" w:cs="Calibri"/>
          <w:lang w:val="en-GB"/>
        </w:rPr>
        <w:t xml:space="preserve"> of Materials and Methods. (b) Simulated image of the CeO</w:t>
      </w:r>
      <w:r w:rsidRPr="00D250E1">
        <w:rPr>
          <w:rFonts w:ascii="Calibri" w:eastAsia="Calibri" w:hAnsi="Calibri" w:cs="Calibri"/>
          <w:vertAlign w:val="subscript"/>
          <w:lang w:val="en-GB"/>
        </w:rPr>
        <w:t>2</w:t>
      </w:r>
      <w:r w:rsidRPr="00D250E1">
        <w:rPr>
          <w:rFonts w:ascii="Calibri" w:eastAsia="Calibri" w:hAnsi="Calibri" w:cs="Calibri"/>
          <w:lang w:val="en-GB"/>
        </w:rPr>
        <w:t xml:space="preserve"> nanoparticle after adding one realization of Poisson-type noise. </w:t>
      </w:r>
    </w:p>
    <w:p w14:paraId="0E13F3BE" w14:textId="77777777" w:rsidR="0026391A" w:rsidRDefault="0026391A" w:rsidP="0026391A">
      <w:pPr>
        <w:spacing w:line="480" w:lineRule="auto"/>
        <w:jc w:val="both"/>
        <w:rPr>
          <w:rFonts w:ascii="Calibri" w:eastAsia="Calibri" w:hAnsi="Calibri" w:cs="Calibri"/>
        </w:rPr>
      </w:pPr>
    </w:p>
    <w:p w14:paraId="2E7A8928" w14:textId="77777777" w:rsidR="00B50695" w:rsidRDefault="00B50695" w:rsidP="0026391A">
      <w:pPr>
        <w:spacing w:line="480" w:lineRule="auto"/>
        <w:jc w:val="both"/>
        <w:rPr>
          <w:rFonts w:ascii="Calibri" w:eastAsia="Calibri" w:hAnsi="Calibri" w:cs="Calibri"/>
        </w:rPr>
      </w:pPr>
    </w:p>
    <w:p w14:paraId="2DEC81CC" w14:textId="77777777" w:rsidR="00B50695" w:rsidRDefault="00B50695" w:rsidP="0026391A">
      <w:pPr>
        <w:spacing w:line="480" w:lineRule="auto"/>
        <w:jc w:val="both"/>
        <w:rPr>
          <w:rFonts w:ascii="Calibri" w:eastAsia="Calibri" w:hAnsi="Calibri" w:cs="Calibri"/>
        </w:rPr>
      </w:pPr>
    </w:p>
    <w:p w14:paraId="653C46C6" w14:textId="77777777" w:rsidR="00B50695" w:rsidRDefault="00B50695" w:rsidP="0026391A">
      <w:pPr>
        <w:spacing w:line="480" w:lineRule="auto"/>
        <w:jc w:val="both"/>
        <w:rPr>
          <w:rFonts w:ascii="Calibri" w:eastAsia="Calibri" w:hAnsi="Calibri" w:cs="Calibri"/>
        </w:rPr>
      </w:pPr>
    </w:p>
    <w:p w14:paraId="547407B3" w14:textId="77777777" w:rsidR="00B50695" w:rsidRDefault="00B50695" w:rsidP="0026391A">
      <w:pPr>
        <w:spacing w:line="480" w:lineRule="auto"/>
        <w:jc w:val="both"/>
        <w:rPr>
          <w:rFonts w:ascii="Calibri" w:eastAsia="Calibri" w:hAnsi="Calibri" w:cs="Calibri"/>
        </w:rPr>
      </w:pPr>
    </w:p>
    <w:p w14:paraId="02583BD7" w14:textId="77777777" w:rsidR="00B50695" w:rsidRDefault="00B50695" w:rsidP="0026391A">
      <w:pPr>
        <w:spacing w:line="480" w:lineRule="auto"/>
        <w:jc w:val="both"/>
        <w:rPr>
          <w:rFonts w:ascii="Calibri" w:eastAsia="Calibri" w:hAnsi="Calibri" w:cs="Calibri"/>
        </w:rPr>
      </w:pPr>
    </w:p>
    <w:p w14:paraId="0DFC6A78" w14:textId="77777777" w:rsidR="00B50695" w:rsidRDefault="00B50695" w:rsidP="0026391A">
      <w:pPr>
        <w:spacing w:line="480" w:lineRule="auto"/>
        <w:jc w:val="both"/>
        <w:rPr>
          <w:rFonts w:ascii="Calibri" w:eastAsia="Calibri" w:hAnsi="Calibri" w:cs="Calibri"/>
        </w:rPr>
      </w:pPr>
    </w:p>
    <w:p w14:paraId="278D3C63" w14:textId="77777777" w:rsidR="00B50695" w:rsidRDefault="00B50695" w:rsidP="0026391A">
      <w:pPr>
        <w:spacing w:line="480" w:lineRule="auto"/>
        <w:jc w:val="both"/>
        <w:rPr>
          <w:rFonts w:ascii="Calibri" w:eastAsia="Calibri" w:hAnsi="Calibri" w:cs="Calibri"/>
        </w:rPr>
      </w:pPr>
    </w:p>
    <w:p w14:paraId="705274AF" w14:textId="77777777" w:rsidR="00B50695" w:rsidRDefault="00B50695" w:rsidP="0026391A">
      <w:pPr>
        <w:spacing w:line="480" w:lineRule="auto"/>
        <w:jc w:val="both"/>
        <w:rPr>
          <w:rFonts w:ascii="Calibri" w:eastAsia="Calibri" w:hAnsi="Calibri" w:cs="Calibri"/>
        </w:rPr>
      </w:pPr>
    </w:p>
    <w:p w14:paraId="26534BCC" w14:textId="77777777" w:rsidR="00A0275B" w:rsidRDefault="00A0275B" w:rsidP="0026391A">
      <w:pPr>
        <w:spacing w:line="480" w:lineRule="auto"/>
        <w:jc w:val="both"/>
        <w:rPr>
          <w:rFonts w:ascii="Calibri" w:eastAsia="Calibri" w:hAnsi="Calibri" w:cs="Calibri"/>
        </w:rPr>
      </w:pPr>
    </w:p>
    <w:p w14:paraId="648F8C13" w14:textId="77777777" w:rsidR="00A0275B" w:rsidRDefault="00A0275B" w:rsidP="0026391A">
      <w:pPr>
        <w:spacing w:line="480" w:lineRule="auto"/>
        <w:jc w:val="both"/>
        <w:rPr>
          <w:rFonts w:ascii="Calibri" w:eastAsia="Calibri" w:hAnsi="Calibri" w:cs="Calibri"/>
        </w:rPr>
      </w:pPr>
    </w:p>
    <w:p w14:paraId="71FDB33B" w14:textId="77777777" w:rsidR="00A0275B" w:rsidRDefault="00A0275B" w:rsidP="0026391A">
      <w:pPr>
        <w:spacing w:line="480" w:lineRule="auto"/>
        <w:jc w:val="both"/>
        <w:rPr>
          <w:rFonts w:ascii="Calibri" w:eastAsia="Calibri" w:hAnsi="Calibri" w:cs="Calibri"/>
        </w:rPr>
      </w:pPr>
    </w:p>
    <w:p w14:paraId="2CD1C1B7" w14:textId="77777777" w:rsidR="00A0275B" w:rsidRDefault="00A0275B" w:rsidP="0026391A">
      <w:pPr>
        <w:spacing w:line="480" w:lineRule="auto"/>
        <w:jc w:val="both"/>
        <w:rPr>
          <w:rFonts w:ascii="Calibri" w:eastAsia="Calibri" w:hAnsi="Calibri" w:cs="Calibri"/>
        </w:rPr>
      </w:pPr>
    </w:p>
    <w:p w14:paraId="060156E3" w14:textId="77777777" w:rsidR="0026391A" w:rsidRDefault="0026391A" w:rsidP="0026391A">
      <w:pPr>
        <w:spacing w:line="480" w:lineRule="auto"/>
        <w:jc w:val="both"/>
        <w:rPr>
          <w:rFonts w:ascii="Calibri" w:eastAsia="Calibri" w:hAnsi="Calibri" w:cs="Calibri"/>
        </w:rPr>
      </w:pPr>
      <w:r>
        <w:rPr>
          <w:noProof/>
        </w:rPr>
        <w:drawing>
          <wp:inline distT="0" distB="0" distL="0" distR="0" wp14:anchorId="55E8B576" wp14:editId="5B866487">
            <wp:extent cx="5727701" cy="184340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27701" cy="1843405"/>
                    </a:xfrm>
                    <a:prstGeom prst="rect">
                      <a:avLst/>
                    </a:prstGeom>
                  </pic:spPr>
                </pic:pic>
              </a:graphicData>
            </a:graphic>
          </wp:inline>
        </w:drawing>
      </w:r>
    </w:p>
    <w:p w14:paraId="7C6EE7ED" w14:textId="701FAF02" w:rsidR="0026391A" w:rsidRDefault="0026391A" w:rsidP="0026391A">
      <w:pPr>
        <w:spacing w:line="480" w:lineRule="auto"/>
        <w:jc w:val="both"/>
        <w:rPr>
          <w:rFonts w:ascii="Calibri" w:eastAsia="Calibri" w:hAnsi="Calibri" w:cs="Calibri"/>
          <w:lang w:val="en-GB"/>
        </w:rPr>
      </w:pPr>
      <w:r w:rsidRPr="004D043F">
        <w:rPr>
          <w:rFonts w:ascii="Calibri" w:eastAsia="Calibri" w:hAnsi="Calibri" w:cs="Calibri"/>
          <w:b/>
          <w:bCs/>
          <w:lang w:val="en-GB"/>
        </w:rPr>
        <w:t>Figure S</w:t>
      </w:r>
      <w:r w:rsidR="00A0275B">
        <w:rPr>
          <w:rFonts w:ascii="Calibri" w:eastAsia="Calibri" w:hAnsi="Calibri" w:cs="Calibri"/>
          <w:b/>
          <w:bCs/>
          <w:lang w:val="en-GB"/>
        </w:rPr>
        <w:t>4</w:t>
      </w:r>
      <w:r w:rsidRPr="004D043F">
        <w:rPr>
          <w:rFonts w:ascii="Calibri" w:eastAsia="Calibri" w:hAnsi="Calibri" w:cs="Calibri"/>
          <w:lang w:val="en-GB"/>
        </w:rPr>
        <w:t xml:space="preserve">. Look-up tables for GPF and BD algorithms. (a) and (b) </w:t>
      </w:r>
      <w:r w:rsidR="00301CB5">
        <w:rPr>
          <w:rFonts w:ascii="Calibri" w:eastAsia="Calibri" w:hAnsi="Calibri" w:cs="Calibri"/>
          <w:lang w:val="en-GB"/>
        </w:rPr>
        <w:t>e</w:t>
      </w:r>
      <w:r w:rsidR="00301CB5" w:rsidRPr="004D043F">
        <w:rPr>
          <w:rFonts w:ascii="Calibri" w:eastAsia="Calibri" w:hAnsi="Calibri" w:cs="Calibri"/>
          <w:lang w:val="en-GB"/>
        </w:rPr>
        <w:t xml:space="preserve">volution </w:t>
      </w:r>
      <w:r w:rsidRPr="004D043F">
        <w:rPr>
          <w:rFonts w:ascii="Calibri" w:eastAsia="Calibri" w:hAnsi="Calibri" w:cs="Calibri"/>
          <w:lang w:val="en-GB"/>
        </w:rPr>
        <w:t>of the intensity</w:t>
      </w:r>
      <w:r w:rsidR="00301CB5">
        <w:rPr>
          <w:rFonts w:ascii="Calibri" w:eastAsia="Calibri" w:hAnsi="Calibri" w:cs="Calibri"/>
          <w:lang w:val="en-GB"/>
        </w:rPr>
        <w:t>,</w:t>
      </w:r>
      <w:r w:rsidR="00301CB5" w:rsidRPr="00301CB5">
        <w:rPr>
          <w:rFonts w:ascii="Cambria Math" w:eastAsia="Calibri" w:hAnsi="Cambria Math" w:cs="Calibri"/>
          <w:i/>
        </w:rPr>
        <w:t xml:space="preserve"> </w:t>
      </w:r>
      <m:oMath>
        <m:acc>
          <m:accPr>
            <m:ctrlPr>
              <w:rPr>
                <w:rFonts w:ascii="Cambria Math" w:eastAsia="Calibri" w:hAnsi="Cambria Math" w:cs="Calibri"/>
                <w:i/>
              </w:rPr>
            </m:ctrlPr>
          </m:accPr>
          <m:e>
            <m:r>
              <w:rPr>
                <w:rFonts w:ascii="Cambria Math" w:eastAsia="Calibri" w:hAnsi="Cambria Math" w:cs="Calibri"/>
              </w:rPr>
              <m:t>I</m:t>
            </m:r>
          </m:e>
        </m:acc>
      </m:oMath>
      <w:r w:rsidR="00301CB5">
        <w:rPr>
          <w:rFonts w:ascii="Calibri" w:eastAsia="Calibri" w:hAnsi="Calibri" w:cs="Calibri"/>
        </w:rPr>
        <w:t xml:space="preserve">, </w:t>
      </w:r>
      <w:r w:rsidRPr="004D043F">
        <w:rPr>
          <w:rFonts w:ascii="Calibri" w:eastAsia="Calibri" w:hAnsi="Calibri" w:cs="Calibri"/>
          <w:lang w:val="en-GB"/>
        </w:rPr>
        <w:t>computed on homogeneous CeO</w:t>
      </w:r>
      <w:r w:rsidRPr="004D043F">
        <w:rPr>
          <w:rFonts w:ascii="Calibri" w:eastAsia="Calibri" w:hAnsi="Calibri" w:cs="Calibri"/>
          <w:vertAlign w:val="subscript"/>
          <w:lang w:val="en-GB"/>
        </w:rPr>
        <w:t>2</w:t>
      </w:r>
      <w:r w:rsidRPr="004D043F">
        <w:rPr>
          <w:rFonts w:ascii="Calibri" w:eastAsia="Calibri" w:hAnsi="Calibri" w:cs="Calibri"/>
          <w:lang w:val="en-GB"/>
        </w:rPr>
        <w:t xml:space="preserve"> slabs of 1-10 atoms thick using GPF and BD respectively. (c) </w:t>
      </w:r>
      <w:r>
        <w:rPr>
          <w:rFonts w:ascii="Calibri" w:eastAsia="Calibri" w:hAnsi="Calibri" w:cs="Calibri"/>
          <w:lang w:val="en-GB"/>
        </w:rPr>
        <w:t>Correlation between the two methods, BD in the Y axis and GPF in the X axis, after normalization the outputs.</w:t>
      </w:r>
    </w:p>
    <w:p w14:paraId="45C46868" w14:textId="77777777" w:rsidR="0026391A" w:rsidRDefault="0026391A" w:rsidP="0026391A">
      <w:pPr>
        <w:spacing w:line="480" w:lineRule="auto"/>
        <w:jc w:val="both"/>
        <w:rPr>
          <w:rFonts w:ascii="Calibri" w:eastAsia="Calibri" w:hAnsi="Calibri" w:cs="Calibri"/>
        </w:rPr>
      </w:pPr>
    </w:p>
    <w:p w14:paraId="1AE63A9F" w14:textId="77777777" w:rsidR="0026391A" w:rsidRDefault="0026391A" w:rsidP="0026391A">
      <w:pPr>
        <w:spacing w:line="480" w:lineRule="auto"/>
        <w:jc w:val="both"/>
        <w:rPr>
          <w:rFonts w:ascii="Calibri" w:eastAsia="Calibri" w:hAnsi="Calibri" w:cs="Calibri"/>
        </w:rPr>
      </w:pPr>
    </w:p>
    <w:p w14:paraId="0D639B44" w14:textId="77777777" w:rsidR="0026391A" w:rsidRDefault="0026391A" w:rsidP="0026391A">
      <w:pPr>
        <w:spacing w:line="480" w:lineRule="auto"/>
        <w:jc w:val="both"/>
        <w:rPr>
          <w:rFonts w:ascii="Calibri" w:eastAsia="Calibri" w:hAnsi="Calibri" w:cs="Calibri"/>
        </w:rPr>
      </w:pPr>
    </w:p>
    <w:p w14:paraId="41482757" w14:textId="77777777" w:rsidR="0026391A" w:rsidRDefault="0026391A" w:rsidP="0026391A">
      <w:pPr>
        <w:spacing w:line="480" w:lineRule="auto"/>
        <w:jc w:val="both"/>
        <w:rPr>
          <w:rFonts w:ascii="Calibri" w:eastAsia="Calibri" w:hAnsi="Calibri" w:cs="Calibri"/>
        </w:rPr>
      </w:pPr>
    </w:p>
    <w:p w14:paraId="081A11D2" w14:textId="77777777" w:rsidR="0026391A" w:rsidRDefault="0026391A" w:rsidP="0026391A">
      <w:pPr>
        <w:spacing w:line="480" w:lineRule="auto"/>
        <w:jc w:val="both"/>
        <w:rPr>
          <w:rFonts w:ascii="Calibri" w:eastAsia="Calibri" w:hAnsi="Calibri" w:cs="Calibri"/>
        </w:rPr>
      </w:pPr>
    </w:p>
    <w:p w14:paraId="6B2A5744" w14:textId="77777777" w:rsidR="0026391A" w:rsidRDefault="0026391A" w:rsidP="0026391A">
      <w:pPr>
        <w:spacing w:line="480" w:lineRule="auto"/>
        <w:jc w:val="both"/>
        <w:rPr>
          <w:rFonts w:ascii="Calibri" w:eastAsia="Calibri" w:hAnsi="Calibri" w:cs="Calibri"/>
        </w:rPr>
      </w:pPr>
    </w:p>
    <w:p w14:paraId="5262AB76" w14:textId="77777777" w:rsidR="0026391A" w:rsidRDefault="0026391A" w:rsidP="0026391A">
      <w:pPr>
        <w:spacing w:line="480" w:lineRule="auto"/>
        <w:jc w:val="center"/>
        <w:rPr>
          <w:rFonts w:ascii="Calibri" w:eastAsia="Calibri" w:hAnsi="Calibri" w:cs="Calibri"/>
        </w:rPr>
      </w:pPr>
      <w:r>
        <w:rPr>
          <w:noProof/>
        </w:rPr>
        <w:lastRenderedPageBreak/>
        <w:drawing>
          <wp:inline distT="0" distB="0" distL="0" distR="0" wp14:anchorId="4DCB8820" wp14:editId="143221D9">
            <wp:extent cx="4107051" cy="3200039"/>
            <wp:effectExtent l="0" t="0" r="0" b="63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107051" cy="3200039"/>
                    </a:xfrm>
                    <a:prstGeom prst="rect">
                      <a:avLst/>
                    </a:prstGeom>
                  </pic:spPr>
                </pic:pic>
              </a:graphicData>
            </a:graphic>
          </wp:inline>
        </w:drawing>
      </w:r>
    </w:p>
    <w:p w14:paraId="2E58AD1A" w14:textId="640B07ED" w:rsidR="0026391A" w:rsidRDefault="0026391A" w:rsidP="0026391A">
      <w:pPr>
        <w:spacing w:line="480" w:lineRule="auto"/>
        <w:jc w:val="both"/>
        <w:rPr>
          <w:rFonts w:ascii="Calibri" w:eastAsia="Calibri" w:hAnsi="Calibri" w:cs="Calibri"/>
        </w:rPr>
      </w:pPr>
      <w:r w:rsidRPr="00BE6EDD">
        <w:rPr>
          <w:rFonts w:ascii="Calibri" w:eastAsia="Calibri" w:hAnsi="Calibri" w:cs="Calibri"/>
          <w:b/>
        </w:rPr>
        <w:t>Figure S</w:t>
      </w:r>
      <w:r w:rsidR="00A0275B">
        <w:rPr>
          <w:rFonts w:ascii="Calibri" w:eastAsia="Calibri" w:hAnsi="Calibri" w:cs="Calibri"/>
          <w:b/>
        </w:rPr>
        <w:t>5</w:t>
      </w:r>
      <w:r w:rsidRPr="00BE6EDD">
        <w:rPr>
          <w:rFonts w:ascii="Calibri" w:eastAsia="Calibri" w:hAnsi="Calibri" w:cs="Calibri"/>
        </w:rPr>
        <w:t xml:space="preserve">. Deviation between </w:t>
      </w:r>
      <w:r>
        <w:rPr>
          <w:rFonts w:ascii="Calibri" w:eastAsia="Calibri" w:hAnsi="Calibri" w:cs="Calibri"/>
        </w:rPr>
        <w:t xml:space="preserve">average </w:t>
      </w:r>
      <w:r w:rsidRPr="00BE6EDD">
        <w:rPr>
          <w:rFonts w:ascii="Calibri" w:eastAsia="Calibri" w:hAnsi="Calibri" w:cs="Calibri"/>
        </w:rPr>
        <w:t>intensity</w:t>
      </w:r>
      <w:r w:rsidR="00B00790">
        <w:rPr>
          <w:rFonts w:ascii="Calibri" w:eastAsia="Calibri" w:hAnsi="Calibri" w:cs="Calibri"/>
        </w:rPr>
        <w:t xml:space="preserve">, </w:t>
      </w:r>
      <m:oMath>
        <m:acc>
          <m:accPr>
            <m:ctrlPr>
              <w:rPr>
                <w:rFonts w:ascii="Cambria Math" w:eastAsia="Calibri" w:hAnsi="Cambria Math" w:cs="Calibri"/>
                <w:i/>
              </w:rPr>
            </m:ctrlPr>
          </m:accPr>
          <m:e>
            <m:r>
              <w:rPr>
                <w:rFonts w:ascii="Cambria Math" w:eastAsia="Calibri" w:hAnsi="Cambria Math" w:cs="Calibri"/>
              </w:rPr>
              <m:t>I</m:t>
            </m:r>
          </m:e>
        </m:acc>
      </m:oMath>
      <w:r w:rsidR="00B00790">
        <w:rPr>
          <w:rFonts w:ascii="Calibri" w:eastAsia="Calibri" w:hAnsi="Calibri" w:cs="Calibri"/>
        </w:rPr>
        <w:t xml:space="preserve">, </w:t>
      </w:r>
      <w:r w:rsidRPr="00BE6EDD">
        <w:rPr>
          <w:rFonts w:ascii="Calibri" w:eastAsia="Calibri" w:hAnsi="Calibri" w:cs="Calibri"/>
        </w:rPr>
        <w:t xml:space="preserve"> computed on noise free and noisy frames. The graph shows the ratio between these intensities calculated with GPF (red curve) and BD (black curve) algorithms on all the atomic columns. The ideal case should be one, marked with the black dashed line.</w:t>
      </w:r>
    </w:p>
    <w:p w14:paraId="1AF5931E" w14:textId="77777777" w:rsidR="0026391A" w:rsidRDefault="0026391A" w:rsidP="0026391A">
      <w:pPr>
        <w:spacing w:line="480" w:lineRule="auto"/>
        <w:jc w:val="both"/>
        <w:rPr>
          <w:rFonts w:ascii="Calibri" w:eastAsia="Calibri" w:hAnsi="Calibri" w:cs="Calibri"/>
        </w:rPr>
      </w:pPr>
    </w:p>
    <w:p w14:paraId="5A19A31D" w14:textId="77777777" w:rsidR="00B50695" w:rsidRDefault="00B50695" w:rsidP="0026391A">
      <w:pPr>
        <w:spacing w:line="480" w:lineRule="auto"/>
        <w:jc w:val="both"/>
        <w:rPr>
          <w:rFonts w:ascii="Calibri" w:eastAsia="Calibri" w:hAnsi="Calibri" w:cs="Calibri"/>
        </w:rPr>
      </w:pPr>
    </w:p>
    <w:p w14:paraId="249378BD" w14:textId="77777777" w:rsidR="00B50695" w:rsidRDefault="00B50695" w:rsidP="0026391A">
      <w:pPr>
        <w:spacing w:line="480" w:lineRule="auto"/>
        <w:jc w:val="both"/>
        <w:rPr>
          <w:rFonts w:ascii="Calibri" w:eastAsia="Calibri" w:hAnsi="Calibri" w:cs="Calibri"/>
        </w:rPr>
      </w:pPr>
    </w:p>
    <w:p w14:paraId="488B9F09" w14:textId="77777777" w:rsidR="00B50695" w:rsidRDefault="00B50695" w:rsidP="0026391A">
      <w:pPr>
        <w:spacing w:line="480" w:lineRule="auto"/>
        <w:jc w:val="both"/>
        <w:rPr>
          <w:rFonts w:ascii="Calibri" w:eastAsia="Calibri" w:hAnsi="Calibri" w:cs="Calibri"/>
        </w:rPr>
      </w:pPr>
    </w:p>
    <w:p w14:paraId="2F60F4D6" w14:textId="77777777" w:rsidR="00B50695" w:rsidRDefault="00B50695" w:rsidP="0026391A">
      <w:pPr>
        <w:spacing w:line="480" w:lineRule="auto"/>
        <w:jc w:val="both"/>
        <w:rPr>
          <w:rFonts w:ascii="Calibri" w:eastAsia="Calibri" w:hAnsi="Calibri" w:cs="Calibri"/>
        </w:rPr>
      </w:pPr>
    </w:p>
    <w:p w14:paraId="359D840B" w14:textId="77777777" w:rsidR="00B50695" w:rsidRDefault="00B50695" w:rsidP="0026391A">
      <w:pPr>
        <w:spacing w:line="480" w:lineRule="auto"/>
        <w:jc w:val="both"/>
        <w:rPr>
          <w:rFonts w:ascii="Calibri" w:eastAsia="Calibri" w:hAnsi="Calibri" w:cs="Calibri"/>
        </w:rPr>
      </w:pPr>
    </w:p>
    <w:p w14:paraId="76DF6CB7" w14:textId="77777777" w:rsidR="0026391A" w:rsidRDefault="0026391A" w:rsidP="0026391A">
      <w:pPr>
        <w:spacing w:line="480" w:lineRule="auto"/>
        <w:jc w:val="both"/>
        <w:rPr>
          <w:rFonts w:ascii="Calibri" w:eastAsia="Calibri" w:hAnsi="Calibri" w:cs="Calibri"/>
        </w:rPr>
      </w:pPr>
      <w:r>
        <w:rPr>
          <w:noProof/>
        </w:rPr>
        <w:lastRenderedPageBreak/>
        <w:drawing>
          <wp:inline distT="0" distB="0" distL="0" distR="0" wp14:anchorId="62493CB9" wp14:editId="2EAB7C92">
            <wp:extent cx="5727701" cy="2462530"/>
            <wp:effectExtent l="0" t="0" r="0" b="127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27701" cy="2462530"/>
                    </a:xfrm>
                    <a:prstGeom prst="rect">
                      <a:avLst/>
                    </a:prstGeom>
                  </pic:spPr>
                </pic:pic>
              </a:graphicData>
            </a:graphic>
          </wp:inline>
        </w:drawing>
      </w:r>
    </w:p>
    <w:p w14:paraId="745A96B2" w14:textId="29B7A669" w:rsidR="0026391A" w:rsidRPr="009D6B15" w:rsidRDefault="0026391A" w:rsidP="0026391A">
      <w:pPr>
        <w:spacing w:line="480" w:lineRule="auto"/>
        <w:jc w:val="both"/>
        <w:rPr>
          <w:rFonts w:ascii="Calibri" w:eastAsia="Calibri" w:hAnsi="Calibri" w:cs="Calibri"/>
        </w:rPr>
      </w:pPr>
      <w:r w:rsidRPr="004D043F">
        <w:rPr>
          <w:rFonts w:ascii="Calibri" w:eastAsia="Calibri" w:hAnsi="Calibri" w:cs="Calibri"/>
          <w:b/>
        </w:rPr>
        <w:t>Figure S</w:t>
      </w:r>
      <w:r w:rsidR="00A0275B">
        <w:rPr>
          <w:rFonts w:ascii="Calibri" w:eastAsia="Calibri" w:hAnsi="Calibri" w:cs="Calibri"/>
          <w:b/>
        </w:rPr>
        <w:t>6</w:t>
      </w:r>
      <w:r>
        <w:rPr>
          <w:rFonts w:ascii="Calibri" w:eastAsia="Calibri" w:hAnsi="Calibri" w:cs="Calibri"/>
        </w:rPr>
        <w:t xml:space="preserve">. Coordinates and intensity measurements for </w:t>
      </w:r>
      <m:oMath>
        <m:acc>
          <m:accPr>
            <m:ctrlPr>
              <w:rPr>
                <w:rFonts w:ascii="Cambria Math" w:eastAsia="Calibri" w:hAnsi="Cambria Math" w:cs="Calibri"/>
                <w:i/>
              </w:rPr>
            </m:ctrlPr>
          </m:accPr>
          <m:e>
            <m:r>
              <w:rPr>
                <w:rFonts w:ascii="Cambria Math" w:eastAsia="Calibri" w:hAnsi="Cambria Math" w:cs="Calibri"/>
              </w:rPr>
              <m:t>I</m:t>
            </m:r>
          </m:e>
        </m:acc>
      </m:oMath>
      <w:r w:rsidR="00B00790">
        <w:rPr>
          <w:rFonts w:ascii="Calibri" w:eastAsia="Calibri" w:hAnsi="Calibri" w:cs="Calibri"/>
        </w:rPr>
        <w:t xml:space="preserve"> (normalized to the highest intensity and </w:t>
      </w:r>
      <w:r w:rsidR="00FB793C">
        <w:rPr>
          <w:rFonts w:ascii="Calibri" w:eastAsia="Calibri" w:hAnsi="Calibri" w:cs="Calibri"/>
        </w:rPr>
        <w:t>multiplied</w:t>
      </w:r>
      <w:r w:rsidR="00B00790">
        <w:rPr>
          <w:rFonts w:ascii="Calibri" w:eastAsia="Calibri" w:hAnsi="Calibri" w:cs="Calibri"/>
        </w:rPr>
        <w:t xml:space="preserve"> by 5) </w:t>
      </w:r>
      <w:r>
        <w:rPr>
          <w:rFonts w:ascii="Calibri" w:eastAsia="Calibri" w:hAnsi="Calibri" w:cs="Calibri"/>
        </w:rPr>
        <w:t>the GPF (a) and BD (b) algorithm. The results have been extracted from the 10 different noise realizations.</w:t>
      </w:r>
    </w:p>
    <w:p w14:paraId="5254325C" w14:textId="6206C478" w:rsidR="001E3DFB" w:rsidRDefault="001E3DFB"/>
    <w:p w14:paraId="38AC2B9A" w14:textId="67D89E6C" w:rsidR="0022106D" w:rsidRDefault="0022106D"/>
    <w:p w14:paraId="7C428D91" w14:textId="203DE8F1" w:rsidR="00DF6F33" w:rsidRDefault="00DF6F33"/>
    <w:p w14:paraId="021E235F" w14:textId="593FA15E" w:rsidR="00DF6F33" w:rsidRDefault="00DF6F33"/>
    <w:p w14:paraId="791E7348" w14:textId="203983B9" w:rsidR="00DF6F33" w:rsidRDefault="00DF6F33"/>
    <w:p w14:paraId="597F1FB4" w14:textId="7CF031E0" w:rsidR="00DF6F33" w:rsidRDefault="00DF6F33"/>
    <w:p w14:paraId="25B65763" w14:textId="5F4331ED" w:rsidR="00DF6F33" w:rsidRDefault="00DF6F33"/>
    <w:p w14:paraId="2FDF3D72" w14:textId="22450AEB" w:rsidR="00DF6F33" w:rsidRDefault="00DF6F33"/>
    <w:p w14:paraId="4DC09E4E" w14:textId="7185F45E" w:rsidR="00DF6F33" w:rsidRDefault="00DF6F33"/>
    <w:p w14:paraId="3AFCB8C7" w14:textId="0C49833D" w:rsidR="00DF6F33" w:rsidRDefault="00DF6F33"/>
    <w:p w14:paraId="7B3C5F92" w14:textId="562B6EE1" w:rsidR="00DF6F33" w:rsidRDefault="00DF6F33"/>
    <w:p w14:paraId="5B499DE8" w14:textId="323BA3E6" w:rsidR="00DF6F33" w:rsidRDefault="00DF6F33"/>
    <w:p w14:paraId="350B877F" w14:textId="1659DDEB" w:rsidR="00DF6F33" w:rsidRDefault="00DF6F33"/>
    <w:p w14:paraId="10A33E7D" w14:textId="61A10B23" w:rsidR="00DF6F33" w:rsidRDefault="00DF6F33"/>
    <w:p w14:paraId="7A3533B9" w14:textId="660E43A1" w:rsidR="00DF6F33" w:rsidRDefault="00DF6F33"/>
    <w:p w14:paraId="4C456868" w14:textId="1DC32D5C" w:rsidR="00DF6F33" w:rsidRDefault="00DF6F33"/>
    <w:p w14:paraId="63AFD226" w14:textId="6B1DF0B1" w:rsidR="00DF6F33" w:rsidRDefault="00DF6F33"/>
    <w:p w14:paraId="76A79DEC" w14:textId="17626F08" w:rsidR="00DF6F33" w:rsidRDefault="00DF6F33"/>
    <w:p w14:paraId="364A48F8" w14:textId="5ADE1B5F" w:rsidR="00DF6F33" w:rsidRDefault="00DF6F33"/>
    <w:p w14:paraId="15CCFE14" w14:textId="743C14B0" w:rsidR="00DF6F33" w:rsidRDefault="00DF6F33"/>
    <w:p w14:paraId="3FF29275" w14:textId="57E96958" w:rsidR="00DF6F33" w:rsidRDefault="00DF6F33"/>
    <w:p w14:paraId="307B42D1" w14:textId="03BF0A58" w:rsidR="00DF6F33" w:rsidRDefault="00DF6F33"/>
    <w:p w14:paraId="52FC9135" w14:textId="3E5B83C8" w:rsidR="00DF6F33" w:rsidRDefault="00DF6F33"/>
    <w:p w14:paraId="57DB6E37" w14:textId="182016AA" w:rsidR="00DF6F33" w:rsidRDefault="00DF6F33"/>
    <w:p w14:paraId="221233B4" w14:textId="2F563FDB" w:rsidR="00DF6F33" w:rsidRDefault="00DF6F33"/>
    <w:p w14:paraId="1ADC88A1" w14:textId="19725AB0" w:rsidR="00DF6F33" w:rsidRDefault="00DF6F33"/>
    <w:p w14:paraId="530DCF61" w14:textId="53D993FA" w:rsidR="00DF6F33" w:rsidRDefault="00DF6F33"/>
    <w:p w14:paraId="5D0ED28F" w14:textId="694D8CFA" w:rsidR="00DF6F33" w:rsidRDefault="00A165AF" w:rsidP="00E523A3">
      <w:pPr>
        <w:jc w:val="center"/>
      </w:pPr>
      <w:r w:rsidRPr="00A165AF">
        <w:rPr>
          <w:noProof/>
        </w:rPr>
        <w:lastRenderedPageBreak/>
        <w:drawing>
          <wp:inline distT="0" distB="0" distL="0" distR="0" wp14:anchorId="5F263B45" wp14:editId="7710B2BA">
            <wp:extent cx="4602560" cy="4150468"/>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06063" cy="4153627"/>
                    </a:xfrm>
                    <a:prstGeom prst="rect">
                      <a:avLst/>
                    </a:prstGeom>
                  </pic:spPr>
                </pic:pic>
              </a:graphicData>
            </a:graphic>
          </wp:inline>
        </w:drawing>
      </w:r>
    </w:p>
    <w:p w14:paraId="3CD00450" w14:textId="77777777" w:rsidR="00DF6F33" w:rsidRDefault="00DF6F33"/>
    <w:p w14:paraId="6A6EBA67" w14:textId="7371997F" w:rsidR="0022106D" w:rsidRPr="00E523A3" w:rsidRDefault="0022106D" w:rsidP="00E523A3">
      <w:pPr>
        <w:spacing w:line="480" w:lineRule="auto"/>
        <w:jc w:val="both"/>
      </w:pPr>
      <w:r w:rsidRPr="00E523A3">
        <w:rPr>
          <w:rFonts w:ascii="Calibri" w:eastAsia="Calibri" w:hAnsi="Calibri" w:cs="Calibri"/>
          <w:b/>
        </w:rPr>
        <w:t>Figure S7</w:t>
      </w:r>
      <w:r w:rsidRPr="00E523A3">
        <w:rPr>
          <w:rFonts w:ascii="Calibri" w:eastAsia="Calibri" w:hAnsi="Calibri" w:cs="Calibri"/>
        </w:rPr>
        <w:t xml:space="preserve">. </w:t>
      </w:r>
      <w:r w:rsidR="00E523A3">
        <w:rPr>
          <w:rFonts w:ascii="Calibri" w:eastAsia="Calibri" w:hAnsi="Calibri" w:cs="Calibri"/>
        </w:rPr>
        <w:t>Error estimating the atomic column position as a function of the dose. Two columns are shown in the graph: a bulk one (column 16) and another at the surface (column 23). As expected, in both cases the error is increasing when lower doses are used. More evident is the increasement of the error for the surface column, which shows a very high error (more than 4 pixels standard deviation) for 1,200 e</w:t>
      </w:r>
      <w:r w:rsidR="00E523A3" w:rsidRPr="00E523A3">
        <w:rPr>
          <w:rFonts w:ascii="Calibri" w:eastAsia="Calibri" w:hAnsi="Calibri" w:cs="Calibri"/>
          <w:vertAlign w:val="superscript"/>
        </w:rPr>
        <w:t>-</w:t>
      </w:r>
      <w:r w:rsidR="00E523A3">
        <w:rPr>
          <w:rFonts w:ascii="Calibri" w:eastAsia="Calibri" w:hAnsi="Calibri" w:cs="Calibri"/>
        </w:rPr>
        <w:t>A</w:t>
      </w:r>
      <w:r w:rsidR="00E523A3" w:rsidRPr="00E523A3">
        <w:rPr>
          <w:rFonts w:ascii="Calibri" w:eastAsia="Calibri" w:hAnsi="Calibri" w:cs="Calibri"/>
          <w:vertAlign w:val="superscript"/>
        </w:rPr>
        <w:t>-2</w:t>
      </w:r>
      <w:r w:rsidR="00E523A3">
        <w:rPr>
          <w:rFonts w:ascii="Calibri" w:eastAsia="Calibri" w:hAnsi="Calibri" w:cs="Calibri"/>
        </w:rPr>
        <w:t>s</w:t>
      </w:r>
      <w:r w:rsidR="00E523A3" w:rsidRPr="00E523A3">
        <w:rPr>
          <w:rFonts w:ascii="Calibri" w:eastAsia="Calibri" w:hAnsi="Calibri" w:cs="Calibri"/>
          <w:vertAlign w:val="superscript"/>
        </w:rPr>
        <w:t>-1</w:t>
      </w:r>
      <w:r w:rsidR="00E523A3">
        <w:rPr>
          <w:rFonts w:ascii="Calibri" w:eastAsia="Calibri" w:hAnsi="Calibri" w:cs="Calibri"/>
        </w:rPr>
        <w:t>, and is not even detected below this electron fluence.</w:t>
      </w:r>
      <w:r w:rsidR="00E523A3" w:rsidRPr="00E523A3">
        <w:t xml:space="preserve"> </w:t>
      </w:r>
    </w:p>
    <w:p w14:paraId="49623972" w14:textId="77777777" w:rsidR="0022106D" w:rsidRPr="00E523A3" w:rsidRDefault="0022106D"/>
    <w:sectPr w:rsidR="0022106D" w:rsidRPr="00E523A3" w:rsidSect="00027BF0">
      <w:footerReference w:type="even" r:id="rId13"/>
      <w:footerReference w:type="default" r:id="rId14"/>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4514FB" w14:textId="77777777" w:rsidR="00EF0FCD" w:rsidRDefault="00EF0FCD">
      <w:r>
        <w:separator/>
      </w:r>
    </w:p>
  </w:endnote>
  <w:endnote w:type="continuationSeparator" w:id="0">
    <w:p w14:paraId="6D079016" w14:textId="77777777" w:rsidR="00EF0FCD" w:rsidRDefault="00EF0FC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833675469"/>
      <w:docPartObj>
        <w:docPartGallery w:val="Page Numbers (Bottom of Page)"/>
        <w:docPartUnique/>
      </w:docPartObj>
    </w:sdtPr>
    <w:sdtEndPr>
      <w:rPr>
        <w:rStyle w:val="Nmerodepgina"/>
      </w:rPr>
    </w:sdtEndPr>
    <w:sdtContent>
      <w:p w14:paraId="614DFABC" w14:textId="77777777" w:rsidR="00087600" w:rsidRDefault="00B50695" w:rsidP="00352680">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14:paraId="0798F762" w14:textId="77777777" w:rsidR="00087600" w:rsidRDefault="00EF0FCD" w:rsidP="00087600">
    <w:pPr>
      <w:pStyle w:val="Piedepgina"/>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Nmerodepgina"/>
      </w:rPr>
      <w:id w:val="992835765"/>
      <w:docPartObj>
        <w:docPartGallery w:val="Page Numbers (Bottom of Page)"/>
        <w:docPartUnique/>
      </w:docPartObj>
    </w:sdtPr>
    <w:sdtEndPr>
      <w:rPr>
        <w:rStyle w:val="Nmerodepgina"/>
      </w:rPr>
    </w:sdtEndPr>
    <w:sdtContent>
      <w:p w14:paraId="363793C3" w14:textId="77777777" w:rsidR="00087600" w:rsidRDefault="00B50695" w:rsidP="00352680">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Pr>
            <w:rStyle w:val="Nmerodepgina"/>
            <w:noProof/>
          </w:rPr>
          <w:t>1</w:t>
        </w:r>
        <w:r>
          <w:rPr>
            <w:rStyle w:val="Nmerodepgina"/>
          </w:rPr>
          <w:fldChar w:fldCharType="end"/>
        </w:r>
      </w:p>
    </w:sdtContent>
  </w:sdt>
  <w:p w14:paraId="0D2C70D7" w14:textId="77777777" w:rsidR="00087600" w:rsidRDefault="00EF0FCD" w:rsidP="0008760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E19287" w14:textId="77777777" w:rsidR="00EF0FCD" w:rsidRDefault="00EF0FCD">
      <w:r>
        <w:separator/>
      </w:r>
    </w:p>
  </w:footnote>
  <w:footnote w:type="continuationSeparator" w:id="0">
    <w:p w14:paraId="441F20A3" w14:textId="77777777" w:rsidR="00EF0FCD" w:rsidRDefault="00EF0FCD">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391A"/>
    <w:rsid w:val="00023A83"/>
    <w:rsid w:val="00084655"/>
    <w:rsid w:val="00086301"/>
    <w:rsid w:val="000916AE"/>
    <w:rsid w:val="00097FB3"/>
    <w:rsid w:val="000A0719"/>
    <w:rsid w:val="000D54FC"/>
    <w:rsid w:val="000E14F7"/>
    <w:rsid w:val="000E414B"/>
    <w:rsid w:val="00116397"/>
    <w:rsid w:val="00131ECD"/>
    <w:rsid w:val="0013516E"/>
    <w:rsid w:val="00137D1C"/>
    <w:rsid w:val="00142D82"/>
    <w:rsid w:val="001457BA"/>
    <w:rsid w:val="00150D6A"/>
    <w:rsid w:val="00176D50"/>
    <w:rsid w:val="0018442B"/>
    <w:rsid w:val="001C24FB"/>
    <w:rsid w:val="001C4EF1"/>
    <w:rsid w:val="001E3DFB"/>
    <w:rsid w:val="002041DB"/>
    <w:rsid w:val="002051B1"/>
    <w:rsid w:val="00213F41"/>
    <w:rsid w:val="00220482"/>
    <w:rsid w:val="0022106D"/>
    <w:rsid w:val="00244B66"/>
    <w:rsid w:val="00251BE4"/>
    <w:rsid w:val="002567F5"/>
    <w:rsid w:val="00260A47"/>
    <w:rsid w:val="0026391A"/>
    <w:rsid w:val="00265D85"/>
    <w:rsid w:val="002B1824"/>
    <w:rsid w:val="002B1B34"/>
    <w:rsid w:val="002B5AB6"/>
    <w:rsid w:val="002D102D"/>
    <w:rsid w:val="00301CB5"/>
    <w:rsid w:val="00313093"/>
    <w:rsid w:val="00333C5B"/>
    <w:rsid w:val="00346143"/>
    <w:rsid w:val="003751F1"/>
    <w:rsid w:val="00381D61"/>
    <w:rsid w:val="00390CC6"/>
    <w:rsid w:val="0039593A"/>
    <w:rsid w:val="003C0243"/>
    <w:rsid w:val="003E42C2"/>
    <w:rsid w:val="003E65FE"/>
    <w:rsid w:val="004027C9"/>
    <w:rsid w:val="004059F3"/>
    <w:rsid w:val="00457B89"/>
    <w:rsid w:val="004636FF"/>
    <w:rsid w:val="00486FB7"/>
    <w:rsid w:val="00487128"/>
    <w:rsid w:val="0049588D"/>
    <w:rsid w:val="004D50E3"/>
    <w:rsid w:val="004F3651"/>
    <w:rsid w:val="004F4BD1"/>
    <w:rsid w:val="00503366"/>
    <w:rsid w:val="0052411C"/>
    <w:rsid w:val="00525776"/>
    <w:rsid w:val="00577B34"/>
    <w:rsid w:val="00584B62"/>
    <w:rsid w:val="00585851"/>
    <w:rsid w:val="00593D38"/>
    <w:rsid w:val="005C30CA"/>
    <w:rsid w:val="005C462E"/>
    <w:rsid w:val="00606146"/>
    <w:rsid w:val="006345E1"/>
    <w:rsid w:val="006401A2"/>
    <w:rsid w:val="00641FE1"/>
    <w:rsid w:val="00660B9C"/>
    <w:rsid w:val="00663F29"/>
    <w:rsid w:val="0069726C"/>
    <w:rsid w:val="006B0492"/>
    <w:rsid w:val="006D1449"/>
    <w:rsid w:val="006D71CA"/>
    <w:rsid w:val="00752D45"/>
    <w:rsid w:val="0076586E"/>
    <w:rsid w:val="00775490"/>
    <w:rsid w:val="007A3B84"/>
    <w:rsid w:val="007A500E"/>
    <w:rsid w:val="007A785D"/>
    <w:rsid w:val="007D60A7"/>
    <w:rsid w:val="007D7AFB"/>
    <w:rsid w:val="00822D4A"/>
    <w:rsid w:val="00844659"/>
    <w:rsid w:val="00872E84"/>
    <w:rsid w:val="00885282"/>
    <w:rsid w:val="0088684F"/>
    <w:rsid w:val="008979AB"/>
    <w:rsid w:val="008A3732"/>
    <w:rsid w:val="008A5B58"/>
    <w:rsid w:val="008B5BB2"/>
    <w:rsid w:val="008D5482"/>
    <w:rsid w:val="008E76C1"/>
    <w:rsid w:val="008F7A5E"/>
    <w:rsid w:val="0091496D"/>
    <w:rsid w:val="0091724D"/>
    <w:rsid w:val="00917C62"/>
    <w:rsid w:val="009240B2"/>
    <w:rsid w:val="009762AE"/>
    <w:rsid w:val="00994B39"/>
    <w:rsid w:val="00A0275B"/>
    <w:rsid w:val="00A165AF"/>
    <w:rsid w:val="00A83918"/>
    <w:rsid w:val="00AA1D9A"/>
    <w:rsid w:val="00AC5173"/>
    <w:rsid w:val="00B00133"/>
    <w:rsid w:val="00B00790"/>
    <w:rsid w:val="00B050E3"/>
    <w:rsid w:val="00B07B58"/>
    <w:rsid w:val="00B17A57"/>
    <w:rsid w:val="00B20707"/>
    <w:rsid w:val="00B41751"/>
    <w:rsid w:val="00B41CDF"/>
    <w:rsid w:val="00B4756B"/>
    <w:rsid w:val="00B50695"/>
    <w:rsid w:val="00B60D9F"/>
    <w:rsid w:val="00C5302F"/>
    <w:rsid w:val="00C64433"/>
    <w:rsid w:val="00C66850"/>
    <w:rsid w:val="00C70A04"/>
    <w:rsid w:val="00C96510"/>
    <w:rsid w:val="00CC2278"/>
    <w:rsid w:val="00CC391B"/>
    <w:rsid w:val="00CE3549"/>
    <w:rsid w:val="00CE56D1"/>
    <w:rsid w:val="00CF080E"/>
    <w:rsid w:val="00D709B2"/>
    <w:rsid w:val="00DD23DF"/>
    <w:rsid w:val="00DE5B84"/>
    <w:rsid w:val="00DF6F33"/>
    <w:rsid w:val="00E003C3"/>
    <w:rsid w:val="00E053FB"/>
    <w:rsid w:val="00E14978"/>
    <w:rsid w:val="00E24AA5"/>
    <w:rsid w:val="00E523A3"/>
    <w:rsid w:val="00E61779"/>
    <w:rsid w:val="00E9046E"/>
    <w:rsid w:val="00ED2B3E"/>
    <w:rsid w:val="00ED6F70"/>
    <w:rsid w:val="00EE526A"/>
    <w:rsid w:val="00EF0FCD"/>
    <w:rsid w:val="00F003AA"/>
    <w:rsid w:val="00F15E85"/>
    <w:rsid w:val="00F36CB4"/>
    <w:rsid w:val="00F549D0"/>
    <w:rsid w:val="00F62EDF"/>
    <w:rsid w:val="00F663DD"/>
    <w:rsid w:val="00FB793C"/>
    <w:rsid w:val="00FC3D04"/>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384216"/>
  <w15:chartTrackingRefBased/>
  <w15:docId w15:val="{428ADD18-6F4D-444C-973B-C2FF50E2EA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6391A"/>
    <w:rPr>
      <w:rFonts w:eastAsiaTheme="minorEastAsia"/>
      <w:lang w:val="en-US" w:eastAsia="zh-C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26391A"/>
    <w:pPr>
      <w:tabs>
        <w:tab w:val="center" w:pos="4680"/>
        <w:tab w:val="right" w:pos="9360"/>
      </w:tabs>
    </w:pPr>
  </w:style>
  <w:style w:type="character" w:customStyle="1" w:styleId="PiedepginaCar">
    <w:name w:val="Pie de página Car"/>
    <w:basedOn w:val="Fuentedeprrafopredeter"/>
    <w:link w:val="Piedepgina"/>
    <w:uiPriority w:val="99"/>
    <w:rsid w:val="0026391A"/>
    <w:rPr>
      <w:rFonts w:eastAsiaTheme="minorEastAsia"/>
      <w:lang w:val="en-US" w:eastAsia="zh-CN"/>
    </w:rPr>
  </w:style>
  <w:style w:type="character" w:styleId="Nmerodepgina">
    <w:name w:val="page number"/>
    <w:basedOn w:val="Fuentedeprrafopredeter"/>
    <w:uiPriority w:val="99"/>
    <w:semiHidden/>
    <w:unhideWhenUsed/>
    <w:rsid w:val="0026391A"/>
  </w:style>
  <w:style w:type="paragraph" w:styleId="Revisin">
    <w:name w:val="Revision"/>
    <w:hidden/>
    <w:uiPriority w:val="99"/>
    <w:semiHidden/>
    <w:rsid w:val="00D709B2"/>
    <w:rPr>
      <w:rFonts w:eastAsiaTheme="minorEastAsia"/>
      <w:lang w:val="en-US" w:eastAsia="zh-CN"/>
    </w:rPr>
  </w:style>
  <w:style w:type="paragraph" w:styleId="Textodeglobo">
    <w:name w:val="Balloon Text"/>
    <w:basedOn w:val="Normal"/>
    <w:link w:val="TextodegloboCar"/>
    <w:uiPriority w:val="99"/>
    <w:semiHidden/>
    <w:unhideWhenUsed/>
    <w:rsid w:val="00EE526A"/>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EE526A"/>
    <w:rPr>
      <w:rFonts w:ascii="Times New Roman" w:eastAsiaTheme="minorEastAsia" w:hAnsi="Times New Roman" w:cs="Times New Roman"/>
      <w:sz w:val="18"/>
      <w:szCs w:val="18"/>
      <w:lang w:val="en-US" w:eastAsia="zh-CN"/>
    </w:rPr>
  </w:style>
  <w:style w:type="character" w:styleId="Refdecomentario">
    <w:name w:val="annotation reference"/>
    <w:basedOn w:val="Fuentedeprrafopredeter"/>
    <w:uiPriority w:val="99"/>
    <w:semiHidden/>
    <w:unhideWhenUsed/>
    <w:rsid w:val="000D54FC"/>
    <w:rPr>
      <w:sz w:val="16"/>
      <w:szCs w:val="16"/>
    </w:rPr>
  </w:style>
  <w:style w:type="paragraph" w:styleId="Textocomentario">
    <w:name w:val="annotation text"/>
    <w:basedOn w:val="Normal"/>
    <w:link w:val="TextocomentarioCar"/>
    <w:uiPriority w:val="99"/>
    <w:semiHidden/>
    <w:unhideWhenUsed/>
    <w:rsid w:val="000D54FC"/>
    <w:rPr>
      <w:sz w:val="20"/>
      <w:szCs w:val="20"/>
    </w:rPr>
  </w:style>
  <w:style w:type="character" w:customStyle="1" w:styleId="TextocomentarioCar">
    <w:name w:val="Texto comentario Car"/>
    <w:basedOn w:val="Fuentedeprrafopredeter"/>
    <w:link w:val="Textocomentario"/>
    <w:uiPriority w:val="99"/>
    <w:semiHidden/>
    <w:rsid w:val="000D54FC"/>
    <w:rPr>
      <w:rFonts w:eastAsiaTheme="minorEastAsia"/>
      <w:sz w:val="20"/>
      <w:szCs w:val="20"/>
      <w:lang w:val="en-US" w:eastAsia="zh-CN"/>
    </w:rPr>
  </w:style>
  <w:style w:type="paragraph" w:styleId="Asuntodelcomentario">
    <w:name w:val="annotation subject"/>
    <w:basedOn w:val="Textocomentario"/>
    <w:next w:val="Textocomentario"/>
    <w:link w:val="AsuntodelcomentarioCar"/>
    <w:uiPriority w:val="99"/>
    <w:semiHidden/>
    <w:unhideWhenUsed/>
    <w:rsid w:val="000D54FC"/>
    <w:rPr>
      <w:b/>
      <w:bCs/>
    </w:rPr>
  </w:style>
  <w:style w:type="character" w:customStyle="1" w:styleId="AsuntodelcomentarioCar">
    <w:name w:val="Asunto del comentario Car"/>
    <w:basedOn w:val="TextocomentarioCar"/>
    <w:link w:val="Asuntodelcomentario"/>
    <w:uiPriority w:val="99"/>
    <w:semiHidden/>
    <w:rsid w:val="000D54FC"/>
    <w:rPr>
      <w:rFonts w:eastAsiaTheme="minorEastAsia"/>
      <w:b/>
      <w:bCs/>
      <w:sz w:val="20"/>
      <w:szCs w:val="20"/>
      <w:lang w:val="en-US"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tiff"/><Relationship Id="rId12" Type="http://schemas.openxmlformats.org/officeDocument/2006/relationships/image" Target="media/image7.tiff"/><Relationship Id="rId2" Type="http://schemas.openxmlformats.org/officeDocument/2006/relationships/settings" Target="settings.xml"/><Relationship Id="rId16"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image" Target="media/image6.tiff"/><Relationship Id="rId5" Type="http://schemas.openxmlformats.org/officeDocument/2006/relationships/endnotes" Target="endnotes.xml"/><Relationship Id="rId15" Type="http://schemas.openxmlformats.org/officeDocument/2006/relationships/fontTable" Target="fontTable.xml"/><Relationship Id="rId10" Type="http://schemas.openxmlformats.org/officeDocument/2006/relationships/image" Target="media/image5.tiff"/><Relationship Id="rId4" Type="http://schemas.openxmlformats.org/officeDocument/2006/relationships/footnotes" Target="footnotes.xml"/><Relationship Id="rId9" Type="http://schemas.openxmlformats.org/officeDocument/2006/relationships/image" Target="media/image4.tiff"/><Relationship Id="rId14" Type="http://schemas.openxmlformats.org/officeDocument/2006/relationships/footer" Target="foot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7</Pages>
  <Words>536</Words>
  <Characters>2952</Characters>
  <Application>Microsoft Office Word</Application>
  <DocSecurity>0</DocSecurity>
  <Lines>24</Lines>
  <Paragraphs>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Ramon Manzorro</dc:creator>
  <cp:keywords/>
  <dc:description/>
  <cp:lastModifiedBy>Ramon Manzorro</cp:lastModifiedBy>
  <cp:revision>6</cp:revision>
  <dcterms:created xsi:type="dcterms:W3CDTF">2021-12-29T22:58:00Z</dcterms:created>
  <dcterms:modified xsi:type="dcterms:W3CDTF">2021-12-31T08:31:00Z</dcterms:modified>
</cp:coreProperties>
</file>