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A097D" w14:textId="77777777" w:rsidR="005B7CF3" w:rsidRPr="006A4A7A" w:rsidRDefault="00E85ECE" w:rsidP="00E85ECE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A4A7A">
        <w:rPr>
          <w:rFonts w:ascii="Times New Roman" w:hAnsi="Times New Roman" w:cs="Times New Roman"/>
          <w:b/>
          <w:i/>
          <w:sz w:val="36"/>
          <w:szCs w:val="36"/>
          <w:u w:val="single"/>
        </w:rPr>
        <w:t>Supplementary Information for</w:t>
      </w:r>
    </w:p>
    <w:p w14:paraId="2B0AF60D" w14:textId="77777777" w:rsidR="00E85ECE" w:rsidRDefault="00E85ECE" w:rsidP="00E85ECE">
      <w:pPr>
        <w:jc w:val="center"/>
        <w:rPr>
          <w:rFonts w:ascii="Times New Roman" w:hAnsi="Times New Roman" w:cs="Times New Roman"/>
        </w:rPr>
      </w:pPr>
    </w:p>
    <w:p w14:paraId="5E8E0B17" w14:textId="77777777" w:rsidR="00E85ECE" w:rsidRDefault="00E85ECE" w:rsidP="00E85ECE">
      <w:pPr>
        <w:jc w:val="center"/>
        <w:rPr>
          <w:rFonts w:ascii="Times New Roman" w:hAnsi="Times New Roman" w:cs="Times New Roman"/>
        </w:rPr>
      </w:pPr>
    </w:p>
    <w:p w14:paraId="3D3F567B" w14:textId="0605CD89" w:rsidR="003150EE" w:rsidRPr="009B0225" w:rsidRDefault="003150EE" w:rsidP="003150EE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B0225">
        <w:rPr>
          <w:rFonts w:ascii="Times New Roman" w:hAnsi="Times New Roman" w:cs="Times New Roman"/>
          <w:b/>
          <w:bCs/>
          <w:sz w:val="36"/>
          <w:szCs w:val="36"/>
        </w:rPr>
        <w:t xml:space="preserve">Minimizing Crinkling of Soft Specimens Using </w:t>
      </w:r>
      <w:r w:rsidR="001A79F2">
        <w:rPr>
          <w:rFonts w:ascii="Times New Roman" w:hAnsi="Times New Roman" w:cs="Times New Roman"/>
          <w:b/>
          <w:bCs/>
          <w:sz w:val="36"/>
          <w:szCs w:val="36"/>
        </w:rPr>
        <w:t>Holey-</w:t>
      </w:r>
      <w:r w:rsidRPr="009B0225">
        <w:rPr>
          <w:rFonts w:ascii="Times New Roman" w:hAnsi="Times New Roman" w:cs="Times New Roman"/>
          <w:b/>
          <w:bCs/>
          <w:sz w:val="36"/>
          <w:szCs w:val="36"/>
        </w:rPr>
        <w:t xml:space="preserve"> Gold</w:t>
      </w:r>
      <w:r w:rsidR="001A79F2">
        <w:rPr>
          <w:rFonts w:ascii="Times New Roman" w:hAnsi="Times New Roman" w:cs="Times New Roman"/>
          <w:b/>
          <w:bCs/>
          <w:sz w:val="36"/>
          <w:szCs w:val="36"/>
        </w:rPr>
        <w:t xml:space="preserve"> Films on </w:t>
      </w:r>
      <w:r w:rsidRPr="009B0225">
        <w:rPr>
          <w:rFonts w:ascii="Times New Roman" w:hAnsi="Times New Roman" w:cs="Times New Roman"/>
          <w:b/>
          <w:bCs/>
          <w:sz w:val="36"/>
          <w:szCs w:val="36"/>
        </w:rPr>
        <w:t>Molybdenum Grid</w:t>
      </w:r>
      <w:r w:rsidR="001A79F2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9B0225">
        <w:rPr>
          <w:rFonts w:ascii="Times New Roman" w:hAnsi="Times New Roman" w:cs="Times New Roman"/>
          <w:b/>
          <w:bCs/>
          <w:sz w:val="36"/>
          <w:szCs w:val="36"/>
        </w:rPr>
        <w:t xml:space="preserve"> for Cryogenic Electron Microscopy</w:t>
      </w:r>
    </w:p>
    <w:p w14:paraId="41E5888C" w14:textId="77777777" w:rsidR="003150EE" w:rsidRPr="009B0225" w:rsidRDefault="003150EE" w:rsidP="003150EE">
      <w:pPr>
        <w:spacing w:line="480" w:lineRule="auto"/>
        <w:jc w:val="both"/>
        <w:rPr>
          <w:rFonts w:ascii="Times New Roman" w:hAnsi="Times New Roman" w:cs="Times New Roman"/>
        </w:rPr>
      </w:pPr>
    </w:p>
    <w:p w14:paraId="1DB430DD" w14:textId="77777777" w:rsidR="003150EE" w:rsidRPr="009B0225" w:rsidRDefault="003150EE" w:rsidP="003150EE">
      <w:pPr>
        <w:spacing w:line="480" w:lineRule="auto"/>
        <w:rPr>
          <w:rFonts w:ascii="Times New Roman" w:hAnsi="Times New Roman" w:cs="Times New Roman"/>
        </w:rPr>
      </w:pPr>
    </w:p>
    <w:p w14:paraId="027F2EB2" w14:textId="77777777" w:rsidR="007428EA" w:rsidRPr="007428EA" w:rsidRDefault="007428EA" w:rsidP="007428EA">
      <w:pPr>
        <w:spacing w:line="480" w:lineRule="auto"/>
        <w:jc w:val="center"/>
        <w:rPr>
          <w:rFonts w:ascii="Times New Roman" w:hAnsi="Times New Roman" w:cs="Times New Roman"/>
          <w:i/>
        </w:rPr>
      </w:pPr>
      <w:r w:rsidRPr="007428EA">
        <w:rPr>
          <w:rFonts w:ascii="Times New Roman" w:hAnsi="Times New Roman" w:cs="Times New Roman"/>
          <w:i/>
        </w:rPr>
        <w:t>Xi Jiang</w:t>
      </w:r>
      <w:r w:rsidRPr="007428EA">
        <w:rPr>
          <w:rFonts w:ascii="Times New Roman" w:hAnsi="Times New Roman" w:cs="Times New Roman"/>
          <w:i/>
          <w:vertAlign w:val="superscript"/>
        </w:rPr>
        <w:t>1</w:t>
      </w:r>
      <w:r w:rsidRPr="007428EA">
        <w:rPr>
          <w:rFonts w:ascii="Times New Roman" w:hAnsi="Times New Roman" w:cs="Times New Roman"/>
          <w:i/>
        </w:rPr>
        <w:t xml:space="preserve">*, </w:t>
      </w:r>
      <w:proofErr w:type="spellStart"/>
      <w:r w:rsidRPr="007428EA">
        <w:rPr>
          <w:rFonts w:ascii="Times New Roman" w:hAnsi="Times New Roman" w:cs="Times New Roman"/>
          <w:i/>
        </w:rPr>
        <w:t>Sunting</w:t>
      </w:r>
      <w:proofErr w:type="spellEnd"/>
      <w:r w:rsidRPr="007428EA">
        <w:rPr>
          <w:rFonts w:ascii="Times New Roman" w:hAnsi="Times New Roman" w:cs="Times New Roman"/>
          <w:i/>
        </w:rPr>
        <w:t xml:space="preserve"> Xuan</w:t>
      </w:r>
      <w:r w:rsidRPr="007428EA">
        <w:rPr>
          <w:rFonts w:ascii="Times New Roman" w:hAnsi="Times New Roman" w:cs="Times New Roman"/>
          <w:i/>
          <w:vertAlign w:val="superscript"/>
        </w:rPr>
        <w:t>2</w:t>
      </w:r>
      <w:r w:rsidRPr="007428EA">
        <w:rPr>
          <w:rFonts w:ascii="Times New Roman" w:hAnsi="Times New Roman" w:cs="Times New Roman"/>
          <w:i/>
        </w:rPr>
        <w:t>, Ronald N. Zuckermann</w:t>
      </w:r>
      <w:r w:rsidRPr="007428EA">
        <w:rPr>
          <w:rFonts w:ascii="Times New Roman" w:hAnsi="Times New Roman" w:cs="Times New Roman"/>
          <w:i/>
          <w:vertAlign w:val="superscript"/>
        </w:rPr>
        <w:t>2</w:t>
      </w:r>
      <w:r w:rsidRPr="007428EA">
        <w:rPr>
          <w:rFonts w:ascii="Times New Roman" w:hAnsi="Times New Roman" w:cs="Times New Roman"/>
          <w:i/>
        </w:rPr>
        <w:t>, Robert M. Glaeser</w:t>
      </w:r>
      <w:r w:rsidRPr="007428EA">
        <w:rPr>
          <w:rFonts w:ascii="Times New Roman" w:hAnsi="Times New Roman" w:cs="Times New Roman"/>
          <w:i/>
          <w:vertAlign w:val="superscript"/>
        </w:rPr>
        <w:t>4</w:t>
      </w:r>
      <w:r w:rsidRPr="007428EA">
        <w:rPr>
          <w:rFonts w:ascii="Times New Roman" w:hAnsi="Times New Roman" w:cs="Times New Roman"/>
          <w:i/>
        </w:rPr>
        <w:t xml:space="preserve">, Kenneth H. Downing </w:t>
      </w:r>
      <w:r w:rsidRPr="007428EA">
        <w:rPr>
          <w:rFonts w:ascii="Times New Roman" w:hAnsi="Times New Roman" w:cs="Times New Roman"/>
          <w:i/>
          <w:vertAlign w:val="superscript"/>
        </w:rPr>
        <w:t>4#</w:t>
      </w:r>
      <w:r w:rsidRPr="007428EA">
        <w:rPr>
          <w:rFonts w:ascii="Times New Roman" w:hAnsi="Times New Roman" w:cs="Times New Roman"/>
          <w:i/>
        </w:rPr>
        <w:t>,</w:t>
      </w:r>
      <w:r w:rsidRPr="007428EA">
        <w:rPr>
          <w:rFonts w:ascii="Times New Roman" w:hAnsi="Times New Roman" w:cs="Times New Roman"/>
          <w:i/>
          <w:vertAlign w:val="superscript"/>
        </w:rPr>
        <w:t xml:space="preserve"> </w:t>
      </w:r>
      <w:proofErr w:type="spellStart"/>
      <w:r w:rsidRPr="007428EA">
        <w:rPr>
          <w:rFonts w:ascii="Times New Roman" w:hAnsi="Times New Roman" w:cs="Times New Roman"/>
          <w:i/>
        </w:rPr>
        <w:t>Nitash</w:t>
      </w:r>
      <w:proofErr w:type="spellEnd"/>
      <w:r w:rsidRPr="007428EA">
        <w:rPr>
          <w:rFonts w:ascii="Times New Roman" w:hAnsi="Times New Roman" w:cs="Times New Roman"/>
          <w:i/>
        </w:rPr>
        <w:t xml:space="preserve"> P. Balsara</w:t>
      </w:r>
      <w:r w:rsidRPr="007428EA">
        <w:rPr>
          <w:rFonts w:ascii="Times New Roman" w:hAnsi="Times New Roman" w:cs="Times New Roman"/>
          <w:i/>
          <w:vertAlign w:val="superscript"/>
        </w:rPr>
        <w:t>1,3</w:t>
      </w:r>
    </w:p>
    <w:p w14:paraId="642F123E" w14:textId="77777777" w:rsidR="007428EA" w:rsidRPr="00DA7B92" w:rsidRDefault="007428EA" w:rsidP="007428EA">
      <w:pPr>
        <w:spacing w:line="480" w:lineRule="auto"/>
        <w:jc w:val="center"/>
      </w:pPr>
    </w:p>
    <w:p w14:paraId="7CDBBB79" w14:textId="77777777" w:rsidR="007428EA" w:rsidRPr="007428EA" w:rsidRDefault="007428EA" w:rsidP="007428EA">
      <w:pPr>
        <w:spacing w:line="480" w:lineRule="auto"/>
        <w:jc w:val="both"/>
        <w:rPr>
          <w:rFonts w:ascii="Times New Roman" w:hAnsi="Times New Roman" w:cs="Times New Roman"/>
        </w:rPr>
      </w:pPr>
      <w:r w:rsidRPr="007428EA">
        <w:rPr>
          <w:rFonts w:ascii="Times New Roman" w:hAnsi="Times New Roman" w:cs="Times New Roman"/>
        </w:rPr>
        <w:t>1.  Materials Sciences Division, Lawrence Berkeley National Laboratory, Berkeley, CA 94720, USA2.  Molecular Foundry, Lawrence Berkeley National Laboratory, Berkeley, CA 94720, USA</w:t>
      </w:r>
    </w:p>
    <w:p w14:paraId="14B417D5" w14:textId="77777777" w:rsidR="007428EA" w:rsidRPr="007428EA" w:rsidRDefault="007428EA" w:rsidP="007428EA">
      <w:pPr>
        <w:spacing w:line="480" w:lineRule="auto"/>
        <w:rPr>
          <w:rFonts w:ascii="Times New Roman" w:hAnsi="Times New Roman" w:cs="Times New Roman"/>
        </w:rPr>
      </w:pPr>
      <w:r w:rsidRPr="007428EA">
        <w:rPr>
          <w:rFonts w:ascii="Times New Roman" w:hAnsi="Times New Roman" w:cs="Times New Roman"/>
        </w:rPr>
        <w:t>3.  Department of Chemical and Biomolecular Engineering, University of California, Berkeley, CA 94720, USA</w:t>
      </w:r>
    </w:p>
    <w:p w14:paraId="5C02F80E" w14:textId="77777777" w:rsidR="007428EA" w:rsidRPr="007428EA" w:rsidRDefault="007428EA" w:rsidP="007428EA">
      <w:pPr>
        <w:spacing w:line="480" w:lineRule="auto"/>
        <w:jc w:val="both"/>
        <w:rPr>
          <w:rFonts w:ascii="Times New Roman" w:hAnsi="Times New Roman" w:cs="Times New Roman"/>
        </w:rPr>
      </w:pPr>
      <w:r w:rsidRPr="007428EA">
        <w:rPr>
          <w:rFonts w:ascii="Times New Roman" w:hAnsi="Times New Roman" w:cs="Times New Roman"/>
        </w:rPr>
        <w:t>4. Molecular Biophysics and Integrated Bioimaging, Lawrence Berkeley National Laboratory, Berkeley, CA 94720, USA</w:t>
      </w:r>
    </w:p>
    <w:p w14:paraId="78F31B55" w14:textId="77777777" w:rsidR="007428EA" w:rsidRPr="007428EA" w:rsidRDefault="007428EA" w:rsidP="007428EA">
      <w:pPr>
        <w:spacing w:line="480" w:lineRule="auto"/>
        <w:jc w:val="both"/>
        <w:rPr>
          <w:rFonts w:ascii="Times New Roman" w:hAnsi="Times New Roman" w:cs="Times New Roman"/>
        </w:rPr>
      </w:pPr>
      <w:r w:rsidRPr="007428EA">
        <w:rPr>
          <w:rFonts w:ascii="Times New Roman" w:hAnsi="Times New Roman" w:cs="Times New Roman"/>
        </w:rPr>
        <w:t># Deceased</w:t>
      </w:r>
    </w:p>
    <w:p w14:paraId="1FE04BA6" w14:textId="77777777" w:rsidR="003150EE" w:rsidRPr="00DA7B92" w:rsidRDefault="003150EE" w:rsidP="003150EE">
      <w:pPr>
        <w:spacing w:line="480" w:lineRule="auto"/>
      </w:pPr>
    </w:p>
    <w:p w14:paraId="7AC2D3AD" w14:textId="77777777" w:rsidR="003150EE" w:rsidRPr="00DA7B92" w:rsidRDefault="003150EE" w:rsidP="003150EE">
      <w:pPr>
        <w:spacing w:line="480" w:lineRule="auto"/>
        <w:jc w:val="both"/>
      </w:pPr>
    </w:p>
    <w:p w14:paraId="1F3F92C7" w14:textId="59E75A83" w:rsidR="003150EE" w:rsidRPr="0090179A" w:rsidRDefault="003150EE" w:rsidP="003150EE">
      <w:pPr>
        <w:spacing w:line="480" w:lineRule="auto"/>
        <w:jc w:val="center"/>
        <w:rPr>
          <w:rFonts w:ascii="Times New Roman" w:hAnsi="Times New Roman" w:cs="Times New Roman"/>
        </w:rPr>
      </w:pPr>
      <w:r w:rsidRPr="0090179A">
        <w:rPr>
          <w:rFonts w:ascii="Times New Roman" w:hAnsi="Times New Roman" w:cs="Times New Roman"/>
        </w:rPr>
        <w:t xml:space="preserve">*Corresponding author: </w:t>
      </w:r>
      <w:hyperlink r:id="rId5" w:history="1">
        <w:r w:rsidRPr="0090179A">
          <w:rPr>
            <w:rStyle w:val="Hyperlink"/>
            <w:rFonts w:ascii="Times New Roman" w:hAnsi="Times New Roman" w:cs="Times New Roman"/>
          </w:rPr>
          <w:t>xijiang@lbl.gov</w:t>
        </w:r>
      </w:hyperlink>
      <w:r w:rsidRPr="0090179A" w:rsidDel="00B06881">
        <w:rPr>
          <w:rFonts w:ascii="Times New Roman" w:hAnsi="Times New Roman" w:cs="Times New Roman"/>
        </w:rPr>
        <w:t xml:space="preserve"> </w:t>
      </w:r>
    </w:p>
    <w:p w14:paraId="16DB077C" w14:textId="77777777" w:rsidR="00E85ECE" w:rsidRPr="00DA7B92" w:rsidRDefault="00E85ECE" w:rsidP="00E85ECE">
      <w:pPr>
        <w:spacing w:line="480" w:lineRule="auto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</w:p>
    <w:p w14:paraId="79A209BA" w14:textId="415DCD21" w:rsidR="00B62174" w:rsidRDefault="007A080E" w:rsidP="007A080E">
      <w:pPr>
        <w:jc w:val="center"/>
        <w:rPr>
          <w:rFonts w:ascii="Times New Roman" w:hAnsi="Times New Roman" w:cs="Times New Roman"/>
        </w:rPr>
      </w:pPr>
      <w:r w:rsidRPr="007A080E">
        <w:rPr>
          <w:rFonts w:ascii="Times New Roman" w:hAnsi="Times New Roman" w:cs="Times New Roman"/>
          <w:b/>
          <w:i/>
          <w:color w:val="00B050"/>
          <w:u w:val="single"/>
        </w:rPr>
        <w:t>Submission to Microscopy and Microanalysis</w:t>
      </w:r>
      <w:r w:rsidR="00B62174">
        <w:rPr>
          <w:rFonts w:ascii="Times New Roman" w:hAnsi="Times New Roman" w:cs="Times New Roman"/>
        </w:rPr>
        <w:br w:type="page"/>
      </w:r>
      <w:r w:rsidR="00D629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5F89D1" wp14:editId="279C0DD8">
            <wp:extent cx="5943600" cy="2953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3024" w14:textId="77777777" w:rsidR="0090179A" w:rsidRDefault="0090179A" w:rsidP="00B62174">
      <w:pPr>
        <w:rPr>
          <w:rFonts w:ascii="Times New Roman" w:hAnsi="Times New Roman" w:cs="Times New Roman"/>
          <w:b/>
          <w:bCs/>
        </w:rPr>
      </w:pPr>
    </w:p>
    <w:p w14:paraId="585C242C" w14:textId="2C2D1097" w:rsidR="00B62174" w:rsidRPr="00B62174" w:rsidRDefault="00B62174" w:rsidP="0090179A">
      <w:pPr>
        <w:spacing w:line="480" w:lineRule="auto"/>
        <w:rPr>
          <w:rFonts w:ascii="Times New Roman" w:hAnsi="Times New Roman" w:cs="Times New Roman"/>
        </w:rPr>
      </w:pPr>
      <w:r w:rsidRPr="00B62174">
        <w:rPr>
          <w:rFonts w:ascii="Times New Roman" w:hAnsi="Times New Roman" w:cs="Times New Roman"/>
          <w:b/>
          <w:bCs/>
        </w:rPr>
        <w:t xml:space="preserve">Figure S1. </w:t>
      </w:r>
      <w:r w:rsidRPr="00B62174">
        <w:rPr>
          <w:rFonts w:ascii="Times New Roman" w:hAnsi="Times New Roman" w:cs="Times New Roman"/>
        </w:rPr>
        <w:t xml:space="preserve">Chemical structures of </w:t>
      </w:r>
      <w:proofErr w:type="spellStart"/>
      <w:r w:rsidR="00D6296A">
        <w:rPr>
          <w:rFonts w:ascii="Times New Roman" w:hAnsi="Times New Roman" w:cs="Times New Roman"/>
        </w:rPr>
        <w:t>diblock</w:t>
      </w:r>
      <w:proofErr w:type="spellEnd"/>
      <w:r w:rsidR="00D6296A">
        <w:rPr>
          <w:rFonts w:ascii="Times New Roman" w:hAnsi="Times New Roman" w:cs="Times New Roman"/>
        </w:rPr>
        <w:t xml:space="preserve"> </w:t>
      </w:r>
      <w:proofErr w:type="spellStart"/>
      <w:r w:rsidR="00D6296A">
        <w:rPr>
          <w:rFonts w:ascii="Times New Roman" w:hAnsi="Times New Roman" w:cs="Times New Roman"/>
        </w:rPr>
        <w:t>co</w:t>
      </w:r>
      <w:r w:rsidRPr="00B62174">
        <w:rPr>
          <w:rFonts w:ascii="Times New Roman" w:hAnsi="Times New Roman" w:cs="Times New Roman"/>
        </w:rPr>
        <w:t>polypeptoids</w:t>
      </w:r>
      <w:proofErr w:type="spellEnd"/>
      <w:r>
        <w:rPr>
          <w:rFonts w:ascii="Times New Roman" w:hAnsi="Times New Roman" w:cs="Times New Roman"/>
        </w:rPr>
        <w:t xml:space="preserve">. Blue and green colors represent the hydrophilic block and hydrophobic block in </w:t>
      </w:r>
      <w:proofErr w:type="spellStart"/>
      <w:r>
        <w:rPr>
          <w:rFonts w:ascii="Times New Roman" w:hAnsi="Times New Roman" w:cs="Times New Roman"/>
        </w:rPr>
        <w:t>polypeptoid</w:t>
      </w:r>
      <w:proofErr w:type="spellEnd"/>
      <w:r>
        <w:rPr>
          <w:rFonts w:ascii="Times New Roman" w:hAnsi="Times New Roman" w:cs="Times New Roman"/>
        </w:rPr>
        <w:t>, respectively.</w:t>
      </w:r>
    </w:p>
    <w:p w14:paraId="61E492B6" w14:textId="77777777" w:rsidR="00B62174" w:rsidRDefault="00B62174">
      <w:pPr>
        <w:rPr>
          <w:rFonts w:ascii="Times New Roman" w:hAnsi="Times New Roman" w:cs="Times New Roman"/>
        </w:rPr>
      </w:pPr>
    </w:p>
    <w:p w14:paraId="18DD2B15" w14:textId="77777777" w:rsidR="00B62174" w:rsidRDefault="00B621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pPr w:leftFromText="180" w:rightFromText="180" w:tblpXSpec="center" w:tblpY="675"/>
        <w:tblW w:w="86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5"/>
        <w:gridCol w:w="2546"/>
        <w:gridCol w:w="2265"/>
        <w:gridCol w:w="1704"/>
      </w:tblGrid>
      <w:tr w:rsidR="00B62174" w:rsidRPr="00B62174" w14:paraId="41753B39" w14:textId="77777777" w:rsidTr="00B62174">
        <w:trPr>
          <w:trHeight w:val="540"/>
        </w:trPr>
        <w:tc>
          <w:tcPr>
            <w:tcW w:w="21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CA8BBC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2174">
              <w:rPr>
                <w:rFonts w:ascii="Times New Roman" w:hAnsi="Times New Roman" w:cs="Times New Roman"/>
              </w:rPr>
              <w:lastRenderedPageBreak/>
              <w:t>Polypeptoids</w:t>
            </w:r>
            <w:proofErr w:type="spellEnd"/>
          </w:p>
        </w:tc>
        <w:tc>
          <w:tcPr>
            <w:tcW w:w="25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F9399" w14:textId="53E0C2F6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 xml:space="preserve">Molecular weight </w:t>
            </w:r>
          </w:p>
          <w:p w14:paraId="5DAE286D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(Theoretical [M+</w:t>
            </w:r>
            <w:proofErr w:type="gramStart"/>
            <w:r w:rsidRPr="00B62174">
              <w:rPr>
                <w:rFonts w:ascii="Times New Roman" w:hAnsi="Times New Roman" w:cs="Times New Roman"/>
              </w:rPr>
              <w:t>H]</w:t>
            </w:r>
            <w:r w:rsidRPr="00B62174">
              <w:rPr>
                <w:rFonts w:ascii="Times New Roman" w:hAnsi="Times New Roman" w:cs="Times New Roman"/>
                <w:vertAlign w:val="superscript"/>
              </w:rPr>
              <w:t>+</w:t>
            </w:r>
            <w:proofErr w:type="gramEnd"/>
            <w:r w:rsidRPr="00B6217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1C140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 xml:space="preserve">Molecular weight </w:t>
            </w:r>
            <w:r w:rsidRPr="00B62174">
              <w:rPr>
                <w:rFonts w:ascii="Times New Roman" w:hAnsi="Times New Roman" w:cs="Times New Roman"/>
                <w:i/>
                <w:iCs/>
                <w:vertAlign w:val="superscript"/>
              </w:rPr>
              <w:t>a</w:t>
            </w:r>
          </w:p>
          <w:p w14:paraId="446FA46B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(Observed [M+</w:t>
            </w:r>
            <w:proofErr w:type="gramStart"/>
            <w:r w:rsidRPr="00B62174">
              <w:rPr>
                <w:rFonts w:ascii="Times New Roman" w:hAnsi="Times New Roman" w:cs="Times New Roman"/>
              </w:rPr>
              <w:t>H]</w:t>
            </w:r>
            <w:r w:rsidRPr="00B62174">
              <w:rPr>
                <w:rFonts w:ascii="Times New Roman" w:hAnsi="Times New Roman" w:cs="Times New Roman"/>
                <w:vertAlign w:val="superscript"/>
              </w:rPr>
              <w:t>+</w:t>
            </w:r>
            <w:proofErr w:type="gramEnd"/>
            <w:r w:rsidRPr="00B6217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37391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 xml:space="preserve">Purity </w:t>
            </w:r>
            <w:r w:rsidRPr="00B62174">
              <w:rPr>
                <w:rFonts w:ascii="Times New Roman" w:hAnsi="Times New Roman" w:cs="Times New Roman"/>
                <w:i/>
                <w:iCs/>
                <w:vertAlign w:val="superscript"/>
              </w:rPr>
              <w:t>b</w:t>
            </w:r>
          </w:p>
        </w:tc>
      </w:tr>
      <w:tr w:rsidR="00B62174" w:rsidRPr="00B62174" w14:paraId="79C3F987" w14:textId="77777777" w:rsidTr="00B62174">
        <w:trPr>
          <w:trHeight w:val="604"/>
        </w:trPr>
        <w:tc>
          <w:tcPr>
            <w:tcW w:w="21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6DC05D" w14:textId="6A3A79D1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Nte</w:t>
            </w:r>
            <w:r w:rsidRPr="00B62174">
              <w:rPr>
                <w:rFonts w:ascii="Times New Roman" w:hAnsi="Times New Roman" w:cs="Times New Roman"/>
                <w:vertAlign w:val="subscript"/>
              </w:rPr>
              <w:t>4</w:t>
            </w:r>
            <w:r w:rsidRPr="00B62174">
              <w:rPr>
                <w:rFonts w:ascii="Times New Roman" w:hAnsi="Times New Roman" w:cs="Times New Roman"/>
              </w:rPr>
              <w:t>-N</w:t>
            </w:r>
            <w:r w:rsidR="00D6296A">
              <w:rPr>
                <w:rFonts w:ascii="Times New Roman" w:hAnsi="Times New Roman" w:cs="Times New Roman"/>
              </w:rPr>
              <w:t>4Br</w:t>
            </w:r>
            <w:r w:rsidRPr="00B62174">
              <w:rPr>
                <w:rFonts w:ascii="Times New Roman" w:hAnsi="Times New Roman" w:cs="Times New Roman"/>
              </w:rPr>
              <w:t>pe</w:t>
            </w:r>
            <w:r w:rsidR="00D6296A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254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994A4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2272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81DC9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2272</w:t>
            </w:r>
          </w:p>
        </w:tc>
        <w:tc>
          <w:tcPr>
            <w:tcW w:w="17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B896D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96.3</w:t>
            </w:r>
          </w:p>
        </w:tc>
      </w:tr>
      <w:tr w:rsidR="00B62174" w:rsidRPr="00B62174" w14:paraId="4373307F" w14:textId="77777777" w:rsidTr="00B62174">
        <w:trPr>
          <w:trHeight w:val="604"/>
        </w:trPr>
        <w:tc>
          <w:tcPr>
            <w:tcW w:w="21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8B590" w14:textId="5A99ADDF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Nte</w:t>
            </w:r>
            <w:r w:rsidRPr="00B62174">
              <w:rPr>
                <w:rFonts w:ascii="Times New Roman" w:hAnsi="Times New Roman" w:cs="Times New Roman"/>
                <w:vertAlign w:val="subscript"/>
              </w:rPr>
              <w:t>4</w:t>
            </w:r>
            <w:r w:rsidRPr="00B62174">
              <w:rPr>
                <w:rFonts w:ascii="Times New Roman" w:hAnsi="Times New Roman" w:cs="Times New Roman"/>
              </w:rPr>
              <w:t>-</w:t>
            </w:r>
            <w:r w:rsidR="00D6296A" w:rsidRPr="00B62174">
              <w:rPr>
                <w:rFonts w:ascii="Times New Roman" w:hAnsi="Times New Roman" w:cs="Times New Roman"/>
              </w:rPr>
              <w:t>N</w:t>
            </w:r>
            <w:r w:rsidR="00D6296A">
              <w:rPr>
                <w:rFonts w:ascii="Times New Roman" w:hAnsi="Times New Roman" w:cs="Times New Roman"/>
              </w:rPr>
              <w:t>3Br</w:t>
            </w:r>
            <w:r w:rsidR="00D6296A" w:rsidRPr="00B62174">
              <w:rPr>
                <w:rFonts w:ascii="Times New Roman" w:hAnsi="Times New Roman" w:cs="Times New Roman"/>
              </w:rPr>
              <w:t>pe</w:t>
            </w:r>
            <w:r w:rsidR="00D6296A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A4986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2272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38F64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2272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F0D6F4" w14:textId="77777777" w:rsidR="00B62174" w:rsidRPr="00B62174" w:rsidRDefault="00B62174" w:rsidP="00B62174">
            <w:pPr>
              <w:jc w:val="center"/>
              <w:rPr>
                <w:rFonts w:ascii="Times New Roman" w:hAnsi="Times New Roman" w:cs="Times New Roman"/>
              </w:rPr>
            </w:pPr>
            <w:r w:rsidRPr="00B62174">
              <w:rPr>
                <w:rFonts w:ascii="Times New Roman" w:hAnsi="Times New Roman" w:cs="Times New Roman"/>
              </w:rPr>
              <w:t>98.1</w:t>
            </w:r>
          </w:p>
        </w:tc>
      </w:tr>
    </w:tbl>
    <w:p w14:paraId="35185A85" w14:textId="77777777" w:rsidR="00B62174" w:rsidRPr="00B62174" w:rsidRDefault="00B62174" w:rsidP="00B62174">
      <w:pPr>
        <w:jc w:val="center"/>
        <w:rPr>
          <w:rFonts w:ascii="Times New Roman" w:hAnsi="Times New Roman" w:cs="Times New Roman"/>
        </w:rPr>
      </w:pPr>
      <w:r w:rsidRPr="00B62174">
        <w:rPr>
          <w:rFonts w:ascii="Times New Roman" w:hAnsi="Times New Roman" w:cs="Times New Roman"/>
          <w:b/>
          <w:bCs/>
        </w:rPr>
        <w:t xml:space="preserve">Table S1. </w:t>
      </w:r>
      <w:r w:rsidR="00D36D76" w:rsidRPr="00B62174">
        <w:rPr>
          <w:rFonts w:ascii="Times New Roman" w:hAnsi="Times New Roman" w:cs="Times New Roman"/>
        </w:rPr>
        <w:t>Characteristic</w:t>
      </w:r>
      <w:r w:rsidR="00D36D76">
        <w:rPr>
          <w:rFonts w:ascii="Times New Roman" w:hAnsi="Times New Roman" w:cs="Times New Roman"/>
        </w:rPr>
        <w:t xml:space="preserve">s </w:t>
      </w:r>
      <w:r w:rsidRPr="00B62174">
        <w:rPr>
          <w:rFonts w:ascii="Times New Roman" w:hAnsi="Times New Roman" w:cs="Times New Roman"/>
        </w:rPr>
        <w:t xml:space="preserve">of </w:t>
      </w:r>
      <w:proofErr w:type="spellStart"/>
      <w:r w:rsidRPr="00B62174">
        <w:rPr>
          <w:rFonts w:ascii="Times New Roman" w:hAnsi="Times New Roman" w:cs="Times New Roman"/>
        </w:rPr>
        <w:t>polypeptoids</w:t>
      </w:r>
      <w:proofErr w:type="spellEnd"/>
    </w:p>
    <w:p w14:paraId="025566C1" w14:textId="77777777" w:rsidR="00B62174" w:rsidRDefault="00B62174">
      <w:pPr>
        <w:rPr>
          <w:rFonts w:ascii="Times New Roman" w:hAnsi="Times New Roman" w:cs="Times New Roman"/>
        </w:rPr>
      </w:pPr>
    </w:p>
    <w:p w14:paraId="2153A3B3" w14:textId="77777777" w:rsidR="00B62174" w:rsidRDefault="00B62174" w:rsidP="00B62174">
      <w:pPr>
        <w:rPr>
          <w:rFonts w:ascii="Times New Roman" w:hAnsi="Times New Roman" w:cs="Times New Roman"/>
        </w:rPr>
      </w:pPr>
    </w:p>
    <w:p w14:paraId="20BBDC9A" w14:textId="77777777" w:rsidR="00A270EA" w:rsidRPr="00B62174" w:rsidRDefault="00825AAE" w:rsidP="00B6217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62174">
        <w:rPr>
          <w:rFonts w:ascii="Times New Roman" w:hAnsi="Times New Roman" w:cs="Times New Roman"/>
        </w:rPr>
        <w:t xml:space="preserve">Mass was obtained from UPLC-MS. </w:t>
      </w:r>
    </w:p>
    <w:p w14:paraId="620AD0DE" w14:textId="37497E7E" w:rsidR="00A270EA" w:rsidRPr="00B62174" w:rsidRDefault="00825AAE" w:rsidP="00B62174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62174">
        <w:rPr>
          <w:rFonts w:ascii="Times New Roman" w:hAnsi="Times New Roman" w:cs="Times New Roman"/>
        </w:rPr>
        <w:t>Purity was determined from UPLC</w:t>
      </w:r>
      <w:r w:rsidR="00B62174">
        <w:rPr>
          <w:rFonts w:ascii="Times New Roman" w:hAnsi="Times New Roman" w:cs="Times New Roman"/>
        </w:rPr>
        <w:t>.</w:t>
      </w:r>
      <w:r w:rsidRPr="00B62174">
        <w:rPr>
          <w:rFonts w:ascii="Times New Roman" w:hAnsi="Times New Roman" w:cs="Times New Roman"/>
        </w:rPr>
        <w:t xml:space="preserve"> </w:t>
      </w:r>
      <w:r w:rsidR="001F365D">
        <w:rPr>
          <w:rFonts w:ascii="Times New Roman" w:hAnsi="Times New Roman" w:cs="Times New Roman"/>
        </w:rPr>
        <w:t xml:space="preserve"> </w:t>
      </w:r>
    </w:p>
    <w:p w14:paraId="53FBB515" w14:textId="77777777" w:rsidR="00D36D76" w:rsidRDefault="00B621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A5EB7B3" w14:textId="54B02B43" w:rsidR="00B62174" w:rsidRDefault="001B46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07911E" wp14:editId="5B6D78E5">
            <wp:extent cx="5892800" cy="604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S2_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3C66" w14:textId="77777777" w:rsidR="00D36D76" w:rsidRDefault="00D36D76">
      <w:pPr>
        <w:rPr>
          <w:rFonts w:ascii="Times New Roman" w:hAnsi="Times New Roman" w:cs="Times New Roman"/>
        </w:rPr>
      </w:pPr>
    </w:p>
    <w:p w14:paraId="69ABDDF5" w14:textId="77777777" w:rsidR="00D36D76" w:rsidRDefault="00D36D76">
      <w:pPr>
        <w:rPr>
          <w:rFonts w:ascii="Times New Roman" w:hAnsi="Times New Roman" w:cs="Times New Roman"/>
        </w:rPr>
      </w:pPr>
    </w:p>
    <w:p w14:paraId="016EF618" w14:textId="14A099A5" w:rsidR="00D36D76" w:rsidRPr="00D36D76" w:rsidRDefault="00D36D76" w:rsidP="00D36D76">
      <w:pPr>
        <w:jc w:val="center"/>
        <w:rPr>
          <w:rFonts w:ascii="Times New Roman" w:hAnsi="Times New Roman" w:cs="Times New Roman" w:hint="eastAsia"/>
        </w:rPr>
      </w:pPr>
      <w:r w:rsidRPr="00D36D76">
        <w:rPr>
          <w:rFonts w:ascii="Times New Roman" w:hAnsi="Times New Roman" w:cs="Times New Roman"/>
          <w:b/>
          <w:bCs/>
        </w:rPr>
        <w:t xml:space="preserve">Figure S2. </w:t>
      </w:r>
      <w:r w:rsidRPr="00D36D76">
        <w:rPr>
          <w:rFonts w:ascii="Times New Roman" w:hAnsi="Times New Roman" w:cs="Times New Roman"/>
        </w:rPr>
        <w:t>Cryo-EM micrographs (top) and power spectrums (bottom) of two crystalli</w:t>
      </w:r>
      <w:r w:rsidR="0090179A">
        <w:rPr>
          <w:rFonts w:ascii="Times New Roman" w:hAnsi="Times New Roman" w:cs="Times New Roman"/>
        </w:rPr>
        <w:t>ne</w:t>
      </w:r>
      <w:r w:rsidRPr="00D36D76">
        <w:rPr>
          <w:rFonts w:ascii="Times New Roman" w:hAnsi="Times New Roman" w:cs="Times New Roman"/>
        </w:rPr>
        <w:t xml:space="preserve"> </w:t>
      </w:r>
      <w:proofErr w:type="spellStart"/>
      <w:r w:rsidRPr="00D36D76">
        <w:rPr>
          <w:rFonts w:ascii="Times New Roman" w:hAnsi="Times New Roman" w:cs="Times New Roman"/>
        </w:rPr>
        <w:t>polypeptoid</w:t>
      </w:r>
      <w:proofErr w:type="spellEnd"/>
      <w:r w:rsidRPr="00D36D76">
        <w:rPr>
          <w:rFonts w:ascii="Times New Roman" w:hAnsi="Times New Roman" w:cs="Times New Roman"/>
        </w:rPr>
        <w:t xml:space="preserve"> </w:t>
      </w:r>
      <w:r w:rsidR="0090179A">
        <w:rPr>
          <w:rFonts w:ascii="Times New Roman" w:hAnsi="Times New Roman" w:cs="Times New Roman"/>
        </w:rPr>
        <w:t>membranes</w:t>
      </w:r>
      <w:r w:rsidR="005C6B14">
        <w:rPr>
          <w:rFonts w:ascii="Times New Roman" w:hAnsi="Times New Roman" w:cs="Times New Roman"/>
        </w:rPr>
        <w:t xml:space="preserve">. The defocus value is </w:t>
      </w:r>
    </w:p>
    <w:p w14:paraId="18E3B463" w14:textId="77777777" w:rsidR="00B62174" w:rsidRDefault="00B62174" w:rsidP="00E85ECE">
      <w:pPr>
        <w:jc w:val="center"/>
        <w:rPr>
          <w:rFonts w:ascii="Times New Roman" w:hAnsi="Times New Roman" w:cs="Times New Roman"/>
        </w:rPr>
      </w:pPr>
    </w:p>
    <w:p w14:paraId="1AEDE0A2" w14:textId="1FECCAAC" w:rsidR="00E85ECE" w:rsidRDefault="00E85ECE" w:rsidP="00EC0811">
      <w:pPr>
        <w:rPr>
          <w:rFonts w:ascii="Times New Roman" w:hAnsi="Times New Roman" w:cs="Times New Roman"/>
        </w:rPr>
      </w:pPr>
    </w:p>
    <w:p w14:paraId="65116BED" w14:textId="352292D0" w:rsidR="00BC633D" w:rsidRDefault="00BC633D" w:rsidP="00BC633D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8B7ACC5" wp14:editId="796BCF6A">
            <wp:extent cx="5943600" cy="2389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3_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542A" w14:textId="4319742A" w:rsidR="00BC633D" w:rsidRPr="00BC633D" w:rsidRDefault="00BC633D" w:rsidP="00BC633D">
      <w:pPr>
        <w:spacing w:line="360" w:lineRule="auto"/>
        <w:jc w:val="both"/>
        <w:rPr>
          <w:rFonts w:ascii="Times New Roman" w:hAnsi="Times New Roman" w:cs="Times New Roman"/>
        </w:rPr>
      </w:pPr>
      <w:r w:rsidRPr="00BC633D">
        <w:rPr>
          <w:rFonts w:ascii="Times New Roman" w:hAnsi="Times New Roman" w:cs="Times New Roman"/>
          <w:b/>
          <w:bCs/>
        </w:rPr>
        <w:t>Figure S</w:t>
      </w:r>
      <w:r w:rsidR="001434C1">
        <w:rPr>
          <w:rFonts w:ascii="Times New Roman" w:hAnsi="Times New Roman" w:cs="Times New Roman"/>
          <w:b/>
          <w:bCs/>
        </w:rPr>
        <w:t>3</w:t>
      </w:r>
      <w:bookmarkStart w:id="0" w:name="_GoBack"/>
      <w:bookmarkEnd w:id="0"/>
      <w:r w:rsidRPr="00BC633D">
        <w:rPr>
          <w:rFonts w:ascii="Times New Roman" w:hAnsi="Times New Roman" w:cs="Times New Roman"/>
          <w:b/>
          <w:bCs/>
        </w:rPr>
        <w:t>.</w:t>
      </w:r>
      <w:r w:rsidRPr="00BC633D">
        <w:rPr>
          <w:rFonts w:ascii="Times New Roman" w:hAnsi="Times New Roman" w:cs="Times New Roman"/>
        </w:rPr>
        <w:t xml:space="preserve"> Mean beam-induced displacement and standard deviation of tilted crystalline </w:t>
      </w:r>
      <w:proofErr w:type="spellStart"/>
      <w:r w:rsidRPr="00BC633D">
        <w:rPr>
          <w:rFonts w:ascii="Times New Roman" w:hAnsi="Times New Roman" w:cs="Times New Roman"/>
        </w:rPr>
        <w:t>polypeptoid</w:t>
      </w:r>
      <w:proofErr w:type="spellEnd"/>
      <w:r w:rsidRPr="00BC633D">
        <w:rPr>
          <w:rFonts w:ascii="Times New Roman" w:hAnsi="Times New Roman" w:cs="Times New Roman"/>
        </w:rPr>
        <w:t xml:space="preserve"> membranes under cryogenic conditions on the </w:t>
      </w:r>
      <w:r w:rsidRPr="00BC633D">
        <w:rPr>
          <w:rFonts w:ascii="Times New Roman" w:hAnsi="Times New Roman" w:cs="Times New Roman"/>
          <w:b/>
          <w:bCs/>
        </w:rPr>
        <w:t xml:space="preserve">A. </w:t>
      </w:r>
      <w:r w:rsidRPr="00BC633D">
        <w:rPr>
          <w:rFonts w:ascii="Times New Roman" w:hAnsi="Times New Roman" w:cs="Times New Roman"/>
        </w:rPr>
        <w:t xml:space="preserve">Au/Mo grid, and </w:t>
      </w:r>
      <w:r w:rsidRPr="00BC633D">
        <w:rPr>
          <w:rFonts w:ascii="Times New Roman" w:hAnsi="Times New Roman" w:cs="Times New Roman"/>
          <w:b/>
          <w:bCs/>
        </w:rPr>
        <w:t xml:space="preserve">B. </w:t>
      </w:r>
      <w:r w:rsidRPr="00BC633D">
        <w:rPr>
          <w:rFonts w:ascii="Times New Roman" w:hAnsi="Times New Roman" w:cs="Times New Roman"/>
        </w:rPr>
        <w:t>Au/Au grid</w:t>
      </w:r>
      <w:r w:rsidRPr="00BC633D">
        <w:rPr>
          <w:rFonts w:ascii="Times New Roman" w:hAnsi="Times New Roman" w:cs="Times New Roman"/>
          <w:b/>
          <w:bCs/>
        </w:rPr>
        <w:t>.</w:t>
      </w:r>
      <w:r w:rsidRPr="00BC633D">
        <w:rPr>
          <w:rFonts w:ascii="Times New Roman" w:hAnsi="Times New Roman" w:cs="Times New Roman"/>
        </w:rPr>
        <w:t xml:space="preserve">  291 and 297 micrographs of specimens with a tilt angle of 45</w:t>
      </w:r>
      <w:r w:rsidRPr="00BC633D">
        <w:rPr>
          <w:rFonts w:ascii="Times New Roman" w:hAnsi="Times New Roman" w:cs="Times New Roman"/>
          <w:vertAlign w:val="superscript"/>
        </w:rPr>
        <w:t>o</w:t>
      </w:r>
      <w:r w:rsidRPr="00BC633D">
        <w:rPr>
          <w:rFonts w:ascii="Times New Roman" w:hAnsi="Times New Roman" w:cs="Times New Roman"/>
        </w:rPr>
        <w:t xml:space="preserve"> supported on the Au/Mo and Au/Au grids were analyzed, respectively.</w:t>
      </w:r>
    </w:p>
    <w:p w14:paraId="041FA9C0" w14:textId="4DBFE651" w:rsidR="00D918A1" w:rsidRDefault="00D918A1" w:rsidP="00BC633D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33865BA" w14:textId="6C2AD45B" w:rsidR="00E57C66" w:rsidRPr="00E85ECE" w:rsidRDefault="00E57C66" w:rsidP="00BC633D">
      <w:pPr>
        <w:rPr>
          <w:rFonts w:ascii="Times New Roman" w:hAnsi="Times New Roman" w:cs="Times New Roman"/>
        </w:rPr>
      </w:pPr>
    </w:p>
    <w:sectPr w:rsidR="00E57C66" w:rsidRPr="00E85ECE" w:rsidSect="008C26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55417"/>
    <w:multiLevelType w:val="hybridMultilevel"/>
    <w:tmpl w:val="C00657C4"/>
    <w:lvl w:ilvl="0" w:tplc="73529EF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5E9048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3AAD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41A414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4768C4D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E45B2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882A09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F3A76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12205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ECE"/>
    <w:rsid w:val="001434C1"/>
    <w:rsid w:val="001A79F2"/>
    <w:rsid w:val="001B4600"/>
    <w:rsid w:val="001C7E6E"/>
    <w:rsid w:val="001F365D"/>
    <w:rsid w:val="00220BEF"/>
    <w:rsid w:val="003150EE"/>
    <w:rsid w:val="005109BC"/>
    <w:rsid w:val="005C24BB"/>
    <w:rsid w:val="005C6B14"/>
    <w:rsid w:val="006A4A7A"/>
    <w:rsid w:val="0074161C"/>
    <w:rsid w:val="007428EA"/>
    <w:rsid w:val="007A080E"/>
    <w:rsid w:val="00801E29"/>
    <w:rsid w:val="00825AAE"/>
    <w:rsid w:val="00862243"/>
    <w:rsid w:val="00863AFE"/>
    <w:rsid w:val="008769C9"/>
    <w:rsid w:val="00895097"/>
    <w:rsid w:val="008C2673"/>
    <w:rsid w:val="0090179A"/>
    <w:rsid w:val="009B0225"/>
    <w:rsid w:val="00A270EA"/>
    <w:rsid w:val="00B62174"/>
    <w:rsid w:val="00BC633D"/>
    <w:rsid w:val="00BE5C76"/>
    <w:rsid w:val="00BF4847"/>
    <w:rsid w:val="00C14A55"/>
    <w:rsid w:val="00C66F51"/>
    <w:rsid w:val="00D36D76"/>
    <w:rsid w:val="00D6296A"/>
    <w:rsid w:val="00D918A1"/>
    <w:rsid w:val="00DF7200"/>
    <w:rsid w:val="00E57C66"/>
    <w:rsid w:val="00E85ECE"/>
    <w:rsid w:val="00EC0811"/>
    <w:rsid w:val="00F07634"/>
    <w:rsid w:val="00F62E85"/>
    <w:rsid w:val="00FD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05794"/>
  <w15:chartTrackingRefBased/>
  <w15:docId w15:val="{B600C1F2-273D-934D-BF60-F345FB6B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E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9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6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7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mailto:xijiang@lbl.go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 Jiang</dc:creator>
  <cp:keywords/>
  <dc:description/>
  <cp:lastModifiedBy>chubbs jiang</cp:lastModifiedBy>
  <cp:revision>3</cp:revision>
  <cp:lastPrinted>2020-04-24T03:22:00Z</cp:lastPrinted>
  <dcterms:created xsi:type="dcterms:W3CDTF">2021-02-16T04:49:00Z</dcterms:created>
  <dcterms:modified xsi:type="dcterms:W3CDTF">2021-02-16T05:49:00Z</dcterms:modified>
</cp:coreProperties>
</file>