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3EE" w:rsidRDefault="00E94565">
      <w:r>
        <w:rPr>
          <w:noProof/>
        </w:rPr>
        <w:drawing>
          <wp:inline distT="0" distB="0" distL="0" distR="0">
            <wp:extent cx="5274310" cy="73088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material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565" w:rsidRDefault="00E94565" w:rsidP="00C435E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435E0">
        <w:rPr>
          <w:rFonts w:ascii="Times New Roman" w:hAnsi="Times New Roman" w:cs="Times New Roman"/>
          <w:b/>
          <w:sz w:val="24"/>
          <w:szCs w:val="24"/>
        </w:rPr>
        <w:t>Figure S1.</w:t>
      </w:r>
      <w:r w:rsidRPr="00C435E0">
        <w:rPr>
          <w:rFonts w:ascii="Times New Roman" w:hAnsi="Times New Roman" w:cs="Times New Roman"/>
          <w:sz w:val="24"/>
          <w:szCs w:val="24"/>
        </w:rPr>
        <w:t xml:space="preserve"> The IQ maps and SEM maps of G1 in RD sample at different strain.</w:t>
      </w:r>
    </w:p>
    <w:p w:rsidR="00361446" w:rsidRDefault="00361446" w:rsidP="00C435E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73761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446" w:rsidRPr="00C435E0" w:rsidRDefault="00361446" w:rsidP="00C435E0">
      <w:pPr>
        <w:spacing w:line="48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  <w:r w:rsidRPr="00361446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361446">
        <w:rPr>
          <w:rFonts w:ascii="Times New Roman" w:hAnsi="Times New Roman" w:cs="Times New Roman"/>
          <w:b/>
          <w:sz w:val="24"/>
          <w:szCs w:val="24"/>
        </w:rPr>
        <w:t>igure S2.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1446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CI</w:t>
      </w:r>
      <w:r w:rsidRPr="00361446">
        <w:rPr>
          <w:rFonts w:ascii="Times New Roman" w:hAnsi="Times New Roman" w:cs="Times New Roman"/>
          <w:sz w:val="24"/>
          <w:szCs w:val="24"/>
        </w:rPr>
        <w:t xml:space="preserve"> maps o</w:t>
      </w:r>
      <w:bookmarkStart w:id="0" w:name="_GoBack"/>
      <w:bookmarkEnd w:id="0"/>
      <w:r w:rsidRPr="00361446">
        <w:rPr>
          <w:rFonts w:ascii="Times New Roman" w:hAnsi="Times New Roman" w:cs="Times New Roman"/>
          <w:sz w:val="24"/>
          <w:szCs w:val="24"/>
        </w:rPr>
        <w:t xml:space="preserve">f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361446">
        <w:rPr>
          <w:rFonts w:ascii="Times New Roman" w:hAnsi="Times New Roman" w:cs="Times New Roman"/>
          <w:sz w:val="24"/>
          <w:szCs w:val="24"/>
        </w:rPr>
        <w:t xml:space="preserve">1 in </w:t>
      </w:r>
      <w:r>
        <w:rPr>
          <w:rFonts w:ascii="Times New Roman" w:hAnsi="Times New Roman" w:cs="Times New Roman"/>
          <w:sz w:val="24"/>
          <w:szCs w:val="24"/>
        </w:rPr>
        <w:t>45</w:t>
      </w:r>
      <w:r w:rsidRPr="00361446"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61446">
        <w:rPr>
          <w:rFonts w:ascii="Times New Roman" w:hAnsi="Times New Roman" w:cs="Times New Roman"/>
          <w:sz w:val="24"/>
          <w:szCs w:val="24"/>
        </w:rPr>
        <w:t>RD sample at different strain.</w:t>
      </w:r>
    </w:p>
    <w:sectPr w:rsidR="00361446" w:rsidRPr="00C435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8EF" w:rsidRDefault="007C48EF" w:rsidP="00C435E0">
      <w:r>
        <w:separator/>
      </w:r>
    </w:p>
  </w:endnote>
  <w:endnote w:type="continuationSeparator" w:id="0">
    <w:p w:rsidR="007C48EF" w:rsidRDefault="007C48EF" w:rsidP="00C43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8EF" w:rsidRDefault="007C48EF" w:rsidP="00C435E0">
      <w:r>
        <w:separator/>
      </w:r>
    </w:p>
  </w:footnote>
  <w:footnote w:type="continuationSeparator" w:id="0">
    <w:p w:rsidR="007C48EF" w:rsidRDefault="007C48EF" w:rsidP="00C435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60D"/>
    <w:rsid w:val="000943EE"/>
    <w:rsid w:val="00361446"/>
    <w:rsid w:val="005B7A20"/>
    <w:rsid w:val="007C48EF"/>
    <w:rsid w:val="00A6160D"/>
    <w:rsid w:val="00C435E0"/>
    <w:rsid w:val="00E9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4C0458"/>
  <w15:chartTrackingRefBased/>
  <w15:docId w15:val="{2BBFF7DB-46F6-4969-91B1-CDEF9FAAC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35E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35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35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1072827517@qq.com</dc:creator>
  <cp:keywords/>
  <dc:description/>
  <cp:lastModifiedBy>1072827517@qq.com</cp:lastModifiedBy>
  <cp:revision>5</cp:revision>
  <dcterms:created xsi:type="dcterms:W3CDTF">2020-03-06T13:13:00Z</dcterms:created>
  <dcterms:modified xsi:type="dcterms:W3CDTF">2020-07-04T14:10:00Z</dcterms:modified>
</cp:coreProperties>
</file>