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lorfulList-Accent3"/>
        <w:tblW w:w="9517" w:type="dxa"/>
        <w:jc w:val="center"/>
        <w:tblLook w:val="04A0" w:firstRow="1" w:lastRow="0" w:firstColumn="1" w:lastColumn="0" w:noHBand="0" w:noVBand="1"/>
      </w:tblPr>
      <w:tblGrid>
        <w:gridCol w:w="591"/>
        <w:gridCol w:w="567"/>
        <w:gridCol w:w="743"/>
        <w:gridCol w:w="592"/>
        <w:gridCol w:w="568"/>
        <w:gridCol w:w="744"/>
        <w:gridCol w:w="592"/>
        <w:gridCol w:w="568"/>
        <w:gridCol w:w="744"/>
        <w:gridCol w:w="592"/>
        <w:gridCol w:w="568"/>
        <w:gridCol w:w="744"/>
        <w:gridCol w:w="592"/>
        <w:gridCol w:w="568"/>
        <w:gridCol w:w="744"/>
      </w:tblGrid>
      <w:tr w:rsidR="00D32EEA" w:rsidRPr="00D32EEA" w:rsidTr="00D3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32EEA" w:rsidRPr="00D32EEA" w:rsidRDefault="00D32EEA" w:rsidP="00422691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bookmarkStart w:id="0" w:name="_GoBack"/>
            <w:bookmarkEnd w:id="0"/>
            <w:r w:rsidRPr="00D32EEA">
              <w:rPr>
                <w:rFonts w:asciiTheme="majorBidi" w:hAnsiTheme="majorBidi" w:cstheme="majorBidi"/>
                <w:color w:val="auto"/>
              </w:rPr>
              <w:t>Table (</w:t>
            </w:r>
            <w:r w:rsidR="00422691">
              <w:rPr>
                <w:rFonts w:asciiTheme="majorBidi" w:hAnsiTheme="majorBidi" w:cstheme="majorBidi"/>
                <w:color w:val="auto"/>
              </w:rPr>
              <w:t>supplementary data</w:t>
            </w:r>
            <w:r w:rsidRPr="00D32EEA">
              <w:rPr>
                <w:rFonts w:asciiTheme="majorBidi" w:hAnsiTheme="majorBidi" w:cstheme="majorBidi"/>
                <w:color w:val="auto"/>
              </w:rPr>
              <w:t>):</w:t>
            </w:r>
            <w:r w:rsidR="003C5B10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Total count (CFU/g</w:t>
            </w:r>
            <w:r w:rsidRPr="00D32EEA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), percentage of total count (calculated per total count) of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fresh </w:t>
            </w:r>
            <w:r w:rsidRPr="00D32EEA">
              <w:rPr>
                <w:rFonts w:asciiTheme="majorBidi" w:hAnsiTheme="majorBidi" w:cstheme="majorBidi"/>
                <w:b w:val="0"/>
                <w:bCs w:val="0"/>
                <w:color w:val="auto"/>
              </w:rPr>
              <w:t>sushi samples on nutrient agar medium using dilution plate method at 28 ±1ºC.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No.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No.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No.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No.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TC%</w:t>
            </w:r>
          </w:p>
        </w:tc>
      </w:tr>
      <w:tr w:rsidR="00D32EEA" w:rsidRPr="00D32EEA" w:rsidTr="00D32EEA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0.77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0.77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2.88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0.37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1.04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2.15</w:t>
            </w:r>
          </w:p>
        </w:tc>
      </w:tr>
      <w:tr w:rsidR="00D32EEA" w:rsidRPr="00D32EEA" w:rsidTr="00D32EEA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2.96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2.97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3.37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3.53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4.41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2.98</w:t>
            </w:r>
          </w:p>
        </w:tc>
      </w:tr>
      <w:tr w:rsidR="00D32EEA" w:rsidRPr="00D32EEA" w:rsidTr="00D32EEA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1.48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3.45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3.28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4.29</w:t>
            </w:r>
          </w:p>
        </w:tc>
      </w:tr>
      <w:tr w:rsidR="00D32EEA" w:rsidRPr="00D32EEA" w:rsidTr="00D32EEA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1.79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1.10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0.34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/>
                <w:color w:val="auto"/>
              </w:rPr>
              <w:t>0</w:t>
            </w:r>
          </w:p>
        </w:tc>
      </w:tr>
      <w:tr w:rsidR="00D32EEA" w:rsidRPr="00D32EEA" w:rsidTr="00D32EEA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1.72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0.53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4.05</w:t>
            </w:r>
          </w:p>
        </w:tc>
      </w:tr>
      <w:tr w:rsidR="00D32EEA" w:rsidRPr="00D32EEA" w:rsidTr="00D3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Cs w:val="0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1.06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0.43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2.35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4.16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auto"/>
              </w:rPr>
            </w:pPr>
            <w:r w:rsidRPr="00D32EEA">
              <w:rPr>
                <w:rFonts w:asciiTheme="majorBidi" w:eastAsia="Times New Roman" w:hAnsiTheme="majorBidi" w:cstheme="majorBidi"/>
                <w:b/>
                <w:color w:val="auto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3.30</w:t>
            </w:r>
          </w:p>
        </w:tc>
      </w:tr>
      <w:tr w:rsidR="00D32EEA" w:rsidRPr="00D32EEA" w:rsidTr="00D32EEA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EA" w:rsidRPr="00D32EEA" w:rsidRDefault="00D32EEA" w:rsidP="00D32EE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Cs w:val="0"/>
                <w:color w:val="auto"/>
              </w:rPr>
            </w:pPr>
            <w:r w:rsidRPr="00D32EEA">
              <w:rPr>
                <w:rFonts w:asciiTheme="majorBidi" w:hAnsiTheme="majorBidi" w:cstheme="majorBidi"/>
                <w:color w:val="auto"/>
              </w:rPr>
              <w:t>TC = Total count, %TC = Percentage of total count</w:t>
            </w:r>
          </w:p>
        </w:tc>
      </w:tr>
    </w:tbl>
    <w:p w:rsidR="00D32EEA" w:rsidRPr="007463D7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Pr="007463D7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EEA" w:rsidRDefault="00D32EEA" w:rsidP="00D32EE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3E82" w:rsidRPr="008A2F97" w:rsidRDefault="008C3E82" w:rsidP="008A2F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8C3E82" w:rsidRPr="008A2F97" w:rsidSect="004A14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F"/>
    <w:rsid w:val="0000149D"/>
    <w:rsid w:val="001777EF"/>
    <w:rsid w:val="00180B21"/>
    <w:rsid w:val="003C5B10"/>
    <w:rsid w:val="00422691"/>
    <w:rsid w:val="004A14F1"/>
    <w:rsid w:val="00862D3B"/>
    <w:rsid w:val="008A2F97"/>
    <w:rsid w:val="008C3E82"/>
    <w:rsid w:val="0093423E"/>
    <w:rsid w:val="009A3FD7"/>
    <w:rsid w:val="00C81308"/>
    <w:rsid w:val="00C86078"/>
    <w:rsid w:val="00D32EEA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41B2B-C4F3-4BEF-AC43-977EC39B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3">
    <w:name w:val="Colorful List Accent 3"/>
    <w:basedOn w:val="TableNormal"/>
    <w:uiPriority w:val="72"/>
    <w:rsid w:val="00D32EE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DR Hanan</cp:lastModifiedBy>
  <cp:revision>2</cp:revision>
  <dcterms:created xsi:type="dcterms:W3CDTF">2019-10-13T00:01:00Z</dcterms:created>
  <dcterms:modified xsi:type="dcterms:W3CDTF">2019-10-13T00:01:00Z</dcterms:modified>
</cp:coreProperties>
</file>