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8" w:rsidRDefault="00824D03">
      <w:r w:rsidRPr="00824D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pt;margin-top:-25.5pt;width:497.25pt;height:338.25pt;z-index:251658240;mso-width-relative:margin;mso-height-relative:margin">
            <v:textbox>
              <w:txbxContent>
                <w:p w:rsidR="003A26B8" w:rsidRDefault="003A26B8" w:rsidP="003A26B8">
                  <w:r w:rsidRPr="002F6669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6138334" cy="4143375"/>
                        <wp:effectExtent l="19050" t="0" r="0" b="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0408" cy="414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26B8" w:rsidRPr="003A26B8" w:rsidRDefault="003A26B8" w:rsidP="003A26B8"/>
    <w:p w:rsidR="003A26B8" w:rsidRPr="003A26B8" w:rsidRDefault="003A26B8" w:rsidP="003A26B8"/>
    <w:p w:rsidR="003A26B8" w:rsidRPr="003A26B8" w:rsidRDefault="003A26B8" w:rsidP="003A26B8"/>
    <w:p w:rsidR="003A26B8" w:rsidRPr="003A26B8" w:rsidRDefault="003A26B8" w:rsidP="003A26B8"/>
    <w:p w:rsidR="003A26B8" w:rsidRPr="003A26B8" w:rsidRDefault="003A26B8" w:rsidP="003A26B8"/>
    <w:p w:rsidR="003A26B8" w:rsidRPr="003A26B8" w:rsidRDefault="003A26B8" w:rsidP="003A26B8"/>
    <w:p w:rsidR="003A26B8" w:rsidRPr="003A26B8" w:rsidRDefault="003A26B8" w:rsidP="003A26B8"/>
    <w:p w:rsidR="003A26B8" w:rsidRPr="003A26B8" w:rsidRDefault="003A26B8" w:rsidP="003A26B8"/>
    <w:p w:rsidR="003A26B8" w:rsidRPr="003A26B8" w:rsidRDefault="003A26B8" w:rsidP="003A26B8"/>
    <w:p w:rsidR="003A26B8" w:rsidRPr="003A26B8" w:rsidRDefault="003A26B8" w:rsidP="003A26B8"/>
    <w:p w:rsidR="003A26B8" w:rsidRPr="003A26B8" w:rsidRDefault="003A26B8" w:rsidP="003A26B8"/>
    <w:p w:rsidR="003A26B8" w:rsidRDefault="003A26B8" w:rsidP="003A26B8"/>
    <w:p w:rsidR="003A26B8" w:rsidRDefault="003A26B8" w:rsidP="003A26B8">
      <w:pPr>
        <w:tabs>
          <w:tab w:val="left" w:pos="990"/>
        </w:tabs>
      </w:pPr>
    </w:p>
    <w:p w:rsidR="003A26B8" w:rsidRDefault="003A26B8" w:rsidP="003A26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2F6669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Supplementary Fig 1</w:t>
      </w:r>
      <w:r w:rsidRPr="002F666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</w:t>
      </w:r>
      <w:r w:rsidRPr="002F666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zh-CN"/>
        </w:rPr>
        <w:t xml:space="preserve">Bar charts showing mean values ± standard deviation </w:t>
      </w:r>
      <w:r w:rsidRPr="002F666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statistically significant epithelium features extracted from SEM images: (a) DWT (b) GLCM (c) LBP (d) LBP from nano-ridges </w:t>
      </w:r>
    </w:p>
    <w:p w:rsidR="00122528" w:rsidRPr="002F6669" w:rsidRDefault="00122528" w:rsidP="003A26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3A26B8" w:rsidRDefault="003A26B8" w:rsidP="003A26B8">
      <w:pPr>
        <w:ind w:firstLine="720"/>
      </w:pPr>
    </w:p>
    <w:p w:rsidR="003A26B8" w:rsidRDefault="003A26B8" w:rsidP="003A26B8">
      <w:pPr>
        <w:ind w:firstLine="720"/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-276225</wp:posOffset>
            </wp:positionV>
            <wp:extent cx="6438900" cy="3971925"/>
            <wp:effectExtent l="19050" t="0" r="0" b="0"/>
            <wp:wrapTight wrapText="bothSides">
              <wp:wrapPolygon edited="0">
                <wp:start x="-64" y="0"/>
                <wp:lineTo x="-64" y="21548"/>
                <wp:lineTo x="21600" y="21548"/>
                <wp:lineTo x="21600" y="0"/>
                <wp:lineTo x="-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6B8" w:rsidRDefault="003A26B8" w:rsidP="003A26B8"/>
    <w:p w:rsidR="003A26B8" w:rsidRPr="003A26B8" w:rsidRDefault="00824D03" w:rsidP="003A26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824D03">
        <w:rPr>
          <w:noProof/>
          <w:lang w:val="en-US" w:eastAsia="zh-TW"/>
        </w:rPr>
        <w:pict>
          <v:shape id="_x0000_s1028" type="#_x0000_t202" style="position:absolute;left:0;text-align:left;margin-left:-12.35pt;margin-top:78.8pt;width:475.85pt;height:35.5pt;z-index:251661312;mso-width-relative:margin;mso-height-relative:margin" stroked="f">
            <v:fill opacity="0"/>
            <v:textbox>
              <w:txbxContent>
                <w:p w:rsidR="000D2631" w:rsidRPr="000D2631" w:rsidRDefault="000D2631" w:rsidP="000D2631">
                  <w:pPr>
                    <w:spacing w:after="0" w:line="240" w:lineRule="auto"/>
                  </w:pPr>
                  <w:r w:rsidRPr="004315E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Supplementary</w:t>
                  </w:r>
                  <w:r w:rsidRPr="004315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Table 1</w:t>
                  </w:r>
                  <w:r w:rsidRPr="006C38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Nano vs micro textural attributes of sub-epithelial connective tissue</w:t>
                  </w:r>
                </w:p>
                <w:p w:rsidR="000D2631" w:rsidRDefault="000D2631"/>
              </w:txbxContent>
            </v:textbox>
          </v:shape>
        </w:pict>
      </w:r>
      <w:r w:rsidR="003A26B8" w:rsidRPr="003A26B8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Supplementary Fig 2</w:t>
      </w:r>
      <w:r w:rsidR="003A26B8" w:rsidRPr="003A26B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: Bar charts showing mean values ± standard deviation of  statistically significant sub-epithelium features : (a1) GLCM and (a2) LBP from AFM; (b1) DWT, (b2) GLCM and (b3) LBP from VG images </w:t>
      </w:r>
    </w:p>
    <w:tbl>
      <w:tblPr>
        <w:tblStyle w:val="LightList-Accent3"/>
        <w:tblpPr w:leftFromText="180" w:rightFromText="180" w:vertAnchor="text" w:horzAnchor="margin" w:tblpY="646"/>
        <w:tblW w:w="9108" w:type="dxa"/>
        <w:tblLook w:val="04A0"/>
      </w:tblPr>
      <w:tblGrid>
        <w:gridCol w:w="1768"/>
        <w:gridCol w:w="1302"/>
        <w:gridCol w:w="1242"/>
        <w:gridCol w:w="1736"/>
        <w:gridCol w:w="1618"/>
        <w:gridCol w:w="1442"/>
      </w:tblGrid>
      <w:tr w:rsidR="000D2631" w:rsidRPr="006C3838" w:rsidTr="000D2631">
        <w:trPr>
          <w:cnfStyle w:val="100000000000"/>
          <w:trHeight w:val="564"/>
        </w:trPr>
        <w:tc>
          <w:tcPr>
            <w:cnfStyle w:val="001000000000"/>
            <w:tcW w:w="1768" w:type="dxa"/>
          </w:tcPr>
          <w:p w:rsidR="000D2631" w:rsidRPr="006C3838" w:rsidRDefault="000D2631" w:rsidP="000D263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1302" w:type="dxa"/>
          </w:tcPr>
          <w:p w:rsidR="000D2631" w:rsidRPr="006C3838" w:rsidRDefault="000D2631" w:rsidP="000D2631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9BBB59" w:themeColor="accent3"/>
            </w:tcBorders>
          </w:tcPr>
          <w:p w:rsidR="000D2631" w:rsidRPr="006C3838" w:rsidRDefault="000D2631" w:rsidP="000D2631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</w:t>
            </w:r>
          </w:p>
        </w:tc>
        <w:tc>
          <w:tcPr>
            <w:tcW w:w="3060" w:type="dxa"/>
            <w:gridSpan w:val="2"/>
            <w:tcBorders>
              <w:left w:val="single" w:sz="8" w:space="0" w:color="9BBB59" w:themeColor="accent3"/>
            </w:tcBorders>
          </w:tcPr>
          <w:p w:rsidR="000D2631" w:rsidRPr="006C3838" w:rsidRDefault="000D2631" w:rsidP="000D2631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OSF</w:t>
            </w:r>
          </w:p>
        </w:tc>
      </w:tr>
      <w:tr w:rsidR="000D2631" w:rsidRPr="006C3838" w:rsidTr="000D2631">
        <w:trPr>
          <w:cnfStyle w:val="000000100000"/>
          <w:trHeight w:val="1151"/>
        </w:trPr>
        <w:tc>
          <w:tcPr>
            <w:cnfStyle w:val="001000000000"/>
            <w:tcW w:w="3070" w:type="dxa"/>
            <w:gridSpan w:val="2"/>
            <w:tcBorders>
              <w:right w:val="single" w:sz="4" w:space="0" w:color="auto"/>
            </w:tcBorders>
          </w:tcPr>
          <w:p w:rsidR="000D2631" w:rsidRPr="006C3838" w:rsidRDefault="000D2631" w:rsidP="000D263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6C3838">
              <w:rPr>
                <w:rFonts w:ascii="Times New Roman" w:hAnsi="Times New Roman" w:cs="Times New Roman"/>
                <w:color w:val="000000"/>
              </w:rPr>
              <w:t>Micro level (VG)</w:t>
            </w:r>
          </w:p>
        </w:tc>
        <w:tc>
          <w:tcPr>
            <w:tcW w:w="1736" w:type="dxa"/>
            <w:tcBorders>
              <w:right w:val="single" w:sz="8" w:space="0" w:color="9BBB59" w:themeColor="accent3"/>
            </w:tcBorders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6C3838">
              <w:rPr>
                <w:rFonts w:ascii="Times New Roman" w:hAnsi="Times New Roman" w:cs="Times New Roman"/>
                <w:color w:val="000000"/>
              </w:rPr>
              <w:t>Nano level (AFM)</w:t>
            </w:r>
          </w:p>
        </w:tc>
        <w:tc>
          <w:tcPr>
            <w:tcW w:w="1618" w:type="dxa"/>
            <w:tcBorders>
              <w:left w:val="single" w:sz="8" w:space="0" w:color="9BBB59" w:themeColor="accent3"/>
            </w:tcBorders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6C3838">
              <w:rPr>
                <w:rFonts w:ascii="Times New Roman" w:hAnsi="Times New Roman" w:cs="Times New Roman"/>
                <w:color w:val="000000"/>
              </w:rPr>
              <w:t>Micro level (VG)</w:t>
            </w:r>
          </w:p>
        </w:tc>
        <w:tc>
          <w:tcPr>
            <w:tcW w:w="1442" w:type="dxa"/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6C3838">
              <w:rPr>
                <w:rFonts w:ascii="Times New Roman" w:hAnsi="Times New Roman" w:cs="Times New Roman"/>
                <w:color w:val="000000"/>
              </w:rPr>
              <w:t>Nano level (AFM)</w:t>
            </w:r>
          </w:p>
        </w:tc>
      </w:tr>
      <w:tr w:rsidR="000D2631" w:rsidRPr="006C3838" w:rsidTr="000D2631">
        <w:trPr>
          <w:trHeight w:hRule="exact" w:val="434"/>
        </w:trPr>
        <w:tc>
          <w:tcPr>
            <w:cnfStyle w:val="001000000000"/>
            <w:tcW w:w="3070" w:type="dxa"/>
            <w:gridSpan w:val="2"/>
            <w:tcBorders>
              <w:right w:val="single" w:sz="4" w:space="0" w:color="auto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Contrast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736" w:type="dxa"/>
            <w:tcBorders>
              <w:right w:val="single" w:sz="8" w:space="0" w:color="9BBB59" w:themeColor="accent3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0.204</w:t>
            </w:r>
          </w:p>
        </w:tc>
        <w:tc>
          <w:tcPr>
            <w:tcW w:w="1618" w:type="dxa"/>
            <w:tcBorders>
              <w:left w:val="single" w:sz="8" w:space="0" w:color="9BBB59" w:themeColor="accent3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1442" w:type="dxa"/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</w:tr>
      <w:tr w:rsidR="000D2631" w:rsidRPr="006C3838" w:rsidTr="000D2631">
        <w:trPr>
          <w:cnfStyle w:val="000000100000"/>
          <w:trHeight w:hRule="exact" w:val="434"/>
        </w:trPr>
        <w:tc>
          <w:tcPr>
            <w:cnfStyle w:val="001000000000"/>
            <w:tcW w:w="3070" w:type="dxa"/>
            <w:gridSpan w:val="2"/>
            <w:tcBorders>
              <w:right w:val="single" w:sz="4" w:space="0" w:color="auto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Homogeneity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0.879</w:t>
            </w:r>
          </w:p>
        </w:tc>
        <w:tc>
          <w:tcPr>
            <w:tcW w:w="1736" w:type="dxa"/>
            <w:tcBorders>
              <w:right w:val="single" w:sz="8" w:space="0" w:color="9BBB59" w:themeColor="accent3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0.906</w:t>
            </w:r>
          </w:p>
        </w:tc>
        <w:tc>
          <w:tcPr>
            <w:tcW w:w="1618" w:type="dxa"/>
            <w:tcBorders>
              <w:left w:val="single" w:sz="8" w:space="0" w:color="9BBB59" w:themeColor="accent3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0.904</w:t>
            </w:r>
          </w:p>
        </w:tc>
        <w:tc>
          <w:tcPr>
            <w:tcW w:w="1442" w:type="dxa"/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0.875</w:t>
            </w:r>
          </w:p>
        </w:tc>
      </w:tr>
      <w:tr w:rsidR="000D2631" w:rsidRPr="006C3838" w:rsidTr="000D2631">
        <w:trPr>
          <w:trHeight w:hRule="exact" w:val="434"/>
        </w:trPr>
        <w:tc>
          <w:tcPr>
            <w:cnfStyle w:val="001000000000"/>
            <w:tcW w:w="3070" w:type="dxa"/>
            <w:gridSpan w:val="2"/>
            <w:tcBorders>
              <w:right w:val="single" w:sz="4" w:space="0" w:color="auto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Energy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1736" w:type="dxa"/>
            <w:tcBorders>
              <w:right w:val="single" w:sz="8" w:space="0" w:color="9BBB59" w:themeColor="accent3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0.303</w:t>
            </w:r>
          </w:p>
        </w:tc>
        <w:tc>
          <w:tcPr>
            <w:tcW w:w="1618" w:type="dxa"/>
            <w:tcBorders>
              <w:left w:val="single" w:sz="8" w:space="0" w:color="9BBB59" w:themeColor="accent3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1442" w:type="dxa"/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0.216</w:t>
            </w:r>
          </w:p>
        </w:tc>
      </w:tr>
      <w:tr w:rsidR="000D2631" w:rsidRPr="006C3838" w:rsidTr="000D2631">
        <w:trPr>
          <w:cnfStyle w:val="000000100000"/>
          <w:trHeight w:hRule="exact" w:val="434"/>
        </w:trPr>
        <w:tc>
          <w:tcPr>
            <w:cnfStyle w:val="001000000000"/>
            <w:tcW w:w="3070" w:type="dxa"/>
            <w:gridSpan w:val="2"/>
            <w:tcBorders>
              <w:right w:val="single" w:sz="4" w:space="0" w:color="auto"/>
            </w:tcBorders>
            <w:vAlign w:val="center"/>
          </w:tcPr>
          <w:p w:rsidR="000D2631" w:rsidRPr="006C3838" w:rsidRDefault="000D2631" w:rsidP="000D263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b w:val="0"/>
                <w:sz w:val="24"/>
                <w:szCs w:val="24"/>
              </w:rPr>
              <w:t>Count of label 0, 1, 7 and 8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1736" w:type="dxa"/>
            <w:tcBorders>
              <w:right w:val="single" w:sz="8" w:space="0" w:color="9BBB59" w:themeColor="accent3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16.13</w:t>
            </w:r>
          </w:p>
        </w:tc>
        <w:tc>
          <w:tcPr>
            <w:tcW w:w="1618" w:type="dxa"/>
            <w:tcBorders>
              <w:left w:val="single" w:sz="8" w:space="0" w:color="9BBB59" w:themeColor="accent3"/>
            </w:tcBorders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2" w:type="dxa"/>
            <w:vAlign w:val="center"/>
          </w:tcPr>
          <w:p w:rsidR="000D2631" w:rsidRPr="006C3838" w:rsidRDefault="000D2631" w:rsidP="000D2631">
            <w:pPr>
              <w:spacing w:line="480" w:lineRule="auto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</w:tr>
    </w:tbl>
    <w:p w:rsidR="006C3838" w:rsidRDefault="006C3838" w:rsidP="000D2631">
      <w:bookmarkStart w:id="0" w:name="_GoBack"/>
      <w:bookmarkEnd w:id="0"/>
    </w:p>
    <w:sectPr w:rsidR="006C3838" w:rsidSect="00FF1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C8" w:rsidRDefault="00213FC8" w:rsidP="00777C05">
      <w:pPr>
        <w:spacing w:after="0" w:line="240" w:lineRule="auto"/>
      </w:pPr>
      <w:r>
        <w:separator/>
      </w:r>
    </w:p>
  </w:endnote>
  <w:endnote w:type="continuationSeparator" w:id="1">
    <w:p w:rsidR="00213FC8" w:rsidRDefault="00213FC8" w:rsidP="0077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C8" w:rsidRDefault="00213FC8" w:rsidP="00777C05">
      <w:pPr>
        <w:spacing w:after="0" w:line="240" w:lineRule="auto"/>
      </w:pPr>
      <w:r>
        <w:separator/>
      </w:r>
    </w:p>
  </w:footnote>
  <w:footnote w:type="continuationSeparator" w:id="1">
    <w:p w:rsidR="00213FC8" w:rsidRDefault="00213FC8" w:rsidP="0077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26B8"/>
    <w:rsid w:val="000D2631"/>
    <w:rsid w:val="00122528"/>
    <w:rsid w:val="00213FC8"/>
    <w:rsid w:val="003A26B8"/>
    <w:rsid w:val="004315EB"/>
    <w:rsid w:val="006C3838"/>
    <w:rsid w:val="00777C05"/>
    <w:rsid w:val="00824D03"/>
    <w:rsid w:val="00BB1C99"/>
    <w:rsid w:val="00CE45DC"/>
    <w:rsid w:val="00E831C6"/>
    <w:rsid w:val="00F966CA"/>
    <w:rsid w:val="00FF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B8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C3838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7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C05"/>
  </w:style>
  <w:style w:type="paragraph" w:styleId="Footer">
    <w:name w:val="footer"/>
    <w:basedOn w:val="Normal"/>
    <w:link w:val="FooterChar"/>
    <w:uiPriority w:val="99"/>
    <w:semiHidden/>
    <w:unhideWhenUsed/>
    <w:rsid w:val="00777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Swarnendu</dc:creator>
  <cp:keywords/>
  <dc:description/>
  <cp:lastModifiedBy>Debaleena</cp:lastModifiedBy>
  <cp:revision>7</cp:revision>
  <dcterms:created xsi:type="dcterms:W3CDTF">2018-10-31T13:09:00Z</dcterms:created>
  <dcterms:modified xsi:type="dcterms:W3CDTF">2018-11-05T13:33:00Z</dcterms:modified>
</cp:coreProperties>
</file>