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633" w:rsidRDefault="00AC0633" w:rsidP="00AC0633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</w:pPr>
      <w:r w:rsidRPr="00E26CB8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 xml:space="preserve">On the chemical signature and origin of </w:t>
      </w:r>
      <w:proofErr w:type="spellStart"/>
      <w:r w:rsidRPr="00E26CB8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>dicoppertrihydroxyformate</w:t>
      </w:r>
      <w:proofErr w:type="spellEnd"/>
      <w:r w:rsidRPr="00E26CB8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 xml:space="preserve"> (</w:t>
      </w:r>
      <w:proofErr w:type="gramStart"/>
      <w:r w:rsidRPr="00E26CB8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>Cu</w:t>
      </w:r>
      <w:r w:rsidRPr="00215029">
        <w:rPr>
          <w:rFonts w:ascii="Times New Roman" w:hAnsi="Times New Roman" w:cs="Times New Roman"/>
          <w:b/>
          <w:color w:val="auto"/>
          <w:sz w:val="28"/>
          <w:szCs w:val="28"/>
          <w:vertAlign w:val="subscript"/>
          <w:lang w:val="en-GB"/>
        </w:rPr>
        <w:t>2</w:t>
      </w:r>
      <w:r w:rsidRPr="00E26CB8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>(</w:t>
      </w:r>
      <w:proofErr w:type="gramEnd"/>
      <w:r w:rsidRPr="00E26CB8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>OH)</w:t>
      </w:r>
      <w:r w:rsidRPr="00215029">
        <w:rPr>
          <w:rFonts w:ascii="Times New Roman" w:hAnsi="Times New Roman" w:cs="Times New Roman"/>
          <w:b/>
          <w:color w:val="auto"/>
          <w:sz w:val="28"/>
          <w:szCs w:val="28"/>
          <w:vertAlign w:val="subscript"/>
          <w:lang w:val="en-GB"/>
        </w:rPr>
        <w:t>3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>HCOO)</w:t>
      </w:r>
      <w:r w:rsidR="003C06DC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 xml:space="preserve"> formed </w:t>
      </w:r>
      <w:r w:rsidR="003C06DC" w:rsidRPr="00286231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>o</w:t>
      </w:r>
      <w:r w:rsidRPr="00286231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>n</w:t>
      </w:r>
      <w:r w:rsidRPr="00E26CB8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 xml:space="preserve"> copper 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>miniatures</w:t>
      </w:r>
      <w:r w:rsidRPr="00E26CB8">
        <w:rPr>
          <w:rFonts w:ascii="Times New Roman" w:hAnsi="Times New Roman" w:cs="Times New Roman"/>
          <w:b/>
          <w:color w:val="auto"/>
          <w:sz w:val="28"/>
          <w:szCs w:val="28"/>
          <w:lang w:val="en-GB"/>
        </w:rPr>
        <w:t xml:space="preserve"> of 17th and 18th centuries</w:t>
      </w:r>
    </w:p>
    <w:p w:rsidR="00AC0633" w:rsidRPr="00A07771" w:rsidRDefault="00AC0633" w:rsidP="00AC0633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07771">
        <w:rPr>
          <w:rFonts w:ascii="Times New Roman" w:hAnsi="Times New Roman" w:cs="Times New Roman"/>
          <w:bCs/>
        </w:rPr>
        <w:t xml:space="preserve">Alfredina Veiga </w:t>
      </w:r>
      <w:r>
        <w:rPr>
          <w:rFonts w:ascii="Times New Roman" w:hAnsi="Times New Roman" w:cs="Times New Roman"/>
          <w:bCs/>
          <w:vertAlign w:val="superscript"/>
        </w:rPr>
        <w:t>1,2</w:t>
      </w:r>
      <w:r w:rsidRPr="00A07771">
        <w:rPr>
          <w:rFonts w:ascii="Times New Roman" w:hAnsi="Times New Roman" w:cs="Times New Roman"/>
          <w:bCs/>
        </w:rPr>
        <w:t xml:space="preserve">, Dora Martins Teixeira </w:t>
      </w:r>
      <w:r>
        <w:rPr>
          <w:rFonts w:ascii="Times New Roman" w:hAnsi="Times New Roman" w:cs="Times New Roman"/>
          <w:bCs/>
          <w:vertAlign w:val="superscript"/>
        </w:rPr>
        <w:t>1,2</w:t>
      </w:r>
      <w:r w:rsidRPr="00A07771">
        <w:rPr>
          <w:rFonts w:ascii="Times New Roman" w:hAnsi="Times New Roman" w:cs="Times New Roman"/>
          <w:bCs/>
        </w:rPr>
        <w:t xml:space="preserve">, António J. Candeias </w:t>
      </w:r>
      <w:r>
        <w:rPr>
          <w:rFonts w:ascii="Times New Roman" w:hAnsi="Times New Roman" w:cs="Times New Roman"/>
          <w:bCs/>
          <w:vertAlign w:val="superscript"/>
        </w:rPr>
        <w:t>1,2</w:t>
      </w:r>
      <w:r w:rsidRPr="00A07771">
        <w:rPr>
          <w:rFonts w:ascii="Times New Roman" w:hAnsi="Times New Roman" w:cs="Times New Roman"/>
          <w:bCs/>
        </w:rPr>
        <w:t xml:space="preserve">, José Mirão </w:t>
      </w:r>
      <w:r>
        <w:rPr>
          <w:rFonts w:ascii="Times New Roman" w:hAnsi="Times New Roman" w:cs="Times New Roman"/>
          <w:bCs/>
          <w:vertAlign w:val="superscript"/>
        </w:rPr>
        <w:t>1,3</w:t>
      </w:r>
      <w:r w:rsidRPr="00A07771">
        <w:rPr>
          <w:rFonts w:ascii="Times New Roman" w:hAnsi="Times New Roman" w:cs="Times New Roman"/>
          <w:bCs/>
        </w:rPr>
        <w:t>,</w:t>
      </w:r>
      <w:r w:rsidRPr="00A07771">
        <w:rPr>
          <w:rFonts w:ascii="Times New Roman" w:hAnsi="Times New Roman" w:cs="Times New Roman"/>
        </w:rPr>
        <w:t xml:space="preserve"> </w:t>
      </w:r>
      <w:r w:rsidRPr="00A07771">
        <w:rPr>
          <w:rFonts w:ascii="Times New Roman" w:hAnsi="Times New Roman" w:cs="Times New Roman"/>
          <w:bCs/>
        </w:rPr>
        <w:t xml:space="preserve">Paulo </w:t>
      </w:r>
      <w:r>
        <w:rPr>
          <w:rFonts w:ascii="Times New Roman" w:hAnsi="Times New Roman" w:cs="Times New Roman"/>
          <w:bCs/>
        </w:rPr>
        <w:t xml:space="preserve">Simões </w:t>
      </w:r>
      <w:r w:rsidRPr="00A07771">
        <w:rPr>
          <w:rFonts w:ascii="Times New Roman" w:hAnsi="Times New Roman" w:cs="Times New Roman"/>
          <w:bCs/>
        </w:rPr>
        <w:t xml:space="preserve">Rodrigues </w:t>
      </w:r>
      <w:r>
        <w:rPr>
          <w:rFonts w:ascii="Times New Roman" w:hAnsi="Times New Roman" w:cs="Times New Roman"/>
          <w:bCs/>
          <w:vertAlign w:val="superscript"/>
        </w:rPr>
        <w:t>4,5</w:t>
      </w:r>
      <w:r w:rsidRPr="00A07771">
        <w:rPr>
          <w:rFonts w:ascii="Times New Roman" w:hAnsi="Times New Roman" w:cs="Times New Roman"/>
          <w:bCs/>
        </w:rPr>
        <w:t xml:space="preserve">, Jorge </w:t>
      </w:r>
      <w:r w:rsidRPr="00B55AA2">
        <w:rPr>
          <w:rFonts w:ascii="Times New Roman" w:hAnsi="Times New Roman" w:cs="Times New Roman"/>
          <w:bCs/>
          <w:noProof/>
        </w:rPr>
        <w:t>Ginja</w:t>
      </w:r>
      <w:r w:rsidRPr="00A07771">
        <w:rPr>
          <w:rFonts w:ascii="Times New Roman" w:hAnsi="Times New Roman" w:cs="Times New Roman"/>
          <w:bCs/>
        </w:rPr>
        <w:t xml:space="preserve"> Teixeira </w:t>
      </w:r>
      <w:r>
        <w:rPr>
          <w:rFonts w:ascii="Times New Roman" w:hAnsi="Times New Roman" w:cs="Times New Roman"/>
          <w:bCs/>
          <w:vertAlign w:val="superscript"/>
        </w:rPr>
        <w:t>1,2</w:t>
      </w:r>
      <w:r w:rsidRPr="00A07771">
        <w:rPr>
          <w:rFonts w:ascii="Times New Roman" w:hAnsi="Times New Roman" w:cs="Times New Roman"/>
          <w:bCs/>
          <w:vertAlign w:val="superscript"/>
        </w:rPr>
        <w:t>,</w:t>
      </w:r>
      <w:r w:rsidRPr="00A07771">
        <w:rPr>
          <w:rFonts w:ascii="Times New Roman" w:hAnsi="Times New Roman" w:cs="Times New Roman"/>
          <w:bCs/>
        </w:rPr>
        <w:t>*</w:t>
      </w:r>
    </w:p>
    <w:p w:rsidR="00AC0633" w:rsidRPr="00A07771" w:rsidRDefault="00AC0633" w:rsidP="00AC0633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</w:p>
    <w:p w:rsidR="00AC0633" w:rsidRPr="002C349C" w:rsidRDefault="00AC0633" w:rsidP="00AC0633">
      <w:pPr>
        <w:pStyle w:val="Default"/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vertAlign w:val="superscript"/>
        </w:rPr>
        <w:t>1</w:t>
      </w:r>
      <w:r w:rsidRPr="00A07771">
        <w:rPr>
          <w:rFonts w:ascii="Times New Roman" w:eastAsia="Calibri" w:hAnsi="Times New Roman" w:cs="Times New Roman"/>
        </w:rPr>
        <w:t xml:space="preserve"> HERCULES </w:t>
      </w:r>
      <w:proofErr w:type="spellStart"/>
      <w:r w:rsidRPr="00A07771">
        <w:rPr>
          <w:rFonts w:ascii="Times New Roman" w:eastAsia="Calibri" w:hAnsi="Times New Roman" w:cs="Times New Roman"/>
        </w:rPr>
        <w:t>Lab</w:t>
      </w:r>
      <w:proofErr w:type="spellEnd"/>
      <w:r w:rsidRPr="00A07771">
        <w:rPr>
          <w:rFonts w:ascii="Times New Roman" w:eastAsia="Calibri" w:hAnsi="Times New Roman" w:cs="Times New Roman"/>
        </w:rPr>
        <w:t xml:space="preserve">., </w:t>
      </w:r>
      <w:r w:rsidRPr="002C349C">
        <w:rPr>
          <w:rFonts w:ascii="Times New Roman" w:eastAsia="Calibri" w:hAnsi="Times New Roman" w:cs="Times New Roman"/>
        </w:rPr>
        <w:t>Universidade de Évora, Palácio do Vimioso, Largo Marquês de Marialva, 8, 7000-809 Évora, Portugal</w:t>
      </w:r>
    </w:p>
    <w:p w:rsidR="00AC0633" w:rsidRPr="002C349C" w:rsidRDefault="00AC0633" w:rsidP="00AC0633">
      <w:pPr>
        <w:pStyle w:val="Default"/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vertAlign w:val="superscript"/>
        </w:rPr>
        <w:t>2</w:t>
      </w:r>
      <w:r w:rsidRPr="002C349C">
        <w:rPr>
          <w:rFonts w:ascii="Times New Roman" w:eastAsia="Calibri" w:hAnsi="Times New Roman" w:cs="Times New Roman"/>
        </w:rPr>
        <w:t xml:space="preserve"> Departamento de Química </w:t>
      </w:r>
      <w:r w:rsidRPr="002C349C">
        <w:rPr>
          <w:rFonts w:ascii="Times New Roman" w:eastAsia="Calibri" w:hAnsi="Times New Roman" w:cs="Times New Roman"/>
          <w:lang w:val="en-GB"/>
        </w:rPr>
        <w:sym w:font="Symbol" w:char="F0BE"/>
      </w:r>
      <w:r w:rsidRPr="002C349C">
        <w:rPr>
          <w:rFonts w:ascii="Times New Roman" w:eastAsia="Calibri" w:hAnsi="Times New Roman" w:cs="Times New Roman"/>
        </w:rPr>
        <w:t xml:space="preserve"> Escola de Ciências e Tecnologia, Universidade de Évora, Colégio Luís António </w:t>
      </w:r>
      <w:proofErr w:type="spellStart"/>
      <w:r w:rsidRPr="002C349C">
        <w:rPr>
          <w:rFonts w:ascii="Times New Roman" w:eastAsia="Calibri" w:hAnsi="Times New Roman" w:cs="Times New Roman"/>
        </w:rPr>
        <w:t>Verney</w:t>
      </w:r>
      <w:proofErr w:type="spellEnd"/>
      <w:r w:rsidRPr="002C349C">
        <w:rPr>
          <w:rFonts w:ascii="Times New Roman" w:eastAsia="Calibri" w:hAnsi="Times New Roman" w:cs="Times New Roman"/>
        </w:rPr>
        <w:t>, R. Romão Ramalho, 59, 7000-671 Évora, Portugal</w:t>
      </w:r>
    </w:p>
    <w:p w:rsidR="00AC0633" w:rsidRPr="002C349C" w:rsidRDefault="00AC0633" w:rsidP="00AC0633">
      <w:pPr>
        <w:pStyle w:val="Default"/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vertAlign w:val="superscript"/>
        </w:rPr>
        <w:t>3</w:t>
      </w:r>
      <w:r w:rsidRPr="002C349C">
        <w:rPr>
          <w:rFonts w:ascii="Times New Roman" w:eastAsia="Calibri" w:hAnsi="Times New Roman" w:cs="Times New Roman"/>
        </w:rPr>
        <w:t xml:space="preserve"> Departamento de Geociências </w:t>
      </w:r>
      <w:r w:rsidRPr="002C349C">
        <w:rPr>
          <w:rFonts w:ascii="Times New Roman" w:eastAsia="Calibri" w:hAnsi="Times New Roman" w:cs="Times New Roman"/>
          <w:lang w:val="en-GB"/>
        </w:rPr>
        <w:sym w:font="Symbol" w:char="F0BE"/>
      </w:r>
      <w:r w:rsidRPr="002C349C">
        <w:rPr>
          <w:rFonts w:ascii="Times New Roman" w:eastAsia="Calibri" w:hAnsi="Times New Roman" w:cs="Times New Roman"/>
        </w:rPr>
        <w:t xml:space="preserve"> Escola de Ciências e Tecnologia, Universidade de Évora, Colégio Luís António </w:t>
      </w:r>
      <w:proofErr w:type="spellStart"/>
      <w:r w:rsidRPr="002C349C">
        <w:rPr>
          <w:rFonts w:ascii="Times New Roman" w:eastAsia="Calibri" w:hAnsi="Times New Roman" w:cs="Times New Roman"/>
        </w:rPr>
        <w:t>Verney</w:t>
      </w:r>
      <w:proofErr w:type="spellEnd"/>
      <w:r w:rsidRPr="002C349C">
        <w:rPr>
          <w:rFonts w:ascii="Times New Roman" w:eastAsia="Calibri" w:hAnsi="Times New Roman" w:cs="Times New Roman"/>
        </w:rPr>
        <w:t>, R. Romão Ramalho, 59, 7000-671 Évora, Portugal</w:t>
      </w:r>
    </w:p>
    <w:p w:rsidR="00AC0633" w:rsidRPr="002C349C" w:rsidRDefault="00AC0633" w:rsidP="00AC0633">
      <w:pPr>
        <w:pStyle w:val="Default"/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vertAlign w:val="superscript"/>
        </w:rPr>
        <w:t>4</w:t>
      </w:r>
      <w:r w:rsidRPr="002C349C">
        <w:rPr>
          <w:rFonts w:ascii="Times New Roman" w:eastAsia="Calibri" w:hAnsi="Times New Roman" w:cs="Times New Roman"/>
        </w:rPr>
        <w:t xml:space="preserve"> Departamento de História </w:t>
      </w:r>
      <w:r w:rsidRPr="002C349C">
        <w:rPr>
          <w:rFonts w:ascii="Times New Roman" w:eastAsia="Calibri" w:hAnsi="Times New Roman" w:cs="Times New Roman"/>
          <w:lang w:val="en-GB"/>
        </w:rPr>
        <w:sym w:font="Symbol" w:char="F0BE"/>
      </w:r>
      <w:r w:rsidRPr="002C349C">
        <w:rPr>
          <w:rFonts w:ascii="Times New Roman" w:eastAsia="Calibri" w:hAnsi="Times New Roman" w:cs="Times New Roman"/>
        </w:rPr>
        <w:t xml:space="preserve"> Escola de Ciências Sociais, Universidade de Évora, Colégio do Espírito Santo, Largo dos Colegiais</w:t>
      </w:r>
      <w:r w:rsidR="00292AB3">
        <w:rPr>
          <w:rFonts w:ascii="Times New Roman" w:eastAsia="Calibri" w:hAnsi="Times New Roman" w:cs="Times New Roman"/>
        </w:rPr>
        <w:t>,</w:t>
      </w:r>
      <w:r w:rsidRPr="002C349C">
        <w:rPr>
          <w:rFonts w:ascii="Times New Roman" w:eastAsia="Calibri" w:hAnsi="Times New Roman" w:cs="Times New Roman"/>
        </w:rPr>
        <w:t xml:space="preserve"> 2, 7000-803</w:t>
      </w:r>
      <w:r w:rsidR="00292AB3">
        <w:rPr>
          <w:rFonts w:ascii="Times New Roman" w:eastAsia="Calibri" w:hAnsi="Times New Roman" w:cs="Times New Roman"/>
        </w:rPr>
        <w:t xml:space="preserve"> Évora, Portugal</w:t>
      </w:r>
    </w:p>
    <w:p w:rsidR="00AC0633" w:rsidRPr="002C349C" w:rsidRDefault="00AC0633" w:rsidP="00AC0633">
      <w:pPr>
        <w:pStyle w:val="Default"/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vertAlign w:val="superscript"/>
        </w:rPr>
        <w:t>5</w:t>
      </w:r>
      <w:r w:rsidRPr="002C349C">
        <w:rPr>
          <w:rFonts w:ascii="Times New Roman" w:eastAsia="Calibri" w:hAnsi="Times New Roman" w:cs="Times New Roman"/>
        </w:rPr>
        <w:t xml:space="preserve"> Centro de História de Arte e Investigação Artística (CHAIA), Universidade de Évora, Palácio do Vimioso, Largo Marquês de Marialva, 8, 7000-809 Évora, Portugal</w:t>
      </w:r>
    </w:p>
    <w:p w:rsidR="00AC0633" w:rsidRPr="002C349C" w:rsidRDefault="00AC0633" w:rsidP="00AC06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0633" w:rsidRPr="002C349C" w:rsidRDefault="00AC0633" w:rsidP="00AC063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349C"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Pr="002C349C">
        <w:rPr>
          <w:rFonts w:ascii="Times New Roman" w:hAnsi="Times New Roman" w:cs="Times New Roman"/>
          <w:sz w:val="24"/>
          <w:szCs w:val="24"/>
        </w:rPr>
        <w:t>Corresponding</w:t>
      </w:r>
      <w:proofErr w:type="spellEnd"/>
      <w:r w:rsidRPr="002C3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349C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2C34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349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2C349C">
        <w:rPr>
          <w:rFonts w:ascii="Times New Roman" w:hAnsi="Times New Roman" w:cs="Times New Roman"/>
          <w:sz w:val="24"/>
          <w:szCs w:val="24"/>
        </w:rPr>
        <w:t xml:space="preserve">: </w:t>
      </w:r>
      <w:r w:rsidRPr="002C349C">
        <w:rPr>
          <w:rFonts w:ascii="Times New Roman" w:eastAsia="Calibri" w:hAnsi="Times New Roman" w:cs="Times New Roman"/>
          <w:sz w:val="24"/>
          <w:szCs w:val="24"/>
        </w:rPr>
        <w:t xml:space="preserve">HERCULES </w:t>
      </w:r>
      <w:proofErr w:type="spellStart"/>
      <w:r w:rsidRPr="002C349C">
        <w:rPr>
          <w:rFonts w:ascii="Times New Roman" w:eastAsia="Calibri" w:hAnsi="Times New Roman" w:cs="Times New Roman"/>
          <w:sz w:val="24"/>
          <w:szCs w:val="24"/>
        </w:rPr>
        <w:t>Lab</w:t>
      </w:r>
      <w:proofErr w:type="spellEnd"/>
      <w:r w:rsidRPr="002C349C">
        <w:rPr>
          <w:rFonts w:ascii="Times New Roman" w:eastAsia="Calibri" w:hAnsi="Times New Roman" w:cs="Times New Roman"/>
          <w:sz w:val="24"/>
          <w:szCs w:val="24"/>
        </w:rPr>
        <w:t>., Universidade de Évora, Palácio do Vimioso, Largo Marquês de Marialva, 8, 7000-809 Évora, Portugal</w:t>
      </w:r>
    </w:p>
    <w:p w:rsidR="00AC0633" w:rsidRPr="005A1F83" w:rsidRDefault="00AC0633" w:rsidP="00AC06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1F83">
        <w:rPr>
          <w:rFonts w:ascii="Times New Roman" w:eastAsia="Calibri" w:hAnsi="Times New Roman" w:cs="Times New Roman"/>
          <w:sz w:val="24"/>
          <w:szCs w:val="24"/>
        </w:rPr>
        <w:t>E-mail</w:t>
      </w:r>
      <w:proofErr w:type="gramEnd"/>
      <w:r w:rsidRPr="005A1F8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5" w:history="1">
        <w:r w:rsidRPr="005A1F83">
          <w:rPr>
            <w:rStyle w:val="Hiperligao"/>
            <w:rFonts w:ascii="Times New Roman" w:eastAsia="Calibri" w:hAnsi="Times New Roman" w:cs="Times New Roman"/>
            <w:sz w:val="24"/>
            <w:szCs w:val="24"/>
          </w:rPr>
          <w:t>jmgt@uevora.pt</w:t>
        </w:r>
      </w:hyperlink>
    </w:p>
    <w:p w:rsidR="00054482" w:rsidRDefault="00054482" w:rsidP="000544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4482" w:rsidRDefault="00054482" w:rsidP="000544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4482" w:rsidRPr="00A07771" w:rsidRDefault="00054482" w:rsidP="0005448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4482" w:rsidRDefault="0005448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Supporting Information</w:t>
      </w:r>
    </w:p>
    <w:p w:rsidR="00054482" w:rsidRPr="00C60C39" w:rsidRDefault="0005448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54482" w:rsidRPr="00C60C39" w:rsidRDefault="0005448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Style w:val="Tabelacomgrelha1"/>
        <w:tblpPr w:leftFromText="141" w:rightFromText="141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64"/>
        <w:gridCol w:w="1351"/>
        <w:gridCol w:w="672"/>
        <w:gridCol w:w="672"/>
        <w:gridCol w:w="1439"/>
        <w:gridCol w:w="1317"/>
        <w:gridCol w:w="718"/>
        <w:gridCol w:w="716"/>
        <w:gridCol w:w="1371"/>
      </w:tblGrid>
      <w:tr w:rsidR="005F131D" w:rsidRPr="005F131D" w:rsidTr="005F131D">
        <w:trPr>
          <w:cantSplit/>
          <w:trHeight w:val="1134"/>
        </w:trPr>
        <w:tc>
          <w:tcPr>
            <w:tcW w:w="283" w:type="pct"/>
            <w:vMerge w:val="restart"/>
            <w:shd w:val="clear" w:color="auto" w:fill="EEECE1"/>
            <w:textDirection w:val="btLr"/>
            <w:vAlign w:val="center"/>
          </w:tcPr>
          <w:p w:rsidR="005F131D" w:rsidRPr="005F131D" w:rsidRDefault="00C60C39" w:rsidP="005F131D">
            <w:pPr>
              <w:spacing w:after="0" w:line="240" w:lineRule="auto"/>
              <w:ind w:left="113" w:right="113"/>
              <w:jc w:val="center"/>
              <w:rPr>
                <w:b/>
                <w:noProof/>
                <w:color w:val="000000"/>
                <w:sz w:val="16"/>
                <w:szCs w:val="16"/>
              </w:rPr>
            </w:pPr>
            <w:r>
              <w:rPr>
                <w:b/>
                <w:noProof/>
                <w:color w:val="000000"/>
              </w:rPr>
              <w:lastRenderedPageBreak/>
              <w:t>17th century</w:t>
            </w:r>
          </w:p>
        </w:tc>
        <w:tc>
          <w:tcPr>
            <w:tcW w:w="772" w:type="pct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342FB8B8" wp14:editId="25CE4A3B">
                  <wp:extent cx="695250" cy="864000"/>
                  <wp:effectExtent l="19050" t="0" r="0" b="0"/>
                  <wp:docPr id="5" name="Imagem 1" descr="D:\Doutoramento Química\Resultados Experimentais-Fotografias+Raman+SEM+PIXE\Fotografias13Junho2014\fotos_ln\FLN_ME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utoramento Química\Resultados Experimentais-Fotografias+Raman+SEM+PIXE\Fotografias13Junho2014\fotos_ln\FLN_ME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5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ME5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  <w:lang w:val="en-US"/>
              </w:rPr>
              <w:t>(7.8 x 6.3 cm</w:t>
            </w:r>
            <w:r w:rsidRPr="005F131D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768" w:type="pct"/>
            <w:gridSpan w:val="2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760275AC" wp14:editId="5769492F">
                  <wp:extent cx="701513" cy="864000"/>
                  <wp:effectExtent l="19050" t="0" r="3337" b="0"/>
                  <wp:docPr id="6" name="Imagem 2" descr="D:\Doutoramento Química\Resultados Experimentais-Fotografias+Raman+SEM+PIXE\Fotografias13Junho2014\fotos_ln\FLN_ME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utoramento Química\Resultados Experimentais-Fotografias+Raman+SEM+PIXE\Fotografias13Junho2014\fotos_ln\FLN_ME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513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ME7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  <w:lang w:val="en-US"/>
              </w:rPr>
              <w:t>(7.2 x 5.8 cm</w:t>
            </w:r>
            <w:r w:rsidRPr="005F131D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822" w:type="pct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7D297A18" wp14:editId="3B3DEBBF">
                  <wp:extent cx="768346" cy="864000"/>
                  <wp:effectExtent l="19050" t="0" r="0" b="0"/>
                  <wp:docPr id="7" name="Imagem 3" descr="D:\Doutoramento Química\Resultados Experimentais-Fotografias+Raman+SEM+PIXE\Fotografias13Junho2014\fotos_ln\FLN_ME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utoramento Química\Resultados Experimentais-Fotografias+Raman+SEM+PIXE\Fotografias13Junho2014\fotos_ln\FLN_ME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46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ME8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</w:rPr>
              <w:t>(7.0 × 6.2 cm)</w:t>
            </w:r>
          </w:p>
        </w:tc>
        <w:tc>
          <w:tcPr>
            <w:tcW w:w="753" w:type="pct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5189D022" wp14:editId="2F0288B6">
                  <wp:extent cx="689098" cy="864000"/>
                  <wp:effectExtent l="19050" t="0" r="0" b="0"/>
                  <wp:docPr id="8" name="Imagem 5" descr="D:\Doutoramento Química\Resultados Experimentais-Fotografias+Raman+SEM+PIXE\Fotografias13Junho2014\fotos_ln\FLN_ME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utoramento Química\Resultados Experimentais-Fotografias+Raman+SEM+PIXE\Fotografias13Junho2014\fotos_ln\FLN_ME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098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ME11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</w:rPr>
              <w:t>(7.0 × 5.6 cm)</w:t>
            </w:r>
          </w:p>
        </w:tc>
        <w:tc>
          <w:tcPr>
            <w:tcW w:w="819" w:type="pct"/>
            <w:gridSpan w:val="2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0F437839" wp14:editId="2A67EED6">
                  <wp:extent cx="748730" cy="864000"/>
                  <wp:effectExtent l="19050" t="0" r="0" b="0"/>
                  <wp:docPr id="9" name="Imagem 6" descr="D:\Doutoramento Química\Resultados Experimentais-Fotografias+Raman+SEM+PIXE\Fotografias13Junho2014\fotos_ln\FLN_ME63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utoramento Química\Resultados Experimentais-Fotografias+Raman+SEM+PIXE\Fotografias13Junho2014\fotos_ln\FLN_ME63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3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ME637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  <w:lang w:val="en-US"/>
              </w:rPr>
              <w:t>(7.0 x 6.2 cm</w:t>
            </w:r>
            <w:r w:rsidRPr="005F131D">
              <w:rPr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5F131D">
              <w:rPr>
                <w:noProof/>
                <w:sz w:val="18"/>
                <w:szCs w:val="18"/>
                <w:lang w:val="en-GB" w:eastAsia="en-GB"/>
              </w:rPr>
              <w:drawing>
                <wp:inline distT="0" distB="0" distL="0" distR="0" wp14:anchorId="70425032" wp14:editId="3B0B80CE">
                  <wp:extent cx="720000" cy="950044"/>
                  <wp:effectExtent l="19050" t="0" r="3900" b="0"/>
                  <wp:docPr id="10" name="Imagem 50" descr="ME 837 Fr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 837 Frente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5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  <w:r w:rsidRPr="005F131D">
              <w:rPr>
                <w:b/>
                <w:sz w:val="16"/>
                <w:szCs w:val="16"/>
                <w:lang w:val="en-US"/>
              </w:rPr>
              <w:t>ME837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noProof/>
                <w:color w:val="000000"/>
                <w:sz w:val="16"/>
                <w:szCs w:val="16"/>
              </w:rPr>
            </w:pPr>
            <w:r w:rsidRPr="005F131D">
              <w:rPr>
                <w:b/>
                <w:bCs/>
                <w:sz w:val="16"/>
                <w:szCs w:val="16"/>
                <w:lang w:val="en-US"/>
              </w:rPr>
              <w:t>(10.6 x 8.0 cm</w:t>
            </w:r>
            <w:r w:rsidRPr="005F131D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5F131D" w:rsidRPr="005F131D" w:rsidTr="005F131D">
        <w:trPr>
          <w:cantSplit/>
          <w:trHeight w:val="1134"/>
        </w:trPr>
        <w:tc>
          <w:tcPr>
            <w:tcW w:w="283" w:type="pct"/>
            <w:vMerge/>
            <w:shd w:val="clear" w:color="auto" w:fill="EEECE1"/>
            <w:textDirection w:val="btLr"/>
            <w:vAlign w:val="center"/>
          </w:tcPr>
          <w:p w:rsidR="005F131D" w:rsidRPr="005F131D" w:rsidRDefault="005F131D" w:rsidP="005F131D">
            <w:pPr>
              <w:spacing w:after="0" w:line="240" w:lineRule="auto"/>
              <w:ind w:left="113" w:right="113"/>
              <w:jc w:val="center"/>
              <w:rPr>
                <w:b/>
                <w:noProof/>
                <w:color w:val="000000"/>
                <w:sz w:val="16"/>
                <w:szCs w:val="16"/>
              </w:rPr>
            </w:pPr>
          </w:p>
        </w:tc>
        <w:tc>
          <w:tcPr>
            <w:tcW w:w="772" w:type="pct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43593561" wp14:editId="50619C36">
                  <wp:extent cx="710700" cy="828000"/>
                  <wp:effectExtent l="19050" t="0" r="0" b="0"/>
                  <wp:docPr id="11" name="Imagem 10" descr="D:\Doutoramento Química\Resultados Experimentais-Fotografias+Raman+SEM+PIXE\Fotografias13Junho2014\fotos_ln\FLN_ME20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utoramento Química\Resultados Experimentais-Fotografias+Raman+SEM+PIXE\Fotografias13Junho2014\fotos_ln\FLN_ME20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0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(a)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4BB29284" wp14:editId="1CABB60F">
                  <wp:extent cx="710700" cy="828000"/>
                  <wp:effectExtent l="19050" t="0" r="0" b="0"/>
                  <wp:docPr id="12" name="Imagem 11" descr="D:\Doutoramento Química\Resultados Experimentais-Fotografias+Raman+SEM+PIXE\Fotografias13Junho2014\fotos_ln\FLN_ME20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outoramento Química\Resultados Experimentais-Fotografias+Raman+SEM+PIXE\Fotografias13Junho2014\fotos_ln\FLN_ME20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0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FC6D9C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GB"/>
              </w:rPr>
            </w:pPr>
            <w:r w:rsidRPr="00FC6D9C">
              <w:rPr>
                <w:b/>
                <w:color w:val="000000"/>
                <w:sz w:val="16"/>
                <w:szCs w:val="16"/>
                <w:lang w:val="en-GB"/>
              </w:rPr>
              <w:t>(b)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GB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GB"/>
              </w:rPr>
              <w:t xml:space="preserve">ME20 ((a) </w:t>
            </w:r>
            <w:r>
              <w:rPr>
                <w:b/>
                <w:color w:val="000000"/>
                <w:sz w:val="16"/>
                <w:szCs w:val="16"/>
                <w:lang w:val="en-GB"/>
              </w:rPr>
              <w:t>Front and</w:t>
            </w:r>
            <w:r w:rsidRPr="005F131D">
              <w:rPr>
                <w:b/>
                <w:color w:val="000000"/>
                <w:sz w:val="16"/>
                <w:szCs w:val="16"/>
                <w:lang w:val="en-GB"/>
              </w:rPr>
              <w:t xml:space="preserve"> (b) back)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  <w:lang w:val="en-US"/>
              </w:rPr>
              <w:t>(7.0 x 5.9 cm)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68" w:type="pct"/>
            <w:gridSpan w:val="2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02742AB4" wp14:editId="3D96F948">
                  <wp:extent cx="690958" cy="828000"/>
                  <wp:effectExtent l="19050" t="0" r="0" b="0"/>
                  <wp:docPr id="13" name="Imagem 12" descr="D:\Doutoramento Química\Resultados Experimentais-Fotografias+Raman+SEM+PIXE\Fotografias13Junho2014\fotos_ln\FLN_ME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Doutoramento Química\Resultados Experimentais-Fotografias+Raman+SEM+PIXE\Fotografias13Junho2014\fotos_ln\FLN_ME2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58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(a)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63E61A58" wp14:editId="0D8D94FD">
                  <wp:extent cx="693269" cy="900000"/>
                  <wp:effectExtent l="19050" t="0" r="0" b="0"/>
                  <wp:docPr id="14" name="Imagem 13" descr="D:\Doutoramento Química\Resultados Experimentais-Fotografias+Raman+SEM+PIXE\Fotografias13Junho2014\fotos_ln\FLN_ME21C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outoramento Química\Resultados Experimentais-Fotografias+Raman+SEM+PIXE\Fotografias13Junho2014\fotos_ln\FLN_ME21C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69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FC6D9C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GB"/>
              </w:rPr>
            </w:pPr>
            <w:r w:rsidRPr="00FC6D9C">
              <w:rPr>
                <w:b/>
                <w:color w:val="000000"/>
                <w:sz w:val="16"/>
                <w:szCs w:val="16"/>
                <w:lang w:val="en-GB"/>
              </w:rPr>
              <w:t>(b)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val="en-GB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GB"/>
              </w:rPr>
              <w:t>ME21 ((a) Front and (b) back)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  <w:lang w:val="en-US"/>
              </w:rPr>
              <w:t>(5.5 x 4.6 cm)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822" w:type="pct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0B995A6C" wp14:editId="152E90AB">
                  <wp:extent cx="754569" cy="972000"/>
                  <wp:effectExtent l="19050" t="0" r="7431" b="0"/>
                  <wp:docPr id="15" name="Imagem 14" descr="D:\Doutoramento Química\Resultados Experimentais-Fotografias+Raman+SEM+PIXE\Fotografias13Junho2014\fotos_ln\FLN_ME2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utoramento Química\Resultados Experimentais-Fotografias+Raman+SEM+PIXE\Fotografias13Junho2014\fotos_ln\FLN_ME2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69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(a)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3670A2C6" wp14:editId="1A2157AE">
                  <wp:extent cx="754569" cy="972000"/>
                  <wp:effectExtent l="19050" t="0" r="7431" b="0"/>
                  <wp:docPr id="16" name="Imagem 1" descr="D:\Doutoramento Química\Resultados Experimentais-Fotografias+Raman+SEM+PIXE\Fotografias13Junho2014\fotos_ln\FLN_ME23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utoramento Química\Resultados Experimentais-Fotografias+Raman+SEM+PIXE\Fotografias13Junho2014\fotos_ln\FLN_ME23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69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FC6D9C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GB"/>
              </w:rPr>
            </w:pPr>
            <w:r w:rsidRPr="00FC6D9C">
              <w:rPr>
                <w:b/>
                <w:color w:val="000000"/>
                <w:sz w:val="16"/>
                <w:szCs w:val="16"/>
                <w:lang w:val="en-GB"/>
              </w:rPr>
              <w:t>(b)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GB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GB"/>
              </w:rPr>
              <w:t>ME23 ((a) Front and (b) back)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  <w:lang w:val="en-US"/>
              </w:rPr>
              <w:t>(</w:t>
            </w:r>
            <w:r w:rsidRPr="005F131D">
              <w:rPr>
                <w:b/>
                <w:bCs/>
                <w:sz w:val="16"/>
                <w:szCs w:val="16"/>
                <w:lang w:val="en-US"/>
              </w:rPr>
              <w:t>13.4 x 10.4</w:t>
            </w:r>
            <w:r w:rsidRPr="005F131D">
              <w:rPr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753" w:type="pct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0C2D6835" wp14:editId="4503835C">
                  <wp:extent cx="686597" cy="864000"/>
                  <wp:effectExtent l="19050" t="0" r="0" b="0"/>
                  <wp:docPr id="17" name="Imagem 1" descr="D:\Doutoramento Química\Resultados Experimentais-Fotografias+Raman+SEM+PIXE\Fotografias13Junho2014\fotos_ln\FLN_ME461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utoramento Química\Resultados Experimentais-Fotografias+Raman+SEM+PIXE\Fotografias13Junho2014\fotos_ln\FLN_ME461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97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(a)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32D32C8D" wp14:editId="6A60E5AD">
                  <wp:extent cx="686597" cy="864000"/>
                  <wp:effectExtent l="19050" t="0" r="0" b="0"/>
                  <wp:docPr id="18" name="Imagem 2" descr="D:\Doutoramento Química\Resultados Experimentais-Fotografias+Raman+SEM+PIXE\Fotografias13Junho2014\fotos_ln\FLN_ME46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utoramento Química\Resultados Experimentais-Fotografias+Raman+SEM+PIXE\Fotografias13Junho2014\fotos_ln\FLN_ME46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97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FC6D9C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GB"/>
              </w:rPr>
            </w:pPr>
            <w:r w:rsidRPr="00FC6D9C">
              <w:rPr>
                <w:b/>
                <w:color w:val="000000"/>
                <w:sz w:val="16"/>
                <w:szCs w:val="16"/>
                <w:lang w:val="en-GB"/>
              </w:rPr>
              <w:t>(b)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GB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GB"/>
              </w:rPr>
              <w:t>ME461 ((a)Front and (b) back)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  <w:lang w:val="en-US"/>
              </w:rPr>
              <w:t>(8.3 x 6.6 cm)</w:t>
            </w:r>
          </w:p>
        </w:tc>
        <w:tc>
          <w:tcPr>
            <w:tcW w:w="819" w:type="pct"/>
            <w:gridSpan w:val="2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2258107D" wp14:editId="277D61CE">
                  <wp:extent cx="754569" cy="972000"/>
                  <wp:effectExtent l="19050" t="0" r="7431" b="0"/>
                  <wp:docPr id="19" name="Imagem 2" descr="D:\Doutoramento Química\Resultados Experimentais-Fotografias+Raman+SEM+PIXE\Fotografias13Junho2014\fotos_ln\FLN_ME63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utoramento Química\Resultados Experimentais-Fotografias+Raman+SEM+PIXE\Fotografias13Junho2014\fotos_ln\FLN_ME63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69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val="en-GB"/>
              </w:rPr>
            </w:pPr>
            <w:r>
              <w:rPr>
                <w:b/>
                <w:color w:val="000000"/>
                <w:sz w:val="16"/>
                <w:szCs w:val="16"/>
                <w:lang w:val="en-GB"/>
              </w:rPr>
              <w:t>ME639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  <w:lang w:val="en-US"/>
              </w:rPr>
              <w:t>(</w:t>
            </w:r>
            <w:r w:rsidRPr="005F131D">
              <w:rPr>
                <w:b/>
                <w:bCs/>
                <w:sz w:val="16"/>
                <w:szCs w:val="16"/>
                <w:lang w:val="en-US"/>
              </w:rPr>
              <w:t>13.3 x 10.4</w:t>
            </w:r>
            <w:r w:rsidRPr="005F131D">
              <w:rPr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783" w:type="pct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F131D">
              <w:rPr>
                <w:noProof/>
                <w:sz w:val="18"/>
                <w:szCs w:val="18"/>
                <w:lang w:val="en-GB" w:eastAsia="en-GB"/>
              </w:rPr>
              <w:drawing>
                <wp:inline distT="0" distB="0" distL="0" distR="0" wp14:anchorId="6EC3CC85" wp14:editId="688A04F9">
                  <wp:extent cx="720000" cy="915032"/>
                  <wp:effectExtent l="19050" t="0" r="3900" b="0"/>
                  <wp:docPr id="21" name="Imagem 1" descr="ME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83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sz w:val="16"/>
                <w:szCs w:val="16"/>
                <w:lang w:val="en-US"/>
              </w:rPr>
            </w:pPr>
            <w:r w:rsidRPr="005F131D">
              <w:rPr>
                <w:b/>
                <w:sz w:val="16"/>
                <w:szCs w:val="16"/>
                <w:lang w:val="en-US"/>
              </w:rPr>
              <w:t>ME838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noProof/>
                <w:color w:val="000000"/>
                <w:sz w:val="16"/>
                <w:szCs w:val="16"/>
              </w:rPr>
            </w:pPr>
            <w:r w:rsidRPr="005F131D">
              <w:rPr>
                <w:b/>
                <w:bCs/>
                <w:sz w:val="16"/>
                <w:szCs w:val="16"/>
                <w:lang w:val="en-US"/>
              </w:rPr>
              <w:t>(10.6 x 8.0 cm)</w:t>
            </w:r>
          </w:p>
        </w:tc>
      </w:tr>
      <w:tr w:rsidR="005F131D" w:rsidRPr="005F131D" w:rsidTr="005F131D">
        <w:trPr>
          <w:cantSplit/>
          <w:trHeight w:val="1134"/>
        </w:trPr>
        <w:tc>
          <w:tcPr>
            <w:tcW w:w="283" w:type="pct"/>
            <w:shd w:val="clear" w:color="auto" w:fill="1F497D"/>
            <w:textDirection w:val="btLr"/>
            <w:vAlign w:val="center"/>
          </w:tcPr>
          <w:p w:rsidR="005F131D" w:rsidRPr="005F131D" w:rsidRDefault="00C60C39" w:rsidP="005F131D">
            <w:pPr>
              <w:spacing w:after="0" w:line="240" w:lineRule="auto"/>
              <w:ind w:left="113" w:right="113"/>
              <w:jc w:val="center"/>
              <w:rPr>
                <w:b/>
                <w:noProof/>
                <w:color w:val="FFFFFF"/>
                <w:sz w:val="16"/>
                <w:szCs w:val="16"/>
              </w:rPr>
            </w:pPr>
            <w:r>
              <w:rPr>
                <w:b/>
                <w:noProof/>
                <w:color w:val="FFFFFF"/>
              </w:rPr>
              <w:t>18</w:t>
            </w:r>
            <w:r w:rsidRPr="00C60C39">
              <w:rPr>
                <w:b/>
                <w:noProof/>
                <w:color w:val="FFFFFF"/>
              </w:rPr>
              <w:t>th century</w:t>
            </w:r>
          </w:p>
        </w:tc>
        <w:tc>
          <w:tcPr>
            <w:tcW w:w="1156" w:type="pct"/>
            <w:gridSpan w:val="2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11EDABA3" wp14:editId="65DE4442">
                  <wp:extent cx="641211" cy="720000"/>
                  <wp:effectExtent l="19050" t="0" r="6489" b="0"/>
                  <wp:docPr id="22" name="Imagem 4" descr="D:\Doutoramento Química\Resultados Experimentais-Fotografias+Raman+SEM+PIXE\Fotografias13Junho2014\fotos_ln\FLN_ME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utoramento Química\Resultados Experimentais-Fotografias+Raman+SEM+PIXE\Fotografias13Junho2014\fotos_ln\FLN_ME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1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ME9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(4.2 X 3.7 cm)</w:t>
            </w:r>
          </w:p>
        </w:tc>
        <w:tc>
          <w:tcPr>
            <w:tcW w:w="1206" w:type="pct"/>
            <w:gridSpan w:val="2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1AED9316" wp14:editId="2730772E">
                  <wp:extent cx="725363" cy="828000"/>
                  <wp:effectExtent l="19050" t="0" r="0" b="0"/>
                  <wp:docPr id="23" name="Imagem 7" descr="D:\Doutoramento Química\Resultados Experimentais-Fotografias+Raman+SEM+PIXE\Fotografias13Junho2014\fotos_ln\FLN_ME1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outoramento Química\Resultados Experimentais-Fotografias+Raman+SEM+PIXE\Fotografias13Junho2014\fotos_ln\FLN_ME1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363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ME14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</w:rPr>
              <w:t>(5.7 × 6.6 cm)</w:t>
            </w:r>
          </w:p>
        </w:tc>
        <w:tc>
          <w:tcPr>
            <w:tcW w:w="1163" w:type="pct"/>
            <w:gridSpan w:val="2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0958DE6E" wp14:editId="3159D6B6">
                  <wp:extent cx="805456" cy="900000"/>
                  <wp:effectExtent l="19050" t="0" r="0" b="0"/>
                  <wp:docPr id="24" name="Imagem 8" descr="D:\Doutoramento Química\Resultados Experimentais-Fotografias+Raman+SEM+PIXE\Fotografias13Junho2014\fotos_ln\FLN_ME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utoramento Química\Resultados Experimentais-Fotografias+Raman+SEM+PIXE\Fotografias13Junho2014\fotos_ln\FLN_ME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56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ME15</w:t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  <w:lang w:val="en-US"/>
              </w:rPr>
              <w:t>(8 x 7.5 cm)</w:t>
            </w:r>
          </w:p>
        </w:tc>
        <w:tc>
          <w:tcPr>
            <w:tcW w:w="1192" w:type="pct"/>
            <w:gridSpan w:val="2"/>
            <w:shd w:val="clear" w:color="auto" w:fill="FFFFFF"/>
            <w:vAlign w:val="center"/>
          </w:tcPr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noProof/>
                <w:color w:val="000000"/>
                <w:sz w:val="16"/>
                <w:szCs w:val="16"/>
                <w:lang w:val="en-GB" w:eastAsia="en-GB"/>
              </w:rPr>
              <w:drawing>
                <wp:inline distT="0" distB="0" distL="0" distR="0" wp14:anchorId="5E8ED929" wp14:editId="292DD9F4">
                  <wp:extent cx="715698" cy="864000"/>
                  <wp:effectExtent l="19050" t="0" r="8202" b="0"/>
                  <wp:docPr id="25" name="Imagem 9" descr="D:\Doutoramento Química\Resultados Experimentais-Fotografias+Raman+SEM+PIXE\Fotografias13Junho2014\fotos_ln\FLN_ME1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utoramento Química\Resultados Experimentais-Fotografias+Raman+SEM+PIXE\Fotografias13Junho2014\fotos_ln\FLN_ME1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98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31D" w:rsidRPr="005F131D" w:rsidRDefault="005F131D" w:rsidP="005F131D">
            <w:pP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  <w:lang w:val="en-US"/>
              </w:rPr>
            </w:pPr>
            <w:r w:rsidRPr="005F131D">
              <w:rPr>
                <w:b/>
                <w:color w:val="000000"/>
                <w:sz w:val="16"/>
                <w:szCs w:val="16"/>
                <w:lang w:val="en-US"/>
              </w:rPr>
              <w:t>ME19</w:t>
            </w:r>
          </w:p>
          <w:p w:rsidR="005F131D" w:rsidRPr="005F131D" w:rsidRDefault="005F131D" w:rsidP="005F131D">
            <w:pPr>
              <w:keepNext/>
              <w:spacing w:after="0" w:line="240" w:lineRule="auto"/>
              <w:jc w:val="center"/>
              <w:rPr>
                <w:b/>
                <w:noProof/>
                <w:color w:val="000000"/>
                <w:sz w:val="16"/>
                <w:szCs w:val="16"/>
              </w:rPr>
            </w:pPr>
            <w:r w:rsidRPr="005F131D">
              <w:rPr>
                <w:b/>
                <w:bCs/>
                <w:color w:val="000000"/>
                <w:sz w:val="16"/>
                <w:szCs w:val="16"/>
              </w:rPr>
              <w:t>(6.2 × 5.1 cm)</w:t>
            </w:r>
          </w:p>
        </w:tc>
      </w:tr>
    </w:tbl>
    <w:p w:rsidR="00054482" w:rsidRDefault="0005448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:rsidR="005F131D" w:rsidRPr="00C60C39" w:rsidRDefault="005F131D" w:rsidP="005F13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C60C39">
        <w:rPr>
          <w:rFonts w:ascii="Times New Roman" w:hAnsi="Times New Roman" w:cs="Times New Roman"/>
          <w:b/>
          <w:sz w:val="24"/>
          <w:szCs w:val="24"/>
          <w:lang w:val="en-GB"/>
        </w:rPr>
        <w:t>Fig. S1.</w:t>
      </w:r>
      <w:r w:rsidRPr="00C60C3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A60F7" w:rsidRPr="00C60C39">
        <w:rPr>
          <w:rFonts w:ascii="Times New Roman" w:hAnsi="Times New Roman" w:cs="Times New Roman"/>
          <w:sz w:val="24"/>
          <w:szCs w:val="24"/>
          <w:lang w:val="en-GB"/>
        </w:rPr>
        <w:t>Twenty miniature paintings</w:t>
      </w:r>
      <w:r w:rsidRPr="00C60C39">
        <w:rPr>
          <w:rFonts w:ascii="Times New Roman" w:hAnsi="Times New Roman" w:cs="Times New Roman"/>
          <w:sz w:val="24"/>
          <w:szCs w:val="24"/>
          <w:lang w:val="en-GB"/>
        </w:rPr>
        <w:t xml:space="preserve"> on copper </w:t>
      </w:r>
      <w:r w:rsidR="002A60F7" w:rsidRPr="00C60C39">
        <w:rPr>
          <w:rFonts w:ascii="Times New Roman" w:hAnsi="Times New Roman" w:cs="Times New Roman"/>
          <w:sz w:val="24"/>
          <w:szCs w:val="24"/>
          <w:lang w:val="en-GB"/>
        </w:rPr>
        <w:t xml:space="preserve">support </w:t>
      </w:r>
      <w:r w:rsidRPr="00C60C39">
        <w:rPr>
          <w:rFonts w:ascii="Times New Roman" w:hAnsi="Times New Roman" w:cs="Times New Roman"/>
          <w:sz w:val="24"/>
          <w:szCs w:val="24"/>
          <w:lang w:val="en-GB"/>
        </w:rPr>
        <w:t xml:space="preserve">of the 17th and 18th centuries from Museum of </w:t>
      </w:r>
      <w:proofErr w:type="spellStart"/>
      <w:r w:rsidRPr="00C60C39">
        <w:rPr>
          <w:rFonts w:ascii="Times New Roman" w:hAnsi="Times New Roman" w:cs="Times New Roman"/>
          <w:sz w:val="24"/>
          <w:szCs w:val="24"/>
          <w:lang w:val="en-GB"/>
        </w:rPr>
        <w:t>Évora</w:t>
      </w:r>
      <w:proofErr w:type="spellEnd"/>
      <w:r w:rsidRPr="00C60C39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Pr="00C60C39">
        <w:rPr>
          <w:rFonts w:ascii="Times New Roman" w:hAnsi="Times New Roman" w:cs="Times New Roman"/>
          <w:sz w:val="24"/>
          <w:szCs w:val="24"/>
          <w:lang w:val="en-GB"/>
        </w:rPr>
        <w:t>Évora</w:t>
      </w:r>
      <w:proofErr w:type="spellEnd"/>
      <w:r w:rsidRPr="00C60C39">
        <w:rPr>
          <w:rFonts w:ascii="Times New Roman" w:hAnsi="Times New Roman" w:cs="Times New Roman"/>
          <w:sz w:val="24"/>
          <w:szCs w:val="24"/>
          <w:lang w:val="en-GB"/>
        </w:rPr>
        <w:t>–PORTUGAL–UNESCO World Heritage Site).</w:t>
      </w:r>
    </w:p>
    <w:p w:rsidR="005F131D" w:rsidRPr="00C60C39" w:rsidRDefault="005F131D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F131D" w:rsidRPr="00C60C39" w:rsidRDefault="005F131D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F131D" w:rsidRPr="00C60C39" w:rsidRDefault="005F131D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F131D" w:rsidRPr="00C60C39" w:rsidRDefault="005F131D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F131D" w:rsidRPr="00C60C39" w:rsidRDefault="005F131D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F131D" w:rsidRPr="00C60C39" w:rsidRDefault="005F131D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F131D" w:rsidRDefault="005F131D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55AA2" w:rsidRDefault="00B55AA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55AA2" w:rsidRDefault="00B55AA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55AA2" w:rsidRDefault="00B55AA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55AA2" w:rsidRDefault="00B55AA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55AA2" w:rsidRDefault="00B55AA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286231" w:rsidTr="00286231">
        <w:trPr>
          <w:jc w:val="center"/>
        </w:trPr>
        <w:tc>
          <w:tcPr>
            <w:tcW w:w="4322" w:type="dxa"/>
            <w:vAlign w:val="center"/>
          </w:tcPr>
          <w:p w:rsidR="00286231" w:rsidRDefault="00286231" w:rsidP="00435DD9">
            <w:pPr>
              <w:jc w:val="center"/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7B631E7" wp14:editId="73A5326F">
                  <wp:extent cx="1547983" cy="1800000"/>
                  <wp:effectExtent l="19050" t="0" r="0" b="0"/>
                  <wp:docPr id="40" name="Imagem 1" descr="D:\Doutoramento Química\Miniaturas\Fotos Miniaturas\Lista-Miniatures on Copper\D.Luisa de Gusmão+D.JoãoIV+filhos\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utoramento Química\Miniaturas\Fotos Miniaturas\Lista-Miniatures on Copper\D.Luisa de Gusmão+D.JoãoIV+filhos\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98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center"/>
          </w:tcPr>
          <w:p w:rsidR="00286231" w:rsidRDefault="00286231" w:rsidP="00435DD9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38CC7C5" wp14:editId="6AD8A0F6">
                  <wp:extent cx="1435687" cy="1800000"/>
                  <wp:effectExtent l="19050" t="0" r="0" b="0"/>
                  <wp:docPr id="41" name="Imagem 41" descr="D:\Doutoramento Química\Miniaturas\Fotos Miniaturas\Lista-Miniatures on Copper\M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utoramento Química\Miniaturas\Fotos Miniaturas\Lista-Miniatures on Copper\M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8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231" w:rsidTr="00286231">
        <w:trPr>
          <w:jc w:val="center"/>
        </w:trPr>
        <w:tc>
          <w:tcPr>
            <w:tcW w:w="4322" w:type="dxa"/>
            <w:vAlign w:val="center"/>
          </w:tcPr>
          <w:p w:rsidR="00286231" w:rsidRDefault="00286231" w:rsidP="00435DD9">
            <w:pPr>
              <w:jc w:val="center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7216" behindDoc="1" locked="0" layoutInCell="1" allowOverlap="1" wp14:anchorId="13A3F9C0" wp14:editId="14B1024F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97155</wp:posOffset>
                  </wp:positionV>
                  <wp:extent cx="1564005" cy="1719580"/>
                  <wp:effectExtent l="19050" t="0" r="0" b="0"/>
                  <wp:wrapTight wrapText="bothSides">
                    <wp:wrapPolygon edited="0">
                      <wp:start x="-263" y="0"/>
                      <wp:lineTo x="-263" y="21297"/>
                      <wp:lineTo x="21574" y="21297"/>
                      <wp:lineTo x="21574" y="0"/>
                      <wp:lineTo x="-263" y="0"/>
                    </wp:wrapPolygon>
                  </wp:wrapTight>
                  <wp:docPr id="42" name="Imagem 42" descr="M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2" w:type="dxa"/>
            <w:vAlign w:val="center"/>
          </w:tcPr>
          <w:p w:rsidR="00286231" w:rsidRDefault="00286231" w:rsidP="00435DD9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5B25615" wp14:editId="059D451D">
                  <wp:extent cx="1601557" cy="1800000"/>
                  <wp:effectExtent l="19050" t="0" r="0" b="0"/>
                  <wp:docPr id="43" name="Imagem 43" descr="D:\Doutoramento Química\Miniaturas\Fotos Miniaturas\Lista-Miniatures on Copper\ME6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utoramento Química\Miniaturas\Fotos Miniaturas\Lista-Miniatures on Copper\ME6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5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231" w:rsidTr="00286231">
        <w:trPr>
          <w:jc w:val="center"/>
        </w:trPr>
        <w:tc>
          <w:tcPr>
            <w:tcW w:w="4322" w:type="dxa"/>
            <w:vAlign w:val="center"/>
          </w:tcPr>
          <w:p w:rsidR="00286231" w:rsidRDefault="00286231" w:rsidP="00435DD9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D712912" wp14:editId="794198F0">
                  <wp:extent cx="1564697" cy="1800000"/>
                  <wp:effectExtent l="19050" t="0" r="0" b="0"/>
                  <wp:docPr id="44" name="Imagem 44" descr="D:\Doutoramento Química\Miniaturas\Fotos Miniaturas\Lista-Miniatures on Copper\ME19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utoramento Química\Miniaturas\Fotos Miniaturas\Lista-Miniatures on Copper\ME19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9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vAlign w:val="center"/>
          </w:tcPr>
          <w:p w:rsidR="00286231" w:rsidRDefault="00286231" w:rsidP="00435DD9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49523B3" wp14:editId="48877540">
                  <wp:extent cx="1626131" cy="1800000"/>
                  <wp:effectExtent l="19050" t="0" r="0" b="0"/>
                  <wp:docPr id="45" name="Imagem 45" descr="D:\Doutoramento Química\Miniaturas\Fotos Miniaturas\Lista-Miniatures on Copper\M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utoramento Química\Miniaturas\Fotos Miniaturas\Lista-Miniatures on Copper\M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13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231" w:rsidRPr="006E0B9E" w:rsidRDefault="00286231" w:rsidP="00286231">
      <w:pPr>
        <w:spacing w:after="0" w:line="360" w:lineRule="auto"/>
        <w:jc w:val="both"/>
        <w:rPr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Fig. S2</w:t>
      </w:r>
      <w:r w:rsidRPr="00C60C39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C60C3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E0B9E">
        <w:rPr>
          <w:rFonts w:ascii="Times New Roman" w:hAnsi="Times New Roman" w:cs="Times New Roman"/>
          <w:sz w:val="24"/>
          <w:szCs w:val="24"/>
          <w:lang w:val="en-GB"/>
        </w:rPr>
        <w:t>Photos of some miniature paintings framed with wood and protected with a glass slide.</w:t>
      </w:r>
    </w:p>
    <w:p w:rsidR="00B55AA2" w:rsidRDefault="00B55AA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55AA2" w:rsidRPr="00C60C39" w:rsidRDefault="00B55AA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bookmarkStart w:id="0" w:name="_GoBack"/>
      <w:bookmarkEnd w:id="0"/>
    </w:p>
    <w:p w:rsidR="00054482" w:rsidRPr="00C60C39" w:rsidRDefault="0005448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E1EAC">
        <w:rPr>
          <w:noProof/>
          <w:lang w:val="en-GB" w:eastAsia="en-GB"/>
        </w:rPr>
        <w:lastRenderedPageBreak/>
        <w:drawing>
          <wp:inline distT="0" distB="0" distL="0" distR="0" wp14:anchorId="726EA3B6" wp14:editId="198B7BF9">
            <wp:extent cx="5400040" cy="27504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0D6">
        <w:rPr>
          <w:noProof/>
          <w:lang w:val="en-GB" w:eastAsia="en-GB"/>
        </w:rPr>
        <w:drawing>
          <wp:inline distT="0" distB="0" distL="0" distR="0" wp14:anchorId="171FC6DE" wp14:editId="391CEA19">
            <wp:extent cx="5400040" cy="849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82" w:rsidRPr="00C60C39" w:rsidRDefault="00054482" w:rsidP="0005448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54482" w:rsidRPr="00C60C39" w:rsidRDefault="00B55AA2" w:rsidP="000544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Fig. S3</w:t>
      </w:r>
      <w:r w:rsidR="00054482" w:rsidRPr="00C60C39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054482" w:rsidRPr="00C60C39">
        <w:rPr>
          <w:rFonts w:ascii="Times New Roman" w:hAnsi="Times New Roman" w:cs="Times New Roman"/>
          <w:sz w:val="24"/>
          <w:szCs w:val="24"/>
          <w:lang w:val="en-GB"/>
        </w:rPr>
        <w:t xml:space="preserve"> Refinement of XRD data.</w:t>
      </w:r>
    </w:p>
    <w:p w:rsidR="00054482" w:rsidRPr="00C60C39" w:rsidRDefault="0005448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54482" w:rsidRPr="00C60C39" w:rsidRDefault="00054482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60C39" w:rsidRPr="00C60C39" w:rsidRDefault="00C60C39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60C39" w:rsidRPr="00C60C39" w:rsidRDefault="00C60C39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60C39" w:rsidRPr="00C60C39" w:rsidRDefault="00C60C39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60C39" w:rsidRPr="00C60C39" w:rsidRDefault="00C60C39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60C39" w:rsidRPr="00C60C39" w:rsidRDefault="00C60C39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60C39" w:rsidRDefault="00C60C39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Pr="00B05CA5" w:rsidRDefault="00B05CA5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05CA5">
        <w:rPr>
          <w:noProof/>
          <w:lang w:val="en-GB" w:eastAsia="en-GB"/>
        </w:rPr>
        <w:lastRenderedPageBreak/>
        <w:drawing>
          <wp:inline distT="0" distB="0" distL="0" distR="0">
            <wp:extent cx="5400040" cy="353185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43" w:rsidRDefault="00B05CA5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05CA5">
        <w:rPr>
          <w:noProof/>
          <w:lang w:val="en-GB" w:eastAsia="en-GB"/>
        </w:rPr>
        <w:drawing>
          <wp:inline distT="0" distB="0" distL="0" distR="0">
            <wp:extent cx="5676900" cy="371293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719" cy="371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43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33143" w:rsidRDefault="00B33143" w:rsidP="00B3314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="00AE477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B55AA2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2C349C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2C349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636A4F">
        <w:rPr>
          <w:rFonts w:ascii="Times New Roman" w:hAnsi="Times New Roman" w:cs="Times New Roman"/>
          <w:sz w:val="24"/>
          <w:szCs w:val="24"/>
          <w:lang w:val="en-US"/>
        </w:rPr>
        <w:t>Raman spectra between (A) 90-169</w:t>
      </w:r>
      <w:r w:rsidRPr="002C349C">
        <w:rPr>
          <w:rFonts w:ascii="Times New Roman" w:hAnsi="Times New Roman" w:cs="Times New Roman"/>
          <w:sz w:val="24"/>
          <w:szCs w:val="24"/>
          <w:lang w:val="en-US"/>
        </w:rPr>
        <w:t>0 cm</w:t>
      </w:r>
      <w:r w:rsidRPr="002C34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Pr="002C34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2C349C">
        <w:rPr>
          <w:rFonts w:ascii="Times New Roman" w:hAnsi="Times New Roman" w:cs="Times New Roman"/>
          <w:sz w:val="24"/>
          <w:szCs w:val="24"/>
          <w:lang w:val="en-US"/>
        </w:rPr>
        <w:t xml:space="preserve"> and (B) 2500-3600 cm</w:t>
      </w:r>
      <w:r w:rsidRPr="002C34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Pr="002C349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These are ascribed to </w:t>
      </w:r>
      <w:proofErr w:type="spellStart"/>
      <w:r w:rsidRPr="002C349C">
        <w:rPr>
          <w:rFonts w:ascii="Times New Roman" w:hAnsi="Times New Roman" w:cs="Times New Roman"/>
          <w:sz w:val="24"/>
          <w:szCs w:val="24"/>
          <w:lang w:val="en-US"/>
        </w:rPr>
        <w:t>dicoppertrihydroxyformate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were </w:t>
      </w:r>
      <w:r w:rsidRPr="002C349C">
        <w:rPr>
          <w:rFonts w:ascii="Times New Roman" w:hAnsi="Times New Roman" w:cs="Times New Roman"/>
          <w:sz w:val="24"/>
          <w:szCs w:val="24"/>
          <w:lang w:val="en-US"/>
        </w:rPr>
        <w:t>acquired directly in greenish corroded areas of miniature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C34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628D5">
        <w:rPr>
          <w:rFonts w:ascii="Times New Roman" w:hAnsi="Times New Roman" w:cs="Times New Roman"/>
          <w:sz w:val="24"/>
          <w:szCs w:val="24"/>
          <w:lang w:val="en-GB"/>
        </w:rPr>
        <w:t>ME11</w:t>
      </w:r>
      <w:r>
        <w:rPr>
          <w:rFonts w:ascii="Times New Roman" w:hAnsi="Times New Roman" w:cs="Times New Roman"/>
          <w:sz w:val="24"/>
          <w:szCs w:val="24"/>
          <w:lang w:val="en-GB"/>
        </w:rPr>
        <w:t>, ME461Front and ME14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6519E">
        <w:rPr>
          <w:rFonts w:ascii="Times New Roman" w:hAnsi="Times New Roman" w:cs="Times New Roman"/>
          <w:sz w:val="24"/>
          <w:szCs w:val="24"/>
          <w:lang w:val="en-US"/>
        </w:rPr>
        <w:t xml:space="preserve"> In (A)</w:t>
      </w:r>
      <w:r w:rsidR="001E566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6519E">
        <w:rPr>
          <w:rFonts w:ascii="Times New Roman" w:hAnsi="Times New Roman" w:cs="Times New Roman"/>
          <w:sz w:val="24"/>
          <w:szCs w:val="24"/>
          <w:lang w:val="en-US"/>
        </w:rPr>
        <w:t xml:space="preserve"> the Raman spectra of miniatures </w:t>
      </w:r>
      <w:r w:rsidR="0056519E">
        <w:rPr>
          <w:rFonts w:ascii="Times New Roman" w:hAnsi="Times New Roman" w:cs="Times New Roman"/>
          <w:sz w:val="24"/>
          <w:szCs w:val="24"/>
          <w:lang w:val="en-GB"/>
        </w:rPr>
        <w:t>ME461Front and ME14 also present the more intense band of cuprite</w:t>
      </w:r>
      <w:r w:rsidR="001E5669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B33143" w:rsidRPr="00C60C39" w:rsidRDefault="00B33143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60C39" w:rsidRPr="00770CD3" w:rsidRDefault="00C60C39" w:rsidP="000544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A215828" wp14:editId="0C3FAF68">
            <wp:extent cx="5015552" cy="3276859"/>
            <wp:effectExtent l="0" t="0" r="0" b="0"/>
            <wp:docPr id="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259" cy="327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39" w:rsidRDefault="00C60C39" w:rsidP="00C60C3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3C6324" w:rsidRPr="00054482" w:rsidRDefault="00B55AA2" w:rsidP="00C628D5">
      <w:pPr>
        <w:spacing w:after="0" w:line="360" w:lineRule="auto"/>
        <w:jc w:val="both"/>
        <w:rPr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Fig. S5</w:t>
      </w:r>
      <w:r w:rsidR="00C60C39" w:rsidRPr="00C60C39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C60C39" w:rsidRPr="00C60C3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628D5">
        <w:rPr>
          <w:rFonts w:ascii="Times New Roman" w:hAnsi="Times New Roman" w:cs="Times New Roman"/>
          <w:sz w:val="24"/>
          <w:szCs w:val="24"/>
          <w:lang w:val="en-GB"/>
        </w:rPr>
        <w:t>µ-ATR-infrared spectra</w:t>
      </w:r>
      <w:r w:rsidR="00C628D5" w:rsidRPr="00C628D5">
        <w:rPr>
          <w:rFonts w:ascii="Times New Roman" w:hAnsi="Times New Roman" w:cs="Times New Roman"/>
          <w:sz w:val="24"/>
          <w:szCs w:val="24"/>
          <w:lang w:val="en-GB"/>
        </w:rPr>
        <w:t xml:space="preserve"> collected directly in the green corrosion areas of miniature</w:t>
      </w:r>
      <w:r w:rsidR="00C628D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C628D5" w:rsidRPr="00C628D5">
        <w:rPr>
          <w:rFonts w:ascii="Times New Roman" w:hAnsi="Times New Roman" w:cs="Times New Roman"/>
          <w:sz w:val="24"/>
          <w:szCs w:val="24"/>
          <w:lang w:val="en-GB"/>
        </w:rPr>
        <w:t xml:space="preserve"> ME11</w:t>
      </w:r>
      <w:r w:rsidR="00C628D5">
        <w:rPr>
          <w:rFonts w:ascii="Times New Roman" w:hAnsi="Times New Roman" w:cs="Times New Roman"/>
          <w:sz w:val="24"/>
          <w:szCs w:val="24"/>
          <w:lang w:val="en-GB"/>
        </w:rPr>
        <w:t>, ME461Front and ME14</w:t>
      </w:r>
      <w:r w:rsidR="00C628D5" w:rsidRPr="00C628D5">
        <w:rPr>
          <w:rFonts w:ascii="Times New Roman" w:hAnsi="Times New Roman" w:cs="Times New Roman"/>
          <w:sz w:val="24"/>
          <w:szCs w:val="24"/>
          <w:lang w:val="en-GB"/>
        </w:rPr>
        <w:t>, with the main bands marked.</w:t>
      </w:r>
    </w:p>
    <w:p w:rsidR="00C628D5" w:rsidRDefault="00C628D5">
      <w:pPr>
        <w:rPr>
          <w:lang w:val="en-GB"/>
        </w:rPr>
      </w:pPr>
    </w:p>
    <w:p w:rsidR="00C628D5" w:rsidRDefault="00B05CA5" w:rsidP="00C628D5">
      <w:pPr>
        <w:jc w:val="center"/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DE7E11E" wp14:editId="13B3E4E3">
            <wp:simplePos x="0" y="0"/>
            <wp:positionH relativeFrom="column">
              <wp:posOffset>3624580</wp:posOffset>
            </wp:positionH>
            <wp:positionV relativeFrom="paragraph">
              <wp:posOffset>480695</wp:posOffset>
            </wp:positionV>
            <wp:extent cx="923925" cy="1049714"/>
            <wp:effectExtent l="19050" t="1905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4971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CA5">
        <w:rPr>
          <w:noProof/>
          <w:lang w:val="en-GB" w:eastAsia="en-GB"/>
        </w:rPr>
        <w:drawing>
          <wp:inline distT="0" distB="0" distL="0" distR="0" wp14:anchorId="1BBB6F5C" wp14:editId="00ABCFFA">
            <wp:extent cx="5400040" cy="3524411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69" w:rsidRPr="00C9585C" w:rsidRDefault="00B55AA2" w:rsidP="00C9585C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Fig. S6</w:t>
      </w:r>
      <w:r w:rsidR="00FF00A2" w:rsidRPr="00FF00A2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FF00A2" w:rsidRPr="00FF00A2">
        <w:rPr>
          <w:rFonts w:ascii="Times New Roman" w:hAnsi="Times New Roman" w:cs="Times New Roman"/>
          <w:sz w:val="24"/>
          <w:szCs w:val="24"/>
          <w:lang w:val="en-GB"/>
        </w:rPr>
        <w:t xml:space="preserve"> µ-XRD pattern obtained in one corroded point of miniature ME461 (front). For clarity, only the peaks of copper and of its corrosion products are identified.</w:t>
      </w:r>
    </w:p>
    <w:sectPr w:rsidR="001E5669" w:rsidRPr="00C9585C" w:rsidSect="00E73C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NLQwszA3N7Y0NDMyNTdV0lEKTi0uzszPAykwqQUAtyjY8SwAAAA="/>
  </w:docVars>
  <w:rsids>
    <w:rsidRoot w:val="00A20CAC"/>
    <w:rsid w:val="00015EF5"/>
    <w:rsid w:val="000435C4"/>
    <w:rsid w:val="00054482"/>
    <w:rsid w:val="0006160D"/>
    <w:rsid w:val="00066653"/>
    <w:rsid w:val="000A0A06"/>
    <w:rsid w:val="000A48F6"/>
    <w:rsid w:val="000B46BE"/>
    <w:rsid w:val="000F01BF"/>
    <w:rsid w:val="00156769"/>
    <w:rsid w:val="001702F4"/>
    <w:rsid w:val="001E5669"/>
    <w:rsid w:val="00214C39"/>
    <w:rsid w:val="002566B6"/>
    <w:rsid w:val="00283C26"/>
    <w:rsid w:val="00286231"/>
    <w:rsid w:val="00292AB3"/>
    <w:rsid w:val="002A60F7"/>
    <w:rsid w:val="002D60C4"/>
    <w:rsid w:val="00301479"/>
    <w:rsid w:val="00372562"/>
    <w:rsid w:val="0037453F"/>
    <w:rsid w:val="003C06DC"/>
    <w:rsid w:val="003C6324"/>
    <w:rsid w:val="003D711C"/>
    <w:rsid w:val="003E1CC5"/>
    <w:rsid w:val="00402F2C"/>
    <w:rsid w:val="00447B0F"/>
    <w:rsid w:val="00453850"/>
    <w:rsid w:val="00460520"/>
    <w:rsid w:val="00461343"/>
    <w:rsid w:val="00462190"/>
    <w:rsid w:val="00474356"/>
    <w:rsid w:val="004771F0"/>
    <w:rsid w:val="00480426"/>
    <w:rsid w:val="00524E44"/>
    <w:rsid w:val="005306E4"/>
    <w:rsid w:val="00541A1C"/>
    <w:rsid w:val="005609EC"/>
    <w:rsid w:val="0056519E"/>
    <w:rsid w:val="00571809"/>
    <w:rsid w:val="00576E99"/>
    <w:rsid w:val="005D1E50"/>
    <w:rsid w:val="005F131D"/>
    <w:rsid w:val="005F15AF"/>
    <w:rsid w:val="00636A4F"/>
    <w:rsid w:val="006A2557"/>
    <w:rsid w:val="006A5D28"/>
    <w:rsid w:val="006C0DCE"/>
    <w:rsid w:val="006F0758"/>
    <w:rsid w:val="007212FF"/>
    <w:rsid w:val="00733106"/>
    <w:rsid w:val="00740BD7"/>
    <w:rsid w:val="00753DB4"/>
    <w:rsid w:val="00800B29"/>
    <w:rsid w:val="00825C89"/>
    <w:rsid w:val="00893DD9"/>
    <w:rsid w:val="008B0304"/>
    <w:rsid w:val="008D5288"/>
    <w:rsid w:val="008E5F52"/>
    <w:rsid w:val="008F1D68"/>
    <w:rsid w:val="00921E70"/>
    <w:rsid w:val="00933033"/>
    <w:rsid w:val="00944B79"/>
    <w:rsid w:val="00952001"/>
    <w:rsid w:val="009A166F"/>
    <w:rsid w:val="009B5B18"/>
    <w:rsid w:val="009E35FE"/>
    <w:rsid w:val="00A20CAC"/>
    <w:rsid w:val="00A3146D"/>
    <w:rsid w:val="00A34FB4"/>
    <w:rsid w:val="00AC0633"/>
    <w:rsid w:val="00AC205E"/>
    <w:rsid w:val="00AE477A"/>
    <w:rsid w:val="00B03C57"/>
    <w:rsid w:val="00B05CA5"/>
    <w:rsid w:val="00B33143"/>
    <w:rsid w:val="00B3535E"/>
    <w:rsid w:val="00B40E63"/>
    <w:rsid w:val="00B55AA2"/>
    <w:rsid w:val="00B63EEF"/>
    <w:rsid w:val="00BA6116"/>
    <w:rsid w:val="00BC5304"/>
    <w:rsid w:val="00BC573C"/>
    <w:rsid w:val="00C40C37"/>
    <w:rsid w:val="00C4233D"/>
    <w:rsid w:val="00C60C39"/>
    <w:rsid w:val="00C628D5"/>
    <w:rsid w:val="00C94701"/>
    <w:rsid w:val="00C9585C"/>
    <w:rsid w:val="00CF3556"/>
    <w:rsid w:val="00D442AD"/>
    <w:rsid w:val="00D54F7A"/>
    <w:rsid w:val="00D67FDD"/>
    <w:rsid w:val="00DA10B6"/>
    <w:rsid w:val="00DA6329"/>
    <w:rsid w:val="00DB0B49"/>
    <w:rsid w:val="00E3574F"/>
    <w:rsid w:val="00E721ED"/>
    <w:rsid w:val="00E73CE0"/>
    <w:rsid w:val="00EA1669"/>
    <w:rsid w:val="00EC0924"/>
    <w:rsid w:val="00EC647F"/>
    <w:rsid w:val="00EE4DF4"/>
    <w:rsid w:val="00EE64AF"/>
    <w:rsid w:val="00F25308"/>
    <w:rsid w:val="00F75991"/>
    <w:rsid w:val="00F75FD3"/>
    <w:rsid w:val="00F76A1B"/>
    <w:rsid w:val="00FC6D9C"/>
    <w:rsid w:val="00FD0EA5"/>
    <w:rsid w:val="00FF0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8D7B32-3296-49A1-9030-934DF93B9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D28"/>
    <w:pPr>
      <w:spacing w:after="200" w:line="27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6A5D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arter"/>
    <w:uiPriority w:val="99"/>
    <w:semiHidden/>
    <w:unhideWhenUsed/>
    <w:rsid w:val="00DA1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DA10B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54482"/>
    <w:pPr>
      <w:autoSpaceDE w:val="0"/>
      <w:autoSpaceDN w:val="0"/>
      <w:adjustRightInd w:val="0"/>
      <w:spacing w:after="0" w:line="240" w:lineRule="auto"/>
    </w:pPr>
    <w:rPr>
      <w:rFonts w:ascii="Bodoni MT" w:hAnsi="Bodoni MT" w:cs="Bodoni MT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054482"/>
    <w:rPr>
      <w:color w:val="0563C1" w:themeColor="hyperlink"/>
      <w:u w:val="single"/>
    </w:rPr>
  </w:style>
  <w:style w:type="table" w:customStyle="1" w:styleId="Tabelacomgrelha1">
    <w:name w:val="Tabela com grelha1"/>
    <w:basedOn w:val="Tabelanormal"/>
    <w:next w:val="Tabelacomgrelha"/>
    <w:uiPriority w:val="39"/>
    <w:rsid w:val="005F131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em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24" Type="http://schemas.openxmlformats.org/officeDocument/2006/relationships/image" Target="media/image19.tiff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hyperlink" Target="mailto:jmgt@uevora.pt" TargetMode="Externa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jpeg"/><Relationship Id="rId36" Type="http://schemas.openxmlformats.org/officeDocument/2006/relationships/image" Target="media/image31.em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87EC9-1B1B-4378-B6E2-1839A4D39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Ginja Teixeira</dc:creator>
  <cp:keywords/>
  <dc:description/>
  <cp:lastModifiedBy>Jorge Ginja Teixeira</cp:lastModifiedBy>
  <cp:revision>14</cp:revision>
  <cp:lastPrinted>2015-02-13T17:28:00Z</cp:lastPrinted>
  <dcterms:created xsi:type="dcterms:W3CDTF">2015-10-02T10:30:00Z</dcterms:created>
  <dcterms:modified xsi:type="dcterms:W3CDTF">2016-07-05T11:30:00Z</dcterms:modified>
</cp:coreProperties>
</file>