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FBB" w:rsidRPr="004D1F5A" w:rsidRDefault="00521FBB" w:rsidP="00E37234">
      <w:pPr>
        <w:spacing w:after="0" w:line="480" w:lineRule="auto"/>
        <w:jc w:val="center"/>
        <w:rPr>
          <w:rFonts w:ascii="Arial" w:eastAsia="Times New Roman" w:hAnsi="Arial" w:cs="Arial"/>
          <w:b/>
          <w:sz w:val="24"/>
          <w:szCs w:val="24"/>
          <w:lang w:val="en-US"/>
        </w:rPr>
      </w:pPr>
      <w:r w:rsidRPr="004D1F5A">
        <w:rPr>
          <w:rFonts w:ascii="Arial" w:eastAsia="Times New Roman" w:hAnsi="Arial" w:cs="Arial"/>
          <w:b/>
          <w:sz w:val="24"/>
          <w:szCs w:val="24"/>
          <w:lang w:val="en-US"/>
        </w:rPr>
        <w:t>Electronic Support Information:</w:t>
      </w:r>
    </w:p>
    <w:p w:rsidR="00521FBB" w:rsidRPr="004D1F5A" w:rsidRDefault="00521FBB" w:rsidP="00E37234">
      <w:pPr>
        <w:spacing w:after="0" w:line="480" w:lineRule="auto"/>
        <w:jc w:val="center"/>
        <w:rPr>
          <w:rFonts w:ascii="Arial" w:eastAsia="Times New Roman" w:hAnsi="Arial" w:cs="Arial"/>
          <w:b/>
          <w:i/>
          <w:sz w:val="24"/>
          <w:szCs w:val="24"/>
          <w:lang w:val="en-US"/>
        </w:rPr>
      </w:pPr>
    </w:p>
    <w:p w:rsidR="00E37234" w:rsidRPr="004D1F5A" w:rsidRDefault="00E37234" w:rsidP="00E37234">
      <w:pPr>
        <w:spacing w:after="0" w:line="480" w:lineRule="auto"/>
        <w:jc w:val="center"/>
        <w:rPr>
          <w:rFonts w:ascii="Arial" w:eastAsia="Times New Roman" w:hAnsi="Arial" w:cs="Arial"/>
          <w:b/>
          <w:sz w:val="24"/>
          <w:szCs w:val="24"/>
          <w:lang w:val="en-US"/>
        </w:rPr>
      </w:pPr>
      <w:r w:rsidRPr="004D1F5A">
        <w:rPr>
          <w:rFonts w:ascii="Arial" w:eastAsia="Times New Roman" w:hAnsi="Arial" w:cs="Arial"/>
          <w:b/>
          <w:i/>
          <w:sz w:val="24"/>
          <w:szCs w:val="24"/>
          <w:lang w:val="en-US"/>
        </w:rPr>
        <w:t>In situ</w:t>
      </w:r>
      <w:r w:rsidR="00A06763">
        <w:rPr>
          <w:rFonts w:ascii="Arial" w:eastAsia="Times New Roman" w:hAnsi="Arial" w:cs="Arial"/>
          <w:b/>
          <w:i/>
          <w:sz w:val="24"/>
          <w:szCs w:val="24"/>
          <w:lang w:val="en-US"/>
        </w:rPr>
        <w:t xml:space="preserve"> </w:t>
      </w:r>
      <w:proofErr w:type="spellStart"/>
      <w:r w:rsidRPr="004D1F5A">
        <w:rPr>
          <w:rFonts w:ascii="Arial" w:eastAsia="Times New Roman" w:hAnsi="Arial" w:cs="Arial"/>
          <w:b/>
          <w:sz w:val="24"/>
          <w:szCs w:val="24"/>
          <w:lang w:val="en-US"/>
        </w:rPr>
        <w:t>ptychography</w:t>
      </w:r>
      <w:proofErr w:type="spellEnd"/>
      <w:r w:rsidRPr="004D1F5A">
        <w:rPr>
          <w:rFonts w:ascii="Arial" w:eastAsia="Times New Roman" w:hAnsi="Arial" w:cs="Arial"/>
          <w:b/>
          <w:sz w:val="24"/>
          <w:szCs w:val="24"/>
          <w:lang w:val="en-US"/>
        </w:rPr>
        <w:t xml:space="preserve"> of heterogeneous catalysts using hard X-rays:</w:t>
      </w:r>
    </w:p>
    <w:p w:rsidR="00E37234" w:rsidRPr="004D1F5A" w:rsidRDefault="00E37234" w:rsidP="00E37234">
      <w:pPr>
        <w:spacing w:after="0" w:line="480" w:lineRule="auto"/>
        <w:jc w:val="center"/>
        <w:rPr>
          <w:rFonts w:ascii="Arial" w:eastAsia="Times New Roman" w:hAnsi="Arial" w:cs="Arial"/>
          <w:b/>
          <w:sz w:val="24"/>
          <w:szCs w:val="24"/>
          <w:lang w:val="en-US"/>
        </w:rPr>
      </w:pPr>
      <w:proofErr w:type="gramStart"/>
      <w:r w:rsidRPr="004D1F5A">
        <w:rPr>
          <w:rFonts w:ascii="Arial" w:eastAsia="Times New Roman" w:hAnsi="Arial" w:cs="Arial"/>
          <w:b/>
          <w:sz w:val="24"/>
          <w:szCs w:val="24"/>
          <w:lang w:val="en-US"/>
        </w:rPr>
        <w:t>high</w:t>
      </w:r>
      <w:proofErr w:type="gramEnd"/>
      <w:r w:rsidRPr="004D1F5A">
        <w:rPr>
          <w:rFonts w:ascii="Arial" w:eastAsia="Times New Roman" w:hAnsi="Arial" w:cs="Arial"/>
          <w:b/>
          <w:sz w:val="24"/>
          <w:szCs w:val="24"/>
          <w:lang w:val="en-US"/>
        </w:rPr>
        <w:t xml:space="preserve"> resolution imaging at ambient pressure and elevated temperature</w:t>
      </w:r>
    </w:p>
    <w:p w:rsidR="00E37234" w:rsidRPr="004D1F5A" w:rsidRDefault="00E37234" w:rsidP="00E37234">
      <w:pPr>
        <w:spacing w:after="0" w:line="480" w:lineRule="auto"/>
        <w:jc w:val="center"/>
        <w:rPr>
          <w:rFonts w:ascii="Arial" w:eastAsia="Times New Roman" w:hAnsi="Arial" w:cs="Arial"/>
          <w:b/>
          <w:sz w:val="24"/>
          <w:szCs w:val="24"/>
          <w:lang w:val="en-US"/>
        </w:rPr>
      </w:pPr>
    </w:p>
    <w:p w:rsidR="00E37234" w:rsidRPr="004D1F5A" w:rsidRDefault="00E37234" w:rsidP="008E58B1">
      <w:pPr>
        <w:spacing w:afterLines="120" w:line="480" w:lineRule="auto"/>
        <w:jc w:val="center"/>
        <w:rPr>
          <w:rFonts w:ascii="Times New Roman" w:eastAsia="Times New Roman" w:hAnsi="Times New Roman" w:cs="Times New Roman"/>
          <w:sz w:val="23"/>
          <w:szCs w:val="23"/>
        </w:rPr>
      </w:pPr>
      <w:r w:rsidRPr="004D1F5A">
        <w:rPr>
          <w:rFonts w:ascii="Times New Roman" w:eastAsia="Times New Roman" w:hAnsi="Times New Roman" w:cs="Times New Roman"/>
          <w:sz w:val="23"/>
          <w:szCs w:val="23"/>
        </w:rPr>
        <w:t xml:space="preserve">S. Baier </w:t>
      </w:r>
      <w:r w:rsidRPr="004D1F5A">
        <w:rPr>
          <w:rFonts w:ascii="Times New Roman" w:eastAsia="Times New Roman" w:hAnsi="Times New Roman" w:cs="Times New Roman"/>
          <w:sz w:val="23"/>
          <w:szCs w:val="23"/>
          <w:vertAlign w:val="superscript"/>
        </w:rPr>
        <w:t>1</w:t>
      </w:r>
      <w:r w:rsidRPr="004D1F5A">
        <w:rPr>
          <w:rFonts w:ascii="Times New Roman" w:eastAsia="Times New Roman" w:hAnsi="Times New Roman" w:cs="Times New Roman"/>
          <w:sz w:val="23"/>
          <w:szCs w:val="23"/>
        </w:rPr>
        <w:t xml:space="preserve">, C. D. Damsgaard </w:t>
      </w:r>
      <w:r w:rsidRPr="004D1F5A">
        <w:rPr>
          <w:rFonts w:ascii="Times New Roman" w:eastAsia="Times New Roman" w:hAnsi="Times New Roman" w:cs="Times New Roman"/>
          <w:sz w:val="23"/>
          <w:szCs w:val="23"/>
          <w:vertAlign w:val="superscript"/>
        </w:rPr>
        <w:t>2, 3</w:t>
      </w:r>
      <w:r w:rsidRPr="004D1F5A">
        <w:rPr>
          <w:rFonts w:ascii="Times New Roman" w:eastAsia="Times New Roman" w:hAnsi="Times New Roman" w:cs="Times New Roman"/>
          <w:sz w:val="23"/>
          <w:szCs w:val="23"/>
        </w:rPr>
        <w:t xml:space="preserve">, M. Scholz </w:t>
      </w:r>
      <w:r w:rsidRPr="004D1F5A">
        <w:rPr>
          <w:rFonts w:ascii="Times New Roman" w:eastAsia="Times New Roman" w:hAnsi="Times New Roman" w:cs="Times New Roman"/>
          <w:sz w:val="23"/>
          <w:szCs w:val="23"/>
          <w:vertAlign w:val="superscript"/>
        </w:rPr>
        <w:t>4</w:t>
      </w:r>
      <w:r w:rsidRPr="004D1F5A">
        <w:rPr>
          <w:rFonts w:ascii="Times New Roman" w:eastAsia="Times New Roman" w:hAnsi="Times New Roman" w:cs="Times New Roman"/>
          <w:sz w:val="23"/>
          <w:szCs w:val="23"/>
        </w:rPr>
        <w:t xml:space="preserve">, F. Benzi </w:t>
      </w:r>
      <w:r w:rsidRPr="004D1F5A">
        <w:rPr>
          <w:rFonts w:ascii="Times New Roman" w:eastAsia="Times New Roman" w:hAnsi="Times New Roman" w:cs="Times New Roman"/>
          <w:sz w:val="23"/>
          <w:szCs w:val="23"/>
          <w:vertAlign w:val="superscript"/>
        </w:rPr>
        <w:t>1</w:t>
      </w:r>
      <w:r w:rsidRPr="004D1F5A">
        <w:rPr>
          <w:rFonts w:ascii="Times New Roman" w:eastAsia="Times New Roman" w:hAnsi="Times New Roman" w:cs="Times New Roman"/>
          <w:sz w:val="23"/>
          <w:szCs w:val="23"/>
        </w:rPr>
        <w:t xml:space="preserve">, A. Rochet </w:t>
      </w:r>
      <w:r w:rsidRPr="004D1F5A">
        <w:rPr>
          <w:rFonts w:ascii="Times New Roman" w:eastAsia="Times New Roman" w:hAnsi="Times New Roman" w:cs="Times New Roman"/>
          <w:sz w:val="23"/>
          <w:szCs w:val="23"/>
          <w:vertAlign w:val="superscript"/>
        </w:rPr>
        <w:t>1</w:t>
      </w:r>
      <w:r w:rsidRPr="004D1F5A">
        <w:rPr>
          <w:rFonts w:ascii="Times New Roman" w:eastAsia="Times New Roman" w:hAnsi="Times New Roman" w:cs="Times New Roman"/>
          <w:sz w:val="23"/>
          <w:szCs w:val="23"/>
        </w:rPr>
        <w:t xml:space="preserve">, R. Hoppe </w:t>
      </w:r>
      <w:r w:rsidRPr="004D1F5A">
        <w:rPr>
          <w:rFonts w:ascii="Times New Roman" w:eastAsia="Times New Roman" w:hAnsi="Times New Roman" w:cs="Times New Roman"/>
          <w:sz w:val="23"/>
          <w:szCs w:val="23"/>
          <w:vertAlign w:val="superscript"/>
        </w:rPr>
        <w:t>5</w:t>
      </w:r>
      <w:r w:rsidRPr="004D1F5A">
        <w:rPr>
          <w:rFonts w:ascii="Times New Roman" w:eastAsia="Times New Roman" w:hAnsi="Times New Roman" w:cs="Times New Roman"/>
          <w:sz w:val="23"/>
          <w:szCs w:val="23"/>
        </w:rPr>
        <w:t>, T. Scherer </w:t>
      </w:r>
      <w:r w:rsidRPr="004D1F5A">
        <w:rPr>
          <w:rFonts w:ascii="Times New Roman" w:eastAsia="Times New Roman" w:hAnsi="Times New Roman" w:cs="Times New Roman"/>
          <w:sz w:val="23"/>
          <w:szCs w:val="23"/>
          <w:vertAlign w:val="superscript"/>
        </w:rPr>
        <w:t>6, 7</w:t>
      </w:r>
      <w:r w:rsidRPr="004D1F5A">
        <w:rPr>
          <w:rFonts w:ascii="Times New Roman" w:eastAsia="Times New Roman" w:hAnsi="Times New Roman" w:cs="Times New Roman"/>
          <w:sz w:val="23"/>
          <w:szCs w:val="23"/>
        </w:rPr>
        <w:t xml:space="preserve">, J. Shi </w:t>
      </w:r>
      <w:r w:rsidRPr="004D1F5A">
        <w:rPr>
          <w:rFonts w:ascii="Times New Roman" w:eastAsia="Times New Roman" w:hAnsi="Times New Roman" w:cs="Times New Roman"/>
          <w:sz w:val="23"/>
          <w:szCs w:val="23"/>
          <w:vertAlign w:val="superscript"/>
        </w:rPr>
        <w:t>8</w:t>
      </w:r>
      <w:r w:rsidRPr="004D1F5A">
        <w:rPr>
          <w:rFonts w:ascii="Times New Roman" w:eastAsia="Times New Roman" w:hAnsi="Times New Roman" w:cs="Times New Roman"/>
          <w:sz w:val="23"/>
          <w:szCs w:val="23"/>
        </w:rPr>
        <w:t>, A. Wittstock</w:t>
      </w:r>
      <w:r w:rsidRPr="004D1F5A">
        <w:rPr>
          <w:rFonts w:ascii="Times New Roman" w:eastAsia="Times New Roman" w:hAnsi="Times New Roman" w:cs="Times New Roman"/>
          <w:sz w:val="23"/>
          <w:szCs w:val="23"/>
          <w:vertAlign w:val="superscript"/>
        </w:rPr>
        <w:t>8</w:t>
      </w:r>
      <w:r w:rsidRPr="004D1F5A">
        <w:rPr>
          <w:rFonts w:ascii="Times New Roman" w:eastAsia="Times New Roman" w:hAnsi="Times New Roman" w:cs="Times New Roman"/>
          <w:sz w:val="23"/>
          <w:szCs w:val="23"/>
        </w:rPr>
        <w:t xml:space="preserve">, B. Weinhausen </w:t>
      </w:r>
      <w:r w:rsidRPr="004D1F5A">
        <w:rPr>
          <w:rFonts w:ascii="Times New Roman" w:eastAsia="Times New Roman" w:hAnsi="Times New Roman" w:cs="Times New Roman"/>
          <w:sz w:val="23"/>
          <w:szCs w:val="23"/>
          <w:vertAlign w:val="superscript"/>
        </w:rPr>
        <w:t>9</w:t>
      </w:r>
      <w:r w:rsidRPr="004D1F5A">
        <w:rPr>
          <w:rFonts w:ascii="Times New Roman" w:eastAsia="Times New Roman" w:hAnsi="Times New Roman" w:cs="Times New Roman"/>
          <w:sz w:val="23"/>
          <w:szCs w:val="23"/>
        </w:rPr>
        <w:t xml:space="preserve">,J. B. Wagner </w:t>
      </w:r>
      <w:r w:rsidRPr="004D1F5A">
        <w:rPr>
          <w:rFonts w:ascii="Times New Roman" w:eastAsia="Times New Roman" w:hAnsi="Times New Roman" w:cs="Times New Roman"/>
          <w:sz w:val="23"/>
          <w:szCs w:val="23"/>
          <w:vertAlign w:val="superscript"/>
        </w:rPr>
        <w:t>2</w:t>
      </w:r>
      <w:r w:rsidRPr="004D1F5A">
        <w:rPr>
          <w:rFonts w:ascii="Times New Roman" w:eastAsia="Times New Roman" w:hAnsi="Times New Roman" w:cs="Times New Roman"/>
          <w:sz w:val="23"/>
          <w:szCs w:val="23"/>
        </w:rPr>
        <w:t xml:space="preserve">,C. G. Schroer </w:t>
      </w:r>
      <w:r w:rsidRPr="004D1F5A">
        <w:rPr>
          <w:rFonts w:ascii="Times New Roman" w:eastAsia="Times New Roman" w:hAnsi="Times New Roman" w:cs="Times New Roman"/>
          <w:sz w:val="23"/>
          <w:szCs w:val="23"/>
          <w:vertAlign w:val="superscript"/>
        </w:rPr>
        <w:t>4, 10</w:t>
      </w:r>
      <w:r w:rsidRPr="004D1F5A">
        <w:rPr>
          <w:rFonts w:ascii="Times New Roman" w:eastAsia="Times New Roman" w:hAnsi="Times New Roman" w:cs="Times New Roman"/>
          <w:sz w:val="23"/>
          <w:szCs w:val="23"/>
        </w:rPr>
        <w:t xml:space="preserve">and J.-D. Grunwaldt </w:t>
      </w:r>
      <w:r w:rsidRPr="004D1F5A">
        <w:rPr>
          <w:rFonts w:ascii="Times New Roman" w:eastAsia="Times New Roman" w:hAnsi="Times New Roman" w:cs="Times New Roman"/>
          <w:sz w:val="23"/>
          <w:szCs w:val="23"/>
          <w:vertAlign w:val="superscript"/>
        </w:rPr>
        <w:t>1,11, *</w:t>
      </w:r>
    </w:p>
    <w:p w:rsidR="00E37234" w:rsidRPr="004D1F5A" w:rsidRDefault="00E37234" w:rsidP="00C06C19">
      <w:pPr>
        <w:spacing w:after="0" w:line="360" w:lineRule="auto"/>
        <w:jc w:val="center"/>
        <w:rPr>
          <w:rFonts w:ascii="Times New Roman" w:eastAsia="Times New Roman" w:hAnsi="Times New Roman" w:cs="Times New Roman"/>
          <w:i/>
          <w:color w:val="7030A0"/>
          <w:sz w:val="23"/>
          <w:szCs w:val="23"/>
          <w:lang w:val="en-US"/>
        </w:rPr>
      </w:pPr>
      <w:r w:rsidRPr="004D1F5A">
        <w:rPr>
          <w:rFonts w:ascii="Times New Roman" w:eastAsia="Times New Roman" w:hAnsi="Times New Roman" w:cs="Times New Roman"/>
          <w:i/>
          <w:sz w:val="23"/>
          <w:szCs w:val="23"/>
          <w:vertAlign w:val="superscript"/>
          <w:lang w:val="en-US"/>
        </w:rPr>
        <w:t>1</w:t>
      </w:r>
      <w:r w:rsidRPr="004D1F5A">
        <w:rPr>
          <w:rFonts w:ascii="Times New Roman" w:eastAsia="Times New Roman" w:hAnsi="Times New Roman" w:cs="Times New Roman"/>
          <w:i/>
          <w:sz w:val="23"/>
          <w:szCs w:val="23"/>
          <w:lang w:val="en-US"/>
        </w:rPr>
        <w:t xml:space="preserve"> Institute for </w:t>
      </w:r>
      <w:r w:rsidRPr="004D1F5A">
        <w:rPr>
          <w:rFonts w:ascii="Times New Roman" w:hAnsi="Times New Roman" w:cs="Times New Roman"/>
          <w:i/>
          <w:sz w:val="23"/>
          <w:szCs w:val="23"/>
          <w:lang w:val="en-US"/>
        </w:rPr>
        <w:t>Chemical Technology and Polymer Chemistry, Karlsruhe Institute of Technology, 76131</w:t>
      </w:r>
      <w:r w:rsidR="004B7519" w:rsidRPr="004D1F5A">
        <w:rPr>
          <w:rFonts w:ascii="Times New Roman" w:hAnsi="Times New Roman" w:cs="Times New Roman"/>
          <w:i/>
          <w:sz w:val="23"/>
          <w:szCs w:val="23"/>
          <w:lang w:val="en-US"/>
        </w:rPr>
        <w:t xml:space="preserve"> </w:t>
      </w:r>
      <w:r w:rsidRPr="004D1F5A">
        <w:rPr>
          <w:rFonts w:ascii="Times New Roman" w:hAnsi="Times New Roman" w:cs="Times New Roman"/>
          <w:i/>
          <w:sz w:val="23"/>
          <w:szCs w:val="23"/>
          <w:lang w:val="en-US"/>
        </w:rPr>
        <w:t>Karlsruhe, Germany</w:t>
      </w:r>
    </w:p>
    <w:p w:rsidR="00E37234" w:rsidRPr="004D1F5A" w:rsidRDefault="00E37234" w:rsidP="00C06C19">
      <w:pPr>
        <w:spacing w:after="0" w:line="360" w:lineRule="auto"/>
        <w:jc w:val="center"/>
        <w:rPr>
          <w:rFonts w:ascii="Times New Roman" w:hAnsi="Times New Roman" w:cs="Times New Roman"/>
          <w:i/>
          <w:sz w:val="23"/>
          <w:szCs w:val="23"/>
          <w:lang w:val="en-US"/>
        </w:rPr>
      </w:pPr>
      <w:r w:rsidRPr="004D1F5A">
        <w:rPr>
          <w:rFonts w:ascii="Times New Roman" w:hAnsi="Times New Roman" w:cs="Times New Roman"/>
          <w:i/>
          <w:sz w:val="23"/>
          <w:szCs w:val="23"/>
          <w:vertAlign w:val="superscript"/>
          <w:lang w:val="en-US"/>
        </w:rPr>
        <w:t xml:space="preserve">2 </w:t>
      </w:r>
      <w:proofErr w:type="gramStart"/>
      <w:r w:rsidRPr="004D1F5A">
        <w:rPr>
          <w:rFonts w:ascii="Times New Roman" w:hAnsi="Times New Roman" w:cs="Times New Roman"/>
          <w:i/>
          <w:sz w:val="23"/>
          <w:szCs w:val="23"/>
          <w:lang w:val="en-US"/>
        </w:rPr>
        <w:t>Center</w:t>
      </w:r>
      <w:proofErr w:type="gramEnd"/>
      <w:r w:rsidRPr="004D1F5A">
        <w:rPr>
          <w:rFonts w:ascii="Times New Roman" w:hAnsi="Times New Roman" w:cs="Times New Roman"/>
          <w:i/>
          <w:sz w:val="23"/>
          <w:szCs w:val="23"/>
          <w:lang w:val="en-US"/>
        </w:rPr>
        <w:t xml:space="preserve"> for Electron </w:t>
      </w:r>
      <w:proofErr w:type="spellStart"/>
      <w:r w:rsidRPr="004D1F5A">
        <w:rPr>
          <w:rFonts w:ascii="Times New Roman" w:hAnsi="Times New Roman" w:cs="Times New Roman"/>
          <w:i/>
          <w:sz w:val="23"/>
          <w:szCs w:val="23"/>
          <w:lang w:val="en-US"/>
        </w:rPr>
        <w:t>Nanoscopy</w:t>
      </w:r>
      <w:proofErr w:type="spellEnd"/>
      <w:r w:rsidRPr="004D1F5A">
        <w:rPr>
          <w:rFonts w:ascii="Times New Roman" w:hAnsi="Times New Roman" w:cs="Times New Roman"/>
          <w:i/>
          <w:sz w:val="23"/>
          <w:szCs w:val="23"/>
          <w:lang w:val="en-US"/>
        </w:rPr>
        <w:t xml:space="preserve">, Technical University of Denmark, 2800 </w:t>
      </w:r>
      <w:proofErr w:type="spellStart"/>
      <w:r w:rsidRPr="004D1F5A">
        <w:rPr>
          <w:rFonts w:ascii="Times New Roman" w:hAnsi="Times New Roman" w:cs="Times New Roman"/>
          <w:i/>
          <w:sz w:val="23"/>
          <w:szCs w:val="23"/>
          <w:lang w:val="en-US"/>
        </w:rPr>
        <w:t>Kgs</w:t>
      </w:r>
      <w:proofErr w:type="spellEnd"/>
      <w:r w:rsidRPr="004D1F5A">
        <w:rPr>
          <w:rFonts w:ascii="Times New Roman" w:hAnsi="Times New Roman" w:cs="Times New Roman"/>
          <w:i/>
          <w:sz w:val="23"/>
          <w:szCs w:val="23"/>
          <w:lang w:val="en-US"/>
        </w:rPr>
        <w:t xml:space="preserve">. </w:t>
      </w:r>
      <w:proofErr w:type="spellStart"/>
      <w:r w:rsidRPr="004D1F5A">
        <w:rPr>
          <w:rFonts w:ascii="Times New Roman" w:hAnsi="Times New Roman" w:cs="Times New Roman"/>
          <w:i/>
          <w:sz w:val="23"/>
          <w:szCs w:val="23"/>
          <w:lang w:val="en-US"/>
        </w:rPr>
        <w:t>Lyngby</w:t>
      </w:r>
      <w:proofErr w:type="spellEnd"/>
      <w:r w:rsidRPr="004D1F5A">
        <w:rPr>
          <w:rFonts w:ascii="Times New Roman" w:hAnsi="Times New Roman" w:cs="Times New Roman"/>
          <w:i/>
          <w:sz w:val="23"/>
          <w:szCs w:val="23"/>
          <w:lang w:val="en-US"/>
        </w:rPr>
        <w:t xml:space="preserve">, Denmark </w:t>
      </w:r>
    </w:p>
    <w:p w:rsidR="00E37234" w:rsidRPr="004D1F5A" w:rsidRDefault="00E37234" w:rsidP="00C06C19">
      <w:pPr>
        <w:spacing w:after="0" w:line="360" w:lineRule="auto"/>
        <w:jc w:val="center"/>
        <w:rPr>
          <w:rFonts w:ascii="Times New Roman" w:hAnsi="Times New Roman" w:cs="Times New Roman"/>
          <w:i/>
          <w:sz w:val="23"/>
          <w:szCs w:val="23"/>
          <w:lang w:val="en-US"/>
        </w:rPr>
      </w:pPr>
      <w:r w:rsidRPr="004D1F5A">
        <w:rPr>
          <w:rFonts w:ascii="Times New Roman" w:hAnsi="Times New Roman" w:cs="Times New Roman"/>
          <w:i/>
          <w:sz w:val="23"/>
          <w:szCs w:val="23"/>
          <w:vertAlign w:val="superscript"/>
          <w:lang w:val="en-US"/>
        </w:rPr>
        <w:t>3</w:t>
      </w:r>
      <w:r w:rsidRPr="004D1F5A">
        <w:rPr>
          <w:rFonts w:ascii="Times New Roman" w:hAnsi="Times New Roman" w:cs="Times New Roman"/>
          <w:i/>
          <w:sz w:val="23"/>
          <w:szCs w:val="23"/>
          <w:lang w:val="en-US"/>
        </w:rPr>
        <w:t xml:space="preserve"> Center for Individual Nanoparticle Functionality, Technical University of Denmark, 2800 </w:t>
      </w:r>
      <w:proofErr w:type="spellStart"/>
      <w:r w:rsidRPr="004D1F5A">
        <w:rPr>
          <w:rFonts w:ascii="Times New Roman" w:hAnsi="Times New Roman" w:cs="Times New Roman"/>
          <w:i/>
          <w:sz w:val="23"/>
          <w:szCs w:val="23"/>
          <w:lang w:val="en-US"/>
        </w:rPr>
        <w:t>Kgs</w:t>
      </w:r>
      <w:proofErr w:type="spellEnd"/>
      <w:r w:rsidRPr="004D1F5A">
        <w:rPr>
          <w:rFonts w:ascii="Times New Roman" w:hAnsi="Times New Roman" w:cs="Times New Roman"/>
          <w:i/>
          <w:sz w:val="23"/>
          <w:szCs w:val="23"/>
          <w:lang w:val="en-US"/>
        </w:rPr>
        <w:t xml:space="preserve">. </w:t>
      </w:r>
      <w:proofErr w:type="spellStart"/>
      <w:r w:rsidRPr="004D1F5A">
        <w:rPr>
          <w:rFonts w:ascii="Times New Roman" w:hAnsi="Times New Roman" w:cs="Times New Roman"/>
          <w:i/>
          <w:sz w:val="23"/>
          <w:szCs w:val="23"/>
          <w:lang w:val="en-US"/>
        </w:rPr>
        <w:t>Lyngby</w:t>
      </w:r>
      <w:proofErr w:type="spellEnd"/>
      <w:r w:rsidRPr="004D1F5A">
        <w:rPr>
          <w:rFonts w:ascii="Times New Roman" w:hAnsi="Times New Roman" w:cs="Times New Roman"/>
          <w:i/>
          <w:sz w:val="23"/>
          <w:szCs w:val="23"/>
          <w:lang w:val="en-US"/>
        </w:rPr>
        <w:t>, Denmark</w:t>
      </w:r>
    </w:p>
    <w:p w:rsidR="00E37234" w:rsidRPr="004D1F5A" w:rsidRDefault="00E37234" w:rsidP="00C06C19">
      <w:pPr>
        <w:spacing w:after="0" w:line="360" w:lineRule="auto"/>
        <w:jc w:val="center"/>
        <w:rPr>
          <w:rFonts w:ascii="Times New Roman" w:eastAsia="Times New Roman" w:hAnsi="Times New Roman" w:cs="Times New Roman"/>
          <w:i/>
          <w:color w:val="7030A0"/>
          <w:sz w:val="23"/>
          <w:szCs w:val="23"/>
          <w:lang w:val="en-US"/>
        </w:rPr>
      </w:pPr>
      <w:r w:rsidRPr="004D1F5A">
        <w:rPr>
          <w:rFonts w:ascii="Times New Roman" w:hAnsi="Times New Roman" w:cs="Times New Roman"/>
          <w:i/>
          <w:sz w:val="23"/>
          <w:szCs w:val="23"/>
          <w:vertAlign w:val="superscript"/>
        </w:rPr>
        <w:t>4</w:t>
      </w:r>
      <w:r w:rsidR="00B02C89" w:rsidRPr="004D1F5A">
        <w:rPr>
          <w:rFonts w:ascii="Times New Roman" w:hAnsi="Times New Roman" w:cs="Times New Roman"/>
          <w:i/>
          <w:sz w:val="23"/>
          <w:szCs w:val="23"/>
        </w:rPr>
        <w:t xml:space="preserve"> </w:t>
      </w:r>
      <w:proofErr w:type="spellStart"/>
      <w:r w:rsidR="00CA6431" w:rsidRPr="004D1F5A">
        <w:rPr>
          <w:rFonts w:ascii="Times New Roman" w:hAnsi="Times New Roman"/>
          <w:i/>
          <w:sz w:val="23"/>
          <w:szCs w:val="23"/>
        </w:rPr>
        <w:t>DeutschesElektronen</w:t>
      </w:r>
      <w:proofErr w:type="spellEnd"/>
      <w:r w:rsidR="00CA6431" w:rsidRPr="004D1F5A">
        <w:rPr>
          <w:rFonts w:ascii="Times New Roman" w:hAnsi="Times New Roman"/>
          <w:i/>
          <w:sz w:val="23"/>
          <w:szCs w:val="23"/>
        </w:rPr>
        <w:t xml:space="preserve">-Synchrotron </w:t>
      </w:r>
      <w:r w:rsidRPr="004D1F5A">
        <w:rPr>
          <w:rFonts w:ascii="Times New Roman" w:hAnsi="Times New Roman" w:cs="Times New Roman"/>
          <w:i/>
          <w:sz w:val="23"/>
          <w:szCs w:val="23"/>
        </w:rPr>
        <w:t>DESY Photon Science,</w:t>
      </w:r>
      <w:r w:rsidR="00B02C89" w:rsidRPr="004D1F5A">
        <w:rPr>
          <w:rFonts w:ascii="Times New Roman" w:hAnsi="Times New Roman" w:cs="Times New Roman"/>
          <w:i/>
          <w:sz w:val="23"/>
          <w:szCs w:val="23"/>
        </w:rPr>
        <w:t xml:space="preserve"> </w:t>
      </w:r>
      <w:proofErr w:type="spellStart"/>
      <w:r w:rsidR="00E31337" w:rsidRPr="004D1F5A">
        <w:rPr>
          <w:rFonts w:ascii="Times New Roman" w:hAnsi="Times New Roman" w:cs="Times New Roman"/>
          <w:i/>
          <w:sz w:val="23"/>
          <w:szCs w:val="23"/>
        </w:rPr>
        <w:t>Notkestr</w:t>
      </w:r>
      <w:proofErr w:type="spellEnd"/>
      <w:r w:rsidR="00E31337" w:rsidRPr="004D1F5A">
        <w:rPr>
          <w:rFonts w:ascii="Times New Roman" w:hAnsi="Times New Roman" w:cs="Times New Roman"/>
          <w:i/>
          <w:sz w:val="23"/>
          <w:szCs w:val="23"/>
        </w:rPr>
        <w:t xml:space="preserve">. </w:t>
      </w:r>
      <w:r w:rsidR="00E31337" w:rsidRPr="004D1F5A">
        <w:rPr>
          <w:rFonts w:ascii="Times New Roman" w:hAnsi="Times New Roman" w:cs="Times New Roman"/>
          <w:i/>
          <w:sz w:val="23"/>
          <w:szCs w:val="23"/>
          <w:lang w:val="en-US"/>
        </w:rPr>
        <w:t xml:space="preserve">85, </w:t>
      </w:r>
      <w:r w:rsidRPr="004D1F5A">
        <w:rPr>
          <w:rFonts w:ascii="Times New Roman" w:hAnsi="Times New Roman" w:cs="Times New Roman"/>
          <w:i/>
          <w:sz w:val="23"/>
          <w:szCs w:val="23"/>
          <w:lang w:val="en-US"/>
        </w:rPr>
        <w:t>22607 Hamburg, Germany</w:t>
      </w:r>
    </w:p>
    <w:p w:rsidR="00E37234" w:rsidRPr="004D1F5A" w:rsidRDefault="00E37234" w:rsidP="00C06C19">
      <w:pPr>
        <w:spacing w:after="0" w:line="360" w:lineRule="auto"/>
        <w:jc w:val="center"/>
        <w:rPr>
          <w:rFonts w:ascii="Times New Roman" w:eastAsia="Times New Roman" w:hAnsi="Times New Roman" w:cs="Times New Roman"/>
          <w:i/>
          <w:color w:val="7030A0"/>
          <w:sz w:val="23"/>
          <w:szCs w:val="23"/>
          <w:lang w:val="en-US"/>
        </w:rPr>
      </w:pPr>
      <w:r w:rsidRPr="004D1F5A">
        <w:rPr>
          <w:rFonts w:ascii="Times New Roman" w:hAnsi="Times New Roman" w:cs="Times New Roman"/>
          <w:i/>
          <w:sz w:val="23"/>
          <w:szCs w:val="23"/>
          <w:vertAlign w:val="superscript"/>
          <w:lang w:val="en-US"/>
        </w:rPr>
        <w:t>5</w:t>
      </w:r>
      <w:r w:rsidRPr="004D1F5A">
        <w:rPr>
          <w:rFonts w:ascii="Times New Roman" w:hAnsi="Times New Roman" w:cs="Times New Roman"/>
          <w:i/>
          <w:sz w:val="23"/>
          <w:szCs w:val="23"/>
          <w:lang w:val="en-US"/>
        </w:rPr>
        <w:t xml:space="preserve"> Institute of Structural Physics, </w:t>
      </w:r>
      <w:proofErr w:type="spellStart"/>
      <w:r w:rsidRPr="004D1F5A">
        <w:rPr>
          <w:rFonts w:ascii="Times New Roman" w:hAnsi="Times New Roman" w:cs="Times New Roman"/>
          <w:i/>
          <w:sz w:val="23"/>
          <w:szCs w:val="23"/>
          <w:lang w:val="en-US"/>
        </w:rPr>
        <w:t>Technische</w:t>
      </w:r>
      <w:proofErr w:type="spellEnd"/>
      <w:r w:rsidR="00B02C89" w:rsidRPr="004D1F5A">
        <w:rPr>
          <w:rFonts w:ascii="Times New Roman" w:hAnsi="Times New Roman" w:cs="Times New Roman"/>
          <w:i/>
          <w:sz w:val="23"/>
          <w:szCs w:val="23"/>
          <w:lang w:val="en-US"/>
        </w:rPr>
        <w:t xml:space="preserve"> </w:t>
      </w:r>
      <w:proofErr w:type="spellStart"/>
      <w:r w:rsidRPr="004D1F5A">
        <w:rPr>
          <w:rFonts w:ascii="Times New Roman" w:hAnsi="Times New Roman" w:cs="Times New Roman"/>
          <w:i/>
          <w:sz w:val="23"/>
          <w:szCs w:val="23"/>
          <w:lang w:val="en-US"/>
        </w:rPr>
        <w:t>Universität</w:t>
      </w:r>
      <w:proofErr w:type="spellEnd"/>
      <w:r w:rsidRPr="004D1F5A">
        <w:rPr>
          <w:rFonts w:ascii="Times New Roman" w:hAnsi="Times New Roman" w:cs="Times New Roman"/>
          <w:i/>
          <w:sz w:val="23"/>
          <w:szCs w:val="23"/>
          <w:lang w:val="en-US"/>
        </w:rPr>
        <w:t xml:space="preserve"> Dresden</w:t>
      </w:r>
      <w:proofErr w:type="gramStart"/>
      <w:r w:rsidRPr="004D1F5A">
        <w:rPr>
          <w:rFonts w:ascii="Times New Roman" w:hAnsi="Times New Roman" w:cs="Times New Roman"/>
          <w:i/>
          <w:sz w:val="23"/>
          <w:szCs w:val="23"/>
          <w:lang w:val="en-US"/>
        </w:rPr>
        <w:t>,01062</w:t>
      </w:r>
      <w:proofErr w:type="gramEnd"/>
      <w:r w:rsidRPr="004D1F5A">
        <w:rPr>
          <w:rFonts w:ascii="Times New Roman" w:hAnsi="Times New Roman" w:cs="Times New Roman"/>
          <w:i/>
          <w:sz w:val="23"/>
          <w:szCs w:val="23"/>
          <w:lang w:val="en-US"/>
        </w:rPr>
        <w:t xml:space="preserve"> Dresden, Germany</w:t>
      </w:r>
    </w:p>
    <w:p w:rsidR="00E37234" w:rsidRPr="004D1F5A" w:rsidRDefault="00E37234" w:rsidP="00C06C19">
      <w:pPr>
        <w:spacing w:after="0" w:line="360" w:lineRule="auto"/>
        <w:jc w:val="center"/>
        <w:rPr>
          <w:rFonts w:ascii="Times New Roman" w:hAnsi="Times New Roman" w:cs="Times New Roman"/>
          <w:i/>
          <w:sz w:val="23"/>
          <w:szCs w:val="23"/>
          <w:lang w:val="en-US"/>
        </w:rPr>
      </w:pPr>
      <w:r w:rsidRPr="004D1F5A">
        <w:rPr>
          <w:rFonts w:ascii="Times New Roman" w:hAnsi="Times New Roman" w:cs="Times New Roman"/>
          <w:i/>
          <w:sz w:val="23"/>
          <w:szCs w:val="23"/>
          <w:vertAlign w:val="superscript"/>
          <w:lang w:val="en-US"/>
        </w:rPr>
        <w:t>6</w:t>
      </w:r>
      <w:r w:rsidRPr="004D1F5A">
        <w:rPr>
          <w:rFonts w:ascii="Times New Roman" w:hAnsi="Times New Roman" w:cs="Times New Roman"/>
          <w:i/>
          <w:sz w:val="23"/>
          <w:szCs w:val="23"/>
          <w:lang w:val="en-US"/>
        </w:rPr>
        <w:t xml:space="preserve"> Institute of Nanotechnology</w:t>
      </w:r>
      <w:r w:rsidR="00C07740" w:rsidRPr="004D1F5A">
        <w:rPr>
          <w:rFonts w:ascii="Times New Roman" w:hAnsi="Times New Roman" w:cs="Times New Roman"/>
          <w:i/>
          <w:sz w:val="23"/>
          <w:szCs w:val="23"/>
          <w:lang w:val="en-US"/>
        </w:rPr>
        <w:t>,</w:t>
      </w:r>
      <w:r w:rsidRPr="004D1F5A">
        <w:rPr>
          <w:rFonts w:ascii="Times New Roman" w:hAnsi="Times New Roman" w:cs="Times New Roman"/>
          <w:i/>
          <w:sz w:val="23"/>
          <w:szCs w:val="23"/>
          <w:lang w:val="en-US"/>
        </w:rPr>
        <w:t xml:space="preserve"> Karlsruhe Institute of Technology, 76021Karlsruhe, Germany</w:t>
      </w:r>
    </w:p>
    <w:p w:rsidR="00E37234" w:rsidRPr="004D1F5A" w:rsidRDefault="00E37234" w:rsidP="00C06C19">
      <w:pPr>
        <w:spacing w:after="0" w:line="360" w:lineRule="auto"/>
        <w:jc w:val="center"/>
        <w:rPr>
          <w:rFonts w:ascii="Times New Roman" w:eastAsia="Times New Roman" w:hAnsi="Times New Roman" w:cs="Times New Roman"/>
          <w:i/>
          <w:color w:val="7030A0"/>
          <w:sz w:val="23"/>
          <w:szCs w:val="23"/>
          <w:lang w:val="en-US"/>
        </w:rPr>
      </w:pPr>
      <w:r w:rsidRPr="004D1F5A">
        <w:rPr>
          <w:rFonts w:ascii="Times New Roman" w:hAnsi="Times New Roman" w:cs="Times New Roman"/>
          <w:i/>
          <w:sz w:val="23"/>
          <w:szCs w:val="23"/>
          <w:vertAlign w:val="superscript"/>
          <w:lang w:val="en-US"/>
        </w:rPr>
        <w:t>7</w:t>
      </w:r>
      <w:r w:rsidRPr="004D1F5A">
        <w:rPr>
          <w:rFonts w:ascii="Times New Roman" w:hAnsi="Times New Roman" w:cs="Times New Roman"/>
          <w:i/>
          <w:sz w:val="23"/>
          <w:szCs w:val="23"/>
          <w:lang w:val="en-US"/>
        </w:rPr>
        <w:t xml:space="preserve">Karlsruhe </w:t>
      </w:r>
      <w:proofErr w:type="spellStart"/>
      <w:r w:rsidRPr="004D1F5A">
        <w:rPr>
          <w:rFonts w:ascii="Times New Roman" w:hAnsi="Times New Roman" w:cs="Times New Roman"/>
          <w:i/>
          <w:sz w:val="23"/>
          <w:szCs w:val="23"/>
          <w:lang w:val="en-US"/>
        </w:rPr>
        <w:t>Nano</w:t>
      </w:r>
      <w:proofErr w:type="spellEnd"/>
      <w:r w:rsidRPr="004D1F5A">
        <w:rPr>
          <w:rFonts w:ascii="Times New Roman" w:hAnsi="Times New Roman" w:cs="Times New Roman"/>
          <w:i/>
          <w:sz w:val="23"/>
          <w:szCs w:val="23"/>
          <w:lang w:val="en-US"/>
        </w:rPr>
        <w:t xml:space="preserve"> Micro </w:t>
      </w:r>
      <w:r w:rsidR="00B02C89" w:rsidRPr="004D1F5A">
        <w:rPr>
          <w:rFonts w:ascii="Times New Roman" w:hAnsi="Times New Roman" w:cs="Times New Roman"/>
          <w:i/>
          <w:sz w:val="23"/>
          <w:szCs w:val="23"/>
          <w:lang w:val="en-US"/>
        </w:rPr>
        <w:t>F</w:t>
      </w:r>
      <w:r w:rsidRPr="004D1F5A">
        <w:rPr>
          <w:rFonts w:ascii="Times New Roman" w:hAnsi="Times New Roman" w:cs="Times New Roman"/>
          <w:i/>
          <w:sz w:val="23"/>
          <w:szCs w:val="23"/>
          <w:lang w:val="en-US"/>
        </w:rPr>
        <w:t>acility (KNMF), Karlsruhe Institute of Technology, 76344 </w:t>
      </w:r>
      <w:proofErr w:type="spellStart"/>
      <w:r w:rsidRPr="004D1F5A">
        <w:rPr>
          <w:rFonts w:ascii="Times New Roman" w:hAnsi="Times New Roman" w:cs="Times New Roman"/>
          <w:i/>
          <w:sz w:val="23"/>
          <w:szCs w:val="23"/>
          <w:lang w:val="en-US"/>
        </w:rPr>
        <w:t>Eggenstein-Leopoldshafen</w:t>
      </w:r>
      <w:proofErr w:type="spellEnd"/>
      <w:r w:rsidRPr="004D1F5A">
        <w:rPr>
          <w:rFonts w:ascii="Times New Roman" w:hAnsi="Times New Roman" w:cs="Times New Roman"/>
          <w:i/>
          <w:sz w:val="23"/>
          <w:szCs w:val="23"/>
          <w:lang w:val="en-US"/>
        </w:rPr>
        <w:t>, Germany</w:t>
      </w:r>
    </w:p>
    <w:p w:rsidR="00E37234" w:rsidRPr="004D1F5A" w:rsidRDefault="00E37234" w:rsidP="00C06C19">
      <w:pPr>
        <w:spacing w:after="0" w:line="360" w:lineRule="auto"/>
        <w:jc w:val="center"/>
        <w:rPr>
          <w:rFonts w:ascii="Times New Roman" w:hAnsi="Times New Roman" w:cs="Times New Roman"/>
          <w:i/>
          <w:sz w:val="23"/>
          <w:szCs w:val="23"/>
        </w:rPr>
      </w:pPr>
      <w:r w:rsidRPr="004D1F5A">
        <w:rPr>
          <w:rFonts w:ascii="Times New Roman" w:hAnsi="Times New Roman" w:cs="Times New Roman"/>
          <w:i/>
          <w:sz w:val="23"/>
          <w:szCs w:val="23"/>
          <w:vertAlign w:val="superscript"/>
        </w:rPr>
        <w:t>8</w:t>
      </w:r>
      <w:r w:rsidRPr="004D1F5A">
        <w:rPr>
          <w:rFonts w:ascii="Times New Roman" w:hAnsi="Times New Roman" w:cs="Times New Roman"/>
          <w:i/>
          <w:sz w:val="23"/>
          <w:szCs w:val="23"/>
        </w:rPr>
        <w:t xml:space="preserve"> Angewandte und Physikalische Chemie, University of Bremen, 28359 Bremen, Germany</w:t>
      </w:r>
    </w:p>
    <w:p w:rsidR="00E37234" w:rsidRPr="004D1F5A" w:rsidRDefault="00E37234" w:rsidP="00C06C19">
      <w:pPr>
        <w:spacing w:after="0" w:line="360" w:lineRule="auto"/>
        <w:jc w:val="center"/>
        <w:rPr>
          <w:rFonts w:ascii="Times New Roman" w:hAnsi="Times New Roman" w:cs="Times New Roman"/>
          <w:i/>
          <w:sz w:val="23"/>
          <w:szCs w:val="23"/>
          <w:lang w:val="en-US"/>
        </w:rPr>
      </w:pPr>
      <w:r w:rsidRPr="004D1F5A">
        <w:rPr>
          <w:rFonts w:ascii="Times New Roman" w:hAnsi="Times New Roman" w:cs="Times New Roman"/>
          <w:i/>
          <w:sz w:val="23"/>
          <w:szCs w:val="23"/>
          <w:vertAlign w:val="superscript"/>
          <w:lang w:val="en-US"/>
        </w:rPr>
        <w:t>9</w:t>
      </w:r>
      <w:r w:rsidRPr="004D1F5A">
        <w:rPr>
          <w:rFonts w:ascii="Times New Roman" w:hAnsi="Times New Roman" w:cs="Times New Roman"/>
          <w:i/>
          <w:sz w:val="23"/>
          <w:szCs w:val="23"/>
          <w:lang w:val="en-US"/>
        </w:rPr>
        <w:t xml:space="preserve"> European Synchrotron Radiation </w:t>
      </w:r>
      <w:proofErr w:type="gramStart"/>
      <w:r w:rsidRPr="004D1F5A">
        <w:rPr>
          <w:rFonts w:ascii="Times New Roman" w:hAnsi="Times New Roman" w:cs="Times New Roman"/>
          <w:i/>
          <w:sz w:val="23"/>
          <w:szCs w:val="23"/>
          <w:lang w:val="en-US"/>
        </w:rPr>
        <w:t>Facility</w:t>
      </w:r>
      <w:proofErr w:type="gramEnd"/>
      <w:r w:rsidRPr="004D1F5A">
        <w:rPr>
          <w:rFonts w:ascii="Times New Roman" w:hAnsi="Times New Roman" w:cs="Times New Roman"/>
          <w:i/>
          <w:sz w:val="23"/>
          <w:szCs w:val="23"/>
          <w:lang w:val="en-US"/>
        </w:rPr>
        <w:t>, 38043 Grenoble, France</w:t>
      </w:r>
    </w:p>
    <w:p w:rsidR="00E37234" w:rsidRPr="004D1F5A" w:rsidRDefault="00E37234" w:rsidP="00C06C19">
      <w:pPr>
        <w:spacing w:after="0" w:line="360" w:lineRule="auto"/>
        <w:jc w:val="center"/>
        <w:rPr>
          <w:rFonts w:ascii="Times New Roman" w:eastAsia="Times New Roman" w:hAnsi="Times New Roman" w:cs="Times New Roman"/>
          <w:i/>
          <w:color w:val="7030A0"/>
          <w:sz w:val="23"/>
          <w:szCs w:val="23"/>
          <w:lang w:val="en-US"/>
        </w:rPr>
      </w:pPr>
      <w:r w:rsidRPr="004D1F5A">
        <w:rPr>
          <w:rFonts w:ascii="Times New Roman" w:hAnsi="Times New Roman" w:cs="Times New Roman"/>
          <w:i/>
          <w:sz w:val="23"/>
          <w:szCs w:val="23"/>
          <w:vertAlign w:val="superscript"/>
          <w:lang w:val="en-US"/>
        </w:rPr>
        <w:t>10 </w:t>
      </w:r>
      <w:r w:rsidRPr="004D1F5A">
        <w:rPr>
          <w:rFonts w:ascii="Times New Roman" w:hAnsi="Times New Roman" w:cs="Times New Roman"/>
          <w:i/>
          <w:sz w:val="23"/>
          <w:szCs w:val="23"/>
          <w:lang w:val="en-US"/>
        </w:rPr>
        <w:t xml:space="preserve">Department </w:t>
      </w:r>
      <w:proofErr w:type="spellStart"/>
      <w:r w:rsidRPr="004D1F5A">
        <w:rPr>
          <w:rFonts w:ascii="Times New Roman" w:hAnsi="Times New Roman" w:cs="Times New Roman"/>
          <w:i/>
          <w:sz w:val="23"/>
          <w:szCs w:val="23"/>
          <w:lang w:val="en-US"/>
        </w:rPr>
        <w:t>Physik</w:t>
      </w:r>
      <w:proofErr w:type="spellEnd"/>
      <w:r w:rsidRPr="004D1F5A">
        <w:rPr>
          <w:rFonts w:ascii="Times New Roman" w:hAnsi="Times New Roman" w:cs="Times New Roman"/>
          <w:i/>
          <w:sz w:val="23"/>
          <w:szCs w:val="23"/>
          <w:lang w:val="en-US"/>
        </w:rPr>
        <w:t>,</w:t>
      </w:r>
      <w:r w:rsidR="00B02C89" w:rsidRPr="004D1F5A">
        <w:rPr>
          <w:rFonts w:ascii="Times New Roman" w:hAnsi="Times New Roman" w:cs="Times New Roman"/>
          <w:i/>
          <w:sz w:val="23"/>
          <w:szCs w:val="23"/>
          <w:lang w:val="en-US"/>
        </w:rPr>
        <w:t xml:space="preserve"> </w:t>
      </w:r>
      <w:proofErr w:type="spellStart"/>
      <w:r w:rsidR="00CA6431" w:rsidRPr="004D1F5A">
        <w:rPr>
          <w:rFonts w:ascii="Times New Roman" w:hAnsi="Times New Roman"/>
          <w:i/>
          <w:sz w:val="23"/>
          <w:szCs w:val="23"/>
          <w:lang w:val="en-US"/>
        </w:rPr>
        <w:t>Universität</w:t>
      </w:r>
      <w:proofErr w:type="spellEnd"/>
      <w:r w:rsidR="00CA6431" w:rsidRPr="004D1F5A">
        <w:rPr>
          <w:rFonts w:ascii="Times New Roman" w:hAnsi="Times New Roman"/>
          <w:i/>
          <w:sz w:val="23"/>
          <w:szCs w:val="23"/>
          <w:lang w:val="en-US"/>
        </w:rPr>
        <w:t xml:space="preserve"> Hamburg, </w:t>
      </w:r>
      <w:proofErr w:type="spellStart"/>
      <w:r w:rsidR="00CA6431" w:rsidRPr="004D1F5A">
        <w:rPr>
          <w:rFonts w:ascii="Times New Roman" w:hAnsi="Times New Roman"/>
          <w:i/>
          <w:sz w:val="23"/>
          <w:szCs w:val="23"/>
          <w:lang w:val="en-US"/>
        </w:rPr>
        <w:t>Luruper</w:t>
      </w:r>
      <w:proofErr w:type="spellEnd"/>
      <w:r w:rsidR="00B02C89" w:rsidRPr="004D1F5A">
        <w:rPr>
          <w:rFonts w:ascii="Times New Roman" w:hAnsi="Times New Roman"/>
          <w:i/>
          <w:sz w:val="23"/>
          <w:szCs w:val="23"/>
          <w:lang w:val="en-US"/>
        </w:rPr>
        <w:t xml:space="preserve"> </w:t>
      </w:r>
      <w:proofErr w:type="spellStart"/>
      <w:r w:rsidR="00CA6431" w:rsidRPr="004D1F5A">
        <w:rPr>
          <w:rFonts w:ascii="Times New Roman" w:hAnsi="Times New Roman"/>
          <w:i/>
          <w:sz w:val="23"/>
          <w:szCs w:val="23"/>
          <w:lang w:val="en-US"/>
        </w:rPr>
        <w:t>Cha</w:t>
      </w:r>
      <w:r w:rsidR="00B02C89" w:rsidRPr="004D1F5A">
        <w:rPr>
          <w:rFonts w:ascii="Times New Roman" w:hAnsi="Times New Roman"/>
          <w:i/>
          <w:sz w:val="23"/>
          <w:szCs w:val="23"/>
          <w:lang w:val="en-US"/>
        </w:rPr>
        <w:t>u</w:t>
      </w:r>
      <w:r w:rsidR="00CA6431" w:rsidRPr="004D1F5A">
        <w:rPr>
          <w:rFonts w:ascii="Times New Roman" w:hAnsi="Times New Roman"/>
          <w:i/>
          <w:sz w:val="23"/>
          <w:szCs w:val="23"/>
          <w:lang w:val="en-US"/>
        </w:rPr>
        <w:t>ssee</w:t>
      </w:r>
      <w:proofErr w:type="spellEnd"/>
      <w:r w:rsidR="00CA6431" w:rsidRPr="004D1F5A">
        <w:rPr>
          <w:rFonts w:ascii="Times New Roman" w:hAnsi="Times New Roman"/>
          <w:i/>
          <w:sz w:val="23"/>
          <w:szCs w:val="23"/>
          <w:lang w:val="en-US"/>
        </w:rPr>
        <w:t xml:space="preserve"> 149, 22761</w:t>
      </w:r>
      <w:r w:rsidRPr="004D1F5A">
        <w:rPr>
          <w:rFonts w:ascii="Times New Roman" w:hAnsi="Times New Roman" w:cs="Times New Roman"/>
          <w:i/>
          <w:sz w:val="23"/>
          <w:szCs w:val="23"/>
          <w:lang w:val="en-US"/>
        </w:rPr>
        <w:t>Hamburg, Germany,</w:t>
      </w:r>
    </w:p>
    <w:p w:rsidR="00E37234" w:rsidRPr="004D1F5A" w:rsidRDefault="00E37234" w:rsidP="00C06C19">
      <w:pPr>
        <w:spacing w:after="0" w:line="360" w:lineRule="auto"/>
        <w:jc w:val="center"/>
        <w:rPr>
          <w:rFonts w:ascii="Times New Roman" w:hAnsi="Times New Roman" w:cs="Times New Roman"/>
          <w:i/>
          <w:sz w:val="23"/>
          <w:szCs w:val="23"/>
          <w:lang w:val="en-US"/>
        </w:rPr>
      </w:pPr>
      <w:r w:rsidRPr="004D1F5A">
        <w:rPr>
          <w:rFonts w:ascii="Times New Roman" w:hAnsi="Times New Roman" w:cs="Times New Roman"/>
          <w:i/>
          <w:sz w:val="23"/>
          <w:szCs w:val="23"/>
          <w:vertAlign w:val="superscript"/>
          <w:lang w:val="en-US"/>
        </w:rPr>
        <w:t>11</w:t>
      </w:r>
      <w:r w:rsidRPr="004D1F5A">
        <w:rPr>
          <w:rFonts w:ascii="Times New Roman" w:hAnsi="Times New Roman" w:cs="Times New Roman"/>
          <w:i/>
          <w:sz w:val="23"/>
          <w:szCs w:val="23"/>
          <w:lang w:val="en-US"/>
        </w:rPr>
        <w:t xml:space="preserve"> Institute of Catalysis Research and Technology, Karlsruhe Institute of Technology, 76344 </w:t>
      </w:r>
      <w:proofErr w:type="spellStart"/>
      <w:r w:rsidRPr="004D1F5A">
        <w:rPr>
          <w:rFonts w:ascii="Times New Roman" w:hAnsi="Times New Roman" w:cs="Times New Roman"/>
          <w:i/>
          <w:sz w:val="23"/>
          <w:szCs w:val="23"/>
          <w:lang w:val="en-US"/>
        </w:rPr>
        <w:t>Eggenstein-Leopoldshafen</w:t>
      </w:r>
      <w:proofErr w:type="spellEnd"/>
      <w:r w:rsidRPr="004D1F5A">
        <w:rPr>
          <w:rFonts w:ascii="Times New Roman" w:hAnsi="Times New Roman" w:cs="Times New Roman"/>
          <w:i/>
          <w:sz w:val="23"/>
          <w:szCs w:val="23"/>
          <w:lang w:val="en-US"/>
        </w:rPr>
        <w:t>, Germany</w:t>
      </w:r>
    </w:p>
    <w:p w:rsidR="00E37234" w:rsidRPr="004D1F5A" w:rsidRDefault="00E37234" w:rsidP="00C06C19">
      <w:pPr>
        <w:spacing w:after="0" w:line="360" w:lineRule="auto"/>
        <w:jc w:val="center"/>
        <w:rPr>
          <w:rFonts w:ascii="Times New Roman" w:hAnsi="Times New Roman" w:cs="Times New Roman"/>
          <w:sz w:val="23"/>
          <w:szCs w:val="23"/>
          <w:lang w:val="en-US"/>
        </w:rPr>
      </w:pPr>
      <w:r w:rsidRPr="004D1F5A">
        <w:rPr>
          <w:rFonts w:ascii="Times New Roman" w:hAnsi="Times New Roman" w:cs="Times New Roman"/>
          <w:i/>
          <w:sz w:val="23"/>
          <w:szCs w:val="23"/>
          <w:lang w:val="en-US"/>
        </w:rPr>
        <w:t>*</w:t>
      </w:r>
      <w:r w:rsidRPr="004D1F5A">
        <w:rPr>
          <w:rFonts w:ascii="Times New Roman" w:hAnsi="Times New Roman" w:cs="Times New Roman"/>
          <w:sz w:val="23"/>
          <w:szCs w:val="23"/>
          <w:lang w:val="en-US"/>
        </w:rPr>
        <w:t xml:space="preserve">Electronic mail: </w:t>
      </w:r>
      <w:hyperlink r:id="rId4" w:history="1">
        <w:r w:rsidRPr="004D1F5A">
          <w:rPr>
            <w:rStyle w:val="Hyperlink"/>
            <w:rFonts w:ascii="Times New Roman" w:hAnsi="Times New Roman" w:cs="Times New Roman"/>
            <w:sz w:val="23"/>
            <w:szCs w:val="23"/>
            <w:lang w:val="en-US"/>
          </w:rPr>
          <w:t>grunwaldt@kit.edu</w:t>
        </w:r>
      </w:hyperlink>
      <w:r w:rsidRPr="004D1F5A">
        <w:rPr>
          <w:rFonts w:ascii="Times New Roman" w:hAnsi="Times New Roman" w:cs="Times New Roman"/>
          <w:sz w:val="23"/>
          <w:szCs w:val="23"/>
          <w:lang w:val="en-US"/>
        </w:rPr>
        <w:t>, Tel.: +49 721 608-42120, Fax: +49 721 608-44820</w:t>
      </w:r>
    </w:p>
    <w:p w:rsidR="00E37234" w:rsidRPr="004D1F5A" w:rsidRDefault="00E37234">
      <w:pPr>
        <w:rPr>
          <w:rFonts w:ascii="Times New Roman" w:hAnsi="Times New Roman" w:cs="Times New Roman"/>
          <w:sz w:val="24"/>
          <w:szCs w:val="24"/>
          <w:lang w:val="en-US"/>
        </w:rPr>
      </w:pPr>
      <w:r w:rsidRPr="004D1F5A">
        <w:rPr>
          <w:rFonts w:ascii="Times New Roman" w:hAnsi="Times New Roman" w:cs="Times New Roman"/>
          <w:sz w:val="24"/>
          <w:szCs w:val="24"/>
          <w:lang w:val="en-US"/>
        </w:rPr>
        <w:br w:type="page"/>
      </w:r>
    </w:p>
    <w:p w:rsidR="00D00D37" w:rsidRPr="004D1F5A" w:rsidRDefault="00D00D37" w:rsidP="008959EB">
      <w:pPr>
        <w:pStyle w:val="NurText"/>
        <w:spacing w:line="480" w:lineRule="auto"/>
        <w:jc w:val="both"/>
        <w:rPr>
          <w:rFonts w:ascii="Times New Roman" w:hAnsi="Times New Roman" w:cs="Times New Roman"/>
          <w:sz w:val="24"/>
          <w:szCs w:val="24"/>
          <w:lang w:val="en-US"/>
        </w:rPr>
      </w:pPr>
      <w:r w:rsidRPr="004D1F5A">
        <w:rPr>
          <w:rFonts w:ascii="Times New Roman" w:hAnsi="Times New Roman" w:cs="Times New Roman"/>
          <w:sz w:val="24"/>
          <w:szCs w:val="24"/>
          <w:lang w:val="en-US"/>
        </w:rPr>
        <w:lastRenderedPageBreak/>
        <w:t xml:space="preserve">This electronic support information gives additional technical details and information on the </w:t>
      </w:r>
      <w:proofErr w:type="spellStart"/>
      <w:r w:rsidRPr="004D1F5A">
        <w:rPr>
          <w:rFonts w:ascii="Times New Roman" w:hAnsi="Times New Roman" w:cs="Times New Roman"/>
          <w:sz w:val="24"/>
          <w:szCs w:val="24"/>
          <w:lang w:val="en-US"/>
        </w:rPr>
        <w:t>ptychographic</w:t>
      </w:r>
      <w:proofErr w:type="spellEnd"/>
      <w:r w:rsidRPr="004D1F5A">
        <w:rPr>
          <w:rFonts w:ascii="Times New Roman" w:hAnsi="Times New Roman" w:cs="Times New Roman"/>
          <w:sz w:val="24"/>
          <w:szCs w:val="24"/>
          <w:lang w:val="en-US"/>
        </w:rPr>
        <w:t xml:space="preserve"> reconstruction</w:t>
      </w:r>
      <w:r w:rsidR="00857E9D" w:rsidRPr="004D1F5A">
        <w:rPr>
          <w:rFonts w:ascii="Times New Roman" w:hAnsi="Times New Roman" w:cs="Times New Roman"/>
          <w:sz w:val="24"/>
          <w:szCs w:val="24"/>
          <w:lang w:val="en-US"/>
        </w:rPr>
        <w:t xml:space="preserve"> and the spatial resolution achieved in </w:t>
      </w:r>
      <w:proofErr w:type="spellStart"/>
      <w:r w:rsidR="00857E9D" w:rsidRPr="004D1F5A">
        <w:rPr>
          <w:rFonts w:ascii="Times New Roman" w:hAnsi="Times New Roman" w:cs="Times New Roman"/>
          <w:sz w:val="24"/>
          <w:szCs w:val="24"/>
          <w:lang w:val="en-US"/>
        </w:rPr>
        <w:t>ptychography</w:t>
      </w:r>
      <w:proofErr w:type="spellEnd"/>
      <w:r w:rsidRPr="004D1F5A">
        <w:rPr>
          <w:rFonts w:ascii="Times New Roman" w:hAnsi="Times New Roman" w:cs="Times New Roman"/>
          <w:sz w:val="24"/>
          <w:szCs w:val="24"/>
          <w:lang w:val="en-US"/>
        </w:rPr>
        <w:t>.</w:t>
      </w:r>
    </w:p>
    <w:p w:rsidR="008959EB" w:rsidRPr="004D1F5A" w:rsidRDefault="00451909" w:rsidP="008959EB">
      <w:pPr>
        <w:pStyle w:val="NurText"/>
        <w:spacing w:line="480" w:lineRule="auto"/>
        <w:jc w:val="both"/>
        <w:rPr>
          <w:rFonts w:ascii="Times New Roman" w:hAnsi="Times New Roman" w:cs="Times New Roman"/>
          <w:sz w:val="24"/>
          <w:szCs w:val="24"/>
          <w:lang w:val="en-US"/>
        </w:rPr>
      </w:pPr>
      <w:r w:rsidRPr="004D1F5A">
        <w:rPr>
          <w:rFonts w:ascii="Times New Roman" w:hAnsi="Times New Roman" w:cs="Times New Roman"/>
          <w:sz w:val="24"/>
          <w:szCs w:val="24"/>
          <w:lang w:val="en-US"/>
        </w:rPr>
        <w:t xml:space="preserve">For the </w:t>
      </w:r>
      <w:proofErr w:type="spellStart"/>
      <w:r w:rsidRPr="004D1F5A">
        <w:rPr>
          <w:rFonts w:ascii="Times New Roman" w:hAnsi="Times New Roman" w:cs="Times New Roman"/>
          <w:sz w:val="24"/>
          <w:szCs w:val="24"/>
          <w:lang w:val="en-US"/>
        </w:rPr>
        <w:t>ptychographic</w:t>
      </w:r>
      <w:proofErr w:type="spellEnd"/>
      <w:r w:rsidRPr="004D1F5A">
        <w:rPr>
          <w:rFonts w:ascii="Times New Roman" w:hAnsi="Times New Roman" w:cs="Times New Roman"/>
          <w:sz w:val="24"/>
          <w:szCs w:val="24"/>
          <w:lang w:val="en-US"/>
        </w:rPr>
        <w:t xml:space="preserve"> reconstruction, we used a reconstruction scheme based on </w:t>
      </w:r>
      <w:r w:rsidR="00B83EFF" w:rsidRPr="004D1F5A">
        <w:rPr>
          <w:rFonts w:ascii="Times New Roman" w:hAnsi="Times New Roman" w:cs="Times New Roman"/>
          <w:sz w:val="24"/>
          <w:szCs w:val="24"/>
          <w:lang w:val="en-US"/>
        </w:rPr>
        <w:t xml:space="preserve">the (e)PIE algorithm presented by Maiden and </w:t>
      </w:r>
      <w:proofErr w:type="spellStart"/>
      <w:r w:rsidR="00B83EFF" w:rsidRPr="004D1F5A">
        <w:rPr>
          <w:rFonts w:ascii="Times New Roman" w:hAnsi="Times New Roman" w:cs="Times New Roman"/>
          <w:sz w:val="24"/>
          <w:szCs w:val="24"/>
          <w:lang w:val="en-US"/>
        </w:rPr>
        <w:t>Rodenburg</w:t>
      </w:r>
      <w:proofErr w:type="spellEnd"/>
      <w:r w:rsidR="00B02C89" w:rsidRPr="004D1F5A">
        <w:rPr>
          <w:rFonts w:ascii="Times New Roman" w:hAnsi="Times New Roman" w:cs="Times New Roman"/>
          <w:sz w:val="24"/>
          <w:szCs w:val="24"/>
          <w:lang w:val="en-US"/>
        </w:rPr>
        <w:t xml:space="preserve"> </w:t>
      </w:r>
      <w:r w:rsidR="005508B4" w:rsidRPr="004D1F5A">
        <w:rPr>
          <w:rFonts w:ascii="Times New Roman" w:hAnsi="Times New Roman" w:cs="Times New Roman"/>
          <w:sz w:val="24"/>
          <w:szCs w:val="24"/>
          <w:lang w:val="en-US"/>
        </w:rPr>
        <w:fldChar w:fldCharType="begin"/>
      </w:r>
      <w:r w:rsidR="00E37234" w:rsidRPr="004D1F5A">
        <w:rPr>
          <w:rFonts w:ascii="Times New Roman" w:hAnsi="Times New Roman" w:cs="Times New Roman"/>
          <w:sz w:val="24"/>
          <w:szCs w:val="24"/>
          <w:lang w:val="en-US"/>
        </w:rPr>
        <w:instrText xml:space="preserve"> ADDIN EN.CITE &lt;EndNote&gt;&lt;Cite&gt;&lt;Author&gt;Maiden&lt;/Author&gt;&lt;Year&gt;2009&lt;/Year&gt;&lt;RecNum&gt;336&lt;/RecNum&gt;&lt;DisplayText&gt;(Maiden &amp;amp; Rodenburg, 2009)&lt;/DisplayText&gt;&lt;record&gt;&lt;rec-number&gt;336&lt;/rec-number&gt;&lt;foreign-keys&gt;&lt;key app="EN" db-id="ave5prd5yd55rzesssvpd95iftsr2ddzwptx"&gt;336&lt;/key&gt;&lt;/foreign-keys&gt;&lt;ref-type name="Journal Article"&gt;17&lt;/ref-type&gt;&lt;contributors&gt;&lt;authors&gt;&lt;author&gt;Maiden, Andrew M.&lt;/author&gt;&lt;author&gt;Rodenburg, John M.&lt;/author&gt;&lt;/authors&gt;&lt;/contributors&gt;&lt;titles&gt;&lt;title&gt;An improved ptychographical phase retrieval algorithm for diffractive imaging&lt;/title&gt;&lt;secondary-title&gt;Ultramicroscopy&lt;/secondary-title&gt;&lt;/titles&gt;&lt;periodical&gt;&lt;full-title&gt;Ultramicroscopy&lt;/full-title&gt;&lt;/periodical&gt;&lt;pages&gt;1256-1262&lt;/pages&gt;&lt;volume&gt;109&lt;/volume&gt;&lt;number&gt;10&lt;/number&gt;&lt;dates&gt;&lt;year&gt;2009&lt;/year&gt;&lt;pub-dates&gt;&lt;date&gt;Sep&lt;/date&gt;&lt;/pub-dates&gt;&lt;/dates&gt;&lt;isbn&gt;0304-3991&lt;/isbn&gt;&lt;accession-num&gt;WOS:000270015200007&lt;/accession-num&gt;&lt;urls&gt;&lt;related-urls&gt;&lt;url&gt;&amp;lt;Go to ISI&amp;gt;://WOS:000270015200007&lt;/url&gt;&lt;/related-urls&gt;&lt;/urls&gt;&lt;electronic-resource-num&gt;10.1016/j.ultramic.2009.05.012&lt;/electronic-resource-num&gt;&lt;/record&gt;&lt;/Cite&gt;&lt;/EndNote&gt;</w:instrText>
      </w:r>
      <w:r w:rsidR="005508B4" w:rsidRPr="004D1F5A">
        <w:rPr>
          <w:rFonts w:ascii="Times New Roman" w:hAnsi="Times New Roman" w:cs="Times New Roman"/>
          <w:sz w:val="24"/>
          <w:szCs w:val="24"/>
          <w:lang w:val="en-US"/>
        </w:rPr>
        <w:fldChar w:fldCharType="separate"/>
      </w:r>
      <w:r w:rsidR="00E37234" w:rsidRPr="004D1F5A">
        <w:rPr>
          <w:rFonts w:ascii="Times New Roman" w:hAnsi="Times New Roman" w:cs="Times New Roman"/>
          <w:noProof/>
          <w:sz w:val="24"/>
          <w:szCs w:val="24"/>
          <w:lang w:val="en-US"/>
        </w:rPr>
        <w:t>(</w:t>
      </w:r>
      <w:hyperlink w:anchor="_ENREF_1" w:tooltip="Maiden, 2009 #336" w:history="1">
        <w:r w:rsidR="00E37234" w:rsidRPr="004D1F5A">
          <w:rPr>
            <w:rFonts w:ascii="Times New Roman" w:hAnsi="Times New Roman" w:cs="Times New Roman"/>
            <w:noProof/>
            <w:sz w:val="24"/>
            <w:szCs w:val="24"/>
            <w:lang w:val="en-US"/>
          </w:rPr>
          <w:t>Maiden &amp; Rodenburg, 2009</w:t>
        </w:r>
      </w:hyperlink>
      <w:r w:rsidR="00E37234" w:rsidRPr="004D1F5A">
        <w:rPr>
          <w:rFonts w:ascii="Times New Roman" w:hAnsi="Times New Roman" w:cs="Times New Roman"/>
          <w:noProof/>
          <w:sz w:val="24"/>
          <w:szCs w:val="24"/>
          <w:lang w:val="en-US"/>
        </w:rPr>
        <w:t>)</w:t>
      </w:r>
      <w:r w:rsidR="005508B4" w:rsidRPr="004D1F5A">
        <w:rPr>
          <w:rFonts w:ascii="Times New Roman" w:hAnsi="Times New Roman" w:cs="Times New Roman"/>
          <w:sz w:val="24"/>
          <w:szCs w:val="24"/>
          <w:lang w:val="en-US"/>
        </w:rPr>
        <w:fldChar w:fldCharType="end"/>
      </w:r>
      <w:r w:rsidR="005A2683" w:rsidRPr="004D1F5A">
        <w:rPr>
          <w:rFonts w:ascii="Times New Roman" w:hAnsi="Times New Roman" w:cs="Times New Roman"/>
          <w:sz w:val="24"/>
          <w:szCs w:val="24"/>
          <w:lang w:val="en-US"/>
        </w:rPr>
        <w:t>.</w:t>
      </w:r>
      <w:r w:rsidR="00B02C89" w:rsidRPr="004D1F5A">
        <w:rPr>
          <w:rFonts w:ascii="Times New Roman" w:hAnsi="Times New Roman" w:cs="Times New Roman"/>
          <w:sz w:val="24"/>
          <w:szCs w:val="24"/>
          <w:lang w:val="en-US"/>
        </w:rPr>
        <w:t xml:space="preserve"> </w:t>
      </w:r>
      <w:r w:rsidR="008959EB" w:rsidRPr="004D1F5A">
        <w:rPr>
          <w:rFonts w:ascii="Times New Roman" w:hAnsi="Times New Roman" w:cs="Times New Roman"/>
          <w:sz w:val="24"/>
          <w:szCs w:val="24"/>
          <w:lang w:val="en-US"/>
        </w:rPr>
        <w:t>In</w:t>
      </w:r>
      <w:r w:rsidR="008E2140" w:rsidRPr="004D1F5A">
        <w:rPr>
          <w:rFonts w:ascii="Times New Roman" w:hAnsi="Times New Roman" w:cs="Times New Roman"/>
          <w:sz w:val="24"/>
          <w:szCs w:val="24"/>
          <w:lang w:val="en-US"/>
        </w:rPr>
        <w:t xml:space="preserve"> the reconstruction algorithm</w:t>
      </w:r>
      <w:r w:rsidRPr="004D1F5A">
        <w:rPr>
          <w:rFonts w:ascii="Times New Roman" w:hAnsi="Times New Roman" w:cs="Times New Roman"/>
          <w:sz w:val="24"/>
          <w:szCs w:val="24"/>
          <w:lang w:val="en-US"/>
        </w:rPr>
        <w:t xml:space="preserve"> used here</w:t>
      </w:r>
      <w:r w:rsidR="008E2140" w:rsidRPr="004D1F5A">
        <w:rPr>
          <w:rFonts w:ascii="Times New Roman" w:hAnsi="Times New Roman" w:cs="Times New Roman"/>
          <w:sz w:val="24"/>
          <w:szCs w:val="24"/>
          <w:lang w:val="en-US"/>
        </w:rPr>
        <w:t>,</w:t>
      </w:r>
      <w:r w:rsidR="00B02C89" w:rsidRPr="004D1F5A">
        <w:rPr>
          <w:rFonts w:ascii="Times New Roman" w:hAnsi="Times New Roman" w:cs="Times New Roman"/>
          <w:sz w:val="24"/>
          <w:szCs w:val="24"/>
          <w:lang w:val="en-US"/>
        </w:rPr>
        <w:t xml:space="preserve"> </w:t>
      </w:r>
      <w:r w:rsidRPr="004D1F5A">
        <w:rPr>
          <w:rFonts w:ascii="Times New Roman" w:hAnsi="Times New Roman" w:cs="Times New Roman"/>
          <w:sz w:val="24"/>
          <w:szCs w:val="24"/>
          <w:lang w:val="en-US"/>
        </w:rPr>
        <w:t xml:space="preserve">we introduced additional degrees of freedom in terms of a </w:t>
      </w:r>
      <w:r w:rsidR="003C3536" w:rsidRPr="004D1F5A">
        <w:rPr>
          <w:rFonts w:ascii="Times New Roman" w:hAnsi="Times New Roman" w:cs="Times New Roman"/>
          <w:sz w:val="24"/>
          <w:szCs w:val="24"/>
          <w:lang w:val="en-US"/>
        </w:rPr>
        <w:t>background intensity map that can account for</w:t>
      </w:r>
      <w:r w:rsidR="008E2140" w:rsidRPr="004D1F5A">
        <w:rPr>
          <w:rFonts w:ascii="Times New Roman" w:hAnsi="Times New Roman" w:cs="Times New Roman"/>
          <w:sz w:val="24"/>
          <w:szCs w:val="24"/>
          <w:lang w:val="en-US"/>
        </w:rPr>
        <w:t xml:space="preserve"> several parasitic scattering contributions to the diffraction pattern</w:t>
      </w:r>
      <w:r w:rsidR="008959EB" w:rsidRPr="004D1F5A">
        <w:rPr>
          <w:rFonts w:ascii="Times New Roman" w:hAnsi="Times New Roman" w:cs="Times New Roman"/>
          <w:sz w:val="24"/>
          <w:szCs w:val="24"/>
          <w:lang w:val="en-US"/>
        </w:rPr>
        <w:t>s</w:t>
      </w:r>
      <w:r w:rsidR="003C3536" w:rsidRPr="004D1F5A">
        <w:rPr>
          <w:rFonts w:ascii="Times New Roman" w:hAnsi="Times New Roman" w:cs="Times New Roman"/>
          <w:sz w:val="24"/>
          <w:szCs w:val="24"/>
          <w:lang w:val="en-US"/>
        </w:rPr>
        <w:t xml:space="preserve">, e. g., </w:t>
      </w:r>
      <w:r w:rsidR="008E2140" w:rsidRPr="004D1F5A">
        <w:rPr>
          <w:rFonts w:ascii="Times New Roman" w:hAnsi="Times New Roman" w:cs="Times New Roman"/>
          <w:sz w:val="24"/>
          <w:szCs w:val="24"/>
          <w:lang w:val="en-US"/>
        </w:rPr>
        <w:t xml:space="preserve">from the sample environment and the </w:t>
      </w:r>
      <w:r w:rsidR="003C3536" w:rsidRPr="004D1F5A">
        <w:rPr>
          <w:rFonts w:ascii="Times New Roman" w:hAnsi="Times New Roman" w:cs="Times New Roman"/>
          <w:sz w:val="24"/>
          <w:szCs w:val="24"/>
          <w:lang w:val="en-US"/>
        </w:rPr>
        <w:t xml:space="preserve">scanning microscope </w:t>
      </w:r>
      <w:r w:rsidR="008E2140" w:rsidRPr="004D1F5A">
        <w:rPr>
          <w:rFonts w:ascii="Times New Roman" w:hAnsi="Times New Roman" w:cs="Times New Roman"/>
          <w:sz w:val="24"/>
          <w:szCs w:val="24"/>
          <w:lang w:val="en-US"/>
        </w:rPr>
        <w:t xml:space="preserve">itself. </w:t>
      </w:r>
      <w:r w:rsidR="003C3536" w:rsidRPr="004D1F5A">
        <w:rPr>
          <w:rFonts w:ascii="Times New Roman" w:hAnsi="Times New Roman" w:cs="Times New Roman"/>
          <w:sz w:val="24"/>
          <w:szCs w:val="24"/>
          <w:lang w:val="en-US"/>
        </w:rPr>
        <w:t xml:space="preserve">The </w:t>
      </w:r>
      <w:r w:rsidR="00A15E2C" w:rsidRPr="004D1F5A">
        <w:rPr>
          <w:rFonts w:ascii="Times New Roman" w:hAnsi="Times New Roman" w:cs="Times New Roman"/>
          <w:sz w:val="24"/>
          <w:szCs w:val="24"/>
          <w:lang w:val="en-US"/>
        </w:rPr>
        <w:t xml:space="preserve">scattering from the </w:t>
      </w:r>
      <w:proofErr w:type="spellStart"/>
      <w:r w:rsidR="00A15E2C" w:rsidRPr="004D1F5A">
        <w:rPr>
          <w:rFonts w:ascii="Times New Roman" w:hAnsi="Times New Roman" w:cs="Times New Roman"/>
          <w:sz w:val="24"/>
          <w:szCs w:val="24"/>
          <w:lang w:val="en-US"/>
        </w:rPr>
        <w:t>Kapton</w:t>
      </w:r>
      <w:proofErr w:type="spellEnd"/>
      <w:r w:rsidR="00A15E2C" w:rsidRPr="004D1F5A">
        <w:rPr>
          <w:rFonts w:ascii="Times New Roman" w:hAnsi="Times New Roman" w:cs="Times New Roman"/>
          <w:sz w:val="24"/>
          <w:szCs w:val="24"/>
          <w:lang w:val="en-US"/>
        </w:rPr>
        <w:t xml:space="preserve"> foil </w:t>
      </w:r>
      <w:r w:rsidR="00C16639" w:rsidRPr="004D1F5A">
        <w:rPr>
          <w:rFonts w:ascii="Times New Roman" w:hAnsi="Times New Roman" w:cs="Times New Roman"/>
          <w:sz w:val="24"/>
          <w:szCs w:val="24"/>
          <w:lang w:val="en-US"/>
        </w:rPr>
        <w:t>did</w:t>
      </w:r>
      <w:r w:rsidR="00A15E2C" w:rsidRPr="004D1F5A">
        <w:rPr>
          <w:rFonts w:ascii="Times New Roman" w:hAnsi="Times New Roman" w:cs="Times New Roman"/>
          <w:sz w:val="24"/>
          <w:szCs w:val="24"/>
          <w:lang w:val="en-US"/>
        </w:rPr>
        <w:t xml:space="preserve"> not show a significant effect on the reconstructions, as the SAXS re</w:t>
      </w:r>
      <w:r w:rsidR="008959EB" w:rsidRPr="004D1F5A">
        <w:rPr>
          <w:rFonts w:ascii="Times New Roman" w:hAnsi="Times New Roman" w:cs="Times New Roman"/>
          <w:sz w:val="24"/>
          <w:szCs w:val="24"/>
          <w:lang w:val="en-US"/>
        </w:rPr>
        <w:t xml:space="preserve">gion </w:t>
      </w:r>
      <w:r w:rsidR="00C16639" w:rsidRPr="004D1F5A">
        <w:rPr>
          <w:rFonts w:ascii="Times New Roman" w:hAnsi="Times New Roman" w:cs="Times New Roman"/>
          <w:sz w:val="24"/>
          <w:szCs w:val="24"/>
          <w:lang w:val="en-US"/>
        </w:rPr>
        <w:t>was</w:t>
      </w:r>
      <w:r w:rsidR="008959EB" w:rsidRPr="004D1F5A">
        <w:rPr>
          <w:rFonts w:ascii="Times New Roman" w:hAnsi="Times New Roman" w:cs="Times New Roman"/>
          <w:sz w:val="24"/>
          <w:szCs w:val="24"/>
          <w:lang w:val="en-US"/>
        </w:rPr>
        <w:t xml:space="preserve"> used in this experiment and </w:t>
      </w:r>
      <w:proofErr w:type="spellStart"/>
      <w:r w:rsidR="008959EB" w:rsidRPr="004D1F5A">
        <w:rPr>
          <w:rFonts w:ascii="Times New Roman" w:hAnsi="Times New Roman" w:cs="Times New Roman"/>
          <w:sz w:val="24"/>
          <w:szCs w:val="24"/>
          <w:lang w:val="en-US"/>
        </w:rPr>
        <w:t>Kapton</w:t>
      </w:r>
      <w:proofErr w:type="spellEnd"/>
      <w:r w:rsidR="008959EB" w:rsidRPr="004D1F5A">
        <w:rPr>
          <w:rFonts w:ascii="Times New Roman" w:hAnsi="Times New Roman" w:cs="Times New Roman"/>
          <w:sz w:val="24"/>
          <w:szCs w:val="24"/>
          <w:lang w:val="en-US"/>
        </w:rPr>
        <w:t xml:space="preserve"> does not show significant scattering in this range.</w:t>
      </w:r>
    </w:p>
    <w:p w:rsidR="00D323E3" w:rsidRPr="004D1F5A" w:rsidRDefault="0047242C" w:rsidP="008959EB">
      <w:pPr>
        <w:pStyle w:val="NurText"/>
        <w:spacing w:line="480" w:lineRule="auto"/>
        <w:jc w:val="both"/>
        <w:rPr>
          <w:rFonts w:ascii="Times New Roman" w:hAnsi="Times New Roman" w:cs="Times New Roman"/>
          <w:sz w:val="24"/>
          <w:szCs w:val="24"/>
          <w:lang w:val="en-US"/>
        </w:rPr>
      </w:pPr>
      <w:r w:rsidRPr="004D1F5A">
        <w:rPr>
          <w:rFonts w:ascii="Times New Roman" w:hAnsi="Times New Roman" w:cs="Times New Roman"/>
          <w:sz w:val="24"/>
          <w:szCs w:val="24"/>
          <w:lang w:val="en-US"/>
        </w:rPr>
        <w:t xml:space="preserve">The scattering signal from thin samples is very faint compared to the direct beam. </w:t>
      </w:r>
      <w:r w:rsidR="003F5AAC" w:rsidRPr="004D1F5A">
        <w:rPr>
          <w:rFonts w:ascii="Times New Roman" w:hAnsi="Times New Roman" w:cs="Times New Roman"/>
          <w:sz w:val="24"/>
          <w:szCs w:val="24"/>
          <w:lang w:val="en-US"/>
        </w:rPr>
        <w:t>The reconstructed image</w:t>
      </w:r>
      <w:r w:rsidR="00374A0B" w:rsidRPr="004D1F5A">
        <w:rPr>
          <w:rFonts w:ascii="Times New Roman" w:hAnsi="Times New Roman" w:cs="Times New Roman"/>
          <w:sz w:val="24"/>
          <w:szCs w:val="24"/>
          <w:lang w:val="en-US"/>
        </w:rPr>
        <w:t xml:space="preserve"> is</w:t>
      </w:r>
      <w:r w:rsidR="003F5AAC" w:rsidRPr="004D1F5A">
        <w:rPr>
          <w:rFonts w:ascii="Times New Roman" w:hAnsi="Times New Roman" w:cs="Times New Roman"/>
          <w:sz w:val="24"/>
          <w:szCs w:val="24"/>
          <w:lang w:val="en-US"/>
        </w:rPr>
        <w:t xml:space="preserve"> formed using a large number of diffraction patterns, </w:t>
      </w:r>
      <w:proofErr w:type="spellStart"/>
      <w:r w:rsidR="003F5AAC" w:rsidRPr="004D1F5A">
        <w:rPr>
          <w:rFonts w:ascii="Times New Roman" w:hAnsi="Times New Roman" w:cs="Times New Roman"/>
          <w:sz w:val="24"/>
          <w:szCs w:val="24"/>
          <w:lang w:val="en-US"/>
        </w:rPr>
        <w:t>i</w:t>
      </w:r>
      <w:proofErr w:type="spellEnd"/>
      <w:r w:rsidR="003F5AAC" w:rsidRPr="004D1F5A">
        <w:rPr>
          <w:rFonts w:ascii="Times New Roman" w:hAnsi="Times New Roman" w:cs="Times New Roman"/>
          <w:sz w:val="24"/>
          <w:szCs w:val="24"/>
          <w:lang w:val="en-US"/>
        </w:rPr>
        <w:t xml:space="preserve">. e., 1681 for each </w:t>
      </w:r>
      <w:proofErr w:type="spellStart"/>
      <w:r w:rsidR="003F5AAC" w:rsidRPr="004D1F5A">
        <w:rPr>
          <w:rFonts w:ascii="Times New Roman" w:hAnsi="Times New Roman" w:cs="Times New Roman"/>
          <w:sz w:val="24"/>
          <w:szCs w:val="24"/>
          <w:lang w:val="en-US"/>
        </w:rPr>
        <w:t>ptychographic</w:t>
      </w:r>
      <w:proofErr w:type="spellEnd"/>
      <w:r w:rsidR="003F5AAC" w:rsidRPr="004D1F5A">
        <w:rPr>
          <w:rFonts w:ascii="Times New Roman" w:hAnsi="Times New Roman" w:cs="Times New Roman"/>
          <w:sz w:val="24"/>
          <w:szCs w:val="24"/>
          <w:lang w:val="en-US"/>
        </w:rPr>
        <w:t xml:space="preserve"> image in </w:t>
      </w:r>
      <w:r w:rsidR="00C937D2" w:rsidRPr="004D1F5A">
        <w:rPr>
          <w:rFonts w:ascii="Times New Roman" w:hAnsi="Times New Roman" w:cs="Times New Roman"/>
          <w:sz w:val="24"/>
          <w:szCs w:val="24"/>
          <w:lang w:val="en-US"/>
        </w:rPr>
        <w:t>Figures</w:t>
      </w:r>
      <w:r w:rsidR="003F5AAC" w:rsidRPr="004D1F5A">
        <w:rPr>
          <w:rFonts w:ascii="Times New Roman" w:hAnsi="Times New Roman" w:cs="Times New Roman"/>
          <w:sz w:val="24"/>
          <w:szCs w:val="24"/>
          <w:lang w:val="en-US"/>
        </w:rPr>
        <w:t xml:space="preserve"> 3, 4, and 5.</w:t>
      </w:r>
      <w:r w:rsidR="00B02C89" w:rsidRPr="004D1F5A">
        <w:rPr>
          <w:rFonts w:ascii="Times New Roman" w:hAnsi="Times New Roman" w:cs="Times New Roman"/>
          <w:sz w:val="24"/>
          <w:szCs w:val="24"/>
          <w:lang w:val="en-US"/>
        </w:rPr>
        <w:t xml:space="preserve"> </w:t>
      </w:r>
      <w:r w:rsidR="00654C99" w:rsidRPr="004D1F5A">
        <w:rPr>
          <w:rFonts w:ascii="Times New Roman" w:hAnsi="Times New Roman" w:cs="Times New Roman"/>
          <w:sz w:val="24"/>
          <w:szCs w:val="24"/>
          <w:lang w:val="en-US"/>
        </w:rPr>
        <w:t>One representative</w:t>
      </w:r>
      <w:r w:rsidR="00CC2B5D" w:rsidRPr="004D1F5A">
        <w:rPr>
          <w:rFonts w:ascii="Times New Roman" w:hAnsi="Times New Roman" w:cs="Times New Roman"/>
          <w:sz w:val="24"/>
          <w:szCs w:val="24"/>
          <w:lang w:val="en-US"/>
        </w:rPr>
        <w:t xml:space="preserve"> diffraction </w:t>
      </w:r>
      <w:r w:rsidR="00654C99" w:rsidRPr="004D1F5A">
        <w:rPr>
          <w:rFonts w:ascii="Times New Roman" w:hAnsi="Times New Roman" w:cs="Times New Roman"/>
          <w:sz w:val="24"/>
          <w:szCs w:val="24"/>
          <w:lang w:val="en-US"/>
        </w:rPr>
        <w:t>pattern</w:t>
      </w:r>
      <w:r w:rsidR="00CC2B5D" w:rsidRPr="004D1F5A">
        <w:rPr>
          <w:rFonts w:ascii="Times New Roman" w:hAnsi="Times New Roman" w:cs="Times New Roman"/>
          <w:sz w:val="24"/>
          <w:szCs w:val="24"/>
          <w:lang w:val="en-US"/>
        </w:rPr>
        <w:t xml:space="preserve"> for the </w:t>
      </w:r>
      <w:proofErr w:type="spellStart"/>
      <w:r w:rsidR="00CC2B5D" w:rsidRPr="004D1F5A">
        <w:rPr>
          <w:rFonts w:ascii="Times New Roman" w:hAnsi="Times New Roman" w:cs="Times New Roman"/>
          <w:sz w:val="24"/>
          <w:szCs w:val="24"/>
          <w:lang w:val="en-US"/>
        </w:rPr>
        <w:t>ptychogram</w:t>
      </w:r>
      <w:proofErr w:type="spellEnd"/>
      <w:r w:rsidR="00CC2B5D" w:rsidRPr="004D1F5A">
        <w:rPr>
          <w:rFonts w:ascii="Times New Roman" w:hAnsi="Times New Roman" w:cs="Times New Roman"/>
          <w:sz w:val="24"/>
          <w:szCs w:val="24"/>
          <w:lang w:val="en-US"/>
        </w:rPr>
        <w:t xml:space="preserve"> shown in Fig</w:t>
      </w:r>
      <w:r w:rsidR="00C937D2" w:rsidRPr="004D1F5A">
        <w:rPr>
          <w:rFonts w:ascii="Times New Roman" w:hAnsi="Times New Roman" w:cs="Times New Roman"/>
          <w:sz w:val="24"/>
          <w:szCs w:val="24"/>
          <w:lang w:val="en-US"/>
        </w:rPr>
        <w:t xml:space="preserve">ure </w:t>
      </w:r>
      <w:r w:rsidR="00CC2B5D" w:rsidRPr="004D1F5A">
        <w:rPr>
          <w:rFonts w:ascii="Times New Roman" w:hAnsi="Times New Roman" w:cs="Times New Roman"/>
          <w:sz w:val="24"/>
          <w:szCs w:val="24"/>
          <w:lang w:val="en-US"/>
        </w:rPr>
        <w:t>4b</w:t>
      </w:r>
      <w:r w:rsidR="00EB53DB" w:rsidRPr="004D1F5A">
        <w:rPr>
          <w:rFonts w:ascii="Times New Roman" w:hAnsi="Times New Roman" w:cs="Times New Roman"/>
          <w:sz w:val="24"/>
          <w:szCs w:val="24"/>
          <w:lang w:val="en-US"/>
        </w:rPr>
        <w:t>)</w:t>
      </w:r>
      <w:r w:rsidR="00B02C89" w:rsidRPr="004D1F5A">
        <w:rPr>
          <w:rFonts w:ascii="Times New Roman" w:hAnsi="Times New Roman" w:cs="Times New Roman"/>
          <w:sz w:val="24"/>
          <w:szCs w:val="24"/>
          <w:lang w:val="en-US"/>
        </w:rPr>
        <w:t xml:space="preserve"> </w:t>
      </w:r>
      <w:r w:rsidR="00654C99" w:rsidRPr="004D1F5A">
        <w:rPr>
          <w:rFonts w:ascii="Times New Roman" w:hAnsi="Times New Roman" w:cs="Times New Roman"/>
          <w:sz w:val="24"/>
          <w:szCs w:val="24"/>
          <w:lang w:val="en-US"/>
        </w:rPr>
        <w:t>is</w:t>
      </w:r>
      <w:r w:rsidR="00CC2B5D" w:rsidRPr="004D1F5A">
        <w:rPr>
          <w:rFonts w:ascii="Times New Roman" w:hAnsi="Times New Roman" w:cs="Times New Roman"/>
          <w:sz w:val="24"/>
          <w:szCs w:val="24"/>
          <w:lang w:val="en-US"/>
        </w:rPr>
        <w:t xml:space="preserve"> presented in </w:t>
      </w:r>
      <w:r w:rsidR="00654C99" w:rsidRPr="004D1F5A">
        <w:rPr>
          <w:rFonts w:ascii="Times New Roman" w:hAnsi="Times New Roman" w:cs="Times New Roman"/>
          <w:sz w:val="24"/>
          <w:szCs w:val="24"/>
          <w:lang w:val="en-US"/>
        </w:rPr>
        <w:t>Fig</w:t>
      </w:r>
      <w:r w:rsidR="00C937D2" w:rsidRPr="004D1F5A">
        <w:rPr>
          <w:rFonts w:ascii="Times New Roman" w:hAnsi="Times New Roman" w:cs="Times New Roman"/>
          <w:sz w:val="24"/>
          <w:szCs w:val="24"/>
          <w:lang w:val="en-US"/>
        </w:rPr>
        <w:t>ure</w:t>
      </w:r>
      <w:r w:rsidR="00B02C89" w:rsidRPr="004D1F5A">
        <w:rPr>
          <w:rFonts w:ascii="Times New Roman" w:hAnsi="Times New Roman" w:cs="Times New Roman"/>
          <w:sz w:val="24"/>
          <w:szCs w:val="24"/>
          <w:lang w:val="en-US"/>
        </w:rPr>
        <w:t xml:space="preserve"> </w:t>
      </w:r>
      <w:r w:rsidR="00E0429F" w:rsidRPr="004D1F5A">
        <w:rPr>
          <w:rFonts w:ascii="Times New Roman" w:hAnsi="Times New Roman" w:cs="Times New Roman"/>
          <w:sz w:val="24"/>
          <w:szCs w:val="24"/>
          <w:lang w:val="en-US"/>
        </w:rPr>
        <w:t>S1</w:t>
      </w:r>
      <w:r w:rsidR="00CC2B5D" w:rsidRPr="004D1F5A">
        <w:rPr>
          <w:rFonts w:ascii="Times New Roman" w:hAnsi="Times New Roman" w:cs="Times New Roman"/>
          <w:sz w:val="24"/>
          <w:szCs w:val="24"/>
          <w:lang w:val="en-US"/>
        </w:rPr>
        <w:t>.</w:t>
      </w:r>
    </w:p>
    <w:p w:rsidR="00D323E3" w:rsidRPr="004D1F5A" w:rsidRDefault="00D323E3" w:rsidP="008959EB">
      <w:pPr>
        <w:pStyle w:val="NurText"/>
        <w:spacing w:line="480" w:lineRule="auto"/>
        <w:jc w:val="both"/>
        <w:rPr>
          <w:rFonts w:ascii="Times New Roman" w:hAnsi="Times New Roman" w:cs="Times New Roman"/>
          <w:sz w:val="24"/>
          <w:szCs w:val="24"/>
          <w:lang w:val="en-US"/>
        </w:rPr>
      </w:pPr>
    </w:p>
    <w:p w:rsidR="00D323E3" w:rsidRPr="004D1F5A" w:rsidRDefault="00C937D2" w:rsidP="00063622">
      <w:pPr>
        <w:pStyle w:val="NurText"/>
        <w:spacing w:line="480" w:lineRule="auto"/>
        <w:jc w:val="center"/>
        <w:rPr>
          <w:rFonts w:ascii="Times New Roman" w:hAnsi="Times New Roman" w:cs="Times New Roman"/>
          <w:sz w:val="24"/>
          <w:szCs w:val="24"/>
          <w:lang w:val="en-US"/>
        </w:rPr>
      </w:pPr>
      <w:r w:rsidRPr="004D1F5A">
        <w:rPr>
          <w:rFonts w:ascii="Times New Roman" w:hAnsi="Times New Roman" w:cs="Times New Roman"/>
          <w:noProof/>
          <w:sz w:val="24"/>
          <w:szCs w:val="24"/>
          <w:lang w:eastAsia="de-DE"/>
        </w:rPr>
        <w:drawing>
          <wp:inline distT="0" distB="0" distL="0" distR="0">
            <wp:extent cx="3022600" cy="1485900"/>
            <wp:effectExtent l="0" t="0" r="0" b="12700"/>
            <wp:docPr id="1" name="Bild 1" descr="Macintosh HD:Users:schroer:Documents:TeX-Files:publications:SinaPtycho:Bild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hroer:Documents:TeX-Files:publications:SinaPtycho:BildS1.pdf"/>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22600" cy="1485900"/>
                    </a:xfrm>
                    <a:prstGeom prst="rect">
                      <a:avLst/>
                    </a:prstGeom>
                    <a:noFill/>
                    <a:ln>
                      <a:noFill/>
                    </a:ln>
                  </pic:spPr>
                </pic:pic>
              </a:graphicData>
            </a:graphic>
          </wp:inline>
        </w:drawing>
      </w:r>
    </w:p>
    <w:p w:rsidR="008E2140" w:rsidRPr="004D1F5A" w:rsidRDefault="00D323E3" w:rsidP="008959EB">
      <w:pPr>
        <w:pStyle w:val="NurText"/>
        <w:spacing w:line="480" w:lineRule="auto"/>
        <w:jc w:val="both"/>
        <w:rPr>
          <w:rFonts w:ascii="Times New Roman" w:hAnsi="Times New Roman" w:cs="Times New Roman"/>
          <w:sz w:val="24"/>
          <w:szCs w:val="24"/>
          <w:lang w:val="en-US"/>
        </w:rPr>
      </w:pPr>
      <w:r w:rsidRPr="004D1F5A">
        <w:rPr>
          <w:rFonts w:ascii="Times New Roman" w:hAnsi="Times New Roman" w:cs="Times New Roman"/>
          <w:b/>
          <w:sz w:val="24"/>
          <w:szCs w:val="24"/>
          <w:lang w:val="en-US"/>
        </w:rPr>
        <w:t>Fig</w:t>
      </w:r>
      <w:r w:rsidR="00C937D2" w:rsidRPr="004D1F5A">
        <w:rPr>
          <w:rFonts w:ascii="Times New Roman" w:hAnsi="Times New Roman" w:cs="Times New Roman"/>
          <w:b/>
          <w:sz w:val="24"/>
          <w:szCs w:val="24"/>
          <w:lang w:val="en-US"/>
        </w:rPr>
        <w:t>ure</w:t>
      </w:r>
      <w:r w:rsidR="00B02C89" w:rsidRPr="004D1F5A">
        <w:rPr>
          <w:rFonts w:ascii="Times New Roman" w:hAnsi="Times New Roman" w:cs="Times New Roman"/>
          <w:b/>
          <w:sz w:val="24"/>
          <w:szCs w:val="24"/>
          <w:lang w:val="en-US"/>
        </w:rPr>
        <w:t xml:space="preserve"> </w:t>
      </w:r>
      <w:r w:rsidR="005A2683" w:rsidRPr="004D1F5A">
        <w:rPr>
          <w:rFonts w:ascii="Times New Roman" w:hAnsi="Times New Roman" w:cs="Times New Roman"/>
          <w:b/>
          <w:sz w:val="24"/>
          <w:szCs w:val="24"/>
          <w:lang w:val="en-US"/>
        </w:rPr>
        <w:t>S</w:t>
      </w:r>
      <w:r w:rsidR="00E0429F" w:rsidRPr="004D1F5A">
        <w:rPr>
          <w:rFonts w:ascii="Times New Roman" w:hAnsi="Times New Roman" w:cs="Times New Roman"/>
          <w:b/>
          <w:sz w:val="24"/>
          <w:szCs w:val="24"/>
          <w:lang w:val="en-US"/>
        </w:rPr>
        <w:t>1</w:t>
      </w:r>
      <w:r w:rsidRPr="004D1F5A">
        <w:rPr>
          <w:rFonts w:ascii="Times New Roman" w:hAnsi="Times New Roman" w:cs="Times New Roman"/>
          <w:b/>
          <w:sz w:val="24"/>
          <w:szCs w:val="24"/>
          <w:lang w:val="en-US"/>
        </w:rPr>
        <w:t>:</w:t>
      </w:r>
      <w:r w:rsidRPr="004D1F5A">
        <w:rPr>
          <w:rFonts w:ascii="Times New Roman" w:hAnsi="Times New Roman" w:cs="Times New Roman"/>
          <w:sz w:val="24"/>
          <w:szCs w:val="24"/>
          <w:lang w:val="en-US"/>
        </w:rPr>
        <w:t xml:space="preserve"> Diffraction pattern from the </w:t>
      </w:r>
      <w:proofErr w:type="spellStart"/>
      <w:r w:rsidRPr="004D1F5A">
        <w:rPr>
          <w:rFonts w:ascii="Times New Roman" w:hAnsi="Times New Roman" w:cs="Times New Roman"/>
          <w:sz w:val="24"/>
          <w:szCs w:val="24"/>
          <w:lang w:val="en-US"/>
        </w:rPr>
        <w:t>ptychographic</w:t>
      </w:r>
      <w:proofErr w:type="spellEnd"/>
      <w:r w:rsidRPr="004D1F5A">
        <w:rPr>
          <w:rFonts w:ascii="Times New Roman" w:hAnsi="Times New Roman" w:cs="Times New Roman"/>
          <w:sz w:val="24"/>
          <w:szCs w:val="24"/>
          <w:lang w:val="en-US"/>
        </w:rPr>
        <w:t xml:space="preserve"> scan </w:t>
      </w:r>
      <w:r w:rsidR="00EB53DB" w:rsidRPr="004D1F5A">
        <w:rPr>
          <w:rFonts w:ascii="Times New Roman" w:hAnsi="Times New Roman" w:cs="Times New Roman"/>
          <w:sz w:val="24"/>
          <w:szCs w:val="24"/>
          <w:lang w:val="en-US"/>
        </w:rPr>
        <w:t>reconstructed in Fig</w:t>
      </w:r>
      <w:r w:rsidR="00C937D2" w:rsidRPr="004D1F5A">
        <w:rPr>
          <w:rFonts w:ascii="Times New Roman" w:hAnsi="Times New Roman" w:cs="Times New Roman"/>
          <w:sz w:val="24"/>
          <w:szCs w:val="24"/>
          <w:lang w:val="en-US"/>
        </w:rPr>
        <w:t>ure</w:t>
      </w:r>
      <w:r w:rsidR="00EB53DB" w:rsidRPr="004D1F5A">
        <w:rPr>
          <w:rFonts w:ascii="Times New Roman" w:hAnsi="Times New Roman" w:cs="Times New Roman"/>
          <w:sz w:val="24"/>
          <w:szCs w:val="24"/>
          <w:lang w:val="en-US"/>
        </w:rPr>
        <w:t xml:space="preserve"> 4b). a) </w:t>
      </w:r>
      <w:proofErr w:type="gramStart"/>
      <w:r w:rsidR="00EB53DB" w:rsidRPr="004D1F5A">
        <w:rPr>
          <w:rFonts w:ascii="Times New Roman" w:hAnsi="Times New Roman" w:cs="Times New Roman"/>
          <w:sz w:val="24"/>
          <w:szCs w:val="24"/>
          <w:lang w:val="en-US"/>
        </w:rPr>
        <w:t>linear</w:t>
      </w:r>
      <w:proofErr w:type="gramEnd"/>
      <w:r w:rsidR="00EB53DB" w:rsidRPr="004D1F5A">
        <w:rPr>
          <w:rFonts w:ascii="Times New Roman" w:hAnsi="Times New Roman" w:cs="Times New Roman"/>
          <w:sz w:val="24"/>
          <w:szCs w:val="24"/>
          <w:lang w:val="en-US"/>
        </w:rPr>
        <w:t xml:space="preserve"> scale with maximal count rate of 7734, b) same diffraction pattern on logarithmic scale, showing single photons at larger diffraction angles. </w:t>
      </w:r>
    </w:p>
    <w:p w:rsidR="00BA7FEF" w:rsidRPr="004D1F5A" w:rsidRDefault="00BA7FEF" w:rsidP="008959EB">
      <w:pPr>
        <w:pStyle w:val="NurText"/>
        <w:spacing w:line="480" w:lineRule="auto"/>
        <w:jc w:val="both"/>
        <w:rPr>
          <w:rFonts w:ascii="Times New Roman" w:hAnsi="Times New Roman" w:cs="Times New Roman"/>
          <w:sz w:val="24"/>
          <w:szCs w:val="24"/>
          <w:lang w:val="en-US"/>
        </w:rPr>
      </w:pPr>
    </w:p>
    <w:p w:rsidR="00F16271" w:rsidRPr="004D1F5A" w:rsidRDefault="00857E9D">
      <w:pPr>
        <w:spacing w:line="480" w:lineRule="auto"/>
        <w:jc w:val="both"/>
        <w:rPr>
          <w:rFonts w:ascii="Times New Roman" w:hAnsi="Times New Roman" w:cs="Times New Roman"/>
          <w:sz w:val="24"/>
          <w:szCs w:val="24"/>
          <w:lang w:val="en-US"/>
        </w:rPr>
      </w:pPr>
      <w:r w:rsidRPr="004D1F5A">
        <w:rPr>
          <w:rFonts w:ascii="Times New Roman" w:hAnsi="Times New Roman" w:cs="Times New Roman"/>
          <w:sz w:val="24"/>
          <w:szCs w:val="24"/>
          <w:lang w:val="en-US"/>
        </w:rPr>
        <w:t xml:space="preserve">One prerequisite for achieving a </w:t>
      </w:r>
      <w:r w:rsidR="00327CD4" w:rsidRPr="004D1F5A">
        <w:rPr>
          <w:rFonts w:ascii="Times New Roman" w:hAnsi="Times New Roman" w:cs="Times New Roman"/>
          <w:sz w:val="24"/>
          <w:szCs w:val="24"/>
          <w:lang w:val="en-US"/>
        </w:rPr>
        <w:t>given</w:t>
      </w:r>
      <w:r w:rsidRPr="004D1F5A">
        <w:rPr>
          <w:rFonts w:ascii="Times New Roman" w:hAnsi="Times New Roman" w:cs="Times New Roman"/>
          <w:sz w:val="24"/>
          <w:szCs w:val="24"/>
          <w:lang w:val="en-US"/>
        </w:rPr>
        <w:t xml:space="preserve"> resolution in </w:t>
      </w:r>
      <w:proofErr w:type="spellStart"/>
      <w:r w:rsidR="00417F68" w:rsidRPr="004D1F5A">
        <w:rPr>
          <w:rFonts w:ascii="Times New Roman" w:hAnsi="Times New Roman" w:cs="Times New Roman"/>
          <w:sz w:val="24"/>
          <w:szCs w:val="24"/>
          <w:lang w:val="en-US"/>
        </w:rPr>
        <w:t>ptychography</w:t>
      </w:r>
      <w:proofErr w:type="spellEnd"/>
      <w:r w:rsidR="00417F68" w:rsidRPr="004D1F5A">
        <w:rPr>
          <w:rFonts w:ascii="Times New Roman" w:hAnsi="Times New Roman" w:cs="Times New Roman"/>
          <w:sz w:val="24"/>
          <w:szCs w:val="24"/>
          <w:lang w:val="en-US"/>
        </w:rPr>
        <w:t xml:space="preserve"> is that the diffraction patterns contain</w:t>
      </w:r>
      <w:r w:rsidR="00327CD4" w:rsidRPr="004D1F5A">
        <w:rPr>
          <w:rFonts w:ascii="Times New Roman" w:hAnsi="Times New Roman" w:cs="Times New Roman"/>
          <w:sz w:val="24"/>
          <w:szCs w:val="24"/>
          <w:lang w:val="en-US"/>
        </w:rPr>
        <w:t xml:space="preserve"> scattering</w:t>
      </w:r>
      <w:r w:rsidR="00417F68" w:rsidRPr="004D1F5A">
        <w:rPr>
          <w:rFonts w:ascii="Times New Roman" w:hAnsi="Times New Roman" w:cs="Times New Roman"/>
          <w:sz w:val="24"/>
          <w:szCs w:val="24"/>
          <w:lang w:val="en-US"/>
        </w:rPr>
        <w:t xml:space="preserve"> information in the corresponding </w:t>
      </w:r>
      <w:r w:rsidR="00E31337" w:rsidRPr="004D1F5A">
        <w:rPr>
          <w:rFonts w:ascii="Times New Roman" w:hAnsi="Times New Roman" w:cs="Times New Roman"/>
          <w:i/>
          <w:sz w:val="24"/>
          <w:szCs w:val="24"/>
          <w:lang w:val="en-US"/>
        </w:rPr>
        <w:t>q</w:t>
      </w:r>
      <w:r w:rsidR="00417F68" w:rsidRPr="004D1F5A">
        <w:rPr>
          <w:rFonts w:ascii="Times New Roman" w:hAnsi="Times New Roman" w:cs="Times New Roman"/>
          <w:sz w:val="24"/>
          <w:szCs w:val="24"/>
          <w:lang w:val="en-US"/>
        </w:rPr>
        <w:t xml:space="preserve"> range. Figure S2 a) shows the </w:t>
      </w:r>
      <w:r w:rsidR="00417F68" w:rsidRPr="004D1F5A">
        <w:rPr>
          <w:rFonts w:ascii="Times New Roman" w:hAnsi="Times New Roman" w:cs="Times New Roman"/>
          <w:sz w:val="24"/>
          <w:szCs w:val="24"/>
          <w:lang w:val="en-US"/>
        </w:rPr>
        <w:lastRenderedPageBreak/>
        <w:t xml:space="preserve">X-ray diffraction averaged over all 1681 diffraction patterns. </w:t>
      </w:r>
      <w:r w:rsidR="009C01D5" w:rsidRPr="004D1F5A">
        <w:rPr>
          <w:rFonts w:ascii="Times New Roman" w:hAnsi="Times New Roman" w:cs="Times New Roman"/>
          <w:sz w:val="24"/>
          <w:szCs w:val="24"/>
          <w:lang w:val="en-US"/>
        </w:rPr>
        <w:t>X-ray photons are scattered</w:t>
      </w:r>
      <w:r w:rsidR="0017577B" w:rsidRPr="004D1F5A">
        <w:rPr>
          <w:rFonts w:ascii="Times New Roman" w:hAnsi="Times New Roman" w:cs="Times New Roman"/>
          <w:sz w:val="24"/>
          <w:szCs w:val="24"/>
          <w:lang w:val="en-US"/>
        </w:rPr>
        <w:t xml:space="preserve">up to the edge of the detector, as illustrated by the azimuthal average count rate shown in Figure S2 b). Clearly, there is a relatively strong scattering signal in </w:t>
      </w:r>
      <w:r w:rsidR="00E31337" w:rsidRPr="004D1F5A">
        <w:rPr>
          <w:rFonts w:ascii="Times New Roman" w:hAnsi="Times New Roman" w:cs="Times New Roman"/>
          <w:i/>
          <w:sz w:val="24"/>
          <w:szCs w:val="24"/>
          <w:lang w:val="en-US"/>
        </w:rPr>
        <w:t>q</w:t>
      </w:r>
      <w:r w:rsidR="0017577B" w:rsidRPr="004D1F5A">
        <w:rPr>
          <w:rFonts w:ascii="Times New Roman" w:hAnsi="Times New Roman" w:cs="Times New Roman"/>
          <w:sz w:val="24"/>
          <w:szCs w:val="24"/>
          <w:lang w:val="en-US"/>
        </w:rPr>
        <w:t xml:space="preserve"> ranges corresponding to 30 and 20 nm spatial resolution. </w:t>
      </w:r>
    </w:p>
    <w:p w:rsidR="00417F68" w:rsidRPr="004D1F5A" w:rsidRDefault="004D1F5A" w:rsidP="00417F68">
      <w:pPr>
        <w:pStyle w:val="NurText"/>
        <w:spacing w:line="480" w:lineRule="auto"/>
        <w:jc w:val="center"/>
        <w:rPr>
          <w:rFonts w:ascii="Times New Roman" w:hAnsi="Times New Roman" w:cs="Times New Roman"/>
          <w:sz w:val="24"/>
          <w:szCs w:val="24"/>
          <w:lang w:val="en-US"/>
        </w:rPr>
      </w:pPr>
      <w:r w:rsidRPr="004D1F5A">
        <w:rPr>
          <w:rFonts w:ascii="Times New Roman" w:hAnsi="Times New Roman" w:cs="Times New Roman"/>
          <w:noProof/>
          <w:sz w:val="24"/>
          <w:szCs w:val="24"/>
          <w:lang w:eastAsia="de-DE"/>
        </w:rPr>
        <w:drawing>
          <wp:inline distT="0" distB="0" distL="0" distR="0">
            <wp:extent cx="3060700" cy="4883150"/>
            <wp:effectExtent l="0" t="0" r="0" b="0"/>
            <wp:docPr id="4" name="Bild 4" descr="Macintosh HD:Users:schroer:Documents:TeX-Files:publications:SinaPtycho:Resubmission 2:diffra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roer:Documents:TeX-Files:publications:SinaPtycho:Resubmission 2:diffraction.pdf"/>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60700" cy="4883150"/>
                    </a:xfrm>
                    <a:prstGeom prst="rect">
                      <a:avLst/>
                    </a:prstGeom>
                    <a:noFill/>
                    <a:ln>
                      <a:noFill/>
                    </a:ln>
                  </pic:spPr>
                </pic:pic>
              </a:graphicData>
            </a:graphic>
          </wp:inline>
        </w:drawing>
      </w:r>
    </w:p>
    <w:p w:rsidR="00417F68" w:rsidRPr="004D1F5A" w:rsidRDefault="00417F68" w:rsidP="00417F68">
      <w:pPr>
        <w:pStyle w:val="NurText"/>
        <w:spacing w:line="480" w:lineRule="auto"/>
        <w:jc w:val="both"/>
        <w:rPr>
          <w:rFonts w:ascii="Times New Roman" w:hAnsi="Times New Roman" w:cs="Times New Roman"/>
          <w:sz w:val="24"/>
          <w:szCs w:val="24"/>
          <w:lang w:val="en-US"/>
        </w:rPr>
      </w:pPr>
      <w:r w:rsidRPr="004D1F5A">
        <w:rPr>
          <w:rFonts w:ascii="Times New Roman" w:hAnsi="Times New Roman" w:cs="Times New Roman"/>
          <w:b/>
          <w:sz w:val="24"/>
          <w:szCs w:val="24"/>
          <w:lang w:val="en-US"/>
        </w:rPr>
        <w:t>Figure S2:</w:t>
      </w:r>
      <w:r w:rsidR="00B02C89" w:rsidRPr="004D1F5A">
        <w:rPr>
          <w:rFonts w:ascii="Times New Roman" w:hAnsi="Times New Roman" w:cs="Times New Roman"/>
          <w:b/>
          <w:sz w:val="24"/>
          <w:szCs w:val="24"/>
          <w:lang w:val="en-US"/>
        </w:rPr>
        <w:t xml:space="preserve"> </w:t>
      </w:r>
      <w:r w:rsidR="0017577B" w:rsidRPr="004D1F5A">
        <w:rPr>
          <w:rFonts w:ascii="Times New Roman" w:hAnsi="Times New Roman" w:cs="Times New Roman"/>
          <w:sz w:val="24"/>
          <w:szCs w:val="24"/>
          <w:lang w:val="en-US"/>
        </w:rPr>
        <w:t xml:space="preserve">a) Integral over all diffraction patterns of the </w:t>
      </w:r>
      <w:proofErr w:type="spellStart"/>
      <w:r w:rsidR="0017577B" w:rsidRPr="004D1F5A">
        <w:rPr>
          <w:rFonts w:ascii="Times New Roman" w:hAnsi="Times New Roman" w:cs="Times New Roman"/>
          <w:sz w:val="24"/>
          <w:szCs w:val="24"/>
          <w:lang w:val="en-US"/>
        </w:rPr>
        <w:t>ptychographic</w:t>
      </w:r>
      <w:proofErr w:type="spellEnd"/>
      <w:r w:rsidR="0017577B" w:rsidRPr="004D1F5A">
        <w:rPr>
          <w:rFonts w:ascii="Times New Roman" w:hAnsi="Times New Roman" w:cs="Times New Roman"/>
          <w:sz w:val="24"/>
          <w:szCs w:val="24"/>
          <w:lang w:val="en-US"/>
        </w:rPr>
        <w:t xml:space="preserve"> scan. The black crossed lines at the bottom and right are areas between different tiles of the detector, where no X-rays are detected.In addition, there are a few black “dead” pixels scattered over the field of view</w:t>
      </w:r>
      <w:r w:rsidRPr="004D1F5A">
        <w:rPr>
          <w:rFonts w:ascii="Times New Roman" w:hAnsi="Times New Roman" w:cs="Times New Roman"/>
          <w:sz w:val="24"/>
          <w:szCs w:val="24"/>
          <w:lang w:val="en-US"/>
        </w:rPr>
        <w:t>.</w:t>
      </w:r>
      <w:r w:rsidR="00B02C89" w:rsidRPr="004D1F5A">
        <w:rPr>
          <w:rFonts w:ascii="Times New Roman" w:hAnsi="Times New Roman" w:cs="Times New Roman"/>
          <w:sz w:val="24"/>
          <w:szCs w:val="24"/>
          <w:lang w:val="en-US"/>
        </w:rPr>
        <w:t xml:space="preserve"> </w:t>
      </w:r>
      <w:r w:rsidR="004424A0" w:rsidRPr="004D1F5A">
        <w:rPr>
          <w:rFonts w:ascii="Times New Roman" w:hAnsi="Times New Roman" w:cs="Times New Roman"/>
          <w:sz w:val="24"/>
          <w:szCs w:val="24"/>
          <w:lang w:val="en-US"/>
        </w:rPr>
        <w:t xml:space="preserve">The two white circles indicate the </w:t>
      </w:r>
      <w:r w:rsidR="00E31337" w:rsidRPr="004D1F5A">
        <w:rPr>
          <w:rFonts w:ascii="Times New Roman" w:hAnsi="Times New Roman" w:cs="Times New Roman"/>
          <w:i/>
          <w:sz w:val="24"/>
          <w:szCs w:val="24"/>
          <w:lang w:val="en-US"/>
        </w:rPr>
        <w:t>q</w:t>
      </w:r>
      <w:r w:rsidR="004424A0" w:rsidRPr="004D1F5A">
        <w:rPr>
          <w:rFonts w:ascii="Times New Roman" w:hAnsi="Times New Roman" w:cs="Times New Roman"/>
          <w:sz w:val="24"/>
          <w:szCs w:val="24"/>
          <w:lang w:val="en-US"/>
        </w:rPr>
        <w:t xml:space="preserve"> values that correspond to 30 and 20 nm, respectively. </w:t>
      </w:r>
      <w:r w:rsidR="00123EAE" w:rsidRPr="004D1F5A">
        <w:rPr>
          <w:rFonts w:ascii="Times New Roman" w:hAnsi="Times New Roman" w:cs="Times New Roman"/>
          <w:sz w:val="24"/>
          <w:szCs w:val="24"/>
          <w:lang w:val="en-US"/>
        </w:rPr>
        <w:t xml:space="preserve">b) Azimuthal average of the count rate in a) as a function of momentum transfer </w:t>
      </w:r>
      <w:r w:rsidR="00E31337" w:rsidRPr="004D1F5A">
        <w:rPr>
          <w:rFonts w:ascii="Times New Roman" w:hAnsi="Times New Roman" w:cs="Times New Roman"/>
          <w:i/>
          <w:sz w:val="24"/>
          <w:szCs w:val="24"/>
          <w:lang w:val="en-US"/>
        </w:rPr>
        <w:t>q</w:t>
      </w:r>
      <w:r w:rsidR="00123EAE" w:rsidRPr="004D1F5A">
        <w:rPr>
          <w:rFonts w:ascii="Times New Roman" w:hAnsi="Times New Roman" w:cs="Times New Roman"/>
          <w:sz w:val="24"/>
          <w:szCs w:val="24"/>
          <w:lang w:val="en-US"/>
        </w:rPr>
        <w:t xml:space="preserve">. </w:t>
      </w:r>
      <w:r w:rsidR="00D1454D" w:rsidRPr="004D1F5A">
        <w:rPr>
          <w:rFonts w:ascii="Times New Roman" w:hAnsi="Times New Roman" w:cs="Times New Roman"/>
          <w:sz w:val="24"/>
          <w:szCs w:val="24"/>
          <w:lang w:val="en-US"/>
        </w:rPr>
        <w:t xml:space="preserve">The arrows indicate the average count rate for </w:t>
      </w:r>
      <w:r w:rsidR="00E31337" w:rsidRPr="004D1F5A">
        <w:rPr>
          <w:rFonts w:ascii="Times New Roman" w:hAnsi="Times New Roman" w:cs="Times New Roman"/>
          <w:i/>
          <w:sz w:val="24"/>
          <w:szCs w:val="24"/>
          <w:lang w:val="en-US"/>
        </w:rPr>
        <w:t>q</w:t>
      </w:r>
      <w:r w:rsidR="00D1454D" w:rsidRPr="004D1F5A">
        <w:rPr>
          <w:rFonts w:ascii="Times New Roman" w:hAnsi="Times New Roman" w:cs="Times New Roman"/>
          <w:sz w:val="24"/>
          <w:szCs w:val="24"/>
          <w:lang w:val="en-US"/>
        </w:rPr>
        <w:t xml:space="preserve"> values corresponding to 30 and 20 nm, respectively. </w:t>
      </w:r>
    </w:p>
    <w:p w:rsidR="00417F68" w:rsidRPr="004D1F5A" w:rsidRDefault="00D1454D" w:rsidP="008959EB">
      <w:pPr>
        <w:spacing w:line="480" w:lineRule="auto"/>
        <w:jc w:val="both"/>
        <w:rPr>
          <w:rFonts w:ascii="Times New Roman" w:hAnsi="Times New Roman" w:cs="Times New Roman"/>
          <w:sz w:val="24"/>
          <w:szCs w:val="24"/>
          <w:lang w:val="en-US"/>
        </w:rPr>
      </w:pPr>
      <w:r w:rsidRPr="004D1F5A">
        <w:rPr>
          <w:rFonts w:ascii="Times New Roman" w:hAnsi="Times New Roman" w:cs="Times New Roman"/>
          <w:sz w:val="24"/>
          <w:szCs w:val="24"/>
          <w:lang w:val="en-US"/>
        </w:rPr>
        <w:lastRenderedPageBreak/>
        <w:t xml:space="preserve">However, the high resolution expected from the scattering signal is not observed in the </w:t>
      </w:r>
      <w:proofErr w:type="spellStart"/>
      <w:r w:rsidRPr="004D1F5A">
        <w:rPr>
          <w:rFonts w:ascii="Times New Roman" w:hAnsi="Times New Roman" w:cs="Times New Roman"/>
          <w:sz w:val="24"/>
          <w:szCs w:val="24"/>
          <w:lang w:val="en-US"/>
        </w:rPr>
        <w:t>ptychographic</w:t>
      </w:r>
      <w:proofErr w:type="spellEnd"/>
      <w:r w:rsidRPr="004D1F5A">
        <w:rPr>
          <w:rFonts w:ascii="Times New Roman" w:hAnsi="Times New Roman" w:cs="Times New Roman"/>
          <w:sz w:val="24"/>
          <w:szCs w:val="24"/>
          <w:lang w:val="en-US"/>
        </w:rPr>
        <w:t xml:space="preserve"> reconstructions. To obtain an unbiased measure for the resolution in the </w:t>
      </w:r>
      <w:proofErr w:type="spellStart"/>
      <w:r w:rsidRPr="004D1F5A">
        <w:rPr>
          <w:rFonts w:ascii="Times New Roman" w:hAnsi="Times New Roman" w:cs="Times New Roman"/>
          <w:sz w:val="24"/>
          <w:szCs w:val="24"/>
          <w:lang w:val="en-US"/>
        </w:rPr>
        <w:t>ptychograms</w:t>
      </w:r>
      <w:proofErr w:type="spellEnd"/>
      <w:r w:rsidRPr="004D1F5A">
        <w:rPr>
          <w:rFonts w:ascii="Times New Roman" w:hAnsi="Times New Roman" w:cs="Times New Roman"/>
          <w:sz w:val="24"/>
          <w:szCs w:val="24"/>
          <w:lang w:val="en-US"/>
        </w:rPr>
        <w:t xml:space="preserve">, the Fourier ring correlation method was applied to the </w:t>
      </w:r>
      <w:proofErr w:type="spellStart"/>
      <w:r w:rsidRPr="004D1F5A">
        <w:rPr>
          <w:rFonts w:ascii="Times New Roman" w:hAnsi="Times New Roman" w:cs="Times New Roman"/>
          <w:sz w:val="24"/>
          <w:szCs w:val="24"/>
          <w:lang w:val="en-US"/>
        </w:rPr>
        <w:t>ptychographic</w:t>
      </w:r>
      <w:proofErr w:type="spellEnd"/>
      <w:r w:rsidRPr="004D1F5A">
        <w:rPr>
          <w:rFonts w:ascii="Times New Roman" w:hAnsi="Times New Roman" w:cs="Times New Roman"/>
          <w:sz w:val="24"/>
          <w:szCs w:val="24"/>
          <w:lang w:val="en-US"/>
        </w:rPr>
        <w:t xml:space="preserve"> reconstructions (Van Heel </w:t>
      </w:r>
      <w:r w:rsidR="00754654" w:rsidRPr="004D1F5A">
        <w:rPr>
          <w:rFonts w:ascii="Times New Roman" w:hAnsi="Times New Roman" w:cs="Times New Roman"/>
          <w:sz w:val="24"/>
          <w:szCs w:val="24"/>
          <w:lang w:val="en-US"/>
        </w:rPr>
        <w:t xml:space="preserve">&amp; </w:t>
      </w:r>
      <w:r w:rsidRPr="004D1F5A">
        <w:rPr>
          <w:rFonts w:ascii="Times New Roman" w:hAnsi="Times New Roman" w:cs="Times New Roman"/>
          <w:sz w:val="24"/>
          <w:szCs w:val="24"/>
          <w:lang w:val="en-US"/>
        </w:rPr>
        <w:t xml:space="preserve">Schatz, 2005). </w:t>
      </w:r>
      <w:r w:rsidR="005D5526" w:rsidRPr="004D1F5A">
        <w:rPr>
          <w:rFonts w:ascii="Times New Roman" w:hAnsi="Times New Roman" w:cs="Times New Roman"/>
          <w:sz w:val="24"/>
          <w:szCs w:val="24"/>
          <w:lang w:val="en-US"/>
        </w:rPr>
        <w:t xml:space="preserve">Figure </w:t>
      </w:r>
      <w:r w:rsidR="00D112CB" w:rsidRPr="004D1F5A">
        <w:rPr>
          <w:rFonts w:ascii="Times New Roman" w:hAnsi="Times New Roman" w:cs="Times New Roman"/>
          <w:sz w:val="24"/>
          <w:szCs w:val="24"/>
          <w:lang w:val="en-US"/>
        </w:rPr>
        <w:t xml:space="preserve">S3 shows the Fourier ring correlation for the </w:t>
      </w:r>
      <w:proofErr w:type="spellStart"/>
      <w:r w:rsidR="00D112CB" w:rsidRPr="004D1F5A">
        <w:rPr>
          <w:rFonts w:ascii="Times New Roman" w:hAnsi="Times New Roman" w:cs="Times New Roman"/>
          <w:sz w:val="24"/>
          <w:szCs w:val="24"/>
          <w:lang w:val="en-US"/>
        </w:rPr>
        <w:t>ptychogram</w:t>
      </w:r>
      <w:proofErr w:type="spellEnd"/>
      <w:r w:rsidR="00D112CB" w:rsidRPr="004D1F5A">
        <w:rPr>
          <w:rFonts w:ascii="Times New Roman" w:hAnsi="Times New Roman" w:cs="Times New Roman"/>
          <w:sz w:val="24"/>
          <w:szCs w:val="24"/>
          <w:lang w:val="en-US"/>
        </w:rPr>
        <w:t xml:space="preserve"> shown in Figure 4 b). It was calculated by splitting the </w:t>
      </w:r>
      <w:proofErr w:type="spellStart"/>
      <w:r w:rsidR="00D112CB" w:rsidRPr="004D1F5A">
        <w:rPr>
          <w:rFonts w:ascii="Times New Roman" w:hAnsi="Times New Roman" w:cs="Times New Roman"/>
          <w:sz w:val="24"/>
          <w:szCs w:val="24"/>
          <w:lang w:val="en-US"/>
        </w:rPr>
        <w:t>ptychographic</w:t>
      </w:r>
      <w:proofErr w:type="spellEnd"/>
      <w:r w:rsidR="00D112CB" w:rsidRPr="004D1F5A">
        <w:rPr>
          <w:rFonts w:ascii="Times New Roman" w:hAnsi="Times New Roman" w:cs="Times New Roman"/>
          <w:sz w:val="24"/>
          <w:szCs w:val="24"/>
          <w:lang w:val="en-US"/>
        </w:rPr>
        <w:t xml:space="preserve"> data set in two parts by taking either the odd or the even scan points for the </w:t>
      </w:r>
      <w:proofErr w:type="spellStart"/>
      <w:r w:rsidR="00D112CB" w:rsidRPr="004D1F5A">
        <w:rPr>
          <w:rFonts w:ascii="Times New Roman" w:hAnsi="Times New Roman" w:cs="Times New Roman"/>
          <w:sz w:val="24"/>
          <w:szCs w:val="24"/>
          <w:lang w:val="en-US"/>
        </w:rPr>
        <w:t>ptychographic</w:t>
      </w:r>
      <w:proofErr w:type="spellEnd"/>
      <w:r w:rsidR="00D112CB" w:rsidRPr="004D1F5A">
        <w:rPr>
          <w:rFonts w:ascii="Times New Roman" w:hAnsi="Times New Roman" w:cs="Times New Roman"/>
          <w:sz w:val="24"/>
          <w:szCs w:val="24"/>
          <w:lang w:val="en-US"/>
        </w:rPr>
        <w:t xml:space="preserve"> reconstruction. The Fourier components of the two resulting images were then correlated and summed over each ring corresponding to fixed </w:t>
      </w:r>
      <w:r w:rsidR="00E31337" w:rsidRPr="004D1F5A">
        <w:rPr>
          <w:rFonts w:ascii="Times New Roman" w:hAnsi="Times New Roman" w:cs="Times New Roman"/>
          <w:i/>
          <w:sz w:val="24"/>
          <w:szCs w:val="24"/>
          <w:lang w:val="en-US"/>
        </w:rPr>
        <w:t>q</w:t>
      </w:r>
      <w:r w:rsidR="009C01D5" w:rsidRPr="004D1F5A">
        <w:rPr>
          <w:rFonts w:ascii="Times New Roman" w:hAnsi="Times New Roman" w:cs="Times New Roman"/>
          <w:sz w:val="24"/>
          <w:szCs w:val="24"/>
          <w:lang w:val="en-US"/>
        </w:rPr>
        <w:t xml:space="preserve"> as detailed in (Van Heel </w:t>
      </w:r>
      <w:proofErr w:type="gramStart"/>
      <w:r w:rsidR="00754654" w:rsidRPr="004D1F5A">
        <w:rPr>
          <w:rFonts w:ascii="Times New Roman" w:hAnsi="Times New Roman" w:cs="Times New Roman"/>
          <w:sz w:val="24"/>
          <w:szCs w:val="24"/>
          <w:lang w:val="en-US"/>
        </w:rPr>
        <w:t>&amp;</w:t>
      </w:r>
      <w:r w:rsidR="009C01D5" w:rsidRPr="004D1F5A">
        <w:rPr>
          <w:rFonts w:ascii="Times New Roman" w:hAnsi="Times New Roman" w:cs="Times New Roman"/>
          <w:sz w:val="24"/>
          <w:szCs w:val="24"/>
          <w:lang w:val="en-US"/>
        </w:rPr>
        <w:t xml:space="preserve"> </w:t>
      </w:r>
      <w:r w:rsidR="00754654" w:rsidRPr="004D1F5A">
        <w:rPr>
          <w:rFonts w:ascii="Times New Roman" w:hAnsi="Times New Roman" w:cs="Times New Roman"/>
          <w:sz w:val="24"/>
          <w:szCs w:val="24"/>
          <w:lang w:val="en-US"/>
        </w:rPr>
        <w:t xml:space="preserve"> </w:t>
      </w:r>
      <w:r w:rsidR="009C01D5" w:rsidRPr="004D1F5A">
        <w:rPr>
          <w:rFonts w:ascii="Times New Roman" w:hAnsi="Times New Roman" w:cs="Times New Roman"/>
          <w:sz w:val="24"/>
          <w:szCs w:val="24"/>
          <w:lang w:val="en-US"/>
        </w:rPr>
        <w:t>Schatz</w:t>
      </w:r>
      <w:proofErr w:type="gramEnd"/>
      <w:r w:rsidR="009C01D5" w:rsidRPr="004D1F5A">
        <w:rPr>
          <w:rFonts w:ascii="Times New Roman" w:hAnsi="Times New Roman" w:cs="Times New Roman"/>
          <w:sz w:val="24"/>
          <w:szCs w:val="24"/>
          <w:lang w:val="en-US"/>
        </w:rPr>
        <w:t>, 2005).</w:t>
      </w:r>
      <w:r w:rsidR="00D112CB" w:rsidRPr="004D1F5A">
        <w:rPr>
          <w:rFonts w:ascii="Times New Roman" w:hAnsi="Times New Roman" w:cs="Times New Roman"/>
          <w:sz w:val="24"/>
          <w:szCs w:val="24"/>
          <w:lang w:val="en-US"/>
        </w:rPr>
        <w:t xml:space="preserve"> The result is shown together with the 1-bit and </w:t>
      </w:r>
      <w:r w:rsidR="000E42DF" w:rsidRPr="004D1F5A">
        <w:rPr>
          <w:rFonts w:ascii="Times New Roman" w:hAnsi="Times New Roman" w:cs="Times New Roman"/>
          <w:sz w:val="24"/>
          <w:szCs w:val="24"/>
          <w:lang w:val="en-US"/>
        </w:rPr>
        <w:t>1/2</w:t>
      </w:r>
      <w:r w:rsidR="00D112CB" w:rsidRPr="004D1F5A">
        <w:rPr>
          <w:rFonts w:ascii="Times New Roman" w:hAnsi="Times New Roman" w:cs="Times New Roman"/>
          <w:sz w:val="24"/>
          <w:szCs w:val="24"/>
          <w:lang w:val="en-US"/>
        </w:rPr>
        <w:t xml:space="preserve">-bit threshold in Figure S3. </w:t>
      </w:r>
      <w:r w:rsidR="000E42DF" w:rsidRPr="004D1F5A">
        <w:rPr>
          <w:rFonts w:ascii="Times New Roman" w:hAnsi="Times New Roman" w:cs="Times New Roman"/>
          <w:sz w:val="24"/>
          <w:szCs w:val="24"/>
          <w:lang w:val="en-US"/>
        </w:rPr>
        <w:t xml:space="preserve">Van Heel and Schatz consider the </w:t>
      </w:r>
      <w:r w:rsidR="00D112CB" w:rsidRPr="004D1F5A">
        <w:rPr>
          <w:rFonts w:ascii="Times New Roman" w:hAnsi="Times New Roman" w:cs="Times New Roman"/>
          <w:sz w:val="24"/>
          <w:szCs w:val="24"/>
          <w:lang w:val="en-US"/>
        </w:rPr>
        <w:t xml:space="preserve">1/2-bit threshold </w:t>
      </w:r>
      <w:r w:rsidR="009C01D5" w:rsidRPr="004D1F5A">
        <w:rPr>
          <w:rFonts w:ascii="Times New Roman" w:hAnsi="Times New Roman" w:cs="Times New Roman"/>
          <w:sz w:val="24"/>
          <w:szCs w:val="24"/>
          <w:lang w:val="en-US"/>
        </w:rPr>
        <w:t>as</w:t>
      </w:r>
      <w:r w:rsidR="00A361E9" w:rsidRPr="004D1F5A">
        <w:rPr>
          <w:rFonts w:ascii="Times New Roman" w:hAnsi="Times New Roman" w:cs="Times New Roman"/>
          <w:sz w:val="24"/>
          <w:szCs w:val="24"/>
          <w:lang w:val="en-US"/>
        </w:rPr>
        <w:t xml:space="preserve"> a good</w:t>
      </w:r>
      <w:r w:rsidR="000E42DF" w:rsidRPr="004D1F5A">
        <w:rPr>
          <w:rFonts w:ascii="Times New Roman" w:hAnsi="Times New Roman" w:cs="Times New Roman"/>
          <w:sz w:val="24"/>
          <w:szCs w:val="24"/>
          <w:lang w:val="en-US"/>
        </w:rPr>
        <w:t xml:space="preserve"> standard</w:t>
      </w:r>
      <w:r w:rsidR="00A361E9" w:rsidRPr="004D1F5A">
        <w:rPr>
          <w:rFonts w:ascii="Times New Roman" w:hAnsi="Times New Roman" w:cs="Times New Roman"/>
          <w:sz w:val="24"/>
          <w:szCs w:val="24"/>
          <w:lang w:val="en-US"/>
        </w:rPr>
        <w:t xml:space="preserve"> criterion for the spatial resolution (Van Heel </w:t>
      </w:r>
      <w:r w:rsidR="00754654" w:rsidRPr="004D1F5A">
        <w:rPr>
          <w:rFonts w:ascii="Times New Roman" w:hAnsi="Times New Roman" w:cs="Times New Roman"/>
          <w:sz w:val="24"/>
          <w:szCs w:val="24"/>
          <w:lang w:val="en-US"/>
        </w:rPr>
        <w:t xml:space="preserve">&amp; </w:t>
      </w:r>
      <w:r w:rsidR="00A361E9" w:rsidRPr="004D1F5A">
        <w:rPr>
          <w:rFonts w:ascii="Times New Roman" w:hAnsi="Times New Roman" w:cs="Times New Roman"/>
          <w:sz w:val="24"/>
          <w:szCs w:val="24"/>
          <w:lang w:val="en-US"/>
        </w:rPr>
        <w:t xml:space="preserve">Schatz, 2005). </w:t>
      </w:r>
      <w:r w:rsidR="009C01D5" w:rsidRPr="004D1F5A">
        <w:rPr>
          <w:rFonts w:ascii="Times New Roman" w:hAnsi="Times New Roman" w:cs="Times New Roman"/>
          <w:sz w:val="24"/>
          <w:szCs w:val="24"/>
          <w:lang w:val="en-US"/>
        </w:rPr>
        <w:t xml:space="preserve">Thus a spatial resolution slightly better than 40 nm can be assumed. </w:t>
      </w:r>
    </w:p>
    <w:p w:rsidR="005D5526" w:rsidRPr="004D1F5A" w:rsidRDefault="004D1F5A" w:rsidP="005D5526">
      <w:pPr>
        <w:pStyle w:val="NurText"/>
        <w:spacing w:line="480" w:lineRule="auto"/>
        <w:jc w:val="center"/>
        <w:rPr>
          <w:rFonts w:ascii="Times New Roman" w:hAnsi="Times New Roman" w:cs="Times New Roman"/>
          <w:sz w:val="24"/>
          <w:szCs w:val="24"/>
          <w:lang w:val="en-US"/>
        </w:rPr>
      </w:pPr>
      <w:r w:rsidRPr="004D1F5A">
        <w:rPr>
          <w:rFonts w:ascii="Times New Roman" w:hAnsi="Times New Roman" w:cs="Times New Roman"/>
          <w:noProof/>
          <w:sz w:val="24"/>
          <w:szCs w:val="24"/>
          <w:lang w:eastAsia="de-DE"/>
        </w:rPr>
        <w:drawing>
          <wp:inline distT="0" distB="0" distL="0" distR="0">
            <wp:extent cx="3060700" cy="2159000"/>
            <wp:effectExtent l="0" t="0" r="0" b="0"/>
            <wp:docPr id="6" name="Bild 6" descr="Macintosh HD:Users:schroer:Documents:TeX-Files:publications:SinaPtycho:Resubmission 2:FRC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hroer:Documents:TeX-Files:publications:SinaPtycho:Resubmission 2:FRCplot.pdf"/>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60700" cy="2159000"/>
                    </a:xfrm>
                    <a:prstGeom prst="rect">
                      <a:avLst/>
                    </a:prstGeom>
                    <a:noFill/>
                    <a:ln>
                      <a:noFill/>
                    </a:ln>
                  </pic:spPr>
                </pic:pic>
              </a:graphicData>
            </a:graphic>
          </wp:inline>
        </w:drawing>
      </w:r>
    </w:p>
    <w:p w:rsidR="00F16271" w:rsidRPr="004D1F5A" w:rsidRDefault="005D5526">
      <w:pPr>
        <w:pStyle w:val="NurText"/>
        <w:spacing w:line="480" w:lineRule="auto"/>
        <w:jc w:val="both"/>
        <w:rPr>
          <w:rFonts w:ascii="Times New Roman" w:hAnsi="Times New Roman" w:cs="Times New Roman"/>
          <w:sz w:val="24"/>
          <w:szCs w:val="24"/>
          <w:lang w:val="en-US"/>
        </w:rPr>
      </w:pPr>
      <w:r w:rsidRPr="004D1F5A">
        <w:rPr>
          <w:rFonts w:ascii="Times New Roman" w:hAnsi="Times New Roman" w:cs="Times New Roman"/>
          <w:b/>
          <w:sz w:val="24"/>
          <w:szCs w:val="24"/>
          <w:lang w:val="en-US"/>
        </w:rPr>
        <w:t>Figure S3:</w:t>
      </w:r>
      <w:r w:rsidRPr="004D1F5A">
        <w:rPr>
          <w:rFonts w:ascii="Times New Roman" w:hAnsi="Times New Roman" w:cs="Times New Roman"/>
          <w:sz w:val="24"/>
          <w:szCs w:val="24"/>
          <w:lang w:val="en-US"/>
        </w:rPr>
        <w:t xml:space="preserve"> Fourier ring correlation for the </w:t>
      </w:r>
      <w:proofErr w:type="spellStart"/>
      <w:r w:rsidRPr="004D1F5A">
        <w:rPr>
          <w:rFonts w:ascii="Times New Roman" w:hAnsi="Times New Roman" w:cs="Times New Roman"/>
          <w:sz w:val="24"/>
          <w:szCs w:val="24"/>
          <w:lang w:val="en-US"/>
        </w:rPr>
        <w:t>ptychogram</w:t>
      </w:r>
      <w:proofErr w:type="spellEnd"/>
      <w:r w:rsidRPr="004D1F5A">
        <w:rPr>
          <w:rFonts w:ascii="Times New Roman" w:hAnsi="Times New Roman" w:cs="Times New Roman"/>
          <w:sz w:val="24"/>
          <w:szCs w:val="24"/>
          <w:lang w:val="en-US"/>
        </w:rPr>
        <w:t xml:space="preserve"> shown in Figure 4b) (Van Heel </w:t>
      </w:r>
      <w:r w:rsidR="00754654" w:rsidRPr="004D1F5A">
        <w:rPr>
          <w:rFonts w:ascii="Times New Roman" w:hAnsi="Times New Roman" w:cs="Times New Roman"/>
          <w:sz w:val="24"/>
          <w:szCs w:val="24"/>
          <w:lang w:val="en-US"/>
        </w:rPr>
        <w:t>&amp;</w:t>
      </w:r>
      <w:r w:rsidRPr="004D1F5A">
        <w:rPr>
          <w:rFonts w:ascii="Times New Roman" w:hAnsi="Times New Roman" w:cs="Times New Roman"/>
          <w:sz w:val="24"/>
          <w:szCs w:val="24"/>
          <w:lang w:val="en-US"/>
        </w:rPr>
        <w:t xml:space="preserve">. Schatz, 2005).The one and one half-bit thresholds lead to a resolution limit of 38 to 45 nm. </w:t>
      </w:r>
    </w:p>
    <w:p w:rsidR="000E42DF" w:rsidRPr="004D1F5A" w:rsidRDefault="000E42DF" w:rsidP="008959EB">
      <w:pPr>
        <w:spacing w:line="480" w:lineRule="auto"/>
        <w:jc w:val="both"/>
        <w:rPr>
          <w:rFonts w:ascii="Times New Roman" w:hAnsi="Times New Roman" w:cs="Times New Roman"/>
          <w:sz w:val="24"/>
          <w:szCs w:val="24"/>
          <w:lang w:val="en-US"/>
        </w:rPr>
      </w:pPr>
    </w:p>
    <w:p w:rsidR="000E42DF" w:rsidRPr="004D1F5A" w:rsidRDefault="000E42DF" w:rsidP="008959EB">
      <w:pPr>
        <w:spacing w:line="480" w:lineRule="auto"/>
        <w:jc w:val="both"/>
        <w:rPr>
          <w:rFonts w:ascii="Times New Roman" w:hAnsi="Times New Roman" w:cs="Times New Roman"/>
          <w:sz w:val="24"/>
          <w:szCs w:val="24"/>
          <w:lang w:val="en-US"/>
        </w:rPr>
      </w:pPr>
      <w:r w:rsidRPr="004D1F5A">
        <w:rPr>
          <w:rFonts w:ascii="Times New Roman" w:hAnsi="Times New Roman" w:cs="Times New Roman"/>
          <w:sz w:val="24"/>
          <w:szCs w:val="24"/>
          <w:lang w:val="en-US"/>
        </w:rPr>
        <w:t xml:space="preserve">The spatial resolution obtained in </w:t>
      </w:r>
      <w:proofErr w:type="spellStart"/>
      <w:r w:rsidRPr="004D1F5A">
        <w:rPr>
          <w:rFonts w:ascii="Times New Roman" w:hAnsi="Times New Roman" w:cs="Times New Roman"/>
          <w:sz w:val="24"/>
          <w:szCs w:val="24"/>
          <w:lang w:val="en-US"/>
        </w:rPr>
        <w:t>ptychography</w:t>
      </w:r>
      <w:proofErr w:type="spellEnd"/>
      <w:r w:rsidRPr="004D1F5A">
        <w:rPr>
          <w:rFonts w:ascii="Times New Roman" w:hAnsi="Times New Roman" w:cs="Times New Roman"/>
          <w:sz w:val="24"/>
          <w:szCs w:val="24"/>
          <w:lang w:val="en-US"/>
        </w:rPr>
        <w:t xml:space="preserve"> falls behind the expectations derived from the scattering count rates in the diffraction</w:t>
      </w:r>
      <w:r w:rsidR="009C01D5" w:rsidRPr="004D1F5A">
        <w:rPr>
          <w:rFonts w:ascii="Times New Roman" w:hAnsi="Times New Roman" w:cs="Times New Roman"/>
          <w:sz w:val="24"/>
          <w:szCs w:val="24"/>
          <w:lang w:val="en-US"/>
        </w:rPr>
        <w:t xml:space="preserve"> patterns. This can for example</w:t>
      </w:r>
      <w:r w:rsidRPr="004D1F5A">
        <w:rPr>
          <w:rFonts w:ascii="Times New Roman" w:hAnsi="Times New Roman" w:cs="Times New Roman"/>
          <w:sz w:val="24"/>
          <w:szCs w:val="24"/>
          <w:lang w:val="en-US"/>
        </w:rPr>
        <w:t xml:space="preserve"> be explained by deviatio</w:t>
      </w:r>
      <w:r w:rsidR="009C01D5" w:rsidRPr="004D1F5A">
        <w:rPr>
          <w:rFonts w:ascii="Times New Roman" w:hAnsi="Times New Roman" w:cs="Times New Roman"/>
          <w:sz w:val="24"/>
          <w:szCs w:val="24"/>
          <w:lang w:val="en-US"/>
        </w:rPr>
        <w:t xml:space="preserve">ns from the </w:t>
      </w:r>
      <w:proofErr w:type="spellStart"/>
      <w:r w:rsidR="009C01D5" w:rsidRPr="004D1F5A">
        <w:rPr>
          <w:rFonts w:ascii="Times New Roman" w:hAnsi="Times New Roman" w:cs="Times New Roman"/>
          <w:sz w:val="24"/>
          <w:szCs w:val="24"/>
          <w:lang w:val="en-US"/>
        </w:rPr>
        <w:t>ptychographic</w:t>
      </w:r>
      <w:proofErr w:type="spellEnd"/>
      <w:r w:rsidR="009C01D5" w:rsidRPr="004D1F5A">
        <w:rPr>
          <w:rFonts w:ascii="Times New Roman" w:hAnsi="Times New Roman" w:cs="Times New Roman"/>
          <w:sz w:val="24"/>
          <w:szCs w:val="24"/>
          <w:lang w:val="en-US"/>
        </w:rPr>
        <w:t xml:space="preserve"> model: e. g., </w:t>
      </w:r>
      <w:r w:rsidRPr="004D1F5A">
        <w:rPr>
          <w:rFonts w:ascii="Times New Roman" w:hAnsi="Times New Roman" w:cs="Times New Roman"/>
          <w:sz w:val="24"/>
          <w:szCs w:val="24"/>
          <w:lang w:val="en-US"/>
        </w:rPr>
        <w:t xml:space="preserve">the </w:t>
      </w:r>
      <w:r w:rsidR="009C01D5" w:rsidRPr="004D1F5A">
        <w:rPr>
          <w:rFonts w:ascii="Times New Roman" w:hAnsi="Times New Roman" w:cs="Times New Roman"/>
          <w:sz w:val="24"/>
          <w:szCs w:val="24"/>
          <w:lang w:val="en-US"/>
        </w:rPr>
        <w:t xml:space="preserve">diffraction intensities are not fully </w:t>
      </w:r>
      <w:r w:rsidR="009C01D5" w:rsidRPr="004D1F5A">
        <w:rPr>
          <w:rFonts w:ascii="Times New Roman" w:hAnsi="Times New Roman" w:cs="Times New Roman"/>
          <w:sz w:val="24"/>
          <w:szCs w:val="24"/>
          <w:lang w:val="en-US"/>
        </w:rPr>
        <w:lastRenderedPageBreak/>
        <w:t xml:space="preserve">explained by the coherent diffraction of the illuminating beam by the sample. In this case, the reconstruction is not fully consistent, introducing artifacts in the reconstruction. We have tried to correct for such a parasitic scattering contribution by extending the reconstruction algorithm and thus reducing artifacts, however, the signal-to-background ratio seems to limit the resolution to 40 nm in this case. </w:t>
      </w:r>
    </w:p>
    <w:p w:rsidR="00D700E0" w:rsidRPr="004D1F5A" w:rsidRDefault="002272FC" w:rsidP="008959EB">
      <w:pPr>
        <w:spacing w:line="480" w:lineRule="auto"/>
        <w:jc w:val="both"/>
        <w:rPr>
          <w:rFonts w:ascii="Times New Roman" w:hAnsi="Times New Roman" w:cs="Times New Roman"/>
          <w:sz w:val="24"/>
          <w:szCs w:val="24"/>
          <w:lang w:val="en-US"/>
        </w:rPr>
      </w:pPr>
      <w:r w:rsidRPr="004D1F5A">
        <w:rPr>
          <w:rFonts w:ascii="Times New Roman" w:hAnsi="Times New Roman" w:cs="Times New Roman"/>
          <w:sz w:val="24"/>
          <w:szCs w:val="24"/>
          <w:lang w:val="en-US"/>
        </w:rPr>
        <w:t xml:space="preserve">A comparison with the </w:t>
      </w:r>
      <w:r w:rsidR="00A15E2C" w:rsidRPr="004D1F5A">
        <w:rPr>
          <w:rFonts w:ascii="Times New Roman" w:hAnsi="Times New Roman" w:cs="Times New Roman"/>
          <w:sz w:val="24"/>
          <w:szCs w:val="24"/>
          <w:lang w:val="en-US"/>
        </w:rPr>
        <w:t>SEM image</w:t>
      </w:r>
      <w:r w:rsidR="008959EB" w:rsidRPr="004D1F5A">
        <w:rPr>
          <w:rFonts w:ascii="Times New Roman" w:hAnsi="Times New Roman" w:cs="Times New Roman"/>
          <w:sz w:val="24"/>
          <w:szCs w:val="24"/>
          <w:lang w:val="en-US"/>
        </w:rPr>
        <w:t>s</w:t>
      </w:r>
      <w:r w:rsidRPr="004D1F5A">
        <w:rPr>
          <w:rFonts w:ascii="Times New Roman" w:hAnsi="Times New Roman" w:cs="Times New Roman"/>
          <w:sz w:val="24"/>
          <w:szCs w:val="24"/>
          <w:lang w:val="en-US"/>
        </w:rPr>
        <w:t xml:space="preserve"> is only possible for the first and last temperature step. However, as the SEM contrast shows surface features, only</w:t>
      </w:r>
      <w:r w:rsidR="000D4955" w:rsidRPr="004D1F5A">
        <w:rPr>
          <w:rFonts w:ascii="Times New Roman" w:hAnsi="Times New Roman" w:cs="Times New Roman"/>
          <w:sz w:val="24"/>
          <w:szCs w:val="24"/>
          <w:lang w:val="en-US"/>
        </w:rPr>
        <w:t>, and does not show thickness variations of the material</w:t>
      </w:r>
      <w:r w:rsidRPr="004D1F5A">
        <w:rPr>
          <w:rFonts w:ascii="Times New Roman" w:hAnsi="Times New Roman" w:cs="Times New Roman"/>
          <w:sz w:val="24"/>
          <w:szCs w:val="24"/>
          <w:lang w:val="en-US"/>
        </w:rPr>
        <w:t xml:space="preserve">, </w:t>
      </w:r>
      <w:r w:rsidR="000D31CD" w:rsidRPr="004D1F5A">
        <w:rPr>
          <w:rFonts w:ascii="Times New Roman" w:hAnsi="Times New Roman" w:cs="Times New Roman"/>
          <w:sz w:val="24"/>
          <w:szCs w:val="24"/>
          <w:lang w:val="en-US"/>
        </w:rPr>
        <w:t xml:space="preserve">it cannot be compared directly to </w:t>
      </w:r>
      <w:r w:rsidRPr="004D1F5A">
        <w:rPr>
          <w:rFonts w:ascii="Times New Roman" w:hAnsi="Times New Roman" w:cs="Times New Roman"/>
          <w:sz w:val="24"/>
          <w:szCs w:val="24"/>
          <w:lang w:val="en-US"/>
        </w:rPr>
        <w:t xml:space="preserve">the contrast in the </w:t>
      </w:r>
      <w:proofErr w:type="spellStart"/>
      <w:r w:rsidRPr="004D1F5A">
        <w:rPr>
          <w:rFonts w:ascii="Times New Roman" w:hAnsi="Times New Roman" w:cs="Times New Roman"/>
          <w:sz w:val="24"/>
          <w:szCs w:val="24"/>
          <w:lang w:val="en-US"/>
        </w:rPr>
        <w:t>ptychograms</w:t>
      </w:r>
      <w:proofErr w:type="spellEnd"/>
      <w:r w:rsidR="008E58B1">
        <w:rPr>
          <w:rFonts w:ascii="Times New Roman" w:hAnsi="Times New Roman" w:cs="Times New Roman"/>
          <w:sz w:val="24"/>
          <w:szCs w:val="24"/>
          <w:lang w:val="en-US"/>
        </w:rPr>
        <w:t xml:space="preserve"> </w:t>
      </w:r>
      <w:r w:rsidR="000D31CD" w:rsidRPr="004D1F5A">
        <w:rPr>
          <w:rFonts w:ascii="Times New Roman" w:hAnsi="Times New Roman" w:cs="Times New Roman"/>
          <w:sz w:val="24"/>
          <w:szCs w:val="24"/>
          <w:lang w:val="en-US"/>
        </w:rPr>
        <w:t xml:space="preserve">that </w:t>
      </w:r>
      <w:r w:rsidRPr="004D1F5A">
        <w:rPr>
          <w:rFonts w:ascii="Times New Roman" w:hAnsi="Times New Roman" w:cs="Times New Roman"/>
          <w:sz w:val="24"/>
          <w:szCs w:val="24"/>
          <w:lang w:val="en-US"/>
        </w:rPr>
        <w:t xml:space="preserve">is proportional to </w:t>
      </w:r>
      <w:r w:rsidR="000D4955" w:rsidRPr="004D1F5A">
        <w:rPr>
          <w:rFonts w:ascii="Times New Roman" w:hAnsi="Times New Roman" w:cs="Times New Roman"/>
          <w:sz w:val="24"/>
          <w:szCs w:val="24"/>
          <w:lang w:val="en-US"/>
        </w:rPr>
        <w:t>the</w:t>
      </w:r>
      <w:r w:rsidR="000D31CD" w:rsidRPr="004D1F5A">
        <w:rPr>
          <w:rFonts w:ascii="Times New Roman" w:hAnsi="Times New Roman" w:cs="Times New Roman"/>
          <w:sz w:val="24"/>
          <w:szCs w:val="24"/>
          <w:lang w:val="en-US"/>
        </w:rPr>
        <w:t xml:space="preserve"> projected density</w:t>
      </w:r>
      <w:r w:rsidR="000D4955" w:rsidRPr="004D1F5A">
        <w:rPr>
          <w:rFonts w:ascii="Times New Roman" w:hAnsi="Times New Roman" w:cs="Times New Roman"/>
          <w:sz w:val="24"/>
          <w:szCs w:val="24"/>
          <w:lang w:val="en-US"/>
        </w:rPr>
        <w:t>.</w:t>
      </w:r>
      <w:r w:rsidR="00537C86" w:rsidRPr="004D1F5A">
        <w:rPr>
          <w:rFonts w:ascii="Times New Roman" w:hAnsi="Times New Roman" w:cs="Times New Roman"/>
          <w:sz w:val="24"/>
          <w:szCs w:val="24"/>
          <w:lang w:val="en-US"/>
        </w:rPr>
        <w:t xml:space="preserve"> In particular,</w:t>
      </w:r>
      <w:bookmarkStart w:id="0" w:name="_GoBack"/>
      <w:bookmarkEnd w:id="0"/>
      <w:r w:rsidR="00537C86" w:rsidRPr="004D1F5A">
        <w:rPr>
          <w:rFonts w:ascii="Times New Roman" w:hAnsi="Times New Roman" w:cs="Times New Roman"/>
          <w:sz w:val="24"/>
          <w:szCs w:val="24"/>
          <w:lang w:val="en-US"/>
        </w:rPr>
        <w:t xml:space="preserve"> the features in Fig</w:t>
      </w:r>
      <w:r w:rsidR="00983061" w:rsidRPr="004D1F5A">
        <w:rPr>
          <w:rFonts w:ascii="Times New Roman" w:hAnsi="Times New Roman" w:cs="Times New Roman"/>
          <w:sz w:val="24"/>
          <w:szCs w:val="24"/>
          <w:lang w:val="en-US"/>
        </w:rPr>
        <w:t>ure</w:t>
      </w:r>
      <w:r w:rsidR="00537C86" w:rsidRPr="004D1F5A">
        <w:rPr>
          <w:rFonts w:ascii="Times New Roman" w:hAnsi="Times New Roman" w:cs="Times New Roman"/>
          <w:sz w:val="24"/>
          <w:szCs w:val="24"/>
          <w:lang w:val="en-US"/>
        </w:rPr>
        <w:t xml:space="preserve"> 5e) document thickness variations that cannot be seen in Fig</w:t>
      </w:r>
      <w:r w:rsidR="00983061" w:rsidRPr="004D1F5A">
        <w:rPr>
          <w:rFonts w:ascii="Times New Roman" w:hAnsi="Times New Roman" w:cs="Times New Roman"/>
          <w:sz w:val="24"/>
          <w:szCs w:val="24"/>
          <w:lang w:val="en-US"/>
        </w:rPr>
        <w:t>ure</w:t>
      </w:r>
      <w:r w:rsidR="00537C86" w:rsidRPr="004D1F5A">
        <w:rPr>
          <w:rFonts w:ascii="Times New Roman" w:hAnsi="Times New Roman" w:cs="Times New Roman"/>
          <w:sz w:val="24"/>
          <w:szCs w:val="24"/>
          <w:lang w:val="en-US"/>
        </w:rPr>
        <w:t xml:space="preserve"> 5f) that shows the surface of the sample, only. </w:t>
      </w:r>
      <w:r w:rsidR="0046671B" w:rsidRPr="004D1F5A">
        <w:rPr>
          <w:rFonts w:ascii="Times New Roman" w:hAnsi="Times New Roman" w:cs="Times New Roman"/>
          <w:sz w:val="24"/>
          <w:szCs w:val="24"/>
          <w:lang w:val="en-US"/>
        </w:rPr>
        <w:t>Note that in Fig</w:t>
      </w:r>
      <w:r w:rsidR="00983061" w:rsidRPr="004D1F5A">
        <w:rPr>
          <w:rFonts w:ascii="Times New Roman" w:hAnsi="Times New Roman" w:cs="Times New Roman"/>
          <w:sz w:val="24"/>
          <w:szCs w:val="24"/>
          <w:lang w:val="en-US"/>
        </w:rPr>
        <w:t>ure</w:t>
      </w:r>
      <w:r w:rsidR="0046671B" w:rsidRPr="004D1F5A">
        <w:rPr>
          <w:rFonts w:ascii="Times New Roman" w:hAnsi="Times New Roman" w:cs="Times New Roman"/>
          <w:sz w:val="24"/>
          <w:szCs w:val="24"/>
          <w:lang w:val="en-US"/>
        </w:rPr>
        <w:t xml:space="preserve"> 5e) the scanned field of view is denoted by the dashed rectangle. The reconstruction outside this rectangle is usually noisy and prone to artifacts. </w:t>
      </w:r>
    </w:p>
    <w:p w:rsidR="00C16639" w:rsidRPr="004D1F5A" w:rsidRDefault="00C16639" w:rsidP="008959EB">
      <w:pPr>
        <w:spacing w:line="480" w:lineRule="auto"/>
        <w:jc w:val="both"/>
        <w:rPr>
          <w:rFonts w:ascii="Times New Roman" w:hAnsi="Times New Roman" w:cs="Times New Roman"/>
          <w:sz w:val="24"/>
          <w:szCs w:val="24"/>
          <w:lang w:val="en-US"/>
        </w:rPr>
      </w:pPr>
    </w:p>
    <w:p w:rsidR="00C16639" w:rsidRPr="004D1F5A" w:rsidRDefault="00C16639" w:rsidP="008959EB">
      <w:pPr>
        <w:spacing w:line="480" w:lineRule="auto"/>
        <w:jc w:val="both"/>
        <w:rPr>
          <w:rFonts w:ascii="Times New Roman" w:hAnsi="Times New Roman" w:cs="Times New Roman"/>
          <w:sz w:val="24"/>
          <w:szCs w:val="24"/>
          <w:lang w:val="en-US"/>
        </w:rPr>
      </w:pPr>
      <w:r w:rsidRPr="004D1F5A">
        <w:rPr>
          <w:rFonts w:ascii="Times New Roman" w:hAnsi="Times New Roman" w:cs="Times New Roman"/>
          <w:sz w:val="24"/>
          <w:szCs w:val="24"/>
          <w:lang w:val="en-US"/>
        </w:rPr>
        <w:t>Reference:</w:t>
      </w:r>
    </w:p>
    <w:p w:rsidR="00E37234" w:rsidRPr="004D1F5A" w:rsidRDefault="005508B4" w:rsidP="00E37234">
      <w:pPr>
        <w:pStyle w:val="EndNoteBibliography"/>
        <w:ind w:left="720" w:hanging="720"/>
      </w:pPr>
      <w:r w:rsidRPr="005508B4">
        <w:rPr>
          <w:color w:val="FF0000"/>
        </w:rPr>
        <w:fldChar w:fldCharType="begin"/>
      </w:r>
      <w:r w:rsidR="00E37234" w:rsidRPr="004D1F5A">
        <w:rPr>
          <w:color w:val="FF0000"/>
        </w:rPr>
        <w:instrText xml:space="preserve"> ADDIN EN.REFLIST </w:instrText>
      </w:r>
      <w:r w:rsidRPr="005508B4">
        <w:rPr>
          <w:color w:val="FF0000"/>
        </w:rPr>
        <w:fldChar w:fldCharType="separate"/>
      </w:r>
      <w:bookmarkStart w:id="1" w:name="_ENREF_1"/>
      <w:r w:rsidR="00E37234" w:rsidRPr="004D1F5A">
        <w:rPr>
          <w:smallCaps/>
        </w:rPr>
        <w:t>Maiden, A.M.</w:t>
      </w:r>
      <w:r w:rsidR="00E37234" w:rsidRPr="004D1F5A">
        <w:t>&amp;</w:t>
      </w:r>
      <w:r w:rsidR="00E37234" w:rsidRPr="004D1F5A">
        <w:rPr>
          <w:smallCaps/>
        </w:rPr>
        <w:t>Rodenburg, J.M.</w:t>
      </w:r>
      <w:r w:rsidR="00E37234" w:rsidRPr="004D1F5A">
        <w:t xml:space="preserve"> (2009). An improved ptychographical phase retrieval algorithm for diffractive imaging. Ultramicroscopy </w:t>
      </w:r>
      <w:r w:rsidR="00E37234" w:rsidRPr="004D1F5A">
        <w:rPr>
          <w:b/>
        </w:rPr>
        <w:t>109</w:t>
      </w:r>
      <w:r w:rsidR="00E37234" w:rsidRPr="004D1F5A">
        <w:t>(10), 1256-1262.</w:t>
      </w:r>
      <w:bookmarkEnd w:id="1"/>
    </w:p>
    <w:p w:rsidR="00D1454D" w:rsidRPr="00B02C89" w:rsidRDefault="005508B4" w:rsidP="00D1454D">
      <w:pPr>
        <w:widowControl w:val="0"/>
        <w:autoSpaceDE w:val="0"/>
        <w:autoSpaceDN w:val="0"/>
        <w:adjustRightInd w:val="0"/>
        <w:spacing w:after="240" w:line="240" w:lineRule="auto"/>
        <w:rPr>
          <w:rFonts w:ascii="Calibri" w:hAnsi="Calibri" w:cs="Times"/>
          <w:lang w:val="en-US"/>
        </w:rPr>
      </w:pPr>
      <w:r w:rsidRPr="004D1F5A">
        <w:rPr>
          <w:color w:val="FF0000"/>
          <w:lang w:val="en-US"/>
        </w:rPr>
        <w:fldChar w:fldCharType="end"/>
      </w:r>
      <w:proofErr w:type="gramStart"/>
      <w:r w:rsidR="00D1454D" w:rsidRPr="004D1F5A">
        <w:rPr>
          <w:smallCaps/>
          <w:color w:val="FF0000"/>
          <w:lang w:val="en-US"/>
        </w:rPr>
        <w:t>Van Heel, M</w:t>
      </w:r>
      <w:r w:rsidR="008E58B1">
        <w:rPr>
          <w:smallCaps/>
          <w:color w:val="FF0000"/>
          <w:lang w:val="en-US"/>
        </w:rPr>
        <w:t>.</w:t>
      </w:r>
      <w:r w:rsidR="00D1454D" w:rsidRPr="004D1F5A">
        <w:rPr>
          <w:smallCaps/>
          <w:color w:val="FF0000"/>
          <w:lang w:val="en-US"/>
        </w:rPr>
        <w:t xml:space="preserve"> &amp; Schatz, M.</w:t>
      </w:r>
      <w:r w:rsidR="00D1454D" w:rsidRPr="004D1F5A">
        <w:rPr>
          <w:color w:val="FF0000"/>
          <w:lang w:val="en-US"/>
        </w:rPr>
        <w:t xml:space="preserve"> (2005</w:t>
      </w:r>
      <w:r w:rsidR="00E31337" w:rsidRPr="004D1F5A">
        <w:rPr>
          <w:rFonts w:ascii="Calibri" w:hAnsi="Calibri"/>
          <w:color w:val="FF0000"/>
          <w:lang w:val="en-US"/>
        </w:rPr>
        <w:t>).</w:t>
      </w:r>
      <w:proofErr w:type="gramEnd"/>
      <w:r w:rsidR="00E31337" w:rsidRPr="004D1F5A">
        <w:rPr>
          <w:rFonts w:ascii="Calibri" w:hAnsi="Calibri"/>
          <w:color w:val="FF0000"/>
          <w:lang w:val="en-US"/>
        </w:rPr>
        <w:t xml:space="preserve"> </w:t>
      </w:r>
      <w:r w:rsidR="00E31337" w:rsidRPr="004D1F5A">
        <w:rPr>
          <w:rFonts w:ascii="Calibri" w:hAnsi="Calibri" w:cs="Times"/>
          <w:lang w:val="en-US"/>
        </w:rPr>
        <w:t>Fourier shell</w:t>
      </w:r>
      <w:r w:rsidR="00754654" w:rsidRPr="004D1F5A">
        <w:rPr>
          <w:rFonts w:ascii="Calibri" w:hAnsi="Calibri" w:cs="Times"/>
          <w:lang w:val="en-US"/>
        </w:rPr>
        <w:t xml:space="preserve"> </w:t>
      </w:r>
      <w:r w:rsidR="00D1454D" w:rsidRPr="004D1F5A">
        <w:rPr>
          <w:rFonts w:ascii="Calibri" w:hAnsi="Calibri" w:cs="Times"/>
          <w:lang w:val="en-US"/>
        </w:rPr>
        <w:t>correlation</w:t>
      </w:r>
      <w:r w:rsidR="00754654" w:rsidRPr="004D1F5A">
        <w:rPr>
          <w:rFonts w:ascii="Calibri" w:hAnsi="Calibri" w:cs="Times"/>
          <w:lang w:val="en-US"/>
        </w:rPr>
        <w:t xml:space="preserve"> </w:t>
      </w:r>
      <w:r w:rsidR="00D1454D" w:rsidRPr="004D1F5A">
        <w:rPr>
          <w:rFonts w:ascii="Calibri" w:hAnsi="Calibri" w:cs="Times"/>
          <w:lang w:val="en-US"/>
        </w:rPr>
        <w:t>threshold</w:t>
      </w:r>
      <w:r w:rsidR="00754654" w:rsidRPr="004D1F5A">
        <w:rPr>
          <w:rFonts w:ascii="Calibri" w:hAnsi="Calibri" w:cs="Times"/>
          <w:lang w:val="en-US"/>
        </w:rPr>
        <w:t xml:space="preserve"> </w:t>
      </w:r>
      <w:r w:rsidR="00D1454D" w:rsidRPr="004D1F5A">
        <w:rPr>
          <w:rFonts w:ascii="Calibri" w:hAnsi="Calibri" w:cs="Times"/>
          <w:lang w:val="en-US"/>
        </w:rPr>
        <w:t xml:space="preserve">criteria. </w:t>
      </w:r>
      <w:proofErr w:type="gramStart"/>
      <w:r w:rsidR="00D1454D" w:rsidRPr="004D1F5A">
        <w:rPr>
          <w:rFonts w:ascii="Calibri" w:hAnsi="Calibri" w:cs="Times"/>
          <w:lang w:val="en-US"/>
        </w:rPr>
        <w:t xml:space="preserve">J </w:t>
      </w:r>
      <w:proofErr w:type="spellStart"/>
      <w:r w:rsidR="00D1454D" w:rsidRPr="004D1F5A">
        <w:rPr>
          <w:rFonts w:ascii="Calibri" w:hAnsi="Calibri" w:cs="Times"/>
          <w:lang w:val="en-US"/>
        </w:rPr>
        <w:t>Struct</w:t>
      </w:r>
      <w:proofErr w:type="spellEnd"/>
      <w:r w:rsidR="00754654" w:rsidRPr="004D1F5A">
        <w:rPr>
          <w:rFonts w:ascii="Calibri" w:hAnsi="Calibri" w:cs="Times"/>
          <w:lang w:val="en-US"/>
        </w:rPr>
        <w:t xml:space="preserve"> </w:t>
      </w:r>
      <w:proofErr w:type="spellStart"/>
      <w:r w:rsidR="00D1454D" w:rsidRPr="004D1F5A">
        <w:rPr>
          <w:rFonts w:ascii="Calibri" w:hAnsi="Calibri" w:cs="Times"/>
          <w:lang w:val="en-US"/>
        </w:rPr>
        <w:t>Biol</w:t>
      </w:r>
      <w:proofErr w:type="spellEnd"/>
      <w:r w:rsidR="00754654" w:rsidRPr="004D1F5A">
        <w:rPr>
          <w:rFonts w:ascii="Calibri" w:hAnsi="Calibri" w:cs="Times"/>
          <w:lang w:val="en-US"/>
        </w:rPr>
        <w:t xml:space="preserve"> </w:t>
      </w:r>
      <w:r w:rsidR="00E31337" w:rsidRPr="004D1F5A">
        <w:rPr>
          <w:rFonts w:ascii="Calibri" w:hAnsi="Calibri" w:cs="Times"/>
          <w:b/>
          <w:lang w:val="en-US"/>
        </w:rPr>
        <w:t>151</w:t>
      </w:r>
      <w:r w:rsidR="00754654" w:rsidRPr="004D1F5A">
        <w:rPr>
          <w:rFonts w:ascii="Calibri" w:hAnsi="Calibri" w:cs="Times"/>
          <w:b/>
          <w:lang w:val="en-US"/>
        </w:rPr>
        <w:t xml:space="preserve"> </w:t>
      </w:r>
      <w:r w:rsidR="00754654" w:rsidRPr="004D1F5A">
        <w:rPr>
          <w:rFonts w:ascii="Calibri" w:hAnsi="Calibri" w:cs="Times"/>
          <w:lang w:val="en-US"/>
        </w:rPr>
        <w:t>(3)</w:t>
      </w:r>
      <w:r w:rsidR="005D5526" w:rsidRPr="004D1F5A">
        <w:rPr>
          <w:rFonts w:ascii="Calibri" w:hAnsi="Calibri" w:cs="Times"/>
          <w:lang w:val="en-US"/>
        </w:rPr>
        <w:t>, 250-</w:t>
      </w:r>
      <w:r w:rsidR="00754654" w:rsidRPr="004D1F5A">
        <w:rPr>
          <w:rFonts w:ascii="Calibri" w:hAnsi="Calibri" w:cs="Times"/>
          <w:lang w:val="en-US"/>
        </w:rPr>
        <w:t xml:space="preserve"> </w:t>
      </w:r>
      <w:r w:rsidR="00754654" w:rsidRPr="004D1F5A">
        <w:rPr>
          <w:rFonts w:ascii="Calibri" w:hAnsi="Calibri" w:cs="Times"/>
          <w:lang w:val="en-US"/>
        </w:rPr>
        <w:br/>
      </w:r>
      <w:r w:rsidR="00754654" w:rsidRPr="004D1F5A">
        <w:rPr>
          <w:rFonts w:ascii="Calibri" w:hAnsi="Calibri" w:cs="Times"/>
          <w:lang w:val="en-US"/>
        </w:rPr>
        <w:tab/>
      </w:r>
      <w:r w:rsidR="005D5526" w:rsidRPr="004D1F5A">
        <w:rPr>
          <w:rFonts w:ascii="Calibri" w:hAnsi="Calibri" w:cs="Times"/>
          <w:lang w:val="en-US"/>
        </w:rPr>
        <w:t>262.</w:t>
      </w:r>
      <w:proofErr w:type="gramEnd"/>
    </w:p>
    <w:p w:rsidR="00B83EFF" w:rsidRPr="00974949" w:rsidRDefault="00B83EFF">
      <w:pPr>
        <w:rPr>
          <w:lang w:val="en-US"/>
        </w:rPr>
      </w:pPr>
    </w:p>
    <w:sectPr w:rsidR="00B83EFF" w:rsidRPr="00974949" w:rsidSect="007907F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docVars>
    <w:docVar w:name="EN.InstantFormat" w:val="&lt;ENInstantFormat&gt;&lt;Enabled&gt;0&lt;/Enabled&gt;&lt;ScanUnformatted&gt;1&lt;/ScanUnformatted&gt;&lt;ScanChanges&gt;1&lt;/ScanChanges&gt;&lt;Suspended&gt;0&lt;/Suspended&gt;&lt;/ENInstantFormat&gt;"/>
    <w:docVar w:name="EN.Layout" w:val="&lt;ENLayout&gt;&lt;Style&gt;Microscopy Microanalysis_handmad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ve5prd5yd55rzesssvpd95iftsr2ddzwptx&quot;&gt;lit&lt;record-ids&gt;&lt;item&gt;336&lt;/item&gt;&lt;/record-ids&gt;&lt;/item&gt;&lt;/Libraries&gt;"/>
  </w:docVars>
  <w:rsids>
    <w:rsidRoot w:val="00B83EFF"/>
    <w:rsid w:val="000255C9"/>
    <w:rsid w:val="00063622"/>
    <w:rsid w:val="0006678C"/>
    <w:rsid w:val="000A6587"/>
    <w:rsid w:val="000D31CD"/>
    <w:rsid w:val="000D4955"/>
    <w:rsid w:val="000E42DF"/>
    <w:rsid w:val="00123EAE"/>
    <w:rsid w:val="0017577B"/>
    <w:rsid w:val="00224C21"/>
    <w:rsid w:val="002272FC"/>
    <w:rsid w:val="00270A3B"/>
    <w:rsid w:val="002A71FC"/>
    <w:rsid w:val="002B2344"/>
    <w:rsid w:val="002C4120"/>
    <w:rsid w:val="00324532"/>
    <w:rsid w:val="00327CD4"/>
    <w:rsid w:val="00374A0B"/>
    <w:rsid w:val="00390828"/>
    <w:rsid w:val="003C3536"/>
    <w:rsid w:val="003F5AAC"/>
    <w:rsid w:val="00411665"/>
    <w:rsid w:val="00417F68"/>
    <w:rsid w:val="00424621"/>
    <w:rsid w:val="00436F6E"/>
    <w:rsid w:val="004424A0"/>
    <w:rsid w:val="00451909"/>
    <w:rsid w:val="0046671B"/>
    <w:rsid w:val="0047242C"/>
    <w:rsid w:val="004B7519"/>
    <w:rsid w:val="004D1F5A"/>
    <w:rsid w:val="004F34C6"/>
    <w:rsid w:val="005078C8"/>
    <w:rsid w:val="00521FBB"/>
    <w:rsid w:val="00537C86"/>
    <w:rsid w:val="005508B4"/>
    <w:rsid w:val="0058297B"/>
    <w:rsid w:val="005A2683"/>
    <w:rsid w:val="005D5526"/>
    <w:rsid w:val="00616105"/>
    <w:rsid w:val="00654C99"/>
    <w:rsid w:val="00754654"/>
    <w:rsid w:val="007907F5"/>
    <w:rsid w:val="007F0315"/>
    <w:rsid w:val="00857E9D"/>
    <w:rsid w:val="008959EB"/>
    <w:rsid w:val="008B276E"/>
    <w:rsid w:val="008E2140"/>
    <w:rsid w:val="008E58B1"/>
    <w:rsid w:val="00974949"/>
    <w:rsid w:val="00983061"/>
    <w:rsid w:val="009C01D5"/>
    <w:rsid w:val="00A06763"/>
    <w:rsid w:val="00A15E2C"/>
    <w:rsid w:val="00A361E9"/>
    <w:rsid w:val="00A70B35"/>
    <w:rsid w:val="00B02C89"/>
    <w:rsid w:val="00B26389"/>
    <w:rsid w:val="00B371C0"/>
    <w:rsid w:val="00B76FC3"/>
    <w:rsid w:val="00B83EFF"/>
    <w:rsid w:val="00BA7FEF"/>
    <w:rsid w:val="00BC1F41"/>
    <w:rsid w:val="00C06C19"/>
    <w:rsid w:val="00C07740"/>
    <w:rsid w:val="00C16639"/>
    <w:rsid w:val="00C379AE"/>
    <w:rsid w:val="00C41B17"/>
    <w:rsid w:val="00C937D2"/>
    <w:rsid w:val="00CA6431"/>
    <w:rsid w:val="00CC2B5D"/>
    <w:rsid w:val="00D00D37"/>
    <w:rsid w:val="00D112CB"/>
    <w:rsid w:val="00D1454D"/>
    <w:rsid w:val="00D323E3"/>
    <w:rsid w:val="00D67DC7"/>
    <w:rsid w:val="00D700E0"/>
    <w:rsid w:val="00D72201"/>
    <w:rsid w:val="00E0429F"/>
    <w:rsid w:val="00E16DD2"/>
    <w:rsid w:val="00E31337"/>
    <w:rsid w:val="00E37234"/>
    <w:rsid w:val="00EB53DB"/>
    <w:rsid w:val="00F015BC"/>
    <w:rsid w:val="00F16271"/>
    <w:rsid w:val="00FA63EA"/>
    <w:rsid w:val="00FA6E21"/>
    <w:rsid w:val="00FF1EA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07F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B83EFF"/>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B83EFF"/>
    <w:rPr>
      <w:rFonts w:ascii="Consolas" w:hAnsi="Consolas"/>
      <w:sz w:val="21"/>
      <w:szCs w:val="21"/>
    </w:rPr>
  </w:style>
  <w:style w:type="character" w:styleId="Hyperlink">
    <w:name w:val="Hyperlink"/>
    <w:basedOn w:val="Absatz-Standardschriftart"/>
    <w:uiPriority w:val="99"/>
    <w:unhideWhenUsed/>
    <w:rsid w:val="00E37234"/>
    <w:rPr>
      <w:color w:val="0000FF" w:themeColor="hyperlink"/>
      <w:u w:val="single"/>
    </w:rPr>
  </w:style>
  <w:style w:type="paragraph" w:customStyle="1" w:styleId="EndNoteBibliographyTitle">
    <w:name w:val="EndNote Bibliography Title"/>
    <w:basedOn w:val="Standard"/>
    <w:link w:val="EndNoteBibliographyTitleZchn"/>
    <w:rsid w:val="00E37234"/>
    <w:pPr>
      <w:spacing w:after="0"/>
      <w:jc w:val="center"/>
    </w:pPr>
    <w:rPr>
      <w:rFonts w:ascii="Calibri" w:hAnsi="Calibri"/>
      <w:noProof/>
      <w:lang w:val="en-US"/>
    </w:rPr>
  </w:style>
  <w:style w:type="character" w:customStyle="1" w:styleId="EndNoteBibliographyTitleZchn">
    <w:name w:val="EndNote Bibliography Title Zchn"/>
    <w:basedOn w:val="NurTextZchn"/>
    <w:link w:val="EndNoteBibliographyTitle"/>
    <w:rsid w:val="00E37234"/>
    <w:rPr>
      <w:rFonts w:ascii="Calibri" w:hAnsi="Calibri"/>
      <w:noProof/>
      <w:sz w:val="21"/>
      <w:szCs w:val="21"/>
      <w:lang w:val="en-US"/>
    </w:rPr>
  </w:style>
  <w:style w:type="paragraph" w:customStyle="1" w:styleId="EndNoteBibliography">
    <w:name w:val="EndNote Bibliography"/>
    <w:basedOn w:val="Standard"/>
    <w:link w:val="EndNoteBibliographyZchn"/>
    <w:rsid w:val="00E37234"/>
    <w:pPr>
      <w:spacing w:line="240" w:lineRule="auto"/>
    </w:pPr>
    <w:rPr>
      <w:rFonts w:ascii="Calibri" w:hAnsi="Calibri"/>
      <w:noProof/>
      <w:lang w:val="en-US"/>
    </w:rPr>
  </w:style>
  <w:style w:type="character" w:customStyle="1" w:styleId="EndNoteBibliographyZchn">
    <w:name w:val="EndNote Bibliography Zchn"/>
    <w:basedOn w:val="NurTextZchn"/>
    <w:link w:val="EndNoteBibliography"/>
    <w:rsid w:val="00E37234"/>
    <w:rPr>
      <w:rFonts w:ascii="Calibri" w:hAnsi="Calibri"/>
      <w:noProof/>
      <w:sz w:val="21"/>
      <w:szCs w:val="21"/>
      <w:lang w:val="en-US"/>
    </w:rPr>
  </w:style>
  <w:style w:type="paragraph" w:styleId="Sprechblasentext">
    <w:name w:val="Balloon Text"/>
    <w:basedOn w:val="Standard"/>
    <w:link w:val="SprechblasentextZchn"/>
    <w:uiPriority w:val="99"/>
    <w:semiHidden/>
    <w:unhideWhenUsed/>
    <w:rsid w:val="00451909"/>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51909"/>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7F0315"/>
    <w:rPr>
      <w:sz w:val="16"/>
      <w:szCs w:val="16"/>
    </w:rPr>
  </w:style>
  <w:style w:type="paragraph" w:styleId="Kommentartext">
    <w:name w:val="annotation text"/>
    <w:basedOn w:val="Standard"/>
    <w:link w:val="KommentartextZchn"/>
    <w:uiPriority w:val="99"/>
    <w:semiHidden/>
    <w:unhideWhenUsed/>
    <w:rsid w:val="007F03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0315"/>
    <w:rPr>
      <w:sz w:val="20"/>
      <w:szCs w:val="20"/>
    </w:rPr>
  </w:style>
  <w:style w:type="paragraph" w:styleId="Kommentarthema">
    <w:name w:val="annotation subject"/>
    <w:basedOn w:val="Kommentartext"/>
    <w:next w:val="Kommentartext"/>
    <w:link w:val="KommentarthemaZchn"/>
    <w:uiPriority w:val="99"/>
    <w:semiHidden/>
    <w:unhideWhenUsed/>
    <w:rsid w:val="007F0315"/>
    <w:rPr>
      <w:b/>
      <w:bCs/>
    </w:rPr>
  </w:style>
  <w:style w:type="character" w:customStyle="1" w:styleId="KommentarthemaZchn">
    <w:name w:val="Kommentarthema Zchn"/>
    <w:basedOn w:val="KommentartextZchn"/>
    <w:link w:val="Kommentarthema"/>
    <w:uiPriority w:val="99"/>
    <w:semiHidden/>
    <w:rsid w:val="007F031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07F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eichen"/>
    <w:uiPriority w:val="99"/>
    <w:unhideWhenUsed/>
    <w:rsid w:val="00B83EFF"/>
    <w:pPr>
      <w:spacing w:after="0" w:line="240" w:lineRule="auto"/>
    </w:pPr>
    <w:rPr>
      <w:rFonts w:ascii="Consolas" w:hAnsi="Consolas"/>
      <w:sz w:val="21"/>
      <w:szCs w:val="21"/>
    </w:rPr>
  </w:style>
  <w:style w:type="character" w:customStyle="1" w:styleId="NurTextZeichen">
    <w:name w:val="Nur Text Zeichen"/>
    <w:basedOn w:val="Absatzstandardschriftart"/>
    <w:link w:val="NurText"/>
    <w:uiPriority w:val="99"/>
    <w:rsid w:val="00B83EFF"/>
    <w:rPr>
      <w:rFonts w:ascii="Consolas" w:hAnsi="Consolas"/>
      <w:sz w:val="21"/>
      <w:szCs w:val="21"/>
    </w:rPr>
  </w:style>
  <w:style w:type="character" w:styleId="Link">
    <w:name w:val="Hyperlink"/>
    <w:basedOn w:val="Absatzstandardschriftart"/>
    <w:uiPriority w:val="99"/>
    <w:unhideWhenUsed/>
    <w:rsid w:val="00E37234"/>
    <w:rPr>
      <w:color w:val="0000FF" w:themeColor="hyperlink"/>
      <w:u w:val="single"/>
    </w:rPr>
  </w:style>
  <w:style w:type="paragraph" w:customStyle="1" w:styleId="EndNoteBibliographyTitle">
    <w:name w:val="EndNote Bibliography Title"/>
    <w:basedOn w:val="Standard"/>
    <w:link w:val="EndNoteBibliographyTitleZchn"/>
    <w:rsid w:val="00E37234"/>
    <w:pPr>
      <w:spacing w:after="0"/>
      <w:jc w:val="center"/>
    </w:pPr>
    <w:rPr>
      <w:rFonts w:ascii="Calibri" w:hAnsi="Calibri"/>
      <w:noProof/>
      <w:lang w:val="en-US"/>
    </w:rPr>
  </w:style>
  <w:style w:type="character" w:customStyle="1" w:styleId="EndNoteBibliographyTitleZchn">
    <w:name w:val="EndNote Bibliography Title Zchn"/>
    <w:basedOn w:val="NurTextZeichen"/>
    <w:link w:val="EndNoteBibliographyTitle"/>
    <w:rsid w:val="00E37234"/>
    <w:rPr>
      <w:rFonts w:ascii="Calibri" w:hAnsi="Calibri"/>
      <w:noProof/>
      <w:sz w:val="21"/>
      <w:szCs w:val="21"/>
      <w:lang w:val="en-US"/>
    </w:rPr>
  </w:style>
  <w:style w:type="paragraph" w:customStyle="1" w:styleId="EndNoteBibliography">
    <w:name w:val="EndNote Bibliography"/>
    <w:basedOn w:val="Standard"/>
    <w:link w:val="EndNoteBibliographyZchn"/>
    <w:rsid w:val="00E37234"/>
    <w:pPr>
      <w:spacing w:line="240" w:lineRule="auto"/>
    </w:pPr>
    <w:rPr>
      <w:rFonts w:ascii="Calibri" w:hAnsi="Calibri"/>
      <w:noProof/>
      <w:lang w:val="en-US"/>
    </w:rPr>
  </w:style>
  <w:style w:type="character" w:customStyle="1" w:styleId="EndNoteBibliographyZchn">
    <w:name w:val="EndNote Bibliography Zchn"/>
    <w:basedOn w:val="NurTextZeichen"/>
    <w:link w:val="EndNoteBibliography"/>
    <w:rsid w:val="00E37234"/>
    <w:rPr>
      <w:rFonts w:ascii="Calibri" w:hAnsi="Calibri"/>
      <w:noProof/>
      <w:sz w:val="21"/>
      <w:szCs w:val="21"/>
      <w:lang w:val="en-US"/>
    </w:rPr>
  </w:style>
  <w:style w:type="paragraph" w:styleId="Sprechblasentext">
    <w:name w:val="Balloon Text"/>
    <w:basedOn w:val="Standard"/>
    <w:link w:val="SprechblasentextZeichen"/>
    <w:uiPriority w:val="99"/>
    <w:semiHidden/>
    <w:unhideWhenUsed/>
    <w:rsid w:val="00451909"/>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51909"/>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7F0315"/>
    <w:rPr>
      <w:sz w:val="16"/>
      <w:szCs w:val="16"/>
    </w:rPr>
  </w:style>
  <w:style w:type="paragraph" w:styleId="Kommentartext">
    <w:name w:val="annotation text"/>
    <w:basedOn w:val="Standard"/>
    <w:link w:val="KommentartextZeichen"/>
    <w:uiPriority w:val="99"/>
    <w:semiHidden/>
    <w:unhideWhenUsed/>
    <w:rsid w:val="007F0315"/>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7F0315"/>
    <w:rPr>
      <w:sz w:val="20"/>
      <w:szCs w:val="20"/>
    </w:rPr>
  </w:style>
  <w:style w:type="paragraph" w:styleId="Kommentarthema">
    <w:name w:val="annotation subject"/>
    <w:basedOn w:val="Kommentartext"/>
    <w:next w:val="Kommentartext"/>
    <w:link w:val="KommentarthemaZeichen"/>
    <w:uiPriority w:val="99"/>
    <w:semiHidden/>
    <w:unhideWhenUsed/>
    <w:rsid w:val="007F0315"/>
    <w:rPr>
      <w:b/>
      <w:bCs/>
    </w:rPr>
  </w:style>
  <w:style w:type="character" w:customStyle="1" w:styleId="KommentarthemaZeichen">
    <w:name w:val="Kommentarthema Zeichen"/>
    <w:basedOn w:val="KommentartextZeichen"/>
    <w:link w:val="Kommentarthema"/>
    <w:uiPriority w:val="99"/>
    <w:semiHidden/>
    <w:rsid w:val="007F0315"/>
    <w:rPr>
      <w:b/>
      <w:bCs/>
      <w:sz w:val="20"/>
      <w:szCs w:val="20"/>
    </w:rPr>
  </w:style>
</w:styles>
</file>

<file path=word/webSettings.xml><?xml version="1.0" encoding="utf-8"?>
<w:webSettings xmlns:r="http://schemas.openxmlformats.org/officeDocument/2006/relationships" xmlns:w="http://schemas.openxmlformats.org/wordprocessingml/2006/main">
  <w:divs>
    <w:div w:id="685794851">
      <w:bodyDiv w:val="1"/>
      <w:marLeft w:val="0"/>
      <w:marRight w:val="0"/>
      <w:marTop w:val="0"/>
      <w:marBottom w:val="0"/>
      <w:divBdr>
        <w:top w:val="none" w:sz="0" w:space="0" w:color="auto"/>
        <w:left w:val="none" w:sz="0" w:space="0" w:color="auto"/>
        <w:bottom w:val="none" w:sz="0" w:space="0" w:color="auto"/>
        <w:right w:val="none" w:sz="0" w:space="0" w:color="auto"/>
      </w:divBdr>
    </w:div>
    <w:div w:id="1985768648">
      <w:bodyDiv w:val="1"/>
      <w:marLeft w:val="0"/>
      <w:marRight w:val="0"/>
      <w:marTop w:val="0"/>
      <w:marBottom w:val="0"/>
      <w:divBdr>
        <w:top w:val="none" w:sz="0" w:space="0" w:color="auto"/>
        <w:left w:val="none" w:sz="0" w:space="0" w:color="auto"/>
        <w:bottom w:val="none" w:sz="0" w:space="0" w:color="auto"/>
        <w:right w:val="none" w:sz="0" w:space="0" w:color="auto"/>
      </w:divBdr>
    </w:div>
    <w:div w:id="2063401342">
      <w:bodyDiv w:val="1"/>
      <w:marLeft w:val="0"/>
      <w:marRight w:val="0"/>
      <w:marTop w:val="0"/>
      <w:marBottom w:val="0"/>
      <w:divBdr>
        <w:top w:val="none" w:sz="0" w:space="0" w:color="auto"/>
        <w:left w:val="none" w:sz="0" w:space="0" w:color="auto"/>
        <w:bottom w:val="none" w:sz="0" w:space="0" w:color="auto"/>
        <w:right w:val="none" w:sz="0" w:space="0" w:color="auto"/>
      </w:divBdr>
    </w:div>
    <w:div w:id="209770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hyperlink" Target="mailto:grunwaldt@kit.edu" TargetMode="Externa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1093</Words>
  <Characters>6888</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tl0220</dc:creator>
  <cp:lastModifiedBy>Jan-Dierk Grunwaldt</cp:lastModifiedBy>
  <cp:revision>5</cp:revision>
  <cp:lastPrinted>2015-09-08T15:30:00Z</cp:lastPrinted>
  <dcterms:created xsi:type="dcterms:W3CDTF">2015-09-09T18:52:00Z</dcterms:created>
  <dcterms:modified xsi:type="dcterms:W3CDTF">2015-09-09T21:23:00Z</dcterms:modified>
</cp:coreProperties>
</file>