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00B" w:rsidRPr="008255C1" w:rsidRDefault="0078200B" w:rsidP="00F11E79">
      <w:pPr>
        <w:pStyle w:val="AppendixHead"/>
        <w:jc w:val="center"/>
        <w:rPr>
          <w:rFonts w:eastAsiaTheme="minorEastAsia"/>
          <w:sz w:val="32"/>
          <w:lang w:eastAsia="zh-TW"/>
        </w:rPr>
      </w:pPr>
      <w:r w:rsidRPr="008255C1">
        <w:rPr>
          <w:sz w:val="32"/>
        </w:rPr>
        <w:t>Supp</w:t>
      </w:r>
      <w:r w:rsidR="009D031D" w:rsidRPr="008255C1">
        <w:rPr>
          <w:sz w:val="32"/>
        </w:rPr>
        <w:t>lementary</w:t>
      </w:r>
      <w:r w:rsidRPr="008255C1">
        <w:rPr>
          <w:sz w:val="32"/>
        </w:rPr>
        <w:t xml:space="preserve"> </w:t>
      </w:r>
      <w:r w:rsidR="00F11E79" w:rsidRPr="008255C1">
        <w:rPr>
          <w:sz w:val="32"/>
        </w:rPr>
        <w:t>Information</w:t>
      </w:r>
    </w:p>
    <w:p w:rsidR="008255C1" w:rsidRDefault="008255C1" w:rsidP="008255C1">
      <w:pPr>
        <w:ind w:left="1436" w:hangingChars="513" w:hanging="1436"/>
        <w:rPr>
          <w:sz w:val="28"/>
          <w:lang w:eastAsia="zh-TW"/>
        </w:rPr>
      </w:pPr>
    </w:p>
    <w:p w:rsidR="008255C1" w:rsidRPr="008255C1" w:rsidRDefault="008255C1" w:rsidP="008255C1">
      <w:pPr>
        <w:spacing w:line="480" w:lineRule="auto"/>
        <w:ind w:left="1436" w:hangingChars="513" w:hanging="1436"/>
        <w:rPr>
          <w:sz w:val="28"/>
        </w:rPr>
      </w:pPr>
      <w:r w:rsidRPr="008255C1">
        <w:rPr>
          <w:rFonts w:hint="eastAsia"/>
          <w:sz w:val="28"/>
        </w:rPr>
        <w:t xml:space="preserve">Paper title: </w:t>
      </w:r>
      <w:r w:rsidRPr="008255C1">
        <w:rPr>
          <w:sz w:val="28"/>
        </w:rPr>
        <w:t>Direct-Writing Cu Nano-Pattern with Electron Beam</w:t>
      </w:r>
    </w:p>
    <w:p w:rsidR="008255C1" w:rsidRPr="008255C1" w:rsidRDefault="008255C1" w:rsidP="008255C1">
      <w:pPr>
        <w:spacing w:line="480" w:lineRule="auto"/>
        <w:ind w:left="990" w:hanging="990"/>
        <w:rPr>
          <w:sz w:val="28"/>
        </w:rPr>
      </w:pPr>
      <w:r w:rsidRPr="008255C1">
        <w:rPr>
          <w:rFonts w:hint="eastAsia"/>
          <w:sz w:val="28"/>
        </w:rPr>
        <w:t xml:space="preserve">Authors: </w:t>
      </w:r>
      <w:r w:rsidRPr="008255C1">
        <w:rPr>
          <w:sz w:val="28"/>
          <w:lang w:val="de-DE"/>
        </w:rPr>
        <w:t xml:space="preserve">Shih-En Lai, Ying-Jhan Hong, Yu-Ting Chen, Yu-Ting Kang, Pin Chang </w:t>
      </w:r>
      <w:r w:rsidRPr="008255C1">
        <w:rPr>
          <w:rFonts w:hint="eastAsia"/>
          <w:sz w:val="28"/>
          <w:lang w:val="de-DE" w:eastAsia="zh-TW"/>
        </w:rPr>
        <w:t xml:space="preserve">   </w:t>
      </w:r>
      <w:r w:rsidRPr="008255C1">
        <w:rPr>
          <w:sz w:val="28"/>
          <w:lang w:val="de-DE"/>
        </w:rPr>
        <w:t>and Tri-Rung Yew*</w:t>
      </w:r>
    </w:p>
    <w:p w:rsidR="008255C1" w:rsidRPr="008255C1" w:rsidRDefault="008255C1" w:rsidP="00F11E79">
      <w:pPr>
        <w:pStyle w:val="AppendixHead"/>
        <w:jc w:val="center"/>
        <w:rPr>
          <w:rFonts w:eastAsiaTheme="minorEastAsia"/>
          <w:sz w:val="28"/>
          <w:lang w:eastAsia="zh-TW"/>
        </w:rPr>
      </w:pPr>
    </w:p>
    <w:p w:rsidR="0078200B" w:rsidRDefault="0078200B" w:rsidP="0078200B">
      <w:pPr>
        <w:jc w:val="both"/>
        <w:rPr>
          <w:b/>
          <w:color w:val="000000"/>
          <w:sz w:val="24"/>
          <w:szCs w:val="24"/>
          <w:u w:val="single"/>
          <w:lang w:eastAsia="zh-TW"/>
        </w:rPr>
      </w:pPr>
    </w:p>
    <w:p w:rsidR="0078200B" w:rsidRPr="003C7B8E" w:rsidRDefault="0078200B" w:rsidP="0078200B">
      <w:pPr>
        <w:jc w:val="both"/>
        <w:rPr>
          <w:b/>
          <w:color w:val="000000"/>
          <w:sz w:val="24"/>
          <w:szCs w:val="24"/>
          <w:u w:val="single"/>
        </w:rPr>
      </w:pPr>
      <w:r w:rsidRPr="003C7B8E">
        <w:rPr>
          <w:b/>
          <w:color w:val="000000"/>
          <w:sz w:val="24"/>
          <w:szCs w:val="24"/>
          <w:u w:val="single"/>
        </w:rPr>
        <w:t>Materials and Methods</w:t>
      </w:r>
    </w:p>
    <w:p w:rsidR="0078200B" w:rsidRPr="003C7B8E" w:rsidRDefault="0078200B" w:rsidP="0078200B">
      <w:pPr>
        <w:jc w:val="both"/>
        <w:rPr>
          <w:b/>
          <w:color w:val="000000"/>
          <w:sz w:val="24"/>
          <w:szCs w:val="24"/>
          <w:u w:val="single"/>
        </w:rPr>
      </w:pPr>
    </w:p>
    <w:p w:rsidR="0078200B" w:rsidRPr="00FA4108" w:rsidRDefault="0078200B" w:rsidP="0078200B">
      <w:pPr>
        <w:spacing w:line="480" w:lineRule="auto"/>
        <w:jc w:val="both"/>
        <w:rPr>
          <w:color w:val="000000"/>
          <w:sz w:val="24"/>
          <w:szCs w:val="24"/>
          <w:u w:val="single"/>
        </w:rPr>
      </w:pPr>
      <w:r>
        <w:rPr>
          <w:color w:val="000000"/>
          <w:sz w:val="24"/>
          <w:szCs w:val="24"/>
          <w:u w:val="single"/>
        </w:rPr>
        <w:t>Sample preparation and</w:t>
      </w:r>
      <w:r w:rsidRPr="00FA4108">
        <w:rPr>
          <w:color w:val="000000"/>
          <w:sz w:val="24"/>
          <w:szCs w:val="24"/>
          <w:u w:val="single"/>
        </w:rPr>
        <w:t xml:space="preserve"> Cu </w:t>
      </w:r>
      <w:r>
        <w:rPr>
          <w:rFonts w:hint="eastAsia"/>
          <w:color w:val="000000"/>
          <w:sz w:val="24"/>
          <w:szCs w:val="24"/>
          <w:u w:val="single"/>
          <w:lang w:eastAsia="zh-TW"/>
        </w:rPr>
        <w:t xml:space="preserve">patterns </w:t>
      </w:r>
      <w:r w:rsidRPr="00FA4108">
        <w:rPr>
          <w:color w:val="000000"/>
          <w:sz w:val="24"/>
          <w:szCs w:val="24"/>
          <w:u w:val="single"/>
        </w:rPr>
        <w:t>reduction process</w:t>
      </w:r>
    </w:p>
    <w:p w:rsidR="0078200B" w:rsidRPr="003C7B8E" w:rsidRDefault="0078200B" w:rsidP="0078200B">
      <w:pPr>
        <w:spacing w:line="480" w:lineRule="auto"/>
        <w:jc w:val="both"/>
        <w:rPr>
          <w:color w:val="000000"/>
          <w:sz w:val="24"/>
          <w:szCs w:val="24"/>
        </w:rPr>
      </w:pPr>
      <w:r w:rsidRPr="003C7B8E">
        <w:rPr>
          <w:color w:val="000000"/>
          <w:sz w:val="24"/>
          <w:szCs w:val="24"/>
        </w:rPr>
        <w:t xml:space="preserve">To confine </w:t>
      </w:r>
      <w:r>
        <w:rPr>
          <w:rFonts w:hint="eastAsia"/>
          <w:color w:val="000000"/>
          <w:sz w:val="24"/>
          <w:szCs w:val="24"/>
          <w:lang w:eastAsia="zh-TW"/>
        </w:rPr>
        <w:t xml:space="preserve">liquid </w:t>
      </w:r>
      <w:r w:rsidRPr="003C7B8E">
        <w:rPr>
          <w:color w:val="000000"/>
          <w:sz w:val="24"/>
          <w:szCs w:val="24"/>
        </w:rPr>
        <w:t xml:space="preserve">solution in high vacuum environment of TEM, a liquid sample holder, K-kit, was used in this work. </w:t>
      </w:r>
      <w:r>
        <w:rPr>
          <w:rFonts w:hint="eastAsia"/>
          <w:color w:val="000000"/>
          <w:sz w:val="24"/>
          <w:szCs w:val="24"/>
          <w:lang w:eastAsia="zh-TW"/>
        </w:rPr>
        <w:t xml:space="preserve"> </w:t>
      </w:r>
      <w:r w:rsidRPr="003C7B8E">
        <w:rPr>
          <w:color w:val="000000"/>
          <w:sz w:val="24"/>
          <w:szCs w:val="24"/>
        </w:rPr>
        <w:t xml:space="preserve">The 3D </w:t>
      </w:r>
      <w:r>
        <w:rPr>
          <w:rFonts w:hint="eastAsia"/>
          <w:color w:val="000000"/>
          <w:sz w:val="24"/>
          <w:szCs w:val="24"/>
          <w:lang w:eastAsia="zh-TW"/>
        </w:rPr>
        <w:t>perspective drawing</w:t>
      </w:r>
      <w:r w:rsidRPr="003C7B8E">
        <w:rPr>
          <w:color w:val="000000"/>
          <w:sz w:val="24"/>
          <w:szCs w:val="24"/>
        </w:rPr>
        <w:t xml:space="preserve"> of </w:t>
      </w:r>
      <w:r>
        <w:rPr>
          <w:rFonts w:hint="eastAsia"/>
          <w:color w:val="000000"/>
          <w:sz w:val="24"/>
          <w:szCs w:val="24"/>
          <w:lang w:eastAsia="zh-TW"/>
        </w:rPr>
        <w:t xml:space="preserve">a </w:t>
      </w:r>
      <w:r w:rsidRPr="003C7B8E">
        <w:rPr>
          <w:color w:val="000000"/>
          <w:sz w:val="24"/>
          <w:szCs w:val="24"/>
        </w:rPr>
        <w:t>K-kit is shown in Fig</w:t>
      </w:r>
      <w:r w:rsidR="00463AD7">
        <w:rPr>
          <w:color w:val="000000"/>
          <w:sz w:val="24"/>
          <w:szCs w:val="24"/>
        </w:rPr>
        <w:t>.</w:t>
      </w:r>
      <w:r w:rsidR="00F11E79">
        <w:rPr>
          <w:color w:val="000000"/>
          <w:sz w:val="24"/>
          <w:szCs w:val="24"/>
        </w:rPr>
        <w:t xml:space="preserve"> S1a</w:t>
      </w:r>
      <w:r w:rsidRPr="003C7B8E">
        <w:rPr>
          <w:color w:val="000000"/>
          <w:sz w:val="24"/>
          <w:szCs w:val="24"/>
        </w:rPr>
        <w:t xml:space="preserve">. </w:t>
      </w:r>
      <w:r>
        <w:rPr>
          <w:rFonts w:hint="eastAsia"/>
          <w:color w:val="000000"/>
          <w:sz w:val="24"/>
          <w:szCs w:val="24"/>
          <w:lang w:eastAsia="zh-TW"/>
        </w:rPr>
        <w:t xml:space="preserve"> </w:t>
      </w:r>
      <w:r w:rsidRPr="00064DA0">
        <w:rPr>
          <w:color w:val="000000"/>
          <w:sz w:val="24"/>
          <w:szCs w:val="24"/>
          <w:lang w:eastAsia="zh-TW"/>
        </w:rPr>
        <w:t>Silicon is shown in white, silicon nitride shown in orange color, and the spacer in gray.</w:t>
      </w:r>
      <w:r>
        <w:rPr>
          <w:rFonts w:hint="eastAsia"/>
          <w:color w:val="000000"/>
          <w:sz w:val="24"/>
          <w:szCs w:val="24"/>
          <w:lang w:eastAsia="zh-TW"/>
        </w:rPr>
        <w:t xml:space="preserve">  </w:t>
      </w:r>
      <w:proofErr w:type="gramStart"/>
      <w:r w:rsidR="00463AD7">
        <w:rPr>
          <w:color w:val="000000"/>
          <w:sz w:val="24"/>
          <w:szCs w:val="24"/>
        </w:rPr>
        <w:t>Fig.</w:t>
      </w:r>
      <w:proofErr w:type="gramEnd"/>
      <w:r w:rsidR="00F11E79">
        <w:rPr>
          <w:color w:val="000000"/>
          <w:sz w:val="24"/>
          <w:szCs w:val="24"/>
        </w:rPr>
        <w:t xml:space="preserve"> S1b and S1c</w:t>
      </w:r>
      <w:r w:rsidRPr="003C7B8E">
        <w:rPr>
          <w:color w:val="000000"/>
          <w:sz w:val="24"/>
          <w:szCs w:val="24"/>
        </w:rPr>
        <w:t xml:space="preserve"> show the top view and x-x’ cross-section view of </w:t>
      </w:r>
      <w:proofErr w:type="gramStart"/>
      <w:r w:rsidRPr="003C7B8E">
        <w:rPr>
          <w:color w:val="000000"/>
          <w:sz w:val="24"/>
          <w:szCs w:val="24"/>
        </w:rPr>
        <w:t>K-kit,</w:t>
      </w:r>
      <w:proofErr w:type="gramEnd"/>
      <w:r w:rsidRPr="003C7B8E">
        <w:rPr>
          <w:color w:val="000000"/>
          <w:sz w:val="24"/>
          <w:szCs w:val="24"/>
        </w:rPr>
        <w:t xml:space="preserve"> and the dimensions of each layer are indicated on the figure. </w:t>
      </w:r>
      <w:r>
        <w:rPr>
          <w:rFonts w:hint="eastAsia"/>
          <w:color w:val="000000"/>
          <w:sz w:val="24"/>
          <w:szCs w:val="24"/>
          <w:lang w:eastAsia="zh-TW"/>
        </w:rPr>
        <w:t xml:space="preserve"> </w:t>
      </w:r>
      <w:r w:rsidRPr="003C7B8E">
        <w:rPr>
          <w:color w:val="000000"/>
          <w:sz w:val="24"/>
          <w:szCs w:val="24"/>
        </w:rPr>
        <w:t>CuSO</w:t>
      </w:r>
      <w:r w:rsidRPr="003C7B8E">
        <w:rPr>
          <w:color w:val="000000"/>
          <w:sz w:val="24"/>
          <w:szCs w:val="24"/>
          <w:vertAlign w:val="subscript"/>
        </w:rPr>
        <w:t>4</w:t>
      </w:r>
      <w:r w:rsidRPr="003C7B8E">
        <w:rPr>
          <w:color w:val="000000"/>
          <w:sz w:val="24"/>
          <w:szCs w:val="24"/>
        </w:rPr>
        <w:t xml:space="preserve"> solution was applied in K-kit through </w:t>
      </w:r>
      <w:r>
        <w:rPr>
          <w:rFonts w:hint="eastAsia"/>
          <w:color w:val="000000"/>
          <w:sz w:val="24"/>
          <w:szCs w:val="24"/>
          <w:lang w:eastAsia="zh-TW"/>
        </w:rPr>
        <w:t>a sample</w:t>
      </w:r>
      <w:r>
        <w:rPr>
          <w:color w:val="000000"/>
          <w:sz w:val="24"/>
          <w:szCs w:val="24"/>
        </w:rPr>
        <w:t xml:space="preserve"> loading </w:t>
      </w:r>
      <w:r>
        <w:rPr>
          <w:rFonts w:hint="eastAsia"/>
          <w:color w:val="000000"/>
          <w:sz w:val="24"/>
          <w:szCs w:val="24"/>
          <w:lang w:eastAsia="zh-TW"/>
        </w:rPr>
        <w:t>opening</w:t>
      </w:r>
      <w:r w:rsidRPr="003C7B8E">
        <w:rPr>
          <w:color w:val="000000"/>
          <w:sz w:val="24"/>
          <w:szCs w:val="24"/>
        </w:rPr>
        <w:t xml:space="preserve">. </w:t>
      </w:r>
      <w:r>
        <w:rPr>
          <w:rFonts w:hint="eastAsia"/>
          <w:color w:val="000000"/>
          <w:sz w:val="24"/>
          <w:szCs w:val="24"/>
          <w:lang w:eastAsia="zh-TW"/>
        </w:rPr>
        <w:t xml:space="preserve"> </w:t>
      </w:r>
      <w:r>
        <w:rPr>
          <w:color w:val="000000"/>
          <w:sz w:val="24"/>
          <w:szCs w:val="24"/>
        </w:rPr>
        <w:t xml:space="preserve">Then, the </w:t>
      </w:r>
      <w:r w:rsidRPr="00A902CB">
        <w:rPr>
          <w:rFonts w:hint="eastAsia"/>
          <w:color w:val="000000" w:themeColor="text1"/>
          <w:sz w:val="24"/>
          <w:szCs w:val="24"/>
          <w:lang w:eastAsia="zh-TW"/>
        </w:rPr>
        <w:t>op</w:t>
      </w:r>
      <w:r w:rsidRPr="00A902CB">
        <w:rPr>
          <w:color w:val="000000" w:themeColor="text1"/>
          <w:sz w:val="24"/>
          <w:szCs w:val="24"/>
        </w:rPr>
        <w:t>e</w:t>
      </w:r>
      <w:r w:rsidRPr="00A902CB">
        <w:rPr>
          <w:rFonts w:hint="eastAsia"/>
          <w:color w:val="000000" w:themeColor="text1"/>
          <w:sz w:val="24"/>
          <w:szCs w:val="24"/>
          <w:lang w:eastAsia="zh-TW"/>
        </w:rPr>
        <w:t>ning</w:t>
      </w:r>
      <w:r w:rsidRPr="00A902CB">
        <w:rPr>
          <w:color w:val="000000" w:themeColor="text1"/>
          <w:sz w:val="24"/>
          <w:szCs w:val="24"/>
        </w:rPr>
        <w:t xml:space="preserve"> was sealed with </w:t>
      </w:r>
      <w:r w:rsidRPr="00A902CB">
        <w:rPr>
          <w:rFonts w:hint="eastAsia"/>
          <w:color w:val="000000" w:themeColor="text1"/>
          <w:sz w:val="24"/>
          <w:szCs w:val="24"/>
          <w:lang w:eastAsia="zh-TW"/>
        </w:rPr>
        <w:t>glue</w:t>
      </w:r>
      <w:r w:rsidRPr="00A902CB">
        <w:rPr>
          <w:color w:val="000000" w:themeColor="text1"/>
          <w:sz w:val="24"/>
          <w:szCs w:val="24"/>
        </w:rPr>
        <w:t xml:space="preserve"> to form </w:t>
      </w:r>
      <w:r w:rsidRPr="00A902CB">
        <w:rPr>
          <w:rFonts w:hint="eastAsia"/>
          <w:color w:val="000000" w:themeColor="text1"/>
          <w:sz w:val="24"/>
          <w:szCs w:val="24"/>
          <w:lang w:eastAsia="zh-TW"/>
        </w:rPr>
        <w:t xml:space="preserve">vacuum </w:t>
      </w:r>
      <w:r w:rsidRPr="00A902CB">
        <w:rPr>
          <w:color w:val="000000" w:themeColor="text1"/>
          <w:sz w:val="24"/>
          <w:szCs w:val="24"/>
        </w:rPr>
        <w:t xml:space="preserve">tight space, and the K-kit was mounted to Cu grid. </w:t>
      </w:r>
      <w:r w:rsidR="00A22890" w:rsidRPr="00A902CB">
        <w:rPr>
          <w:rFonts w:hint="eastAsia"/>
          <w:color w:val="000000" w:themeColor="text1"/>
          <w:sz w:val="24"/>
          <w:szCs w:val="24"/>
          <w:lang w:eastAsia="zh-TW"/>
        </w:rPr>
        <w:t xml:space="preserve">For </w:t>
      </w:r>
      <w:r w:rsidR="006F28BE" w:rsidRPr="00A902CB">
        <w:rPr>
          <w:color w:val="000000" w:themeColor="text1"/>
          <w:sz w:val="24"/>
          <w:szCs w:val="24"/>
        </w:rPr>
        <w:t xml:space="preserve">the realistic case, there </w:t>
      </w:r>
      <w:r w:rsidR="00A22890" w:rsidRPr="00A902CB">
        <w:rPr>
          <w:rFonts w:hint="eastAsia"/>
          <w:color w:val="000000" w:themeColor="text1"/>
          <w:sz w:val="24"/>
          <w:szCs w:val="24"/>
          <w:lang w:eastAsia="zh-TW"/>
        </w:rPr>
        <w:t>was</w:t>
      </w:r>
      <w:r w:rsidR="006F28BE" w:rsidRPr="00A902CB">
        <w:rPr>
          <w:color w:val="000000" w:themeColor="text1"/>
          <w:sz w:val="24"/>
          <w:szCs w:val="24"/>
        </w:rPr>
        <w:t xml:space="preserve"> still an interval of 15 ~ 20 sec between</w:t>
      </w:r>
      <w:r w:rsidR="00A22890" w:rsidRPr="00A902CB">
        <w:rPr>
          <w:rFonts w:hint="eastAsia"/>
          <w:color w:val="000000" w:themeColor="text1"/>
          <w:sz w:val="24"/>
          <w:szCs w:val="24"/>
          <w:lang w:eastAsia="zh-TW"/>
        </w:rPr>
        <w:t xml:space="preserve"> </w:t>
      </w:r>
      <w:r w:rsidR="00B415A3" w:rsidRPr="00A902CB">
        <w:rPr>
          <w:color w:val="000000" w:themeColor="text1"/>
          <w:sz w:val="24"/>
          <w:szCs w:val="24"/>
          <w:lang w:eastAsia="zh-TW"/>
        </w:rPr>
        <w:t>the steps of applying solution and sealing the opening</w:t>
      </w:r>
      <w:r w:rsidR="006F28BE" w:rsidRPr="00A902CB">
        <w:rPr>
          <w:color w:val="000000" w:themeColor="text1"/>
          <w:sz w:val="24"/>
          <w:szCs w:val="24"/>
        </w:rPr>
        <w:t>, which might possibly cause the formation of solution thin film.</w:t>
      </w:r>
    </w:p>
    <w:p w:rsidR="0078200B" w:rsidRPr="003C7B8E" w:rsidRDefault="0078200B" w:rsidP="0078200B">
      <w:pPr>
        <w:spacing w:line="480" w:lineRule="auto"/>
        <w:jc w:val="both"/>
        <w:rPr>
          <w:color w:val="000000"/>
          <w:sz w:val="24"/>
          <w:szCs w:val="24"/>
        </w:rPr>
      </w:pPr>
      <w:r>
        <w:rPr>
          <w:color w:val="000000"/>
          <w:sz w:val="24"/>
          <w:szCs w:val="24"/>
        </w:rPr>
        <w:t>JEOL TEM JEM-2010</w:t>
      </w:r>
      <w:r>
        <w:rPr>
          <w:rFonts w:hint="eastAsia"/>
          <w:color w:val="000000"/>
          <w:sz w:val="24"/>
          <w:szCs w:val="24"/>
          <w:lang w:eastAsia="zh-TW"/>
        </w:rPr>
        <w:t>,</w:t>
      </w:r>
      <w:r>
        <w:rPr>
          <w:color w:val="000000"/>
          <w:sz w:val="24"/>
          <w:szCs w:val="24"/>
        </w:rPr>
        <w:t xml:space="preserve"> </w:t>
      </w:r>
      <w:r w:rsidRPr="003C7B8E">
        <w:rPr>
          <w:color w:val="000000"/>
          <w:sz w:val="24"/>
          <w:szCs w:val="24"/>
        </w:rPr>
        <w:t>operating</w:t>
      </w:r>
      <w:r>
        <w:rPr>
          <w:color w:val="000000"/>
          <w:sz w:val="24"/>
          <w:szCs w:val="24"/>
        </w:rPr>
        <w:t xml:space="preserve"> at 200 kV</w:t>
      </w:r>
      <w:r>
        <w:rPr>
          <w:rFonts w:hint="eastAsia"/>
          <w:color w:val="000000"/>
          <w:sz w:val="24"/>
          <w:szCs w:val="24"/>
          <w:lang w:eastAsia="zh-TW"/>
        </w:rPr>
        <w:t>,</w:t>
      </w:r>
      <w:r w:rsidRPr="003C7B8E">
        <w:rPr>
          <w:color w:val="000000"/>
          <w:sz w:val="24"/>
          <w:szCs w:val="24"/>
        </w:rPr>
        <w:t xml:space="preserve"> served as electron beam source. </w:t>
      </w:r>
      <w:r>
        <w:rPr>
          <w:rFonts w:hint="eastAsia"/>
          <w:color w:val="000000"/>
          <w:sz w:val="24"/>
          <w:szCs w:val="24"/>
          <w:lang w:eastAsia="zh-TW"/>
        </w:rPr>
        <w:t xml:space="preserve"> </w:t>
      </w:r>
      <w:r w:rsidRPr="003C7B8E">
        <w:rPr>
          <w:color w:val="000000"/>
          <w:sz w:val="24"/>
          <w:szCs w:val="24"/>
        </w:rPr>
        <w:t>K-kit mounted on Cu grid was loaded into TEM and pumped down to a base pressure of 1.12</w:t>
      </w:r>
      <w:r w:rsidR="00F11E79">
        <w:rPr>
          <w:color w:val="000000"/>
          <w:sz w:val="24"/>
          <w:szCs w:val="24"/>
        </w:rPr>
        <w:t xml:space="preserve"> × </w:t>
      </w:r>
      <w:r w:rsidRPr="003C7B8E">
        <w:rPr>
          <w:color w:val="000000"/>
          <w:sz w:val="24"/>
          <w:szCs w:val="24"/>
        </w:rPr>
        <w:t>10</w:t>
      </w:r>
      <w:r w:rsidRPr="003C7B8E">
        <w:rPr>
          <w:color w:val="000000"/>
          <w:sz w:val="24"/>
          <w:szCs w:val="24"/>
          <w:vertAlign w:val="superscript"/>
        </w:rPr>
        <w:t>-7</w:t>
      </w:r>
      <w:r>
        <w:rPr>
          <w:color w:val="000000"/>
          <w:sz w:val="24"/>
          <w:szCs w:val="24"/>
        </w:rPr>
        <w:t xml:space="preserve"> </w:t>
      </w:r>
      <w:proofErr w:type="spellStart"/>
      <w:r>
        <w:rPr>
          <w:color w:val="000000"/>
          <w:sz w:val="24"/>
          <w:szCs w:val="24"/>
        </w:rPr>
        <w:t>torr</w:t>
      </w:r>
      <w:proofErr w:type="spellEnd"/>
      <w:r>
        <w:rPr>
          <w:color w:val="000000"/>
          <w:sz w:val="24"/>
          <w:szCs w:val="24"/>
        </w:rPr>
        <w:t>.</w:t>
      </w:r>
      <w:r>
        <w:rPr>
          <w:rFonts w:hint="eastAsia"/>
          <w:color w:val="000000"/>
          <w:sz w:val="24"/>
          <w:szCs w:val="24"/>
          <w:lang w:eastAsia="zh-TW"/>
        </w:rPr>
        <w:t xml:space="preserve">  </w:t>
      </w:r>
      <w:r>
        <w:rPr>
          <w:color w:val="000000"/>
          <w:sz w:val="24"/>
          <w:szCs w:val="24"/>
        </w:rPr>
        <w:t>Converged e-beam</w:t>
      </w:r>
      <w:r>
        <w:rPr>
          <w:rFonts w:hint="eastAsia"/>
          <w:color w:val="000000"/>
          <w:sz w:val="24"/>
          <w:szCs w:val="24"/>
          <w:lang w:eastAsia="zh-TW"/>
        </w:rPr>
        <w:t>,</w:t>
      </w:r>
      <w:r>
        <w:rPr>
          <w:color w:val="000000"/>
          <w:sz w:val="24"/>
          <w:szCs w:val="24"/>
        </w:rPr>
        <w:t xml:space="preserve"> 50 nm in diameter</w:t>
      </w:r>
      <w:r>
        <w:rPr>
          <w:rFonts w:hint="eastAsia"/>
          <w:color w:val="000000"/>
          <w:sz w:val="24"/>
          <w:szCs w:val="24"/>
          <w:lang w:eastAsia="zh-TW"/>
        </w:rPr>
        <w:t>,</w:t>
      </w:r>
      <w:r w:rsidRPr="003C7B8E">
        <w:rPr>
          <w:color w:val="000000"/>
          <w:sz w:val="24"/>
          <w:szCs w:val="24"/>
        </w:rPr>
        <w:t xml:space="preserve"> was applied to reduce Cu from CuSO</w:t>
      </w:r>
      <w:r w:rsidRPr="003C7B8E">
        <w:rPr>
          <w:color w:val="000000"/>
          <w:sz w:val="24"/>
          <w:szCs w:val="24"/>
          <w:vertAlign w:val="subscript"/>
        </w:rPr>
        <w:t>4</w:t>
      </w:r>
      <w:r w:rsidRPr="003C7B8E">
        <w:rPr>
          <w:color w:val="000000"/>
          <w:sz w:val="24"/>
          <w:szCs w:val="24"/>
        </w:rPr>
        <w:t xml:space="preserve"> solution and was </w:t>
      </w:r>
      <w:r>
        <w:rPr>
          <w:rFonts w:hint="eastAsia"/>
          <w:color w:val="000000"/>
          <w:sz w:val="24"/>
          <w:szCs w:val="24"/>
          <w:lang w:eastAsia="zh-TW"/>
        </w:rPr>
        <w:t>mov</w:t>
      </w:r>
      <w:r w:rsidRPr="003C7B8E">
        <w:rPr>
          <w:color w:val="000000"/>
          <w:sz w:val="24"/>
          <w:szCs w:val="24"/>
        </w:rPr>
        <w:t xml:space="preserve">ed </w:t>
      </w:r>
      <w:r>
        <w:rPr>
          <w:rFonts w:hint="eastAsia"/>
          <w:color w:val="000000"/>
          <w:sz w:val="24"/>
          <w:szCs w:val="24"/>
          <w:lang w:eastAsia="zh-TW"/>
        </w:rPr>
        <w:t>along</w:t>
      </w:r>
      <w:r w:rsidRPr="003C7B8E">
        <w:rPr>
          <w:color w:val="000000"/>
          <w:sz w:val="24"/>
          <w:szCs w:val="24"/>
        </w:rPr>
        <w:t xml:space="preserve"> </w:t>
      </w:r>
      <w:r>
        <w:rPr>
          <w:rFonts w:hint="eastAsia"/>
          <w:color w:val="000000"/>
          <w:sz w:val="24"/>
          <w:szCs w:val="24"/>
          <w:lang w:eastAsia="zh-TW"/>
        </w:rPr>
        <w:t>a pre-</w:t>
      </w:r>
      <w:r w:rsidRPr="003C7B8E">
        <w:rPr>
          <w:color w:val="000000"/>
          <w:sz w:val="24"/>
          <w:szCs w:val="24"/>
        </w:rPr>
        <w:t>designed path, as shown in Fig</w:t>
      </w:r>
      <w:r w:rsidR="00463AD7">
        <w:rPr>
          <w:color w:val="000000"/>
          <w:sz w:val="24"/>
          <w:szCs w:val="24"/>
        </w:rPr>
        <w:t>.</w:t>
      </w:r>
      <w:r w:rsidRPr="003C7B8E">
        <w:rPr>
          <w:color w:val="000000"/>
          <w:sz w:val="24"/>
          <w:szCs w:val="24"/>
        </w:rPr>
        <w:t xml:space="preserve"> S2</w:t>
      </w:r>
      <w:r w:rsidR="00F11E79">
        <w:rPr>
          <w:color w:val="000000"/>
          <w:sz w:val="24"/>
          <w:szCs w:val="24"/>
        </w:rPr>
        <w:t>a</w:t>
      </w:r>
      <w:r w:rsidRPr="003C7B8E">
        <w:rPr>
          <w:color w:val="000000"/>
          <w:sz w:val="24"/>
          <w:szCs w:val="24"/>
        </w:rPr>
        <w:t xml:space="preserve">. </w:t>
      </w:r>
      <w:r>
        <w:rPr>
          <w:rFonts w:hint="eastAsia"/>
          <w:color w:val="000000"/>
          <w:sz w:val="24"/>
          <w:szCs w:val="24"/>
          <w:lang w:eastAsia="zh-TW"/>
        </w:rPr>
        <w:t xml:space="preserve"> </w:t>
      </w:r>
      <w:r w:rsidRPr="003C7B8E">
        <w:rPr>
          <w:color w:val="000000"/>
          <w:sz w:val="24"/>
          <w:szCs w:val="24"/>
        </w:rPr>
        <w:t xml:space="preserve">The moving speed was maintained </w:t>
      </w:r>
      <w:proofErr w:type="gramStart"/>
      <w:r>
        <w:rPr>
          <w:color w:val="000000"/>
          <w:sz w:val="24"/>
          <w:szCs w:val="24"/>
        </w:rPr>
        <w:t>at 10 nm/s</w:t>
      </w:r>
      <w:proofErr w:type="gramEnd"/>
      <w:r>
        <w:rPr>
          <w:color w:val="000000"/>
          <w:sz w:val="24"/>
          <w:szCs w:val="24"/>
        </w:rPr>
        <w:t xml:space="preserve">. </w:t>
      </w:r>
      <w:r w:rsidR="00B14ECA">
        <w:rPr>
          <w:color w:val="000000"/>
          <w:sz w:val="24"/>
          <w:szCs w:val="24"/>
        </w:rPr>
        <w:t xml:space="preserve"> </w:t>
      </w:r>
      <w:proofErr w:type="spellStart"/>
      <w:r>
        <w:rPr>
          <w:color w:val="000000"/>
          <w:sz w:val="24"/>
          <w:szCs w:val="24"/>
        </w:rPr>
        <w:t>Unconverged</w:t>
      </w:r>
      <w:proofErr w:type="spellEnd"/>
      <w:r>
        <w:rPr>
          <w:color w:val="000000"/>
          <w:sz w:val="24"/>
          <w:szCs w:val="24"/>
        </w:rPr>
        <w:t xml:space="preserve"> e-beam</w:t>
      </w:r>
      <w:r>
        <w:rPr>
          <w:rFonts w:hint="eastAsia"/>
          <w:color w:val="000000"/>
          <w:sz w:val="24"/>
          <w:szCs w:val="24"/>
          <w:lang w:eastAsia="zh-TW"/>
        </w:rPr>
        <w:t>,</w:t>
      </w:r>
      <w:r>
        <w:rPr>
          <w:color w:val="000000"/>
          <w:sz w:val="24"/>
          <w:szCs w:val="24"/>
        </w:rPr>
        <w:t xml:space="preserve"> </w:t>
      </w:r>
      <w:r w:rsidRPr="003C7B8E">
        <w:rPr>
          <w:color w:val="000000"/>
          <w:sz w:val="24"/>
          <w:szCs w:val="24"/>
        </w:rPr>
        <w:t xml:space="preserve">10 </w:t>
      </w:r>
      <w:proofErr w:type="spellStart"/>
      <w:r w:rsidRPr="003C7B8E">
        <w:rPr>
          <w:rFonts w:eastAsia="新細明體"/>
          <w:color w:val="000000"/>
          <w:sz w:val="24"/>
          <w:szCs w:val="24"/>
        </w:rPr>
        <w:t>μ</w:t>
      </w:r>
      <w:r>
        <w:rPr>
          <w:color w:val="000000"/>
          <w:sz w:val="24"/>
          <w:szCs w:val="24"/>
        </w:rPr>
        <w:t>m</w:t>
      </w:r>
      <w:proofErr w:type="spellEnd"/>
      <w:r>
        <w:rPr>
          <w:color w:val="000000"/>
          <w:sz w:val="24"/>
          <w:szCs w:val="24"/>
        </w:rPr>
        <w:t xml:space="preserve"> in diameter</w:t>
      </w:r>
      <w:r>
        <w:rPr>
          <w:rFonts w:hint="eastAsia"/>
          <w:color w:val="000000"/>
          <w:sz w:val="24"/>
          <w:szCs w:val="24"/>
          <w:lang w:eastAsia="zh-TW"/>
        </w:rPr>
        <w:t>,</w:t>
      </w:r>
      <w:r w:rsidRPr="003C7B8E">
        <w:rPr>
          <w:color w:val="000000"/>
          <w:sz w:val="24"/>
          <w:szCs w:val="24"/>
        </w:rPr>
        <w:t xml:space="preserve"> was then applied to take image</w:t>
      </w:r>
      <w:r>
        <w:rPr>
          <w:rFonts w:hint="eastAsia"/>
          <w:color w:val="000000"/>
          <w:sz w:val="24"/>
          <w:szCs w:val="24"/>
          <w:lang w:eastAsia="zh-TW"/>
        </w:rPr>
        <w:t>s</w:t>
      </w:r>
      <w:r w:rsidRPr="003C7B8E">
        <w:rPr>
          <w:color w:val="000000"/>
          <w:sz w:val="24"/>
          <w:szCs w:val="24"/>
        </w:rPr>
        <w:t>, as shown in Fig</w:t>
      </w:r>
      <w:r w:rsidR="00463AD7">
        <w:rPr>
          <w:color w:val="000000"/>
          <w:sz w:val="24"/>
          <w:szCs w:val="24"/>
        </w:rPr>
        <w:t>.</w:t>
      </w:r>
      <w:r w:rsidRPr="003C7B8E">
        <w:rPr>
          <w:color w:val="000000"/>
          <w:sz w:val="24"/>
          <w:szCs w:val="24"/>
        </w:rPr>
        <w:t xml:space="preserve"> S2</w:t>
      </w:r>
      <w:r w:rsidR="00F11E79">
        <w:rPr>
          <w:color w:val="000000"/>
          <w:sz w:val="24"/>
          <w:szCs w:val="24"/>
        </w:rPr>
        <w:t>b</w:t>
      </w:r>
      <w:r w:rsidRPr="003C7B8E">
        <w:rPr>
          <w:color w:val="000000"/>
          <w:sz w:val="24"/>
          <w:szCs w:val="24"/>
        </w:rPr>
        <w:t xml:space="preserve">. </w:t>
      </w:r>
    </w:p>
    <w:p w:rsidR="0078200B" w:rsidRPr="00FA4108" w:rsidRDefault="0078200B" w:rsidP="0078200B">
      <w:pPr>
        <w:spacing w:line="480" w:lineRule="auto"/>
        <w:jc w:val="both"/>
        <w:rPr>
          <w:color w:val="000000"/>
          <w:sz w:val="24"/>
          <w:szCs w:val="24"/>
          <w:u w:val="single"/>
        </w:rPr>
      </w:pPr>
      <w:r w:rsidRPr="00FA4108">
        <w:rPr>
          <w:color w:val="000000"/>
          <w:sz w:val="24"/>
          <w:szCs w:val="24"/>
          <w:u w:val="single"/>
        </w:rPr>
        <w:lastRenderedPageBreak/>
        <w:t xml:space="preserve">Calculation of distance between two layers of </w:t>
      </w:r>
      <w:r>
        <w:rPr>
          <w:rFonts w:hint="eastAsia"/>
          <w:color w:val="000000"/>
          <w:sz w:val="24"/>
          <w:szCs w:val="24"/>
          <w:u w:val="single"/>
          <w:lang w:eastAsia="zh-TW"/>
        </w:rPr>
        <w:t>Cu patterns</w:t>
      </w:r>
    </w:p>
    <w:p w:rsidR="0078200B" w:rsidRPr="003C7B8E" w:rsidRDefault="0078200B" w:rsidP="0078200B">
      <w:pPr>
        <w:spacing w:line="480" w:lineRule="auto"/>
        <w:jc w:val="both"/>
        <w:rPr>
          <w:color w:val="000000"/>
          <w:sz w:val="24"/>
          <w:szCs w:val="24"/>
        </w:rPr>
      </w:pPr>
      <w:proofErr w:type="gramStart"/>
      <w:r w:rsidRPr="003C7B8E">
        <w:rPr>
          <w:color w:val="000000"/>
          <w:sz w:val="24"/>
          <w:szCs w:val="24"/>
        </w:rPr>
        <w:t>Fig</w:t>
      </w:r>
      <w:r w:rsidR="00463AD7">
        <w:rPr>
          <w:color w:val="000000"/>
          <w:sz w:val="24"/>
          <w:szCs w:val="24"/>
        </w:rPr>
        <w:t>.</w:t>
      </w:r>
      <w:proofErr w:type="gramEnd"/>
      <w:r w:rsidRPr="003C7B8E">
        <w:rPr>
          <w:color w:val="000000"/>
          <w:sz w:val="24"/>
          <w:szCs w:val="24"/>
        </w:rPr>
        <w:t xml:space="preserve"> S3</w:t>
      </w:r>
      <w:r w:rsidR="00F11E79">
        <w:rPr>
          <w:color w:val="000000"/>
          <w:sz w:val="24"/>
          <w:szCs w:val="24"/>
        </w:rPr>
        <w:t>a</w:t>
      </w:r>
      <w:r w:rsidRPr="003C7B8E">
        <w:rPr>
          <w:color w:val="000000"/>
          <w:sz w:val="24"/>
          <w:szCs w:val="24"/>
        </w:rPr>
        <w:t xml:space="preserve"> shows the TEM image of </w:t>
      </w:r>
      <w:r>
        <w:rPr>
          <w:rFonts w:hint="eastAsia"/>
          <w:color w:val="000000"/>
          <w:sz w:val="24"/>
          <w:szCs w:val="24"/>
          <w:lang w:eastAsia="zh-TW"/>
        </w:rPr>
        <w:t>Cu patterns, Fig</w:t>
      </w:r>
      <w:r w:rsidR="00463AD7">
        <w:rPr>
          <w:color w:val="000000"/>
          <w:sz w:val="24"/>
          <w:szCs w:val="24"/>
          <w:lang w:eastAsia="zh-TW"/>
        </w:rPr>
        <w:t>.</w:t>
      </w:r>
      <w:r>
        <w:rPr>
          <w:rFonts w:hint="eastAsia"/>
          <w:color w:val="000000"/>
          <w:sz w:val="24"/>
          <w:szCs w:val="24"/>
          <w:lang w:eastAsia="zh-TW"/>
        </w:rPr>
        <w:t xml:space="preserve"> 1</w:t>
      </w:r>
      <w:r w:rsidR="00F11E79">
        <w:rPr>
          <w:color w:val="000000"/>
          <w:sz w:val="24"/>
          <w:szCs w:val="24"/>
          <w:lang w:eastAsia="zh-TW"/>
        </w:rPr>
        <w:t>c</w:t>
      </w:r>
      <w:r>
        <w:rPr>
          <w:rFonts w:hint="eastAsia"/>
          <w:color w:val="000000"/>
          <w:sz w:val="24"/>
          <w:szCs w:val="24"/>
          <w:lang w:eastAsia="zh-TW"/>
        </w:rPr>
        <w:t>,</w:t>
      </w:r>
      <w:r w:rsidRPr="003C7B8E">
        <w:rPr>
          <w:color w:val="000000"/>
          <w:sz w:val="24"/>
          <w:szCs w:val="24"/>
        </w:rPr>
        <w:t xml:space="preserve"> after tilting K-kit with </w:t>
      </w:r>
      <w:proofErr w:type="gramStart"/>
      <w:r w:rsidRPr="003C7B8E">
        <w:rPr>
          <w:color w:val="000000"/>
          <w:sz w:val="24"/>
          <w:szCs w:val="24"/>
        </w:rPr>
        <w:t>30°,</w:t>
      </w:r>
      <w:proofErr w:type="gramEnd"/>
      <w:r w:rsidRPr="003C7B8E">
        <w:rPr>
          <w:color w:val="000000"/>
          <w:sz w:val="24"/>
          <w:szCs w:val="24"/>
        </w:rPr>
        <w:t xml:space="preserve"> and the schematic diagram of tilted K-kit is shown beside Fig</w:t>
      </w:r>
      <w:r w:rsidR="00463AD7">
        <w:rPr>
          <w:color w:val="000000"/>
          <w:sz w:val="24"/>
          <w:szCs w:val="24"/>
        </w:rPr>
        <w:t>.</w:t>
      </w:r>
      <w:r w:rsidRPr="003C7B8E">
        <w:rPr>
          <w:color w:val="000000"/>
          <w:sz w:val="24"/>
          <w:szCs w:val="24"/>
        </w:rPr>
        <w:t xml:space="preserve"> S3</w:t>
      </w:r>
      <w:r w:rsidR="00F11E79">
        <w:rPr>
          <w:color w:val="000000"/>
          <w:sz w:val="24"/>
          <w:szCs w:val="24"/>
        </w:rPr>
        <w:t>a</w:t>
      </w:r>
      <w:r w:rsidRPr="003C7B8E">
        <w:rPr>
          <w:color w:val="000000"/>
          <w:sz w:val="24"/>
          <w:szCs w:val="24"/>
        </w:rPr>
        <w:t xml:space="preserve">. </w:t>
      </w:r>
      <w:r>
        <w:rPr>
          <w:rFonts w:hint="eastAsia"/>
          <w:color w:val="000000"/>
          <w:sz w:val="24"/>
          <w:szCs w:val="24"/>
          <w:lang w:eastAsia="zh-TW"/>
        </w:rPr>
        <w:t xml:space="preserve"> </w:t>
      </w:r>
      <w:r w:rsidRPr="003C7B8E">
        <w:rPr>
          <w:color w:val="000000"/>
          <w:sz w:val="24"/>
          <w:szCs w:val="24"/>
        </w:rPr>
        <w:t xml:space="preserve">There were two layers of </w:t>
      </w:r>
      <w:r>
        <w:rPr>
          <w:rFonts w:hint="eastAsia"/>
          <w:color w:val="000000"/>
          <w:sz w:val="24"/>
          <w:szCs w:val="24"/>
          <w:lang w:eastAsia="zh-TW"/>
        </w:rPr>
        <w:t xml:space="preserve">Cu patterns </w:t>
      </w:r>
      <w:r w:rsidRPr="003C7B8E">
        <w:rPr>
          <w:color w:val="000000"/>
          <w:sz w:val="24"/>
          <w:szCs w:val="24"/>
        </w:rPr>
        <w:t xml:space="preserve">and each layer was marked by </w:t>
      </w:r>
      <w:r>
        <w:rPr>
          <w:rFonts w:hint="eastAsia"/>
          <w:color w:val="000000"/>
          <w:sz w:val="24"/>
          <w:szCs w:val="24"/>
          <w:lang w:eastAsia="zh-TW"/>
        </w:rPr>
        <w:t>green</w:t>
      </w:r>
      <w:r w:rsidRPr="003C7B8E">
        <w:rPr>
          <w:color w:val="000000"/>
          <w:sz w:val="24"/>
          <w:szCs w:val="24"/>
        </w:rPr>
        <w:t xml:space="preserve"> and blue rectangle separately. </w:t>
      </w:r>
      <w:r>
        <w:rPr>
          <w:rFonts w:hint="eastAsia"/>
          <w:color w:val="000000"/>
          <w:sz w:val="24"/>
          <w:szCs w:val="24"/>
          <w:lang w:eastAsia="zh-TW"/>
        </w:rPr>
        <w:t xml:space="preserve"> </w:t>
      </w:r>
      <w:r w:rsidRPr="003C7B8E">
        <w:rPr>
          <w:color w:val="000000"/>
          <w:sz w:val="24"/>
          <w:szCs w:val="24"/>
        </w:rPr>
        <w:t xml:space="preserve">To make sure two </w:t>
      </w:r>
      <w:r>
        <w:rPr>
          <w:rFonts w:hint="eastAsia"/>
          <w:color w:val="000000"/>
          <w:sz w:val="24"/>
          <w:szCs w:val="24"/>
          <w:lang w:eastAsia="zh-TW"/>
        </w:rPr>
        <w:t>of them</w:t>
      </w:r>
      <w:r w:rsidRPr="003C7B8E">
        <w:rPr>
          <w:color w:val="000000"/>
          <w:sz w:val="24"/>
          <w:szCs w:val="24"/>
        </w:rPr>
        <w:t xml:space="preserve"> were formed on the upper and lower silicon nitride </w:t>
      </w:r>
      <w:r>
        <w:rPr>
          <w:rFonts w:hint="eastAsia"/>
          <w:color w:val="000000"/>
          <w:sz w:val="24"/>
          <w:szCs w:val="24"/>
          <w:lang w:eastAsia="zh-TW"/>
        </w:rPr>
        <w:t xml:space="preserve">films </w:t>
      </w:r>
      <w:r w:rsidRPr="003C7B8E">
        <w:rPr>
          <w:color w:val="000000"/>
          <w:sz w:val="24"/>
          <w:szCs w:val="24"/>
        </w:rPr>
        <w:t xml:space="preserve">respectively, the distance between them was calculated. </w:t>
      </w:r>
      <w:r>
        <w:rPr>
          <w:rFonts w:hint="eastAsia"/>
          <w:color w:val="000000"/>
          <w:sz w:val="24"/>
          <w:szCs w:val="24"/>
          <w:lang w:eastAsia="zh-TW"/>
        </w:rPr>
        <w:t xml:space="preserve"> </w:t>
      </w:r>
      <w:r w:rsidRPr="003C7B8E">
        <w:rPr>
          <w:color w:val="000000"/>
          <w:sz w:val="24"/>
          <w:szCs w:val="24"/>
        </w:rPr>
        <w:t>The</w:t>
      </w:r>
      <w:r>
        <w:rPr>
          <w:color w:val="000000"/>
          <w:sz w:val="24"/>
          <w:szCs w:val="24"/>
        </w:rPr>
        <w:t xml:space="preserve"> following equation </w:t>
      </w:r>
      <w:r>
        <w:rPr>
          <w:rFonts w:hint="eastAsia"/>
          <w:color w:val="000000"/>
          <w:sz w:val="24"/>
          <w:szCs w:val="24"/>
          <w:lang w:eastAsia="zh-TW"/>
        </w:rPr>
        <w:t>described the</w:t>
      </w:r>
      <w:r w:rsidRPr="003C7B8E">
        <w:rPr>
          <w:color w:val="000000"/>
          <w:sz w:val="24"/>
          <w:szCs w:val="24"/>
        </w:rPr>
        <w:t xml:space="preserve"> geometric </w:t>
      </w:r>
      <w:r>
        <w:rPr>
          <w:rFonts w:hint="eastAsia"/>
          <w:color w:val="000000"/>
          <w:sz w:val="24"/>
          <w:szCs w:val="24"/>
          <w:lang w:eastAsia="zh-TW"/>
        </w:rPr>
        <w:t xml:space="preserve">projection </w:t>
      </w:r>
      <w:r w:rsidRPr="003C7B8E">
        <w:rPr>
          <w:color w:val="000000"/>
          <w:sz w:val="24"/>
          <w:szCs w:val="24"/>
        </w:rPr>
        <w:t>relation</w:t>
      </w:r>
      <w:r>
        <w:rPr>
          <w:rFonts w:hint="eastAsia"/>
          <w:color w:val="000000"/>
          <w:sz w:val="24"/>
          <w:szCs w:val="24"/>
          <w:lang w:eastAsia="zh-TW"/>
        </w:rPr>
        <w:t>ships</w:t>
      </w:r>
      <w:r w:rsidRPr="003C7B8E">
        <w:rPr>
          <w:color w:val="000000"/>
          <w:sz w:val="24"/>
          <w:szCs w:val="24"/>
        </w:rPr>
        <w:t>, as shown in Fig</w:t>
      </w:r>
      <w:r w:rsidR="00463AD7">
        <w:rPr>
          <w:color w:val="000000"/>
          <w:sz w:val="24"/>
          <w:szCs w:val="24"/>
        </w:rPr>
        <w:t>.</w:t>
      </w:r>
      <w:r w:rsidRPr="003C7B8E">
        <w:rPr>
          <w:color w:val="000000"/>
          <w:sz w:val="24"/>
          <w:szCs w:val="24"/>
        </w:rPr>
        <w:t xml:space="preserve"> S3</w:t>
      </w:r>
      <w:r w:rsidR="00F11E79">
        <w:rPr>
          <w:color w:val="000000"/>
          <w:sz w:val="24"/>
          <w:szCs w:val="24"/>
        </w:rPr>
        <w:t>b</w:t>
      </w:r>
      <w:r w:rsidRPr="003C7B8E">
        <w:rPr>
          <w:color w:val="000000"/>
          <w:sz w:val="24"/>
          <w:szCs w:val="24"/>
        </w:rPr>
        <w:t xml:space="preserve">.                                          </w:t>
      </w:r>
    </w:p>
    <w:p w:rsidR="0078200B" w:rsidRPr="003C7B8E" w:rsidRDefault="0078200B" w:rsidP="0078200B">
      <w:pPr>
        <w:spacing w:line="480" w:lineRule="auto"/>
        <w:jc w:val="center"/>
        <w:rPr>
          <w:color w:val="000000"/>
          <w:sz w:val="24"/>
          <w:szCs w:val="24"/>
        </w:rPr>
      </w:pPr>
      <w:proofErr w:type="spellStart"/>
      <w:proofErr w:type="gramStart"/>
      <w:r w:rsidRPr="003C7B8E">
        <w:rPr>
          <w:color w:val="000000"/>
          <w:sz w:val="24"/>
          <w:szCs w:val="24"/>
        </w:rPr>
        <w:t>d</w:t>
      </w:r>
      <w:r w:rsidRPr="003C7B8E">
        <w:rPr>
          <w:color w:val="000000"/>
          <w:sz w:val="24"/>
          <w:szCs w:val="24"/>
          <w:vertAlign w:val="subscript"/>
        </w:rPr>
        <w:t>real</w:t>
      </w:r>
      <w:proofErr w:type="spellEnd"/>
      <w:proofErr w:type="gramEnd"/>
      <w:r w:rsidRPr="003C7B8E">
        <w:rPr>
          <w:color w:val="000000"/>
          <w:sz w:val="24"/>
          <w:szCs w:val="24"/>
        </w:rPr>
        <w:t xml:space="preserve"> = </w:t>
      </w:r>
      <w:proofErr w:type="spellStart"/>
      <w:r w:rsidRPr="003C7B8E">
        <w:rPr>
          <w:color w:val="000000"/>
          <w:sz w:val="24"/>
          <w:szCs w:val="24"/>
        </w:rPr>
        <w:t>d</w:t>
      </w:r>
      <w:r w:rsidRPr="003C7B8E">
        <w:rPr>
          <w:color w:val="000000"/>
          <w:sz w:val="24"/>
          <w:szCs w:val="24"/>
          <w:vertAlign w:val="subscript"/>
        </w:rPr>
        <w:t>measure</w:t>
      </w:r>
      <w:proofErr w:type="spellEnd"/>
      <w:r w:rsidRPr="003C7B8E">
        <w:rPr>
          <w:color w:val="000000"/>
          <w:sz w:val="24"/>
          <w:szCs w:val="24"/>
        </w:rPr>
        <w:t>/cos</w:t>
      </w:r>
      <w:r w:rsidR="00F11E79">
        <w:rPr>
          <w:color w:val="000000"/>
          <w:sz w:val="24"/>
          <w:szCs w:val="24"/>
        </w:rPr>
        <w:t>6</w:t>
      </w:r>
      <w:r w:rsidRPr="003C7B8E">
        <w:rPr>
          <w:color w:val="000000"/>
          <w:sz w:val="24"/>
          <w:szCs w:val="24"/>
        </w:rPr>
        <w:t>0°</w:t>
      </w:r>
    </w:p>
    <w:p w:rsidR="0078200B" w:rsidRPr="003C7B8E" w:rsidRDefault="0078200B" w:rsidP="0078200B">
      <w:pPr>
        <w:spacing w:line="480" w:lineRule="auto"/>
        <w:jc w:val="both"/>
        <w:rPr>
          <w:rFonts w:eastAsia="新細明體"/>
          <w:color w:val="000000"/>
          <w:sz w:val="24"/>
          <w:szCs w:val="24"/>
        </w:rPr>
      </w:pPr>
      <w:proofErr w:type="gramStart"/>
      <w:r w:rsidRPr="003C7B8E">
        <w:rPr>
          <w:color w:val="000000"/>
          <w:sz w:val="24"/>
          <w:szCs w:val="24"/>
        </w:rPr>
        <w:t>where</w:t>
      </w:r>
      <w:proofErr w:type="gramEnd"/>
      <w:r w:rsidRPr="003C7B8E">
        <w:rPr>
          <w:color w:val="000000"/>
          <w:sz w:val="24"/>
          <w:szCs w:val="24"/>
        </w:rPr>
        <w:t xml:space="preserve"> </w:t>
      </w:r>
      <w:proofErr w:type="spellStart"/>
      <w:r w:rsidRPr="003C7B8E">
        <w:rPr>
          <w:color w:val="000000"/>
          <w:sz w:val="24"/>
          <w:szCs w:val="24"/>
        </w:rPr>
        <w:t>d</w:t>
      </w:r>
      <w:r w:rsidRPr="003C7B8E">
        <w:rPr>
          <w:color w:val="000000"/>
          <w:sz w:val="24"/>
          <w:szCs w:val="24"/>
          <w:vertAlign w:val="subscript"/>
        </w:rPr>
        <w:t>real</w:t>
      </w:r>
      <w:proofErr w:type="spellEnd"/>
      <w:r w:rsidRPr="003C7B8E">
        <w:rPr>
          <w:color w:val="000000"/>
          <w:sz w:val="24"/>
          <w:szCs w:val="24"/>
        </w:rPr>
        <w:t xml:space="preserve"> is the real distance between upper and lower layer</w:t>
      </w:r>
      <w:r>
        <w:rPr>
          <w:rFonts w:hint="eastAsia"/>
          <w:color w:val="000000"/>
          <w:sz w:val="24"/>
          <w:szCs w:val="24"/>
          <w:lang w:eastAsia="zh-TW"/>
        </w:rPr>
        <w:t>s</w:t>
      </w:r>
      <w:r w:rsidRPr="003C7B8E">
        <w:rPr>
          <w:color w:val="000000"/>
          <w:sz w:val="24"/>
          <w:szCs w:val="24"/>
        </w:rPr>
        <w:t xml:space="preserve"> of Cu </w:t>
      </w:r>
      <w:r>
        <w:rPr>
          <w:rFonts w:hint="eastAsia"/>
          <w:color w:val="000000"/>
          <w:sz w:val="24"/>
          <w:szCs w:val="24"/>
          <w:lang w:eastAsia="zh-TW"/>
        </w:rPr>
        <w:t xml:space="preserve">patterns </w:t>
      </w:r>
      <w:r w:rsidRPr="003C7B8E">
        <w:rPr>
          <w:color w:val="000000"/>
          <w:sz w:val="24"/>
          <w:szCs w:val="24"/>
        </w:rPr>
        <w:t xml:space="preserve">and </w:t>
      </w:r>
      <w:proofErr w:type="spellStart"/>
      <w:r w:rsidRPr="003C7B8E">
        <w:rPr>
          <w:color w:val="000000"/>
          <w:sz w:val="24"/>
          <w:szCs w:val="24"/>
        </w:rPr>
        <w:t>d</w:t>
      </w:r>
      <w:r w:rsidRPr="003C7B8E">
        <w:rPr>
          <w:color w:val="000000"/>
          <w:sz w:val="24"/>
          <w:szCs w:val="24"/>
          <w:vertAlign w:val="subscript"/>
        </w:rPr>
        <w:t>measure</w:t>
      </w:r>
      <w:proofErr w:type="spellEnd"/>
      <w:r w:rsidRPr="003C7B8E">
        <w:rPr>
          <w:color w:val="000000"/>
          <w:sz w:val="24"/>
          <w:szCs w:val="24"/>
        </w:rPr>
        <w:t xml:space="preserve"> is the distance </w:t>
      </w:r>
      <w:r>
        <w:rPr>
          <w:rFonts w:hint="eastAsia"/>
          <w:color w:val="000000"/>
          <w:sz w:val="24"/>
          <w:szCs w:val="24"/>
          <w:lang w:eastAsia="zh-TW"/>
        </w:rPr>
        <w:t xml:space="preserve">between them </w:t>
      </w:r>
      <w:r w:rsidRPr="003C7B8E">
        <w:rPr>
          <w:color w:val="000000"/>
          <w:sz w:val="24"/>
          <w:szCs w:val="24"/>
        </w:rPr>
        <w:t xml:space="preserve">measured from TEM image after tilting K-kit with 30°. </w:t>
      </w:r>
      <w:r>
        <w:rPr>
          <w:rFonts w:hint="eastAsia"/>
          <w:color w:val="000000"/>
          <w:sz w:val="24"/>
          <w:szCs w:val="24"/>
          <w:lang w:eastAsia="zh-TW"/>
        </w:rPr>
        <w:t xml:space="preserve"> </w:t>
      </w:r>
      <w:proofErr w:type="spellStart"/>
      <w:proofErr w:type="gramStart"/>
      <w:r w:rsidRPr="003C7B8E">
        <w:rPr>
          <w:color w:val="000000"/>
          <w:sz w:val="24"/>
          <w:szCs w:val="24"/>
        </w:rPr>
        <w:t>d</w:t>
      </w:r>
      <w:r w:rsidRPr="003C7B8E">
        <w:rPr>
          <w:color w:val="000000"/>
          <w:sz w:val="24"/>
          <w:szCs w:val="24"/>
          <w:vertAlign w:val="subscript"/>
        </w:rPr>
        <w:t>measure</w:t>
      </w:r>
      <w:proofErr w:type="spellEnd"/>
      <w:proofErr w:type="gramEnd"/>
      <w:r w:rsidRPr="003C7B8E">
        <w:rPr>
          <w:color w:val="000000"/>
          <w:sz w:val="24"/>
          <w:szCs w:val="24"/>
        </w:rPr>
        <w:t xml:space="preserve"> was 960 nm in Fig</w:t>
      </w:r>
      <w:r w:rsidR="00463AD7">
        <w:rPr>
          <w:color w:val="000000"/>
          <w:sz w:val="24"/>
          <w:szCs w:val="24"/>
        </w:rPr>
        <w:t>.</w:t>
      </w:r>
      <w:r w:rsidRPr="003C7B8E">
        <w:rPr>
          <w:color w:val="000000"/>
          <w:sz w:val="24"/>
          <w:szCs w:val="24"/>
        </w:rPr>
        <w:t xml:space="preserve"> S3</w:t>
      </w:r>
      <w:r w:rsidR="00F11E79">
        <w:rPr>
          <w:color w:val="000000"/>
          <w:sz w:val="24"/>
          <w:szCs w:val="24"/>
        </w:rPr>
        <w:t>a</w:t>
      </w:r>
      <w:r w:rsidRPr="003C7B8E">
        <w:rPr>
          <w:color w:val="000000"/>
          <w:sz w:val="24"/>
          <w:szCs w:val="24"/>
        </w:rPr>
        <w:t xml:space="preserve">. </w:t>
      </w:r>
      <w:r>
        <w:rPr>
          <w:rFonts w:hint="eastAsia"/>
          <w:color w:val="000000"/>
          <w:sz w:val="24"/>
          <w:szCs w:val="24"/>
          <w:lang w:eastAsia="zh-TW"/>
        </w:rPr>
        <w:t xml:space="preserve"> </w:t>
      </w:r>
      <w:r w:rsidRPr="003C7B8E">
        <w:rPr>
          <w:color w:val="000000"/>
          <w:sz w:val="24"/>
          <w:szCs w:val="24"/>
        </w:rPr>
        <w:t xml:space="preserve">Therefore, </w:t>
      </w:r>
      <w:proofErr w:type="spellStart"/>
      <w:r w:rsidRPr="003C7B8E">
        <w:rPr>
          <w:color w:val="000000"/>
          <w:sz w:val="24"/>
          <w:szCs w:val="24"/>
        </w:rPr>
        <w:t>d</w:t>
      </w:r>
      <w:r w:rsidRPr="003C7B8E">
        <w:rPr>
          <w:color w:val="000000"/>
          <w:sz w:val="24"/>
          <w:szCs w:val="24"/>
          <w:vertAlign w:val="subscript"/>
        </w:rPr>
        <w:t>real</w:t>
      </w:r>
      <w:proofErr w:type="spellEnd"/>
      <w:r w:rsidRPr="003C7B8E">
        <w:rPr>
          <w:color w:val="000000"/>
          <w:sz w:val="24"/>
          <w:szCs w:val="24"/>
          <w:vertAlign w:val="subscript"/>
        </w:rPr>
        <w:t xml:space="preserve"> </w:t>
      </w:r>
      <w:r w:rsidRPr="003C7B8E">
        <w:rPr>
          <w:color w:val="000000"/>
          <w:sz w:val="24"/>
          <w:szCs w:val="24"/>
        </w:rPr>
        <w:t xml:space="preserve">was 1920 nm, which quite matched to the separation of two silicon nitride films, 2 </w:t>
      </w:r>
      <w:proofErr w:type="spellStart"/>
      <w:r w:rsidRPr="003C7B8E">
        <w:rPr>
          <w:rFonts w:eastAsia="新細明體"/>
          <w:color w:val="000000"/>
          <w:sz w:val="24"/>
          <w:szCs w:val="24"/>
        </w:rPr>
        <w:t>μm</w:t>
      </w:r>
      <w:proofErr w:type="spellEnd"/>
      <w:r w:rsidRPr="003C7B8E">
        <w:rPr>
          <w:rFonts w:eastAsia="新細明體"/>
          <w:color w:val="000000"/>
          <w:sz w:val="24"/>
          <w:szCs w:val="24"/>
        </w:rPr>
        <w:t xml:space="preserve">. </w:t>
      </w:r>
      <w:r>
        <w:rPr>
          <w:rFonts w:eastAsia="新細明體" w:hint="eastAsia"/>
          <w:color w:val="000000"/>
          <w:sz w:val="24"/>
          <w:szCs w:val="24"/>
          <w:lang w:eastAsia="zh-TW"/>
        </w:rPr>
        <w:t xml:space="preserve"> </w:t>
      </w:r>
      <w:r w:rsidRPr="003C7B8E">
        <w:rPr>
          <w:rFonts w:eastAsia="新細明體"/>
          <w:color w:val="000000"/>
          <w:sz w:val="24"/>
          <w:szCs w:val="24"/>
        </w:rPr>
        <w:t xml:space="preserve">It was reasonable to </w:t>
      </w:r>
      <w:r>
        <w:rPr>
          <w:rFonts w:eastAsia="新細明體" w:hint="eastAsia"/>
          <w:color w:val="000000"/>
          <w:sz w:val="24"/>
          <w:szCs w:val="24"/>
          <w:lang w:eastAsia="zh-TW"/>
        </w:rPr>
        <w:t>believe that</w:t>
      </w:r>
      <w:r w:rsidRPr="003C7B8E">
        <w:rPr>
          <w:rFonts w:eastAsia="新細明體"/>
          <w:color w:val="000000"/>
          <w:sz w:val="24"/>
          <w:szCs w:val="24"/>
        </w:rPr>
        <w:t xml:space="preserve"> </w:t>
      </w:r>
      <w:r>
        <w:rPr>
          <w:rFonts w:eastAsia="新細明體" w:hint="eastAsia"/>
          <w:color w:val="000000"/>
          <w:sz w:val="24"/>
          <w:szCs w:val="24"/>
          <w:lang w:eastAsia="zh-TW"/>
        </w:rPr>
        <w:t>two layers of Cu patterns</w:t>
      </w:r>
      <w:r w:rsidRPr="003C7B8E">
        <w:rPr>
          <w:rFonts w:eastAsia="新細明體"/>
          <w:color w:val="000000"/>
          <w:sz w:val="24"/>
          <w:szCs w:val="24"/>
        </w:rPr>
        <w:t xml:space="preserve"> were formed on </w:t>
      </w:r>
      <w:r>
        <w:rPr>
          <w:rFonts w:eastAsia="新細明體" w:hint="eastAsia"/>
          <w:color w:val="000000"/>
          <w:sz w:val="24"/>
          <w:szCs w:val="24"/>
          <w:lang w:eastAsia="zh-TW"/>
        </w:rPr>
        <w:t>two</w:t>
      </w:r>
      <w:r w:rsidRPr="003C7B8E">
        <w:rPr>
          <w:rFonts w:eastAsia="新細明體"/>
          <w:color w:val="000000"/>
          <w:sz w:val="24"/>
          <w:szCs w:val="24"/>
        </w:rPr>
        <w:t xml:space="preserve"> silicon nitride films </w:t>
      </w:r>
      <w:r w:rsidRPr="003C7B8E">
        <w:rPr>
          <w:color w:val="000000"/>
          <w:sz w:val="24"/>
          <w:szCs w:val="24"/>
        </w:rPr>
        <w:t>separately</w:t>
      </w:r>
      <w:r w:rsidRPr="003C7B8E">
        <w:rPr>
          <w:rFonts w:eastAsia="新細明體"/>
          <w:color w:val="000000"/>
          <w:sz w:val="24"/>
          <w:szCs w:val="24"/>
        </w:rPr>
        <w:t xml:space="preserve">. </w:t>
      </w:r>
      <w:r>
        <w:rPr>
          <w:rFonts w:eastAsia="新細明體" w:hint="eastAsia"/>
          <w:color w:val="000000"/>
          <w:sz w:val="24"/>
          <w:szCs w:val="24"/>
          <w:lang w:eastAsia="zh-TW"/>
        </w:rPr>
        <w:t xml:space="preserve"> </w:t>
      </w:r>
      <w:r w:rsidRPr="003C7B8E">
        <w:rPr>
          <w:rFonts w:eastAsia="新細明體"/>
          <w:color w:val="000000"/>
          <w:sz w:val="24"/>
          <w:szCs w:val="24"/>
        </w:rPr>
        <w:t xml:space="preserve">Moreover, from the direction of tilting, </w:t>
      </w:r>
      <w:r>
        <w:rPr>
          <w:rFonts w:eastAsia="新細明體" w:hint="eastAsia"/>
          <w:color w:val="000000"/>
          <w:sz w:val="24"/>
          <w:szCs w:val="24"/>
          <w:lang w:eastAsia="zh-TW"/>
        </w:rPr>
        <w:t>Cu patterns</w:t>
      </w:r>
      <w:r w:rsidRPr="003C7B8E">
        <w:rPr>
          <w:rFonts w:eastAsia="新細明體"/>
          <w:color w:val="000000"/>
          <w:sz w:val="24"/>
          <w:szCs w:val="24"/>
        </w:rPr>
        <w:t xml:space="preserve"> in </w:t>
      </w:r>
      <w:r>
        <w:rPr>
          <w:rFonts w:eastAsia="新細明體" w:hint="eastAsia"/>
          <w:color w:val="000000"/>
          <w:sz w:val="24"/>
          <w:szCs w:val="24"/>
          <w:lang w:eastAsia="zh-TW"/>
        </w:rPr>
        <w:t>green</w:t>
      </w:r>
      <w:r w:rsidRPr="003C7B8E">
        <w:rPr>
          <w:rFonts w:eastAsia="新細明體"/>
          <w:color w:val="000000"/>
          <w:sz w:val="24"/>
          <w:szCs w:val="24"/>
        </w:rPr>
        <w:t xml:space="preserve"> rect</w:t>
      </w:r>
      <w:r>
        <w:rPr>
          <w:rFonts w:eastAsia="新細明體"/>
          <w:color w:val="000000"/>
          <w:sz w:val="24"/>
          <w:szCs w:val="24"/>
        </w:rPr>
        <w:t>angle w</w:t>
      </w:r>
      <w:r>
        <w:rPr>
          <w:rFonts w:eastAsia="新細明體" w:hint="eastAsia"/>
          <w:color w:val="000000"/>
          <w:sz w:val="24"/>
          <w:szCs w:val="24"/>
          <w:lang w:eastAsia="zh-TW"/>
        </w:rPr>
        <w:t>ere</w:t>
      </w:r>
      <w:r>
        <w:rPr>
          <w:rFonts w:eastAsia="新細明體"/>
          <w:color w:val="000000"/>
          <w:sz w:val="24"/>
          <w:szCs w:val="24"/>
        </w:rPr>
        <w:t xml:space="preserve"> the upper layer and </w:t>
      </w:r>
      <w:r>
        <w:rPr>
          <w:rFonts w:eastAsia="新細明體" w:hint="eastAsia"/>
          <w:color w:val="000000"/>
          <w:sz w:val="24"/>
          <w:szCs w:val="24"/>
          <w:lang w:eastAsia="zh-TW"/>
        </w:rPr>
        <w:t>in</w:t>
      </w:r>
      <w:r>
        <w:rPr>
          <w:rFonts w:eastAsia="新細明體"/>
          <w:color w:val="000000"/>
          <w:sz w:val="24"/>
          <w:szCs w:val="24"/>
        </w:rPr>
        <w:t xml:space="preserve"> the blue </w:t>
      </w:r>
      <w:r>
        <w:rPr>
          <w:rFonts w:eastAsia="新細明體" w:hint="eastAsia"/>
          <w:color w:val="000000"/>
          <w:sz w:val="24"/>
          <w:szCs w:val="24"/>
          <w:lang w:eastAsia="zh-TW"/>
        </w:rPr>
        <w:t>one</w:t>
      </w:r>
      <w:r>
        <w:rPr>
          <w:rFonts w:eastAsia="新細明體"/>
          <w:color w:val="000000"/>
          <w:sz w:val="24"/>
          <w:szCs w:val="24"/>
        </w:rPr>
        <w:t xml:space="preserve"> w</w:t>
      </w:r>
      <w:r>
        <w:rPr>
          <w:rFonts w:eastAsia="新細明體" w:hint="eastAsia"/>
          <w:color w:val="000000"/>
          <w:sz w:val="24"/>
          <w:szCs w:val="24"/>
          <w:lang w:eastAsia="zh-TW"/>
        </w:rPr>
        <w:t>ere</w:t>
      </w:r>
      <w:r w:rsidRPr="003C7B8E">
        <w:rPr>
          <w:rFonts w:eastAsia="新細明體"/>
          <w:color w:val="000000"/>
          <w:sz w:val="24"/>
          <w:szCs w:val="24"/>
        </w:rPr>
        <w:t xml:space="preserve"> the lower.</w:t>
      </w:r>
    </w:p>
    <w:p w:rsidR="0078200B" w:rsidRPr="003C7B8E" w:rsidRDefault="0078200B" w:rsidP="0078200B">
      <w:pPr>
        <w:rPr>
          <w:rFonts w:eastAsia="新細明體"/>
          <w:color w:val="000000"/>
          <w:sz w:val="24"/>
          <w:szCs w:val="24"/>
        </w:rPr>
      </w:pPr>
    </w:p>
    <w:p w:rsidR="0078200B" w:rsidRPr="00FA4108" w:rsidRDefault="0078200B" w:rsidP="0078200B">
      <w:pPr>
        <w:spacing w:line="480" w:lineRule="auto"/>
        <w:jc w:val="both"/>
        <w:rPr>
          <w:color w:val="000000"/>
          <w:sz w:val="24"/>
          <w:szCs w:val="24"/>
          <w:u w:val="single"/>
          <w:lang w:eastAsia="zh-TW"/>
        </w:rPr>
      </w:pPr>
      <w:r w:rsidRPr="00FA4108">
        <w:rPr>
          <w:color w:val="000000"/>
          <w:sz w:val="24"/>
          <w:szCs w:val="24"/>
          <w:u w:val="single"/>
        </w:rPr>
        <w:t xml:space="preserve">Calculation of thickness of </w:t>
      </w:r>
      <w:r>
        <w:rPr>
          <w:rFonts w:hint="eastAsia"/>
          <w:color w:val="000000"/>
          <w:sz w:val="24"/>
          <w:szCs w:val="24"/>
          <w:u w:val="single"/>
          <w:lang w:eastAsia="zh-TW"/>
        </w:rPr>
        <w:t>CuSO</w:t>
      </w:r>
      <w:r>
        <w:rPr>
          <w:rFonts w:hint="eastAsia"/>
          <w:color w:val="000000"/>
          <w:sz w:val="24"/>
          <w:szCs w:val="24"/>
          <w:u w:val="single"/>
          <w:vertAlign w:val="subscript"/>
          <w:lang w:eastAsia="zh-TW"/>
        </w:rPr>
        <w:t>4</w:t>
      </w:r>
      <w:r>
        <w:rPr>
          <w:rFonts w:hint="eastAsia"/>
          <w:color w:val="000000"/>
          <w:sz w:val="24"/>
          <w:szCs w:val="24"/>
          <w:u w:val="single"/>
          <w:lang w:eastAsia="zh-TW"/>
        </w:rPr>
        <w:t xml:space="preserve"> </w:t>
      </w:r>
      <w:r w:rsidRPr="00FA4108">
        <w:rPr>
          <w:color w:val="000000"/>
          <w:sz w:val="24"/>
          <w:szCs w:val="24"/>
          <w:u w:val="single"/>
        </w:rPr>
        <w:t>solution</w:t>
      </w:r>
      <w:r>
        <w:rPr>
          <w:rFonts w:hint="eastAsia"/>
          <w:color w:val="000000"/>
          <w:sz w:val="24"/>
          <w:szCs w:val="24"/>
          <w:u w:val="single"/>
          <w:lang w:eastAsia="zh-TW"/>
        </w:rPr>
        <w:t xml:space="preserve"> layer</w:t>
      </w:r>
    </w:p>
    <w:p w:rsidR="0078200B" w:rsidRPr="003C7B8E" w:rsidRDefault="0078200B" w:rsidP="0078200B">
      <w:pPr>
        <w:spacing w:line="480" w:lineRule="auto"/>
        <w:jc w:val="both"/>
        <w:rPr>
          <w:rFonts w:eastAsia="新細明體"/>
          <w:color w:val="000000"/>
          <w:sz w:val="24"/>
          <w:szCs w:val="24"/>
        </w:rPr>
      </w:pPr>
      <w:proofErr w:type="gramStart"/>
      <w:r w:rsidRPr="003C7B8E">
        <w:rPr>
          <w:rFonts w:eastAsia="新細明體"/>
          <w:color w:val="000000"/>
          <w:sz w:val="24"/>
          <w:szCs w:val="24"/>
        </w:rPr>
        <w:t>Fig</w:t>
      </w:r>
      <w:r w:rsidR="00463AD7">
        <w:rPr>
          <w:rFonts w:eastAsia="新細明體"/>
          <w:color w:val="000000"/>
          <w:sz w:val="24"/>
          <w:szCs w:val="24"/>
        </w:rPr>
        <w:t>.</w:t>
      </w:r>
      <w:proofErr w:type="gramEnd"/>
      <w:r w:rsidRPr="003C7B8E">
        <w:rPr>
          <w:rFonts w:eastAsia="新細明體"/>
          <w:color w:val="000000"/>
          <w:sz w:val="24"/>
          <w:szCs w:val="24"/>
        </w:rPr>
        <w:t xml:space="preserve"> S4</w:t>
      </w:r>
      <w:r w:rsidR="00F11E79">
        <w:rPr>
          <w:rFonts w:eastAsia="新細明體"/>
          <w:color w:val="000000"/>
          <w:sz w:val="24"/>
          <w:szCs w:val="24"/>
        </w:rPr>
        <w:t>a</w:t>
      </w:r>
      <w:r w:rsidRPr="003C7B8E">
        <w:rPr>
          <w:rFonts w:eastAsia="新細明體"/>
          <w:color w:val="000000"/>
          <w:sz w:val="24"/>
          <w:szCs w:val="24"/>
        </w:rPr>
        <w:t xml:space="preserve"> shows EELS (electron energy loss spectrum) of K-kit loaded with CuSO</w:t>
      </w:r>
      <w:r w:rsidRPr="003C7B8E">
        <w:rPr>
          <w:rFonts w:eastAsia="新細明體"/>
          <w:color w:val="000000"/>
          <w:sz w:val="24"/>
          <w:szCs w:val="24"/>
          <w:vertAlign w:val="subscript"/>
        </w:rPr>
        <w:t>4</w:t>
      </w:r>
      <w:r w:rsidRPr="003C7B8E">
        <w:rPr>
          <w:rFonts w:eastAsia="新細明體"/>
          <w:color w:val="000000"/>
          <w:sz w:val="24"/>
          <w:szCs w:val="24"/>
        </w:rPr>
        <w:t xml:space="preserve"> solution (</w:t>
      </w:r>
      <w:r>
        <w:rPr>
          <w:rFonts w:eastAsia="新細明體" w:hint="eastAsia"/>
          <w:color w:val="000000"/>
          <w:sz w:val="24"/>
          <w:szCs w:val="24"/>
          <w:lang w:eastAsia="zh-TW"/>
        </w:rPr>
        <w:t>blue</w:t>
      </w:r>
      <w:r w:rsidRPr="003C7B8E">
        <w:rPr>
          <w:rFonts w:eastAsia="新細明體"/>
          <w:color w:val="000000"/>
          <w:sz w:val="24"/>
          <w:szCs w:val="24"/>
        </w:rPr>
        <w:t xml:space="preserve"> line) and empty K-kit (black line)</w:t>
      </w:r>
      <w:r>
        <w:rPr>
          <w:rFonts w:eastAsia="新細明體" w:hint="eastAsia"/>
          <w:color w:val="000000"/>
          <w:sz w:val="24"/>
          <w:szCs w:val="24"/>
          <w:lang w:eastAsia="zh-TW"/>
        </w:rPr>
        <w:t xml:space="preserve"> as reference</w:t>
      </w:r>
      <w:r w:rsidRPr="003C7B8E">
        <w:rPr>
          <w:rFonts w:eastAsia="新細明體"/>
          <w:color w:val="000000"/>
          <w:sz w:val="24"/>
          <w:szCs w:val="24"/>
        </w:rPr>
        <w:t xml:space="preserve">. </w:t>
      </w:r>
      <w:r>
        <w:rPr>
          <w:rFonts w:eastAsia="新細明體" w:hint="eastAsia"/>
          <w:color w:val="000000"/>
          <w:sz w:val="24"/>
          <w:szCs w:val="24"/>
          <w:lang w:eastAsia="zh-TW"/>
        </w:rPr>
        <w:t xml:space="preserve"> </w:t>
      </w:r>
      <w:r w:rsidRPr="003C7B8E">
        <w:rPr>
          <w:rFonts w:eastAsia="新細明體"/>
          <w:color w:val="000000"/>
          <w:sz w:val="24"/>
          <w:szCs w:val="24"/>
        </w:rPr>
        <w:t xml:space="preserve">The signal of </w:t>
      </w:r>
      <w:r>
        <w:rPr>
          <w:rFonts w:eastAsia="新細明體" w:hint="eastAsia"/>
          <w:color w:val="000000"/>
          <w:sz w:val="24"/>
          <w:szCs w:val="24"/>
          <w:lang w:eastAsia="zh-TW"/>
        </w:rPr>
        <w:t>blue</w:t>
      </w:r>
      <w:r w:rsidRPr="003C7B8E">
        <w:rPr>
          <w:rFonts w:eastAsia="新細明體"/>
          <w:color w:val="000000"/>
          <w:sz w:val="24"/>
          <w:szCs w:val="24"/>
        </w:rPr>
        <w:t xml:space="preserve"> line contributed from </w:t>
      </w:r>
      <w:r>
        <w:rPr>
          <w:rFonts w:eastAsia="新細明體" w:hint="eastAsia"/>
          <w:color w:val="000000"/>
          <w:sz w:val="24"/>
          <w:szCs w:val="24"/>
          <w:lang w:eastAsia="zh-TW"/>
        </w:rPr>
        <w:t>two</w:t>
      </w:r>
      <w:r w:rsidRPr="003C7B8E">
        <w:rPr>
          <w:rFonts w:eastAsia="新細明體"/>
          <w:color w:val="000000"/>
          <w:sz w:val="24"/>
          <w:szCs w:val="24"/>
        </w:rPr>
        <w:t xml:space="preserve"> layers of </w:t>
      </w:r>
      <w:r>
        <w:rPr>
          <w:rFonts w:eastAsia="新細明體" w:hint="eastAsia"/>
          <w:color w:val="000000"/>
          <w:sz w:val="24"/>
          <w:szCs w:val="24"/>
          <w:lang w:eastAsia="zh-TW"/>
        </w:rPr>
        <w:t>CuSO</w:t>
      </w:r>
      <w:r>
        <w:rPr>
          <w:rFonts w:eastAsia="新細明體" w:hint="eastAsia"/>
          <w:color w:val="000000"/>
          <w:sz w:val="24"/>
          <w:szCs w:val="24"/>
          <w:vertAlign w:val="subscript"/>
          <w:lang w:eastAsia="zh-TW"/>
        </w:rPr>
        <w:t>4</w:t>
      </w:r>
      <w:r>
        <w:rPr>
          <w:rFonts w:eastAsia="新細明體" w:hint="eastAsia"/>
          <w:color w:val="000000"/>
          <w:sz w:val="24"/>
          <w:szCs w:val="24"/>
          <w:lang w:eastAsia="zh-TW"/>
        </w:rPr>
        <w:t xml:space="preserve"> </w:t>
      </w:r>
      <w:r w:rsidRPr="003C7B8E">
        <w:rPr>
          <w:rFonts w:eastAsia="新細明體"/>
          <w:color w:val="000000"/>
          <w:sz w:val="24"/>
          <w:szCs w:val="24"/>
        </w:rPr>
        <w:t>solution and silicon nitride films, as shown in Fig</w:t>
      </w:r>
      <w:r w:rsidR="00463AD7">
        <w:rPr>
          <w:rFonts w:eastAsia="新細明體"/>
          <w:color w:val="000000"/>
          <w:sz w:val="24"/>
          <w:szCs w:val="24"/>
        </w:rPr>
        <w:t>.</w:t>
      </w:r>
      <w:r w:rsidRPr="003C7B8E">
        <w:rPr>
          <w:rFonts w:eastAsia="新細明體"/>
          <w:color w:val="000000"/>
          <w:sz w:val="24"/>
          <w:szCs w:val="24"/>
        </w:rPr>
        <w:t xml:space="preserve"> S4</w:t>
      </w:r>
      <w:r w:rsidR="00F11E79">
        <w:rPr>
          <w:rFonts w:eastAsia="新細明體"/>
          <w:color w:val="000000"/>
          <w:sz w:val="24"/>
          <w:szCs w:val="24"/>
        </w:rPr>
        <w:t>b</w:t>
      </w:r>
      <w:r w:rsidRPr="003C7B8E">
        <w:rPr>
          <w:rFonts w:eastAsia="新細明體"/>
          <w:color w:val="000000"/>
          <w:sz w:val="24"/>
          <w:szCs w:val="24"/>
        </w:rPr>
        <w:t>.</w:t>
      </w:r>
      <w:r>
        <w:rPr>
          <w:rFonts w:eastAsia="新細明體" w:hint="eastAsia"/>
          <w:color w:val="000000"/>
          <w:sz w:val="24"/>
          <w:szCs w:val="24"/>
          <w:lang w:eastAsia="zh-TW"/>
        </w:rPr>
        <w:t xml:space="preserve"> </w:t>
      </w:r>
      <w:r w:rsidRPr="003C7B8E">
        <w:rPr>
          <w:rFonts w:eastAsia="新細明體"/>
          <w:color w:val="000000"/>
          <w:sz w:val="24"/>
          <w:szCs w:val="24"/>
        </w:rPr>
        <w:t xml:space="preserve"> The spectrum of black line represented two silicon nitride films, as shown in Fig</w:t>
      </w:r>
      <w:r w:rsidR="00463AD7">
        <w:rPr>
          <w:rFonts w:eastAsia="新細明體"/>
          <w:color w:val="000000"/>
          <w:sz w:val="24"/>
          <w:szCs w:val="24"/>
        </w:rPr>
        <w:t>.</w:t>
      </w:r>
      <w:r w:rsidRPr="003C7B8E">
        <w:rPr>
          <w:rFonts w:eastAsia="新細明體"/>
          <w:color w:val="000000"/>
          <w:sz w:val="24"/>
          <w:szCs w:val="24"/>
        </w:rPr>
        <w:t xml:space="preserve"> S4</w:t>
      </w:r>
      <w:r w:rsidR="00F11E79">
        <w:rPr>
          <w:rFonts w:eastAsia="新細明體"/>
          <w:color w:val="000000"/>
          <w:sz w:val="24"/>
          <w:szCs w:val="24"/>
        </w:rPr>
        <w:t>c</w:t>
      </w:r>
      <w:r w:rsidRPr="003C7B8E">
        <w:rPr>
          <w:rFonts w:eastAsia="新細明體"/>
          <w:color w:val="000000"/>
          <w:sz w:val="24"/>
          <w:szCs w:val="24"/>
        </w:rPr>
        <w:t xml:space="preserve">. </w:t>
      </w:r>
      <w:r>
        <w:rPr>
          <w:rFonts w:eastAsia="新細明體" w:hint="eastAsia"/>
          <w:color w:val="000000"/>
          <w:sz w:val="24"/>
          <w:szCs w:val="24"/>
          <w:lang w:eastAsia="zh-TW"/>
        </w:rPr>
        <w:t xml:space="preserve"> </w:t>
      </w:r>
      <w:r w:rsidRPr="003C7B8E">
        <w:rPr>
          <w:rFonts w:eastAsia="新細明體"/>
          <w:color w:val="000000"/>
          <w:sz w:val="24"/>
          <w:szCs w:val="24"/>
        </w:rPr>
        <w:t xml:space="preserve">Then, thickness of specimen can be obtained from EELS following the equation. </w:t>
      </w:r>
    </w:p>
    <w:p w:rsidR="0078200B" w:rsidRPr="003C7B8E" w:rsidRDefault="0078200B" w:rsidP="0078200B">
      <w:pPr>
        <w:spacing w:line="480" w:lineRule="auto"/>
        <w:ind w:firstLineChars="1450" w:firstLine="3480"/>
        <w:rPr>
          <w:rFonts w:eastAsia="新細明體"/>
          <w:color w:val="000000"/>
          <w:sz w:val="24"/>
          <w:szCs w:val="24"/>
        </w:rPr>
      </w:pPr>
      <w:proofErr w:type="gramStart"/>
      <w:r w:rsidRPr="003C7B8E">
        <w:rPr>
          <w:rFonts w:eastAsia="新細明體"/>
          <w:color w:val="000000"/>
          <w:sz w:val="24"/>
          <w:szCs w:val="24"/>
        </w:rPr>
        <w:t>t/λ</w:t>
      </w:r>
      <w:proofErr w:type="gramEnd"/>
      <w:r>
        <w:rPr>
          <w:rFonts w:eastAsia="新細明體" w:hint="eastAsia"/>
          <w:color w:val="000000"/>
          <w:sz w:val="24"/>
          <w:szCs w:val="24"/>
          <w:lang w:eastAsia="zh-TW"/>
        </w:rPr>
        <w:t xml:space="preserve"> </w:t>
      </w:r>
      <w:r w:rsidRPr="003C7B8E">
        <w:rPr>
          <w:rFonts w:eastAsia="新細明體"/>
          <w:color w:val="000000"/>
          <w:sz w:val="24"/>
          <w:szCs w:val="24"/>
        </w:rPr>
        <w:t xml:space="preserve">= </w:t>
      </w:r>
      <w:proofErr w:type="spellStart"/>
      <w:r w:rsidRPr="003C7B8E">
        <w:rPr>
          <w:rFonts w:eastAsia="新細明體"/>
          <w:color w:val="000000"/>
          <w:sz w:val="24"/>
          <w:szCs w:val="24"/>
        </w:rPr>
        <w:t>ln</w:t>
      </w:r>
      <w:proofErr w:type="spellEnd"/>
      <w:r w:rsidR="004B3C0F">
        <w:rPr>
          <w:rFonts w:eastAsia="新細明體"/>
          <w:color w:val="000000"/>
          <w:sz w:val="24"/>
          <w:szCs w:val="24"/>
        </w:rPr>
        <w:t xml:space="preserve"> </w:t>
      </w:r>
      <w:r w:rsidRPr="003C7B8E">
        <w:rPr>
          <w:rFonts w:eastAsia="新細明體"/>
          <w:color w:val="000000"/>
          <w:sz w:val="24"/>
          <w:szCs w:val="24"/>
        </w:rPr>
        <w:t>(I</w:t>
      </w:r>
      <w:r w:rsidRPr="003C7B8E">
        <w:rPr>
          <w:rFonts w:eastAsia="新細明體"/>
          <w:color w:val="000000"/>
          <w:sz w:val="24"/>
          <w:szCs w:val="24"/>
          <w:vertAlign w:val="subscript"/>
        </w:rPr>
        <w:t>t</w:t>
      </w:r>
      <w:r w:rsidRPr="003C7B8E">
        <w:rPr>
          <w:rFonts w:eastAsia="新細明體"/>
          <w:color w:val="000000"/>
          <w:sz w:val="24"/>
          <w:szCs w:val="24"/>
        </w:rPr>
        <w:t>/I</w:t>
      </w:r>
      <w:r w:rsidRPr="003C7B8E">
        <w:rPr>
          <w:rFonts w:eastAsia="新細明體"/>
          <w:color w:val="000000"/>
          <w:sz w:val="24"/>
          <w:szCs w:val="24"/>
          <w:vertAlign w:val="subscript"/>
        </w:rPr>
        <w:t>0</w:t>
      </w:r>
      <w:r w:rsidRPr="003C7B8E">
        <w:rPr>
          <w:rFonts w:eastAsia="新細明體"/>
          <w:color w:val="000000"/>
          <w:sz w:val="24"/>
          <w:szCs w:val="24"/>
        </w:rPr>
        <w:t>)</w:t>
      </w:r>
    </w:p>
    <w:p w:rsidR="0078200B" w:rsidRPr="003C7B8E" w:rsidRDefault="0078200B" w:rsidP="0078200B">
      <w:pPr>
        <w:spacing w:line="480" w:lineRule="auto"/>
        <w:jc w:val="both"/>
        <w:rPr>
          <w:bCs/>
          <w:color w:val="000000"/>
          <w:sz w:val="24"/>
          <w:szCs w:val="24"/>
        </w:rPr>
      </w:pPr>
      <w:proofErr w:type="gramStart"/>
      <w:r w:rsidRPr="003C7B8E">
        <w:rPr>
          <w:rFonts w:eastAsia="新細明體"/>
          <w:color w:val="000000"/>
          <w:sz w:val="24"/>
          <w:szCs w:val="24"/>
        </w:rPr>
        <w:lastRenderedPageBreak/>
        <w:t>where</w:t>
      </w:r>
      <w:proofErr w:type="gramEnd"/>
      <w:r w:rsidRPr="003C7B8E">
        <w:rPr>
          <w:rFonts w:eastAsia="新細明體"/>
          <w:color w:val="000000"/>
          <w:sz w:val="24"/>
          <w:szCs w:val="24"/>
        </w:rPr>
        <w:t xml:space="preserve"> t is the thickness of specimen, λ is electron inelastic mean free path, I</w:t>
      </w:r>
      <w:r w:rsidRPr="003C7B8E">
        <w:rPr>
          <w:rFonts w:eastAsia="新細明體"/>
          <w:color w:val="000000"/>
          <w:sz w:val="24"/>
          <w:szCs w:val="24"/>
          <w:vertAlign w:val="subscript"/>
        </w:rPr>
        <w:t>t</w:t>
      </w:r>
      <w:r w:rsidRPr="003C7B8E">
        <w:rPr>
          <w:rFonts w:eastAsia="新細明體"/>
          <w:color w:val="000000"/>
          <w:sz w:val="24"/>
          <w:szCs w:val="24"/>
        </w:rPr>
        <w:t xml:space="preserve"> and I</w:t>
      </w:r>
      <w:r w:rsidRPr="003C7B8E">
        <w:rPr>
          <w:rFonts w:eastAsia="新細明體"/>
          <w:color w:val="000000"/>
          <w:sz w:val="24"/>
          <w:szCs w:val="24"/>
          <w:vertAlign w:val="subscript"/>
        </w:rPr>
        <w:t xml:space="preserve">0 </w:t>
      </w:r>
      <w:r w:rsidRPr="003C7B8E">
        <w:rPr>
          <w:rFonts w:eastAsia="新細明體"/>
          <w:color w:val="000000"/>
          <w:sz w:val="24"/>
          <w:szCs w:val="24"/>
        </w:rPr>
        <w:t xml:space="preserve">are the total integrated intensity and the integrated intensity of zero-loss peak of EELS respectively. </w:t>
      </w:r>
      <w:r>
        <w:rPr>
          <w:rFonts w:eastAsia="新細明體" w:hint="eastAsia"/>
          <w:color w:val="000000"/>
          <w:sz w:val="24"/>
          <w:szCs w:val="24"/>
          <w:lang w:eastAsia="zh-TW"/>
        </w:rPr>
        <w:t xml:space="preserve"> </w:t>
      </w:r>
      <w:r w:rsidRPr="003C7B8E">
        <w:rPr>
          <w:rFonts w:eastAsia="新細明體"/>
          <w:color w:val="000000"/>
          <w:sz w:val="24"/>
          <w:szCs w:val="24"/>
        </w:rPr>
        <w:t>The above equation can be applied to the following form</w:t>
      </w:r>
      <w:r w:rsidRPr="003C7B8E">
        <w:rPr>
          <w:bCs/>
          <w:color w:val="000000"/>
          <w:sz w:val="24"/>
          <w:szCs w:val="24"/>
        </w:rPr>
        <w:t xml:space="preserve"> in </w:t>
      </w:r>
      <w:r w:rsidRPr="003C7B8E">
        <w:rPr>
          <w:rFonts w:eastAsia="新細明體"/>
          <w:color w:val="000000"/>
          <w:sz w:val="24"/>
          <w:szCs w:val="24"/>
        </w:rPr>
        <w:t>our work</w:t>
      </w:r>
      <w:r w:rsidRPr="003C7B8E">
        <w:rPr>
          <w:bCs/>
          <w:color w:val="000000"/>
          <w:sz w:val="24"/>
          <w:szCs w:val="24"/>
        </w:rPr>
        <w:t xml:space="preserve">. </w:t>
      </w:r>
    </w:p>
    <w:p w:rsidR="0078200B" w:rsidRPr="003C7B8E" w:rsidRDefault="0078200B" w:rsidP="0078200B">
      <w:pPr>
        <w:spacing w:line="480" w:lineRule="auto"/>
        <w:jc w:val="center"/>
        <w:rPr>
          <w:bCs/>
          <w:color w:val="000000"/>
          <w:sz w:val="24"/>
          <w:szCs w:val="24"/>
          <w:lang w:eastAsia="zh-TW"/>
        </w:rPr>
      </w:pPr>
      <w:r w:rsidRPr="003C7B8E">
        <w:rPr>
          <w:bCs/>
          <w:color w:val="000000"/>
          <w:sz w:val="24"/>
          <w:szCs w:val="24"/>
        </w:rPr>
        <w:t>(2t</w:t>
      </w:r>
      <w:r w:rsidRPr="003C7B8E">
        <w:rPr>
          <w:bCs/>
          <w:color w:val="000000"/>
          <w:sz w:val="24"/>
          <w:szCs w:val="24"/>
          <w:vertAlign w:val="subscript"/>
        </w:rPr>
        <w:t>Si3N4</w:t>
      </w:r>
      <w:r w:rsidRPr="003C7B8E">
        <w:rPr>
          <w:bCs/>
          <w:color w:val="000000"/>
          <w:sz w:val="24"/>
          <w:szCs w:val="24"/>
        </w:rPr>
        <w:t xml:space="preserve"> / </w:t>
      </w:r>
      <w:r w:rsidRPr="003C7B8E">
        <w:rPr>
          <w:bCs/>
          <w:color w:val="000000"/>
          <w:sz w:val="24"/>
          <w:szCs w:val="24"/>
          <w:lang w:val="el-GR"/>
        </w:rPr>
        <w:t>λ</w:t>
      </w:r>
      <w:r w:rsidRPr="003C7B8E">
        <w:rPr>
          <w:bCs/>
          <w:color w:val="000000"/>
          <w:sz w:val="24"/>
          <w:szCs w:val="24"/>
          <w:vertAlign w:val="subscript"/>
        </w:rPr>
        <w:t>Si3N4</w:t>
      </w:r>
      <w:r w:rsidRPr="003C7B8E">
        <w:rPr>
          <w:bCs/>
          <w:color w:val="000000"/>
          <w:sz w:val="24"/>
          <w:szCs w:val="24"/>
        </w:rPr>
        <w:t>) + (2t</w:t>
      </w:r>
      <w:r w:rsidRPr="003C7B8E">
        <w:rPr>
          <w:bCs/>
          <w:color w:val="000000"/>
          <w:sz w:val="24"/>
          <w:szCs w:val="24"/>
          <w:vertAlign w:val="subscript"/>
        </w:rPr>
        <w:t>CuSO4</w:t>
      </w:r>
      <w:r w:rsidRPr="003C7B8E">
        <w:rPr>
          <w:bCs/>
          <w:color w:val="000000"/>
          <w:sz w:val="24"/>
          <w:szCs w:val="24"/>
        </w:rPr>
        <w:t xml:space="preserve"> / </w:t>
      </w:r>
      <w:r w:rsidRPr="003C7B8E">
        <w:rPr>
          <w:bCs/>
          <w:color w:val="000000"/>
          <w:sz w:val="24"/>
          <w:szCs w:val="24"/>
          <w:lang w:val="el-GR"/>
        </w:rPr>
        <w:t>λ</w:t>
      </w:r>
      <w:r w:rsidRPr="003C7B8E">
        <w:rPr>
          <w:bCs/>
          <w:color w:val="000000"/>
          <w:sz w:val="24"/>
          <w:szCs w:val="24"/>
          <w:vertAlign w:val="subscript"/>
        </w:rPr>
        <w:t>CuSO4</w:t>
      </w:r>
      <w:r w:rsidRPr="003C7B8E">
        <w:rPr>
          <w:bCs/>
          <w:color w:val="000000"/>
          <w:sz w:val="24"/>
          <w:szCs w:val="24"/>
        </w:rPr>
        <w:t xml:space="preserve">) = </w:t>
      </w:r>
      <w:proofErr w:type="spellStart"/>
      <w:r w:rsidRPr="003C7B8E">
        <w:rPr>
          <w:bCs/>
          <w:color w:val="000000"/>
          <w:sz w:val="24"/>
          <w:szCs w:val="24"/>
        </w:rPr>
        <w:t>ln</w:t>
      </w:r>
      <w:proofErr w:type="spellEnd"/>
      <w:r w:rsidRPr="003C7B8E">
        <w:rPr>
          <w:bCs/>
          <w:color w:val="000000"/>
          <w:sz w:val="24"/>
          <w:szCs w:val="24"/>
        </w:rPr>
        <w:t xml:space="preserve"> (I</w:t>
      </w:r>
      <w:r w:rsidRPr="003C7B8E">
        <w:rPr>
          <w:bCs/>
          <w:color w:val="000000"/>
          <w:sz w:val="24"/>
          <w:szCs w:val="24"/>
          <w:vertAlign w:val="subscript"/>
        </w:rPr>
        <w:t>t</w:t>
      </w:r>
      <w:r w:rsidRPr="003C7B8E">
        <w:rPr>
          <w:bCs/>
          <w:color w:val="000000"/>
          <w:sz w:val="24"/>
          <w:szCs w:val="24"/>
        </w:rPr>
        <w:t>/I</w:t>
      </w:r>
      <w:r w:rsidRPr="003C7B8E">
        <w:rPr>
          <w:bCs/>
          <w:color w:val="000000"/>
          <w:sz w:val="24"/>
          <w:szCs w:val="24"/>
          <w:vertAlign w:val="subscript"/>
        </w:rPr>
        <w:t>0</w:t>
      </w:r>
      <w:r w:rsidRPr="003C7B8E">
        <w:rPr>
          <w:bCs/>
          <w:color w:val="000000"/>
          <w:sz w:val="24"/>
          <w:szCs w:val="24"/>
        </w:rPr>
        <w:t>)</w:t>
      </w:r>
    </w:p>
    <w:p w:rsidR="0078200B" w:rsidRPr="003C7B8E" w:rsidRDefault="0078200B" w:rsidP="0078200B">
      <w:pPr>
        <w:spacing w:line="480" w:lineRule="auto"/>
        <w:jc w:val="both"/>
        <w:rPr>
          <w:bCs/>
          <w:color w:val="000000"/>
          <w:sz w:val="24"/>
          <w:szCs w:val="24"/>
        </w:rPr>
      </w:pPr>
      <w:proofErr w:type="gramStart"/>
      <w:r w:rsidRPr="003C7B8E">
        <w:rPr>
          <w:bCs/>
          <w:color w:val="000000"/>
          <w:sz w:val="24"/>
          <w:szCs w:val="24"/>
        </w:rPr>
        <w:t>where</w:t>
      </w:r>
      <w:proofErr w:type="gramEnd"/>
      <w:r w:rsidRPr="003C7B8E">
        <w:rPr>
          <w:bCs/>
          <w:color w:val="000000"/>
          <w:sz w:val="24"/>
          <w:szCs w:val="24"/>
        </w:rPr>
        <w:t xml:space="preserve"> t</w:t>
      </w:r>
      <w:r w:rsidRPr="003C7B8E">
        <w:rPr>
          <w:bCs/>
          <w:color w:val="000000"/>
          <w:sz w:val="24"/>
          <w:szCs w:val="24"/>
          <w:vertAlign w:val="subscript"/>
        </w:rPr>
        <w:t>Si3N4</w:t>
      </w:r>
      <w:r w:rsidRPr="003C7B8E">
        <w:rPr>
          <w:bCs/>
          <w:color w:val="000000"/>
          <w:sz w:val="24"/>
          <w:szCs w:val="24"/>
        </w:rPr>
        <w:t xml:space="preserve"> is the thickness of single layer silicon nitride, </w:t>
      </w:r>
      <w:r w:rsidRPr="003C7B8E">
        <w:rPr>
          <w:bCs/>
          <w:color w:val="000000"/>
          <w:sz w:val="24"/>
          <w:szCs w:val="24"/>
          <w:lang w:val="el-GR"/>
        </w:rPr>
        <w:t>λ</w:t>
      </w:r>
      <w:r w:rsidRPr="003C7B8E">
        <w:rPr>
          <w:bCs/>
          <w:color w:val="000000"/>
          <w:sz w:val="24"/>
          <w:szCs w:val="24"/>
          <w:vertAlign w:val="subscript"/>
        </w:rPr>
        <w:t>Si3N4</w:t>
      </w:r>
      <w:r w:rsidRPr="003C7B8E">
        <w:rPr>
          <w:bCs/>
          <w:color w:val="000000"/>
          <w:sz w:val="24"/>
          <w:szCs w:val="24"/>
        </w:rPr>
        <w:t xml:space="preserve"> is </w:t>
      </w:r>
      <w:r w:rsidRPr="003C7B8E">
        <w:rPr>
          <w:rFonts w:eastAsia="新細明體"/>
          <w:color w:val="000000"/>
          <w:sz w:val="24"/>
          <w:szCs w:val="24"/>
        </w:rPr>
        <w:t>electron inelastic</w:t>
      </w:r>
      <w:r w:rsidRPr="003C7B8E">
        <w:rPr>
          <w:bCs/>
          <w:color w:val="000000"/>
          <w:sz w:val="24"/>
          <w:szCs w:val="24"/>
        </w:rPr>
        <w:t xml:space="preserve"> mean free path of silicon nitride, t</w:t>
      </w:r>
      <w:r w:rsidRPr="003C7B8E">
        <w:rPr>
          <w:bCs/>
          <w:color w:val="000000"/>
          <w:sz w:val="24"/>
          <w:szCs w:val="24"/>
          <w:vertAlign w:val="subscript"/>
        </w:rPr>
        <w:t>CuSO4</w:t>
      </w:r>
      <w:r w:rsidRPr="003C7B8E">
        <w:rPr>
          <w:bCs/>
          <w:color w:val="000000"/>
          <w:sz w:val="24"/>
          <w:szCs w:val="24"/>
        </w:rPr>
        <w:t xml:space="preserve"> is the thickness of single layer CuSO</w:t>
      </w:r>
      <w:r w:rsidRPr="003C7B8E">
        <w:rPr>
          <w:bCs/>
          <w:color w:val="000000"/>
          <w:sz w:val="24"/>
          <w:szCs w:val="24"/>
          <w:vertAlign w:val="subscript"/>
        </w:rPr>
        <w:t>4</w:t>
      </w:r>
      <w:r w:rsidRPr="003C7B8E">
        <w:rPr>
          <w:bCs/>
          <w:color w:val="000000"/>
          <w:sz w:val="24"/>
          <w:szCs w:val="24"/>
        </w:rPr>
        <w:t xml:space="preserve"> solution, </w:t>
      </w:r>
      <w:r w:rsidRPr="003C7B8E">
        <w:rPr>
          <w:bCs/>
          <w:color w:val="000000"/>
          <w:sz w:val="24"/>
          <w:szCs w:val="24"/>
          <w:lang w:val="el-GR"/>
        </w:rPr>
        <w:t>λ</w:t>
      </w:r>
      <w:r w:rsidRPr="003C7B8E">
        <w:rPr>
          <w:bCs/>
          <w:color w:val="000000"/>
          <w:sz w:val="24"/>
          <w:szCs w:val="24"/>
          <w:vertAlign w:val="subscript"/>
        </w:rPr>
        <w:t>CuSO4</w:t>
      </w:r>
      <w:r w:rsidRPr="003C7B8E">
        <w:rPr>
          <w:bCs/>
          <w:color w:val="000000"/>
          <w:sz w:val="24"/>
          <w:szCs w:val="24"/>
        </w:rPr>
        <w:t xml:space="preserve"> is </w:t>
      </w:r>
      <w:r w:rsidRPr="003C7B8E">
        <w:rPr>
          <w:rFonts w:eastAsia="新細明體"/>
          <w:color w:val="000000"/>
          <w:sz w:val="24"/>
          <w:szCs w:val="24"/>
        </w:rPr>
        <w:t>electron inelastic</w:t>
      </w:r>
      <w:r w:rsidRPr="003C7B8E">
        <w:rPr>
          <w:bCs/>
          <w:color w:val="000000"/>
          <w:sz w:val="24"/>
          <w:szCs w:val="24"/>
        </w:rPr>
        <w:t xml:space="preserve"> mean free path of CuSO</w:t>
      </w:r>
      <w:r w:rsidRPr="003C7B8E">
        <w:rPr>
          <w:bCs/>
          <w:color w:val="000000"/>
          <w:sz w:val="24"/>
          <w:szCs w:val="24"/>
          <w:vertAlign w:val="subscript"/>
        </w:rPr>
        <w:t>4</w:t>
      </w:r>
      <w:r w:rsidRPr="003C7B8E">
        <w:rPr>
          <w:bCs/>
          <w:color w:val="000000"/>
          <w:sz w:val="24"/>
          <w:szCs w:val="24"/>
        </w:rPr>
        <w:t xml:space="preserve"> solution, </w:t>
      </w:r>
      <w:r w:rsidRPr="003C7B8E">
        <w:rPr>
          <w:rFonts w:eastAsia="新細明體"/>
          <w:color w:val="000000"/>
          <w:sz w:val="24"/>
          <w:szCs w:val="24"/>
        </w:rPr>
        <w:t>I</w:t>
      </w:r>
      <w:r w:rsidRPr="003C7B8E">
        <w:rPr>
          <w:rFonts w:eastAsia="新細明體"/>
          <w:color w:val="000000"/>
          <w:sz w:val="24"/>
          <w:szCs w:val="24"/>
          <w:vertAlign w:val="subscript"/>
        </w:rPr>
        <w:t>t</w:t>
      </w:r>
      <w:r w:rsidRPr="003C7B8E">
        <w:rPr>
          <w:rFonts w:eastAsia="新細明體"/>
          <w:color w:val="000000"/>
          <w:sz w:val="24"/>
          <w:szCs w:val="24"/>
        </w:rPr>
        <w:t xml:space="preserve"> and I</w:t>
      </w:r>
      <w:r w:rsidRPr="003C7B8E">
        <w:rPr>
          <w:rFonts w:eastAsia="新細明體"/>
          <w:color w:val="000000"/>
          <w:sz w:val="24"/>
          <w:szCs w:val="24"/>
          <w:vertAlign w:val="subscript"/>
        </w:rPr>
        <w:t xml:space="preserve">0 </w:t>
      </w:r>
      <w:r w:rsidRPr="003C7B8E">
        <w:rPr>
          <w:rFonts w:eastAsia="新細明體"/>
          <w:color w:val="000000"/>
          <w:sz w:val="24"/>
          <w:szCs w:val="24"/>
        </w:rPr>
        <w:t>are the total integrated intensity and the integrated intensity of zero-loss peak of EELS respectively.</w:t>
      </w:r>
      <w:r w:rsidRPr="003C7B8E">
        <w:rPr>
          <w:bCs/>
          <w:color w:val="000000"/>
          <w:sz w:val="24"/>
          <w:szCs w:val="24"/>
        </w:rPr>
        <w:t xml:space="preserve"> </w:t>
      </w:r>
      <w:r>
        <w:rPr>
          <w:rFonts w:hint="eastAsia"/>
          <w:bCs/>
          <w:color w:val="000000"/>
          <w:sz w:val="24"/>
          <w:szCs w:val="24"/>
          <w:lang w:eastAsia="zh-TW"/>
        </w:rPr>
        <w:t xml:space="preserve"> </w:t>
      </w:r>
      <w:r w:rsidRPr="003C7B8E">
        <w:rPr>
          <w:bCs/>
          <w:color w:val="000000"/>
          <w:sz w:val="24"/>
          <w:szCs w:val="24"/>
        </w:rPr>
        <w:t>I</w:t>
      </w:r>
      <w:r w:rsidRPr="003C7B8E">
        <w:rPr>
          <w:bCs/>
          <w:color w:val="000000"/>
          <w:sz w:val="24"/>
          <w:szCs w:val="24"/>
          <w:vertAlign w:val="subscript"/>
        </w:rPr>
        <w:t>t</w:t>
      </w:r>
      <w:r w:rsidRPr="003C7B8E">
        <w:rPr>
          <w:bCs/>
          <w:color w:val="000000"/>
          <w:sz w:val="24"/>
          <w:szCs w:val="24"/>
        </w:rPr>
        <w:t xml:space="preserve"> and I</w:t>
      </w:r>
      <w:r w:rsidRPr="003C7B8E">
        <w:rPr>
          <w:bCs/>
          <w:color w:val="000000"/>
          <w:sz w:val="24"/>
          <w:szCs w:val="24"/>
          <w:vertAlign w:val="subscript"/>
        </w:rPr>
        <w:t>0</w:t>
      </w:r>
      <w:r w:rsidRPr="003C7B8E">
        <w:rPr>
          <w:bCs/>
          <w:color w:val="000000"/>
          <w:sz w:val="24"/>
          <w:szCs w:val="24"/>
        </w:rPr>
        <w:t xml:space="preserve"> was calculated from </w:t>
      </w:r>
      <w:r>
        <w:rPr>
          <w:rFonts w:hint="eastAsia"/>
          <w:bCs/>
          <w:color w:val="000000"/>
          <w:sz w:val="24"/>
          <w:szCs w:val="24"/>
          <w:lang w:eastAsia="zh-TW"/>
        </w:rPr>
        <w:t>blue</w:t>
      </w:r>
      <w:r w:rsidRPr="003C7B8E">
        <w:rPr>
          <w:bCs/>
          <w:color w:val="000000"/>
          <w:sz w:val="24"/>
          <w:szCs w:val="24"/>
        </w:rPr>
        <w:t xml:space="preserve"> line, 2t</w:t>
      </w:r>
      <w:r w:rsidRPr="003C7B8E">
        <w:rPr>
          <w:bCs/>
          <w:color w:val="000000"/>
          <w:sz w:val="24"/>
          <w:szCs w:val="24"/>
          <w:vertAlign w:val="subscript"/>
        </w:rPr>
        <w:t>Si3N4</w:t>
      </w:r>
      <w:r w:rsidRPr="003C7B8E">
        <w:rPr>
          <w:bCs/>
          <w:color w:val="000000"/>
          <w:sz w:val="24"/>
          <w:szCs w:val="24"/>
        </w:rPr>
        <w:t xml:space="preserve"> / </w:t>
      </w:r>
      <w:r w:rsidRPr="003C7B8E">
        <w:rPr>
          <w:bCs/>
          <w:color w:val="000000"/>
          <w:sz w:val="24"/>
          <w:szCs w:val="24"/>
          <w:lang w:val="el-GR"/>
        </w:rPr>
        <w:t>λ</w:t>
      </w:r>
      <w:r w:rsidRPr="003C7B8E">
        <w:rPr>
          <w:bCs/>
          <w:color w:val="000000"/>
          <w:sz w:val="24"/>
          <w:szCs w:val="24"/>
          <w:vertAlign w:val="subscript"/>
        </w:rPr>
        <w:t>Si3N4</w:t>
      </w:r>
      <w:r w:rsidRPr="003C7B8E">
        <w:rPr>
          <w:bCs/>
          <w:color w:val="000000"/>
          <w:sz w:val="24"/>
          <w:szCs w:val="24"/>
        </w:rPr>
        <w:t xml:space="preserve"> was obtained from black line, and </w:t>
      </w:r>
      <w:r w:rsidRPr="003C7B8E">
        <w:rPr>
          <w:bCs/>
          <w:color w:val="000000"/>
          <w:sz w:val="24"/>
          <w:szCs w:val="24"/>
          <w:lang w:val="el-GR"/>
        </w:rPr>
        <w:t>λ</w:t>
      </w:r>
      <w:r w:rsidRPr="003C7B8E">
        <w:rPr>
          <w:bCs/>
          <w:color w:val="000000"/>
          <w:sz w:val="24"/>
          <w:szCs w:val="24"/>
          <w:vertAlign w:val="subscript"/>
        </w:rPr>
        <w:t>liquid</w:t>
      </w:r>
      <w:r w:rsidRPr="003C7B8E">
        <w:rPr>
          <w:bCs/>
          <w:color w:val="000000"/>
          <w:sz w:val="24"/>
          <w:szCs w:val="24"/>
        </w:rPr>
        <w:t xml:space="preserve"> was 287 nm</w:t>
      </w:r>
      <w:r w:rsidR="00F2660D">
        <w:rPr>
          <w:bCs/>
          <w:color w:val="000000"/>
          <w:sz w:val="24"/>
          <w:szCs w:val="24"/>
        </w:rPr>
        <w:t>.</w:t>
      </w:r>
      <w:hyperlink w:anchor="_ENREF_1" w:tooltip="Sousa, 2006 #18" w:history="1">
        <w:r w:rsidR="00632792" w:rsidRPr="003C7B8E">
          <w:rPr>
            <w:bCs/>
            <w:color w:val="000000"/>
            <w:sz w:val="24"/>
            <w:szCs w:val="24"/>
          </w:rPr>
          <w:fldChar w:fldCharType="begin"/>
        </w:r>
        <w:r w:rsidR="00632792">
          <w:rPr>
            <w:bCs/>
            <w:color w:val="000000"/>
            <w:sz w:val="24"/>
            <w:szCs w:val="24"/>
          </w:rPr>
          <w:instrText xml:space="preserve"> ADDIN EN.CITE &lt;EndNote&gt;&lt;Cite&gt;&lt;Author&gt;Sousa&lt;/Author&gt;&lt;Year&gt;2006&lt;/Year&gt;&lt;RecNum&gt;18&lt;/RecNum&gt;&lt;DisplayText&gt;&lt;style face="superscript"&gt;1&lt;/style&gt;&lt;/DisplayText&gt;&lt;record&gt;&lt;rec-number&gt;18&lt;/rec-number&gt;&lt;foreign-keys&gt;&lt;key app="EN" db-id="5trvwvzsns9te7eax0qp02sudpvts590v929"&gt;18&lt;/key&gt;&lt;/foreign-keys&gt;&lt;ref-type name="Journal Article"&gt;17&lt;/ref-type&gt;&lt;contributors&gt;&lt;authors&gt;&lt;author&gt;Sousa, A.&lt;/author&gt;&lt;author&gt;Aitouchen, A.&lt;/author&gt;&lt;author&gt;Libera, M.&lt;/author&gt;&lt;/authors&gt;&lt;/contributors&gt;&lt;auth-address&gt;Department of Chemical, Biomedical, and Materials Engineering, Stevens Institute of Technology, Hoboken, NJ 07030, USA.&lt;/auth-address&gt;&lt;titles&gt;&lt;title&gt;Water mapping in hydrated soft materials&lt;/title&gt;&lt;secondary-title&gt;Ultramicroscopy&lt;/secondary-title&gt;&lt;alt-title&gt;Ultramicroscopy&lt;/alt-title&gt;&lt;/titles&gt;&lt;periodical&gt;&lt;full-title&gt;Ultramicroscopy&lt;/full-title&gt;&lt;abbr-1&gt;Ultramicroscopy&lt;/abbr-1&gt;&lt;/periodical&gt;&lt;alt-periodical&gt;&lt;full-title&gt;Ultramicroscopy&lt;/full-title&gt;&lt;abbr-1&gt;Ultramicroscopy&lt;/abbr-1&gt;&lt;/alt-periodical&gt;&lt;pages&gt;130-145&lt;/pages&gt;&lt;volume&gt;106&lt;/volume&gt;&lt;number&gt;2&lt;/number&gt;&lt;keywords&gt;&lt;keyword&gt;Frozen Sections&lt;/keyword&gt;&lt;keyword&gt;Hydrophobic and Hydrophilic Interactions&lt;/keyword&gt;&lt;keyword&gt;Microscopy, Electron, Scanning Transmission/*methods&lt;/keyword&gt;&lt;keyword&gt;Polymers/*chemistry&lt;/keyword&gt;&lt;keyword&gt;Polystyrenes/*chemistry&lt;/keyword&gt;&lt;keyword&gt;Povidone/*chemistry&lt;/keyword&gt;&lt;keyword&gt;Spectroscopy, Electron Energy-Loss/methods&lt;/keyword&gt;&lt;keyword&gt;Water/*analysis&lt;/keyword&gt;&lt;/keywords&gt;&lt;dates&gt;&lt;year&gt;2006&lt;/year&gt;&lt;pub-dates&gt;&lt;date&gt;Jan&lt;/date&gt;&lt;/pub-dates&gt;&lt;/dates&gt;&lt;isbn&gt;0304-3991 (Print)&amp;#xD;0304-3991 (Linking)&lt;/isbn&gt;&lt;accession-num&gt;16112807&lt;/accession-num&gt;&lt;urls&gt;&lt;related-urls&gt;&lt;url&gt;http://www.ncbi.nlm.nih.gov/pubmed/16112807&lt;/url&gt;&lt;/related-urls&gt;&lt;/urls&gt;&lt;electronic-resource-num&gt;10.1016/j.ultramic.2005.06.059&lt;/electronic-resource-num&gt;&lt;/record&gt;&lt;/Cite&gt;&lt;/EndNote&gt;</w:instrText>
        </w:r>
        <w:r w:rsidR="00632792" w:rsidRPr="003C7B8E">
          <w:rPr>
            <w:bCs/>
            <w:color w:val="000000"/>
            <w:sz w:val="24"/>
            <w:szCs w:val="24"/>
          </w:rPr>
          <w:fldChar w:fldCharType="separate"/>
        </w:r>
        <w:r w:rsidR="00632792" w:rsidRPr="00632792">
          <w:rPr>
            <w:bCs/>
            <w:noProof/>
            <w:color w:val="000000"/>
            <w:sz w:val="24"/>
            <w:szCs w:val="24"/>
            <w:vertAlign w:val="superscript"/>
          </w:rPr>
          <w:t>1</w:t>
        </w:r>
        <w:r w:rsidR="00632792" w:rsidRPr="003C7B8E">
          <w:rPr>
            <w:bCs/>
            <w:color w:val="000000"/>
            <w:sz w:val="24"/>
            <w:szCs w:val="24"/>
          </w:rPr>
          <w:fldChar w:fldCharType="end"/>
        </w:r>
      </w:hyperlink>
      <w:r>
        <w:rPr>
          <w:rFonts w:hint="eastAsia"/>
          <w:bCs/>
          <w:color w:val="000000"/>
          <w:sz w:val="24"/>
          <w:szCs w:val="24"/>
          <w:lang w:eastAsia="zh-TW"/>
        </w:rPr>
        <w:t xml:space="preserve"> </w:t>
      </w:r>
      <w:r w:rsidRPr="003C7B8E">
        <w:rPr>
          <w:bCs/>
          <w:color w:val="000000"/>
          <w:sz w:val="24"/>
          <w:szCs w:val="24"/>
        </w:rPr>
        <w:t xml:space="preserve"> Then, t</w:t>
      </w:r>
      <w:r w:rsidRPr="003C7B8E">
        <w:rPr>
          <w:bCs/>
          <w:color w:val="000000"/>
          <w:sz w:val="24"/>
          <w:szCs w:val="24"/>
          <w:vertAlign w:val="subscript"/>
        </w:rPr>
        <w:t xml:space="preserve">CuSO4 </w:t>
      </w:r>
      <w:r>
        <w:rPr>
          <w:bCs/>
          <w:color w:val="000000"/>
          <w:sz w:val="24"/>
          <w:szCs w:val="24"/>
        </w:rPr>
        <w:t>was determined to be 21</w:t>
      </w:r>
      <w:r>
        <w:rPr>
          <w:rFonts w:hint="eastAsia"/>
          <w:bCs/>
          <w:color w:val="000000"/>
          <w:sz w:val="24"/>
          <w:szCs w:val="24"/>
          <w:lang w:eastAsia="zh-TW"/>
        </w:rPr>
        <w:t>0</w:t>
      </w:r>
      <w:r w:rsidRPr="003C7B8E">
        <w:rPr>
          <w:bCs/>
          <w:color w:val="000000"/>
          <w:sz w:val="24"/>
          <w:szCs w:val="24"/>
        </w:rPr>
        <w:t xml:space="preserve"> nm.</w:t>
      </w:r>
    </w:p>
    <w:p w:rsidR="0078200B" w:rsidRPr="003C7B8E" w:rsidRDefault="0078200B" w:rsidP="0078200B">
      <w:pPr>
        <w:rPr>
          <w:strike/>
          <w:color w:val="000000"/>
          <w:sz w:val="24"/>
          <w:szCs w:val="24"/>
          <w:lang w:eastAsia="zh-TW"/>
        </w:rPr>
      </w:pPr>
    </w:p>
    <w:p w:rsidR="0078200B" w:rsidRPr="00FA4108" w:rsidRDefault="0078200B" w:rsidP="0078200B">
      <w:pPr>
        <w:spacing w:line="480" w:lineRule="auto"/>
        <w:jc w:val="both"/>
        <w:rPr>
          <w:color w:val="000000"/>
          <w:sz w:val="24"/>
          <w:szCs w:val="24"/>
          <w:u w:val="single"/>
        </w:rPr>
      </w:pPr>
      <w:r w:rsidRPr="00FA4108">
        <w:rPr>
          <w:color w:val="000000"/>
          <w:sz w:val="24"/>
          <w:szCs w:val="24"/>
          <w:u w:val="single"/>
        </w:rPr>
        <w:t>Calculation of thickness of reduced Cu</w:t>
      </w:r>
    </w:p>
    <w:p w:rsidR="0078200B" w:rsidRPr="003C7B8E" w:rsidRDefault="0078200B" w:rsidP="0078200B">
      <w:pPr>
        <w:spacing w:line="480" w:lineRule="auto"/>
        <w:jc w:val="both"/>
        <w:rPr>
          <w:color w:val="000000"/>
          <w:sz w:val="24"/>
          <w:szCs w:val="24"/>
        </w:rPr>
      </w:pPr>
      <w:r>
        <w:rPr>
          <w:color w:val="000000"/>
          <w:sz w:val="24"/>
          <w:szCs w:val="24"/>
        </w:rPr>
        <w:t xml:space="preserve">The following equation was </w:t>
      </w:r>
      <w:r>
        <w:rPr>
          <w:rFonts w:hint="eastAsia"/>
          <w:color w:val="000000"/>
          <w:sz w:val="24"/>
          <w:szCs w:val="24"/>
          <w:lang w:eastAsia="zh-TW"/>
        </w:rPr>
        <w:t>applied</w:t>
      </w:r>
      <w:r>
        <w:rPr>
          <w:color w:val="000000"/>
          <w:sz w:val="24"/>
          <w:szCs w:val="24"/>
        </w:rPr>
        <w:t xml:space="preserve"> </w:t>
      </w:r>
      <w:r>
        <w:rPr>
          <w:rFonts w:hint="eastAsia"/>
          <w:color w:val="000000"/>
          <w:sz w:val="24"/>
          <w:szCs w:val="24"/>
          <w:lang w:eastAsia="zh-TW"/>
        </w:rPr>
        <w:t>to</w:t>
      </w:r>
      <w:r>
        <w:rPr>
          <w:color w:val="000000"/>
          <w:sz w:val="24"/>
          <w:szCs w:val="24"/>
        </w:rPr>
        <w:t xml:space="preserve"> calculat</w:t>
      </w:r>
      <w:r>
        <w:rPr>
          <w:rFonts w:hint="eastAsia"/>
          <w:color w:val="000000"/>
          <w:sz w:val="24"/>
          <w:szCs w:val="24"/>
          <w:lang w:eastAsia="zh-TW"/>
        </w:rPr>
        <w:t>e the thickness of reduced Cu</w:t>
      </w:r>
      <w:r w:rsidRPr="003C7B8E">
        <w:rPr>
          <w:color w:val="000000"/>
          <w:sz w:val="24"/>
          <w:szCs w:val="24"/>
        </w:rPr>
        <w:t xml:space="preserve"> and Fig</w:t>
      </w:r>
      <w:r w:rsidR="00463AD7">
        <w:rPr>
          <w:color w:val="000000"/>
          <w:sz w:val="24"/>
          <w:szCs w:val="24"/>
        </w:rPr>
        <w:t>.</w:t>
      </w:r>
      <w:r>
        <w:rPr>
          <w:color w:val="000000"/>
          <w:sz w:val="24"/>
          <w:szCs w:val="24"/>
        </w:rPr>
        <w:t xml:space="preserve"> S5</w:t>
      </w:r>
      <w:r w:rsidR="00F11E79">
        <w:rPr>
          <w:color w:val="000000"/>
          <w:sz w:val="24"/>
          <w:szCs w:val="24"/>
        </w:rPr>
        <w:t>a</w:t>
      </w:r>
      <w:r>
        <w:rPr>
          <w:color w:val="000000"/>
          <w:sz w:val="24"/>
          <w:szCs w:val="24"/>
        </w:rPr>
        <w:t xml:space="preserve"> reveals how we </w:t>
      </w:r>
      <w:r>
        <w:rPr>
          <w:rFonts w:hint="eastAsia"/>
          <w:color w:val="000000"/>
          <w:sz w:val="24"/>
          <w:szCs w:val="24"/>
          <w:lang w:eastAsia="zh-TW"/>
        </w:rPr>
        <w:t>derived</w:t>
      </w:r>
      <w:r>
        <w:rPr>
          <w:color w:val="000000"/>
          <w:sz w:val="24"/>
          <w:szCs w:val="24"/>
        </w:rPr>
        <w:t xml:space="preserve"> it</w:t>
      </w:r>
      <w:r w:rsidRPr="003C7B8E">
        <w:rPr>
          <w:color w:val="000000"/>
          <w:sz w:val="24"/>
          <w:szCs w:val="24"/>
        </w:rPr>
        <w:t xml:space="preserve">. </w:t>
      </w:r>
    </w:p>
    <w:p w:rsidR="0078200B" w:rsidRPr="003C7B8E" w:rsidRDefault="0078200B" w:rsidP="0078200B">
      <w:pPr>
        <w:spacing w:line="480" w:lineRule="auto"/>
        <w:jc w:val="center"/>
        <w:rPr>
          <w:color w:val="000000"/>
          <w:sz w:val="24"/>
          <w:szCs w:val="24"/>
        </w:rPr>
      </w:pPr>
      <w:r w:rsidRPr="003C7B8E">
        <w:rPr>
          <w:color w:val="000000"/>
          <w:sz w:val="24"/>
          <w:szCs w:val="24"/>
        </w:rPr>
        <w:t>t = (W</w:t>
      </w:r>
      <w:r w:rsidRPr="003C7B8E">
        <w:rPr>
          <w:color w:val="000000"/>
          <w:sz w:val="24"/>
          <w:szCs w:val="24"/>
          <w:vertAlign w:val="subscript"/>
        </w:rPr>
        <w:t>30</w:t>
      </w:r>
      <w:r w:rsidRPr="003C7B8E">
        <w:rPr>
          <w:color w:val="000000"/>
          <w:sz w:val="24"/>
          <w:szCs w:val="24"/>
        </w:rPr>
        <w:t xml:space="preserve"> - </w:t>
      </w:r>
      <w:proofErr w:type="spellStart"/>
      <w:r w:rsidRPr="003C7B8E">
        <w:rPr>
          <w:color w:val="000000"/>
          <w:sz w:val="24"/>
          <w:szCs w:val="24"/>
        </w:rPr>
        <w:t>W</w:t>
      </w:r>
      <w:r w:rsidRPr="003C7B8E">
        <w:rPr>
          <w:color w:val="000000"/>
          <w:sz w:val="24"/>
          <w:szCs w:val="24"/>
          <w:vertAlign w:val="subscript"/>
        </w:rPr>
        <w:t>top</w:t>
      </w:r>
      <w:proofErr w:type="spellEnd"/>
      <w:r w:rsidRPr="003C7B8E">
        <w:rPr>
          <w:color w:val="000000"/>
          <w:sz w:val="24"/>
          <w:szCs w:val="24"/>
        </w:rPr>
        <w:t xml:space="preserve"> </w:t>
      </w:r>
      <w:r w:rsidR="00F11E79">
        <w:rPr>
          <w:color w:val="000000"/>
          <w:sz w:val="24"/>
          <w:szCs w:val="24"/>
        </w:rPr>
        <w:t>×</w:t>
      </w:r>
      <w:r w:rsidRPr="003C7B8E">
        <w:rPr>
          <w:color w:val="000000"/>
          <w:sz w:val="24"/>
          <w:szCs w:val="24"/>
        </w:rPr>
        <w:t xml:space="preserve"> cos30°) / cos60°</w:t>
      </w:r>
    </w:p>
    <w:p w:rsidR="0078200B" w:rsidRDefault="0078200B" w:rsidP="0078200B">
      <w:pPr>
        <w:spacing w:line="480" w:lineRule="auto"/>
        <w:jc w:val="both"/>
        <w:rPr>
          <w:color w:val="000000"/>
          <w:sz w:val="24"/>
          <w:szCs w:val="24"/>
        </w:rPr>
      </w:pPr>
      <w:proofErr w:type="gramStart"/>
      <w:r w:rsidRPr="003C7B8E">
        <w:rPr>
          <w:color w:val="000000"/>
          <w:sz w:val="24"/>
          <w:szCs w:val="24"/>
        </w:rPr>
        <w:t>where</w:t>
      </w:r>
      <w:proofErr w:type="gramEnd"/>
      <w:r w:rsidRPr="003C7B8E">
        <w:rPr>
          <w:color w:val="000000"/>
          <w:sz w:val="24"/>
          <w:szCs w:val="24"/>
        </w:rPr>
        <w:t xml:space="preserve"> t is </w:t>
      </w:r>
      <w:r>
        <w:rPr>
          <w:rFonts w:hint="eastAsia"/>
          <w:color w:val="000000"/>
          <w:sz w:val="24"/>
          <w:szCs w:val="24"/>
          <w:lang w:eastAsia="zh-TW"/>
        </w:rPr>
        <w:t xml:space="preserve">the </w:t>
      </w:r>
      <w:r w:rsidRPr="003C7B8E">
        <w:rPr>
          <w:color w:val="000000"/>
          <w:sz w:val="24"/>
          <w:szCs w:val="24"/>
        </w:rPr>
        <w:t>thickness of reduced Cu</w:t>
      </w:r>
      <w:r>
        <w:rPr>
          <w:rFonts w:hint="eastAsia"/>
          <w:color w:val="000000"/>
          <w:sz w:val="24"/>
          <w:szCs w:val="24"/>
          <w:lang w:eastAsia="zh-TW"/>
        </w:rPr>
        <w:t xml:space="preserve"> pattern</w:t>
      </w:r>
      <w:r w:rsidRPr="003C7B8E">
        <w:rPr>
          <w:color w:val="000000"/>
          <w:sz w:val="24"/>
          <w:szCs w:val="24"/>
        </w:rPr>
        <w:t>, W</w:t>
      </w:r>
      <w:r w:rsidRPr="003C7B8E">
        <w:rPr>
          <w:color w:val="000000"/>
          <w:sz w:val="24"/>
          <w:szCs w:val="24"/>
          <w:vertAlign w:val="subscript"/>
        </w:rPr>
        <w:t>30</w:t>
      </w:r>
      <w:r w:rsidRPr="003C7B8E">
        <w:rPr>
          <w:color w:val="000000"/>
          <w:sz w:val="24"/>
          <w:szCs w:val="24"/>
        </w:rPr>
        <w:t xml:space="preserve"> and </w:t>
      </w:r>
      <w:proofErr w:type="spellStart"/>
      <w:r w:rsidRPr="003C7B8E">
        <w:rPr>
          <w:color w:val="000000"/>
          <w:sz w:val="24"/>
          <w:szCs w:val="24"/>
        </w:rPr>
        <w:t>W</w:t>
      </w:r>
      <w:r w:rsidRPr="003C7B8E">
        <w:rPr>
          <w:color w:val="000000"/>
          <w:sz w:val="24"/>
          <w:szCs w:val="24"/>
          <w:vertAlign w:val="subscript"/>
        </w:rPr>
        <w:t>top</w:t>
      </w:r>
      <w:proofErr w:type="spellEnd"/>
      <w:r w:rsidRPr="003C7B8E">
        <w:rPr>
          <w:color w:val="000000"/>
          <w:sz w:val="24"/>
          <w:szCs w:val="24"/>
        </w:rPr>
        <w:t xml:space="preserve"> are the width</w:t>
      </w:r>
      <w:r>
        <w:rPr>
          <w:rFonts w:hint="eastAsia"/>
          <w:color w:val="000000"/>
          <w:sz w:val="24"/>
          <w:szCs w:val="24"/>
          <w:lang w:eastAsia="zh-TW"/>
        </w:rPr>
        <w:t>s</w:t>
      </w:r>
      <w:r w:rsidRPr="003C7B8E">
        <w:rPr>
          <w:color w:val="000000"/>
          <w:sz w:val="24"/>
          <w:szCs w:val="24"/>
        </w:rPr>
        <w:t xml:space="preserve"> of reduced Cu </w:t>
      </w:r>
      <w:r>
        <w:rPr>
          <w:rFonts w:hint="eastAsia"/>
          <w:color w:val="000000"/>
          <w:sz w:val="24"/>
          <w:szCs w:val="24"/>
          <w:lang w:eastAsia="zh-TW"/>
        </w:rPr>
        <w:t xml:space="preserve">pattern </w:t>
      </w:r>
      <w:r w:rsidRPr="003C7B8E">
        <w:rPr>
          <w:color w:val="000000"/>
          <w:sz w:val="24"/>
          <w:szCs w:val="24"/>
        </w:rPr>
        <w:t xml:space="preserve">measured from TEM image after tilting K-kit with 30° and TEM image without tilting K-kit (top-view) respectively. </w:t>
      </w:r>
      <w:r>
        <w:rPr>
          <w:rFonts w:hint="eastAsia"/>
          <w:color w:val="000000"/>
          <w:sz w:val="24"/>
          <w:szCs w:val="24"/>
          <w:lang w:eastAsia="zh-TW"/>
        </w:rPr>
        <w:t xml:space="preserve"> </w:t>
      </w:r>
      <w:r w:rsidRPr="003C7B8E">
        <w:rPr>
          <w:color w:val="000000"/>
          <w:sz w:val="24"/>
          <w:szCs w:val="24"/>
        </w:rPr>
        <w:t xml:space="preserve">Then, the thickness of reduced Cu could be calculated. </w:t>
      </w:r>
      <w:r>
        <w:rPr>
          <w:rFonts w:hint="eastAsia"/>
          <w:color w:val="000000"/>
          <w:sz w:val="24"/>
          <w:szCs w:val="24"/>
          <w:lang w:eastAsia="zh-TW"/>
        </w:rPr>
        <w:t xml:space="preserve"> T</w:t>
      </w:r>
      <w:r w:rsidRPr="003C7B8E">
        <w:rPr>
          <w:color w:val="000000"/>
          <w:sz w:val="24"/>
          <w:szCs w:val="24"/>
        </w:rPr>
        <w:t xml:space="preserve">he thickness of </w:t>
      </w:r>
      <w:r>
        <w:rPr>
          <w:rFonts w:hint="eastAsia"/>
          <w:color w:val="000000"/>
          <w:sz w:val="24"/>
          <w:szCs w:val="24"/>
          <w:lang w:eastAsia="zh-TW"/>
        </w:rPr>
        <w:t xml:space="preserve">the reduced Cu patterns </w:t>
      </w:r>
      <w:r w:rsidRPr="003C7B8E">
        <w:rPr>
          <w:color w:val="000000"/>
          <w:sz w:val="24"/>
          <w:szCs w:val="24"/>
        </w:rPr>
        <w:t>ranges from 180 to 280 nm</w:t>
      </w:r>
      <w:r>
        <w:rPr>
          <w:rFonts w:hint="eastAsia"/>
          <w:color w:val="000000"/>
          <w:sz w:val="24"/>
          <w:szCs w:val="24"/>
          <w:lang w:eastAsia="zh-TW"/>
        </w:rPr>
        <w:t xml:space="preserve"> for </w:t>
      </w:r>
      <w:r w:rsidRPr="003C7B8E">
        <w:rPr>
          <w:color w:val="000000"/>
          <w:sz w:val="24"/>
          <w:szCs w:val="24"/>
        </w:rPr>
        <w:t>the upper layer,</w:t>
      </w:r>
      <w:r>
        <w:rPr>
          <w:rFonts w:hint="eastAsia"/>
          <w:color w:val="000000"/>
          <w:sz w:val="24"/>
          <w:szCs w:val="24"/>
          <w:lang w:eastAsia="zh-TW"/>
        </w:rPr>
        <w:t xml:space="preserve"> and</w:t>
      </w:r>
      <w:r w:rsidRPr="003C7B8E">
        <w:rPr>
          <w:color w:val="000000"/>
          <w:sz w:val="24"/>
          <w:szCs w:val="24"/>
        </w:rPr>
        <w:t xml:space="preserve"> from 70 to 120 nm for the lower layer, as shown in Fig</w:t>
      </w:r>
      <w:r w:rsidR="00463AD7">
        <w:rPr>
          <w:color w:val="000000"/>
          <w:sz w:val="24"/>
          <w:szCs w:val="24"/>
        </w:rPr>
        <w:t>.</w:t>
      </w:r>
      <w:r w:rsidRPr="003C7B8E">
        <w:rPr>
          <w:color w:val="000000"/>
          <w:sz w:val="24"/>
          <w:szCs w:val="24"/>
        </w:rPr>
        <w:t xml:space="preserve"> S5</w:t>
      </w:r>
      <w:r w:rsidR="00632792">
        <w:rPr>
          <w:color w:val="000000"/>
          <w:sz w:val="24"/>
          <w:szCs w:val="24"/>
        </w:rPr>
        <w:t>b</w:t>
      </w:r>
      <w:r w:rsidRPr="003C7B8E">
        <w:rPr>
          <w:color w:val="000000"/>
          <w:sz w:val="24"/>
          <w:szCs w:val="24"/>
        </w:rPr>
        <w:t xml:space="preserve">. </w:t>
      </w:r>
      <w:r>
        <w:rPr>
          <w:rFonts w:hint="eastAsia"/>
          <w:color w:val="000000"/>
          <w:sz w:val="24"/>
          <w:szCs w:val="24"/>
          <w:lang w:eastAsia="zh-TW"/>
        </w:rPr>
        <w:t xml:space="preserve"> </w:t>
      </w:r>
      <w:r w:rsidRPr="00B01BBA">
        <w:rPr>
          <w:color w:val="000000"/>
          <w:sz w:val="24"/>
          <w:szCs w:val="24"/>
        </w:rPr>
        <w:t>The thickness variation is attributed to the variations in the e-beam writing speed.</w:t>
      </w:r>
      <w:r w:rsidRPr="00795167">
        <w:t xml:space="preserve"> </w:t>
      </w:r>
      <w:r>
        <w:rPr>
          <w:rFonts w:hint="eastAsia"/>
          <w:lang w:eastAsia="zh-TW"/>
        </w:rPr>
        <w:t xml:space="preserve"> </w:t>
      </w:r>
      <w:r w:rsidRPr="00795167">
        <w:rPr>
          <w:color w:val="000000"/>
          <w:sz w:val="24"/>
          <w:szCs w:val="24"/>
        </w:rPr>
        <w:t xml:space="preserve">This method was </w:t>
      </w:r>
      <w:r>
        <w:rPr>
          <w:rFonts w:hint="eastAsia"/>
          <w:color w:val="000000"/>
          <w:sz w:val="24"/>
          <w:szCs w:val="24"/>
          <w:lang w:eastAsia="zh-TW"/>
        </w:rPr>
        <w:t xml:space="preserve">based on </w:t>
      </w:r>
      <w:r w:rsidRPr="00795167">
        <w:rPr>
          <w:color w:val="000000"/>
          <w:sz w:val="24"/>
          <w:szCs w:val="24"/>
        </w:rPr>
        <w:t>straightforward</w:t>
      </w:r>
      <w:r>
        <w:rPr>
          <w:rFonts w:hint="eastAsia"/>
          <w:color w:val="000000"/>
          <w:sz w:val="24"/>
          <w:szCs w:val="24"/>
          <w:lang w:eastAsia="zh-TW"/>
        </w:rPr>
        <w:t xml:space="preserve"> </w:t>
      </w:r>
      <w:r w:rsidRPr="00B57157">
        <w:rPr>
          <w:color w:val="000000"/>
          <w:sz w:val="24"/>
          <w:szCs w:val="24"/>
          <w:lang w:eastAsia="zh-TW"/>
        </w:rPr>
        <w:t>geometric projections</w:t>
      </w:r>
      <w:r w:rsidRPr="00795167">
        <w:rPr>
          <w:color w:val="000000"/>
          <w:sz w:val="24"/>
          <w:szCs w:val="24"/>
        </w:rPr>
        <w:t xml:space="preserve">. </w:t>
      </w:r>
      <w:r>
        <w:rPr>
          <w:rFonts w:hint="eastAsia"/>
          <w:color w:val="000000"/>
          <w:sz w:val="24"/>
          <w:szCs w:val="24"/>
          <w:lang w:eastAsia="zh-TW"/>
        </w:rPr>
        <w:t xml:space="preserve"> </w:t>
      </w:r>
      <w:r w:rsidRPr="00795167">
        <w:rPr>
          <w:color w:val="000000"/>
          <w:sz w:val="24"/>
          <w:szCs w:val="24"/>
        </w:rPr>
        <w:t>However, there are simplifications that may lead to systematic errors.  First, the shape must not be rounded off at thickness edges.  Rounded edges would make the estimate appear thinner than actual thickness.  Second, the contrast m</w:t>
      </w:r>
      <w:r>
        <w:rPr>
          <w:rFonts w:hint="eastAsia"/>
          <w:color w:val="000000"/>
          <w:sz w:val="24"/>
          <w:szCs w:val="24"/>
          <w:lang w:eastAsia="zh-TW"/>
        </w:rPr>
        <w:t>ight</w:t>
      </w:r>
      <w:r>
        <w:rPr>
          <w:color w:val="000000"/>
          <w:sz w:val="24"/>
          <w:szCs w:val="24"/>
        </w:rPr>
        <w:t xml:space="preserve"> not be high enough </w:t>
      </w:r>
      <w:r>
        <w:rPr>
          <w:rFonts w:hint="eastAsia"/>
          <w:color w:val="000000"/>
          <w:sz w:val="24"/>
          <w:szCs w:val="24"/>
          <w:lang w:eastAsia="zh-TW"/>
        </w:rPr>
        <w:t>i</w:t>
      </w:r>
      <w:r w:rsidRPr="00795167">
        <w:rPr>
          <w:color w:val="000000"/>
          <w:sz w:val="24"/>
          <w:szCs w:val="24"/>
        </w:rPr>
        <w:t xml:space="preserve">n the image </w:t>
      </w:r>
      <w:r w:rsidRPr="00795167">
        <w:rPr>
          <w:color w:val="000000"/>
          <w:sz w:val="24"/>
          <w:szCs w:val="24"/>
        </w:rPr>
        <w:lastRenderedPageBreak/>
        <w:t xml:space="preserve">to identify the true edge of the shape.  Again, this would have led to </w:t>
      </w:r>
      <w:proofErr w:type="gramStart"/>
      <w:r w:rsidRPr="00795167">
        <w:rPr>
          <w:color w:val="000000"/>
          <w:sz w:val="24"/>
          <w:szCs w:val="24"/>
        </w:rPr>
        <w:t>an estimation</w:t>
      </w:r>
      <w:proofErr w:type="gramEnd"/>
      <w:r w:rsidRPr="00795167">
        <w:rPr>
          <w:color w:val="000000"/>
          <w:sz w:val="24"/>
          <w:szCs w:val="24"/>
        </w:rPr>
        <w:t xml:space="preserve"> thinner than actual.  Nonetheless, this method provided reasonable estimations for this work.</w:t>
      </w:r>
    </w:p>
    <w:p w:rsidR="003A797B" w:rsidRPr="00A902CB" w:rsidRDefault="003A797B" w:rsidP="0078200B">
      <w:pPr>
        <w:spacing w:line="480" w:lineRule="auto"/>
        <w:jc w:val="both"/>
        <w:rPr>
          <w:color w:val="000000" w:themeColor="text1"/>
          <w:sz w:val="24"/>
          <w:szCs w:val="24"/>
        </w:rPr>
      </w:pPr>
    </w:p>
    <w:p w:rsidR="003A797B" w:rsidRPr="00A902CB" w:rsidRDefault="003A797B" w:rsidP="0078200B">
      <w:pPr>
        <w:spacing w:line="480" w:lineRule="auto"/>
        <w:jc w:val="both"/>
        <w:rPr>
          <w:color w:val="000000" w:themeColor="text1"/>
          <w:sz w:val="24"/>
          <w:szCs w:val="24"/>
          <w:u w:val="single"/>
        </w:rPr>
      </w:pPr>
      <w:r w:rsidRPr="00A902CB">
        <w:rPr>
          <w:color w:val="000000" w:themeColor="text1"/>
          <w:sz w:val="24"/>
          <w:szCs w:val="24"/>
          <w:u w:val="single"/>
        </w:rPr>
        <w:t>The spreading of the beam in the solution</w:t>
      </w:r>
    </w:p>
    <w:p w:rsidR="003A797B" w:rsidRPr="00A902CB" w:rsidRDefault="003A797B" w:rsidP="0078200B">
      <w:pPr>
        <w:spacing w:line="480" w:lineRule="auto"/>
        <w:jc w:val="both"/>
        <w:rPr>
          <w:color w:val="000000" w:themeColor="text1"/>
          <w:sz w:val="24"/>
          <w:szCs w:val="24"/>
        </w:rPr>
      </w:pPr>
      <w:proofErr w:type="gramStart"/>
      <w:r w:rsidRPr="00A902CB">
        <w:rPr>
          <w:color w:val="000000" w:themeColor="text1"/>
          <w:sz w:val="24"/>
          <w:szCs w:val="24"/>
        </w:rPr>
        <w:t>Fig.</w:t>
      </w:r>
      <w:proofErr w:type="gramEnd"/>
      <w:r w:rsidRPr="00A902CB">
        <w:rPr>
          <w:color w:val="000000" w:themeColor="text1"/>
          <w:sz w:val="24"/>
          <w:szCs w:val="24"/>
        </w:rPr>
        <w:t xml:space="preserve"> S7, conducted by Casino simulation, shows the spreading of e-beam in Si</w:t>
      </w:r>
      <w:r w:rsidRPr="00A902CB">
        <w:rPr>
          <w:color w:val="000000" w:themeColor="text1"/>
          <w:sz w:val="24"/>
          <w:szCs w:val="24"/>
          <w:vertAlign w:val="subscript"/>
        </w:rPr>
        <w:t>3</w:t>
      </w:r>
      <w:r w:rsidRPr="00A902CB">
        <w:rPr>
          <w:color w:val="000000" w:themeColor="text1"/>
          <w:sz w:val="24"/>
          <w:szCs w:val="24"/>
        </w:rPr>
        <w:t>N</w:t>
      </w:r>
      <w:r w:rsidRPr="00A902CB">
        <w:rPr>
          <w:color w:val="000000" w:themeColor="text1"/>
          <w:sz w:val="24"/>
          <w:szCs w:val="24"/>
          <w:vertAlign w:val="subscript"/>
        </w:rPr>
        <w:t>4</w:t>
      </w:r>
      <w:r w:rsidRPr="00A902CB">
        <w:rPr>
          <w:color w:val="000000" w:themeColor="text1"/>
          <w:sz w:val="24"/>
          <w:szCs w:val="24"/>
        </w:rPr>
        <w:t xml:space="preserve"> and </w:t>
      </w:r>
      <w:proofErr w:type="gramStart"/>
      <w:r w:rsidRPr="00A902CB">
        <w:rPr>
          <w:color w:val="000000" w:themeColor="text1"/>
          <w:sz w:val="24"/>
          <w:szCs w:val="24"/>
        </w:rPr>
        <w:t>CuSO</w:t>
      </w:r>
      <w:r w:rsidRPr="00A902CB">
        <w:rPr>
          <w:color w:val="000000" w:themeColor="text1"/>
          <w:sz w:val="24"/>
          <w:szCs w:val="24"/>
          <w:vertAlign w:val="subscript"/>
        </w:rPr>
        <w:t>4(</w:t>
      </w:r>
      <w:proofErr w:type="spellStart"/>
      <w:proofErr w:type="gramEnd"/>
      <w:r w:rsidRPr="00A902CB">
        <w:rPr>
          <w:color w:val="000000" w:themeColor="text1"/>
          <w:sz w:val="24"/>
          <w:szCs w:val="24"/>
          <w:vertAlign w:val="subscript"/>
        </w:rPr>
        <w:t>aq</w:t>
      </w:r>
      <w:proofErr w:type="spellEnd"/>
      <w:r w:rsidRPr="00A902CB">
        <w:rPr>
          <w:color w:val="000000" w:themeColor="text1"/>
          <w:sz w:val="24"/>
          <w:szCs w:val="24"/>
          <w:vertAlign w:val="subscript"/>
        </w:rPr>
        <w:t>)</w:t>
      </w:r>
      <w:r w:rsidRPr="00A902CB">
        <w:rPr>
          <w:color w:val="000000" w:themeColor="text1"/>
          <w:sz w:val="24"/>
          <w:szCs w:val="24"/>
        </w:rPr>
        <w:t xml:space="preserve"> thin film.  </w:t>
      </w:r>
      <w:r w:rsidR="00EE348D" w:rsidRPr="00A902CB">
        <w:rPr>
          <w:color w:val="000000" w:themeColor="text1"/>
          <w:sz w:val="24"/>
          <w:szCs w:val="24"/>
        </w:rPr>
        <w:t>The thickness of Si</w:t>
      </w:r>
      <w:r w:rsidR="00EE348D" w:rsidRPr="00A902CB">
        <w:rPr>
          <w:color w:val="000000" w:themeColor="text1"/>
          <w:sz w:val="24"/>
          <w:szCs w:val="24"/>
          <w:vertAlign w:val="subscript"/>
        </w:rPr>
        <w:t>3</w:t>
      </w:r>
      <w:r w:rsidR="00EE348D" w:rsidRPr="00A902CB">
        <w:rPr>
          <w:color w:val="000000" w:themeColor="text1"/>
          <w:sz w:val="24"/>
          <w:szCs w:val="24"/>
        </w:rPr>
        <w:t>N</w:t>
      </w:r>
      <w:r w:rsidR="00EE348D" w:rsidRPr="00A902CB">
        <w:rPr>
          <w:color w:val="000000" w:themeColor="text1"/>
          <w:sz w:val="24"/>
          <w:szCs w:val="24"/>
          <w:vertAlign w:val="subscript"/>
        </w:rPr>
        <w:t>4</w:t>
      </w:r>
      <w:r w:rsidR="00EE348D" w:rsidRPr="00A902CB">
        <w:rPr>
          <w:color w:val="000000" w:themeColor="text1"/>
          <w:sz w:val="24"/>
          <w:szCs w:val="24"/>
        </w:rPr>
        <w:t xml:space="preserve"> </w:t>
      </w:r>
      <w:r w:rsidR="00DB5771" w:rsidRPr="00A902CB">
        <w:rPr>
          <w:color w:val="000000" w:themeColor="text1"/>
          <w:sz w:val="24"/>
          <w:szCs w:val="24"/>
        </w:rPr>
        <w:t>wa</w:t>
      </w:r>
      <w:r w:rsidR="00EE348D" w:rsidRPr="00A902CB">
        <w:rPr>
          <w:color w:val="000000" w:themeColor="text1"/>
          <w:sz w:val="24"/>
          <w:szCs w:val="24"/>
        </w:rPr>
        <w:t xml:space="preserve">s set in 100 nm as designed and that of </w:t>
      </w:r>
      <w:proofErr w:type="gramStart"/>
      <w:r w:rsidR="00EE348D" w:rsidRPr="00A902CB">
        <w:rPr>
          <w:color w:val="000000" w:themeColor="text1"/>
          <w:sz w:val="24"/>
          <w:szCs w:val="24"/>
        </w:rPr>
        <w:t>CuSO</w:t>
      </w:r>
      <w:r w:rsidR="00EE348D" w:rsidRPr="00A902CB">
        <w:rPr>
          <w:color w:val="000000" w:themeColor="text1"/>
          <w:sz w:val="24"/>
          <w:szCs w:val="24"/>
          <w:vertAlign w:val="subscript"/>
        </w:rPr>
        <w:t>4(</w:t>
      </w:r>
      <w:proofErr w:type="spellStart"/>
      <w:proofErr w:type="gramEnd"/>
      <w:r w:rsidR="00EE348D" w:rsidRPr="00A902CB">
        <w:rPr>
          <w:color w:val="000000" w:themeColor="text1"/>
          <w:sz w:val="24"/>
          <w:szCs w:val="24"/>
          <w:vertAlign w:val="subscript"/>
        </w:rPr>
        <w:t>aq</w:t>
      </w:r>
      <w:proofErr w:type="spellEnd"/>
      <w:r w:rsidR="00EE348D" w:rsidRPr="00A902CB">
        <w:rPr>
          <w:color w:val="000000" w:themeColor="text1"/>
          <w:sz w:val="24"/>
          <w:szCs w:val="24"/>
          <w:vertAlign w:val="subscript"/>
        </w:rPr>
        <w:t>)</w:t>
      </w:r>
      <w:r w:rsidR="00EE348D" w:rsidRPr="00A902CB">
        <w:rPr>
          <w:color w:val="000000" w:themeColor="text1"/>
          <w:sz w:val="24"/>
          <w:szCs w:val="24"/>
        </w:rPr>
        <w:t xml:space="preserve"> thin film </w:t>
      </w:r>
      <w:r w:rsidR="004D6325" w:rsidRPr="00A902CB">
        <w:rPr>
          <w:color w:val="000000" w:themeColor="text1"/>
          <w:sz w:val="24"/>
          <w:szCs w:val="24"/>
        </w:rPr>
        <w:t xml:space="preserve">was </w:t>
      </w:r>
      <w:r w:rsidR="00615105" w:rsidRPr="00A902CB">
        <w:rPr>
          <w:color w:val="000000" w:themeColor="text1"/>
          <w:sz w:val="24"/>
          <w:szCs w:val="24"/>
          <w:lang w:eastAsia="zh-TW"/>
        </w:rPr>
        <w:t>about</w:t>
      </w:r>
      <w:r w:rsidR="00EE348D" w:rsidRPr="00A902CB">
        <w:rPr>
          <w:color w:val="000000" w:themeColor="text1"/>
          <w:sz w:val="24"/>
          <w:szCs w:val="24"/>
        </w:rPr>
        <w:t xml:space="preserve"> 200 nm as EELS indicated.  </w:t>
      </w:r>
      <w:r w:rsidRPr="00A902CB">
        <w:rPr>
          <w:color w:val="000000" w:themeColor="text1"/>
          <w:sz w:val="24"/>
          <w:szCs w:val="24"/>
        </w:rPr>
        <w:t>It shows over 99% of incident electron will directly penetrate through Si</w:t>
      </w:r>
      <w:r w:rsidRPr="00A902CB">
        <w:rPr>
          <w:color w:val="000000" w:themeColor="text1"/>
          <w:sz w:val="24"/>
          <w:szCs w:val="24"/>
          <w:vertAlign w:val="subscript"/>
        </w:rPr>
        <w:t>3</w:t>
      </w:r>
      <w:r w:rsidRPr="00A902CB">
        <w:rPr>
          <w:color w:val="000000" w:themeColor="text1"/>
          <w:sz w:val="24"/>
          <w:szCs w:val="24"/>
        </w:rPr>
        <w:t>N</w:t>
      </w:r>
      <w:r w:rsidRPr="00A902CB">
        <w:rPr>
          <w:color w:val="000000" w:themeColor="text1"/>
          <w:sz w:val="24"/>
          <w:szCs w:val="24"/>
          <w:vertAlign w:val="subscript"/>
        </w:rPr>
        <w:t>4</w:t>
      </w:r>
      <w:r w:rsidRPr="00A902CB">
        <w:rPr>
          <w:color w:val="000000" w:themeColor="text1"/>
          <w:sz w:val="24"/>
          <w:szCs w:val="24"/>
        </w:rPr>
        <w:t xml:space="preserve"> and </w:t>
      </w:r>
      <w:proofErr w:type="gramStart"/>
      <w:r w:rsidRPr="00A902CB">
        <w:rPr>
          <w:color w:val="000000" w:themeColor="text1"/>
          <w:sz w:val="24"/>
          <w:szCs w:val="24"/>
        </w:rPr>
        <w:t>CuSO</w:t>
      </w:r>
      <w:r w:rsidRPr="00A902CB">
        <w:rPr>
          <w:color w:val="000000" w:themeColor="text1"/>
          <w:sz w:val="24"/>
          <w:szCs w:val="24"/>
          <w:vertAlign w:val="subscript"/>
        </w:rPr>
        <w:t>4(</w:t>
      </w:r>
      <w:proofErr w:type="spellStart"/>
      <w:proofErr w:type="gramEnd"/>
      <w:r w:rsidRPr="00A902CB">
        <w:rPr>
          <w:color w:val="000000" w:themeColor="text1"/>
          <w:sz w:val="24"/>
          <w:szCs w:val="24"/>
          <w:vertAlign w:val="subscript"/>
        </w:rPr>
        <w:t>aq</w:t>
      </w:r>
      <w:proofErr w:type="spellEnd"/>
      <w:r w:rsidRPr="00A902CB">
        <w:rPr>
          <w:color w:val="000000" w:themeColor="text1"/>
          <w:sz w:val="24"/>
          <w:szCs w:val="24"/>
          <w:vertAlign w:val="subscript"/>
        </w:rPr>
        <w:t xml:space="preserve">) </w:t>
      </w:r>
      <w:r w:rsidRPr="00A902CB">
        <w:rPr>
          <w:color w:val="000000" w:themeColor="text1"/>
          <w:sz w:val="24"/>
          <w:szCs w:val="24"/>
        </w:rPr>
        <w:t>thin film.</w:t>
      </w:r>
      <w:r w:rsidR="001F572C" w:rsidRPr="00A902CB">
        <w:rPr>
          <w:color w:val="000000" w:themeColor="text1"/>
          <w:sz w:val="24"/>
          <w:szCs w:val="24"/>
        </w:rPr>
        <w:t xml:space="preserve">  Therefore, the effect of spreading of the beam in the solution </w:t>
      </w:r>
      <w:r w:rsidR="0092293A" w:rsidRPr="00A902CB">
        <w:rPr>
          <w:color w:val="000000" w:themeColor="text1"/>
          <w:sz w:val="24"/>
          <w:szCs w:val="24"/>
        </w:rPr>
        <w:t>could</w:t>
      </w:r>
      <w:r w:rsidR="001F572C" w:rsidRPr="00A902CB">
        <w:rPr>
          <w:color w:val="000000" w:themeColor="text1"/>
          <w:sz w:val="24"/>
          <w:szCs w:val="24"/>
        </w:rPr>
        <w:t xml:space="preserve"> be neglected.</w:t>
      </w:r>
      <w:r w:rsidR="00546522" w:rsidRPr="00A902CB">
        <w:rPr>
          <w:color w:val="000000" w:themeColor="text1"/>
          <w:sz w:val="24"/>
          <w:szCs w:val="24"/>
        </w:rPr>
        <w:t xml:space="preserve">  Fig. S8 shows the spreading of e-beam after 100 nm Cu </w:t>
      </w:r>
      <w:r w:rsidR="00DB5771" w:rsidRPr="00A902CB">
        <w:rPr>
          <w:color w:val="000000" w:themeColor="text1"/>
          <w:sz w:val="24"/>
          <w:szCs w:val="24"/>
        </w:rPr>
        <w:t>wa</w:t>
      </w:r>
      <w:r w:rsidR="00546522" w:rsidRPr="00A902CB">
        <w:rPr>
          <w:color w:val="000000" w:themeColor="text1"/>
          <w:sz w:val="24"/>
          <w:szCs w:val="24"/>
        </w:rPr>
        <w:t>s reduced.</w:t>
      </w:r>
      <w:r w:rsidR="00A92472" w:rsidRPr="00A902CB">
        <w:rPr>
          <w:color w:val="000000" w:themeColor="text1"/>
          <w:sz w:val="24"/>
          <w:szCs w:val="24"/>
        </w:rPr>
        <w:t xml:space="preserve">  </w:t>
      </w:r>
      <w:r w:rsidR="00546522" w:rsidRPr="00A902CB">
        <w:rPr>
          <w:color w:val="000000" w:themeColor="text1"/>
          <w:sz w:val="24"/>
          <w:szCs w:val="24"/>
        </w:rPr>
        <w:t>More electrons were scattered in Cu</w:t>
      </w:r>
      <w:r w:rsidR="00654EA9" w:rsidRPr="00A902CB">
        <w:rPr>
          <w:color w:val="000000" w:themeColor="text1"/>
          <w:sz w:val="24"/>
          <w:szCs w:val="24"/>
        </w:rPr>
        <w:t>, which</w:t>
      </w:r>
      <w:r w:rsidR="00546522" w:rsidRPr="00A902CB">
        <w:rPr>
          <w:color w:val="000000" w:themeColor="text1"/>
          <w:sz w:val="24"/>
          <w:szCs w:val="24"/>
        </w:rPr>
        <w:t xml:space="preserve"> might cause the Cu dot widening</w:t>
      </w:r>
      <w:r w:rsidR="00A22890" w:rsidRPr="00A902CB">
        <w:rPr>
          <w:color w:val="000000" w:themeColor="text1"/>
          <w:sz w:val="24"/>
          <w:szCs w:val="24"/>
        </w:rPr>
        <w:t xml:space="preserve"> slightly</w:t>
      </w:r>
      <w:r w:rsidR="00546522" w:rsidRPr="00A902CB">
        <w:rPr>
          <w:color w:val="000000" w:themeColor="text1"/>
          <w:sz w:val="24"/>
          <w:szCs w:val="24"/>
        </w:rPr>
        <w:t>.</w:t>
      </w:r>
    </w:p>
    <w:p w:rsidR="004B3C0F" w:rsidRPr="00A902CB" w:rsidRDefault="004B3C0F" w:rsidP="0078200B">
      <w:pPr>
        <w:spacing w:line="480" w:lineRule="auto"/>
        <w:jc w:val="both"/>
        <w:rPr>
          <w:color w:val="000000" w:themeColor="text1"/>
          <w:sz w:val="24"/>
          <w:szCs w:val="24"/>
        </w:rPr>
      </w:pPr>
    </w:p>
    <w:p w:rsidR="004B3C0F" w:rsidRPr="003C7B8E" w:rsidRDefault="004B3C0F" w:rsidP="0078200B">
      <w:pPr>
        <w:spacing w:line="480" w:lineRule="auto"/>
        <w:jc w:val="both"/>
        <w:rPr>
          <w:color w:val="000000"/>
          <w:sz w:val="24"/>
          <w:szCs w:val="24"/>
        </w:rPr>
      </w:pPr>
      <w:r>
        <w:rPr>
          <w:color w:val="000000"/>
          <w:sz w:val="24"/>
          <w:szCs w:val="24"/>
        </w:rPr>
        <w:t>REFERENCE</w:t>
      </w:r>
    </w:p>
    <w:p w:rsidR="00632792" w:rsidRPr="00747E1B" w:rsidRDefault="0078200B" w:rsidP="00632792">
      <w:pPr>
        <w:jc w:val="both"/>
        <w:rPr>
          <w:noProof/>
          <w:color w:val="000000"/>
          <w:sz w:val="22"/>
          <w:szCs w:val="24"/>
        </w:rPr>
      </w:pPr>
      <w:r w:rsidRPr="003C7B8E">
        <w:rPr>
          <w:color w:val="000000"/>
          <w:sz w:val="24"/>
          <w:szCs w:val="24"/>
        </w:rPr>
        <w:fldChar w:fldCharType="begin"/>
      </w:r>
      <w:r w:rsidRPr="003C7B8E">
        <w:rPr>
          <w:color w:val="000000"/>
          <w:sz w:val="24"/>
          <w:szCs w:val="24"/>
        </w:rPr>
        <w:instrText xml:space="preserve"> ADDIN EN.REFLIST </w:instrText>
      </w:r>
      <w:r w:rsidRPr="003C7B8E">
        <w:rPr>
          <w:color w:val="000000"/>
          <w:sz w:val="24"/>
          <w:szCs w:val="24"/>
        </w:rPr>
        <w:fldChar w:fldCharType="separate"/>
      </w:r>
      <w:bookmarkStart w:id="0" w:name="_ENREF_1"/>
      <w:r w:rsidR="004B3C0F" w:rsidRPr="00747E1B">
        <w:rPr>
          <w:noProof/>
          <w:color w:val="000000"/>
          <w:sz w:val="22"/>
          <w:szCs w:val="24"/>
        </w:rPr>
        <w:t xml:space="preserve">1.    </w:t>
      </w:r>
      <w:r w:rsidR="00632792" w:rsidRPr="00747E1B">
        <w:rPr>
          <w:noProof/>
          <w:color w:val="000000"/>
          <w:sz w:val="22"/>
          <w:szCs w:val="24"/>
        </w:rPr>
        <w:t xml:space="preserve">Sousa, A.; Aitouchen, A.; Libera, M. </w:t>
      </w:r>
      <w:r w:rsidR="00632792" w:rsidRPr="00747E1B">
        <w:rPr>
          <w:i/>
          <w:noProof/>
          <w:color w:val="000000"/>
          <w:sz w:val="22"/>
          <w:szCs w:val="24"/>
        </w:rPr>
        <w:t xml:space="preserve">Ultramicroscopy </w:t>
      </w:r>
      <w:r w:rsidR="00632792" w:rsidRPr="00747E1B">
        <w:rPr>
          <w:b/>
          <w:noProof/>
          <w:color w:val="000000"/>
          <w:sz w:val="22"/>
          <w:szCs w:val="24"/>
        </w:rPr>
        <w:t>2006,</w:t>
      </w:r>
      <w:r w:rsidR="00632792" w:rsidRPr="00747E1B">
        <w:rPr>
          <w:noProof/>
          <w:color w:val="000000"/>
          <w:sz w:val="22"/>
          <w:szCs w:val="24"/>
        </w:rPr>
        <w:t xml:space="preserve"> 106, (2), 130-145.</w:t>
      </w:r>
      <w:bookmarkEnd w:id="0"/>
    </w:p>
    <w:p w:rsidR="00632792" w:rsidRDefault="00632792" w:rsidP="00632792">
      <w:pPr>
        <w:jc w:val="both"/>
        <w:rPr>
          <w:noProof/>
          <w:color w:val="000000"/>
          <w:szCs w:val="24"/>
        </w:rPr>
      </w:pPr>
    </w:p>
    <w:p w:rsidR="0078200B" w:rsidRPr="003C7B8E" w:rsidRDefault="0078200B" w:rsidP="0078200B">
      <w:pPr>
        <w:rPr>
          <w:color w:val="000000"/>
          <w:sz w:val="24"/>
          <w:szCs w:val="24"/>
        </w:rPr>
      </w:pPr>
      <w:r w:rsidRPr="003C7B8E">
        <w:rPr>
          <w:color w:val="000000"/>
          <w:sz w:val="24"/>
          <w:szCs w:val="24"/>
        </w:rPr>
        <w:fldChar w:fldCharType="end"/>
      </w:r>
    </w:p>
    <w:p w:rsidR="0078200B" w:rsidRPr="003C7B8E" w:rsidRDefault="0078200B" w:rsidP="0078200B">
      <w:pPr>
        <w:rPr>
          <w:color w:val="000000"/>
          <w:sz w:val="24"/>
          <w:szCs w:val="24"/>
        </w:rPr>
      </w:pPr>
    </w:p>
    <w:p w:rsidR="0078200B" w:rsidRPr="003C7B8E" w:rsidRDefault="0078200B" w:rsidP="0078200B">
      <w:pPr>
        <w:rPr>
          <w:color w:val="000000"/>
          <w:sz w:val="24"/>
          <w:szCs w:val="24"/>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Pr="003C7B8E" w:rsidRDefault="0078200B" w:rsidP="0078200B">
      <w:pPr>
        <w:rPr>
          <w:color w:val="000000"/>
          <w:sz w:val="24"/>
          <w:szCs w:val="24"/>
        </w:rPr>
      </w:pPr>
    </w:p>
    <w:p w:rsidR="0078200B" w:rsidRPr="003C7B8E" w:rsidRDefault="00657DA4" w:rsidP="0078200B">
      <w:pPr>
        <w:rPr>
          <w:color w:val="000000"/>
          <w:sz w:val="24"/>
          <w:szCs w:val="24"/>
        </w:rPr>
      </w:pPr>
      <w:r>
        <w:rPr>
          <w:noProof/>
          <w:color w:val="000000"/>
          <w:sz w:val="24"/>
          <w:szCs w:val="24"/>
          <w:lang w:eastAsia="zh-TW"/>
        </w:rPr>
        <w:lastRenderedPageBreak/>
        <w:drawing>
          <wp:inline distT="0" distB="0" distL="0" distR="0" wp14:anchorId="39AF6139">
            <wp:extent cx="5967910" cy="3363401"/>
            <wp:effectExtent l="0" t="0" r="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a:extLst>
                        <a:ext uri="{28A0092B-C50C-407E-A947-70E740481C1C}">
                          <a14:useLocalDpi xmlns:a14="http://schemas.microsoft.com/office/drawing/2010/main" val="0"/>
                        </a:ext>
                      </a:extLst>
                    </a:blip>
                    <a:srcRect l="10894"/>
                    <a:stretch/>
                  </pic:blipFill>
                  <pic:spPr bwMode="auto">
                    <a:xfrm>
                      <a:off x="0" y="0"/>
                      <a:ext cx="5980033" cy="3370233"/>
                    </a:xfrm>
                    <a:prstGeom prst="rect">
                      <a:avLst/>
                    </a:prstGeom>
                    <a:noFill/>
                    <a:ln>
                      <a:noFill/>
                    </a:ln>
                    <a:extLst>
                      <a:ext uri="{53640926-AAD7-44D8-BBD7-CCE9431645EC}">
                        <a14:shadowObscured xmlns:a14="http://schemas.microsoft.com/office/drawing/2010/main"/>
                      </a:ext>
                    </a:extLst>
                  </pic:spPr>
                </pic:pic>
              </a:graphicData>
            </a:graphic>
          </wp:inline>
        </w:drawing>
      </w:r>
    </w:p>
    <w:p w:rsidR="0078200B" w:rsidRPr="003C7B8E" w:rsidRDefault="0078200B" w:rsidP="0078200B">
      <w:pPr>
        <w:rPr>
          <w:color w:val="000000"/>
          <w:sz w:val="24"/>
          <w:szCs w:val="24"/>
        </w:rPr>
      </w:pPr>
    </w:p>
    <w:p w:rsidR="0078200B" w:rsidRPr="00887B9E" w:rsidRDefault="0078200B" w:rsidP="0078200B">
      <w:pPr>
        <w:spacing w:line="480" w:lineRule="auto"/>
        <w:jc w:val="both"/>
        <w:rPr>
          <w:bCs/>
          <w:color w:val="000000"/>
          <w:sz w:val="24"/>
          <w:szCs w:val="24"/>
        </w:rPr>
      </w:pPr>
      <w:proofErr w:type="gramStart"/>
      <w:r w:rsidRPr="00887B9E">
        <w:rPr>
          <w:b/>
          <w:bCs/>
          <w:color w:val="000000"/>
          <w:sz w:val="24"/>
          <w:szCs w:val="24"/>
        </w:rPr>
        <w:t>Fig</w:t>
      </w:r>
      <w:r w:rsidR="00463AD7">
        <w:rPr>
          <w:b/>
          <w:bCs/>
          <w:color w:val="000000"/>
          <w:sz w:val="24"/>
          <w:szCs w:val="24"/>
        </w:rPr>
        <w:t>.</w:t>
      </w:r>
      <w:proofErr w:type="gramEnd"/>
      <w:r w:rsidR="00463AD7">
        <w:rPr>
          <w:b/>
          <w:bCs/>
          <w:color w:val="000000"/>
          <w:sz w:val="24"/>
          <w:szCs w:val="24"/>
        </w:rPr>
        <w:t xml:space="preserve"> S1</w:t>
      </w:r>
      <w:r w:rsidRPr="00887B9E">
        <w:rPr>
          <w:b/>
          <w:bCs/>
          <w:color w:val="000000"/>
          <w:sz w:val="24"/>
          <w:szCs w:val="24"/>
        </w:rPr>
        <w:t xml:space="preserve"> </w:t>
      </w:r>
      <w:r w:rsidRPr="00F22A9E">
        <w:rPr>
          <w:bCs/>
          <w:color w:val="000000"/>
          <w:sz w:val="24"/>
          <w:szCs w:val="24"/>
        </w:rPr>
        <w:t>Schematic diagram of K-kit (drawings are not to scale).</w:t>
      </w:r>
      <w:r w:rsidRPr="00887B9E">
        <w:rPr>
          <w:b/>
          <w:bCs/>
          <w:color w:val="000000"/>
          <w:sz w:val="24"/>
          <w:szCs w:val="24"/>
        </w:rPr>
        <w:t xml:space="preserve">  </w:t>
      </w:r>
      <w:r w:rsidRPr="00887B9E">
        <w:rPr>
          <w:bCs/>
          <w:color w:val="000000"/>
          <w:sz w:val="24"/>
          <w:szCs w:val="24"/>
        </w:rPr>
        <w:t>(</w:t>
      </w:r>
      <w:r w:rsidR="00BB1C87">
        <w:rPr>
          <w:bCs/>
          <w:color w:val="000000"/>
          <w:sz w:val="24"/>
          <w:szCs w:val="24"/>
        </w:rPr>
        <w:t>a</w:t>
      </w:r>
      <w:r w:rsidRPr="00887B9E">
        <w:rPr>
          <w:bCs/>
          <w:color w:val="000000"/>
          <w:sz w:val="24"/>
          <w:szCs w:val="24"/>
        </w:rPr>
        <w:t>) 3D perspective drawing of K-kit (white for silicon, orange color for silicon nitride, and gray for spacer).  (</w:t>
      </w:r>
      <w:r w:rsidR="00BB1C87">
        <w:rPr>
          <w:bCs/>
          <w:color w:val="000000"/>
          <w:sz w:val="24"/>
          <w:szCs w:val="24"/>
        </w:rPr>
        <w:t>b</w:t>
      </w:r>
      <w:r w:rsidRPr="00887B9E">
        <w:rPr>
          <w:bCs/>
          <w:color w:val="000000"/>
          <w:sz w:val="24"/>
          <w:szCs w:val="24"/>
        </w:rPr>
        <w:t xml:space="preserve">) Top view of K-kit.  </w:t>
      </w:r>
      <w:proofErr w:type="gramStart"/>
      <w:r w:rsidRPr="00887B9E">
        <w:rPr>
          <w:bCs/>
          <w:color w:val="000000"/>
          <w:sz w:val="24"/>
          <w:szCs w:val="24"/>
        </w:rPr>
        <w:t>(</w:t>
      </w:r>
      <w:r w:rsidR="00BB1C87">
        <w:rPr>
          <w:bCs/>
          <w:color w:val="000000"/>
          <w:sz w:val="24"/>
          <w:szCs w:val="24"/>
        </w:rPr>
        <w:t>c</w:t>
      </w:r>
      <w:r w:rsidRPr="00887B9E">
        <w:rPr>
          <w:bCs/>
          <w:color w:val="000000"/>
          <w:sz w:val="24"/>
          <w:szCs w:val="24"/>
        </w:rPr>
        <w:t>) x-x’ cross-section view of K-kit.</w:t>
      </w:r>
      <w:proofErr w:type="gramEnd"/>
      <w:r w:rsidRPr="00887B9E">
        <w:rPr>
          <w:bCs/>
          <w:color w:val="000000"/>
          <w:sz w:val="24"/>
          <w:szCs w:val="24"/>
        </w:rPr>
        <w:t xml:space="preserve"> </w:t>
      </w:r>
    </w:p>
    <w:p w:rsidR="0078200B" w:rsidRPr="003C7B8E" w:rsidRDefault="0078200B" w:rsidP="0078200B">
      <w:pPr>
        <w:rPr>
          <w:color w:val="000000"/>
          <w:sz w:val="24"/>
          <w:szCs w:val="24"/>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4B3C0F" w:rsidRDefault="004B3C0F" w:rsidP="0078200B">
      <w:pPr>
        <w:rPr>
          <w:color w:val="000000"/>
          <w:sz w:val="24"/>
          <w:szCs w:val="24"/>
          <w:lang w:eastAsia="zh-TW"/>
        </w:rPr>
      </w:pPr>
    </w:p>
    <w:p w:rsidR="0078200B" w:rsidRPr="003C7B8E" w:rsidRDefault="0078200B" w:rsidP="0078200B">
      <w:pPr>
        <w:rPr>
          <w:color w:val="000000"/>
          <w:sz w:val="24"/>
          <w:szCs w:val="24"/>
          <w:lang w:eastAsia="zh-TW"/>
        </w:rPr>
      </w:pPr>
    </w:p>
    <w:p w:rsidR="0078200B" w:rsidRPr="003C7B8E" w:rsidRDefault="00657DA4" w:rsidP="0078200B">
      <w:pPr>
        <w:rPr>
          <w:color w:val="000000"/>
          <w:sz w:val="24"/>
          <w:szCs w:val="24"/>
        </w:rPr>
      </w:pPr>
      <w:r>
        <w:rPr>
          <w:noProof/>
          <w:color w:val="000000"/>
          <w:sz w:val="24"/>
          <w:szCs w:val="24"/>
          <w:lang w:eastAsia="zh-TW"/>
        </w:rPr>
        <w:lastRenderedPageBreak/>
        <w:drawing>
          <wp:inline distT="0" distB="0" distL="0" distR="0" wp14:anchorId="3C73FF6D">
            <wp:extent cx="4818490" cy="2679813"/>
            <wp:effectExtent l="0" t="0" r="127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4622" cy="2683223"/>
                    </a:xfrm>
                    <a:prstGeom prst="rect">
                      <a:avLst/>
                    </a:prstGeom>
                    <a:noFill/>
                  </pic:spPr>
                </pic:pic>
              </a:graphicData>
            </a:graphic>
          </wp:inline>
        </w:drawing>
      </w:r>
    </w:p>
    <w:p w:rsidR="0078200B" w:rsidRDefault="0078200B" w:rsidP="0078200B">
      <w:pPr>
        <w:spacing w:line="480" w:lineRule="auto"/>
        <w:jc w:val="both"/>
        <w:rPr>
          <w:b/>
          <w:bCs/>
          <w:color w:val="000000"/>
          <w:sz w:val="24"/>
          <w:szCs w:val="24"/>
          <w:lang w:eastAsia="zh-TW"/>
        </w:rPr>
      </w:pPr>
    </w:p>
    <w:p w:rsidR="0078200B" w:rsidRPr="00CF2222" w:rsidRDefault="0078200B" w:rsidP="0078200B">
      <w:pPr>
        <w:spacing w:line="480" w:lineRule="auto"/>
        <w:jc w:val="both"/>
        <w:rPr>
          <w:bCs/>
          <w:color w:val="000000"/>
          <w:sz w:val="24"/>
          <w:szCs w:val="24"/>
        </w:rPr>
      </w:pPr>
      <w:proofErr w:type="gramStart"/>
      <w:r w:rsidRPr="00D84C04">
        <w:rPr>
          <w:b/>
          <w:bCs/>
          <w:color w:val="000000"/>
          <w:sz w:val="24"/>
          <w:szCs w:val="24"/>
        </w:rPr>
        <w:t>Fig</w:t>
      </w:r>
      <w:r w:rsidR="00463AD7">
        <w:rPr>
          <w:b/>
          <w:bCs/>
          <w:color w:val="000000"/>
          <w:sz w:val="24"/>
          <w:szCs w:val="24"/>
        </w:rPr>
        <w:t>.</w:t>
      </w:r>
      <w:proofErr w:type="gramEnd"/>
      <w:r w:rsidR="00463AD7">
        <w:rPr>
          <w:b/>
          <w:bCs/>
          <w:color w:val="000000"/>
          <w:sz w:val="24"/>
          <w:szCs w:val="24"/>
        </w:rPr>
        <w:t xml:space="preserve"> S2</w:t>
      </w:r>
      <w:r w:rsidRPr="00D84C04">
        <w:rPr>
          <w:b/>
          <w:bCs/>
          <w:color w:val="000000"/>
          <w:sz w:val="24"/>
          <w:szCs w:val="24"/>
        </w:rPr>
        <w:t xml:space="preserve"> </w:t>
      </w:r>
      <w:r w:rsidRPr="00F22A9E">
        <w:rPr>
          <w:bCs/>
          <w:color w:val="000000"/>
          <w:sz w:val="24"/>
          <w:szCs w:val="24"/>
        </w:rPr>
        <w:t>Schematic diagram of reducing Cu patterns and imaging process</w:t>
      </w:r>
      <w:r w:rsidRPr="00D84C04">
        <w:rPr>
          <w:b/>
          <w:bCs/>
          <w:color w:val="000000"/>
          <w:sz w:val="24"/>
          <w:szCs w:val="24"/>
        </w:rPr>
        <w:t xml:space="preserve"> </w:t>
      </w:r>
      <w:r w:rsidRPr="00CF2222">
        <w:rPr>
          <w:rFonts w:hint="eastAsia"/>
          <w:bCs/>
          <w:color w:val="000000"/>
          <w:sz w:val="24"/>
          <w:szCs w:val="24"/>
          <w:lang w:eastAsia="zh-TW"/>
        </w:rPr>
        <w:t>(</w:t>
      </w:r>
      <w:r w:rsidRPr="00CF2222">
        <w:rPr>
          <w:bCs/>
          <w:color w:val="000000"/>
          <w:sz w:val="24"/>
          <w:szCs w:val="24"/>
        </w:rPr>
        <w:t>drawings are not to scale).</w:t>
      </w:r>
      <w:r w:rsidRPr="00D84C04">
        <w:rPr>
          <w:b/>
          <w:bCs/>
          <w:color w:val="000000"/>
          <w:sz w:val="24"/>
          <w:szCs w:val="24"/>
        </w:rPr>
        <w:t xml:space="preserve">  </w:t>
      </w:r>
      <w:r w:rsidRPr="00CF2222">
        <w:rPr>
          <w:bCs/>
          <w:color w:val="000000"/>
          <w:sz w:val="24"/>
          <w:szCs w:val="24"/>
        </w:rPr>
        <w:t>(</w:t>
      </w:r>
      <w:r w:rsidR="00456006">
        <w:rPr>
          <w:bCs/>
          <w:color w:val="000000"/>
          <w:sz w:val="24"/>
          <w:szCs w:val="24"/>
        </w:rPr>
        <w:t>a</w:t>
      </w:r>
      <w:r w:rsidRPr="00CF2222">
        <w:rPr>
          <w:bCs/>
          <w:color w:val="000000"/>
          <w:sz w:val="24"/>
          <w:szCs w:val="24"/>
        </w:rPr>
        <w:t xml:space="preserve">) Converged e-beam with 50 nm in diameter is used to reduce Cu and </w:t>
      </w:r>
      <w:r>
        <w:rPr>
          <w:rFonts w:hint="eastAsia"/>
          <w:bCs/>
          <w:color w:val="000000"/>
          <w:sz w:val="24"/>
          <w:szCs w:val="24"/>
          <w:lang w:eastAsia="zh-TW"/>
        </w:rPr>
        <w:t>moved along</w:t>
      </w:r>
      <w:r w:rsidRPr="00CF2222">
        <w:rPr>
          <w:bCs/>
          <w:color w:val="000000"/>
          <w:sz w:val="24"/>
          <w:szCs w:val="24"/>
        </w:rPr>
        <w:t xml:space="preserve"> </w:t>
      </w:r>
      <w:r>
        <w:rPr>
          <w:rFonts w:hint="eastAsia"/>
          <w:bCs/>
          <w:color w:val="000000"/>
          <w:sz w:val="24"/>
          <w:szCs w:val="24"/>
          <w:lang w:eastAsia="zh-TW"/>
        </w:rPr>
        <w:t>a pre-</w:t>
      </w:r>
      <w:r w:rsidRPr="00CF2222">
        <w:rPr>
          <w:bCs/>
          <w:color w:val="000000"/>
          <w:sz w:val="24"/>
          <w:szCs w:val="24"/>
        </w:rPr>
        <w:t>designed path.  (</w:t>
      </w:r>
      <w:r w:rsidR="00456006">
        <w:rPr>
          <w:bCs/>
          <w:color w:val="000000"/>
          <w:sz w:val="24"/>
          <w:szCs w:val="24"/>
        </w:rPr>
        <w:t>b</w:t>
      </w:r>
      <w:r w:rsidRPr="00CF2222">
        <w:rPr>
          <w:bCs/>
          <w:color w:val="000000"/>
          <w:sz w:val="24"/>
          <w:szCs w:val="24"/>
        </w:rPr>
        <w:t xml:space="preserve">) </w:t>
      </w:r>
      <w:proofErr w:type="spellStart"/>
      <w:r w:rsidRPr="00CF2222">
        <w:rPr>
          <w:bCs/>
          <w:color w:val="000000"/>
          <w:sz w:val="24"/>
          <w:szCs w:val="24"/>
        </w:rPr>
        <w:t>Unconverged</w:t>
      </w:r>
      <w:proofErr w:type="spellEnd"/>
      <w:r w:rsidRPr="00CF2222">
        <w:rPr>
          <w:bCs/>
          <w:color w:val="000000"/>
          <w:sz w:val="24"/>
          <w:szCs w:val="24"/>
        </w:rPr>
        <w:t xml:space="preserve"> e-beam with 10 </w:t>
      </w:r>
      <w:r w:rsidRPr="00CF2222">
        <w:rPr>
          <w:bCs/>
          <w:color w:val="000000"/>
          <w:sz w:val="24"/>
          <w:szCs w:val="24"/>
          <w:lang w:val="el-GR"/>
        </w:rPr>
        <w:t>μ</w:t>
      </w:r>
      <w:r w:rsidRPr="00CF2222">
        <w:rPr>
          <w:bCs/>
          <w:color w:val="000000"/>
          <w:sz w:val="24"/>
          <w:szCs w:val="24"/>
        </w:rPr>
        <w:t>m in diameter is utilized for imaging.</w:t>
      </w:r>
    </w:p>
    <w:p w:rsidR="0078200B" w:rsidRPr="00D84C04" w:rsidRDefault="0078200B" w:rsidP="0078200B">
      <w:pPr>
        <w:rPr>
          <w:bCs/>
          <w:color w:val="000000"/>
          <w:sz w:val="24"/>
          <w:szCs w:val="24"/>
          <w:lang w:eastAsia="zh-TW"/>
        </w:rPr>
      </w:pPr>
    </w:p>
    <w:p w:rsidR="0078200B" w:rsidRDefault="0078200B" w:rsidP="0078200B">
      <w:pPr>
        <w:rPr>
          <w:bCs/>
          <w:color w:val="000000"/>
          <w:sz w:val="24"/>
          <w:szCs w:val="24"/>
          <w:lang w:eastAsia="zh-TW"/>
        </w:rPr>
      </w:pPr>
    </w:p>
    <w:p w:rsidR="0078200B" w:rsidRDefault="0078200B" w:rsidP="0078200B">
      <w:pPr>
        <w:rPr>
          <w:bCs/>
          <w:color w:val="000000"/>
          <w:sz w:val="24"/>
          <w:szCs w:val="24"/>
          <w:lang w:eastAsia="zh-TW"/>
        </w:rPr>
      </w:pPr>
    </w:p>
    <w:p w:rsidR="0078200B" w:rsidRDefault="0078200B" w:rsidP="0078200B">
      <w:pPr>
        <w:rPr>
          <w:bCs/>
          <w:color w:val="000000"/>
          <w:sz w:val="24"/>
          <w:szCs w:val="24"/>
          <w:lang w:eastAsia="zh-TW"/>
        </w:rPr>
      </w:pPr>
    </w:p>
    <w:p w:rsidR="0078200B" w:rsidRDefault="0078200B" w:rsidP="0078200B">
      <w:pPr>
        <w:rPr>
          <w:bCs/>
          <w:color w:val="000000"/>
          <w:sz w:val="24"/>
          <w:szCs w:val="24"/>
          <w:lang w:eastAsia="zh-TW"/>
        </w:rPr>
      </w:pPr>
    </w:p>
    <w:p w:rsidR="0078200B" w:rsidRDefault="0078200B" w:rsidP="0078200B">
      <w:pPr>
        <w:rPr>
          <w:bCs/>
          <w:color w:val="000000"/>
          <w:sz w:val="24"/>
          <w:szCs w:val="24"/>
          <w:lang w:eastAsia="zh-TW"/>
        </w:rPr>
      </w:pPr>
    </w:p>
    <w:p w:rsidR="0078200B" w:rsidRDefault="0078200B" w:rsidP="0078200B">
      <w:pPr>
        <w:rPr>
          <w:bCs/>
          <w:color w:val="000000"/>
          <w:sz w:val="24"/>
          <w:szCs w:val="24"/>
          <w:lang w:eastAsia="zh-TW"/>
        </w:rPr>
      </w:pPr>
    </w:p>
    <w:p w:rsidR="0078200B" w:rsidRDefault="0078200B" w:rsidP="0078200B">
      <w:pPr>
        <w:rPr>
          <w:bCs/>
          <w:color w:val="000000"/>
          <w:sz w:val="24"/>
          <w:szCs w:val="24"/>
          <w:lang w:eastAsia="zh-TW"/>
        </w:rPr>
      </w:pPr>
    </w:p>
    <w:p w:rsidR="0078200B" w:rsidRDefault="0078200B" w:rsidP="0078200B">
      <w:pPr>
        <w:rPr>
          <w:bCs/>
          <w:color w:val="000000"/>
          <w:sz w:val="24"/>
          <w:szCs w:val="24"/>
          <w:lang w:eastAsia="zh-TW"/>
        </w:rPr>
      </w:pPr>
    </w:p>
    <w:p w:rsidR="0078200B" w:rsidRDefault="0078200B" w:rsidP="0078200B">
      <w:pPr>
        <w:rPr>
          <w:bCs/>
          <w:color w:val="000000"/>
          <w:sz w:val="24"/>
          <w:szCs w:val="24"/>
          <w:lang w:eastAsia="zh-TW"/>
        </w:rPr>
      </w:pPr>
    </w:p>
    <w:p w:rsidR="0078200B" w:rsidRDefault="0078200B" w:rsidP="0078200B">
      <w:pPr>
        <w:rPr>
          <w:bCs/>
          <w:color w:val="000000"/>
          <w:sz w:val="24"/>
          <w:szCs w:val="24"/>
          <w:lang w:eastAsia="zh-TW"/>
        </w:rPr>
      </w:pPr>
    </w:p>
    <w:p w:rsidR="0078200B" w:rsidRPr="003C7B8E" w:rsidRDefault="0078200B" w:rsidP="0078200B">
      <w:pPr>
        <w:rPr>
          <w:bCs/>
          <w:color w:val="000000"/>
          <w:sz w:val="24"/>
          <w:szCs w:val="24"/>
          <w:lang w:eastAsia="zh-TW"/>
        </w:rPr>
      </w:pPr>
    </w:p>
    <w:p w:rsidR="0078200B" w:rsidRPr="003C7B8E" w:rsidRDefault="00D909DF" w:rsidP="0078200B">
      <w:pPr>
        <w:rPr>
          <w:color w:val="000000"/>
          <w:sz w:val="24"/>
          <w:szCs w:val="24"/>
        </w:rPr>
      </w:pPr>
      <w:r>
        <w:rPr>
          <w:noProof/>
          <w:color w:val="000000"/>
          <w:sz w:val="24"/>
          <w:szCs w:val="24"/>
          <w:lang w:eastAsia="zh-TW"/>
        </w:rPr>
        <w:lastRenderedPageBreak/>
        <w:drawing>
          <wp:inline distT="0" distB="0" distL="0" distR="0" wp14:anchorId="70063805">
            <wp:extent cx="6004511" cy="2137621"/>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6769" cy="2138425"/>
                    </a:xfrm>
                    <a:prstGeom prst="rect">
                      <a:avLst/>
                    </a:prstGeom>
                    <a:noFill/>
                  </pic:spPr>
                </pic:pic>
              </a:graphicData>
            </a:graphic>
          </wp:inline>
        </w:drawing>
      </w:r>
    </w:p>
    <w:p w:rsidR="0078200B" w:rsidRDefault="0078200B" w:rsidP="0078200B">
      <w:pPr>
        <w:spacing w:line="480" w:lineRule="auto"/>
        <w:rPr>
          <w:b/>
          <w:bCs/>
          <w:color w:val="000000"/>
          <w:sz w:val="24"/>
          <w:szCs w:val="24"/>
          <w:lang w:eastAsia="zh-TW"/>
        </w:rPr>
      </w:pPr>
    </w:p>
    <w:p w:rsidR="0078200B" w:rsidRPr="006A77A8" w:rsidRDefault="0078200B" w:rsidP="0078200B">
      <w:pPr>
        <w:spacing w:line="480" w:lineRule="auto"/>
        <w:jc w:val="both"/>
        <w:rPr>
          <w:color w:val="000000"/>
          <w:sz w:val="24"/>
          <w:szCs w:val="24"/>
        </w:rPr>
      </w:pPr>
      <w:proofErr w:type="gramStart"/>
      <w:r w:rsidRPr="006A77A8">
        <w:rPr>
          <w:b/>
          <w:bCs/>
          <w:color w:val="000000"/>
          <w:sz w:val="24"/>
          <w:szCs w:val="24"/>
        </w:rPr>
        <w:t>Fig</w:t>
      </w:r>
      <w:r w:rsidR="00463AD7">
        <w:rPr>
          <w:b/>
          <w:bCs/>
          <w:color w:val="000000"/>
          <w:sz w:val="24"/>
          <w:szCs w:val="24"/>
        </w:rPr>
        <w:t>.</w:t>
      </w:r>
      <w:proofErr w:type="gramEnd"/>
      <w:r w:rsidRPr="006A77A8">
        <w:rPr>
          <w:b/>
          <w:bCs/>
          <w:color w:val="000000"/>
          <w:sz w:val="24"/>
          <w:szCs w:val="24"/>
        </w:rPr>
        <w:t xml:space="preserve"> S3 </w:t>
      </w:r>
      <w:r w:rsidRPr="00056DE5">
        <w:rPr>
          <w:bCs/>
          <w:color w:val="000000"/>
          <w:sz w:val="24"/>
          <w:szCs w:val="24"/>
        </w:rPr>
        <w:t>The measurement of distance between two layers of Cu patterns.</w:t>
      </w:r>
      <w:r w:rsidRPr="006A77A8">
        <w:rPr>
          <w:b/>
          <w:bCs/>
          <w:color w:val="000000"/>
          <w:sz w:val="24"/>
          <w:szCs w:val="24"/>
        </w:rPr>
        <w:t xml:space="preserve">  </w:t>
      </w:r>
      <w:r w:rsidRPr="006A77A8">
        <w:rPr>
          <w:bCs/>
          <w:color w:val="000000"/>
          <w:sz w:val="24"/>
          <w:szCs w:val="24"/>
        </w:rPr>
        <w:t>(a</w:t>
      </w:r>
      <w:r w:rsidR="00E461E7">
        <w:rPr>
          <w:bCs/>
          <w:color w:val="000000"/>
          <w:sz w:val="24"/>
          <w:szCs w:val="24"/>
        </w:rPr>
        <w:t>) TEM image of Cu patterns, Fig</w:t>
      </w:r>
      <w:r w:rsidR="00463AD7">
        <w:rPr>
          <w:bCs/>
          <w:color w:val="000000"/>
          <w:sz w:val="24"/>
          <w:szCs w:val="24"/>
        </w:rPr>
        <w:t>.</w:t>
      </w:r>
      <w:r w:rsidR="00E461E7">
        <w:rPr>
          <w:bCs/>
          <w:color w:val="000000"/>
          <w:sz w:val="24"/>
          <w:szCs w:val="24"/>
        </w:rPr>
        <w:t xml:space="preserve"> 1c</w:t>
      </w:r>
      <w:r w:rsidRPr="006A77A8">
        <w:rPr>
          <w:bCs/>
          <w:color w:val="000000"/>
          <w:sz w:val="24"/>
          <w:szCs w:val="24"/>
        </w:rPr>
        <w:t xml:space="preserve">, after tilting K-kit with 30°.  </w:t>
      </w:r>
      <w:r>
        <w:rPr>
          <w:rFonts w:hint="eastAsia"/>
          <w:bCs/>
          <w:color w:val="000000"/>
          <w:sz w:val="24"/>
          <w:szCs w:val="24"/>
          <w:lang w:eastAsia="zh-TW"/>
        </w:rPr>
        <w:t>Green</w:t>
      </w:r>
      <w:r w:rsidRPr="006A77A8">
        <w:rPr>
          <w:bCs/>
          <w:color w:val="000000"/>
          <w:sz w:val="24"/>
          <w:szCs w:val="24"/>
        </w:rPr>
        <w:t xml:space="preserve"> and blue rectangle</w:t>
      </w:r>
      <w:r>
        <w:rPr>
          <w:rFonts w:hint="eastAsia"/>
          <w:bCs/>
          <w:color w:val="000000"/>
          <w:sz w:val="24"/>
          <w:szCs w:val="24"/>
          <w:lang w:eastAsia="zh-TW"/>
        </w:rPr>
        <w:t>s</w:t>
      </w:r>
      <w:r w:rsidRPr="006A77A8">
        <w:rPr>
          <w:bCs/>
          <w:color w:val="000000"/>
          <w:sz w:val="24"/>
          <w:szCs w:val="24"/>
        </w:rPr>
        <w:t xml:space="preserve"> label each layer respectively.  The schematic diagram of tilted K-kit is shown beside.  (</w:t>
      </w:r>
      <w:r w:rsidR="00456006">
        <w:rPr>
          <w:bCs/>
          <w:color w:val="000000"/>
          <w:sz w:val="24"/>
          <w:szCs w:val="24"/>
        </w:rPr>
        <w:t>b</w:t>
      </w:r>
      <w:r w:rsidRPr="006A77A8">
        <w:rPr>
          <w:bCs/>
          <w:color w:val="000000"/>
          <w:sz w:val="24"/>
          <w:szCs w:val="24"/>
        </w:rPr>
        <w:t xml:space="preserve">) Relation between </w:t>
      </w:r>
      <w:proofErr w:type="spellStart"/>
      <w:r w:rsidRPr="006A77A8">
        <w:rPr>
          <w:bCs/>
          <w:color w:val="000000"/>
          <w:sz w:val="24"/>
          <w:szCs w:val="24"/>
        </w:rPr>
        <w:t>d</w:t>
      </w:r>
      <w:r w:rsidRPr="006A77A8">
        <w:rPr>
          <w:bCs/>
          <w:color w:val="000000"/>
          <w:sz w:val="24"/>
          <w:szCs w:val="24"/>
          <w:vertAlign w:val="subscript"/>
        </w:rPr>
        <w:t>real</w:t>
      </w:r>
      <w:proofErr w:type="spellEnd"/>
      <w:r w:rsidRPr="006A77A8">
        <w:rPr>
          <w:bCs/>
          <w:color w:val="000000"/>
          <w:sz w:val="24"/>
          <w:szCs w:val="24"/>
        </w:rPr>
        <w:t xml:space="preserve"> (real distance between two layers of Cu patterns) and </w:t>
      </w:r>
      <w:proofErr w:type="spellStart"/>
      <w:r w:rsidRPr="006A77A8">
        <w:rPr>
          <w:bCs/>
          <w:color w:val="000000"/>
          <w:sz w:val="24"/>
          <w:szCs w:val="24"/>
        </w:rPr>
        <w:t>d</w:t>
      </w:r>
      <w:r w:rsidRPr="006A77A8">
        <w:rPr>
          <w:bCs/>
          <w:color w:val="000000"/>
          <w:sz w:val="24"/>
          <w:szCs w:val="24"/>
          <w:vertAlign w:val="subscript"/>
        </w:rPr>
        <w:t>measure</w:t>
      </w:r>
      <w:proofErr w:type="spellEnd"/>
      <w:r w:rsidRPr="006A77A8">
        <w:rPr>
          <w:bCs/>
          <w:color w:val="000000"/>
          <w:sz w:val="24"/>
          <w:szCs w:val="24"/>
        </w:rPr>
        <w:t xml:space="preserve"> (distance between two layers of Cu patterns measured from TEM image after tilting K-kit with 30°) is obtained.  And </w:t>
      </w:r>
      <w:proofErr w:type="spellStart"/>
      <w:r w:rsidRPr="006A77A8">
        <w:rPr>
          <w:bCs/>
          <w:color w:val="000000"/>
          <w:sz w:val="24"/>
          <w:szCs w:val="24"/>
        </w:rPr>
        <w:t>d</w:t>
      </w:r>
      <w:r w:rsidRPr="006A77A8">
        <w:rPr>
          <w:bCs/>
          <w:color w:val="000000"/>
          <w:sz w:val="24"/>
          <w:szCs w:val="24"/>
          <w:vertAlign w:val="subscript"/>
        </w:rPr>
        <w:t>real</w:t>
      </w:r>
      <w:proofErr w:type="spellEnd"/>
      <w:r w:rsidRPr="006A77A8">
        <w:rPr>
          <w:bCs/>
          <w:color w:val="000000"/>
          <w:sz w:val="24"/>
          <w:szCs w:val="24"/>
        </w:rPr>
        <w:t xml:space="preserve"> is measured to be 1920 nm.</w:t>
      </w: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Pr="003C7B8E" w:rsidRDefault="0078200B" w:rsidP="0078200B">
      <w:pPr>
        <w:rPr>
          <w:color w:val="000000"/>
          <w:sz w:val="24"/>
          <w:szCs w:val="24"/>
          <w:lang w:eastAsia="zh-TW"/>
        </w:rPr>
      </w:pPr>
    </w:p>
    <w:p w:rsidR="0078200B" w:rsidRPr="003C7B8E" w:rsidRDefault="00D909DF" w:rsidP="0078200B">
      <w:pPr>
        <w:rPr>
          <w:color w:val="000000"/>
          <w:sz w:val="24"/>
          <w:szCs w:val="24"/>
        </w:rPr>
      </w:pPr>
      <w:r>
        <w:rPr>
          <w:noProof/>
          <w:color w:val="000000"/>
          <w:sz w:val="24"/>
          <w:szCs w:val="24"/>
          <w:lang w:eastAsia="zh-TW"/>
        </w:rPr>
        <w:lastRenderedPageBreak/>
        <w:drawing>
          <wp:inline distT="0" distB="0" distL="0" distR="0" wp14:anchorId="7B0C9E29">
            <wp:extent cx="5995283" cy="2324537"/>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478" cy="2328490"/>
                    </a:xfrm>
                    <a:prstGeom prst="rect">
                      <a:avLst/>
                    </a:prstGeom>
                    <a:noFill/>
                  </pic:spPr>
                </pic:pic>
              </a:graphicData>
            </a:graphic>
          </wp:inline>
        </w:drawing>
      </w:r>
    </w:p>
    <w:p w:rsidR="0078200B" w:rsidRDefault="0078200B" w:rsidP="0078200B">
      <w:pPr>
        <w:spacing w:line="480" w:lineRule="auto"/>
        <w:jc w:val="both"/>
        <w:rPr>
          <w:b/>
          <w:bCs/>
          <w:color w:val="000000"/>
          <w:sz w:val="24"/>
          <w:szCs w:val="24"/>
          <w:lang w:eastAsia="zh-TW"/>
        </w:rPr>
      </w:pPr>
    </w:p>
    <w:p w:rsidR="0078200B" w:rsidRPr="00A86617" w:rsidRDefault="0078200B" w:rsidP="0078200B">
      <w:pPr>
        <w:spacing w:line="480" w:lineRule="auto"/>
        <w:jc w:val="both"/>
        <w:rPr>
          <w:b/>
          <w:bCs/>
          <w:color w:val="000000"/>
          <w:sz w:val="24"/>
          <w:szCs w:val="24"/>
        </w:rPr>
      </w:pPr>
      <w:proofErr w:type="gramStart"/>
      <w:r w:rsidRPr="00A86617">
        <w:rPr>
          <w:b/>
          <w:bCs/>
          <w:color w:val="000000"/>
          <w:sz w:val="24"/>
          <w:szCs w:val="24"/>
        </w:rPr>
        <w:t>Fig</w:t>
      </w:r>
      <w:r w:rsidR="00463AD7">
        <w:rPr>
          <w:b/>
          <w:bCs/>
          <w:color w:val="000000"/>
          <w:sz w:val="24"/>
          <w:szCs w:val="24"/>
        </w:rPr>
        <w:t>.</w:t>
      </w:r>
      <w:proofErr w:type="gramEnd"/>
      <w:r w:rsidR="00463AD7">
        <w:rPr>
          <w:b/>
          <w:bCs/>
          <w:color w:val="000000"/>
          <w:sz w:val="24"/>
          <w:szCs w:val="24"/>
        </w:rPr>
        <w:t xml:space="preserve"> </w:t>
      </w:r>
      <w:proofErr w:type="gramStart"/>
      <w:r w:rsidR="00463AD7">
        <w:rPr>
          <w:b/>
          <w:bCs/>
          <w:color w:val="000000"/>
          <w:sz w:val="24"/>
          <w:szCs w:val="24"/>
        </w:rPr>
        <w:t>S4</w:t>
      </w:r>
      <w:r w:rsidRPr="00A86617">
        <w:rPr>
          <w:b/>
          <w:bCs/>
          <w:color w:val="000000"/>
          <w:sz w:val="24"/>
          <w:szCs w:val="24"/>
        </w:rPr>
        <w:t xml:space="preserve"> </w:t>
      </w:r>
      <w:r w:rsidRPr="00056DE5">
        <w:rPr>
          <w:bCs/>
          <w:color w:val="000000"/>
          <w:sz w:val="24"/>
          <w:szCs w:val="24"/>
        </w:rPr>
        <w:t>EELS of K-kit with CuSO</w:t>
      </w:r>
      <w:r w:rsidRPr="00056DE5">
        <w:rPr>
          <w:bCs/>
          <w:color w:val="000000"/>
          <w:sz w:val="24"/>
          <w:szCs w:val="24"/>
          <w:vertAlign w:val="subscript"/>
        </w:rPr>
        <w:t>4</w:t>
      </w:r>
      <w:r w:rsidRPr="00056DE5">
        <w:rPr>
          <w:bCs/>
          <w:color w:val="000000"/>
          <w:sz w:val="24"/>
          <w:szCs w:val="24"/>
        </w:rPr>
        <w:t xml:space="preserve"> solution and empty K-kit.</w:t>
      </w:r>
      <w:proofErr w:type="gramEnd"/>
      <w:r w:rsidRPr="00A86617">
        <w:rPr>
          <w:b/>
          <w:bCs/>
          <w:color w:val="000000"/>
          <w:sz w:val="24"/>
          <w:szCs w:val="24"/>
        </w:rPr>
        <w:t xml:space="preserve">  </w:t>
      </w:r>
      <w:r w:rsidRPr="00A86617">
        <w:rPr>
          <w:bCs/>
          <w:color w:val="000000"/>
          <w:sz w:val="24"/>
          <w:szCs w:val="24"/>
        </w:rPr>
        <w:t>(</w:t>
      </w:r>
      <w:r w:rsidR="00456006">
        <w:rPr>
          <w:bCs/>
          <w:color w:val="000000"/>
          <w:sz w:val="24"/>
          <w:szCs w:val="24"/>
        </w:rPr>
        <w:t>a</w:t>
      </w:r>
      <w:r w:rsidRPr="00A86617">
        <w:rPr>
          <w:bCs/>
          <w:color w:val="000000"/>
          <w:sz w:val="24"/>
          <w:szCs w:val="24"/>
        </w:rPr>
        <w:t>)</w:t>
      </w:r>
      <w:r>
        <w:rPr>
          <w:rFonts w:hint="eastAsia"/>
          <w:bCs/>
          <w:color w:val="000000"/>
          <w:sz w:val="24"/>
          <w:szCs w:val="24"/>
          <w:lang w:eastAsia="zh-TW"/>
        </w:rPr>
        <w:t xml:space="preserve"> </w:t>
      </w:r>
      <w:r w:rsidRPr="00A86617">
        <w:rPr>
          <w:bCs/>
          <w:color w:val="000000"/>
          <w:sz w:val="24"/>
          <w:szCs w:val="24"/>
        </w:rPr>
        <w:t>EELS of K-kit with CuSO</w:t>
      </w:r>
      <w:r w:rsidRPr="00A86617">
        <w:rPr>
          <w:bCs/>
          <w:color w:val="000000"/>
          <w:sz w:val="24"/>
          <w:szCs w:val="24"/>
          <w:vertAlign w:val="subscript"/>
        </w:rPr>
        <w:t>4</w:t>
      </w:r>
      <w:r w:rsidRPr="00A86617">
        <w:rPr>
          <w:bCs/>
          <w:color w:val="000000"/>
          <w:sz w:val="24"/>
          <w:szCs w:val="24"/>
        </w:rPr>
        <w:t xml:space="preserve"> solution (</w:t>
      </w:r>
      <w:r>
        <w:rPr>
          <w:rFonts w:hint="eastAsia"/>
          <w:bCs/>
          <w:color w:val="000000"/>
          <w:sz w:val="24"/>
          <w:szCs w:val="24"/>
          <w:lang w:eastAsia="zh-TW"/>
        </w:rPr>
        <w:t>blue</w:t>
      </w:r>
      <w:r w:rsidRPr="00A86617">
        <w:rPr>
          <w:bCs/>
          <w:color w:val="000000"/>
          <w:sz w:val="24"/>
          <w:szCs w:val="24"/>
        </w:rPr>
        <w:t xml:space="preserve"> line) and empty K-kit (black line).  (</w:t>
      </w:r>
      <w:r w:rsidR="00456006">
        <w:rPr>
          <w:bCs/>
          <w:color w:val="000000"/>
          <w:sz w:val="24"/>
          <w:szCs w:val="24"/>
        </w:rPr>
        <w:t>b</w:t>
      </w:r>
      <w:r w:rsidRPr="00A86617">
        <w:rPr>
          <w:bCs/>
          <w:color w:val="000000"/>
          <w:sz w:val="24"/>
          <w:szCs w:val="24"/>
        </w:rPr>
        <w:t>) Schematic diagram of K-kit with CuSO</w:t>
      </w:r>
      <w:r w:rsidRPr="00A86617">
        <w:rPr>
          <w:bCs/>
          <w:color w:val="000000"/>
          <w:sz w:val="24"/>
          <w:szCs w:val="24"/>
          <w:vertAlign w:val="subscript"/>
        </w:rPr>
        <w:t>4</w:t>
      </w:r>
      <w:r>
        <w:rPr>
          <w:bCs/>
          <w:color w:val="000000"/>
          <w:sz w:val="24"/>
          <w:szCs w:val="24"/>
        </w:rPr>
        <w:t xml:space="preserve"> solution.</w:t>
      </w:r>
      <w:r w:rsidRPr="00A86617">
        <w:rPr>
          <w:bCs/>
          <w:color w:val="000000"/>
          <w:sz w:val="24"/>
          <w:szCs w:val="24"/>
        </w:rPr>
        <w:t xml:space="preserve">  (</w:t>
      </w:r>
      <w:r w:rsidR="00456006">
        <w:rPr>
          <w:bCs/>
          <w:color w:val="000000"/>
          <w:sz w:val="24"/>
          <w:szCs w:val="24"/>
        </w:rPr>
        <w:t>c</w:t>
      </w:r>
      <w:r w:rsidRPr="00A86617">
        <w:rPr>
          <w:bCs/>
          <w:color w:val="000000"/>
          <w:sz w:val="24"/>
          <w:szCs w:val="24"/>
        </w:rPr>
        <w:t xml:space="preserve">) Schematic diagram of empty K-kit.  </w:t>
      </w:r>
    </w:p>
    <w:p w:rsidR="0078200B" w:rsidRPr="003C7B8E" w:rsidRDefault="0078200B" w:rsidP="0078200B">
      <w:pPr>
        <w:rPr>
          <w:color w:val="000000"/>
          <w:sz w:val="24"/>
          <w:szCs w:val="24"/>
        </w:rPr>
      </w:pPr>
    </w:p>
    <w:p w:rsidR="0078200B" w:rsidRPr="003C7B8E" w:rsidRDefault="0078200B" w:rsidP="0078200B">
      <w:pPr>
        <w:rPr>
          <w:color w:val="000000"/>
          <w:sz w:val="24"/>
          <w:szCs w:val="24"/>
        </w:rPr>
      </w:pPr>
    </w:p>
    <w:p w:rsidR="0078200B" w:rsidRPr="003C7B8E" w:rsidRDefault="0078200B" w:rsidP="0078200B">
      <w:pPr>
        <w:rPr>
          <w:color w:val="000000"/>
          <w:sz w:val="24"/>
          <w:szCs w:val="24"/>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Default="0078200B" w:rsidP="0078200B">
      <w:pPr>
        <w:rPr>
          <w:color w:val="000000"/>
          <w:sz w:val="24"/>
          <w:szCs w:val="24"/>
          <w:lang w:eastAsia="zh-TW"/>
        </w:rPr>
      </w:pPr>
    </w:p>
    <w:p w:rsidR="0078200B" w:rsidRPr="003C7B8E" w:rsidRDefault="0078200B" w:rsidP="0078200B">
      <w:pPr>
        <w:rPr>
          <w:color w:val="000000"/>
          <w:sz w:val="24"/>
          <w:szCs w:val="24"/>
          <w:lang w:eastAsia="zh-TW"/>
        </w:rPr>
      </w:pPr>
    </w:p>
    <w:p w:rsidR="0078200B" w:rsidRPr="003C7B8E" w:rsidRDefault="004E274A" w:rsidP="0078200B">
      <w:pPr>
        <w:rPr>
          <w:color w:val="000000"/>
          <w:sz w:val="24"/>
          <w:szCs w:val="24"/>
        </w:rPr>
      </w:pPr>
      <w:r>
        <w:rPr>
          <w:noProof/>
          <w:color w:val="000000"/>
          <w:sz w:val="24"/>
          <w:szCs w:val="24"/>
          <w:lang w:eastAsia="zh-TW"/>
        </w:rPr>
        <w:lastRenderedPageBreak/>
        <w:drawing>
          <wp:inline distT="0" distB="0" distL="0" distR="0" wp14:anchorId="07DD6CD8">
            <wp:extent cx="5947258" cy="288347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554" cy="2883618"/>
                    </a:xfrm>
                    <a:prstGeom prst="rect">
                      <a:avLst/>
                    </a:prstGeom>
                    <a:noFill/>
                  </pic:spPr>
                </pic:pic>
              </a:graphicData>
            </a:graphic>
          </wp:inline>
        </w:drawing>
      </w:r>
    </w:p>
    <w:p w:rsidR="0078200B" w:rsidRPr="003C7B8E" w:rsidRDefault="0078200B" w:rsidP="0078200B">
      <w:pPr>
        <w:rPr>
          <w:color w:val="000000"/>
          <w:sz w:val="24"/>
          <w:szCs w:val="24"/>
        </w:rPr>
      </w:pPr>
    </w:p>
    <w:p w:rsidR="0078200B" w:rsidRPr="00810465" w:rsidRDefault="0078200B" w:rsidP="0078200B">
      <w:pPr>
        <w:spacing w:line="480" w:lineRule="auto"/>
        <w:jc w:val="both"/>
        <w:rPr>
          <w:bCs/>
          <w:color w:val="000000"/>
          <w:sz w:val="24"/>
          <w:szCs w:val="24"/>
        </w:rPr>
      </w:pPr>
      <w:proofErr w:type="gramStart"/>
      <w:r w:rsidRPr="00810465">
        <w:rPr>
          <w:b/>
          <w:bCs/>
          <w:color w:val="000000"/>
          <w:sz w:val="24"/>
          <w:szCs w:val="24"/>
        </w:rPr>
        <w:t>Fig</w:t>
      </w:r>
      <w:r w:rsidR="00463AD7">
        <w:rPr>
          <w:b/>
          <w:bCs/>
          <w:color w:val="000000"/>
          <w:sz w:val="24"/>
          <w:szCs w:val="24"/>
        </w:rPr>
        <w:t>.</w:t>
      </w:r>
      <w:proofErr w:type="gramEnd"/>
      <w:r w:rsidR="00463AD7">
        <w:rPr>
          <w:b/>
          <w:bCs/>
          <w:color w:val="000000"/>
          <w:sz w:val="24"/>
          <w:szCs w:val="24"/>
        </w:rPr>
        <w:t xml:space="preserve"> S5</w:t>
      </w:r>
      <w:r w:rsidRPr="00810465">
        <w:rPr>
          <w:b/>
          <w:bCs/>
          <w:color w:val="000000"/>
          <w:sz w:val="24"/>
          <w:szCs w:val="24"/>
        </w:rPr>
        <w:t xml:space="preserve"> </w:t>
      </w:r>
      <w:r w:rsidRPr="00056DE5">
        <w:rPr>
          <w:bCs/>
          <w:color w:val="000000"/>
          <w:sz w:val="24"/>
          <w:szCs w:val="24"/>
        </w:rPr>
        <w:t xml:space="preserve">Prediction of the thickness of reduced Cu </w:t>
      </w:r>
      <w:r w:rsidRPr="00810465">
        <w:rPr>
          <w:bCs/>
          <w:color w:val="000000"/>
          <w:sz w:val="24"/>
          <w:szCs w:val="24"/>
        </w:rPr>
        <w:t>by equation, t = (W</w:t>
      </w:r>
      <w:r w:rsidRPr="00810465">
        <w:rPr>
          <w:bCs/>
          <w:color w:val="000000"/>
          <w:sz w:val="24"/>
          <w:szCs w:val="24"/>
          <w:vertAlign w:val="subscript"/>
        </w:rPr>
        <w:t>30</w:t>
      </w:r>
      <w:r w:rsidRPr="00810465">
        <w:rPr>
          <w:bCs/>
          <w:color w:val="000000"/>
          <w:sz w:val="24"/>
          <w:szCs w:val="24"/>
        </w:rPr>
        <w:t xml:space="preserve"> - </w:t>
      </w:r>
      <w:proofErr w:type="spellStart"/>
      <w:r w:rsidRPr="00810465">
        <w:rPr>
          <w:bCs/>
          <w:color w:val="000000"/>
          <w:sz w:val="24"/>
          <w:szCs w:val="24"/>
        </w:rPr>
        <w:t>W</w:t>
      </w:r>
      <w:r w:rsidRPr="00810465">
        <w:rPr>
          <w:bCs/>
          <w:color w:val="000000"/>
          <w:sz w:val="24"/>
          <w:szCs w:val="24"/>
          <w:vertAlign w:val="subscript"/>
        </w:rPr>
        <w:t>top</w:t>
      </w:r>
      <w:proofErr w:type="spellEnd"/>
      <w:r w:rsidRPr="00810465">
        <w:rPr>
          <w:bCs/>
          <w:color w:val="000000"/>
          <w:sz w:val="24"/>
          <w:szCs w:val="24"/>
        </w:rPr>
        <w:t xml:space="preserve"> </w:t>
      </w:r>
      <w:r w:rsidR="00456006">
        <w:rPr>
          <w:bCs/>
          <w:color w:val="000000"/>
          <w:sz w:val="24"/>
          <w:szCs w:val="24"/>
        </w:rPr>
        <w:t>×</w:t>
      </w:r>
      <w:r w:rsidRPr="00810465">
        <w:rPr>
          <w:bCs/>
          <w:color w:val="000000"/>
          <w:sz w:val="24"/>
          <w:szCs w:val="24"/>
        </w:rPr>
        <w:t xml:space="preserve"> cos30°) / cos60</w:t>
      </w:r>
      <w:r w:rsidR="004E274A" w:rsidRPr="00810465">
        <w:rPr>
          <w:bCs/>
          <w:color w:val="000000"/>
          <w:sz w:val="24"/>
          <w:szCs w:val="24"/>
        </w:rPr>
        <w:t>°</w:t>
      </w:r>
      <w:r w:rsidRPr="00810465">
        <w:rPr>
          <w:bCs/>
          <w:color w:val="000000"/>
          <w:sz w:val="24"/>
          <w:szCs w:val="24"/>
        </w:rPr>
        <w:t xml:space="preserve">.  </w:t>
      </w:r>
      <w:proofErr w:type="gramStart"/>
      <w:r w:rsidRPr="00810465">
        <w:rPr>
          <w:bCs/>
          <w:color w:val="000000"/>
          <w:sz w:val="24"/>
          <w:szCs w:val="24"/>
        </w:rPr>
        <w:t>t</w:t>
      </w:r>
      <w:proofErr w:type="gramEnd"/>
      <w:r w:rsidRPr="00810465">
        <w:rPr>
          <w:bCs/>
          <w:color w:val="000000"/>
          <w:sz w:val="24"/>
          <w:szCs w:val="24"/>
        </w:rPr>
        <w:t xml:space="preserve"> is the thickness of reduced Cu</w:t>
      </w:r>
      <w:r>
        <w:rPr>
          <w:rFonts w:hint="eastAsia"/>
          <w:bCs/>
          <w:color w:val="000000"/>
          <w:sz w:val="24"/>
          <w:szCs w:val="24"/>
          <w:lang w:eastAsia="zh-TW"/>
        </w:rPr>
        <w:t xml:space="preserve"> pattern</w:t>
      </w:r>
      <w:r w:rsidRPr="00810465">
        <w:rPr>
          <w:bCs/>
          <w:color w:val="000000"/>
          <w:sz w:val="24"/>
          <w:szCs w:val="24"/>
        </w:rPr>
        <w:t>, W</w:t>
      </w:r>
      <w:r w:rsidRPr="00810465">
        <w:rPr>
          <w:bCs/>
          <w:color w:val="000000"/>
          <w:sz w:val="24"/>
          <w:szCs w:val="24"/>
          <w:vertAlign w:val="subscript"/>
        </w:rPr>
        <w:t>30</w:t>
      </w:r>
      <w:r w:rsidRPr="00810465">
        <w:rPr>
          <w:bCs/>
          <w:color w:val="000000"/>
          <w:sz w:val="24"/>
          <w:szCs w:val="24"/>
        </w:rPr>
        <w:t xml:space="preserve"> and </w:t>
      </w:r>
      <w:proofErr w:type="spellStart"/>
      <w:r w:rsidRPr="00810465">
        <w:rPr>
          <w:bCs/>
          <w:color w:val="000000"/>
          <w:sz w:val="24"/>
          <w:szCs w:val="24"/>
        </w:rPr>
        <w:t>W</w:t>
      </w:r>
      <w:r w:rsidRPr="00810465">
        <w:rPr>
          <w:bCs/>
          <w:color w:val="000000"/>
          <w:sz w:val="24"/>
          <w:szCs w:val="24"/>
          <w:vertAlign w:val="subscript"/>
        </w:rPr>
        <w:t>top</w:t>
      </w:r>
      <w:proofErr w:type="spellEnd"/>
      <w:r w:rsidRPr="00810465">
        <w:rPr>
          <w:bCs/>
          <w:color w:val="000000"/>
          <w:sz w:val="24"/>
          <w:szCs w:val="24"/>
        </w:rPr>
        <w:t xml:space="preserve"> are the width</w:t>
      </w:r>
      <w:r>
        <w:rPr>
          <w:rFonts w:hint="eastAsia"/>
          <w:bCs/>
          <w:color w:val="000000"/>
          <w:sz w:val="24"/>
          <w:szCs w:val="24"/>
          <w:lang w:eastAsia="zh-TW"/>
        </w:rPr>
        <w:t>s</w:t>
      </w:r>
      <w:r w:rsidRPr="00810465">
        <w:rPr>
          <w:bCs/>
          <w:color w:val="000000"/>
          <w:sz w:val="24"/>
          <w:szCs w:val="24"/>
        </w:rPr>
        <w:t xml:space="preserve"> of reduced Cu</w:t>
      </w:r>
      <w:r>
        <w:rPr>
          <w:rFonts w:hint="eastAsia"/>
          <w:bCs/>
          <w:color w:val="000000"/>
          <w:sz w:val="24"/>
          <w:szCs w:val="24"/>
          <w:lang w:eastAsia="zh-TW"/>
        </w:rPr>
        <w:t xml:space="preserve"> pattern</w:t>
      </w:r>
      <w:r w:rsidRPr="00810465">
        <w:rPr>
          <w:bCs/>
          <w:color w:val="000000"/>
          <w:sz w:val="24"/>
          <w:szCs w:val="24"/>
        </w:rPr>
        <w:t xml:space="preserve"> measured from TEM image after tilting K-kit with 30° and TEM image without tilting K-kit (top-view) respectively.  (</w:t>
      </w:r>
      <w:r w:rsidR="00456006">
        <w:rPr>
          <w:bCs/>
          <w:color w:val="000000"/>
          <w:sz w:val="24"/>
          <w:szCs w:val="24"/>
        </w:rPr>
        <w:t>a</w:t>
      </w:r>
      <w:r w:rsidRPr="00810465">
        <w:rPr>
          <w:bCs/>
          <w:color w:val="000000"/>
          <w:sz w:val="24"/>
          <w:szCs w:val="24"/>
        </w:rPr>
        <w:t>) Schematic diagram of how the equation, t = (W</w:t>
      </w:r>
      <w:r w:rsidRPr="00810465">
        <w:rPr>
          <w:bCs/>
          <w:color w:val="000000"/>
          <w:sz w:val="24"/>
          <w:szCs w:val="24"/>
          <w:vertAlign w:val="subscript"/>
        </w:rPr>
        <w:t>30</w:t>
      </w:r>
      <w:r w:rsidRPr="00810465">
        <w:rPr>
          <w:bCs/>
          <w:color w:val="000000"/>
          <w:sz w:val="24"/>
          <w:szCs w:val="24"/>
        </w:rPr>
        <w:t xml:space="preserve"> - </w:t>
      </w:r>
      <w:proofErr w:type="spellStart"/>
      <w:r w:rsidRPr="00810465">
        <w:rPr>
          <w:bCs/>
          <w:color w:val="000000"/>
          <w:sz w:val="24"/>
          <w:szCs w:val="24"/>
        </w:rPr>
        <w:t>W</w:t>
      </w:r>
      <w:r w:rsidRPr="00810465">
        <w:rPr>
          <w:bCs/>
          <w:color w:val="000000"/>
          <w:sz w:val="24"/>
          <w:szCs w:val="24"/>
          <w:vertAlign w:val="subscript"/>
        </w:rPr>
        <w:t>top</w:t>
      </w:r>
      <w:proofErr w:type="spellEnd"/>
      <w:r w:rsidRPr="00810465">
        <w:rPr>
          <w:bCs/>
          <w:color w:val="000000"/>
          <w:sz w:val="24"/>
          <w:szCs w:val="24"/>
        </w:rPr>
        <w:t xml:space="preserve"> </w:t>
      </w:r>
      <w:r w:rsidR="00456006">
        <w:rPr>
          <w:bCs/>
          <w:color w:val="000000"/>
          <w:sz w:val="24"/>
          <w:szCs w:val="24"/>
        </w:rPr>
        <w:t>×</w:t>
      </w:r>
      <w:r w:rsidRPr="00810465">
        <w:rPr>
          <w:bCs/>
          <w:color w:val="000000"/>
          <w:sz w:val="24"/>
          <w:szCs w:val="24"/>
        </w:rPr>
        <w:t xml:space="preserve"> cos30°) / cos60</w:t>
      </w:r>
      <w:r w:rsidR="00D94580" w:rsidRPr="00810465">
        <w:rPr>
          <w:bCs/>
          <w:color w:val="000000"/>
          <w:sz w:val="24"/>
          <w:szCs w:val="24"/>
        </w:rPr>
        <w:t>°</w:t>
      </w:r>
      <w:r w:rsidRPr="00810465">
        <w:rPr>
          <w:rFonts w:hint="eastAsia"/>
          <w:bCs/>
          <w:color w:val="000000"/>
          <w:sz w:val="24"/>
          <w:szCs w:val="24"/>
        </w:rPr>
        <w:t>, is achieved.  (</w:t>
      </w:r>
      <w:r w:rsidR="00456006">
        <w:rPr>
          <w:bCs/>
          <w:color w:val="000000"/>
          <w:sz w:val="24"/>
          <w:szCs w:val="24"/>
        </w:rPr>
        <w:t>b</w:t>
      </w:r>
      <w:r w:rsidRPr="00810465">
        <w:rPr>
          <w:bCs/>
          <w:color w:val="000000"/>
          <w:sz w:val="24"/>
          <w:szCs w:val="24"/>
        </w:rPr>
        <w:t xml:space="preserve">) The thickness of reduced Cu </w:t>
      </w:r>
      <w:r>
        <w:rPr>
          <w:rFonts w:hint="eastAsia"/>
          <w:bCs/>
          <w:color w:val="000000"/>
          <w:sz w:val="24"/>
          <w:szCs w:val="24"/>
          <w:lang w:eastAsia="zh-TW"/>
        </w:rPr>
        <w:t>is</w:t>
      </w:r>
      <w:r>
        <w:rPr>
          <w:bCs/>
          <w:color w:val="000000"/>
          <w:sz w:val="24"/>
          <w:szCs w:val="24"/>
        </w:rPr>
        <w:t xml:space="preserve"> indicated beside each </w:t>
      </w:r>
      <w:r>
        <w:rPr>
          <w:rFonts w:hint="eastAsia"/>
          <w:bCs/>
          <w:color w:val="000000"/>
          <w:sz w:val="24"/>
          <w:szCs w:val="24"/>
          <w:lang w:eastAsia="zh-TW"/>
        </w:rPr>
        <w:t>measurement location</w:t>
      </w:r>
      <w:r w:rsidRPr="00810465">
        <w:rPr>
          <w:bCs/>
          <w:color w:val="000000"/>
          <w:sz w:val="24"/>
          <w:szCs w:val="24"/>
        </w:rPr>
        <w:t xml:space="preserve"> and the units are all in nm. </w:t>
      </w:r>
    </w:p>
    <w:p w:rsidR="0078200B" w:rsidRPr="00810465" w:rsidRDefault="0078200B" w:rsidP="0078200B">
      <w:pPr>
        <w:rPr>
          <w:color w:val="000000"/>
          <w:sz w:val="24"/>
          <w:szCs w:val="24"/>
          <w:lang w:eastAsia="zh-TW"/>
        </w:rPr>
      </w:pPr>
    </w:p>
    <w:p w:rsidR="0078200B" w:rsidRPr="003C7B8E" w:rsidRDefault="0078200B" w:rsidP="0078200B">
      <w:pPr>
        <w:rPr>
          <w:color w:val="000000"/>
          <w:sz w:val="24"/>
          <w:szCs w:val="24"/>
        </w:rPr>
      </w:pPr>
      <w:r>
        <w:rPr>
          <w:noProof/>
          <w:color w:val="000000"/>
          <w:sz w:val="24"/>
          <w:szCs w:val="24"/>
          <w:lang w:eastAsia="zh-TW"/>
        </w:rPr>
        <w:lastRenderedPageBreak/>
        <w:drawing>
          <wp:inline distT="0" distB="0" distL="0" distR="0">
            <wp:extent cx="3908008" cy="3147231"/>
            <wp:effectExtent l="0" t="0" r="0" b="0"/>
            <wp:docPr id="1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3229" cy="3151436"/>
                    </a:xfrm>
                    <a:prstGeom prst="rect">
                      <a:avLst/>
                    </a:prstGeom>
                    <a:noFill/>
                  </pic:spPr>
                </pic:pic>
              </a:graphicData>
            </a:graphic>
          </wp:inline>
        </w:drawing>
      </w:r>
    </w:p>
    <w:p w:rsidR="0078200B" w:rsidRPr="003C7B8E" w:rsidRDefault="0078200B" w:rsidP="0078200B">
      <w:pPr>
        <w:rPr>
          <w:b/>
          <w:bCs/>
          <w:color w:val="000000"/>
          <w:sz w:val="24"/>
          <w:szCs w:val="24"/>
        </w:rPr>
      </w:pPr>
    </w:p>
    <w:p w:rsidR="0078200B" w:rsidRDefault="0078200B" w:rsidP="0078200B">
      <w:pPr>
        <w:spacing w:line="480" w:lineRule="auto"/>
        <w:jc w:val="both"/>
        <w:rPr>
          <w:bCs/>
          <w:color w:val="000000"/>
          <w:sz w:val="24"/>
          <w:szCs w:val="24"/>
        </w:rPr>
      </w:pPr>
      <w:proofErr w:type="gramStart"/>
      <w:r w:rsidRPr="00F84A00">
        <w:rPr>
          <w:b/>
          <w:bCs/>
          <w:color w:val="000000"/>
          <w:sz w:val="24"/>
          <w:szCs w:val="24"/>
        </w:rPr>
        <w:t>Fig</w:t>
      </w:r>
      <w:r w:rsidR="00463AD7">
        <w:rPr>
          <w:b/>
          <w:bCs/>
          <w:color w:val="000000"/>
          <w:sz w:val="24"/>
          <w:szCs w:val="24"/>
        </w:rPr>
        <w:t>.</w:t>
      </w:r>
      <w:proofErr w:type="gramEnd"/>
      <w:r w:rsidR="00463AD7">
        <w:rPr>
          <w:b/>
          <w:bCs/>
          <w:color w:val="000000"/>
          <w:sz w:val="24"/>
          <w:szCs w:val="24"/>
        </w:rPr>
        <w:t xml:space="preserve"> </w:t>
      </w:r>
      <w:proofErr w:type="gramStart"/>
      <w:r w:rsidR="00463AD7">
        <w:rPr>
          <w:b/>
          <w:bCs/>
          <w:color w:val="000000"/>
          <w:sz w:val="24"/>
          <w:szCs w:val="24"/>
        </w:rPr>
        <w:t>S6</w:t>
      </w:r>
      <w:r w:rsidRPr="00F84A00">
        <w:rPr>
          <w:b/>
          <w:bCs/>
          <w:color w:val="000000"/>
          <w:sz w:val="24"/>
          <w:szCs w:val="24"/>
        </w:rPr>
        <w:t xml:space="preserve"> </w:t>
      </w:r>
      <w:r w:rsidRPr="00056DE5">
        <w:rPr>
          <w:bCs/>
          <w:color w:val="000000"/>
          <w:sz w:val="24"/>
          <w:szCs w:val="24"/>
        </w:rPr>
        <w:t>TEM image of eight dots after tilting K-kit with 30</w:t>
      </w:r>
      <w:r w:rsidR="003A6631" w:rsidRPr="00810465">
        <w:rPr>
          <w:bCs/>
          <w:color w:val="000000"/>
          <w:sz w:val="24"/>
          <w:szCs w:val="24"/>
        </w:rPr>
        <w:t>°</w:t>
      </w:r>
      <w:r w:rsidRPr="00056DE5">
        <w:rPr>
          <w:rFonts w:hint="eastAsia"/>
          <w:bCs/>
          <w:color w:val="000000"/>
          <w:sz w:val="24"/>
          <w:szCs w:val="24"/>
        </w:rPr>
        <w:t>.</w:t>
      </w:r>
      <w:proofErr w:type="gramEnd"/>
      <w:r w:rsidRPr="00F84A00">
        <w:rPr>
          <w:rFonts w:hint="eastAsia"/>
          <w:b/>
          <w:bCs/>
          <w:color w:val="000000"/>
          <w:sz w:val="24"/>
          <w:szCs w:val="24"/>
        </w:rPr>
        <w:t xml:space="preserve"> </w:t>
      </w:r>
      <w:r w:rsidRPr="00F84A00">
        <w:rPr>
          <w:b/>
          <w:bCs/>
          <w:color w:val="000000"/>
          <w:sz w:val="24"/>
          <w:szCs w:val="24"/>
        </w:rPr>
        <w:t xml:space="preserve"> </w:t>
      </w:r>
      <w:r w:rsidRPr="00F84A00">
        <w:rPr>
          <w:bCs/>
          <w:color w:val="000000"/>
          <w:sz w:val="24"/>
          <w:szCs w:val="24"/>
        </w:rPr>
        <w:t xml:space="preserve">Upper layer and lower layer of dots are labeled by </w:t>
      </w:r>
      <w:r>
        <w:rPr>
          <w:rFonts w:hint="eastAsia"/>
          <w:bCs/>
          <w:color w:val="000000"/>
          <w:sz w:val="24"/>
          <w:szCs w:val="24"/>
          <w:lang w:eastAsia="zh-TW"/>
        </w:rPr>
        <w:t>green</w:t>
      </w:r>
      <w:r w:rsidRPr="00F84A00">
        <w:rPr>
          <w:bCs/>
          <w:color w:val="000000"/>
          <w:sz w:val="24"/>
          <w:szCs w:val="24"/>
        </w:rPr>
        <w:t xml:space="preserve"> and blue rectangle</w:t>
      </w:r>
      <w:r>
        <w:rPr>
          <w:rFonts w:hint="eastAsia"/>
          <w:bCs/>
          <w:color w:val="000000"/>
          <w:sz w:val="24"/>
          <w:szCs w:val="24"/>
          <w:lang w:eastAsia="zh-TW"/>
        </w:rPr>
        <w:t>s</w:t>
      </w:r>
      <w:r w:rsidRPr="00F84A00">
        <w:rPr>
          <w:bCs/>
          <w:color w:val="000000"/>
          <w:sz w:val="24"/>
          <w:szCs w:val="24"/>
        </w:rPr>
        <w:t xml:space="preserve"> separately.  This figure combined with Fig</w:t>
      </w:r>
      <w:r w:rsidR="00463AD7">
        <w:rPr>
          <w:bCs/>
          <w:color w:val="000000"/>
          <w:sz w:val="24"/>
          <w:szCs w:val="24"/>
        </w:rPr>
        <w:t>.</w:t>
      </w:r>
      <w:r w:rsidRPr="00F84A00">
        <w:rPr>
          <w:bCs/>
          <w:color w:val="000000"/>
          <w:sz w:val="24"/>
          <w:szCs w:val="24"/>
        </w:rPr>
        <w:t xml:space="preserve"> 2</w:t>
      </w:r>
      <w:r w:rsidR="00456006">
        <w:rPr>
          <w:bCs/>
          <w:color w:val="000000"/>
          <w:sz w:val="24"/>
          <w:szCs w:val="24"/>
        </w:rPr>
        <w:t>a</w:t>
      </w:r>
      <w:r w:rsidRPr="00F84A00">
        <w:rPr>
          <w:bCs/>
          <w:color w:val="000000"/>
          <w:sz w:val="24"/>
          <w:szCs w:val="24"/>
        </w:rPr>
        <w:t xml:space="preserve"> is able to calculate the thickness of each dot by equation in Fig</w:t>
      </w:r>
      <w:r w:rsidR="00463AD7">
        <w:rPr>
          <w:bCs/>
          <w:color w:val="000000"/>
          <w:sz w:val="24"/>
          <w:szCs w:val="24"/>
        </w:rPr>
        <w:t>.</w:t>
      </w:r>
      <w:r w:rsidRPr="00F84A00">
        <w:rPr>
          <w:bCs/>
          <w:color w:val="000000"/>
          <w:sz w:val="24"/>
          <w:szCs w:val="24"/>
        </w:rPr>
        <w:t xml:space="preserve"> S5</w:t>
      </w:r>
      <w:r w:rsidR="00456006">
        <w:rPr>
          <w:bCs/>
          <w:color w:val="000000"/>
          <w:sz w:val="24"/>
          <w:szCs w:val="24"/>
        </w:rPr>
        <w:t>a</w:t>
      </w:r>
      <w:r w:rsidRPr="00F84A00">
        <w:rPr>
          <w:bCs/>
          <w:color w:val="000000"/>
          <w:sz w:val="24"/>
          <w:szCs w:val="24"/>
        </w:rPr>
        <w:t>.  And the thickness of upper layer is shown in Fig</w:t>
      </w:r>
      <w:r w:rsidR="00463AD7">
        <w:rPr>
          <w:bCs/>
          <w:color w:val="000000"/>
          <w:sz w:val="24"/>
          <w:szCs w:val="24"/>
        </w:rPr>
        <w:t>.</w:t>
      </w:r>
      <w:r w:rsidRPr="00F84A00">
        <w:rPr>
          <w:bCs/>
          <w:color w:val="000000"/>
          <w:sz w:val="24"/>
          <w:szCs w:val="24"/>
        </w:rPr>
        <w:t xml:space="preserve"> 2</w:t>
      </w:r>
      <w:r w:rsidR="00456006">
        <w:rPr>
          <w:bCs/>
          <w:color w:val="000000"/>
          <w:sz w:val="24"/>
          <w:szCs w:val="24"/>
        </w:rPr>
        <w:t>b</w:t>
      </w:r>
      <w:r w:rsidRPr="00F84A00">
        <w:rPr>
          <w:bCs/>
          <w:color w:val="000000"/>
          <w:sz w:val="24"/>
          <w:szCs w:val="24"/>
        </w:rPr>
        <w:t>.</w:t>
      </w:r>
    </w:p>
    <w:p w:rsidR="00546522" w:rsidRDefault="00546522" w:rsidP="0078200B">
      <w:pPr>
        <w:spacing w:line="480" w:lineRule="auto"/>
        <w:jc w:val="both"/>
        <w:rPr>
          <w:bCs/>
          <w:color w:val="000000"/>
          <w:sz w:val="24"/>
          <w:szCs w:val="24"/>
        </w:rPr>
      </w:pPr>
    </w:p>
    <w:p w:rsidR="00546522" w:rsidRDefault="00546522" w:rsidP="0078200B">
      <w:pPr>
        <w:spacing w:line="480" w:lineRule="auto"/>
        <w:jc w:val="both"/>
        <w:rPr>
          <w:bCs/>
          <w:color w:val="000000"/>
          <w:sz w:val="24"/>
          <w:szCs w:val="24"/>
        </w:rPr>
      </w:pPr>
    </w:p>
    <w:p w:rsidR="00546522" w:rsidRDefault="00546522" w:rsidP="0078200B">
      <w:pPr>
        <w:spacing w:line="480" w:lineRule="auto"/>
        <w:jc w:val="both"/>
        <w:rPr>
          <w:bCs/>
          <w:color w:val="000000"/>
          <w:sz w:val="24"/>
          <w:szCs w:val="24"/>
        </w:rPr>
      </w:pPr>
    </w:p>
    <w:p w:rsidR="00546522" w:rsidRDefault="00546522" w:rsidP="0078200B">
      <w:pPr>
        <w:spacing w:line="480" w:lineRule="auto"/>
        <w:jc w:val="both"/>
        <w:rPr>
          <w:bCs/>
          <w:color w:val="000000"/>
          <w:sz w:val="24"/>
          <w:szCs w:val="24"/>
        </w:rPr>
      </w:pPr>
    </w:p>
    <w:p w:rsidR="00546522" w:rsidRDefault="00546522" w:rsidP="0078200B">
      <w:pPr>
        <w:spacing w:line="480" w:lineRule="auto"/>
        <w:jc w:val="both"/>
        <w:rPr>
          <w:bCs/>
          <w:color w:val="000000"/>
          <w:sz w:val="24"/>
          <w:szCs w:val="24"/>
        </w:rPr>
      </w:pPr>
    </w:p>
    <w:p w:rsidR="00546522" w:rsidRDefault="00546522" w:rsidP="0078200B">
      <w:pPr>
        <w:spacing w:line="480" w:lineRule="auto"/>
        <w:jc w:val="both"/>
        <w:rPr>
          <w:bCs/>
          <w:color w:val="000000"/>
          <w:sz w:val="24"/>
          <w:szCs w:val="24"/>
        </w:rPr>
      </w:pPr>
    </w:p>
    <w:p w:rsidR="00546522" w:rsidRDefault="00546522" w:rsidP="0078200B">
      <w:pPr>
        <w:spacing w:line="480" w:lineRule="auto"/>
        <w:jc w:val="both"/>
        <w:rPr>
          <w:bCs/>
          <w:color w:val="000000"/>
          <w:sz w:val="24"/>
          <w:szCs w:val="24"/>
        </w:rPr>
      </w:pPr>
    </w:p>
    <w:p w:rsidR="00546522" w:rsidRDefault="00546522" w:rsidP="0078200B">
      <w:pPr>
        <w:spacing w:line="480" w:lineRule="auto"/>
        <w:jc w:val="both"/>
        <w:rPr>
          <w:bCs/>
          <w:color w:val="000000"/>
          <w:sz w:val="24"/>
          <w:szCs w:val="24"/>
        </w:rPr>
      </w:pPr>
    </w:p>
    <w:p w:rsidR="00546522" w:rsidRDefault="00546522" w:rsidP="0078200B">
      <w:pPr>
        <w:spacing w:line="480" w:lineRule="auto"/>
        <w:jc w:val="both"/>
        <w:rPr>
          <w:bCs/>
          <w:color w:val="000000"/>
          <w:sz w:val="24"/>
          <w:szCs w:val="24"/>
        </w:rPr>
      </w:pPr>
    </w:p>
    <w:p w:rsidR="00546522" w:rsidRDefault="00546522" w:rsidP="0078200B">
      <w:pPr>
        <w:spacing w:line="480" w:lineRule="auto"/>
        <w:jc w:val="both"/>
        <w:rPr>
          <w:bCs/>
          <w:color w:val="000000"/>
          <w:sz w:val="24"/>
          <w:szCs w:val="24"/>
        </w:rPr>
      </w:pPr>
    </w:p>
    <w:p w:rsidR="00546522" w:rsidRDefault="00851E3D" w:rsidP="00851E3D">
      <w:pPr>
        <w:spacing w:line="480" w:lineRule="auto"/>
        <w:rPr>
          <w:bCs/>
          <w:color w:val="000000"/>
          <w:sz w:val="24"/>
          <w:szCs w:val="24"/>
        </w:rPr>
      </w:pPr>
      <w:r>
        <w:rPr>
          <w:bCs/>
          <w:color w:val="000000"/>
          <w:sz w:val="24"/>
          <w:szCs w:val="24"/>
        </w:rPr>
        <w:lastRenderedPageBreak/>
        <w:t xml:space="preserve">            </w:t>
      </w:r>
      <w:r w:rsidR="00EE348D">
        <w:rPr>
          <w:bCs/>
          <w:color w:val="000000"/>
          <w:sz w:val="24"/>
          <w:szCs w:val="24"/>
        </w:rPr>
        <w:t xml:space="preserve">         </w:t>
      </w:r>
      <w:r>
        <w:rPr>
          <w:bCs/>
          <w:color w:val="000000"/>
          <w:sz w:val="24"/>
          <w:szCs w:val="24"/>
        </w:rPr>
        <w:t xml:space="preserve">     </w:t>
      </w:r>
      <w:r w:rsidR="00EE348D">
        <w:rPr>
          <w:b/>
          <w:noProof/>
          <w:lang w:eastAsia="zh-TW"/>
        </w:rPr>
        <w:drawing>
          <wp:inline distT="0" distB="0" distL="0" distR="0" wp14:anchorId="3CAE1378" wp14:editId="7D2DA9EC">
            <wp:extent cx="2438066" cy="2558955"/>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080" cy="2565267"/>
                    </a:xfrm>
                    <a:prstGeom prst="rect">
                      <a:avLst/>
                    </a:prstGeom>
                    <a:noFill/>
                  </pic:spPr>
                </pic:pic>
              </a:graphicData>
            </a:graphic>
          </wp:inline>
        </w:drawing>
      </w:r>
    </w:p>
    <w:p w:rsidR="00546522" w:rsidRPr="00A902CB" w:rsidRDefault="00546522" w:rsidP="00546522">
      <w:pPr>
        <w:jc w:val="center"/>
        <w:rPr>
          <w:color w:val="000000" w:themeColor="text1"/>
          <w:sz w:val="24"/>
          <w:szCs w:val="24"/>
        </w:rPr>
      </w:pPr>
      <w:proofErr w:type="gramStart"/>
      <w:r w:rsidRPr="00A902CB">
        <w:rPr>
          <w:color w:val="000000" w:themeColor="text1"/>
          <w:sz w:val="24"/>
          <w:szCs w:val="24"/>
        </w:rPr>
        <w:t>Fig.</w:t>
      </w:r>
      <w:proofErr w:type="gramEnd"/>
      <w:r w:rsidRPr="00A902CB">
        <w:rPr>
          <w:color w:val="000000" w:themeColor="text1"/>
          <w:sz w:val="24"/>
          <w:szCs w:val="24"/>
        </w:rPr>
        <w:t xml:space="preserve"> S7 Spreading of e-beam in </w:t>
      </w:r>
      <w:r w:rsidR="0092293A" w:rsidRPr="00A902CB">
        <w:rPr>
          <w:color w:val="000000" w:themeColor="text1"/>
          <w:sz w:val="24"/>
          <w:szCs w:val="24"/>
        </w:rPr>
        <w:t xml:space="preserve">100 nm </w:t>
      </w:r>
      <w:r w:rsidRPr="00A902CB">
        <w:rPr>
          <w:color w:val="000000" w:themeColor="text1"/>
          <w:sz w:val="24"/>
          <w:szCs w:val="24"/>
        </w:rPr>
        <w:t>Si</w:t>
      </w:r>
      <w:r w:rsidRPr="00A902CB">
        <w:rPr>
          <w:color w:val="000000" w:themeColor="text1"/>
          <w:sz w:val="24"/>
          <w:szCs w:val="24"/>
          <w:vertAlign w:val="subscript"/>
        </w:rPr>
        <w:t>3</w:t>
      </w:r>
      <w:r w:rsidRPr="00A902CB">
        <w:rPr>
          <w:color w:val="000000" w:themeColor="text1"/>
          <w:sz w:val="24"/>
          <w:szCs w:val="24"/>
        </w:rPr>
        <w:t>N</w:t>
      </w:r>
      <w:r w:rsidRPr="00A902CB">
        <w:rPr>
          <w:color w:val="000000" w:themeColor="text1"/>
          <w:sz w:val="24"/>
          <w:szCs w:val="24"/>
          <w:vertAlign w:val="subscript"/>
        </w:rPr>
        <w:t>4</w:t>
      </w:r>
      <w:r w:rsidRPr="00A902CB">
        <w:rPr>
          <w:color w:val="000000" w:themeColor="text1"/>
          <w:sz w:val="24"/>
          <w:szCs w:val="24"/>
        </w:rPr>
        <w:t xml:space="preserve"> and </w:t>
      </w:r>
      <w:r w:rsidR="0092293A" w:rsidRPr="00A902CB">
        <w:rPr>
          <w:color w:val="000000" w:themeColor="text1"/>
          <w:sz w:val="24"/>
          <w:szCs w:val="24"/>
        </w:rPr>
        <w:t xml:space="preserve">200 nm </w:t>
      </w:r>
      <w:proofErr w:type="gramStart"/>
      <w:r w:rsidRPr="00A902CB">
        <w:rPr>
          <w:color w:val="000000" w:themeColor="text1"/>
          <w:sz w:val="24"/>
          <w:szCs w:val="24"/>
        </w:rPr>
        <w:t>CuSO</w:t>
      </w:r>
      <w:r w:rsidRPr="00A902CB">
        <w:rPr>
          <w:color w:val="000000" w:themeColor="text1"/>
          <w:sz w:val="24"/>
          <w:szCs w:val="24"/>
          <w:vertAlign w:val="subscript"/>
        </w:rPr>
        <w:t>4(</w:t>
      </w:r>
      <w:proofErr w:type="spellStart"/>
      <w:proofErr w:type="gramEnd"/>
      <w:r w:rsidRPr="00A902CB">
        <w:rPr>
          <w:color w:val="000000" w:themeColor="text1"/>
          <w:sz w:val="24"/>
          <w:szCs w:val="24"/>
          <w:vertAlign w:val="subscript"/>
        </w:rPr>
        <w:t>aq</w:t>
      </w:r>
      <w:proofErr w:type="spellEnd"/>
      <w:r w:rsidRPr="00A902CB">
        <w:rPr>
          <w:color w:val="000000" w:themeColor="text1"/>
          <w:sz w:val="24"/>
          <w:szCs w:val="24"/>
          <w:vertAlign w:val="subscript"/>
        </w:rPr>
        <w:t>)</w:t>
      </w:r>
      <w:r w:rsidRPr="00A902CB">
        <w:rPr>
          <w:color w:val="000000" w:themeColor="text1"/>
          <w:sz w:val="24"/>
          <w:szCs w:val="24"/>
        </w:rPr>
        <w:t xml:space="preserve"> thin film.</w:t>
      </w:r>
    </w:p>
    <w:p w:rsidR="00546522" w:rsidRDefault="00546522" w:rsidP="00546522">
      <w:pPr>
        <w:jc w:val="center"/>
        <w:rPr>
          <w:color w:val="0070C0"/>
          <w:sz w:val="24"/>
          <w:szCs w:val="24"/>
        </w:rPr>
      </w:pPr>
    </w:p>
    <w:p w:rsidR="00546522" w:rsidRDefault="00546522" w:rsidP="00546522">
      <w:pPr>
        <w:jc w:val="center"/>
        <w:rPr>
          <w:color w:val="0070C0"/>
          <w:sz w:val="24"/>
          <w:szCs w:val="24"/>
        </w:rPr>
      </w:pPr>
    </w:p>
    <w:p w:rsidR="00546522" w:rsidRDefault="00546522" w:rsidP="00546522">
      <w:pPr>
        <w:jc w:val="center"/>
        <w:rPr>
          <w:color w:val="0070C0"/>
          <w:sz w:val="24"/>
          <w:szCs w:val="24"/>
        </w:rPr>
      </w:pPr>
    </w:p>
    <w:p w:rsidR="00546522" w:rsidRDefault="00546522" w:rsidP="00546522">
      <w:pPr>
        <w:jc w:val="center"/>
        <w:rPr>
          <w:color w:val="0070C0"/>
          <w:sz w:val="24"/>
          <w:szCs w:val="24"/>
        </w:rPr>
      </w:pPr>
    </w:p>
    <w:p w:rsidR="00546522" w:rsidRDefault="00546522" w:rsidP="00546522">
      <w:pPr>
        <w:jc w:val="center"/>
        <w:rPr>
          <w:color w:val="0070C0"/>
          <w:sz w:val="24"/>
          <w:szCs w:val="24"/>
        </w:rPr>
      </w:pPr>
    </w:p>
    <w:p w:rsidR="00546522" w:rsidRDefault="00851E3D" w:rsidP="00851E3D">
      <w:pPr>
        <w:rPr>
          <w:color w:val="0070C0"/>
          <w:sz w:val="24"/>
          <w:szCs w:val="24"/>
        </w:rPr>
      </w:pPr>
      <w:r>
        <w:rPr>
          <w:color w:val="0070C0"/>
          <w:sz w:val="24"/>
          <w:szCs w:val="24"/>
        </w:rPr>
        <w:t xml:space="preserve">          </w:t>
      </w:r>
      <w:r w:rsidR="00EE348D">
        <w:rPr>
          <w:color w:val="0070C0"/>
          <w:sz w:val="24"/>
          <w:szCs w:val="24"/>
        </w:rPr>
        <w:t xml:space="preserve">        </w:t>
      </w:r>
      <w:r>
        <w:rPr>
          <w:color w:val="0070C0"/>
          <w:sz w:val="24"/>
          <w:szCs w:val="24"/>
        </w:rPr>
        <w:t xml:space="preserve">         </w:t>
      </w:r>
      <w:r w:rsidR="00EE348D">
        <w:rPr>
          <w:b/>
          <w:noProof/>
          <w:lang w:eastAsia="zh-TW"/>
        </w:rPr>
        <w:drawing>
          <wp:inline distT="0" distB="0" distL="0" distR="0" wp14:anchorId="4A57A25F" wp14:editId="1EFCF6A6">
            <wp:extent cx="2804615" cy="2530004"/>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26336"/>
                    <a:stretch/>
                  </pic:blipFill>
                  <pic:spPr bwMode="auto">
                    <a:xfrm>
                      <a:off x="0" y="0"/>
                      <a:ext cx="2805738" cy="2531017"/>
                    </a:xfrm>
                    <a:prstGeom prst="rect">
                      <a:avLst/>
                    </a:prstGeom>
                    <a:noFill/>
                    <a:ln>
                      <a:noFill/>
                    </a:ln>
                    <a:extLst>
                      <a:ext uri="{53640926-AAD7-44D8-BBD7-CCE9431645EC}">
                        <a14:shadowObscured xmlns:a14="http://schemas.microsoft.com/office/drawing/2010/main"/>
                      </a:ext>
                    </a:extLst>
                  </pic:spPr>
                </pic:pic>
              </a:graphicData>
            </a:graphic>
          </wp:inline>
        </w:drawing>
      </w:r>
    </w:p>
    <w:p w:rsidR="00546522" w:rsidRDefault="00546522" w:rsidP="00546522">
      <w:pPr>
        <w:jc w:val="center"/>
        <w:rPr>
          <w:color w:val="0070C0"/>
          <w:sz w:val="24"/>
        </w:rPr>
      </w:pPr>
    </w:p>
    <w:p w:rsidR="0078200B" w:rsidRPr="00A902CB" w:rsidRDefault="00546522" w:rsidP="009E3B2B">
      <w:pPr>
        <w:jc w:val="center"/>
        <w:rPr>
          <w:color w:val="000000" w:themeColor="text1"/>
          <w:sz w:val="24"/>
        </w:rPr>
      </w:pPr>
      <w:bookmarkStart w:id="1" w:name="_GoBack"/>
      <w:proofErr w:type="gramStart"/>
      <w:r w:rsidRPr="00A902CB">
        <w:rPr>
          <w:color w:val="000000" w:themeColor="text1"/>
          <w:sz w:val="24"/>
        </w:rPr>
        <w:t>Fig.</w:t>
      </w:r>
      <w:proofErr w:type="gramEnd"/>
      <w:r w:rsidRPr="00A902CB">
        <w:rPr>
          <w:color w:val="000000" w:themeColor="text1"/>
          <w:sz w:val="24"/>
        </w:rPr>
        <w:t xml:space="preserve"> S8 Spreading of e-beam in </w:t>
      </w:r>
      <w:r w:rsidR="0092293A" w:rsidRPr="00A902CB">
        <w:rPr>
          <w:color w:val="000000" w:themeColor="text1"/>
          <w:sz w:val="24"/>
        </w:rPr>
        <w:t xml:space="preserve">100 nm </w:t>
      </w:r>
      <w:r w:rsidRPr="00A902CB">
        <w:rPr>
          <w:color w:val="000000" w:themeColor="text1"/>
          <w:sz w:val="24"/>
        </w:rPr>
        <w:t>Si</w:t>
      </w:r>
      <w:r w:rsidRPr="00A902CB">
        <w:rPr>
          <w:color w:val="000000" w:themeColor="text1"/>
          <w:sz w:val="24"/>
          <w:vertAlign w:val="subscript"/>
        </w:rPr>
        <w:t>3</w:t>
      </w:r>
      <w:r w:rsidRPr="00A902CB">
        <w:rPr>
          <w:color w:val="000000" w:themeColor="text1"/>
          <w:sz w:val="24"/>
        </w:rPr>
        <w:t>N</w:t>
      </w:r>
      <w:r w:rsidRPr="00A902CB">
        <w:rPr>
          <w:color w:val="000000" w:themeColor="text1"/>
          <w:sz w:val="24"/>
          <w:vertAlign w:val="subscript"/>
        </w:rPr>
        <w:t>4</w:t>
      </w:r>
      <w:r w:rsidRPr="00A902CB">
        <w:rPr>
          <w:color w:val="000000" w:themeColor="text1"/>
          <w:sz w:val="24"/>
        </w:rPr>
        <w:t xml:space="preserve"> </w:t>
      </w:r>
      <w:r w:rsidR="0092293A" w:rsidRPr="00A902CB">
        <w:rPr>
          <w:color w:val="000000" w:themeColor="text1"/>
          <w:sz w:val="24"/>
        </w:rPr>
        <w:t xml:space="preserve">thin film </w:t>
      </w:r>
      <w:r w:rsidRPr="00A902CB">
        <w:rPr>
          <w:color w:val="000000" w:themeColor="text1"/>
          <w:sz w:val="24"/>
        </w:rPr>
        <w:t>and 100 nm Cu dot.</w:t>
      </w:r>
      <w:bookmarkEnd w:id="1"/>
    </w:p>
    <w:sectPr w:rsidR="0078200B" w:rsidRPr="00A902CB" w:rsidSect="00D73714">
      <w:footerReference w:type="default" r:id="rId16"/>
      <w:headerReference w:type="first" r:id="rId17"/>
      <w:footerReference w:type="first" r:id="rId18"/>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BF7" w:rsidRDefault="00CD6BF7" w:rsidP="00D73714">
      <w:r>
        <w:separator/>
      </w:r>
    </w:p>
  </w:endnote>
  <w:endnote w:type="continuationSeparator" w:id="0">
    <w:p w:rsidR="00CD6BF7" w:rsidRDefault="00CD6BF7" w:rsidP="00D7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lissRegular">
    <w:altName w:val="Times New Roman"/>
    <w:panose1 w:val="00000000000000000000"/>
    <w:charset w:val="00"/>
    <w:family w:val="roman"/>
    <w:notTrueType/>
    <w:pitch w:val="variable"/>
    <w:sig w:usb0="00000003" w:usb1="00000000" w:usb2="00000000" w:usb3="00000000" w:csb0="00000001" w:csb1="00000000"/>
  </w:font>
  <w:font w:name="BlissMedium">
    <w:altName w:val="Times New Roman"/>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38686"/>
      <w:docPartObj>
        <w:docPartGallery w:val="Page Numbers (Bottom of Page)"/>
        <w:docPartUnique/>
      </w:docPartObj>
    </w:sdtPr>
    <w:sdtEndPr/>
    <w:sdtContent>
      <w:p w:rsidR="008255C1" w:rsidRDefault="008255C1">
        <w:pPr>
          <w:pStyle w:val="af"/>
          <w:jc w:val="center"/>
        </w:pPr>
        <w:r>
          <w:fldChar w:fldCharType="begin"/>
        </w:r>
        <w:r>
          <w:instrText>PAGE   \* MERGEFORMAT</w:instrText>
        </w:r>
        <w:r>
          <w:fldChar w:fldCharType="separate"/>
        </w:r>
        <w:r w:rsidR="00A902CB" w:rsidRPr="00A902CB">
          <w:rPr>
            <w:noProof/>
            <w:lang w:val="zh-TW" w:eastAsia="zh-TW"/>
          </w:rPr>
          <w:t>11</w:t>
        </w:r>
        <w:r>
          <w:fldChar w:fldCharType="end"/>
        </w:r>
      </w:p>
    </w:sdtContent>
  </w:sdt>
  <w:p w:rsidR="008255C1" w:rsidRDefault="008255C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860703"/>
      <w:docPartObj>
        <w:docPartGallery w:val="Page Numbers (Bottom of Page)"/>
        <w:docPartUnique/>
      </w:docPartObj>
    </w:sdtPr>
    <w:sdtEndPr/>
    <w:sdtContent>
      <w:p w:rsidR="008255C1" w:rsidRDefault="008255C1">
        <w:pPr>
          <w:pStyle w:val="af"/>
          <w:jc w:val="center"/>
        </w:pPr>
        <w:r>
          <w:fldChar w:fldCharType="begin"/>
        </w:r>
        <w:r>
          <w:instrText>PAGE   \* MERGEFORMAT</w:instrText>
        </w:r>
        <w:r>
          <w:fldChar w:fldCharType="separate"/>
        </w:r>
        <w:r w:rsidR="00A902CB" w:rsidRPr="00A902CB">
          <w:rPr>
            <w:noProof/>
            <w:lang w:val="zh-TW" w:eastAsia="zh-TW"/>
          </w:rPr>
          <w:t>1</w:t>
        </w:r>
        <w:r>
          <w:fldChar w:fldCharType="end"/>
        </w:r>
      </w:p>
    </w:sdtContent>
  </w:sdt>
  <w:p w:rsidR="008255C1" w:rsidRDefault="008255C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BF7" w:rsidRDefault="00CD6BF7" w:rsidP="00D73714">
      <w:r>
        <w:separator/>
      </w:r>
    </w:p>
  </w:footnote>
  <w:footnote w:type="continuationSeparator" w:id="0">
    <w:p w:rsidR="00CD6BF7" w:rsidRDefault="00CD6BF7" w:rsidP="00D73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714" w:rsidRDefault="00D73714" w:rsidP="00D73714">
    <w:pPr>
      <w:pStyle w:val="af2"/>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306B60"/>
    <w:lvl w:ilvl="0">
      <w:start w:val="1"/>
      <w:numFmt w:val="decimal"/>
      <w:lvlText w:val="%1."/>
      <w:lvlJc w:val="left"/>
      <w:pPr>
        <w:tabs>
          <w:tab w:val="num" w:pos="1800"/>
        </w:tabs>
        <w:ind w:left="1800" w:hanging="360"/>
      </w:pPr>
    </w:lvl>
  </w:abstractNum>
  <w:abstractNum w:abstractNumId="1">
    <w:nsid w:val="FFFFFF7D"/>
    <w:multiLevelType w:val="singleLevel"/>
    <w:tmpl w:val="12C0A9CE"/>
    <w:lvl w:ilvl="0">
      <w:start w:val="1"/>
      <w:numFmt w:val="decimal"/>
      <w:lvlText w:val="%1."/>
      <w:lvlJc w:val="left"/>
      <w:pPr>
        <w:tabs>
          <w:tab w:val="num" w:pos="1440"/>
        </w:tabs>
        <w:ind w:left="1440" w:hanging="360"/>
      </w:pPr>
    </w:lvl>
  </w:abstractNum>
  <w:abstractNum w:abstractNumId="2">
    <w:nsid w:val="FFFFFF7E"/>
    <w:multiLevelType w:val="singleLevel"/>
    <w:tmpl w:val="FFF87976"/>
    <w:lvl w:ilvl="0">
      <w:start w:val="1"/>
      <w:numFmt w:val="decimal"/>
      <w:lvlText w:val="%1."/>
      <w:lvlJc w:val="left"/>
      <w:pPr>
        <w:tabs>
          <w:tab w:val="num" w:pos="1080"/>
        </w:tabs>
        <w:ind w:left="1080" w:hanging="360"/>
      </w:pPr>
    </w:lvl>
  </w:abstractNum>
  <w:abstractNum w:abstractNumId="3">
    <w:nsid w:val="FFFFFF7F"/>
    <w:multiLevelType w:val="singleLevel"/>
    <w:tmpl w:val="57B8ABE4"/>
    <w:lvl w:ilvl="0">
      <w:start w:val="1"/>
      <w:numFmt w:val="decimal"/>
      <w:lvlText w:val="%1."/>
      <w:lvlJc w:val="left"/>
      <w:pPr>
        <w:tabs>
          <w:tab w:val="num" w:pos="720"/>
        </w:tabs>
        <w:ind w:left="720" w:hanging="360"/>
      </w:pPr>
    </w:lvl>
  </w:abstractNum>
  <w:abstractNum w:abstractNumId="4">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50088B0"/>
    <w:lvl w:ilvl="0">
      <w:start w:val="1"/>
      <w:numFmt w:val="decimal"/>
      <w:lvlText w:val="%1."/>
      <w:lvlJc w:val="left"/>
      <w:pPr>
        <w:tabs>
          <w:tab w:val="num" w:pos="360"/>
        </w:tabs>
        <w:ind w:left="360" w:hanging="360"/>
      </w:pPr>
    </w:lvl>
  </w:abstractNum>
  <w:abstractNum w:abstractNumId="9">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no Letter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trvwvzsns9te7eax0qp02sudpvts590v929&quot;&gt;My EndNote Library&lt;record-ids&gt;&lt;item&gt;18&lt;/item&gt;&lt;/record-ids&gt;&lt;/item&gt;&lt;/Libraries&gt;"/>
  </w:docVars>
  <w:rsids>
    <w:rsidRoot w:val="0064261D"/>
    <w:rsid w:val="000101FC"/>
    <w:rsid w:val="0001660A"/>
    <w:rsid w:val="0002401C"/>
    <w:rsid w:val="0003756A"/>
    <w:rsid w:val="00056DE5"/>
    <w:rsid w:val="00060C0B"/>
    <w:rsid w:val="00061BD4"/>
    <w:rsid w:val="0006310B"/>
    <w:rsid w:val="00077AC2"/>
    <w:rsid w:val="000A76DA"/>
    <w:rsid w:val="000A79EC"/>
    <w:rsid w:val="000B2313"/>
    <w:rsid w:val="000B5CE9"/>
    <w:rsid w:val="000B7A9C"/>
    <w:rsid w:val="000C0465"/>
    <w:rsid w:val="000C100E"/>
    <w:rsid w:val="000C5603"/>
    <w:rsid w:val="000D3B4B"/>
    <w:rsid w:val="001119A4"/>
    <w:rsid w:val="00117FA1"/>
    <w:rsid w:val="00131BB4"/>
    <w:rsid w:val="0013674A"/>
    <w:rsid w:val="00146458"/>
    <w:rsid w:val="00156DFC"/>
    <w:rsid w:val="001619E0"/>
    <w:rsid w:val="001808AB"/>
    <w:rsid w:val="00191723"/>
    <w:rsid w:val="00191905"/>
    <w:rsid w:val="001A7DB5"/>
    <w:rsid w:val="001B2A7B"/>
    <w:rsid w:val="001E2006"/>
    <w:rsid w:val="001E3E78"/>
    <w:rsid w:val="001E6B95"/>
    <w:rsid w:val="001F2F44"/>
    <w:rsid w:val="001F4900"/>
    <w:rsid w:val="001F572C"/>
    <w:rsid w:val="001F6760"/>
    <w:rsid w:val="002077B7"/>
    <w:rsid w:val="0021037D"/>
    <w:rsid w:val="00213036"/>
    <w:rsid w:val="0022615E"/>
    <w:rsid w:val="002334DE"/>
    <w:rsid w:val="00250326"/>
    <w:rsid w:val="00252AE5"/>
    <w:rsid w:val="002575D0"/>
    <w:rsid w:val="00261ABC"/>
    <w:rsid w:val="0027727A"/>
    <w:rsid w:val="002A34BE"/>
    <w:rsid w:val="002C221C"/>
    <w:rsid w:val="002D0CFD"/>
    <w:rsid w:val="002E5001"/>
    <w:rsid w:val="002E5EC0"/>
    <w:rsid w:val="002F15C2"/>
    <w:rsid w:val="003001B2"/>
    <w:rsid w:val="00304C5D"/>
    <w:rsid w:val="0031588D"/>
    <w:rsid w:val="00325261"/>
    <w:rsid w:val="003415E7"/>
    <w:rsid w:val="00343AE9"/>
    <w:rsid w:val="0036192C"/>
    <w:rsid w:val="0037278D"/>
    <w:rsid w:val="0037752E"/>
    <w:rsid w:val="00387BFE"/>
    <w:rsid w:val="00393954"/>
    <w:rsid w:val="003A1A5F"/>
    <w:rsid w:val="003A1AD2"/>
    <w:rsid w:val="003A5262"/>
    <w:rsid w:val="003A6631"/>
    <w:rsid w:val="003A797B"/>
    <w:rsid w:val="003A7F89"/>
    <w:rsid w:val="003B07BF"/>
    <w:rsid w:val="003C7B8E"/>
    <w:rsid w:val="003D6E78"/>
    <w:rsid w:val="003E39E5"/>
    <w:rsid w:val="003E78CD"/>
    <w:rsid w:val="003F25F3"/>
    <w:rsid w:val="004230BA"/>
    <w:rsid w:val="00425C22"/>
    <w:rsid w:val="00434D0B"/>
    <w:rsid w:val="00445CCB"/>
    <w:rsid w:val="00445DC8"/>
    <w:rsid w:val="00446947"/>
    <w:rsid w:val="00456006"/>
    <w:rsid w:val="00463AD7"/>
    <w:rsid w:val="00473DEC"/>
    <w:rsid w:val="00475DA4"/>
    <w:rsid w:val="00476046"/>
    <w:rsid w:val="00493079"/>
    <w:rsid w:val="004B0FF1"/>
    <w:rsid w:val="004B3C0F"/>
    <w:rsid w:val="004B624A"/>
    <w:rsid w:val="004D09B1"/>
    <w:rsid w:val="004D17AD"/>
    <w:rsid w:val="004D6325"/>
    <w:rsid w:val="004E274A"/>
    <w:rsid w:val="004E6902"/>
    <w:rsid w:val="004F753C"/>
    <w:rsid w:val="00513482"/>
    <w:rsid w:val="00531613"/>
    <w:rsid w:val="00541934"/>
    <w:rsid w:val="005451E0"/>
    <w:rsid w:val="00546522"/>
    <w:rsid w:val="00553356"/>
    <w:rsid w:val="00554319"/>
    <w:rsid w:val="005567B0"/>
    <w:rsid w:val="00560EF6"/>
    <w:rsid w:val="005611A6"/>
    <w:rsid w:val="00564E77"/>
    <w:rsid w:val="00574E62"/>
    <w:rsid w:val="00597AD4"/>
    <w:rsid w:val="005A1038"/>
    <w:rsid w:val="005B14D4"/>
    <w:rsid w:val="005B1CA6"/>
    <w:rsid w:val="005B232D"/>
    <w:rsid w:val="005B4AF4"/>
    <w:rsid w:val="005E3501"/>
    <w:rsid w:val="005E5A7B"/>
    <w:rsid w:val="005E62FF"/>
    <w:rsid w:val="005E6954"/>
    <w:rsid w:val="005F05B6"/>
    <w:rsid w:val="005F3CE5"/>
    <w:rsid w:val="00615105"/>
    <w:rsid w:val="006242D8"/>
    <w:rsid w:val="00632792"/>
    <w:rsid w:val="0064261D"/>
    <w:rsid w:val="006474E7"/>
    <w:rsid w:val="00654EA9"/>
    <w:rsid w:val="00657DA4"/>
    <w:rsid w:val="00660EB7"/>
    <w:rsid w:val="00663FEA"/>
    <w:rsid w:val="00665947"/>
    <w:rsid w:val="00666F84"/>
    <w:rsid w:val="00672807"/>
    <w:rsid w:val="00686F75"/>
    <w:rsid w:val="00690171"/>
    <w:rsid w:val="006962A7"/>
    <w:rsid w:val="006962A9"/>
    <w:rsid w:val="006B0906"/>
    <w:rsid w:val="006B5AB4"/>
    <w:rsid w:val="006C31BE"/>
    <w:rsid w:val="006C4B26"/>
    <w:rsid w:val="006E0147"/>
    <w:rsid w:val="006E0F3A"/>
    <w:rsid w:val="006E293F"/>
    <w:rsid w:val="006E313F"/>
    <w:rsid w:val="006F28BE"/>
    <w:rsid w:val="00700B97"/>
    <w:rsid w:val="00702197"/>
    <w:rsid w:val="00713EF2"/>
    <w:rsid w:val="007149F2"/>
    <w:rsid w:val="00721A8B"/>
    <w:rsid w:val="00747E1B"/>
    <w:rsid w:val="00765D94"/>
    <w:rsid w:val="00770554"/>
    <w:rsid w:val="007751B9"/>
    <w:rsid w:val="00776B5F"/>
    <w:rsid w:val="0078200B"/>
    <w:rsid w:val="00795720"/>
    <w:rsid w:val="007A0596"/>
    <w:rsid w:val="007B2595"/>
    <w:rsid w:val="007B2E5C"/>
    <w:rsid w:val="007B5BE1"/>
    <w:rsid w:val="007C142F"/>
    <w:rsid w:val="007C578A"/>
    <w:rsid w:val="007E2F0A"/>
    <w:rsid w:val="007F44CA"/>
    <w:rsid w:val="007F716E"/>
    <w:rsid w:val="00800EAF"/>
    <w:rsid w:val="008026CB"/>
    <w:rsid w:val="00804E95"/>
    <w:rsid w:val="0080537E"/>
    <w:rsid w:val="00815774"/>
    <w:rsid w:val="00823813"/>
    <w:rsid w:val="008255C1"/>
    <w:rsid w:val="008479E7"/>
    <w:rsid w:val="00851E3D"/>
    <w:rsid w:val="008569DD"/>
    <w:rsid w:val="0086277C"/>
    <w:rsid w:val="00865A7D"/>
    <w:rsid w:val="00867F95"/>
    <w:rsid w:val="008A1A3C"/>
    <w:rsid w:val="008B5C19"/>
    <w:rsid w:val="008C5AF7"/>
    <w:rsid w:val="008D466D"/>
    <w:rsid w:val="008E4BF4"/>
    <w:rsid w:val="00921A24"/>
    <w:rsid w:val="0092293A"/>
    <w:rsid w:val="0094557B"/>
    <w:rsid w:val="009518D1"/>
    <w:rsid w:val="0097181F"/>
    <w:rsid w:val="009726E3"/>
    <w:rsid w:val="00972CD0"/>
    <w:rsid w:val="00974F58"/>
    <w:rsid w:val="009758A1"/>
    <w:rsid w:val="00981FD4"/>
    <w:rsid w:val="00985331"/>
    <w:rsid w:val="00987DF2"/>
    <w:rsid w:val="00990A68"/>
    <w:rsid w:val="009A0BA8"/>
    <w:rsid w:val="009A1361"/>
    <w:rsid w:val="009A6FAD"/>
    <w:rsid w:val="009C14FA"/>
    <w:rsid w:val="009C3C13"/>
    <w:rsid w:val="009D031D"/>
    <w:rsid w:val="009E1582"/>
    <w:rsid w:val="009E3B2B"/>
    <w:rsid w:val="00A029A6"/>
    <w:rsid w:val="00A115DF"/>
    <w:rsid w:val="00A22890"/>
    <w:rsid w:val="00A35FAA"/>
    <w:rsid w:val="00A411EB"/>
    <w:rsid w:val="00A46002"/>
    <w:rsid w:val="00A47D77"/>
    <w:rsid w:val="00A53C2F"/>
    <w:rsid w:val="00A67433"/>
    <w:rsid w:val="00A67862"/>
    <w:rsid w:val="00A730E3"/>
    <w:rsid w:val="00A73A00"/>
    <w:rsid w:val="00A762FE"/>
    <w:rsid w:val="00A902CB"/>
    <w:rsid w:val="00A92472"/>
    <w:rsid w:val="00A9590E"/>
    <w:rsid w:val="00AA2AC7"/>
    <w:rsid w:val="00AB6CC3"/>
    <w:rsid w:val="00AC0096"/>
    <w:rsid w:val="00AC5264"/>
    <w:rsid w:val="00AC5DCD"/>
    <w:rsid w:val="00AC63B6"/>
    <w:rsid w:val="00AC7230"/>
    <w:rsid w:val="00AE0168"/>
    <w:rsid w:val="00AE6C00"/>
    <w:rsid w:val="00AF1D60"/>
    <w:rsid w:val="00B14ECA"/>
    <w:rsid w:val="00B3020E"/>
    <w:rsid w:val="00B34023"/>
    <w:rsid w:val="00B415A3"/>
    <w:rsid w:val="00B57283"/>
    <w:rsid w:val="00B65C7B"/>
    <w:rsid w:val="00B706E6"/>
    <w:rsid w:val="00B73FCE"/>
    <w:rsid w:val="00B86B56"/>
    <w:rsid w:val="00B90822"/>
    <w:rsid w:val="00B923C1"/>
    <w:rsid w:val="00B92952"/>
    <w:rsid w:val="00B92EAD"/>
    <w:rsid w:val="00B95A6D"/>
    <w:rsid w:val="00BA69B3"/>
    <w:rsid w:val="00BB1C87"/>
    <w:rsid w:val="00BB7C00"/>
    <w:rsid w:val="00BC0AF6"/>
    <w:rsid w:val="00BC3BAD"/>
    <w:rsid w:val="00BC5603"/>
    <w:rsid w:val="00BD1A9E"/>
    <w:rsid w:val="00BD2407"/>
    <w:rsid w:val="00BE39C9"/>
    <w:rsid w:val="00BF02BD"/>
    <w:rsid w:val="00BF70C6"/>
    <w:rsid w:val="00C10876"/>
    <w:rsid w:val="00C20ACC"/>
    <w:rsid w:val="00C26563"/>
    <w:rsid w:val="00C37D13"/>
    <w:rsid w:val="00C40B5C"/>
    <w:rsid w:val="00C428DF"/>
    <w:rsid w:val="00C43B36"/>
    <w:rsid w:val="00C445CD"/>
    <w:rsid w:val="00C52D02"/>
    <w:rsid w:val="00C6074F"/>
    <w:rsid w:val="00C62125"/>
    <w:rsid w:val="00C65F80"/>
    <w:rsid w:val="00C749B3"/>
    <w:rsid w:val="00C7600B"/>
    <w:rsid w:val="00C776CE"/>
    <w:rsid w:val="00C85E96"/>
    <w:rsid w:val="00C96537"/>
    <w:rsid w:val="00CB5C61"/>
    <w:rsid w:val="00CC0195"/>
    <w:rsid w:val="00CC0785"/>
    <w:rsid w:val="00CD6BF7"/>
    <w:rsid w:val="00CE5334"/>
    <w:rsid w:val="00CF1102"/>
    <w:rsid w:val="00CF1C7F"/>
    <w:rsid w:val="00CF7D15"/>
    <w:rsid w:val="00D06955"/>
    <w:rsid w:val="00D1704E"/>
    <w:rsid w:val="00D57A3F"/>
    <w:rsid w:val="00D60BCB"/>
    <w:rsid w:val="00D73714"/>
    <w:rsid w:val="00D86340"/>
    <w:rsid w:val="00D909DF"/>
    <w:rsid w:val="00D94580"/>
    <w:rsid w:val="00DA59AF"/>
    <w:rsid w:val="00DB5771"/>
    <w:rsid w:val="00DB5FC1"/>
    <w:rsid w:val="00DB7C0C"/>
    <w:rsid w:val="00DC3F1F"/>
    <w:rsid w:val="00DE7984"/>
    <w:rsid w:val="00DF4CEC"/>
    <w:rsid w:val="00DF6563"/>
    <w:rsid w:val="00DF799E"/>
    <w:rsid w:val="00E12280"/>
    <w:rsid w:val="00E248C8"/>
    <w:rsid w:val="00E30980"/>
    <w:rsid w:val="00E359B2"/>
    <w:rsid w:val="00E461E7"/>
    <w:rsid w:val="00E64724"/>
    <w:rsid w:val="00E72365"/>
    <w:rsid w:val="00E7345D"/>
    <w:rsid w:val="00E7528C"/>
    <w:rsid w:val="00E75962"/>
    <w:rsid w:val="00E76168"/>
    <w:rsid w:val="00E83560"/>
    <w:rsid w:val="00E84EF1"/>
    <w:rsid w:val="00E97E8C"/>
    <w:rsid w:val="00ED21B8"/>
    <w:rsid w:val="00EE15AB"/>
    <w:rsid w:val="00EE2D57"/>
    <w:rsid w:val="00EE348D"/>
    <w:rsid w:val="00EF057B"/>
    <w:rsid w:val="00EF2569"/>
    <w:rsid w:val="00F0123C"/>
    <w:rsid w:val="00F064D1"/>
    <w:rsid w:val="00F11E79"/>
    <w:rsid w:val="00F1576A"/>
    <w:rsid w:val="00F171A7"/>
    <w:rsid w:val="00F22A9E"/>
    <w:rsid w:val="00F2660D"/>
    <w:rsid w:val="00F30A2B"/>
    <w:rsid w:val="00F35062"/>
    <w:rsid w:val="00F41927"/>
    <w:rsid w:val="00F43EF2"/>
    <w:rsid w:val="00F64AA9"/>
    <w:rsid w:val="00F65BBF"/>
    <w:rsid w:val="00F756DD"/>
    <w:rsid w:val="00F93140"/>
    <w:rsid w:val="00F93DB6"/>
    <w:rsid w:val="00FA4108"/>
    <w:rsid w:val="00FB0B4B"/>
    <w:rsid w:val="00FB3C80"/>
    <w:rsid w:val="00FB7D93"/>
    <w:rsid w:val="00FB7E46"/>
    <w:rsid w:val="00FD1547"/>
    <w:rsid w:val="00FD25C0"/>
    <w:rsid w:val="00FE48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9A7F20"/>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eText">
    <w:name w:val="Base_Text"/>
    <w:rsid w:val="009A3899"/>
    <w:pPr>
      <w:spacing w:before="120"/>
    </w:pPr>
    <w:rPr>
      <w:rFonts w:eastAsia="Times New Roman"/>
      <w:sz w:val="24"/>
      <w:szCs w:val="24"/>
      <w:lang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lang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a0"/>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3">
    <w:name w:val="Balloon Text"/>
    <w:basedOn w:val="a"/>
    <w:link w:val="a4"/>
    <w:uiPriority w:val="99"/>
    <w:semiHidden/>
    <w:rsid w:val="009A3899"/>
    <w:rPr>
      <w:rFonts w:ascii="Lucida Grande" w:eastAsia="Times New Roman" w:hAnsi="Lucida Grande"/>
      <w:sz w:val="18"/>
      <w:szCs w:val="18"/>
    </w:rPr>
  </w:style>
  <w:style w:type="character" w:customStyle="1" w:styleId="a4">
    <w:name w:val="註解方塊文字 字元"/>
    <w:basedOn w:val="a0"/>
    <w:link w:val="a3"/>
    <w:uiPriority w:val="99"/>
    <w:semiHidden/>
    <w:rsid w:val="009A3899"/>
    <w:rPr>
      <w:rFonts w:ascii="Lucida Grande" w:eastAsia="Times New Roman" w:hAnsi="Lucida Grande"/>
      <w:sz w:val="18"/>
      <w:szCs w:val="18"/>
    </w:rPr>
  </w:style>
  <w:style w:type="character" w:customStyle="1" w:styleId="bibarticle">
    <w:name w:val="bib_article"/>
    <w:basedOn w:val="a0"/>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a0"/>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a5">
    <w:name w:val="annotation reference"/>
    <w:basedOn w:val="a0"/>
    <w:rsid w:val="009A3899"/>
    <w:rPr>
      <w:sz w:val="18"/>
      <w:szCs w:val="18"/>
    </w:rPr>
  </w:style>
  <w:style w:type="paragraph" w:styleId="a6">
    <w:name w:val="annotation text"/>
    <w:basedOn w:val="a"/>
    <w:link w:val="a7"/>
    <w:semiHidden/>
    <w:rsid w:val="009A3899"/>
    <w:rPr>
      <w:rFonts w:eastAsia="Times New Roman"/>
    </w:rPr>
  </w:style>
  <w:style w:type="character" w:customStyle="1" w:styleId="a7">
    <w:name w:val="註解文字 字元"/>
    <w:basedOn w:val="a0"/>
    <w:link w:val="a6"/>
    <w:semiHidden/>
    <w:rsid w:val="009A3899"/>
    <w:rPr>
      <w:rFonts w:ascii="Times New Roman" w:eastAsia="Times New Roman" w:hAnsi="Times New Roman"/>
      <w:sz w:val="20"/>
      <w:szCs w:val="20"/>
    </w:rPr>
  </w:style>
  <w:style w:type="paragraph" w:styleId="a8">
    <w:name w:val="annotation subject"/>
    <w:basedOn w:val="a6"/>
    <w:next w:val="a6"/>
    <w:link w:val="a9"/>
    <w:uiPriority w:val="99"/>
    <w:semiHidden/>
    <w:unhideWhenUsed/>
    <w:rsid w:val="009A3899"/>
    <w:rPr>
      <w:b/>
      <w:bCs/>
    </w:rPr>
  </w:style>
  <w:style w:type="character" w:customStyle="1" w:styleId="a9">
    <w:name w:val="註解主旨 字元"/>
    <w:basedOn w:val="a7"/>
    <w:link w:val="a8"/>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a0"/>
    <w:rsid w:val="009A3899"/>
    <w:rPr>
      <w:sz w:val="24"/>
      <w:szCs w:val="24"/>
      <w:bdr w:val="none" w:sz="0" w:space="0" w:color="auto"/>
      <w:shd w:val="clear" w:color="auto" w:fill="CCFFCC"/>
    </w:rPr>
  </w:style>
  <w:style w:type="character" w:customStyle="1" w:styleId="ContractSponsor">
    <w:name w:val="Contract Sponsor"/>
    <w:basedOn w:val="a0"/>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a">
    <w:name w:val="Emphasis"/>
    <w:basedOn w:val="a0"/>
    <w:uiPriority w:val="20"/>
    <w:qFormat/>
    <w:rsid w:val="009A3899"/>
    <w:rPr>
      <w:i/>
      <w:iCs/>
    </w:rPr>
  </w:style>
  <w:style w:type="character" w:styleId="ab">
    <w:name w:val="endnote reference"/>
    <w:basedOn w:val="a0"/>
    <w:semiHidden/>
    <w:rsid w:val="009A3899"/>
    <w:rPr>
      <w:vertAlign w:val="superscript"/>
    </w:rPr>
  </w:style>
  <w:style w:type="paragraph" w:styleId="ac">
    <w:name w:val="endnote text"/>
    <w:basedOn w:val="a"/>
    <w:link w:val="ad"/>
    <w:semiHidden/>
    <w:rsid w:val="009A3899"/>
    <w:rPr>
      <w:rFonts w:ascii="Cambria" w:eastAsia="Cambria" w:hAnsi="Cambria"/>
    </w:rPr>
  </w:style>
  <w:style w:type="character" w:customStyle="1" w:styleId="ad">
    <w:name w:val="章節附註文字 字元"/>
    <w:basedOn w:val="a0"/>
    <w:link w:val="ac"/>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e">
    <w:name w:val="FollowedHyperlink"/>
    <w:basedOn w:val="a0"/>
    <w:rsid w:val="009A3899"/>
    <w:rPr>
      <w:color w:val="800080"/>
      <w:u w:val="single"/>
    </w:rPr>
  </w:style>
  <w:style w:type="paragraph" w:styleId="af">
    <w:name w:val="footer"/>
    <w:basedOn w:val="a"/>
    <w:link w:val="af0"/>
    <w:uiPriority w:val="99"/>
    <w:rsid w:val="009A3899"/>
    <w:pPr>
      <w:tabs>
        <w:tab w:val="center" w:pos="4320"/>
        <w:tab w:val="right" w:pos="8640"/>
      </w:tabs>
    </w:pPr>
    <w:rPr>
      <w:rFonts w:eastAsia="Times New Roman"/>
    </w:rPr>
  </w:style>
  <w:style w:type="character" w:customStyle="1" w:styleId="af0">
    <w:name w:val="頁尾 字元"/>
    <w:basedOn w:val="a0"/>
    <w:link w:val="af"/>
    <w:uiPriority w:val="99"/>
    <w:rsid w:val="009A3899"/>
    <w:rPr>
      <w:rFonts w:ascii="Times New Roman" w:eastAsia="Times New Roman" w:hAnsi="Times New Roman"/>
      <w:sz w:val="20"/>
      <w:szCs w:val="20"/>
    </w:rPr>
  </w:style>
  <w:style w:type="character" w:styleId="af1">
    <w:name w:val="footnote reference"/>
    <w:basedOn w:val="a0"/>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f2">
    <w:name w:val="header"/>
    <w:basedOn w:val="a"/>
    <w:link w:val="af3"/>
    <w:uiPriority w:val="99"/>
    <w:rsid w:val="009A3899"/>
    <w:pPr>
      <w:tabs>
        <w:tab w:val="center" w:pos="4320"/>
        <w:tab w:val="right" w:pos="8640"/>
      </w:tabs>
    </w:pPr>
    <w:rPr>
      <w:rFonts w:eastAsia="Times New Roman"/>
    </w:rPr>
  </w:style>
  <w:style w:type="character" w:customStyle="1" w:styleId="af3">
    <w:name w:val="頁首 字元"/>
    <w:basedOn w:val="a0"/>
    <w:link w:val="af2"/>
    <w:uiPriority w:val="99"/>
    <w:rsid w:val="009A3899"/>
    <w:rPr>
      <w:rFonts w:ascii="Times New Roman" w:eastAsia="Times New Roman" w:hAnsi="Times New Roman"/>
      <w:sz w:val="20"/>
      <w:szCs w:val="20"/>
    </w:rPr>
  </w:style>
  <w:style w:type="character" w:styleId="HTML">
    <w:name w:val="HTML Acronym"/>
    <w:basedOn w:val="a0"/>
    <w:rsid w:val="009A3899"/>
  </w:style>
  <w:style w:type="character" w:styleId="HTML0">
    <w:name w:val="HTML Cite"/>
    <w:basedOn w:val="a0"/>
    <w:rsid w:val="009A3899"/>
    <w:rPr>
      <w:i/>
      <w:iCs/>
    </w:rPr>
  </w:style>
  <w:style w:type="character" w:styleId="HTML1">
    <w:name w:val="HTML Code"/>
    <w:basedOn w:val="a0"/>
    <w:rsid w:val="009A3899"/>
    <w:rPr>
      <w:rFonts w:ascii="Courier New" w:hAnsi="Courier New" w:cs="Courier New"/>
      <w:sz w:val="20"/>
      <w:szCs w:val="20"/>
    </w:rPr>
  </w:style>
  <w:style w:type="character" w:styleId="HTML2">
    <w:name w:val="HTML Definition"/>
    <w:basedOn w:val="a0"/>
    <w:rsid w:val="009A3899"/>
    <w:rPr>
      <w:i/>
      <w:iCs/>
    </w:rPr>
  </w:style>
  <w:style w:type="character" w:styleId="HTML3">
    <w:name w:val="HTML Keyboard"/>
    <w:basedOn w:val="a0"/>
    <w:rsid w:val="009A3899"/>
    <w:rPr>
      <w:rFonts w:ascii="Courier New" w:hAnsi="Courier New" w:cs="Courier New"/>
      <w:sz w:val="20"/>
      <w:szCs w:val="20"/>
    </w:rPr>
  </w:style>
  <w:style w:type="paragraph" w:styleId="HTML4">
    <w:name w:val="HTML Preformatted"/>
    <w:basedOn w:val="a"/>
    <w:link w:val="HTML5"/>
    <w:rsid w:val="009A3899"/>
    <w:rPr>
      <w:rFonts w:ascii="Consolas" w:eastAsia="Times New Roman" w:hAnsi="Consolas"/>
    </w:rPr>
  </w:style>
  <w:style w:type="character" w:customStyle="1" w:styleId="HTML5">
    <w:name w:val="HTML 預設格式 字元"/>
    <w:basedOn w:val="a0"/>
    <w:link w:val="HTML4"/>
    <w:rsid w:val="009A3899"/>
    <w:rPr>
      <w:rFonts w:ascii="Consolas" w:eastAsia="Times New Roman" w:hAnsi="Consolas"/>
      <w:sz w:val="20"/>
      <w:szCs w:val="20"/>
    </w:rPr>
  </w:style>
  <w:style w:type="character" w:styleId="HTML6">
    <w:name w:val="HTML Sample"/>
    <w:basedOn w:val="a0"/>
    <w:rsid w:val="009A3899"/>
    <w:rPr>
      <w:rFonts w:ascii="Courier New" w:hAnsi="Courier New" w:cs="Courier New"/>
    </w:rPr>
  </w:style>
  <w:style w:type="character" w:styleId="HTML7">
    <w:name w:val="HTML Typewriter"/>
    <w:basedOn w:val="a0"/>
    <w:rsid w:val="009A3899"/>
    <w:rPr>
      <w:rFonts w:ascii="Courier New" w:hAnsi="Courier New" w:cs="Courier New"/>
      <w:sz w:val="20"/>
      <w:szCs w:val="20"/>
    </w:rPr>
  </w:style>
  <w:style w:type="character" w:styleId="HTML8">
    <w:name w:val="HTML Variable"/>
    <w:basedOn w:val="a0"/>
    <w:rsid w:val="009A3899"/>
    <w:rPr>
      <w:i/>
      <w:iCs/>
    </w:rPr>
  </w:style>
  <w:style w:type="character" w:styleId="af4">
    <w:name w:val="Hyperlink"/>
    <w:basedOn w:val="a0"/>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5">
    <w:name w:val="line number"/>
    <w:basedOn w:val="a0"/>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6">
    <w:name w:val="page number"/>
    <w:basedOn w:val="a0"/>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7">
    <w:name w:val="Strong"/>
    <w:basedOn w:val="a0"/>
    <w:uiPriority w:val="22"/>
    <w:qFormat/>
    <w:rsid w:val="009A3899"/>
    <w:rPr>
      <w:b/>
      <w:bCs/>
    </w:rPr>
  </w:style>
  <w:style w:type="paragraph" w:customStyle="1" w:styleId="SX-Abstract">
    <w:name w:val="SX-Abstract"/>
    <w:basedOn w:val="a"/>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9A3899"/>
    <w:pPr>
      <w:spacing w:after="160" w:line="190" w:lineRule="exact"/>
    </w:pPr>
    <w:rPr>
      <w:rFonts w:ascii="BlissRegular" w:eastAsia="Times New Roman" w:hAnsi="BlissRegular"/>
      <w:sz w:val="16"/>
    </w:rPr>
  </w:style>
  <w:style w:type="paragraph" w:customStyle="1" w:styleId="SX-Articlehead">
    <w:name w:val="SX-Article head"/>
    <w:basedOn w:val="a"/>
    <w:qFormat/>
    <w:rsid w:val="009A3899"/>
    <w:pPr>
      <w:spacing w:before="210" w:line="210" w:lineRule="exact"/>
      <w:ind w:firstLine="288"/>
      <w:jc w:val="both"/>
    </w:pPr>
    <w:rPr>
      <w:rFonts w:eastAsia="Times New Roman"/>
      <w:b/>
      <w:sz w:val="18"/>
    </w:rPr>
  </w:style>
  <w:style w:type="paragraph" w:customStyle="1" w:styleId="SX-Authornames">
    <w:name w:val="SX-Author names"/>
    <w:basedOn w:val="a"/>
    <w:rsid w:val="009A3899"/>
    <w:pPr>
      <w:spacing w:after="120" w:line="210" w:lineRule="exact"/>
    </w:pPr>
    <w:rPr>
      <w:rFonts w:ascii="BlissMedium" w:eastAsia="Times New Roman" w:hAnsi="BlissMedium"/>
    </w:rPr>
  </w:style>
  <w:style w:type="paragraph" w:customStyle="1" w:styleId="SX-Bodytext">
    <w:name w:val="SX-Body text"/>
    <w:basedOn w:val="a"/>
    <w:next w:val="a"/>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
    <w:rsid w:val="009A3899"/>
    <w:pPr>
      <w:spacing w:line="190" w:lineRule="exact"/>
      <w:ind w:left="245" w:hanging="245"/>
      <w:jc w:val="both"/>
    </w:pPr>
    <w:rPr>
      <w:rFonts w:eastAsia="Times New Roman"/>
      <w:sz w:val="16"/>
    </w:rPr>
  </w:style>
  <w:style w:type="paragraph" w:customStyle="1" w:styleId="SX-RefHead">
    <w:name w:val="SX-RefHead"/>
    <w:basedOn w:val="a"/>
    <w:rsid w:val="009A3899"/>
    <w:pPr>
      <w:spacing w:before="200" w:line="190" w:lineRule="exact"/>
    </w:pPr>
    <w:rPr>
      <w:rFonts w:eastAsia="Times New Roman"/>
      <w:b/>
      <w:sz w:val="16"/>
    </w:rPr>
  </w:style>
  <w:style w:type="character" w:customStyle="1" w:styleId="SX-reflink">
    <w:name w:val="SX-reflink"/>
    <w:basedOn w:val="a0"/>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
    <w:qFormat/>
    <w:rsid w:val="009A3899"/>
    <w:rPr>
      <w:rFonts w:eastAsia="Times New Roman"/>
      <w:szCs w:val="24"/>
    </w:rPr>
  </w:style>
  <w:style w:type="paragraph" w:customStyle="1" w:styleId="SX-Tablelegend">
    <w:name w:val="SX-Tablelegend"/>
    <w:basedOn w:val="a"/>
    <w:qFormat/>
    <w:rsid w:val="009A3899"/>
    <w:pPr>
      <w:spacing w:line="190" w:lineRule="exact"/>
      <w:ind w:left="245" w:hanging="245"/>
      <w:jc w:val="both"/>
    </w:pPr>
    <w:rPr>
      <w:rFonts w:eastAsia="Times New Roman"/>
      <w:sz w:val="16"/>
    </w:rPr>
  </w:style>
  <w:style w:type="paragraph" w:customStyle="1" w:styleId="SX-Tabletext">
    <w:name w:val="SX-Tabletext"/>
    <w:basedOn w:val="a"/>
    <w:qFormat/>
    <w:rsid w:val="009A3899"/>
    <w:pPr>
      <w:spacing w:line="210" w:lineRule="exact"/>
      <w:jc w:val="center"/>
    </w:pPr>
    <w:rPr>
      <w:rFonts w:eastAsia="Times New Roman"/>
      <w:sz w:val="18"/>
    </w:rPr>
  </w:style>
  <w:style w:type="paragraph" w:customStyle="1" w:styleId="SX-Tabletitle">
    <w:name w:val="SX-Tabletitle"/>
    <w:basedOn w:val="a"/>
    <w:qFormat/>
    <w:rsid w:val="009A3899"/>
    <w:pPr>
      <w:spacing w:after="120" w:line="210" w:lineRule="exact"/>
      <w:jc w:val="both"/>
    </w:pPr>
    <w:rPr>
      <w:rFonts w:ascii="BlissMedium" w:eastAsia="Times New Roman" w:hAnsi="BlissMedium"/>
      <w:sz w:val="18"/>
    </w:rPr>
  </w:style>
  <w:style w:type="paragraph" w:customStyle="1" w:styleId="SX-Title">
    <w:name w:val="SX-Title"/>
    <w:basedOn w:val="a"/>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af8">
    <w:name w:val="Placeholder Text"/>
    <w:uiPriority w:val="99"/>
    <w:semiHidden/>
    <w:rsid w:val="00E64724"/>
    <w:rPr>
      <w:color w:val="808080"/>
    </w:rPr>
  </w:style>
  <w:style w:type="paragraph" w:styleId="Web">
    <w:name w:val="Normal (Web)"/>
    <w:basedOn w:val="a"/>
    <w:uiPriority w:val="99"/>
    <w:semiHidden/>
    <w:unhideWhenUsed/>
    <w:rsid w:val="00E64724"/>
    <w:pPr>
      <w:spacing w:before="100" w:beforeAutospacing="1" w:after="100" w:afterAutospacing="1"/>
    </w:pPr>
    <w:rPr>
      <w:rFonts w:ascii="新細明體" w:eastAsia="新細明體" w:hAnsi="新細明體" w:cs="新細明體"/>
      <w:sz w:val="24"/>
      <w:szCs w:val="24"/>
      <w:lang w:eastAsia="zh-TW"/>
    </w:rPr>
  </w:style>
  <w:style w:type="paragraph" w:customStyle="1" w:styleId="TDAcknowledgments">
    <w:name w:val="TD_Acknowledgments"/>
    <w:basedOn w:val="a"/>
    <w:next w:val="a"/>
    <w:rsid w:val="00445CCB"/>
    <w:pPr>
      <w:spacing w:before="200" w:after="200" w:line="480" w:lineRule="auto"/>
      <w:ind w:firstLine="202"/>
      <w:jc w:val="both"/>
    </w:pPr>
    <w:rPr>
      <w:rFonts w:ascii="Times" w:eastAsia="新細明體"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9A7F20"/>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eText">
    <w:name w:val="Base_Text"/>
    <w:rsid w:val="009A3899"/>
    <w:pPr>
      <w:spacing w:before="120"/>
    </w:pPr>
    <w:rPr>
      <w:rFonts w:eastAsia="Times New Roman"/>
      <w:sz w:val="24"/>
      <w:szCs w:val="24"/>
      <w:lang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lang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a0"/>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3">
    <w:name w:val="Balloon Text"/>
    <w:basedOn w:val="a"/>
    <w:link w:val="a4"/>
    <w:uiPriority w:val="99"/>
    <w:semiHidden/>
    <w:rsid w:val="009A3899"/>
    <w:rPr>
      <w:rFonts w:ascii="Lucida Grande" w:eastAsia="Times New Roman" w:hAnsi="Lucida Grande"/>
      <w:sz w:val="18"/>
      <w:szCs w:val="18"/>
    </w:rPr>
  </w:style>
  <w:style w:type="character" w:customStyle="1" w:styleId="a4">
    <w:name w:val="註解方塊文字 字元"/>
    <w:basedOn w:val="a0"/>
    <w:link w:val="a3"/>
    <w:uiPriority w:val="99"/>
    <w:semiHidden/>
    <w:rsid w:val="009A3899"/>
    <w:rPr>
      <w:rFonts w:ascii="Lucida Grande" w:eastAsia="Times New Roman" w:hAnsi="Lucida Grande"/>
      <w:sz w:val="18"/>
      <w:szCs w:val="18"/>
    </w:rPr>
  </w:style>
  <w:style w:type="character" w:customStyle="1" w:styleId="bibarticle">
    <w:name w:val="bib_article"/>
    <w:basedOn w:val="a0"/>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a0"/>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a5">
    <w:name w:val="annotation reference"/>
    <w:basedOn w:val="a0"/>
    <w:rsid w:val="009A3899"/>
    <w:rPr>
      <w:sz w:val="18"/>
      <w:szCs w:val="18"/>
    </w:rPr>
  </w:style>
  <w:style w:type="paragraph" w:styleId="a6">
    <w:name w:val="annotation text"/>
    <w:basedOn w:val="a"/>
    <w:link w:val="a7"/>
    <w:semiHidden/>
    <w:rsid w:val="009A3899"/>
    <w:rPr>
      <w:rFonts w:eastAsia="Times New Roman"/>
    </w:rPr>
  </w:style>
  <w:style w:type="character" w:customStyle="1" w:styleId="a7">
    <w:name w:val="註解文字 字元"/>
    <w:basedOn w:val="a0"/>
    <w:link w:val="a6"/>
    <w:semiHidden/>
    <w:rsid w:val="009A3899"/>
    <w:rPr>
      <w:rFonts w:ascii="Times New Roman" w:eastAsia="Times New Roman" w:hAnsi="Times New Roman"/>
      <w:sz w:val="20"/>
      <w:szCs w:val="20"/>
    </w:rPr>
  </w:style>
  <w:style w:type="paragraph" w:styleId="a8">
    <w:name w:val="annotation subject"/>
    <w:basedOn w:val="a6"/>
    <w:next w:val="a6"/>
    <w:link w:val="a9"/>
    <w:uiPriority w:val="99"/>
    <w:semiHidden/>
    <w:unhideWhenUsed/>
    <w:rsid w:val="009A3899"/>
    <w:rPr>
      <w:b/>
      <w:bCs/>
    </w:rPr>
  </w:style>
  <w:style w:type="character" w:customStyle="1" w:styleId="a9">
    <w:name w:val="註解主旨 字元"/>
    <w:basedOn w:val="a7"/>
    <w:link w:val="a8"/>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a0"/>
    <w:rsid w:val="009A3899"/>
    <w:rPr>
      <w:sz w:val="24"/>
      <w:szCs w:val="24"/>
      <w:bdr w:val="none" w:sz="0" w:space="0" w:color="auto"/>
      <w:shd w:val="clear" w:color="auto" w:fill="CCFFCC"/>
    </w:rPr>
  </w:style>
  <w:style w:type="character" w:customStyle="1" w:styleId="ContractSponsor">
    <w:name w:val="Contract Sponsor"/>
    <w:basedOn w:val="a0"/>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a">
    <w:name w:val="Emphasis"/>
    <w:basedOn w:val="a0"/>
    <w:uiPriority w:val="20"/>
    <w:qFormat/>
    <w:rsid w:val="009A3899"/>
    <w:rPr>
      <w:i/>
      <w:iCs/>
    </w:rPr>
  </w:style>
  <w:style w:type="character" w:styleId="ab">
    <w:name w:val="endnote reference"/>
    <w:basedOn w:val="a0"/>
    <w:semiHidden/>
    <w:rsid w:val="009A3899"/>
    <w:rPr>
      <w:vertAlign w:val="superscript"/>
    </w:rPr>
  </w:style>
  <w:style w:type="paragraph" w:styleId="ac">
    <w:name w:val="endnote text"/>
    <w:basedOn w:val="a"/>
    <w:link w:val="ad"/>
    <w:semiHidden/>
    <w:rsid w:val="009A3899"/>
    <w:rPr>
      <w:rFonts w:ascii="Cambria" w:eastAsia="Cambria" w:hAnsi="Cambria"/>
    </w:rPr>
  </w:style>
  <w:style w:type="character" w:customStyle="1" w:styleId="ad">
    <w:name w:val="章節附註文字 字元"/>
    <w:basedOn w:val="a0"/>
    <w:link w:val="ac"/>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e">
    <w:name w:val="FollowedHyperlink"/>
    <w:basedOn w:val="a0"/>
    <w:rsid w:val="009A3899"/>
    <w:rPr>
      <w:color w:val="800080"/>
      <w:u w:val="single"/>
    </w:rPr>
  </w:style>
  <w:style w:type="paragraph" w:styleId="af">
    <w:name w:val="footer"/>
    <w:basedOn w:val="a"/>
    <w:link w:val="af0"/>
    <w:uiPriority w:val="99"/>
    <w:rsid w:val="009A3899"/>
    <w:pPr>
      <w:tabs>
        <w:tab w:val="center" w:pos="4320"/>
        <w:tab w:val="right" w:pos="8640"/>
      </w:tabs>
    </w:pPr>
    <w:rPr>
      <w:rFonts w:eastAsia="Times New Roman"/>
    </w:rPr>
  </w:style>
  <w:style w:type="character" w:customStyle="1" w:styleId="af0">
    <w:name w:val="頁尾 字元"/>
    <w:basedOn w:val="a0"/>
    <w:link w:val="af"/>
    <w:uiPriority w:val="99"/>
    <w:rsid w:val="009A3899"/>
    <w:rPr>
      <w:rFonts w:ascii="Times New Roman" w:eastAsia="Times New Roman" w:hAnsi="Times New Roman"/>
      <w:sz w:val="20"/>
      <w:szCs w:val="20"/>
    </w:rPr>
  </w:style>
  <w:style w:type="character" w:styleId="af1">
    <w:name w:val="footnote reference"/>
    <w:basedOn w:val="a0"/>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f2">
    <w:name w:val="header"/>
    <w:basedOn w:val="a"/>
    <w:link w:val="af3"/>
    <w:uiPriority w:val="99"/>
    <w:rsid w:val="009A3899"/>
    <w:pPr>
      <w:tabs>
        <w:tab w:val="center" w:pos="4320"/>
        <w:tab w:val="right" w:pos="8640"/>
      </w:tabs>
    </w:pPr>
    <w:rPr>
      <w:rFonts w:eastAsia="Times New Roman"/>
    </w:rPr>
  </w:style>
  <w:style w:type="character" w:customStyle="1" w:styleId="af3">
    <w:name w:val="頁首 字元"/>
    <w:basedOn w:val="a0"/>
    <w:link w:val="af2"/>
    <w:uiPriority w:val="99"/>
    <w:rsid w:val="009A3899"/>
    <w:rPr>
      <w:rFonts w:ascii="Times New Roman" w:eastAsia="Times New Roman" w:hAnsi="Times New Roman"/>
      <w:sz w:val="20"/>
      <w:szCs w:val="20"/>
    </w:rPr>
  </w:style>
  <w:style w:type="character" w:styleId="HTML">
    <w:name w:val="HTML Acronym"/>
    <w:basedOn w:val="a0"/>
    <w:rsid w:val="009A3899"/>
  </w:style>
  <w:style w:type="character" w:styleId="HTML0">
    <w:name w:val="HTML Cite"/>
    <w:basedOn w:val="a0"/>
    <w:rsid w:val="009A3899"/>
    <w:rPr>
      <w:i/>
      <w:iCs/>
    </w:rPr>
  </w:style>
  <w:style w:type="character" w:styleId="HTML1">
    <w:name w:val="HTML Code"/>
    <w:basedOn w:val="a0"/>
    <w:rsid w:val="009A3899"/>
    <w:rPr>
      <w:rFonts w:ascii="Courier New" w:hAnsi="Courier New" w:cs="Courier New"/>
      <w:sz w:val="20"/>
      <w:szCs w:val="20"/>
    </w:rPr>
  </w:style>
  <w:style w:type="character" w:styleId="HTML2">
    <w:name w:val="HTML Definition"/>
    <w:basedOn w:val="a0"/>
    <w:rsid w:val="009A3899"/>
    <w:rPr>
      <w:i/>
      <w:iCs/>
    </w:rPr>
  </w:style>
  <w:style w:type="character" w:styleId="HTML3">
    <w:name w:val="HTML Keyboard"/>
    <w:basedOn w:val="a0"/>
    <w:rsid w:val="009A3899"/>
    <w:rPr>
      <w:rFonts w:ascii="Courier New" w:hAnsi="Courier New" w:cs="Courier New"/>
      <w:sz w:val="20"/>
      <w:szCs w:val="20"/>
    </w:rPr>
  </w:style>
  <w:style w:type="paragraph" w:styleId="HTML4">
    <w:name w:val="HTML Preformatted"/>
    <w:basedOn w:val="a"/>
    <w:link w:val="HTML5"/>
    <w:rsid w:val="009A3899"/>
    <w:rPr>
      <w:rFonts w:ascii="Consolas" w:eastAsia="Times New Roman" w:hAnsi="Consolas"/>
    </w:rPr>
  </w:style>
  <w:style w:type="character" w:customStyle="1" w:styleId="HTML5">
    <w:name w:val="HTML 預設格式 字元"/>
    <w:basedOn w:val="a0"/>
    <w:link w:val="HTML4"/>
    <w:rsid w:val="009A3899"/>
    <w:rPr>
      <w:rFonts w:ascii="Consolas" w:eastAsia="Times New Roman" w:hAnsi="Consolas"/>
      <w:sz w:val="20"/>
      <w:szCs w:val="20"/>
    </w:rPr>
  </w:style>
  <w:style w:type="character" w:styleId="HTML6">
    <w:name w:val="HTML Sample"/>
    <w:basedOn w:val="a0"/>
    <w:rsid w:val="009A3899"/>
    <w:rPr>
      <w:rFonts w:ascii="Courier New" w:hAnsi="Courier New" w:cs="Courier New"/>
    </w:rPr>
  </w:style>
  <w:style w:type="character" w:styleId="HTML7">
    <w:name w:val="HTML Typewriter"/>
    <w:basedOn w:val="a0"/>
    <w:rsid w:val="009A3899"/>
    <w:rPr>
      <w:rFonts w:ascii="Courier New" w:hAnsi="Courier New" w:cs="Courier New"/>
      <w:sz w:val="20"/>
      <w:szCs w:val="20"/>
    </w:rPr>
  </w:style>
  <w:style w:type="character" w:styleId="HTML8">
    <w:name w:val="HTML Variable"/>
    <w:basedOn w:val="a0"/>
    <w:rsid w:val="009A3899"/>
    <w:rPr>
      <w:i/>
      <w:iCs/>
    </w:rPr>
  </w:style>
  <w:style w:type="character" w:styleId="af4">
    <w:name w:val="Hyperlink"/>
    <w:basedOn w:val="a0"/>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5">
    <w:name w:val="line number"/>
    <w:basedOn w:val="a0"/>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6">
    <w:name w:val="page number"/>
    <w:basedOn w:val="a0"/>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7">
    <w:name w:val="Strong"/>
    <w:basedOn w:val="a0"/>
    <w:uiPriority w:val="22"/>
    <w:qFormat/>
    <w:rsid w:val="009A3899"/>
    <w:rPr>
      <w:b/>
      <w:bCs/>
    </w:rPr>
  </w:style>
  <w:style w:type="paragraph" w:customStyle="1" w:styleId="SX-Abstract">
    <w:name w:val="SX-Abstract"/>
    <w:basedOn w:val="a"/>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9A3899"/>
    <w:pPr>
      <w:spacing w:after="160" w:line="190" w:lineRule="exact"/>
    </w:pPr>
    <w:rPr>
      <w:rFonts w:ascii="BlissRegular" w:eastAsia="Times New Roman" w:hAnsi="BlissRegular"/>
      <w:sz w:val="16"/>
    </w:rPr>
  </w:style>
  <w:style w:type="paragraph" w:customStyle="1" w:styleId="SX-Articlehead">
    <w:name w:val="SX-Article head"/>
    <w:basedOn w:val="a"/>
    <w:qFormat/>
    <w:rsid w:val="009A3899"/>
    <w:pPr>
      <w:spacing w:before="210" w:line="210" w:lineRule="exact"/>
      <w:ind w:firstLine="288"/>
      <w:jc w:val="both"/>
    </w:pPr>
    <w:rPr>
      <w:rFonts w:eastAsia="Times New Roman"/>
      <w:b/>
      <w:sz w:val="18"/>
    </w:rPr>
  </w:style>
  <w:style w:type="paragraph" w:customStyle="1" w:styleId="SX-Authornames">
    <w:name w:val="SX-Author names"/>
    <w:basedOn w:val="a"/>
    <w:rsid w:val="009A3899"/>
    <w:pPr>
      <w:spacing w:after="120" w:line="210" w:lineRule="exact"/>
    </w:pPr>
    <w:rPr>
      <w:rFonts w:ascii="BlissMedium" w:eastAsia="Times New Roman" w:hAnsi="BlissMedium"/>
    </w:rPr>
  </w:style>
  <w:style w:type="paragraph" w:customStyle="1" w:styleId="SX-Bodytext">
    <w:name w:val="SX-Body text"/>
    <w:basedOn w:val="a"/>
    <w:next w:val="a"/>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
    <w:rsid w:val="009A3899"/>
    <w:pPr>
      <w:spacing w:line="190" w:lineRule="exact"/>
      <w:ind w:left="245" w:hanging="245"/>
      <w:jc w:val="both"/>
    </w:pPr>
    <w:rPr>
      <w:rFonts w:eastAsia="Times New Roman"/>
      <w:sz w:val="16"/>
    </w:rPr>
  </w:style>
  <w:style w:type="paragraph" w:customStyle="1" w:styleId="SX-RefHead">
    <w:name w:val="SX-RefHead"/>
    <w:basedOn w:val="a"/>
    <w:rsid w:val="009A3899"/>
    <w:pPr>
      <w:spacing w:before="200" w:line="190" w:lineRule="exact"/>
    </w:pPr>
    <w:rPr>
      <w:rFonts w:eastAsia="Times New Roman"/>
      <w:b/>
      <w:sz w:val="16"/>
    </w:rPr>
  </w:style>
  <w:style w:type="character" w:customStyle="1" w:styleId="SX-reflink">
    <w:name w:val="SX-reflink"/>
    <w:basedOn w:val="a0"/>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
    <w:qFormat/>
    <w:rsid w:val="009A3899"/>
    <w:rPr>
      <w:rFonts w:eastAsia="Times New Roman"/>
      <w:szCs w:val="24"/>
    </w:rPr>
  </w:style>
  <w:style w:type="paragraph" w:customStyle="1" w:styleId="SX-Tablelegend">
    <w:name w:val="SX-Tablelegend"/>
    <w:basedOn w:val="a"/>
    <w:qFormat/>
    <w:rsid w:val="009A3899"/>
    <w:pPr>
      <w:spacing w:line="190" w:lineRule="exact"/>
      <w:ind w:left="245" w:hanging="245"/>
      <w:jc w:val="both"/>
    </w:pPr>
    <w:rPr>
      <w:rFonts w:eastAsia="Times New Roman"/>
      <w:sz w:val="16"/>
    </w:rPr>
  </w:style>
  <w:style w:type="paragraph" w:customStyle="1" w:styleId="SX-Tabletext">
    <w:name w:val="SX-Tabletext"/>
    <w:basedOn w:val="a"/>
    <w:qFormat/>
    <w:rsid w:val="009A3899"/>
    <w:pPr>
      <w:spacing w:line="210" w:lineRule="exact"/>
      <w:jc w:val="center"/>
    </w:pPr>
    <w:rPr>
      <w:rFonts w:eastAsia="Times New Roman"/>
      <w:sz w:val="18"/>
    </w:rPr>
  </w:style>
  <w:style w:type="paragraph" w:customStyle="1" w:styleId="SX-Tabletitle">
    <w:name w:val="SX-Tabletitle"/>
    <w:basedOn w:val="a"/>
    <w:qFormat/>
    <w:rsid w:val="009A3899"/>
    <w:pPr>
      <w:spacing w:after="120" w:line="210" w:lineRule="exact"/>
      <w:jc w:val="both"/>
    </w:pPr>
    <w:rPr>
      <w:rFonts w:ascii="BlissMedium" w:eastAsia="Times New Roman" w:hAnsi="BlissMedium"/>
      <w:sz w:val="18"/>
    </w:rPr>
  </w:style>
  <w:style w:type="paragraph" w:customStyle="1" w:styleId="SX-Title">
    <w:name w:val="SX-Title"/>
    <w:basedOn w:val="a"/>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af8">
    <w:name w:val="Placeholder Text"/>
    <w:uiPriority w:val="99"/>
    <w:semiHidden/>
    <w:rsid w:val="00E64724"/>
    <w:rPr>
      <w:color w:val="808080"/>
    </w:rPr>
  </w:style>
  <w:style w:type="paragraph" w:styleId="Web">
    <w:name w:val="Normal (Web)"/>
    <w:basedOn w:val="a"/>
    <w:uiPriority w:val="99"/>
    <w:semiHidden/>
    <w:unhideWhenUsed/>
    <w:rsid w:val="00E64724"/>
    <w:pPr>
      <w:spacing w:before="100" w:beforeAutospacing="1" w:after="100" w:afterAutospacing="1"/>
    </w:pPr>
    <w:rPr>
      <w:rFonts w:ascii="新細明體" w:eastAsia="新細明體" w:hAnsi="新細明體" w:cs="新細明體"/>
      <w:sz w:val="24"/>
      <w:szCs w:val="24"/>
      <w:lang w:eastAsia="zh-TW"/>
    </w:rPr>
  </w:style>
  <w:style w:type="paragraph" w:customStyle="1" w:styleId="TDAcknowledgments">
    <w:name w:val="TD_Acknowledgments"/>
    <w:basedOn w:val="a"/>
    <w:next w:val="a"/>
    <w:rsid w:val="00445CCB"/>
    <w:pPr>
      <w:spacing w:before="200" w:after="200" w:line="480" w:lineRule="auto"/>
      <w:ind w:firstLine="202"/>
      <w:jc w:val="both"/>
    </w:pPr>
    <w:rPr>
      <w:rFonts w:ascii="Times" w:eastAsia="新細明體"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25137">
      <w:bodyDiv w:val="1"/>
      <w:marLeft w:val="0"/>
      <w:marRight w:val="0"/>
      <w:marTop w:val="0"/>
      <w:marBottom w:val="0"/>
      <w:divBdr>
        <w:top w:val="none" w:sz="0" w:space="0" w:color="auto"/>
        <w:left w:val="none" w:sz="0" w:space="0" w:color="auto"/>
        <w:bottom w:val="none" w:sz="0" w:space="0" w:color="auto"/>
        <w:right w:val="none" w:sz="0" w:space="0" w:color="auto"/>
      </w:divBdr>
    </w:div>
    <w:div w:id="1549075834">
      <w:bodyDiv w:val="1"/>
      <w:marLeft w:val="0"/>
      <w:marRight w:val="0"/>
      <w:marTop w:val="0"/>
      <w:marBottom w:val="0"/>
      <w:divBdr>
        <w:top w:val="none" w:sz="0" w:space="0" w:color="auto"/>
        <w:left w:val="none" w:sz="0" w:space="0" w:color="auto"/>
        <w:bottom w:val="none" w:sz="0" w:space="0" w:color="auto"/>
        <w:right w:val="none" w:sz="0" w:space="0" w:color="auto"/>
      </w:divBdr>
    </w:div>
    <w:div w:id="1723628482">
      <w:bodyDiv w:val="1"/>
      <w:marLeft w:val="0"/>
      <w:marRight w:val="0"/>
      <w:marTop w:val="0"/>
      <w:marBottom w:val="0"/>
      <w:divBdr>
        <w:top w:val="none" w:sz="0" w:space="0" w:color="auto"/>
        <w:left w:val="none" w:sz="0" w:space="0" w:color="auto"/>
        <w:bottom w:val="none" w:sz="0" w:space="0" w:color="auto"/>
        <w:right w:val="none" w:sz="0" w:space="0" w:color="auto"/>
      </w:divBdr>
    </w:div>
    <w:div w:id="19928270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11</Pages>
  <Words>1514</Words>
  <Characters>8634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10128</CharactersWithSpaces>
  <SharedDoc>false</SharedDoc>
  <HLinks>
    <vt:vector size="96" baseType="variant">
      <vt:variant>
        <vt:i4>4194315</vt:i4>
      </vt:variant>
      <vt:variant>
        <vt:i4>89</vt:i4>
      </vt:variant>
      <vt:variant>
        <vt:i4>0</vt:i4>
      </vt:variant>
      <vt:variant>
        <vt:i4>5</vt:i4>
      </vt:variant>
      <vt:variant>
        <vt:lpwstr/>
      </vt:variant>
      <vt:variant>
        <vt:lpwstr>_ENREF_1</vt:lpwstr>
      </vt:variant>
      <vt:variant>
        <vt:i4>4194315</vt:i4>
      </vt:variant>
      <vt:variant>
        <vt:i4>80</vt:i4>
      </vt:variant>
      <vt:variant>
        <vt:i4>0</vt:i4>
      </vt:variant>
      <vt:variant>
        <vt:i4>5</vt:i4>
      </vt:variant>
      <vt:variant>
        <vt:lpwstr/>
      </vt:variant>
      <vt:variant>
        <vt:lpwstr>_ENREF_10</vt:lpwstr>
      </vt:variant>
      <vt:variant>
        <vt:i4>4194315</vt:i4>
      </vt:variant>
      <vt:variant>
        <vt:i4>74</vt:i4>
      </vt:variant>
      <vt:variant>
        <vt:i4>0</vt:i4>
      </vt:variant>
      <vt:variant>
        <vt:i4>5</vt:i4>
      </vt:variant>
      <vt:variant>
        <vt:lpwstr/>
      </vt:variant>
      <vt:variant>
        <vt:lpwstr>_ENREF_11</vt:lpwstr>
      </vt:variant>
      <vt:variant>
        <vt:i4>4194315</vt:i4>
      </vt:variant>
      <vt:variant>
        <vt:i4>63</vt:i4>
      </vt:variant>
      <vt:variant>
        <vt:i4>0</vt:i4>
      </vt:variant>
      <vt:variant>
        <vt:i4>5</vt:i4>
      </vt:variant>
      <vt:variant>
        <vt:lpwstr/>
      </vt:variant>
      <vt:variant>
        <vt:lpwstr>_ENREF_10</vt:lpwstr>
      </vt:variant>
      <vt:variant>
        <vt:i4>4718603</vt:i4>
      </vt:variant>
      <vt:variant>
        <vt:i4>60</vt:i4>
      </vt:variant>
      <vt:variant>
        <vt:i4>0</vt:i4>
      </vt:variant>
      <vt:variant>
        <vt:i4>5</vt:i4>
      </vt:variant>
      <vt:variant>
        <vt:lpwstr/>
      </vt:variant>
      <vt:variant>
        <vt:lpwstr>_ENREF_9</vt:lpwstr>
      </vt:variant>
      <vt:variant>
        <vt:i4>4784139</vt:i4>
      </vt:variant>
      <vt:variant>
        <vt:i4>52</vt:i4>
      </vt:variant>
      <vt:variant>
        <vt:i4>0</vt:i4>
      </vt:variant>
      <vt:variant>
        <vt:i4>5</vt:i4>
      </vt:variant>
      <vt:variant>
        <vt:lpwstr/>
      </vt:variant>
      <vt:variant>
        <vt:lpwstr>_ENREF_8</vt:lpwstr>
      </vt:variant>
      <vt:variant>
        <vt:i4>4587531</vt:i4>
      </vt:variant>
      <vt:variant>
        <vt:i4>46</vt:i4>
      </vt:variant>
      <vt:variant>
        <vt:i4>0</vt:i4>
      </vt:variant>
      <vt:variant>
        <vt:i4>5</vt:i4>
      </vt:variant>
      <vt:variant>
        <vt:lpwstr/>
      </vt:variant>
      <vt:variant>
        <vt:lpwstr>_ENREF_7</vt:lpwstr>
      </vt:variant>
      <vt:variant>
        <vt:i4>4653067</vt:i4>
      </vt:variant>
      <vt:variant>
        <vt:i4>43</vt:i4>
      </vt:variant>
      <vt:variant>
        <vt:i4>0</vt:i4>
      </vt:variant>
      <vt:variant>
        <vt:i4>5</vt:i4>
      </vt:variant>
      <vt:variant>
        <vt:lpwstr/>
      </vt:variant>
      <vt:variant>
        <vt:lpwstr>_ENREF_6</vt:lpwstr>
      </vt:variant>
      <vt:variant>
        <vt:i4>4456459</vt:i4>
      </vt:variant>
      <vt:variant>
        <vt:i4>35</vt:i4>
      </vt:variant>
      <vt:variant>
        <vt:i4>0</vt:i4>
      </vt:variant>
      <vt:variant>
        <vt:i4>5</vt:i4>
      </vt:variant>
      <vt:variant>
        <vt:lpwstr/>
      </vt:variant>
      <vt:variant>
        <vt:lpwstr>_ENREF_5</vt:lpwstr>
      </vt:variant>
      <vt:variant>
        <vt:i4>4521995</vt:i4>
      </vt:variant>
      <vt:variant>
        <vt:i4>29</vt:i4>
      </vt:variant>
      <vt:variant>
        <vt:i4>0</vt:i4>
      </vt:variant>
      <vt:variant>
        <vt:i4>5</vt:i4>
      </vt:variant>
      <vt:variant>
        <vt:lpwstr/>
      </vt:variant>
      <vt:variant>
        <vt:lpwstr>_ENREF_4</vt:lpwstr>
      </vt:variant>
      <vt:variant>
        <vt:i4>4325387</vt:i4>
      </vt:variant>
      <vt:variant>
        <vt:i4>23</vt:i4>
      </vt:variant>
      <vt:variant>
        <vt:i4>0</vt:i4>
      </vt:variant>
      <vt:variant>
        <vt:i4>5</vt:i4>
      </vt:variant>
      <vt:variant>
        <vt:lpwstr/>
      </vt:variant>
      <vt:variant>
        <vt:lpwstr>_ENREF_3</vt:lpwstr>
      </vt:variant>
      <vt:variant>
        <vt:i4>4390923</vt:i4>
      </vt:variant>
      <vt:variant>
        <vt:i4>17</vt:i4>
      </vt:variant>
      <vt:variant>
        <vt:i4>0</vt:i4>
      </vt:variant>
      <vt:variant>
        <vt:i4>5</vt:i4>
      </vt:variant>
      <vt:variant>
        <vt:lpwstr/>
      </vt:variant>
      <vt:variant>
        <vt:lpwstr>_ENREF_2</vt:lpwstr>
      </vt:variant>
      <vt:variant>
        <vt:i4>4194315</vt:i4>
      </vt:variant>
      <vt:variant>
        <vt:i4>11</vt:i4>
      </vt:variant>
      <vt:variant>
        <vt:i4>0</vt:i4>
      </vt:variant>
      <vt:variant>
        <vt:i4>5</vt:i4>
      </vt:variant>
      <vt:variant>
        <vt:lpwstr/>
      </vt:variant>
      <vt:variant>
        <vt:lpwstr>_ENREF_1</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Lai</cp:lastModifiedBy>
  <cp:revision>28</cp:revision>
  <dcterms:created xsi:type="dcterms:W3CDTF">2014-09-07T08:05:00Z</dcterms:created>
  <dcterms:modified xsi:type="dcterms:W3CDTF">2015-06-28T13:48:00Z</dcterms:modified>
</cp:coreProperties>
</file>