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EED07" w14:textId="77777777" w:rsidR="00D62104" w:rsidRDefault="00D62104" w:rsidP="00D62104">
      <w:pPr>
        <w:pStyle w:val="Heading1"/>
        <w:rPr>
          <w:b w:val="0"/>
          <w:iCs/>
        </w:rPr>
      </w:pPr>
      <w:r>
        <w:rPr>
          <w:b w:val="0"/>
          <w:iCs/>
        </w:rPr>
        <w:t>Anwen Cooper, Duncan Garrow and</w:t>
      </w:r>
      <w:r w:rsidRPr="00B33016">
        <w:rPr>
          <w:b w:val="0"/>
          <w:iCs/>
        </w:rPr>
        <w:t xml:space="preserve"> Catriona Gibson</w:t>
      </w:r>
    </w:p>
    <w:p w14:paraId="4757FABC" w14:textId="77777777" w:rsidR="00D62104" w:rsidRPr="0048490F" w:rsidRDefault="00D62104" w:rsidP="00D62104"/>
    <w:p w14:paraId="153AEC4B" w14:textId="29E1281C" w:rsidR="00D62104" w:rsidRDefault="00D62104" w:rsidP="00D62104">
      <w:pPr>
        <w:spacing w:line="276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S</w:t>
      </w:r>
      <w:r w:rsidRPr="009851DD">
        <w:rPr>
          <w:rFonts w:asciiTheme="majorHAnsi" w:hAnsiTheme="majorHAnsi" w:cstheme="majorHAnsi"/>
          <w:b/>
          <w:sz w:val="24"/>
        </w:rPr>
        <w:t>pectrums of depositional practice in later prehistoric Britain</w:t>
      </w:r>
      <w:r>
        <w:rPr>
          <w:rFonts w:asciiTheme="majorHAnsi" w:hAnsiTheme="majorHAnsi" w:cstheme="majorHAnsi"/>
          <w:b/>
          <w:sz w:val="24"/>
        </w:rPr>
        <w:t xml:space="preserve"> and beyond: grave goods, hoards and deposits ‘in between’</w:t>
      </w:r>
    </w:p>
    <w:p w14:paraId="6F1CF4BA" w14:textId="77777777" w:rsidR="00D62104" w:rsidRDefault="00D62104" w:rsidP="00CA75CE">
      <w:pPr>
        <w:jc w:val="both"/>
        <w:rPr>
          <w:rFonts w:asciiTheme="majorHAnsi" w:hAnsiTheme="majorHAnsi" w:cstheme="majorHAnsi"/>
        </w:rPr>
      </w:pPr>
    </w:p>
    <w:p w14:paraId="174FCAC7" w14:textId="7F7173E0" w:rsidR="00D62104" w:rsidRPr="00D62104" w:rsidRDefault="00D62104" w:rsidP="00CA75CE">
      <w:pPr>
        <w:jc w:val="both"/>
        <w:rPr>
          <w:rFonts w:asciiTheme="majorHAnsi" w:hAnsiTheme="majorHAnsi" w:cstheme="majorHAnsi"/>
          <w:b/>
          <w:bCs/>
        </w:rPr>
      </w:pPr>
      <w:r w:rsidRPr="00D62104">
        <w:rPr>
          <w:rFonts w:asciiTheme="majorHAnsi" w:hAnsiTheme="majorHAnsi" w:cstheme="majorHAnsi"/>
          <w:b/>
          <w:bCs/>
        </w:rPr>
        <w:t>References for Table 4 (</w:t>
      </w:r>
      <w:r>
        <w:rPr>
          <w:rFonts w:asciiTheme="majorHAnsi" w:hAnsiTheme="majorHAnsi" w:cstheme="majorHAnsi"/>
          <w:b/>
          <w:bCs/>
        </w:rPr>
        <w:t>S</w:t>
      </w:r>
      <w:r w:rsidRPr="00D62104">
        <w:rPr>
          <w:rFonts w:asciiTheme="majorHAnsi" w:hAnsiTheme="majorHAnsi" w:cstheme="majorHAnsi"/>
          <w:b/>
          <w:bCs/>
        </w:rPr>
        <w:t xml:space="preserve">upplementary </w:t>
      </w:r>
      <w:r>
        <w:rPr>
          <w:rFonts w:asciiTheme="majorHAnsi" w:hAnsiTheme="majorHAnsi" w:cstheme="majorHAnsi"/>
          <w:b/>
          <w:bCs/>
        </w:rPr>
        <w:t>M</w:t>
      </w:r>
      <w:r w:rsidRPr="00D62104">
        <w:rPr>
          <w:rFonts w:asciiTheme="majorHAnsi" w:hAnsiTheme="majorHAnsi" w:cstheme="majorHAnsi"/>
          <w:b/>
          <w:bCs/>
        </w:rPr>
        <w:t xml:space="preserve">aterial) </w:t>
      </w:r>
    </w:p>
    <w:p w14:paraId="35D19A5A" w14:textId="77777777" w:rsidR="00D62104" w:rsidRDefault="00D62104" w:rsidP="00CA75CE">
      <w:pPr>
        <w:jc w:val="both"/>
        <w:rPr>
          <w:rFonts w:asciiTheme="majorHAnsi" w:hAnsiTheme="majorHAnsi" w:cstheme="majorHAnsi"/>
        </w:rPr>
      </w:pPr>
    </w:p>
    <w:p w14:paraId="0A636C67" w14:textId="6B22EC56" w:rsidR="00854354" w:rsidRDefault="00F0626C" w:rsidP="00CA75CE">
      <w:pPr>
        <w:jc w:val="both"/>
        <w:rPr>
          <w:rFonts w:asciiTheme="majorHAnsi" w:hAnsiTheme="majorHAnsi" w:cstheme="majorHAnsi"/>
        </w:rPr>
      </w:pPr>
      <w:r w:rsidRPr="00F0626C">
        <w:rPr>
          <w:rFonts w:asciiTheme="majorHAnsi" w:hAnsiTheme="majorHAnsi" w:cstheme="majorHAnsi"/>
        </w:rPr>
        <w:t>Allen, D.</w:t>
      </w:r>
      <w:r w:rsidR="00627361">
        <w:rPr>
          <w:rFonts w:asciiTheme="majorHAnsi" w:hAnsiTheme="majorHAnsi" w:cstheme="majorHAnsi"/>
        </w:rPr>
        <w:t>,</w:t>
      </w:r>
      <w:r w:rsidRPr="00F0626C">
        <w:rPr>
          <w:rFonts w:asciiTheme="majorHAnsi" w:hAnsiTheme="majorHAnsi" w:cstheme="majorHAnsi"/>
        </w:rPr>
        <w:t xml:space="preserve"> </w:t>
      </w:r>
      <w:r w:rsidR="00E666BC">
        <w:rPr>
          <w:rFonts w:asciiTheme="majorHAnsi" w:hAnsiTheme="majorHAnsi" w:cstheme="majorHAnsi"/>
        </w:rPr>
        <w:t>1981</w:t>
      </w:r>
      <w:r w:rsidR="00914640">
        <w:rPr>
          <w:rFonts w:asciiTheme="majorHAnsi" w:hAnsiTheme="majorHAnsi" w:cstheme="majorHAnsi"/>
        </w:rPr>
        <w:t>:</w:t>
      </w:r>
      <w:r w:rsidR="00E666BC">
        <w:rPr>
          <w:rFonts w:asciiTheme="majorHAnsi" w:hAnsiTheme="majorHAnsi" w:cstheme="majorHAnsi"/>
        </w:rPr>
        <w:t xml:space="preserve"> </w:t>
      </w:r>
      <w:r w:rsidRPr="00F0626C">
        <w:rPr>
          <w:rFonts w:asciiTheme="majorHAnsi" w:hAnsiTheme="majorHAnsi" w:cstheme="majorHAnsi"/>
        </w:rPr>
        <w:t>The excavation of a Beaker burial monument at Ravenstone, Buckinghamshire in 1978</w:t>
      </w:r>
      <w:r w:rsidR="00914640">
        <w:rPr>
          <w:rFonts w:asciiTheme="majorHAnsi" w:hAnsiTheme="majorHAnsi" w:cstheme="majorHAnsi"/>
        </w:rPr>
        <w:t>,</w:t>
      </w:r>
      <w:r w:rsidRPr="00F0626C">
        <w:rPr>
          <w:rFonts w:asciiTheme="majorHAnsi" w:hAnsiTheme="majorHAnsi" w:cstheme="majorHAnsi"/>
        </w:rPr>
        <w:t xml:space="preserve"> </w:t>
      </w:r>
      <w:r w:rsidRPr="00DD6C5C">
        <w:rPr>
          <w:rFonts w:asciiTheme="majorHAnsi" w:hAnsiTheme="majorHAnsi" w:cstheme="majorHAnsi"/>
          <w:i/>
        </w:rPr>
        <w:t>Archaeological Journal</w:t>
      </w:r>
      <w:r w:rsidR="00FA57DE">
        <w:rPr>
          <w:rFonts w:asciiTheme="majorHAnsi" w:hAnsiTheme="majorHAnsi" w:cstheme="majorHAnsi"/>
        </w:rPr>
        <w:t xml:space="preserve"> 138</w:t>
      </w:r>
      <w:r w:rsidRPr="00F0626C">
        <w:rPr>
          <w:rFonts w:asciiTheme="majorHAnsi" w:hAnsiTheme="majorHAnsi" w:cstheme="majorHAnsi"/>
        </w:rPr>
        <w:t>, 72</w:t>
      </w:r>
      <w:r w:rsidR="00417A4E">
        <w:rPr>
          <w:rFonts w:asciiTheme="majorHAnsi" w:hAnsiTheme="majorHAnsi" w:cstheme="majorHAnsi"/>
        </w:rPr>
        <w:t>–</w:t>
      </w:r>
      <w:r w:rsidRPr="00F0626C">
        <w:rPr>
          <w:rFonts w:asciiTheme="majorHAnsi" w:hAnsiTheme="majorHAnsi" w:cstheme="majorHAnsi"/>
        </w:rPr>
        <w:t>117</w:t>
      </w:r>
      <w:r w:rsidR="00FA57DE">
        <w:rPr>
          <w:rFonts w:asciiTheme="majorHAnsi" w:hAnsiTheme="majorHAnsi" w:cstheme="majorHAnsi"/>
        </w:rPr>
        <w:t>.</w:t>
      </w:r>
    </w:p>
    <w:p w14:paraId="51591A86" w14:textId="77777777" w:rsidR="002529A2" w:rsidRDefault="002529A2" w:rsidP="00CA75CE">
      <w:pPr>
        <w:jc w:val="both"/>
        <w:rPr>
          <w:rFonts w:asciiTheme="majorHAnsi" w:hAnsiTheme="majorHAnsi" w:cstheme="majorHAnsi"/>
        </w:rPr>
      </w:pPr>
    </w:p>
    <w:p w14:paraId="61B25E69" w14:textId="77777777" w:rsidR="00FF2D2F" w:rsidRPr="00096FE6" w:rsidRDefault="00FF2D2F" w:rsidP="00FF2D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Andrews, P., M. Allen</w:t>
      </w:r>
      <w:r w:rsidRPr="00096FE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and R. Goller, 2009:</w:t>
      </w:r>
      <w:r w:rsidRPr="00096FE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  <w:iCs/>
        </w:rPr>
        <w:t>Kentish Sites and Sites of Kent: A Miscellany of Four Archaeological E</w:t>
      </w:r>
      <w:r w:rsidRPr="00096FE6">
        <w:rPr>
          <w:rFonts w:asciiTheme="majorHAnsi" w:hAnsiTheme="majorHAnsi" w:cstheme="majorHAnsi"/>
          <w:i/>
          <w:iCs/>
        </w:rPr>
        <w:t>xcavations</w:t>
      </w:r>
      <w:r w:rsidRPr="00096FE6">
        <w:rPr>
          <w:rFonts w:asciiTheme="majorHAnsi" w:hAnsiTheme="majorHAnsi" w:cstheme="majorHAnsi"/>
        </w:rPr>
        <w:t>, Salisbury.</w:t>
      </w:r>
    </w:p>
    <w:p w14:paraId="12DCCC79" w14:textId="77777777" w:rsidR="00FF2D2F" w:rsidRPr="00096FE6" w:rsidRDefault="00FF2D2F" w:rsidP="00FF2D2F">
      <w:pPr>
        <w:rPr>
          <w:rFonts w:asciiTheme="majorHAnsi" w:hAnsiTheme="majorHAnsi" w:cstheme="majorHAnsi"/>
        </w:rPr>
      </w:pPr>
    </w:p>
    <w:p w14:paraId="283E345F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  <w:lang w:val="en-US"/>
        </w:rPr>
        <w:t xml:space="preserve">Andrews, P., </w:t>
      </w:r>
      <w:r>
        <w:rPr>
          <w:rFonts w:asciiTheme="majorHAnsi" w:hAnsiTheme="majorHAnsi" w:cstheme="majorHAnsi"/>
          <w:lang w:val="en-US"/>
        </w:rPr>
        <w:t xml:space="preserve">P. </w:t>
      </w:r>
      <w:r w:rsidRPr="00096FE6">
        <w:rPr>
          <w:rFonts w:asciiTheme="majorHAnsi" w:hAnsiTheme="majorHAnsi" w:cstheme="majorHAnsi"/>
          <w:lang w:val="en-US"/>
        </w:rPr>
        <w:t xml:space="preserve">Booth, </w:t>
      </w:r>
      <w:r>
        <w:rPr>
          <w:rFonts w:asciiTheme="majorHAnsi" w:hAnsiTheme="majorHAnsi" w:cstheme="majorHAnsi"/>
          <w:lang w:val="en-US"/>
        </w:rPr>
        <w:t>A.</w:t>
      </w:r>
      <w:r w:rsidRPr="00096FE6">
        <w:rPr>
          <w:rFonts w:asciiTheme="majorHAnsi" w:hAnsiTheme="majorHAnsi" w:cstheme="majorHAnsi"/>
          <w:lang w:val="en-US"/>
        </w:rPr>
        <w:t xml:space="preserve"> Fitzpatrick and </w:t>
      </w:r>
      <w:r>
        <w:rPr>
          <w:rFonts w:asciiTheme="majorHAnsi" w:hAnsiTheme="majorHAnsi" w:cstheme="majorHAnsi"/>
          <w:lang w:val="en-US"/>
        </w:rPr>
        <w:t xml:space="preserve">K. </w:t>
      </w:r>
      <w:r w:rsidRPr="00096FE6">
        <w:rPr>
          <w:rFonts w:asciiTheme="majorHAnsi" w:hAnsiTheme="majorHAnsi" w:cstheme="majorHAnsi"/>
          <w:lang w:val="en-US"/>
        </w:rPr>
        <w:t xml:space="preserve">Welsh, 2015: </w:t>
      </w:r>
      <w:r w:rsidRPr="00096FE6">
        <w:rPr>
          <w:rFonts w:asciiTheme="majorHAnsi" w:hAnsiTheme="majorHAnsi" w:cstheme="majorHAnsi"/>
          <w:i/>
          <w:iCs/>
          <w:lang w:val="en-US"/>
        </w:rPr>
        <w:t>Digging at the Gateway. Archaeological Landscapes of South Thanet: The Archaeology of East Kent Access (Phase II)</w:t>
      </w:r>
      <w:r w:rsidRPr="00096FE6">
        <w:rPr>
          <w:rFonts w:asciiTheme="majorHAnsi" w:hAnsiTheme="majorHAnsi" w:cstheme="majorHAnsi"/>
          <w:lang w:val="en-US"/>
        </w:rPr>
        <w:t>, Oxford.</w:t>
      </w:r>
    </w:p>
    <w:p w14:paraId="756BE478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367D0A87" w14:textId="27FADACF" w:rsidR="00C14539" w:rsidRDefault="00C14539" w:rsidP="00CA75CE">
      <w:pPr>
        <w:rPr>
          <w:rFonts w:asciiTheme="majorHAnsi" w:hAnsiTheme="majorHAnsi" w:cstheme="majorHAnsi"/>
        </w:rPr>
      </w:pPr>
      <w:r w:rsidRPr="00223A13">
        <w:rPr>
          <w:rFonts w:asciiTheme="majorHAnsi" w:hAnsiTheme="majorHAnsi" w:cstheme="majorHAnsi"/>
        </w:rPr>
        <w:t>Barrett</w:t>
      </w:r>
      <w:r>
        <w:rPr>
          <w:rFonts w:asciiTheme="majorHAnsi" w:hAnsiTheme="majorHAnsi" w:cstheme="majorHAnsi"/>
        </w:rPr>
        <w:t>, J.</w:t>
      </w:r>
      <w:r w:rsidR="00627361">
        <w:rPr>
          <w:rFonts w:asciiTheme="majorHAnsi" w:hAnsiTheme="majorHAnsi" w:cstheme="majorHAnsi"/>
        </w:rPr>
        <w:t>,</w:t>
      </w:r>
      <w:r w:rsidRPr="00223A13">
        <w:rPr>
          <w:rFonts w:asciiTheme="majorHAnsi" w:hAnsiTheme="majorHAnsi" w:cstheme="majorHAnsi"/>
        </w:rPr>
        <w:t xml:space="preserve"> 19</w:t>
      </w:r>
      <w:r>
        <w:rPr>
          <w:rFonts w:asciiTheme="majorHAnsi" w:hAnsiTheme="majorHAnsi" w:cstheme="majorHAnsi"/>
        </w:rPr>
        <w:t>91</w:t>
      </w:r>
      <w:r w:rsidR="00914640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="005D29B3">
        <w:rPr>
          <w:rFonts w:asciiTheme="majorHAnsi" w:hAnsiTheme="majorHAnsi" w:cstheme="majorHAnsi"/>
        </w:rPr>
        <w:t>Handley Barrow 24</w:t>
      </w:r>
      <w:r w:rsidR="00DD4CA2">
        <w:rPr>
          <w:rFonts w:asciiTheme="majorHAnsi" w:hAnsiTheme="majorHAnsi" w:cstheme="majorHAnsi"/>
        </w:rPr>
        <w:t>, i</w:t>
      </w:r>
      <w:r>
        <w:rPr>
          <w:rFonts w:asciiTheme="majorHAnsi" w:hAnsiTheme="majorHAnsi" w:cstheme="majorHAnsi"/>
        </w:rPr>
        <w:t xml:space="preserve">n J. Barrett, R. Bradley </w:t>
      </w:r>
      <w:r w:rsidR="0004116F">
        <w:rPr>
          <w:rFonts w:asciiTheme="majorHAnsi" w:hAnsiTheme="majorHAnsi" w:cstheme="majorHAnsi"/>
        </w:rPr>
        <w:t>and</w:t>
      </w:r>
      <w:r>
        <w:rPr>
          <w:rFonts w:asciiTheme="majorHAnsi" w:hAnsiTheme="majorHAnsi" w:cstheme="majorHAnsi"/>
        </w:rPr>
        <w:t xml:space="preserve"> M. Green </w:t>
      </w:r>
      <w:r w:rsidRPr="00EB5568">
        <w:rPr>
          <w:rFonts w:asciiTheme="majorHAnsi" w:hAnsiTheme="majorHAnsi" w:cstheme="majorHAnsi"/>
          <w:i/>
          <w:iCs/>
        </w:rPr>
        <w:t xml:space="preserve">Landscape, </w:t>
      </w:r>
      <w:r>
        <w:rPr>
          <w:rFonts w:asciiTheme="majorHAnsi" w:hAnsiTheme="majorHAnsi" w:cstheme="majorHAnsi"/>
          <w:i/>
          <w:iCs/>
        </w:rPr>
        <w:t>M</w:t>
      </w:r>
      <w:r w:rsidRPr="00EB5568">
        <w:rPr>
          <w:rFonts w:asciiTheme="majorHAnsi" w:hAnsiTheme="majorHAnsi" w:cstheme="majorHAnsi"/>
          <w:i/>
          <w:iCs/>
        </w:rPr>
        <w:t xml:space="preserve">onuments and </w:t>
      </w:r>
      <w:r>
        <w:rPr>
          <w:rFonts w:asciiTheme="majorHAnsi" w:hAnsiTheme="majorHAnsi" w:cstheme="majorHAnsi"/>
          <w:i/>
          <w:iCs/>
        </w:rPr>
        <w:t>Society: The P</w:t>
      </w:r>
      <w:r w:rsidRPr="00EB5568">
        <w:rPr>
          <w:rFonts w:asciiTheme="majorHAnsi" w:hAnsiTheme="majorHAnsi" w:cstheme="majorHAnsi"/>
          <w:i/>
          <w:iCs/>
        </w:rPr>
        <w:t>rehistory of Cranborne Chase</w:t>
      </w:r>
      <w:r>
        <w:rPr>
          <w:rFonts w:asciiTheme="majorHAnsi" w:hAnsiTheme="majorHAnsi" w:cstheme="majorHAnsi"/>
        </w:rPr>
        <w:t xml:space="preserve">, </w:t>
      </w:r>
      <w:r w:rsidR="005D29B3">
        <w:rPr>
          <w:rFonts w:asciiTheme="majorHAnsi" w:hAnsiTheme="majorHAnsi" w:cstheme="majorHAnsi"/>
        </w:rPr>
        <w:t>214</w:t>
      </w:r>
      <w:r>
        <w:rPr>
          <w:rFonts w:asciiTheme="majorHAnsi" w:hAnsiTheme="majorHAnsi" w:cstheme="majorHAnsi"/>
        </w:rPr>
        <w:t>–</w:t>
      </w:r>
      <w:r w:rsidR="005D29B3">
        <w:rPr>
          <w:rFonts w:asciiTheme="majorHAnsi" w:hAnsiTheme="majorHAnsi" w:cstheme="majorHAnsi"/>
        </w:rPr>
        <w:t>21</w:t>
      </w:r>
      <w:r w:rsidR="0065250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Cambridge.</w:t>
      </w:r>
    </w:p>
    <w:p w14:paraId="7609AFB0" w14:textId="77777777" w:rsidR="00C14539" w:rsidRDefault="00C14539" w:rsidP="00CA75CE">
      <w:pPr>
        <w:rPr>
          <w:rFonts w:asciiTheme="majorHAnsi" w:hAnsiTheme="majorHAnsi" w:cstheme="majorHAnsi"/>
        </w:rPr>
      </w:pPr>
    </w:p>
    <w:p w14:paraId="475BDCCF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  <w:lang w:val="en-US"/>
        </w:rPr>
        <w:t xml:space="preserve">Bennett, P., 2008: </w:t>
      </w:r>
      <w:r w:rsidRPr="00096FE6">
        <w:rPr>
          <w:rFonts w:asciiTheme="majorHAnsi" w:hAnsiTheme="majorHAnsi" w:cstheme="majorHAnsi"/>
          <w:i/>
          <w:iCs/>
          <w:lang w:val="en-US"/>
        </w:rPr>
        <w:t>At the Great Crossroads: Prehistoric, Roman and Medieval Discoveries on the Isle of Thanet, 1994-95,</w:t>
      </w:r>
      <w:r w:rsidRPr="00096FE6">
        <w:rPr>
          <w:rFonts w:asciiTheme="majorHAnsi" w:hAnsiTheme="majorHAnsi" w:cstheme="majorHAnsi"/>
          <w:lang w:val="en-US"/>
        </w:rPr>
        <w:t xml:space="preserve"> Canterbury.</w:t>
      </w:r>
    </w:p>
    <w:p w14:paraId="2A32DDFF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2FE63886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  <w:lang w:val="en-US"/>
        </w:rPr>
        <w:t xml:space="preserve">Bushe-Fox, J., 1925: </w:t>
      </w:r>
      <w:r w:rsidRPr="00096FE6">
        <w:rPr>
          <w:rFonts w:asciiTheme="majorHAnsi" w:hAnsiTheme="majorHAnsi" w:cstheme="majorHAnsi"/>
          <w:i/>
          <w:iCs/>
          <w:lang w:val="en-US"/>
        </w:rPr>
        <w:t>Excavations of the Late Celtic Urnfield at Swarling, Kent</w:t>
      </w:r>
      <w:r w:rsidRPr="00096FE6">
        <w:rPr>
          <w:rFonts w:asciiTheme="majorHAnsi" w:hAnsiTheme="majorHAnsi" w:cstheme="majorHAnsi"/>
          <w:lang w:val="en-US"/>
        </w:rPr>
        <w:t>, London.</w:t>
      </w:r>
    </w:p>
    <w:p w14:paraId="2E134373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2688D596" w14:textId="21F86807" w:rsidR="00C14539" w:rsidRPr="00B46555" w:rsidRDefault="00C14539" w:rsidP="00CA75CE">
      <w:pPr>
        <w:rPr>
          <w:rFonts w:asciiTheme="majorHAnsi" w:hAnsiTheme="majorHAnsi" w:cstheme="majorHAnsi"/>
          <w:i/>
        </w:rPr>
      </w:pPr>
      <w:r w:rsidRPr="00B46555">
        <w:rPr>
          <w:rFonts w:asciiTheme="majorHAnsi" w:hAnsiTheme="majorHAnsi" w:cstheme="majorHAnsi"/>
        </w:rPr>
        <w:t>Calkin, B.</w:t>
      </w:r>
      <w:r w:rsidR="0062736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1933</w:t>
      </w:r>
      <w:r w:rsidR="00914640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B46555">
        <w:rPr>
          <w:rFonts w:asciiTheme="majorHAnsi" w:hAnsiTheme="majorHAnsi" w:cstheme="majorHAnsi"/>
        </w:rPr>
        <w:t>A Late Bronze Age urnfield at Kinson, Dorset</w:t>
      </w:r>
      <w:r w:rsidR="00B4450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B46555">
        <w:rPr>
          <w:rFonts w:asciiTheme="majorHAnsi" w:hAnsiTheme="majorHAnsi" w:cstheme="majorHAnsi"/>
          <w:i/>
        </w:rPr>
        <w:t>Proceedings of the Dorset Natural History and Archaeological Society</w:t>
      </w:r>
      <w:r>
        <w:rPr>
          <w:rFonts w:asciiTheme="majorHAnsi" w:hAnsiTheme="majorHAnsi" w:cstheme="majorHAnsi"/>
        </w:rPr>
        <w:t xml:space="preserve"> 54, 79–86.</w:t>
      </w:r>
    </w:p>
    <w:p w14:paraId="6A76B122" w14:textId="77777777" w:rsidR="00C14539" w:rsidRDefault="00C14539" w:rsidP="00CA75CE">
      <w:pPr>
        <w:rPr>
          <w:rFonts w:asciiTheme="majorHAnsi" w:hAnsiTheme="majorHAnsi" w:cstheme="majorHAnsi"/>
        </w:rPr>
      </w:pPr>
    </w:p>
    <w:p w14:paraId="667656CA" w14:textId="51BB91D5" w:rsidR="00C14539" w:rsidRDefault="00C14539" w:rsidP="00CA75CE">
      <w:pPr>
        <w:rPr>
          <w:rFonts w:asciiTheme="majorHAnsi" w:hAnsiTheme="majorHAnsi" w:cstheme="majorHAnsi"/>
        </w:rPr>
      </w:pPr>
      <w:r w:rsidRPr="00BE3CB1">
        <w:rPr>
          <w:rFonts w:asciiTheme="majorHAnsi" w:hAnsiTheme="majorHAnsi" w:cstheme="majorHAnsi"/>
        </w:rPr>
        <w:t>Canterbury Archaeology</w:t>
      </w:r>
      <w:r w:rsidR="00627361">
        <w:rPr>
          <w:rFonts w:asciiTheme="majorHAnsi" w:hAnsiTheme="majorHAnsi" w:cstheme="majorHAnsi"/>
        </w:rPr>
        <w:t>,</w:t>
      </w:r>
      <w:r w:rsidRPr="00BE3CB1">
        <w:rPr>
          <w:rFonts w:asciiTheme="majorHAnsi" w:hAnsiTheme="majorHAnsi" w:cstheme="majorHAnsi"/>
        </w:rPr>
        <w:t xml:space="preserve"> 200</w:t>
      </w:r>
      <w:r>
        <w:rPr>
          <w:rFonts w:asciiTheme="majorHAnsi" w:hAnsiTheme="majorHAnsi" w:cstheme="majorHAnsi"/>
        </w:rPr>
        <w:t>8</w:t>
      </w:r>
      <w:r w:rsidR="00914640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Interim reports on recent work carried out by the Canterbury Archaeological Trust</w:t>
      </w:r>
      <w:r w:rsidR="00B4450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C0614B">
        <w:rPr>
          <w:rFonts w:asciiTheme="majorHAnsi" w:hAnsiTheme="majorHAnsi" w:cstheme="majorHAnsi"/>
          <w:i/>
        </w:rPr>
        <w:t xml:space="preserve">Archaeologia Cantiana </w:t>
      </w:r>
      <w:r>
        <w:rPr>
          <w:rFonts w:asciiTheme="majorHAnsi" w:hAnsiTheme="majorHAnsi" w:cstheme="majorHAnsi"/>
        </w:rPr>
        <w:t>128, 218–9.</w:t>
      </w:r>
    </w:p>
    <w:p w14:paraId="64EC83BC" w14:textId="77777777" w:rsidR="00C14539" w:rsidRDefault="00C14539" w:rsidP="00CA75CE">
      <w:pPr>
        <w:rPr>
          <w:rFonts w:asciiTheme="majorHAnsi" w:hAnsiTheme="majorHAnsi" w:cstheme="majorHAnsi"/>
        </w:rPr>
      </w:pPr>
    </w:p>
    <w:p w14:paraId="480332F8" w14:textId="77777777" w:rsidR="00FF2D2F" w:rsidRPr="00096FE6" w:rsidRDefault="00FF2D2F" w:rsidP="00FF2D2F">
      <w:pPr>
        <w:rPr>
          <w:rFonts w:asciiTheme="majorHAnsi" w:hAnsiTheme="majorHAnsi" w:cstheme="majorHAnsi"/>
        </w:rPr>
      </w:pPr>
      <w:r w:rsidRPr="00096FE6">
        <w:rPr>
          <w:rFonts w:asciiTheme="majorHAnsi" w:hAnsiTheme="majorHAnsi" w:cstheme="majorHAnsi"/>
          <w:lang w:val="en-US"/>
        </w:rPr>
        <w:t xml:space="preserve">Christie, P., 1988: A barrow cemetery on Davidstow Moor, Cornwall. Wartime excavations by CK Croft Andrew, </w:t>
      </w:r>
      <w:r w:rsidRPr="00096FE6">
        <w:rPr>
          <w:rFonts w:asciiTheme="majorHAnsi" w:hAnsiTheme="majorHAnsi" w:cstheme="majorHAnsi"/>
          <w:i/>
          <w:iCs/>
          <w:lang w:val="en-US"/>
        </w:rPr>
        <w:t>Cornish Archaeology</w:t>
      </w:r>
      <w:r w:rsidRPr="00096FE6">
        <w:rPr>
          <w:rFonts w:asciiTheme="majorHAnsi" w:hAnsiTheme="majorHAnsi" w:cstheme="majorHAnsi"/>
          <w:lang w:val="en-US"/>
        </w:rPr>
        <w:t xml:space="preserve"> 27, 27–171. </w:t>
      </w:r>
    </w:p>
    <w:p w14:paraId="3DC734FA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6086A2E7" w14:textId="23D6888C" w:rsidR="00C14539" w:rsidRDefault="00C14539" w:rsidP="00CA75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Clay, R.</w:t>
      </w:r>
      <w:r w:rsidR="0062736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C25429">
        <w:rPr>
          <w:rFonts w:asciiTheme="majorHAnsi" w:hAnsiTheme="majorHAnsi" w:cstheme="majorHAnsi"/>
        </w:rPr>
        <w:t>1927</w:t>
      </w:r>
      <w:r w:rsidR="00914640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A Late Bronze Age urn-field at Pokesdown</w:t>
      </w:r>
      <w:r w:rsidR="00B4450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3D5DDF">
        <w:rPr>
          <w:rFonts w:asciiTheme="majorHAnsi" w:hAnsiTheme="majorHAnsi" w:cstheme="majorHAnsi"/>
          <w:i/>
        </w:rPr>
        <w:t>Antiquaries Journal</w:t>
      </w:r>
      <w:r>
        <w:rPr>
          <w:rFonts w:asciiTheme="majorHAnsi" w:hAnsiTheme="majorHAnsi" w:cstheme="majorHAnsi"/>
        </w:rPr>
        <w:t xml:space="preserve"> 7, 465–84.</w:t>
      </w:r>
    </w:p>
    <w:p w14:paraId="28246F6E" w14:textId="77777777" w:rsidR="00C14539" w:rsidRDefault="00C14539" w:rsidP="00CA75CE">
      <w:pPr>
        <w:rPr>
          <w:rFonts w:asciiTheme="majorHAnsi" w:hAnsiTheme="majorHAnsi" w:cstheme="majorHAnsi"/>
        </w:rPr>
      </w:pPr>
    </w:p>
    <w:p w14:paraId="18D39DF0" w14:textId="78413979" w:rsidR="00C14539" w:rsidRDefault="00C14539" w:rsidP="00CA75CE">
      <w:pPr>
        <w:rPr>
          <w:rFonts w:asciiTheme="majorHAnsi" w:hAnsiTheme="majorHAnsi" w:cstheme="majorHAnsi"/>
        </w:rPr>
      </w:pPr>
      <w:r w:rsidRPr="0094605C">
        <w:rPr>
          <w:rFonts w:asciiTheme="majorHAnsi" w:hAnsiTheme="majorHAnsi" w:cstheme="majorHAnsi"/>
        </w:rPr>
        <w:t>Clay, R.</w:t>
      </w:r>
      <w:r w:rsidR="00627361">
        <w:rPr>
          <w:rFonts w:asciiTheme="majorHAnsi" w:hAnsiTheme="majorHAnsi" w:cstheme="majorHAnsi"/>
        </w:rPr>
        <w:t>,</w:t>
      </w:r>
      <w:r w:rsidRPr="0094605C">
        <w:rPr>
          <w:rFonts w:asciiTheme="majorHAnsi" w:hAnsiTheme="majorHAnsi" w:cstheme="majorHAnsi"/>
        </w:rPr>
        <w:t xml:space="preserve"> 1928</w:t>
      </w:r>
      <w:r w:rsidR="00914640">
        <w:rPr>
          <w:rFonts w:asciiTheme="majorHAnsi" w:hAnsiTheme="majorHAnsi" w:cstheme="majorHAnsi"/>
        </w:rPr>
        <w:t>:</w:t>
      </w:r>
      <w:r w:rsidRPr="0094605C">
        <w:rPr>
          <w:rFonts w:asciiTheme="majorHAnsi" w:hAnsiTheme="majorHAnsi" w:cstheme="majorHAnsi"/>
        </w:rPr>
        <w:t xml:space="preserve"> The excavation of an oval barrow in Hadden's Hill Plantation, Bournemouth. </w:t>
      </w:r>
      <w:r w:rsidRPr="0094605C">
        <w:rPr>
          <w:rFonts w:asciiTheme="majorHAnsi" w:hAnsiTheme="majorHAnsi" w:cstheme="majorHAnsi"/>
          <w:i/>
        </w:rPr>
        <w:t>Antiquaries Journal</w:t>
      </w:r>
      <w:r>
        <w:rPr>
          <w:rFonts w:asciiTheme="majorHAnsi" w:hAnsiTheme="majorHAnsi" w:cstheme="majorHAnsi"/>
        </w:rPr>
        <w:t xml:space="preserve"> 8, 87-</w:t>
      </w:r>
      <w:r w:rsidRPr="0094605C">
        <w:rPr>
          <w:rFonts w:asciiTheme="majorHAnsi" w:hAnsiTheme="majorHAnsi" w:cstheme="majorHAnsi"/>
        </w:rPr>
        <w:t>9.</w:t>
      </w:r>
    </w:p>
    <w:p w14:paraId="1059E622" w14:textId="77777777" w:rsidR="003548F7" w:rsidRDefault="003548F7" w:rsidP="00CA75CE">
      <w:pPr>
        <w:jc w:val="both"/>
        <w:rPr>
          <w:rFonts w:asciiTheme="majorHAnsi" w:hAnsiTheme="majorHAnsi" w:cstheme="majorHAnsi"/>
        </w:rPr>
      </w:pPr>
    </w:p>
    <w:p w14:paraId="4B82F957" w14:textId="59D3395F" w:rsidR="00F0626C" w:rsidRDefault="00823C88" w:rsidP="00CA75C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Coles, S., </w:t>
      </w:r>
      <w:r w:rsidR="002576D7">
        <w:rPr>
          <w:rFonts w:asciiTheme="majorHAnsi" w:hAnsiTheme="majorHAnsi" w:cstheme="majorHAnsi"/>
        </w:rPr>
        <w:t xml:space="preserve">S. </w:t>
      </w:r>
      <w:r>
        <w:rPr>
          <w:rFonts w:asciiTheme="majorHAnsi" w:hAnsiTheme="majorHAnsi" w:cstheme="majorHAnsi"/>
        </w:rPr>
        <w:t>Hammond,</w:t>
      </w:r>
      <w:r w:rsidR="002576D7">
        <w:rPr>
          <w:rFonts w:asciiTheme="majorHAnsi" w:hAnsiTheme="majorHAnsi" w:cstheme="majorHAnsi"/>
        </w:rPr>
        <w:t xml:space="preserve"> J.</w:t>
      </w:r>
      <w:r>
        <w:rPr>
          <w:rFonts w:asciiTheme="majorHAnsi" w:hAnsiTheme="majorHAnsi" w:cstheme="majorHAnsi"/>
        </w:rPr>
        <w:t xml:space="preserve"> Pine,</w:t>
      </w:r>
      <w:r w:rsidRPr="00823C88">
        <w:rPr>
          <w:rFonts w:asciiTheme="majorHAnsi" w:hAnsiTheme="majorHAnsi" w:cstheme="majorHAnsi"/>
        </w:rPr>
        <w:t xml:space="preserve"> </w:t>
      </w:r>
      <w:r w:rsidR="002576D7">
        <w:rPr>
          <w:rFonts w:asciiTheme="majorHAnsi" w:hAnsiTheme="majorHAnsi" w:cstheme="majorHAnsi"/>
        </w:rPr>
        <w:t xml:space="preserve">S. </w:t>
      </w:r>
      <w:r w:rsidRPr="00823C88">
        <w:rPr>
          <w:rFonts w:asciiTheme="majorHAnsi" w:hAnsiTheme="majorHAnsi" w:cstheme="majorHAnsi"/>
        </w:rPr>
        <w:t xml:space="preserve">Preston </w:t>
      </w:r>
      <w:r w:rsidR="0004116F">
        <w:rPr>
          <w:rFonts w:asciiTheme="majorHAnsi" w:hAnsiTheme="majorHAnsi" w:cstheme="majorHAnsi"/>
        </w:rPr>
        <w:t>and</w:t>
      </w:r>
      <w:r w:rsidRPr="00823C88">
        <w:rPr>
          <w:rFonts w:asciiTheme="majorHAnsi" w:hAnsiTheme="majorHAnsi" w:cstheme="majorHAnsi"/>
        </w:rPr>
        <w:t xml:space="preserve"> </w:t>
      </w:r>
      <w:r w:rsidR="002576D7">
        <w:rPr>
          <w:rFonts w:asciiTheme="majorHAnsi" w:hAnsiTheme="majorHAnsi" w:cstheme="majorHAnsi"/>
        </w:rPr>
        <w:t xml:space="preserve">A. </w:t>
      </w:r>
      <w:r w:rsidRPr="00823C88">
        <w:rPr>
          <w:rFonts w:asciiTheme="majorHAnsi" w:hAnsiTheme="majorHAnsi" w:cstheme="majorHAnsi"/>
        </w:rPr>
        <w:t>Taylor</w:t>
      </w:r>
      <w:r w:rsidR="0062736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2003</w:t>
      </w:r>
      <w:r w:rsidR="00914640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823C88">
        <w:rPr>
          <w:rFonts w:asciiTheme="majorHAnsi" w:hAnsiTheme="majorHAnsi" w:cstheme="majorHAnsi"/>
          <w:i/>
        </w:rPr>
        <w:t>Bronze Age, Roman and Saxon sites on Shrubsoles Hill, Sheppey and at Wises Lane, Borden, Kent</w:t>
      </w:r>
      <w:r w:rsidR="00B4450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Reading</w:t>
      </w:r>
      <w:r w:rsidR="00FA57DE">
        <w:rPr>
          <w:rFonts w:asciiTheme="majorHAnsi" w:hAnsiTheme="majorHAnsi" w:cstheme="majorHAnsi"/>
        </w:rPr>
        <w:t>.</w:t>
      </w:r>
    </w:p>
    <w:p w14:paraId="3752B888" w14:textId="77777777" w:rsidR="002529A2" w:rsidRDefault="002529A2" w:rsidP="00CA75CE">
      <w:pPr>
        <w:jc w:val="both"/>
        <w:rPr>
          <w:rFonts w:asciiTheme="majorHAnsi" w:hAnsiTheme="majorHAnsi" w:cstheme="majorHAnsi"/>
        </w:rPr>
      </w:pPr>
    </w:p>
    <w:p w14:paraId="6115997B" w14:textId="77777777" w:rsidR="0020798B" w:rsidRPr="00096FE6" w:rsidRDefault="0020798B" w:rsidP="0020798B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Colt </w:t>
      </w:r>
      <w:r w:rsidRPr="00096FE6">
        <w:rPr>
          <w:rFonts w:asciiTheme="majorHAnsi" w:hAnsiTheme="majorHAnsi" w:cstheme="majorHAnsi"/>
          <w:lang w:val="en-US"/>
        </w:rPr>
        <w:t xml:space="preserve">Hoare, R., 1812: </w:t>
      </w:r>
      <w:r w:rsidRPr="00096FE6">
        <w:rPr>
          <w:rFonts w:asciiTheme="majorHAnsi" w:hAnsiTheme="majorHAnsi" w:cstheme="majorHAnsi"/>
          <w:i/>
          <w:iCs/>
          <w:lang w:val="en-US"/>
        </w:rPr>
        <w:t>The Ancient History of South Wiltshire</w:t>
      </w:r>
      <w:r w:rsidRPr="00096FE6">
        <w:rPr>
          <w:rFonts w:asciiTheme="majorHAnsi" w:hAnsiTheme="majorHAnsi" w:cstheme="majorHAnsi"/>
          <w:lang w:val="en-US"/>
        </w:rPr>
        <w:t>, London.</w:t>
      </w:r>
    </w:p>
    <w:p w14:paraId="126252F7" w14:textId="77777777" w:rsidR="0020798B" w:rsidRDefault="0020798B" w:rsidP="00CA75CE">
      <w:pPr>
        <w:jc w:val="both"/>
        <w:rPr>
          <w:rFonts w:asciiTheme="majorHAnsi" w:hAnsiTheme="majorHAnsi" w:cstheme="majorHAnsi"/>
        </w:rPr>
      </w:pPr>
    </w:p>
    <w:p w14:paraId="3FDB0C81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  <w:lang w:val="en-US"/>
        </w:rPr>
        <w:t xml:space="preserve">Cunliffe, B., 1987: </w:t>
      </w:r>
      <w:r w:rsidRPr="00096FE6">
        <w:rPr>
          <w:rFonts w:asciiTheme="majorHAnsi" w:hAnsiTheme="majorHAnsi" w:cstheme="majorHAnsi"/>
          <w:i/>
          <w:iCs/>
          <w:lang w:val="en-US"/>
        </w:rPr>
        <w:t>Hengistbury Head, Dorset. 1: The Prehistoric and Roman Settlement, 3500 BC- AD 500,</w:t>
      </w:r>
      <w:r w:rsidRPr="00096FE6">
        <w:rPr>
          <w:rFonts w:asciiTheme="majorHAnsi" w:hAnsiTheme="majorHAnsi" w:cstheme="majorHAnsi"/>
          <w:lang w:val="en-US"/>
        </w:rPr>
        <w:t xml:space="preserve"> Oxford.</w:t>
      </w:r>
    </w:p>
    <w:p w14:paraId="359000EF" w14:textId="77777777" w:rsidR="00FF2D2F" w:rsidRDefault="00FF2D2F" w:rsidP="00CA75CE">
      <w:pPr>
        <w:jc w:val="both"/>
        <w:rPr>
          <w:rFonts w:asciiTheme="majorHAnsi" w:hAnsiTheme="majorHAnsi" w:cstheme="majorHAnsi"/>
        </w:rPr>
      </w:pPr>
    </w:p>
    <w:p w14:paraId="016C5FE0" w14:textId="77777777" w:rsidR="00FF2D2F" w:rsidRPr="00096FE6" w:rsidRDefault="00FF2D2F" w:rsidP="00FF2D2F">
      <w:pPr>
        <w:rPr>
          <w:rFonts w:asciiTheme="majorHAnsi" w:hAnsiTheme="majorHAnsi" w:cstheme="majorHAnsi"/>
        </w:rPr>
      </w:pPr>
      <w:r w:rsidRPr="00096FE6">
        <w:rPr>
          <w:rFonts w:asciiTheme="majorHAnsi" w:hAnsiTheme="majorHAnsi" w:cstheme="majorHAnsi"/>
          <w:lang w:val="en-US"/>
        </w:rPr>
        <w:t xml:space="preserve">Cursiter, J., 1885: Articles exhibited, </w:t>
      </w:r>
      <w:r w:rsidRPr="00096FE6">
        <w:rPr>
          <w:rFonts w:asciiTheme="majorHAnsi" w:hAnsiTheme="majorHAnsi" w:cstheme="majorHAnsi"/>
          <w:i/>
          <w:iCs/>
          <w:lang w:val="en-US"/>
        </w:rPr>
        <w:t>Proceedings of the Society of the Antiquaries of Scotland</w:t>
      </w:r>
      <w:r w:rsidRPr="00096FE6">
        <w:rPr>
          <w:rFonts w:asciiTheme="majorHAnsi" w:hAnsiTheme="majorHAnsi" w:cstheme="majorHAnsi"/>
          <w:lang w:val="en-US"/>
        </w:rPr>
        <w:t xml:space="preserve"> 19</w:t>
      </w:r>
      <w:r>
        <w:rPr>
          <w:rFonts w:asciiTheme="majorHAnsi" w:hAnsiTheme="majorHAnsi" w:cstheme="majorHAnsi"/>
          <w:lang w:val="en-US"/>
        </w:rPr>
        <w:t>,</w:t>
      </w:r>
      <w:r w:rsidRPr="00096FE6">
        <w:rPr>
          <w:rFonts w:asciiTheme="majorHAnsi" w:hAnsiTheme="majorHAnsi" w:cstheme="majorHAnsi"/>
          <w:lang w:val="en-US"/>
        </w:rPr>
        <w:t xml:space="preserve"> 137. </w:t>
      </w:r>
    </w:p>
    <w:p w14:paraId="35A6CA2D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0D57DFFD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  <w:lang w:val="en-US"/>
        </w:rPr>
        <w:t xml:space="preserve">Dawkes, G., 2013: </w:t>
      </w:r>
      <w:r w:rsidRPr="00096FE6">
        <w:rPr>
          <w:rFonts w:asciiTheme="majorHAnsi" w:hAnsiTheme="majorHAnsi" w:cstheme="majorHAnsi"/>
          <w:i/>
          <w:iCs/>
          <w:lang w:val="en-US"/>
        </w:rPr>
        <w:t>Archaeological Investigations at the Former Allotments Site, Manston Road Ramsgate, Kent</w:t>
      </w:r>
      <w:r w:rsidRPr="00096FE6">
        <w:rPr>
          <w:rFonts w:asciiTheme="majorHAnsi" w:hAnsiTheme="majorHAnsi" w:cstheme="majorHAnsi"/>
          <w:lang w:val="en-US"/>
        </w:rPr>
        <w:t xml:space="preserve"> </w:t>
      </w:r>
      <w:r w:rsidRPr="00096FE6">
        <w:rPr>
          <w:rFonts w:asciiTheme="majorHAnsi" w:hAnsiTheme="majorHAnsi" w:cstheme="majorHAnsi"/>
          <w:i/>
          <w:lang w:val="en-US"/>
        </w:rPr>
        <w:t>(Archaeology South East report TH/06/0646)</w:t>
      </w:r>
      <w:r w:rsidRPr="00096FE6">
        <w:rPr>
          <w:rFonts w:asciiTheme="majorHAnsi" w:hAnsiTheme="majorHAnsi" w:cstheme="majorHAnsi"/>
          <w:lang w:val="en-US"/>
        </w:rPr>
        <w:t>, London.</w:t>
      </w:r>
    </w:p>
    <w:p w14:paraId="7F389FB5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3A53E8CD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  <w:lang w:val="en-US"/>
        </w:rPr>
        <w:lastRenderedPageBreak/>
        <w:t xml:space="preserve">Downes, J., 1994: Linga Fold (Sandwick parish): Bronze Age burial mounds, </w:t>
      </w:r>
      <w:r w:rsidRPr="00096FE6">
        <w:rPr>
          <w:rFonts w:asciiTheme="majorHAnsi" w:hAnsiTheme="majorHAnsi" w:cstheme="majorHAnsi"/>
          <w:i/>
          <w:iCs/>
          <w:lang w:val="en-US"/>
        </w:rPr>
        <w:t>Discovery and Excavation, Scotland</w:t>
      </w:r>
      <w:r w:rsidRPr="00096FE6">
        <w:rPr>
          <w:rFonts w:asciiTheme="majorHAnsi" w:hAnsiTheme="majorHAnsi" w:cstheme="majorHAnsi"/>
          <w:lang w:val="en-US"/>
        </w:rPr>
        <w:t>, 91–92.</w:t>
      </w:r>
    </w:p>
    <w:p w14:paraId="4016D8AA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5FE2923E" w14:textId="77777777" w:rsidR="00FF2D2F" w:rsidRDefault="00FF2D2F" w:rsidP="00FF2D2F">
      <w:pPr>
        <w:jc w:val="both"/>
        <w:rPr>
          <w:rFonts w:asciiTheme="majorHAnsi" w:hAnsiTheme="majorHAnsi" w:cstheme="majorHAnsi"/>
        </w:rPr>
      </w:pPr>
      <w:r w:rsidRPr="0033372E">
        <w:rPr>
          <w:rFonts w:asciiTheme="majorHAnsi" w:hAnsiTheme="majorHAnsi" w:cstheme="majorHAnsi"/>
        </w:rPr>
        <w:t>Downes, J.</w:t>
      </w:r>
      <w:r>
        <w:rPr>
          <w:rFonts w:asciiTheme="majorHAnsi" w:hAnsiTheme="majorHAnsi" w:cstheme="majorHAnsi"/>
        </w:rPr>
        <w:t>,</w:t>
      </w:r>
      <w:r w:rsidRPr="0033372E">
        <w:rPr>
          <w:rFonts w:asciiTheme="majorHAnsi" w:hAnsiTheme="majorHAnsi" w:cstheme="majorHAnsi"/>
        </w:rPr>
        <w:t xml:space="preserve"> 1994</w:t>
      </w:r>
      <w:r>
        <w:rPr>
          <w:rFonts w:asciiTheme="majorHAnsi" w:hAnsiTheme="majorHAnsi" w:cstheme="majorHAnsi"/>
        </w:rPr>
        <w:t>:</w:t>
      </w:r>
      <w:r w:rsidRPr="0033372E">
        <w:rPr>
          <w:rFonts w:asciiTheme="majorHAnsi" w:hAnsiTheme="majorHAnsi" w:cstheme="majorHAnsi"/>
        </w:rPr>
        <w:t xml:space="preserve"> Excavation of a Bronze Age burial at Mousland, Stromness, Orkney</w:t>
      </w:r>
      <w:r>
        <w:rPr>
          <w:rFonts w:asciiTheme="majorHAnsi" w:hAnsiTheme="majorHAnsi" w:cstheme="majorHAnsi"/>
        </w:rPr>
        <w:t>,</w:t>
      </w:r>
      <w:r w:rsidRPr="0033372E">
        <w:rPr>
          <w:rFonts w:asciiTheme="majorHAnsi" w:hAnsiTheme="majorHAnsi" w:cstheme="majorHAnsi"/>
        </w:rPr>
        <w:t xml:space="preserve"> </w:t>
      </w:r>
      <w:r w:rsidRPr="0033372E">
        <w:rPr>
          <w:rFonts w:asciiTheme="majorHAnsi" w:hAnsiTheme="majorHAnsi" w:cstheme="majorHAnsi"/>
          <w:i/>
        </w:rPr>
        <w:t>Proceedings of the Society of Antiquaries of Scotlan</w:t>
      </w:r>
      <w:r>
        <w:rPr>
          <w:rFonts w:asciiTheme="majorHAnsi" w:hAnsiTheme="majorHAnsi" w:cstheme="majorHAnsi"/>
        </w:rPr>
        <w:t>d 124, 141–1</w:t>
      </w:r>
      <w:r w:rsidRPr="0033372E">
        <w:rPr>
          <w:rFonts w:asciiTheme="majorHAnsi" w:hAnsiTheme="majorHAnsi" w:cstheme="majorHAnsi"/>
        </w:rPr>
        <w:t>54</w:t>
      </w:r>
      <w:r>
        <w:rPr>
          <w:rFonts w:asciiTheme="majorHAnsi" w:hAnsiTheme="majorHAnsi" w:cstheme="majorHAnsi"/>
        </w:rPr>
        <w:t>.</w:t>
      </w:r>
    </w:p>
    <w:p w14:paraId="12115148" w14:textId="77777777" w:rsidR="00FF2D2F" w:rsidRPr="0033372E" w:rsidRDefault="00FF2D2F" w:rsidP="00FF2D2F">
      <w:pPr>
        <w:jc w:val="both"/>
        <w:rPr>
          <w:rFonts w:asciiTheme="majorHAnsi" w:hAnsiTheme="majorHAnsi" w:cstheme="majorHAnsi"/>
        </w:rPr>
      </w:pPr>
    </w:p>
    <w:p w14:paraId="4782C394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  <w:lang w:val="en-US"/>
        </w:rPr>
        <w:t xml:space="preserve">Downes, J., 1999: Orkney Barrows Project, </w:t>
      </w:r>
      <w:r w:rsidRPr="00096FE6">
        <w:rPr>
          <w:rFonts w:asciiTheme="majorHAnsi" w:hAnsiTheme="majorHAnsi" w:cstheme="majorHAnsi"/>
          <w:i/>
          <w:iCs/>
          <w:lang w:val="en-US"/>
        </w:rPr>
        <w:t>Current Archaeology</w:t>
      </w:r>
      <w:r w:rsidRPr="00096FE6">
        <w:rPr>
          <w:rFonts w:asciiTheme="majorHAnsi" w:hAnsiTheme="majorHAnsi" w:cstheme="majorHAnsi"/>
          <w:lang w:val="en-US"/>
        </w:rPr>
        <w:t xml:space="preserve"> 14, 324–29.</w:t>
      </w:r>
    </w:p>
    <w:p w14:paraId="7E95EC17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02C5CCC5" w14:textId="51624C0E" w:rsidR="00D301F5" w:rsidRDefault="00D301F5" w:rsidP="00CA75CE">
      <w:pPr>
        <w:rPr>
          <w:rFonts w:asciiTheme="majorHAnsi" w:hAnsiTheme="majorHAnsi" w:cstheme="majorHAnsi"/>
        </w:rPr>
      </w:pPr>
      <w:r w:rsidRPr="007A7D94">
        <w:rPr>
          <w:rFonts w:asciiTheme="majorHAnsi" w:hAnsiTheme="majorHAnsi" w:cstheme="majorHAnsi"/>
        </w:rPr>
        <w:t>Downes, J</w:t>
      </w:r>
      <w:r>
        <w:rPr>
          <w:rFonts w:asciiTheme="majorHAnsi" w:hAnsiTheme="majorHAnsi" w:cstheme="majorHAnsi"/>
        </w:rPr>
        <w:t>.</w:t>
      </w:r>
      <w:r w:rsidR="0062736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2006</w:t>
      </w:r>
      <w:r w:rsidR="00914640">
        <w:rPr>
          <w:rFonts w:asciiTheme="majorHAnsi" w:hAnsiTheme="majorHAnsi" w:cstheme="majorHAnsi"/>
        </w:rPr>
        <w:t>:</w:t>
      </w:r>
      <w:r w:rsidRPr="007A7D94">
        <w:rPr>
          <w:rFonts w:asciiTheme="majorHAnsi" w:hAnsiTheme="majorHAnsi" w:cstheme="majorHAnsi"/>
        </w:rPr>
        <w:t xml:space="preserve"> </w:t>
      </w:r>
      <w:r w:rsidRPr="007A7D94">
        <w:rPr>
          <w:rFonts w:asciiTheme="majorHAnsi" w:hAnsiTheme="majorHAnsi" w:cstheme="majorHAnsi"/>
          <w:i/>
        </w:rPr>
        <w:t>Cremation Rites and Technology in Bronze Age Orkney</w:t>
      </w:r>
      <w:r w:rsidRPr="007A7D94">
        <w:rPr>
          <w:rFonts w:asciiTheme="majorHAnsi" w:hAnsiTheme="majorHAnsi" w:cstheme="majorHAnsi"/>
        </w:rPr>
        <w:t>. Unpublished PhD thesis,</w:t>
      </w:r>
      <w:r>
        <w:rPr>
          <w:rFonts w:asciiTheme="majorHAnsi" w:hAnsiTheme="majorHAnsi" w:cstheme="majorHAnsi"/>
        </w:rPr>
        <w:t xml:space="preserve"> University of </w:t>
      </w:r>
      <w:r w:rsidRPr="007A7D94">
        <w:rPr>
          <w:rFonts w:asciiTheme="majorHAnsi" w:hAnsiTheme="majorHAnsi" w:cstheme="majorHAnsi"/>
        </w:rPr>
        <w:t>Sheffield.</w:t>
      </w:r>
    </w:p>
    <w:p w14:paraId="794D435B" w14:textId="77777777" w:rsidR="00D301F5" w:rsidRDefault="00D301F5" w:rsidP="00CA75CE">
      <w:pPr>
        <w:rPr>
          <w:rFonts w:asciiTheme="majorHAnsi" w:hAnsiTheme="majorHAnsi" w:cstheme="majorHAnsi"/>
        </w:rPr>
      </w:pPr>
    </w:p>
    <w:p w14:paraId="0ADB2405" w14:textId="0A6B43AD" w:rsidR="00F0626C" w:rsidRDefault="00F0626C" w:rsidP="00CA75CE">
      <w:pPr>
        <w:jc w:val="both"/>
        <w:rPr>
          <w:rFonts w:asciiTheme="majorHAnsi" w:hAnsiTheme="majorHAnsi" w:cstheme="majorHAnsi"/>
        </w:rPr>
      </w:pPr>
      <w:r w:rsidRPr="00F0626C">
        <w:rPr>
          <w:rFonts w:asciiTheme="majorHAnsi" w:hAnsiTheme="majorHAnsi" w:cstheme="majorHAnsi"/>
        </w:rPr>
        <w:t xml:space="preserve">Fitzpatrick, A. </w:t>
      </w:r>
      <w:r w:rsidR="0004116F">
        <w:rPr>
          <w:rFonts w:asciiTheme="majorHAnsi" w:hAnsiTheme="majorHAnsi" w:cstheme="majorHAnsi"/>
        </w:rPr>
        <w:t>and</w:t>
      </w:r>
      <w:r w:rsidRPr="00F0626C">
        <w:rPr>
          <w:rFonts w:asciiTheme="majorHAnsi" w:hAnsiTheme="majorHAnsi" w:cstheme="majorHAnsi"/>
        </w:rPr>
        <w:t xml:space="preserve"> </w:t>
      </w:r>
      <w:r w:rsidR="00D23769">
        <w:rPr>
          <w:rFonts w:asciiTheme="majorHAnsi" w:hAnsiTheme="majorHAnsi" w:cstheme="majorHAnsi"/>
        </w:rPr>
        <w:t xml:space="preserve">A. </w:t>
      </w:r>
      <w:r w:rsidRPr="00F0626C">
        <w:rPr>
          <w:rFonts w:asciiTheme="majorHAnsi" w:hAnsiTheme="majorHAnsi" w:cstheme="majorHAnsi"/>
        </w:rPr>
        <w:t>Powell</w:t>
      </w:r>
      <w:r w:rsidR="00627361">
        <w:rPr>
          <w:rFonts w:asciiTheme="majorHAnsi" w:hAnsiTheme="majorHAnsi" w:cstheme="majorHAnsi"/>
        </w:rPr>
        <w:t>,</w:t>
      </w:r>
      <w:r w:rsidRPr="00F0626C">
        <w:rPr>
          <w:rFonts w:asciiTheme="majorHAnsi" w:hAnsiTheme="majorHAnsi" w:cstheme="majorHAnsi"/>
        </w:rPr>
        <w:t xml:space="preserve"> 1997</w:t>
      </w:r>
      <w:r w:rsidR="00914640">
        <w:rPr>
          <w:rFonts w:asciiTheme="majorHAnsi" w:hAnsiTheme="majorHAnsi" w:cstheme="majorHAnsi"/>
        </w:rPr>
        <w:t>:</w:t>
      </w:r>
      <w:r w:rsidRPr="00F0626C">
        <w:rPr>
          <w:rFonts w:asciiTheme="majorHAnsi" w:hAnsiTheme="majorHAnsi" w:cstheme="majorHAnsi"/>
        </w:rPr>
        <w:t xml:space="preserve"> </w:t>
      </w:r>
      <w:r w:rsidRPr="00FA57DE">
        <w:rPr>
          <w:rFonts w:asciiTheme="majorHAnsi" w:hAnsiTheme="majorHAnsi" w:cstheme="majorHAnsi"/>
          <w:i/>
        </w:rPr>
        <w:t xml:space="preserve">Archaeological Excavations on the Route of the A27 Westhampnett Bypass, West Sussex, </w:t>
      </w:r>
      <w:r w:rsidRPr="00B44506">
        <w:rPr>
          <w:rFonts w:asciiTheme="majorHAnsi" w:hAnsiTheme="majorHAnsi" w:cstheme="majorHAnsi"/>
          <w:i/>
        </w:rPr>
        <w:t>1992</w:t>
      </w:r>
      <w:r w:rsidR="00B44506">
        <w:rPr>
          <w:rFonts w:asciiTheme="majorHAnsi" w:hAnsiTheme="majorHAnsi" w:cstheme="majorHAnsi"/>
        </w:rPr>
        <w:t>,</w:t>
      </w:r>
      <w:r w:rsidRPr="00F0626C">
        <w:rPr>
          <w:rFonts w:asciiTheme="majorHAnsi" w:hAnsiTheme="majorHAnsi" w:cstheme="majorHAnsi"/>
        </w:rPr>
        <w:t xml:space="preserve"> Salisbury</w:t>
      </w:r>
      <w:r w:rsidR="00FA57DE">
        <w:rPr>
          <w:rFonts w:asciiTheme="majorHAnsi" w:hAnsiTheme="majorHAnsi" w:cstheme="majorHAnsi"/>
        </w:rPr>
        <w:t>.</w:t>
      </w:r>
    </w:p>
    <w:p w14:paraId="500FE963" w14:textId="77777777" w:rsidR="0053760A" w:rsidRDefault="0053760A" w:rsidP="00CA75CE">
      <w:pPr>
        <w:jc w:val="both"/>
        <w:rPr>
          <w:rFonts w:asciiTheme="majorHAnsi" w:hAnsiTheme="majorHAnsi" w:cstheme="majorHAnsi"/>
        </w:rPr>
      </w:pPr>
    </w:p>
    <w:p w14:paraId="6A848F5A" w14:textId="702F1CA8" w:rsidR="003C532D" w:rsidRDefault="003C532D" w:rsidP="00CA75C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Greenwell, W.</w:t>
      </w:r>
      <w:r w:rsidR="0062736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1877</w:t>
      </w:r>
      <w:r w:rsidR="002576D7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FA57DE">
        <w:rPr>
          <w:rFonts w:asciiTheme="majorHAnsi" w:hAnsiTheme="majorHAnsi" w:cstheme="majorHAnsi"/>
          <w:i/>
        </w:rPr>
        <w:t>British Barrows</w:t>
      </w:r>
      <w:r w:rsidR="00B44506">
        <w:rPr>
          <w:rFonts w:asciiTheme="majorHAnsi" w:hAnsiTheme="majorHAnsi" w:cstheme="majorHAnsi"/>
          <w:i/>
        </w:rPr>
        <w:t xml:space="preserve">, </w:t>
      </w:r>
      <w:r>
        <w:rPr>
          <w:rFonts w:asciiTheme="majorHAnsi" w:hAnsiTheme="majorHAnsi" w:cstheme="majorHAnsi"/>
        </w:rPr>
        <w:t>Oxford.</w:t>
      </w:r>
    </w:p>
    <w:p w14:paraId="13738B7D" w14:textId="77777777" w:rsidR="003C532D" w:rsidRDefault="003C532D" w:rsidP="00CA75CE">
      <w:pPr>
        <w:jc w:val="both"/>
        <w:rPr>
          <w:rFonts w:asciiTheme="majorHAnsi" w:hAnsiTheme="majorHAnsi" w:cstheme="majorHAnsi"/>
        </w:rPr>
      </w:pPr>
    </w:p>
    <w:p w14:paraId="0FF95027" w14:textId="297FBE7D" w:rsidR="003C532D" w:rsidRDefault="003C532D" w:rsidP="00CA75C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Greenwell, W.</w:t>
      </w:r>
      <w:r w:rsidR="00627361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1890</w:t>
      </w:r>
      <w:r w:rsidR="002576D7">
        <w:rPr>
          <w:rFonts w:asciiTheme="majorHAnsi" w:hAnsiTheme="majorHAnsi" w:cstheme="majorHAnsi"/>
        </w:rPr>
        <w:t>:</w:t>
      </w:r>
      <w:r w:rsidRPr="009B530B">
        <w:rPr>
          <w:rFonts w:asciiTheme="majorHAnsi" w:hAnsiTheme="majorHAnsi" w:cstheme="majorHAnsi"/>
        </w:rPr>
        <w:t xml:space="preserve"> Recent </w:t>
      </w:r>
      <w:r>
        <w:rPr>
          <w:rFonts w:asciiTheme="majorHAnsi" w:hAnsiTheme="majorHAnsi" w:cstheme="majorHAnsi"/>
        </w:rPr>
        <w:t>r</w:t>
      </w:r>
      <w:r w:rsidRPr="009B530B">
        <w:rPr>
          <w:rFonts w:asciiTheme="majorHAnsi" w:hAnsiTheme="majorHAnsi" w:cstheme="majorHAnsi"/>
        </w:rPr>
        <w:t xml:space="preserve">esearches in </w:t>
      </w:r>
      <w:r>
        <w:rPr>
          <w:rFonts w:asciiTheme="majorHAnsi" w:hAnsiTheme="majorHAnsi" w:cstheme="majorHAnsi"/>
        </w:rPr>
        <w:t>b</w:t>
      </w:r>
      <w:r w:rsidRPr="009B530B">
        <w:rPr>
          <w:rFonts w:asciiTheme="majorHAnsi" w:hAnsiTheme="majorHAnsi" w:cstheme="majorHAnsi"/>
        </w:rPr>
        <w:t>arrows in Yorkshire, Wiltshire, Berkshire,</w:t>
      </w:r>
      <w:r>
        <w:rPr>
          <w:rFonts w:asciiTheme="majorHAnsi" w:hAnsiTheme="majorHAnsi" w:cstheme="majorHAnsi"/>
        </w:rPr>
        <w:t xml:space="preserve"> etc.</w:t>
      </w:r>
      <w:r w:rsidR="009761F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9B530B">
        <w:rPr>
          <w:rFonts w:asciiTheme="majorHAnsi" w:hAnsiTheme="majorHAnsi" w:cstheme="majorHAnsi"/>
          <w:i/>
        </w:rPr>
        <w:t>Archaeologia</w:t>
      </w:r>
      <w:r>
        <w:rPr>
          <w:rFonts w:asciiTheme="majorHAnsi" w:hAnsiTheme="majorHAnsi" w:cstheme="majorHAnsi"/>
        </w:rPr>
        <w:t xml:space="preserve"> 52, 1</w:t>
      </w:r>
      <w:r w:rsidR="00417A4E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>72</w:t>
      </w:r>
      <w:r w:rsidR="00FA57DE">
        <w:rPr>
          <w:rFonts w:asciiTheme="majorHAnsi" w:hAnsiTheme="majorHAnsi" w:cstheme="majorHAnsi"/>
        </w:rPr>
        <w:t>.</w:t>
      </w:r>
    </w:p>
    <w:p w14:paraId="6F888B6E" w14:textId="77777777" w:rsidR="006C4FF3" w:rsidRDefault="006C4FF3" w:rsidP="00CA75CE">
      <w:pPr>
        <w:jc w:val="both"/>
        <w:rPr>
          <w:rFonts w:asciiTheme="majorHAnsi" w:hAnsiTheme="majorHAnsi" w:cstheme="majorHAnsi"/>
        </w:rPr>
      </w:pPr>
    </w:p>
    <w:p w14:paraId="66EC8CB7" w14:textId="77777777" w:rsidR="00FF2D2F" w:rsidRPr="00096FE6" w:rsidRDefault="00FF2D2F" w:rsidP="00FF2D2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Griffiths, W.</w:t>
      </w:r>
      <w:r w:rsidRPr="00096FE6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1960: </w:t>
      </w:r>
      <w:r w:rsidRPr="00096FE6">
        <w:rPr>
          <w:rFonts w:asciiTheme="majorHAnsi" w:hAnsiTheme="majorHAnsi" w:cstheme="majorHAnsi"/>
        </w:rPr>
        <w:t>The Excavation of Stone Circle</w:t>
      </w:r>
      <w:r>
        <w:rPr>
          <w:rFonts w:asciiTheme="majorHAnsi" w:hAnsiTheme="majorHAnsi" w:cstheme="majorHAnsi"/>
        </w:rPr>
        <w:t>s near Penmaenmawr, North Wales</w:t>
      </w:r>
      <w:r w:rsidRPr="00096FE6">
        <w:rPr>
          <w:rFonts w:asciiTheme="majorHAnsi" w:hAnsiTheme="majorHAnsi" w:cstheme="majorHAnsi"/>
        </w:rPr>
        <w:t xml:space="preserve">, </w:t>
      </w:r>
      <w:r w:rsidRPr="00860650">
        <w:rPr>
          <w:rFonts w:asciiTheme="majorHAnsi" w:hAnsiTheme="majorHAnsi" w:cstheme="majorHAnsi"/>
          <w:i/>
        </w:rPr>
        <w:t>Proceedings of the Prehistoric Society</w:t>
      </w:r>
      <w:r w:rsidRPr="00096FE6">
        <w:rPr>
          <w:rFonts w:asciiTheme="majorHAnsi" w:hAnsiTheme="majorHAnsi" w:cstheme="majorHAnsi"/>
        </w:rPr>
        <w:t xml:space="preserve"> 26, 303</w:t>
      </w:r>
      <w:r w:rsidRPr="00096FE6">
        <w:rPr>
          <w:rFonts w:asciiTheme="majorHAnsi" w:hAnsiTheme="majorHAnsi" w:cstheme="majorHAnsi"/>
          <w:lang w:val="en-US"/>
        </w:rPr>
        <w:t>–</w:t>
      </w:r>
      <w:r w:rsidRPr="00096FE6">
        <w:rPr>
          <w:rFonts w:asciiTheme="majorHAnsi" w:hAnsiTheme="majorHAnsi" w:cstheme="majorHAnsi"/>
        </w:rPr>
        <w:t>39.</w:t>
      </w:r>
    </w:p>
    <w:p w14:paraId="1BDF45D7" w14:textId="77777777" w:rsidR="00FF2D2F" w:rsidRDefault="00FF2D2F" w:rsidP="00FF2D2F">
      <w:pPr>
        <w:rPr>
          <w:rFonts w:asciiTheme="majorHAnsi" w:hAnsiTheme="majorHAnsi" w:cstheme="majorHAnsi"/>
        </w:rPr>
      </w:pPr>
    </w:p>
    <w:p w14:paraId="735F8515" w14:textId="77777777" w:rsidR="00EC087D" w:rsidRDefault="00EC087D" w:rsidP="00EC087D">
      <w:pPr>
        <w:jc w:val="both"/>
        <w:rPr>
          <w:rFonts w:asciiTheme="majorHAnsi" w:hAnsiTheme="majorHAnsi" w:cstheme="majorHAnsi"/>
          <w:lang w:val="en-US"/>
        </w:rPr>
      </w:pPr>
      <w:r w:rsidRPr="0067266D">
        <w:rPr>
          <w:rFonts w:asciiTheme="majorHAnsi" w:hAnsiTheme="majorHAnsi" w:cstheme="majorHAnsi"/>
          <w:lang w:val="en-US"/>
        </w:rPr>
        <w:t>Grinsell, L.</w:t>
      </w:r>
      <w:r>
        <w:rPr>
          <w:rFonts w:asciiTheme="majorHAnsi" w:hAnsiTheme="majorHAnsi" w:cstheme="majorHAnsi"/>
          <w:lang w:val="en-US"/>
        </w:rPr>
        <w:t>, 1941:</w:t>
      </w:r>
      <w:r w:rsidRPr="0067266D">
        <w:rPr>
          <w:rFonts w:asciiTheme="majorHAnsi" w:hAnsiTheme="majorHAnsi" w:cstheme="majorHAnsi"/>
          <w:lang w:val="en-US"/>
        </w:rPr>
        <w:t xml:space="preserve"> The Bro</w:t>
      </w:r>
      <w:r>
        <w:rPr>
          <w:rFonts w:asciiTheme="majorHAnsi" w:hAnsiTheme="majorHAnsi" w:cstheme="majorHAnsi"/>
          <w:lang w:val="en-US"/>
        </w:rPr>
        <w:t>nze Age Round Barrows of Wessex,</w:t>
      </w:r>
      <w:r w:rsidRPr="0067266D">
        <w:rPr>
          <w:rFonts w:asciiTheme="majorHAnsi" w:hAnsiTheme="majorHAnsi" w:cstheme="majorHAnsi"/>
          <w:lang w:val="en-US"/>
        </w:rPr>
        <w:t xml:space="preserve"> </w:t>
      </w:r>
      <w:r w:rsidRPr="00234770">
        <w:rPr>
          <w:rFonts w:asciiTheme="majorHAnsi" w:hAnsiTheme="majorHAnsi" w:cstheme="majorHAnsi"/>
          <w:i/>
          <w:lang w:val="en-US"/>
        </w:rPr>
        <w:t>Proceedings of the Prehistoric Society</w:t>
      </w:r>
      <w:r w:rsidRPr="0067266D">
        <w:rPr>
          <w:rFonts w:asciiTheme="majorHAnsi" w:hAnsiTheme="majorHAnsi" w:cstheme="majorHAnsi"/>
          <w:lang w:val="en-US"/>
        </w:rPr>
        <w:t xml:space="preserve"> 7, 73</w:t>
      </w:r>
      <w:r w:rsidRPr="009130EE">
        <w:rPr>
          <w:rFonts w:asciiTheme="majorHAnsi" w:hAnsiTheme="majorHAnsi" w:cstheme="majorHAnsi"/>
          <w:lang w:val="en-US"/>
        </w:rPr>
        <w:t>–</w:t>
      </w:r>
      <w:r w:rsidRPr="0067266D">
        <w:rPr>
          <w:rFonts w:asciiTheme="majorHAnsi" w:hAnsiTheme="majorHAnsi" w:cstheme="majorHAnsi"/>
          <w:lang w:val="en-US"/>
        </w:rPr>
        <w:t xml:space="preserve">113. </w:t>
      </w:r>
      <w:r w:rsidRPr="009130EE">
        <w:rPr>
          <w:rFonts w:asciiTheme="majorHAnsi" w:hAnsiTheme="majorHAnsi" w:cstheme="majorHAnsi"/>
          <w:lang w:val="en-US"/>
        </w:rPr>
        <w:t>Available online at:</w:t>
      </w:r>
      <w:r>
        <w:rPr>
          <w:rFonts w:asciiTheme="majorHAnsi" w:hAnsiTheme="majorHAnsi" w:cstheme="majorHAnsi"/>
          <w:lang w:val="en-US"/>
        </w:rPr>
        <w:t xml:space="preserve"> </w:t>
      </w:r>
      <w:r w:rsidRPr="0067266D">
        <w:rPr>
          <w:rFonts w:asciiTheme="majorHAnsi" w:hAnsiTheme="majorHAnsi" w:cstheme="majorHAnsi"/>
          <w:lang w:val="en-US"/>
        </w:rPr>
        <w:t>doi:10.1017/S0079497X00020284</w:t>
      </w:r>
      <w:r>
        <w:rPr>
          <w:rFonts w:asciiTheme="majorHAnsi" w:hAnsiTheme="majorHAnsi" w:cstheme="majorHAnsi"/>
          <w:lang w:val="en-US"/>
        </w:rPr>
        <w:t>. Accessed 9.1.20.</w:t>
      </w:r>
    </w:p>
    <w:p w14:paraId="40861850" w14:textId="77777777" w:rsidR="00EC087D" w:rsidRPr="00096FE6" w:rsidRDefault="00EC087D" w:rsidP="00FF2D2F">
      <w:pPr>
        <w:rPr>
          <w:rFonts w:asciiTheme="majorHAnsi" w:hAnsiTheme="majorHAnsi" w:cstheme="majorHAnsi"/>
        </w:rPr>
      </w:pPr>
    </w:p>
    <w:p w14:paraId="3B6D013F" w14:textId="484EC551" w:rsidR="0033372E" w:rsidRPr="004F63D4" w:rsidRDefault="0033372E" w:rsidP="00CA75CE">
      <w:pPr>
        <w:rPr>
          <w:rFonts w:asciiTheme="majorHAnsi" w:hAnsiTheme="majorHAnsi" w:cstheme="majorHAnsi"/>
        </w:rPr>
      </w:pPr>
      <w:r w:rsidRPr="004F63D4">
        <w:rPr>
          <w:rFonts w:asciiTheme="majorHAnsi" w:hAnsiTheme="majorHAnsi" w:cstheme="majorHAnsi"/>
        </w:rPr>
        <w:t>Grinsell, L.</w:t>
      </w:r>
      <w:r w:rsidR="00627361">
        <w:rPr>
          <w:rFonts w:asciiTheme="majorHAnsi" w:hAnsiTheme="majorHAnsi" w:cstheme="majorHAnsi"/>
        </w:rPr>
        <w:t>,</w:t>
      </w:r>
      <w:r w:rsidRPr="004F63D4">
        <w:rPr>
          <w:rFonts w:asciiTheme="majorHAnsi" w:hAnsiTheme="majorHAnsi" w:cstheme="majorHAnsi"/>
        </w:rPr>
        <w:t xml:space="preserve"> 1959</w:t>
      </w:r>
      <w:r w:rsidR="002576D7">
        <w:rPr>
          <w:rFonts w:asciiTheme="majorHAnsi" w:hAnsiTheme="majorHAnsi" w:cstheme="majorHAnsi"/>
        </w:rPr>
        <w:t>:</w:t>
      </w:r>
      <w:r w:rsidRPr="004F63D4">
        <w:rPr>
          <w:rFonts w:asciiTheme="majorHAnsi" w:hAnsiTheme="majorHAnsi" w:cstheme="majorHAnsi"/>
        </w:rPr>
        <w:t xml:space="preserve"> </w:t>
      </w:r>
      <w:r w:rsidRPr="004F63D4">
        <w:rPr>
          <w:rFonts w:asciiTheme="majorHAnsi" w:hAnsiTheme="majorHAnsi" w:cstheme="majorHAnsi"/>
          <w:i/>
        </w:rPr>
        <w:t>Dorset Barrows</w:t>
      </w:r>
      <w:r w:rsidR="009761F5">
        <w:rPr>
          <w:rFonts w:asciiTheme="majorHAnsi" w:hAnsiTheme="majorHAnsi" w:cstheme="majorHAnsi"/>
        </w:rPr>
        <w:t>,</w:t>
      </w:r>
      <w:r w:rsidRPr="004F63D4">
        <w:rPr>
          <w:rFonts w:asciiTheme="majorHAnsi" w:hAnsiTheme="majorHAnsi" w:cstheme="majorHAnsi"/>
        </w:rPr>
        <w:t xml:space="preserve"> Dorchester</w:t>
      </w:r>
      <w:r w:rsidR="004F63D4">
        <w:rPr>
          <w:rFonts w:asciiTheme="majorHAnsi" w:hAnsiTheme="majorHAnsi" w:cstheme="majorHAnsi"/>
        </w:rPr>
        <w:t>.</w:t>
      </w:r>
    </w:p>
    <w:p w14:paraId="2F10CDA9" w14:textId="77777777" w:rsidR="004F63D4" w:rsidRDefault="004F63D4" w:rsidP="00CA75CE"/>
    <w:p w14:paraId="659152E6" w14:textId="4F9D4047" w:rsidR="007E2E4C" w:rsidRDefault="007E2E4C" w:rsidP="00CA75CE">
      <w:pPr>
        <w:rPr>
          <w:rFonts w:asciiTheme="majorHAnsi" w:hAnsiTheme="majorHAnsi" w:cstheme="majorHAnsi"/>
        </w:rPr>
      </w:pPr>
      <w:r w:rsidRPr="00CE5396">
        <w:rPr>
          <w:rFonts w:asciiTheme="majorHAnsi" w:hAnsiTheme="majorHAnsi" w:cstheme="majorHAnsi"/>
        </w:rPr>
        <w:t>Harding, P</w:t>
      </w:r>
      <w:r w:rsidR="00627361">
        <w:rPr>
          <w:rFonts w:asciiTheme="majorHAnsi" w:hAnsiTheme="majorHAnsi" w:cstheme="majorHAnsi"/>
        </w:rPr>
        <w:t>.,</w:t>
      </w:r>
      <w:r w:rsidRPr="00CE5396">
        <w:rPr>
          <w:rFonts w:asciiTheme="majorHAnsi" w:hAnsiTheme="majorHAnsi" w:cstheme="majorHAnsi"/>
        </w:rPr>
        <w:t xml:space="preserve"> 2001</w:t>
      </w:r>
      <w:r w:rsidR="002576D7">
        <w:rPr>
          <w:rFonts w:asciiTheme="majorHAnsi" w:hAnsiTheme="majorHAnsi" w:cstheme="majorHAnsi"/>
        </w:rPr>
        <w:t>:</w:t>
      </w:r>
      <w:r w:rsidRPr="00CE5396">
        <w:rPr>
          <w:rFonts w:asciiTheme="majorHAnsi" w:hAnsiTheme="majorHAnsi" w:cstheme="majorHAnsi"/>
        </w:rPr>
        <w:t xml:space="preserve"> </w:t>
      </w:r>
      <w:r w:rsidRPr="00CE5396">
        <w:rPr>
          <w:rFonts w:asciiTheme="majorHAnsi" w:hAnsiTheme="majorHAnsi" w:cstheme="majorHAnsi"/>
          <w:i/>
        </w:rPr>
        <w:t xml:space="preserve">Hengistbury Head Outdoor Education and Field Studies Centre </w:t>
      </w:r>
      <w:r w:rsidR="00BA2246">
        <w:rPr>
          <w:rFonts w:asciiTheme="majorHAnsi" w:hAnsiTheme="majorHAnsi" w:cstheme="majorHAnsi"/>
          <w:i/>
        </w:rPr>
        <w:t>(</w:t>
      </w:r>
      <w:r w:rsidRPr="009761F5">
        <w:rPr>
          <w:rFonts w:asciiTheme="majorHAnsi" w:hAnsiTheme="majorHAnsi" w:cstheme="majorHAnsi"/>
          <w:i/>
        </w:rPr>
        <w:t>Wessex Archaeology Report 50092.2</w:t>
      </w:r>
      <w:r w:rsidR="009761F5" w:rsidRPr="009761F5">
        <w:rPr>
          <w:rFonts w:asciiTheme="majorHAnsi" w:hAnsiTheme="majorHAnsi" w:cstheme="majorHAnsi"/>
          <w:i/>
        </w:rPr>
        <w:t>)</w:t>
      </w:r>
      <w:r w:rsidR="009761F5">
        <w:rPr>
          <w:rFonts w:asciiTheme="majorHAnsi" w:hAnsiTheme="majorHAnsi" w:cstheme="majorHAnsi"/>
        </w:rPr>
        <w:t>,</w:t>
      </w:r>
      <w:r w:rsidRPr="00CE5396">
        <w:rPr>
          <w:rFonts w:asciiTheme="majorHAnsi" w:hAnsiTheme="majorHAnsi" w:cstheme="majorHAnsi"/>
        </w:rPr>
        <w:t xml:space="preserve"> Salisbury.</w:t>
      </w:r>
    </w:p>
    <w:p w14:paraId="13264069" w14:textId="77777777" w:rsidR="007E2E4C" w:rsidRDefault="007E2E4C" w:rsidP="00CA75CE">
      <w:pPr>
        <w:rPr>
          <w:rFonts w:asciiTheme="majorHAnsi" w:hAnsiTheme="majorHAnsi" w:cstheme="majorHAnsi"/>
        </w:rPr>
      </w:pPr>
    </w:p>
    <w:p w14:paraId="00317F90" w14:textId="24E654A3" w:rsidR="007E2E4C" w:rsidRDefault="007E2E4C" w:rsidP="00CA75CE">
      <w:pPr>
        <w:rPr>
          <w:rFonts w:asciiTheme="majorHAnsi" w:hAnsiTheme="majorHAnsi" w:cstheme="majorHAnsi"/>
        </w:rPr>
      </w:pPr>
      <w:r w:rsidRPr="00170F4F">
        <w:rPr>
          <w:rFonts w:asciiTheme="majorHAnsi" w:hAnsiTheme="majorHAnsi" w:cstheme="majorHAnsi"/>
        </w:rPr>
        <w:t xml:space="preserve">Hedges, J., </w:t>
      </w:r>
      <w:r w:rsidR="00D23769">
        <w:rPr>
          <w:rFonts w:asciiTheme="majorHAnsi" w:hAnsiTheme="majorHAnsi" w:cstheme="majorHAnsi"/>
        </w:rPr>
        <w:t xml:space="preserve">C. </w:t>
      </w:r>
      <w:r w:rsidRPr="00170F4F">
        <w:rPr>
          <w:rFonts w:asciiTheme="majorHAnsi" w:hAnsiTheme="majorHAnsi" w:cstheme="majorHAnsi"/>
        </w:rPr>
        <w:t>Arnold, and</w:t>
      </w:r>
      <w:r w:rsidR="00D23769">
        <w:rPr>
          <w:rFonts w:asciiTheme="majorHAnsi" w:hAnsiTheme="majorHAnsi" w:cstheme="majorHAnsi"/>
        </w:rPr>
        <w:t xml:space="preserve"> M.</w:t>
      </w:r>
      <w:r w:rsidRPr="00170F4F">
        <w:rPr>
          <w:rFonts w:asciiTheme="majorHAnsi" w:hAnsiTheme="majorHAnsi" w:cstheme="majorHAnsi"/>
        </w:rPr>
        <w:t xml:space="preserve"> Hedges</w:t>
      </w:r>
      <w:r w:rsidR="00627361">
        <w:rPr>
          <w:rFonts w:asciiTheme="majorHAnsi" w:hAnsiTheme="majorHAnsi" w:cstheme="majorHAnsi"/>
        </w:rPr>
        <w:t>,</w:t>
      </w:r>
      <w:r w:rsidR="00D23769">
        <w:rPr>
          <w:rFonts w:asciiTheme="majorHAnsi" w:hAnsiTheme="majorHAnsi" w:cstheme="majorHAnsi"/>
        </w:rPr>
        <w:t xml:space="preserve"> </w:t>
      </w:r>
      <w:r w:rsidRPr="00170F4F">
        <w:rPr>
          <w:rFonts w:asciiTheme="majorHAnsi" w:hAnsiTheme="majorHAnsi" w:cstheme="majorHAnsi"/>
        </w:rPr>
        <w:t>1975</w:t>
      </w:r>
      <w:r w:rsidR="002576D7">
        <w:rPr>
          <w:rFonts w:asciiTheme="majorHAnsi" w:hAnsiTheme="majorHAnsi" w:cstheme="majorHAnsi"/>
        </w:rPr>
        <w:t>:</w:t>
      </w:r>
      <w:r w:rsidRPr="00170F4F">
        <w:rPr>
          <w:rFonts w:asciiTheme="majorHAnsi" w:hAnsiTheme="majorHAnsi" w:cstheme="majorHAnsi"/>
        </w:rPr>
        <w:t xml:space="preserve"> Excavation of a barrow and associated urnfield at Fairway Caravan Park, Bournemouth</w:t>
      </w:r>
      <w:r w:rsidR="00255056">
        <w:rPr>
          <w:rFonts w:asciiTheme="majorHAnsi" w:hAnsiTheme="majorHAnsi" w:cstheme="majorHAnsi"/>
        </w:rPr>
        <w:t xml:space="preserve">, </w:t>
      </w:r>
      <w:r w:rsidRPr="00170F4F">
        <w:rPr>
          <w:rFonts w:asciiTheme="majorHAnsi" w:hAnsiTheme="majorHAnsi" w:cstheme="majorHAnsi"/>
          <w:i/>
        </w:rPr>
        <w:t>Rescue Archaeology in Hampshire</w:t>
      </w:r>
      <w:r w:rsidRPr="00170F4F">
        <w:rPr>
          <w:rFonts w:asciiTheme="majorHAnsi" w:hAnsiTheme="majorHAnsi" w:cstheme="majorHAnsi"/>
        </w:rPr>
        <w:t xml:space="preserve"> 3, 5</w:t>
      </w:r>
      <w:r>
        <w:rPr>
          <w:rFonts w:asciiTheme="majorHAnsi" w:hAnsiTheme="majorHAnsi" w:cstheme="majorHAnsi"/>
        </w:rPr>
        <w:t>–</w:t>
      </w:r>
      <w:r w:rsidRPr="00170F4F">
        <w:rPr>
          <w:rFonts w:asciiTheme="majorHAnsi" w:hAnsiTheme="majorHAnsi" w:cstheme="majorHAnsi"/>
        </w:rPr>
        <w:t>34.</w:t>
      </w:r>
    </w:p>
    <w:p w14:paraId="05F75C55" w14:textId="77777777" w:rsidR="007E2E4C" w:rsidRDefault="007E2E4C" w:rsidP="00CA75CE">
      <w:pPr>
        <w:rPr>
          <w:rFonts w:asciiTheme="majorHAnsi" w:hAnsiTheme="majorHAnsi" w:cstheme="majorHAnsi"/>
        </w:rPr>
      </w:pPr>
    </w:p>
    <w:p w14:paraId="3B36D4A6" w14:textId="77777777" w:rsidR="00FF2D2F" w:rsidRPr="00096FE6" w:rsidRDefault="00FF2D2F" w:rsidP="00FF2D2F">
      <w:pPr>
        <w:rPr>
          <w:rFonts w:asciiTheme="majorHAnsi" w:hAnsiTheme="majorHAnsi" w:cstheme="majorHAnsi"/>
        </w:rPr>
      </w:pPr>
      <w:r w:rsidRPr="00096FE6">
        <w:rPr>
          <w:rFonts w:asciiTheme="majorHAnsi" w:hAnsiTheme="majorHAnsi" w:cstheme="majorHAnsi"/>
          <w:bCs/>
        </w:rPr>
        <w:t>Hedges, J</w:t>
      </w:r>
      <w:r>
        <w:rPr>
          <w:rFonts w:asciiTheme="majorHAnsi" w:hAnsiTheme="majorHAnsi" w:cstheme="majorHAnsi"/>
          <w:bCs/>
        </w:rPr>
        <w:t>.,</w:t>
      </w:r>
      <w:r w:rsidRPr="00096FE6">
        <w:rPr>
          <w:rFonts w:asciiTheme="majorHAnsi" w:hAnsiTheme="majorHAnsi" w:cstheme="majorHAnsi"/>
        </w:rPr>
        <w:t xml:space="preserve"> 1978-80</w:t>
      </w:r>
      <w:r>
        <w:rPr>
          <w:rFonts w:asciiTheme="majorHAnsi" w:hAnsiTheme="majorHAnsi" w:cstheme="majorHAnsi"/>
        </w:rPr>
        <w:t>:</w:t>
      </w:r>
      <w:r w:rsidRPr="00096FE6">
        <w:rPr>
          <w:rFonts w:asciiTheme="majorHAnsi" w:hAnsiTheme="majorHAnsi" w:cstheme="majorHAnsi"/>
        </w:rPr>
        <w:t xml:space="preserve"> </w:t>
      </w:r>
      <w:r w:rsidRPr="00096FE6">
        <w:rPr>
          <w:rFonts w:asciiTheme="majorHAnsi" w:hAnsiTheme="majorHAnsi" w:cstheme="majorHAnsi"/>
          <w:iCs/>
        </w:rPr>
        <w:t xml:space="preserve">Short cists recently excavated at Lower Ellibister and other locations in Orkney, </w:t>
      </w:r>
      <w:r w:rsidRPr="00096FE6">
        <w:rPr>
          <w:rFonts w:asciiTheme="majorHAnsi" w:hAnsiTheme="majorHAnsi" w:cstheme="majorHAnsi"/>
          <w:i/>
          <w:iCs/>
          <w:lang w:val="en-US"/>
        </w:rPr>
        <w:t>Proceedings of the Society of the Antiquaries of Scotland</w:t>
      </w:r>
      <w:r w:rsidRPr="00096FE6">
        <w:rPr>
          <w:rFonts w:asciiTheme="majorHAnsi" w:hAnsiTheme="majorHAnsi" w:cstheme="majorHAnsi"/>
          <w:i/>
          <w:iCs/>
        </w:rPr>
        <w:t xml:space="preserve"> 110, </w:t>
      </w:r>
      <w:r w:rsidRPr="00096FE6">
        <w:rPr>
          <w:rFonts w:asciiTheme="majorHAnsi" w:hAnsiTheme="majorHAnsi" w:cstheme="majorHAnsi"/>
        </w:rPr>
        <w:t>49</w:t>
      </w:r>
      <w:r w:rsidRPr="00096FE6">
        <w:rPr>
          <w:rFonts w:asciiTheme="majorHAnsi" w:hAnsiTheme="majorHAnsi" w:cstheme="majorHAnsi"/>
          <w:lang w:val="en-US"/>
        </w:rPr>
        <w:t>–</w:t>
      </w:r>
      <w:r w:rsidRPr="00096FE6">
        <w:rPr>
          <w:rFonts w:asciiTheme="majorHAnsi" w:hAnsiTheme="majorHAnsi" w:cstheme="majorHAnsi"/>
        </w:rPr>
        <w:t>61</w:t>
      </w:r>
      <w:r>
        <w:rPr>
          <w:rFonts w:asciiTheme="majorHAnsi" w:hAnsiTheme="majorHAnsi" w:cstheme="majorHAnsi"/>
        </w:rPr>
        <w:t>.</w:t>
      </w:r>
    </w:p>
    <w:p w14:paraId="4188AB56" w14:textId="77777777" w:rsidR="00FF2D2F" w:rsidRPr="00096FE6" w:rsidRDefault="00FF2D2F" w:rsidP="00FF2D2F">
      <w:pPr>
        <w:rPr>
          <w:rFonts w:asciiTheme="majorHAnsi" w:hAnsiTheme="majorHAnsi" w:cstheme="majorHAnsi"/>
        </w:rPr>
      </w:pPr>
    </w:p>
    <w:p w14:paraId="76EB3911" w14:textId="5DA902E0" w:rsidR="00FF2D2F" w:rsidRPr="00096FE6" w:rsidRDefault="00FF2D2F" w:rsidP="00FF2D2F">
      <w:pPr>
        <w:rPr>
          <w:rFonts w:asciiTheme="majorHAnsi" w:hAnsiTheme="majorHAnsi" w:cstheme="majorHAnsi"/>
        </w:rPr>
      </w:pPr>
      <w:r w:rsidRPr="00096FE6">
        <w:rPr>
          <w:rFonts w:asciiTheme="majorHAnsi" w:hAnsiTheme="majorHAnsi" w:cstheme="majorHAnsi"/>
          <w:lang w:val="en-US"/>
        </w:rPr>
        <w:t xml:space="preserve">Hedges, M., 1979: The excavation of the Knowes of Quoyscottie, Orkney: a cemetery of the early first millenium BC, </w:t>
      </w:r>
      <w:r w:rsidRPr="00096FE6">
        <w:rPr>
          <w:rFonts w:asciiTheme="majorHAnsi" w:hAnsiTheme="majorHAnsi" w:cstheme="majorHAnsi"/>
          <w:i/>
          <w:iCs/>
          <w:lang w:val="en-US"/>
        </w:rPr>
        <w:t>Proceedings of the Society of Antiquaries of Scotland</w:t>
      </w:r>
      <w:r w:rsidRPr="00096FE6">
        <w:rPr>
          <w:rFonts w:asciiTheme="majorHAnsi" w:hAnsiTheme="majorHAnsi" w:cstheme="majorHAnsi"/>
          <w:lang w:val="en-US"/>
        </w:rPr>
        <w:t xml:space="preserve"> 108, 130–55. </w:t>
      </w:r>
    </w:p>
    <w:p w14:paraId="38F92FC5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08894ABB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65D1443A" w14:textId="1A15E1D3" w:rsidR="00860650" w:rsidRDefault="00860650" w:rsidP="00CA75CE">
      <w:pPr>
        <w:jc w:val="both"/>
        <w:rPr>
          <w:rFonts w:asciiTheme="majorHAnsi" w:hAnsiTheme="majorHAnsi" w:cstheme="majorHAnsi"/>
        </w:rPr>
      </w:pPr>
      <w:r w:rsidRPr="00860650">
        <w:rPr>
          <w:rFonts w:asciiTheme="majorHAnsi" w:hAnsiTheme="majorHAnsi" w:cstheme="majorHAnsi"/>
        </w:rPr>
        <w:t>Hughes, G.</w:t>
      </w:r>
      <w:r w:rsidR="00891DCE">
        <w:rPr>
          <w:rFonts w:asciiTheme="majorHAnsi" w:hAnsiTheme="majorHAnsi" w:cstheme="majorHAnsi"/>
        </w:rPr>
        <w:t>,</w:t>
      </w:r>
      <w:r w:rsidRPr="00860650">
        <w:rPr>
          <w:rFonts w:asciiTheme="majorHAnsi" w:hAnsiTheme="majorHAnsi" w:cstheme="majorHAnsi"/>
        </w:rPr>
        <w:t xml:space="preserve"> 20</w:t>
      </w:r>
      <w:r>
        <w:rPr>
          <w:rFonts w:asciiTheme="majorHAnsi" w:hAnsiTheme="majorHAnsi" w:cstheme="majorHAnsi"/>
        </w:rPr>
        <w:t>00</w:t>
      </w:r>
      <w:r w:rsidR="002576D7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860650">
        <w:rPr>
          <w:rFonts w:asciiTheme="majorHAnsi" w:hAnsiTheme="majorHAnsi" w:cstheme="majorHAnsi"/>
          <w:i/>
        </w:rPr>
        <w:t>The Lockington Gold Hoard: An Early Bronze Age Barrow Cemetery at Lockington, Leicestershire</w:t>
      </w:r>
      <w:r w:rsidR="00255056">
        <w:rPr>
          <w:rFonts w:asciiTheme="majorHAnsi" w:hAnsiTheme="majorHAnsi" w:cstheme="majorHAnsi"/>
        </w:rPr>
        <w:t>,</w:t>
      </w:r>
      <w:r w:rsidRPr="00860650">
        <w:rPr>
          <w:rFonts w:asciiTheme="majorHAnsi" w:hAnsiTheme="majorHAnsi" w:cstheme="majorHAnsi"/>
        </w:rPr>
        <w:t xml:space="preserve"> Oxford</w:t>
      </w:r>
      <w:r w:rsidR="00D04446">
        <w:rPr>
          <w:rFonts w:asciiTheme="majorHAnsi" w:hAnsiTheme="majorHAnsi" w:cstheme="majorHAnsi"/>
        </w:rPr>
        <w:t>.</w:t>
      </w:r>
    </w:p>
    <w:p w14:paraId="6EA6DF3A" w14:textId="77777777" w:rsidR="00096FE6" w:rsidRDefault="00096FE6" w:rsidP="00CA75CE">
      <w:pPr>
        <w:jc w:val="both"/>
        <w:rPr>
          <w:rFonts w:asciiTheme="majorHAnsi" w:hAnsiTheme="majorHAnsi" w:cstheme="majorHAnsi"/>
        </w:rPr>
      </w:pPr>
    </w:p>
    <w:p w14:paraId="59D1C54B" w14:textId="77777777" w:rsidR="00FF2D2F" w:rsidRPr="00096FE6" w:rsidRDefault="00FF2D2F" w:rsidP="00FF2D2F">
      <w:pPr>
        <w:rPr>
          <w:rFonts w:asciiTheme="majorHAnsi" w:hAnsiTheme="majorHAnsi" w:cstheme="majorHAnsi"/>
        </w:rPr>
      </w:pPr>
      <w:r w:rsidRPr="00096FE6">
        <w:rPr>
          <w:rFonts w:asciiTheme="majorHAnsi" w:hAnsiTheme="majorHAnsi" w:cstheme="majorHAnsi"/>
          <w:lang w:val="en-US"/>
        </w:rPr>
        <w:t xml:space="preserve">Hurd, H., 1911: </w:t>
      </w:r>
      <w:r w:rsidRPr="00096FE6">
        <w:rPr>
          <w:rFonts w:asciiTheme="majorHAnsi" w:hAnsiTheme="majorHAnsi" w:cstheme="majorHAnsi"/>
          <w:i/>
          <w:iCs/>
          <w:lang w:val="en-US"/>
        </w:rPr>
        <w:t>Some Notes on Recent Archaeological Discoveries at Broadstairs</w:t>
      </w:r>
      <w:r w:rsidRPr="00096FE6">
        <w:rPr>
          <w:rFonts w:asciiTheme="majorHAnsi" w:hAnsiTheme="majorHAnsi" w:cstheme="majorHAnsi"/>
          <w:lang w:val="en-US"/>
        </w:rPr>
        <w:t xml:space="preserve">. Broadstairs: Broadstairs Printing and Publishing Company Ltd. </w:t>
      </w:r>
    </w:p>
    <w:p w14:paraId="5F8AA89C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1221A963" w14:textId="77777777" w:rsidR="00FF2D2F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  <w:lang w:val="en-US"/>
        </w:rPr>
        <w:t xml:space="preserve">Jessup, R., 1930: </w:t>
      </w:r>
      <w:r w:rsidRPr="00096FE6">
        <w:rPr>
          <w:rFonts w:asciiTheme="majorHAnsi" w:hAnsiTheme="majorHAnsi" w:cstheme="majorHAnsi"/>
          <w:i/>
          <w:iCs/>
          <w:lang w:val="en-US"/>
        </w:rPr>
        <w:t>The Archaeology of Kent</w:t>
      </w:r>
      <w:r w:rsidRPr="00096FE6">
        <w:rPr>
          <w:rFonts w:asciiTheme="majorHAnsi" w:hAnsiTheme="majorHAnsi" w:cstheme="majorHAnsi"/>
          <w:lang w:val="en-US"/>
        </w:rPr>
        <w:t>, London.</w:t>
      </w:r>
    </w:p>
    <w:p w14:paraId="32817688" w14:textId="77777777" w:rsidR="00EC087D" w:rsidRDefault="00EC087D" w:rsidP="00FF2D2F">
      <w:pPr>
        <w:rPr>
          <w:rFonts w:asciiTheme="majorHAnsi" w:hAnsiTheme="majorHAnsi" w:cstheme="majorHAnsi"/>
          <w:lang w:val="en-US"/>
        </w:rPr>
      </w:pPr>
    </w:p>
    <w:p w14:paraId="4170CF0F" w14:textId="76B24EA7" w:rsidR="00EC087D" w:rsidRPr="00EC087D" w:rsidRDefault="00EC087D" w:rsidP="00EC087D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Jones, A., 2004/5: </w:t>
      </w:r>
      <w:r w:rsidRPr="00EC087D">
        <w:rPr>
          <w:rFonts w:asciiTheme="majorHAnsi" w:hAnsiTheme="majorHAnsi" w:cstheme="majorHAnsi"/>
          <w:lang w:val="en-US"/>
        </w:rPr>
        <w:t xml:space="preserve">Settlement and </w:t>
      </w:r>
      <w:r>
        <w:rPr>
          <w:rFonts w:asciiTheme="majorHAnsi" w:hAnsiTheme="majorHAnsi" w:cstheme="majorHAnsi"/>
          <w:lang w:val="en-US"/>
        </w:rPr>
        <w:t>c</w:t>
      </w:r>
      <w:r w:rsidRPr="00EC087D">
        <w:rPr>
          <w:rFonts w:asciiTheme="majorHAnsi" w:hAnsiTheme="majorHAnsi" w:cstheme="majorHAnsi"/>
          <w:lang w:val="en-US"/>
        </w:rPr>
        <w:t xml:space="preserve">eremony; </w:t>
      </w:r>
      <w:r>
        <w:rPr>
          <w:rFonts w:asciiTheme="majorHAnsi" w:hAnsiTheme="majorHAnsi" w:cstheme="majorHAnsi"/>
          <w:lang w:val="en-US"/>
        </w:rPr>
        <w:t>a</w:t>
      </w:r>
      <w:r w:rsidRPr="00EC087D">
        <w:rPr>
          <w:rFonts w:asciiTheme="majorHAnsi" w:hAnsiTheme="majorHAnsi" w:cstheme="majorHAnsi"/>
          <w:lang w:val="en-US"/>
        </w:rPr>
        <w:t xml:space="preserve">rchaeological </w:t>
      </w:r>
      <w:r>
        <w:rPr>
          <w:rFonts w:asciiTheme="majorHAnsi" w:hAnsiTheme="majorHAnsi" w:cstheme="majorHAnsi"/>
          <w:lang w:val="en-US"/>
        </w:rPr>
        <w:t>i</w:t>
      </w:r>
      <w:r w:rsidRPr="00EC087D">
        <w:rPr>
          <w:rFonts w:asciiTheme="majorHAnsi" w:hAnsiTheme="majorHAnsi" w:cstheme="majorHAnsi"/>
          <w:lang w:val="en-US"/>
        </w:rPr>
        <w:t>nvestigations at Stannon Down, St</w:t>
      </w:r>
    </w:p>
    <w:p w14:paraId="2BAD1BA5" w14:textId="482DC765" w:rsidR="00EC087D" w:rsidRPr="00096FE6" w:rsidRDefault="00EC087D" w:rsidP="00EC087D">
      <w:pPr>
        <w:rPr>
          <w:rFonts w:asciiTheme="majorHAnsi" w:hAnsiTheme="majorHAnsi" w:cstheme="majorHAnsi"/>
          <w:lang w:val="en-US"/>
        </w:rPr>
      </w:pPr>
      <w:r w:rsidRPr="00EC087D">
        <w:rPr>
          <w:rFonts w:asciiTheme="majorHAnsi" w:hAnsiTheme="majorHAnsi" w:cstheme="majorHAnsi"/>
          <w:lang w:val="en-US"/>
        </w:rPr>
        <w:t>Breward, Cornwall</w:t>
      </w:r>
      <w:r>
        <w:rPr>
          <w:rFonts w:asciiTheme="majorHAnsi" w:hAnsiTheme="majorHAnsi" w:cstheme="majorHAnsi"/>
          <w:lang w:val="en-US"/>
        </w:rPr>
        <w:t xml:space="preserve">, </w:t>
      </w:r>
      <w:r w:rsidRPr="00EC087D">
        <w:rPr>
          <w:rFonts w:asciiTheme="majorHAnsi" w:hAnsiTheme="majorHAnsi" w:cstheme="majorHAnsi"/>
          <w:i/>
          <w:lang w:val="en-US"/>
        </w:rPr>
        <w:t>Cornish Archaeology</w:t>
      </w:r>
      <w:r w:rsidRPr="00EC087D">
        <w:rPr>
          <w:rFonts w:asciiTheme="majorHAnsi" w:hAnsiTheme="majorHAnsi" w:cstheme="majorHAnsi"/>
          <w:lang w:val="en-US"/>
        </w:rPr>
        <w:t xml:space="preserve"> 43–44</w:t>
      </w:r>
      <w:r>
        <w:rPr>
          <w:rFonts w:asciiTheme="majorHAnsi" w:hAnsiTheme="majorHAnsi" w:cstheme="majorHAnsi"/>
          <w:lang w:val="en-US"/>
        </w:rPr>
        <w:t>, 1-140.</w:t>
      </w:r>
    </w:p>
    <w:p w14:paraId="61EE9379" w14:textId="77777777" w:rsidR="00FF2D2F" w:rsidRDefault="00FF2D2F" w:rsidP="00CA75CE">
      <w:pPr>
        <w:jc w:val="both"/>
        <w:rPr>
          <w:rFonts w:asciiTheme="majorHAnsi" w:hAnsiTheme="majorHAnsi" w:cstheme="majorHAnsi"/>
        </w:rPr>
      </w:pPr>
    </w:p>
    <w:p w14:paraId="27DA7828" w14:textId="73E98DB7" w:rsidR="009954E5" w:rsidRDefault="009954E5" w:rsidP="00CA75C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Jones, A.</w:t>
      </w:r>
      <w:r w:rsidR="00891DC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2005</w:t>
      </w:r>
      <w:r w:rsidR="002576D7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9954E5">
        <w:rPr>
          <w:rFonts w:asciiTheme="majorHAnsi" w:hAnsiTheme="majorHAnsi" w:cstheme="majorHAnsi"/>
          <w:i/>
        </w:rPr>
        <w:t>Cornish Bronze Age Ceremonial Landscapes c.2500</w:t>
      </w:r>
      <w:r w:rsidR="00417A4E">
        <w:rPr>
          <w:rFonts w:asciiTheme="majorHAnsi" w:hAnsiTheme="majorHAnsi" w:cstheme="majorHAnsi"/>
          <w:i/>
        </w:rPr>
        <w:t>–</w:t>
      </w:r>
      <w:r w:rsidRPr="009954E5">
        <w:rPr>
          <w:rFonts w:asciiTheme="majorHAnsi" w:hAnsiTheme="majorHAnsi" w:cstheme="majorHAnsi"/>
          <w:i/>
        </w:rPr>
        <w:t>1500 BC</w:t>
      </w:r>
      <w:r w:rsidR="003A019C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>BAR British Series</w:t>
      </w:r>
      <w:r w:rsidRPr="009954E5">
        <w:rPr>
          <w:rFonts w:asciiTheme="majorHAnsi" w:hAnsiTheme="majorHAnsi" w:cstheme="majorHAnsi"/>
        </w:rPr>
        <w:t xml:space="preserve"> 394</w:t>
      </w:r>
      <w:r w:rsidR="003A019C">
        <w:rPr>
          <w:rFonts w:asciiTheme="majorHAnsi" w:hAnsiTheme="majorHAnsi" w:cstheme="majorHAnsi"/>
        </w:rPr>
        <w:t>),</w:t>
      </w:r>
      <w:r>
        <w:rPr>
          <w:rFonts w:asciiTheme="majorHAnsi" w:hAnsiTheme="majorHAnsi" w:cstheme="majorHAnsi"/>
        </w:rPr>
        <w:t xml:space="preserve"> Oxford</w:t>
      </w:r>
      <w:r w:rsidR="004E3C79">
        <w:rPr>
          <w:rFonts w:asciiTheme="majorHAnsi" w:hAnsiTheme="majorHAnsi" w:cstheme="majorHAnsi"/>
        </w:rPr>
        <w:t>.</w:t>
      </w:r>
    </w:p>
    <w:p w14:paraId="2F8CE4A1" w14:textId="4B2BCACE" w:rsidR="00F213A0" w:rsidRDefault="00F213A0" w:rsidP="00CA75CE">
      <w:pPr>
        <w:jc w:val="both"/>
        <w:rPr>
          <w:rFonts w:asciiTheme="majorHAnsi" w:hAnsiTheme="majorHAnsi" w:cstheme="majorHAnsi"/>
        </w:rPr>
      </w:pPr>
    </w:p>
    <w:p w14:paraId="7324DD4E" w14:textId="71E6C9E3" w:rsidR="00B3758C" w:rsidRDefault="00B3758C" w:rsidP="00CA75C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Kinnes, I.</w:t>
      </w:r>
      <w:r w:rsidRPr="0033372E">
        <w:rPr>
          <w:rFonts w:asciiTheme="majorHAnsi" w:hAnsiTheme="majorHAnsi" w:cstheme="majorHAnsi"/>
        </w:rPr>
        <w:t xml:space="preserve"> </w:t>
      </w:r>
      <w:r w:rsidR="0004116F">
        <w:rPr>
          <w:rFonts w:asciiTheme="majorHAnsi" w:hAnsiTheme="majorHAnsi" w:cstheme="majorHAnsi"/>
        </w:rPr>
        <w:t>and</w:t>
      </w:r>
      <w:r>
        <w:rPr>
          <w:rFonts w:asciiTheme="majorHAnsi" w:hAnsiTheme="majorHAnsi" w:cstheme="majorHAnsi"/>
        </w:rPr>
        <w:t xml:space="preserve"> </w:t>
      </w:r>
      <w:r w:rsidR="00D23769">
        <w:rPr>
          <w:rFonts w:asciiTheme="majorHAnsi" w:hAnsiTheme="majorHAnsi" w:cstheme="majorHAnsi"/>
        </w:rPr>
        <w:t xml:space="preserve">I. </w:t>
      </w:r>
      <w:r>
        <w:rPr>
          <w:rFonts w:asciiTheme="majorHAnsi" w:hAnsiTheme="majorHAnsi" w:cstheme="majorHAnsi"/>
        </w:rPr>
        <w:t>Longworth</w:t>
      </w:r>
      <w:r w:rsidR="00891DCE">
        <w:rPr>
          <w:rFonts w:asciiTheme="majorHAnsi" w:hAnsiTheme="majorHAnsi" w:cstheme="majorHAnsi"/>
        </w:rPr>
        <w:t>,</w:t>
      </w:r>
      <w:r w:rsidRPr="0033372E">
        <w:rPr>
          <w:rFonts w:asciiTheme="majorHAnsi" w:hAnsiTheme="majorHAnsi" w:cstheme="majorHAnsi"/>
        </w:rPr>
        <w:t xml:space="preserve"> 1985</w:t>
      </w:r>
      <w:r w:rsidR="002576D7">
        <w:rPr>
          <w:rFonts w:asciiTheme="majorHAnsi" w:hAnsiTheme="majorHAnsi" w:cstheme="majorHAnsi"/>
        </w:rPr>
        <w:t>:</w:t>
      </w:r>
      <w:r w:rsidRPr="0033372E">
        <w:rPr>
          <w:rFonts w:asciiTheme="majorHAnsi" w:hAnsiTheme="majorHAnsi" w:cstheme="majorHAnsi"/>
        </w:rPr>
        <w:t xml:space="preserve"> </w:t>
      </w:r>
      <w:r w:rsidRPr="0033372E">
        <w:rPr>
          <w:rFonts w:asciiTheme="majorHAnsi" w:hAnsiTheme="majorHAnsi" w:cstheme="majorHAnsi"/>
          <w:i/>
        </w:rPr>
        <w:t>Catalogue of the Excavated Prehistoric and Romano-British Material in the Greenwell Collection</w:t>
      </w:r>
      <w:r w:rsidR="003A019C">
        <w:rPr>
          <w:rFonts w:asciiTheme="majorHAnsi" w:hAnsiTheme="majorHAnsi" w:cstheme="majorHAnsi"/>
          <w:i/>
        </w:rPr>
        <w:t>,</w:t>
      </w:r>
      <w:r w:rsidRPr="0033372E">
        <w:rPr>
          <w:rFonts w:asciiTheme="majorHAnsi" w:hAnsiTheme="majorHAnsi" w:cstheme="majorHAnsi"/>
        </w:rPr>
        <w:t xml:space="preserve"> Lond</w:t>
      </w:r>
      <w:r>
        <w:rPr>
          <w:rFonts w:asciiTheme="majorHAnsi" w:hAnsiTheme="majorHAnsi" w:cstheme="majorHAnsi"/>
        </w:rPr>
        <w:t>on.</w:t>
      </w:r>
    </w:p>
    <w:p w14:paraId="17AA1644" w14:textId="77777777" w:rsidR="00B3758C" w:rsidRDefault="00B3758C" w:rsidP="00CA75CE">
      <w:pPr>
        <w:rPr>
          <w:rFonts w:asciiTheme="majorHAnsi" w:hAnsiTheme="majorHAnsi" w:cstheme="majorHAnsi"/>
        </w:rPr>
      </w:pPr>
    </w:p>
    <w:p w14:paraId="0E710792" w14:textId="3DDC0D44" w:rsidR="00B3758C" w:rsidRDefault="00B3758C" w:rsidP="00CA75CE">
      <w:pPr>
        <w:rPr>
          <w:rFonts w:asciiTheme="majorHAnsi" w:hAnsiTheme="majorHAnsi" w:cstheme="majorHAnsi"/>
        </w:rPr>
      </w:pPr>
      <w:r w:rsidRPr="007A0127">
        <w:rPr>
          <w:rFonts w:asciiTheme="majorHAnsi" w:hAnsiTheme="majorHAnsi" w:cstheme="majorHAnsi"/>
        </w:rPr>
        <w:t>Knocker, G.</w:t>
      </w:r>
      <w:r w:rsidR="00891DCE">
        <w:rPr>
          <w:rFonts w:asciiTheme="majorHAnsi" w:hAnsiTheme="majorHAnsi" w:cstheme="majorHAnsi"/>
        </w:rPr>
        <w:t>,</w:t>
      </w:r>
      <w:r w:rsidRPr="007A0127">
        <w:rPr>
          <w:rFonts w:asciiTheme="majorHAnsi" w:hAnsiTheme="majorHAnsi" w:cstheme="majorHAnsi"/>
        </w:rPr>
        <w:t xml:space="preserve"> 1959</w:t>
      </w:r>
      <w:r w:rsidR="002576D7">
        <w:rPr>
          <w:rFonts w:asciiTheme="majorHAnsi" w:hAnsiTheme="majorHAnsi" w:cstheme="majorHAnsi"/>
        </w:rPr>
        <w:t>:</w:t>
      </w:r>
      <w:r w:rsidRPr="007A0127">
        <w:rPr>
          <w:rFonts w:asciiTheme="majorHAnsi" w:hAnsiTheme="majorHAnsi" w:cstheme="majorHAnsi"/>
        </w:rPr>
        <w:t xml:space="preserve"> Excavation of three round barrows at Kinson, near Bournemouth</w:t>
      </w:r>
      <w:r w:rsidR="003A019C">
        <w:rPr>
          <w:rFonts w:asciiTheme="majorHAnsi" w:hAnsiTheme="majorHAnsi" w:cstheme="majorHAnsi"/>
        </w:rPr>
        <w:t>,</w:t>
      </w:r>
      <w:r w:rsidRPr="007A0127">
        <w:rPr>
          <w:rFonts w:asciiTheme="majorHAnsi" w:hAnsiTheme="majorHAnsi" w:cstheme="majorHAnsi"/>
        </w:rPr>
        <w:t xml:space="preserve"> </w:t>
      </w:r>
      <w:r w:rsidRPr="007A0127">
        <w:rPr>
          <w:rFonts w:asciiTheme="majorHAnsi" w:hAnsiTheme="majorHAnsi" w:cstheme="majorHAnsi"/>
          <w:i/>
        </w:rPr>
        <w:t>Proceedings of the Dorset Natural History and Archaeological Society</w:t>
      </w:r>
      <w:r w:rsidRPr="007A012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80</w:t>
      </w:r>
      <w:r w:rsidRPr="007A0127">
        <w:rPr>
          <w:rFonts w:asciiTheme="majorHAnsi" w:hAnsiTheme="majorHAnsi" w:cstheme="majorHAnsi"/>
        </w:rPr>
        <w:t>, 133</w:t>
      </w:r>
      <w:r>
        <w:rPr>
          <w:rFonts w:asciiTheme="majorHAnsi" w:hAnsiTheme="majorHAnsi" w:cstheme="majorHAnsi"/>
        </w:rPr>
        <w:t>–</w:t>
      </w:r>
      <w:r w:rsidRPr="007A0127">
        <w:rPr>
          <w:rFonts w:asciiTheme="majorHAnsi" w:hAnsiTheme="majorHAnsi" w:cstheme="majorHAnsi"/>
        </w:rPr>
        <w:t>145.</w:t>
      </w:r>
    </w:p>
    <w:p w14:paraId="213C1D1F" w14:textId="77777777" w:rsidR="00B3758C" w:rsidRDefault="00B3758C" w:rsidP="00CA75CE">
      <w:pPr>
        <w:rPr>
          <w:rFonts w:asciiTheme="majorHAnsi" w:hAnsiTheme="majorHAnsi" w:cstheme="majorHAnsi"/>
        </w:rPr>
      </w:pPr>
    </w:p>
    <w:p w14:paraId="1A35E0C4" w14:textId="3DF5B0A9" w:rsidR="00B3758C" w:rsidRDefault="00B3758C" w:rsidP="00CA75CE">
      <w:pPr>
        <w:rPr>
          <w:rFonts w:asciiTheme="majorHAnsi" w:hAnsiTheme="majorHAnsi" w:cstheme="majorHAnsi"/>
        </w:rPr>
      </w:pPr>
      <w:r w:rsidRPr="007D0EC9">
        <w:rPr>
          <w:rFonts w:asciiTheme="majorHAnsi" w:hAnsiTheme="majorHAnsi" w:cstheme="majorHAnsi"/>
        </w:rPr>
        <w:t xml:space="preserve">Ladle, L. </w:t>
      </w:r>
      <w:r w:rsidR="0004116F">
        <w:rPr>
          <w:rFonts w:asciiTheme="majorHAnsi" w:hAnsiTheme="majorHAnsi" w:cstheme="majorHAnsi"/>
        </w:rPr>
        <w:t>and</w:t>
      </w:r>
      <w:r w:rsidRPr="007D0EC9">
        <w:rPr>
          <w:rFonts w:asciiTheme="majorHAnsi" w:hAnsiTheme="majorHAnsi" w:cstheme="majorHAnsi"/>
        </w:rPr>
        <w:t xml:space="preserve"> </w:t>
      </w:r>
      <w:r w:rsidR="00D23769">
        <w:rPr>
          <w:rFonts w:asciiTheme="majorHAnsi" w:hAnsiTheme="majorHAnsi" w:cstheme="majorHAnsi"/>
        </w:rPr>
        <w:t xml:space="preserve">A. </w:t>
      </w:r>
      <w:r w:rsidRPr="007D0EC9">
        <w:rPr>
          <w:rFonts w:asciiTheme="majorHAnsi" w:hAnsiTheme="majorHAnsi" w:cstheme="majorHAnsi"/>
        </w:rPr>
        <w:t>Woodward</w:t>
      </w:r>
      <w:r w:rsidR="00891DCE">
        <w:rPr>
          <w:rFonts w:asciiTheme="majorHAnsi" w:hAnsiTheme="majorHAnsi" w:cstheme="majorHAnsi"/>
        </w:rPr>
        <w:t>,</w:t>
      </w:r>
      <w:r w:rsidRPr="007D0EC9">
        <w:rPr>
          <w:rFonts w:asciiTheme="majorHAnsi" w:hAnsiTheme="majorHAnsi" w:cstheme="majorHAnsi"/>
        </w:rPr>
        <w:t xml:space="preserve"> 2009</w:t>
      </w:r>
      <w:r w:rsidR="002576D7">
        <w:rPr>
          <w:rFonts w:asciiTheme="majorHAnsi" w:hAnsiTheme="majorHAnsi" w:cstheme="majorHAnsi"/>
        </w:rPr>
        <w:t>:</w:t>
      </w:r>
      <w:r w:rsidRPr="007D0EC9">
        <w:rPr>
          <w:rFonts w:asciiTheme="majorHAnsi" w:hAnsiTheme="majorHAnsi" w:cstheme="majorHAnsi"/>
        </w:rPr>
        <w:t xml:space="preserve"> </w:t>
      </w:r>
      <w:r w:rsidRPr="007D0EC9">
        <w:rPr>
          <w:rFonts w:asciiTheme="majorHAnsi" w:hAnsiTheme="majorHAnsi" w:cstheme="majorHAnsi"/>
          <w:i/>
        </w:rPr>
        <w:t>Excavations at Bestwall Quarry, Wareham 1992-2005</w:t>
      </w:r>
      <w:r w:rsidR="003A019C">
        <w:rPr>
          <w:rFonts w:asciiTheme="majorHAnsi" w:hAnsiTheme="majorHAnsi" w:cstheme="majorHAnsi"/>
        </w:rPr>
        <w:t>,</w:t>
      </w:r>
      <w:r w:rsidRPr="007D0EC9">
        <w:rPr>
          <w:rFonts w:asciiTheme="majorHAnsi" w:hAnsiTheme="majorHAnsi" w:cstheme="majorHAnsi"/>
        </w:rPr>
        <w:t xml:space="preserve"> Dorchester.</w:t>
      </w:r>
    </w:p>
    <w:p w14:paraId="6CDEC5F7" w14:textId="77777777" w:rsidR="00AA6BB2" w:rsidRDefault="00AA6BB2" w:rsidP="00CA75CE">
      <w:pPr>
        <w:jc w:val="both"/>
        <w:rPr>
          <w:rFonts w:asciiTheme="majorHAnsi" w:hAnsiTheme="majorHAnsi" w:cstheme="majorHAnsi"/>
        </w:rPr>
      </w:pPr>
    </w:p>
    <w:p w14:paraId="252670D6" w14:textId="7B8D778F" w:rsidR="00775755" w:rsidRDefault="00775755" w:rsidP="00775755">
      <w:pPr>
        <w:jc w:val="both"/>
        <w:rPr>
          <w:rFonts w:asciiTheme="majorHAnsi" w:hAnsiTheme="majorHAnsi" w:cstheme="majorHAnsi"/>
        </w:rPr>
      </w:pPr>
      <w:r w:rsidRPr="000F32AF">
        <w:rPr>
          <w:rFonts w:asciiTheme="majorHAnsi" w:hAnsiTheme="majorHAnsi" w:cstheme="majorHAnsi"/>
        </w:rPr>
        <w:t>Longworth I.</w:t>
      </w:r>
      <w:r w:rsidR="00891DCE">
        <w:rPr>
          <w:rFonts w:asciiTheme="majorHAnsi" w:hAnsiTheme="majorHAnsi" w:cstheme="majorHAnsi"/>
        </w:rPr>
        <w:t>,</w:t>
      </w:r>
      <w:r w:rsidRPr="000F32AF">
        <w:rPr>
          <w:rFonts w:asciiTheme="majorHAnsi" w:hAnsiTheme="majorHAnsi" w:cstheme="majorHAnsi"/>
        </w:rPr>
        <w:t xml:space="preserve"> 1984</w:t>
      </w:r>
      <w:r w:rsidR="002576D7">
        <w:rPr>
          <w:rFonts w:asciiTheme="majorHAnsi" w:hAnsiTheme="majorHAnsi" w:cstheme="majorHAnsi"/>
        </w:rPr>
        <w:t>:</w:t>
      </w:r>
      <w:r w:rsidRPr="000F32AF">
        <w:rPr>
          <w:rFonts w:asciiTheme="majorHAnsi" w:hAnsiTheme="majorHAnsi" w:cstheme="majorHAnsi"/>
        </w:rPr>
        <w:t xml:space="preserve"> </w:t>
      </w:r>
      <w:r w:rsidRPr="000F32AF">
        <w:rPr>
          <w:rFonts w:asciiTheme="majorHAnsi" w:hAnsiTheme="majorHAnsi" w:cstheme="majorHAnsi"/>
          <w:i/>
        </w:rPr>
        <w:t>Collared Urns of the Bronze Age in Great Britain and Ireland</w:t>
      </w:r>
      <w:r w:rsidR="003A019C">
        <w:rPr>
          <w:rFonts w:asciiTheme="majorHAnsi" w:hAnsiTheme="majorHAnsi" w:cstheme="majorHAnsi"/>
        </w:rPr>
        <w:t>,</w:t>
      </w:r>
      <w:r w:rsidRPr="000F32AF">
        <w:rPr>
          <w:rFonts w:asciiTheme="majorHAnsi" w:hAnsiTheme="majorHAnsi" w:cstheme="majorHAnsi"/>
        </w:rPr>
        <w:t xml:space="preserve"> Cambridge</w:t>
      </w:r>
      <w:r w:rsidR="003A019C">
        <w:rPr>
          <w:rFonts w:asciiTheme="majorHAnsi" w:hAnsiTheme="majorHAnsi" w:cstheme="majorHAnsi"/>
        </w:rPr>
        <w:t>.</w:t>
      </w:r>
    </w:p>
    <w:p w14:paraId="4EC39776" w14:textId="77777777" w:rsidR="00775755" w:rsidRDefault="00775755" w:rsidP="00CA75CE">
      <w:pPr>
        <w:jc w:val="both"/>
        <w:rPr>
          <w:rFonts w:asciiTheme="majorHAnsi" w:hAnsiTheme="majorHAnsi" w:cstheme="majorHAnsi"/>
        </w:rPr>
      </w:pPr>
    </w:p>
    <w:p w14:paraId="1BD859C1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  <w:lang w:val="en-US"/>
        </w:rPr>
        <w:t xml:space="preserve">Lynch, F., 1971: Report on the re-excavation of two Bronze Age cairns in Anglesey: Bedd Branwen and Treiorwerth, </w:t>
      </w:r>
      <w:r w:rsidRPr="00096FE6">
        <w:rPr>
          <w:rFonts w:asciiTheme="majorHAnsi" w:hAnsiTheme="majorHAnsi" w:cstheme="majorHAnsi"/>
          <w:i/>
          <w:iCs/>
          <w:lang w:val="en-US"/>
        </w:rPr>
        <w:t>Archaeologia Cambrensis</w:t>
      </w:r>
      <w:r w:rsidRPr="00096FE6">
        <w:rPr>
          <w:rFonts w:asciiTheme="majorHAnsi" w:hAnsiTheme="majorHAnsi" w:cstheme="majorHAnsi"/>
          <w:lang w:val="en-US"/>
        </w:rPr>
        <w:t xml:space="preserve"> 120, 11–83.</w:t>
      </w:r>
    </w:p>
    <w:p w14:paraId="55F800CD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2643A173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  <w:lang w:val="en-US"/>
        </w:rPr>
        <w:t xml:space="preserve">Lynch, F., 1991: </w:t>
      </w:r>
      <w:r w:rsidRPr="00096FE6">
        <w:rPr>
          <w:rFonts w:asciiTheme="majorHAnsi" w:hAnsiTheme="majorHAnsi" w:cstheme="majorHAnsi"/>
          <w:i/>
          <w:iCs/>
          <w:lang w:val="en-US"/>
        </w:rPr>
        <w:t xml:space="preserve">Prehistoric Anglesey: The Archaeology of the Island to the Roman Conquest </w:t>
      </w:r>
      <w:r w:rsidRPr="00096FE6">
        <w:rPr>
          <w:rFonts w:asciiTheme="majorHAnsi" w:hAnsiTheme="majorHAnsi" w:cstheme="majorHAnsi"/>
          <w:iCs/>
          <w:lang w:val="en-US"/>
        </w:rPr>
        <w:t>(2nd edition)</w:t>
      </w:r>
      <w:r w:rsidRPr="00096FE6">
        <w:rPr>
          <w:rFonts w:asciiTheme="majorHAnsi" w:hAnsiTheme="majorHAnsi" w:cstheme="majorHAnsi"/>
          <w:i/>
          <w:iCs/>
          <w:lang w:val="en-US"/>
        </w:rPr>
        <w:t>,</w:t>
      </w:r>
      <w:r w:rsidRPr="00096FE6">
        <w:rPr>
          <w:rFonts w:asciiTheme="majorHAnsi" w:hAnsiTheme="majorHAnsi" w:cstheme="majorHAnsi"/>
          <w:lang w:val="en-US"/>
        </w:rPr>
        <w:t xml:space="preserve"> Llangefni.</w:t>
      </w:r>
    </w:p>
    <w:p w14:paraId="0B957E9D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76547388" w14:textId="77777777" w:rsidR="00FF2D2F" w:rsidRPr="003A019C" w:rsidRDefault="00FF2D2F" w:rsidP="00FF2D2F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Lynch, F., 1993:</w:t>
      </w:r>
      <w:r w:rsidRPr="00AA6BB2">
        <w:rPr>
          <w:rFonts w:asciiTheme="majorHAnsi" w:hAnsiTheme="majorHAnsi" w:cstheme="majorHAnsi"/>
        </w:rPr>
        <w:t xml:space="preserve"> </w:t>
      </w:r>
      <w:r w:rsidRPr="008905F2">
        <w:rPr>
          <w:rFonts w:asciiTheme="majorHAnsi" w:hAnsiTheme="majorHAnsi" w:cstheme="majorHAnsi"/>
          <w:i/>
        </w:rPr>
        <w:t>Excavations in the Brenig Valley: A Mesolithic and Bronze Age Landscape in North Wales</w:t>
      </w:r>
      <w:r>
        <w:rPr>
          <w:rFonts w:asciiTheme="majorHAnsi" w:hAnsiTheme="majorHAnsi" w:cstheme="majorHAnsi"/>
        </w:rPr>
        <w:t>, Welshpool</w:t>
      </w:r>
      <w:r w:rsidRPr="00AA6BB2">
        <w:rPr>
          <w:rFonts w:asciiTheme="majorHAnsi" w:hAnsiTheme="majorHAnsi" w:cstheme="majorHAnsi"/>
        </w:rPr>
        <w:t>.</w:t>
      </w:r>
    </w:p>
    <w:p w14:paraId="20E131E7" w14:textId="77777777" w:rsidR="00FF2D2F" w:rsidRDefault="00FF2D2F" w:rsidP="00FF2D2F">
      <w:pPr>
        <w:rPr>
          <w:rFonts w:asciiTheme="majorHAnsi" w:hAnsiTheme="majorHAnsi" w:cstheme="majorHAnsi"/>
        </w:rPr>
      </w:pPr>
    </w:p>
    <w:p w14:paraId="1A798FBF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</w:rPr>
        <w:t xml:space="preserve">Mattingley, J., </w:t>
      </w:r>
      <w:r>
        <w:rPr>
          <w:rFonts w:asciiTheme="majorHAnsi" w:hAnsiTheme="majorHAnsi" w:cstheme="majorHAnsi"/>
        </w:rPr>
        <w:t xml:space="preserve">J. </w:t>
      </w:r>
      <w:r w:rsidRPr="00096FE6">
        <w:rPr>
          <w:rFonts w:asciiTheme="majorHAnsi" w:hAnsiTheme="majorHAnsi" w:cstheme="majorHAnsi"/>
        </w:rPr>
        <w:t xml:space="preserve">Marley and </w:t>
      </w:r>
      <w:r>
        <w:rPr>
          <w:rFonts w:asciiTheme="majorHAnsi" w:hAnsiTheme="majorHAnsi" w:cstheme="majorHAnsi"/>
        </w:rPr>
        <w:t xml:space="preserve">A. </w:t>
      </w:r>
      <w:r w:rsidRPr="00096FE6">
        <w:rPr>
          <w:rFonts w:asciiTheme="majorHAnsi" w:hAnsiTheme="majorHAnsi" w:cstheme="majorHAnsi"/>
        </w:rPr>
        <w:t>Jones</w:t>
      </w:r>
      <w:r>
        <w:rPr>
          <w:rFonts w:asciiTheme="majorHAnsi" w:hAnsiTheme="majorHAnsi" w:cstheme="majorHAnsi"/>
        </w:rPr>
        <w:t>, 2009:</w:t>
      </w:r>
      <w:r w:rsidRPr="00096FE6">
        <w:rPr>
          <w:rFonts w:asciiTheme="majorHAnsi" w:hAnsiTheme="majorHAnsi" w:cstheme="majorHAnsi"/>
        </w:rPr>
        <w:t xml:space="preserve"> </w:t>
      </w:r>
      <w:r w:rsidRPr="00096FE6">
        <w:rPr>
          <w:rFonts w:asciiTheme="majorHAnsi" w:hAnsiTheme="majorHAnsi" w:cstheme="majorHAnsi"/>
          <w:iCs/>
        </w:rPr>
        <w:t>Five Gold Rings</w:t>
      </w:r>
      <w:r w:rsidRPr="00096FE6">
        <w:rPr>
          <w:rFonts w:asciiTheme="majorHAnsi" w:hAnsiTheme="majorHAnsi" w:cstheme="majorHAnsi"/>
        </w:rPr>
        <w:t xml:space="preserve">? </w:t>
      </w:r>
      <w:r w:rsidRPr="00096FE6">
        <w:rPr>
          <w:rFonts w:asciiTheme="majorHAnsi" w:hAnsiTheme="majorHAnsi" w:cstheme="majorHAnsi"/>
          <w:iCs/>
        </w:rPr>
        <w:t>Early Bronze Age Gold Lunulae from Cornwall</w:t>
      </w:r>
      <w:r w:rsidRPr="00096FE6">
        <w:rPr>
          <w:rFonts w:asciiTheme="majorHAnsi" w:hAnsiTheme="majorHAnsi" w:cstheme="majorHAnsi"/>
        </w:rPr>
        <w:t xml:space="preserve">, </w:t>
      </w:r>
      <w:r w:rsidRPr="00096FE6">
        <w:rPr>
          <w:rFonts w:asciiTheme="majorHAnsi" w:hAnsiTheme="majorHAnsi" w:cstheme="majorHAnsi"/>
          <w:i/>
        </w:rPr>
        <w:t>Cornish Archaeology</w:t>
      </w:r>
      <w:r w:rsidRPr="00096FE6">
        <w:rPr>
          <w:rFonts w:asciiTheme="majorHAnsi" w:hAnsiTheme="majorHAnsi" w:cstheme="majorHAnsi"/>
        </w:rPr>
        <w:t xml:space="preserve"> 48, 95</w:t>
      </w:r>
      <w:r w:rsidRPr="00096FE6">
        <w:rPr>
          <w:rFonts w:asciiTheme="majorHAnsi" w:hAnsiTheme="majorHAnsi" w:cstheme="majorHAnsi"/>
          <w:lang w:val="en-US"/>
        </w:rPr>
        <w:t>–</w:t>
      </w:r>
      <w:r w:rsidRPr="00096FE6">
        <w:rPr>
          <w:rFonts w:asciiTheme="majorHAnsi" w:hAnsiTheme="majorHAnsi" w:cstheme="majorHAnsi"/>
        </w:rPr>
        <w:t>114.</w:t>
      </w:r>
    </w:p>
    <w:p w14:paraId="448C432A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25A2E1B2" w14:textId="1A80C9C5" w:rsidR="00B3758C" w:rsidRDefault="00B3758C" w:rsidP="00CA75CE">
      <w:pPr>
        <w:rPr>
          <w:rFonts w:asciiTheme="majorHAnsi" w:hAnsiTheme="majorHAnsi" w:cstheme="majorHAnsi"/>
        </w:rPr>
      </w:pPr>
      <w:r w:rsidRPr="0099770F">
        <w:rPr>
          <w:rFonts w:asciiTheme="majorHAnsi" w:hAnsiTheme="majorHAnsi" w:cstheme="majorHAnsi"/>
        </w:rPr>
        <w:t>Miles</w:t>
      </w:r>
      <w:r>
        <w:rPr>
          <w:rFonts w:asciiTheme="majorHAnsi" w:hAnsiTheme="majorHAnsi" w:cstheme="majorHAnsi"/>
        </w:rPr>
        <w:t>, H.</w:t>
      </w:r>
      <w:r w:rsidR="00891DCE">
        <w:rPr>
          <w:rFonts w:asciiTheme="majorHAnsi" w:hAnsiTheme="majorHAnsi" w:cstheme="majorHAnsi"/>
        </w:rPr>
        <w:t>,</w:t>
      </w:r>
      <w:r w:rsidRPr="0099770F">
        <w:rPr>
          <w:rFonts w:asciiTheme="majorHAnsi" w:hAnsiTheme="majorHAnsi" w:cstheme="majorHAnsi"/>
        </w:rPr>
        <w:t xml:space="preserve"> 1975</w:t>
      </w:r>
      <w:r w:rsidR="002576D7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4C0549">
        <w:rPr>
          <w:rFonts w:asciiTheme="majorHAnsi" w:hAnsiTheme="majorHAnsi" w:cstheme="majorHAnsi"/>
        </w:rPr>
        <w:t>Ba</w:t>
      </w:r>
      <w:r>
        <w:rPr>
          <w:rFonts w:asciiTheme="majorHAnsi" w:hAnsiTheme="majorHAnsi" w:cstheme="majorHAnsi"/>
        </w:rPr>
        <w:t xml:space="preserve">rrows on the St Austell Granite, </w:t>
      </w:r>
      <w:r w:rsidRPr="004C0549">
        <w:rPr>
          <w:rFonts w:asciiTheme="majorHAnsi" w:hAnsiTheme="majorHAnsi" w:cstheme="majorHAnsi"/>
        </w:rPr>
        <w:t>Cornwall</w:t>
      </w:r>
      <w:r>
        <w:rPr>
          <w:rFonts w:asciiTheme="majorHAnsi" w:hAnsiTheme="majorHAnsi" w:cstheme="majorHAnsi"/>
        </w:rPr>
        <w:t>.</w:t>
      </w:r>
      <w:r w:rsidRPr="004C0549">
        <w:rPr>
          <w:rFonts w:asciiTheme="majorHAnsi" w:hAnsiTheme="majorHAnsi" w:cstheme="majorHAnsi"/>
          <w:i/>
        </w:rPr>
        <w:t xml:space="preserve"> Cornish Archaeology </w:t>
      </w:r>
      <w:r>
        <w:rPr>
          <w:rFonts w:asciiTheme="majorHAnsi" w:hAnsiTheme="majorHAnsi" w:cstheme="majorHAnsi"/>
        </w:rPr>
        <w:t>14, 5–82.</w:t>
      </w:r>
    </w:p>
    <w:p w14:paraId="7CCDFAA7" w14:textId="77777777" w:rsidR="0033372E" w:rsidRDefault="0033372E" w:rsidP="00CA75CE">
      <w:pPr>
        <w:jc w:val="both"/>
        <w:rPr>
          <w:rFonts w:asciiTheme="majorHAnsi" w:hAnsiTheme="majorHAnsi" w:cstheme="majorHAnsi"/>
        </w:rPr>
      </w:pPr>
    </w:p>
    <w:p w14:paraId="5357C707" w14:textId="1AC521FF" w:rsidR="00860650" w:rsidRPr="00860650" w:rsidRDefault="00860650" w:rsidP="00CA75CE">
      <w:pPr>
        <w:jc w:val="both"/>
        <w:rPr>
          <w:rFonts w:asciiTheme="majorHAnsi" w:hAnsiTheme="majorHAnsi" w:cstheme="majorHAnsi"/>
        </w:rPr>
      </w:pPr>
      <w:r w:rsidRPr="00860650">
        <w:rPr>
          <w:rFonts w:asciiTheme="majorHAnsi" w:hAnsiTheme="majorHAnsi" w:cstheme="majorHAnsi"/>
        </w:rPr>
        <w:t>Needham, S.</w:t>
      </w:r>
      <w:r w:rsidR="00891DCE">
        <w:rPr>
          <w:rFonts w:asciiTheme="majorHAnsi" w:hAnsiTheme="majorHAnsi" w:cstheme="majorHAnsi"/>
        </w:rPr>
        <w:t>,</w:t>
      </w:r>
      <w:r w:rsidRPr="00860650">
        <w:rPr>
          <w:rFonts w:asciiTheme="majorHAnsi" w:hAnsiTheme="majorHAnsi" w:cstheme="majorHAnsi"/>
        </w:rPr>
        <w:t xml:space="preserve"> 1988</w:t>
      </w:r>
      <w:r w:rsidR="002576D7">
        <w:rPr>
          <w:rFonts w:asciiTheme="majorHAnsi" w:hAnsiTheme="majorHAnsi" w:cstheme="majorHAnsi"/>
        </w:rPr>
        <w:t>:</w:t>
      </w:r>
      <w:r w:rsidRPr="00860650">
        <w:rPr>
          <w:rFonts w:asciiTheme="majorHAnsi" w:hAnsiTheme="majorHAnsi" w:cstheme="majorHAnsi"/>
        </w:rPr>
        <w:t xml:space="preserve"> Selective deposition in the British Early Bronze Age</w:t>
      </w:r>
      <w:r w:rsidR="003A019C">
        <w:rPr>
          <w:rFonts w:asciiTheme="majorHAnsi" w:hAnsiTheme="majorHAnsi" w:cstheme="majorHAnsi"/>
        </w:rPr>
        <w:t>,</w:t>
      </w:r>
      <w:r w:rsidRPr="00860650">
        <w:rPr>
          <w:rFonts w:asciiTheme="majorHAnsi" w:hAnsiTheme="majorHAnsi" w:cstheme="majorHAnsi"/>
        </w:rPr>
        <w:t xml:space="preserve"> </w:t>
      </w:r>
      <w:r w:rsidRPr="00860650">
        <w:rPr>
          <w:rFonts w:asciiTheme="majorHAnsi" w:hAnsiTheme="majorHAnsi" w:cstheme="majorHAnsi"/>
          <w:i/>
        </w:rPr>
        <w:t>World Archaeology</w:t>
      </w:r>
      <w:r w:rsidRPr="00860650">
        <w:rPr>
          <w:rFonts w:asciiTheme="majorHAnsi" w:hAnsiTheme="majorHAnsi" w:cstheme="majorHAnsi"/>
        </w:rPr>
        <w:t xml:space="preserve"> 20, 229–48</w:t>
      </w:r>
      <w:r w:rsidR="005A61EC">
        <w:rPr>
          <w:rFonts w:asciiTheme="majorHAnsi" w:hAnsiTheme="majorHAnsi" w:cstheme="majorHAnsi"/>
        </w:rPr>
        <w:t>.</w:t>
      </w:r>
    </w:p>
    <w:p w14:paraId="73A7F2CD" w14:textId="0D1A9A70" w:rsidR="009D1BA0" w:rsidRDefault="009D1BA0" w:rsidP="00CA75CE">
      <w:pPr>
        <w:jc w:val="both"/>
        <w:rPr>
          <w:rFonts w:asciiTheme="majorHAnsi" w:hAnsiTheme="majorHAnsi" w:cstheme="majorHAnsi"/>
        </w:rPr>
      </w:pPr>
    </w:p>
    <w:p w14:paraId="270A6CBB" w14:textId="4D8376CC" w:rsidR="00860650" w:rsidRPr="00860650" w:rsidRDefault="00860650" w:rsidP="00CA75CE">
      <w:pPr>
        <w:jc w:val="both"/>
        <w:rPr>
          <w:rFonts w:asciiTheme="majorHAnsi" w:hAnsiTheme="majorHAnsi" w:cstheme="majorHAnsi"/>
        </w:rPr>
      </w:pPr>
      <w:r w:rsidRPr="00860650">
        <w:rPr>
          <w:rFonts w:asciiTheme="majorHAnsi" w:hAnsiTheme="majorHAnsi" w:cstheme="majorHAnsi"/>
        </w:rPr>
        <w:t xml:space="preserve">Needham, S., </w:t>
      </w:r>
      <w:r w:rsidR="00D23769">
        <w:rPr>
          <w:rFonts w:asciiTheme="majorHAnsi" w:hAnsiTheme="majorHAnsi" w:cstheme="majorHAnsi"/>
        </w:rPr>
        <w:t xml:space="preserve">K. </w:t>
      </w:r>
      <w:r w:rsidRPr="00860650">
        <w:rPr>
          <w:rFonts w:asciiTheme="majorHAnsi" w:hAnsiTheme="majorHAnsi" w:cstheme="majorHAnsi"/>
        </w:rPr>
        <w:t xml:space="preserve">Parfitt </w:t>
      </w:r>
      <w:r w:rsidR="0004116F">
        <w:rPr>
          <w:rFonts w:asciiTheme="majorHAnsi" w:hAnsiTheme="majorHAnsi" w:cstheme="majorHAnsi"/>
        </w:rPr>
        <w:t>and</w:t>
      </w:r>
      <w:r w:rsidRPr="00860650">
        <w:rPr>
          <w:rFonts w:asciiTheme="majorHAnsi" w:hAnsiTheme="majorHAnsi" w:cstheme="majorHAnsi"/>
        </w:rPr>
        <w:t xml:space="preserve"> </w:t>
      </w:r>
      <w:r w:rsidR="00D23769">
        <w:rPr>
          <w:rFonts w:asciiTheme="majorHAnsi" w:hAnsiTheme="majorHAnsi" w:cstheme="majorHAnsi"/>
        </w:rPr>
        <w:t xml:space="preserve">G. </w:t>
      </w:r>
      <w:r w:rsidRPr="00860650">
        <w:rPr>
          <w:rFonts w:asciiTheme="majorHAnsi" w:hAnsiTheme="majorHAnsi" w:cstheme="majorHAnsi"/>
        </w:rPr>
        <w:t>Varndell</w:t>
      </w:r>
      <w:r w:rsidR="00D23769">
        <w:rPr>
          <w:rFonts w:asciiTheme="majorHAnsi" w:hAnsiTheme="majorHAnsi" w:cstheme="majorHAnsi"/>
        </w:rPr>
        <w:t xml:space="preserve"> </w:t>
      </w:r>
      <w:r w:rsidRPr="00860650">
        <w:rPr>
          <w:rFonts w:asciiTheme="majorHAnsi" w:hAnsiTheme="majorHAnsi" w:cstheme="majorHAnsi"/>
        </w:rPr>
        <w:t>(eds)</w:t>
      </w:r>
      <w:r w:rsidR="00891DCE">
        <w:rPr>
          <w:rFonts w:asciiTheme="majorHAnsi" w:hAnsiTheme="majorHAnsi" w:cstheme="majorHAnsi"/>
        </w:rPr>
        <w:t>,</w:t>
      </w:r>
      <w:r w:rsidRPr="00860650">
        <w:rPr>
          <w:rFonts w:asciiTheme="majorHAnsi" w:hAnsiTheme="majorHAnsi" w:cstheme="majorHAnsi"/>
        </w:rPr>
        <w:t xml:space="preserve"> 2006</w:t>
      </w:r>
      <w:r w:rsidR="002576D7">
        <w:rPr>
          <w:rFonts w:asciiTheme="majorHAnsi" w:hAnsiTheme="majorHAnsi" w:cstheme="majorHAnsi"/>
        </w:rPr>
        <w:t>:</w:t>
      </w:r>
      <w:r w:rsidRPr="00860650">
        <w:rPr>
          <w:rFonts w:asciiTheme="majorHAnsi" w:hAnsiTheme="majorHAnsi" w:cstheme="majorHAnsi"/>
        </w:rPr>
        <w:t xml:space="preserve"> </w:t>
      </w:r>
      <w:r w:rsidRPr="00860650">
        <w:rPr>
          <w:rFonts w:asciiTheme="majorHAnsi" w:hAnsiTheme="majorHAnsi" w:cstheme="majorHAnsi"/>
          <w:i/>
        </w:rPr>
        <w:t>The Ringlemere Cup</w:t>
      </w:r>
      <w:r w:rsidR="003A019C">
        <w:rPr>
          <w:rFonts w:asciiTheme="majorHAnsi" w:hAnsiTheme="majorHAnsi" w:cstheme="majorHAnsi"/>
        </w:rPr>
        <w:t>,</w:t>
      </w:r>
      <w:r w:rsidRPr="00860650">
        <w:rPr>
          <w:rFonts w:asciiTheme="majorHAnsi" w:hAnsiTheme="majorHAnsi" w:cstheme="majorHAnsi"/>
        </w:rPr>
        <w:t xml:space="preserve"> London</w:t>
      </w:r>
      <w:r w:rsidR="00EF32C8">
        <w:rPr>
          <w:rFonts w:asciiTheme="majorHAnsi" w:hAnsiTheme="majorHAnsi" w:cstheme="majorHAnsi"/>
        </w:rPr>
        <w:t>.</w:t>
      </w:r>
    </w:p>
    <w:p w14:paraId="55F9F6C2" w14:textId="77777777" w:rsidR="00860650" w:rsidRPr="00860650" w:rsidRDefault="00860650" w:rsidP="00CA75CE">
      <w:pPr>
        <w:jc w:val="both"/>
        <w:rPr>
          <w:rFonts w:asciiTheme="majorHAnsi" w:hAnsiTheme="majorHAnsi" w:cstheme="majorHAnsi"/>
        </w:rPr>
      </w:pPr>
    </w:p>
    <w:p w14:paraId="10ABD263" w14:textId="4230672B" w:rsidR="00860650" w:rsidRDefault="00AF5D62" w:rsidP="00CA75C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Needham, S.</w:t>
      </w:r>
      <w:r w:rsidR="00860650" w:rsidRPr="00860650">
        <w:rPr>
          <w:rFonts w:asciiTheme="majorHAnsi" w:hAnsiTheme="majorHAnsi" w:cstheme="majorHAnsi"/>
        </w:rPr>
        <w:t xml:space="preserve"> </w:t>
      </w:r>
      <w:r w:rsidR="0004116F">
        <w:rPr>
          <w:rFonts w:asciiTheme="majorHAnsi" w:hAnsiTheme="majorHAnsi" w:cstheme="majorHAnsi"/>
        </w:rPr>
        <w:t>and</w:t>
      </w:r>
      <w:r w:rsidR="00860650" w:rsidRPr="00860650">
        <w:rPr>
          <w:rFonts w:asciiTheme="majorHAnsi" w:hAnsiTheme="majorHAnsi" w:cstheme="majorHAnsi"/>
        </w:rPr>
        <w:t xml:space="preserve"> </w:t>
      </w:r>
      <w:r w:rsidR="00D23769">
        <w:rPr>
          <w:rFonts w:asciiTheme="majorHAnsi" w:hAnsiTheme="majorHAnsi" w:cstheme="majorHAnsi"/>
        </w:rPr>
        <w:t xml:space="preserve">A. </w:t>
      </w:r>
      <w:r w:rsidR="00860650" w:rsidRPr="00860650">
        <w:rPr>
          <w:rFonts w:asciiTheme="majorHAnsi" w:hAnsiTheme="majorHAnsi" w:cstheme="majorHAnsi"/>
        </w:rPr>
        <w:t>Woodward</w:t>
      </w:r>
      <w:r w:rsidR="00891DCE">
        <w:rPr>
          <w:rFonts w:asciiTheme="majorHAnsi" w:hAnsiTheme="majorHAnsi" w:cstheme="majorHAnsi"/>
        </w:rPr>
        <w:t>,</w:t>
      </w:r>
      <w:r w:rsidR="00D23769">
        <w:rPr>
          <w:rFonts w:asciiTheme="majorHAnsi" w:hAnsiTheme="majorHAnsi" w:cstheme="majorHAnsi"/>
        </w:rPr>
        <w:t xml:space="preserve"> </w:t>
      </w:r>
      <w:r w:rsidR="00860650" w:rsidRPr="00860650">
        <w:rPr>
          <w:rFonts w:asciiTheme="majorHAnsi" w:hAnsiTheme="majorHAnsi" w:cstheme="majorHAnsi"/>
        </w:rPr>
        <w:t>2008</w:t>
      </w:r>
      <w:r w:rsidR="002576D7">
        <w:rPr>
          <w:rFonts w:asciiTheme="majorHAnsi" w:hAnsiTheme="majorHAnsi" w:cstheme="majorHAnsi"/>
        </w:rPr>
        <w:t>:</w:t>
      </w:r>
      <w:r w:rsidR="00860650" w:rsidRPr="00860650">
        <w:rPr>
          <w:rFonts w:asciiTheme="majorHAnsi" w:hAnsiTheme="majorHAnsi" w:cstheme="majorHAnsi"/>
        </w:rPr>
        <w:t xml:space="preserve"> The Clandon Barrow </w:t>
      </w:r>
      <w:r w:rsidR="00B27200">
        <w:rPr>
          <w:rFonts w:asciiTheme="majorHAnsi" w:hAnsiTheme="majorHAnsi" w:cstheme="majorHAnsi"/>
        </w:rPr>
        <w:t>f</w:t>
      </w:r>
      <w:r w:rsidR="00860650" w:rsidRPr="00860650">
        <w:rPr>
          <w:rFonts w:asciiTheme="majorHAnsi" w:hAnsiTheme="majorHAnsi" w:cstheme="majorHAnsi"/>
        </w:rPr>
        <w:t xml:space="preserve">inery: a </w:t>
      </w:r>
      <w:r w:rsidR="00860650">
        <w:rPr>
          <w:rFonts w:asciiTheme="majorHAnsi" w:hAnsiTheme="majorHAnsi" w:cstheme="majorHAnsi"/>
        </w:rPr>
        <w:t>s</w:t>
      </w:r>
      <w:r w:rsidR="00860650" w:rsidRPr="00860650">
        <w:rPr>
          <w:rFonts w:asciiTheme="majorHAnsi" w:hAnsiTheme="majorHAnsi" w:cstheme="majorHAnsi"/>
        </w:rPr>
        <w:t xml:space="preserve">ynopsis of </w:t>
      </w:r>
      <w:r w:rsidR="00860650">
        <w:rPr>
          <w:rFonts w:asciiTheme="majorHAnsi" w:hAnsiTheme="majorHAnsi" w:cstheme="majorHAnsi"/>
        </w:rPr>
        <w:t>s</w:t>
      </w:r>
      <w:r w:rsidR="00860650" w:rsidRPr="00860650">
        <w:rPr>
          <w:rFonts w:asciiTheme="majorHAnsi" w:hAnsiTheme="majorHAnsi" w:cstheme="majorHAnsi"/>
        </w:rPr>
        <w:t xml:space="preserve">uccess in an Early Bronze Age </w:t>
      </w:r>
      <w:r w:rsidR="00860650">
        <w:rPr>
          <w:rFonts w:asciiTheme="majorHAnsi" w:hAnsiTheme="majorHAnsi" w:cstheme="majorHAnsi"/>
        </w:rPr>
        <w:t>w</w:t>
      </w:r>
      <w:r w:rsidR="00860650" w:rsidRPr="00860650">
        <w:rPr>
          <w:rFonts w:asciiTheme="majorHAnsi" w:hAnsiTheme="majorHAnsi" w:cstheme="majorHAnsi"/>
        </w:rPr>
        <w:t>orld</w:t>
      </w:r>
      <w:r w:rsidR="003A019C">
        <w:rPr>
          <w:rFonts w:asciiTheme="majorHAnsi" w:hAnsiTheme="majorHAnsi" w:cstheme="majorHAnsi"/>
        </w:rPr>
        <w:t>,</w:t>
      </w:r>
      <w:r w:rsidR="00860650" w:rsidRPr="00860650">
        <w:rPr>
          <w:rFonts w:asciiTheme="majorHAnsi" w:hAnsiTheme="majorHAnsi" w:cstheme="majorHAnsi"/>
        </w:rPr>
        <w:t xml:space="preserve"> </w:t>
      </w:r>
      <w:r w:rsidR="00860650" w:rsidRPr="00860650">
        <w:rPr>
          <w:rFonts w:asciiTheme="majorHAnsi" w:hAnsiTheme="majorHAnsi" w:cstheme="majorHAnsi"/>
          <w:i/>
        </w:rPr>
        <w:t>Proceedings of the Prehistoric Society</w:t>
      </w:r>
      <w:r w:rsidR="00860650" w:rsidRPr="00860650">
        <w:rPr>
          <w:rFonts w:asciiTheme="majorHAnsi" w:hAnsiTheme="majorHAnsi" w:cstheme="majorHAnsi"/>
        </w:rPr>
        <w:t xml:space="preserve"> 74, 1–52</w:t>
      </w:r>
      <w:r w:rsidR="00EF32C8">
        <w:rPr>
          <w:rFonts w:asciiTheme="majorHAnsi" w:hAnsiTheme="majorHAnsi" w:cstheme="majorHAnsi"/>
        </w:rPr>
        <w:t>.</w:t>
      </w:r>
    </w:p>
    <w:p w14:paraId="02626E5F" w14:textId="77777777" w:rsidR="00273DF9" w:rsidRDefault="00273DF9" w:rsidP="00CA75CE">
      <w:pPr>
        <w:jc w:val="both"/>
        <w:rPr>
          <w:rFonts w:asciiTheme="majorHAnsi" w:hAnsiTheme="majorHAnsi" w:cstheme="majorHAnsi"/>
        </w:rPr>
      </w:pPr>
    </w:p>
    <w:p w14:paraId="415B85F8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  <w:lang w:val="en-US"/>
        </w:rPr>
        <w:t>Newall, R</w:t>
      </w:r>
      <w:r>
        <w:rPr>
          <w:rFonts w:asciiTheme="majorHAnsi" w:hAnsiTheme="majorHAnsi" w:cstheme="majorHAnsi"/>
          <w:lang w:val="en-US"/>
        </w:rPr>
        <w:t xml:space="preserve">., </w:t>
      </w:r>
      <w:r w:rsidRPr="00096FE6">
        <w:rPr>
          <w:rFonts w:asciiTheme="majorHAnsi" w:hAnsiTheme="majorHAnsi" w:cstheme="majorHAnsi"/>
          <w:lang w:val="en-US"/>
        </w:rPr>
        <w:t>1927–29</w:t>
      </w:r>
      <w:r>
        <w:rPr>
          <w:rFonts w:asciiTheme="majorHAnsi" w:hAnsiTheme="majorHAnsi" w:cstheme="majorHAnsi"/>
          <w:lang w:val="en-US"/>
        </w:rPr>
        <w:t>:</w:t>
      </w:r>
      <w:r w:rsidRPr="00096FE6">
        <w:rPr>
          <w:rFonts w:asciiTheme="majorHAnsi" w:hAnsiTheme="majorHAnsi" w:cstheme="majorHAnsi"/>
          <w:lang w:val="en-US"/>
        </w:rPr>
        <w:t xml:space="preserve"> Two shale cups of the Early Bronze Age and other </w:t>
      </w:r>
      <w:r>
        <w:rPr>
          <w:rFonts w:asciiTheme="majorHAnsi" w:hAnsiTheme="majorHAnsi" w:cstheme="majorHAnsi"/>
          <w:lang w:val="en-US"/>
        </w:rPr>
        <w:t>similar cups,</w:t>
      </w:r>
      <w:r w:rsidRPr="00096FE6">
        <w:rPr>
          <w:rFonts w:asciiTheme="majorHAnsi" w:hAnsiTheme="majorHAnsi" w:cstheme="majorHAnsi"/>
          <w:lang w:val="en-US"/>
        </w:rPr>
        <w:t xml:space="preserve"> </w:t>
      </w:r>
      <w:r w:rsidRPr="00096FE6">
        <w:rPr>
          <w:rFonts w:asciiTheme="majorHAnsi" w:hAnsiTheme="majorHAnsi" w:cstheme="majorHAnsi"/>
          <w:i/>
          <w:iCs/>
          <w:lang w:val="en-US"/>
        </w:rPr>
        <w:t xml:space="preserve">Wiltshire Archaeological Magazine </w:t>
      </w:r>
      <w:r w:rsidRPr="00096FE6">
        <w:rPr>
          <w:rFonts w:asciiTheme="majorHAnsi" w:hAnsiTheme="majorHAnsi" w:cstheme="majorHAnsi"/>
          <w:lang w:val="en-US"/>
        </w:rPr>
        <w:t>44, 111–17.</w:t>
      </w:r>
    </w:p>
    <w:p w14:paraId="6F2F656A" w14:textId="77777777" w:rsidR="00FF2D2F" w:rsidRPr="00096FE6" w:rsidRDefault="00FF2D2F" w:rsidP="00FF2D2F">
      <w:pPr>
        <w:rPr>
          <w:rFonts w:asciiTheme="majorHAnsi" w:hAnsiTheme="majorHAnsi" w:cstheme="majorHAnsi"/>
        </w:rPr>
      </w:pPr>
    </w:p>
    <w:p w14:paraId="321E29D5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  <w:lang w:val="en-US"/>
        </w:rPr>
        <w:t xml:space="preserve">Nowakowski, J., 1995: The excavation of a complex barrow at Trelowthas Manor Farm, Probus 1995, </w:t>
      </w:r>
      <w:r w:rsidRPr="00096FE6">
        <w:rPr>
          <w:rFonts w:asciiTheme="majorHAnsi" w:hAnsiTheme="majorHAnsi" w:cstheme="majorHAnsi"/>
          <w:i/>
          <w:iCs/>
          <w:lang w:val="en-US"/>
        </w:rPr>
        <w:t>Cornish Archaeology</w:t>
      </w:r>
      <w:r w:rsidRPr="00096FE6">
        <w:rPr>
          <w:rFonts w:asciiTheme="majorHAnsi" w:hAnsiTheme="majorHAnsi" w:cstheme="majorHAnsi"/>
          <w:lang w:val="en-US"/>
        </w:rPr>
        <w:t xml:space="preserve"> 34, 206–11.</w:t>
      </w:r>
    </w:p>
    <w:p w14:paraId="2F95299F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bookmarkStart w:id="0" w:name="_GoBack"/>
      <w:bookmarkEnd w:id="0"/>
    </w:p>
    <w:p w14:paraId="1F0B1E5F" w14:textId="2E8695AA" w:rsidR="00D064B5" w:rsidRDefault="00D064B5" w:rsidP="00CA75CE">
      <w:pPr>
        <w:rPr>
          <w:rFonts w:asciiTheme="majorHAnsi" w:hAnsiTheme="majorHAnsi" w:cstheme="majorHAnsi"/>
        </w:rPr>
      </w:pPr>
      <w:r w:rsidRPr="00DF5865">
        <w:rPr>
          <w:rFonts w:asciiTheme="majorHAnsi" w:hAnsiTheme="majorHAnsi" w:cstheme="majorHAnsi"/>
        </w:rPr>
        <w:t>Peterson, F.</w:t>
      </w:r>
      <w:r w:rsidR="00891DCE">
        <w:rPr>
          <w:rFonts w:asciiTheme="majorHAnsi" w:hAnsiTheme="majorHAnsi" w:cstheme="majorHAnsi"/>
        </w:rPr>
        <w:t>,</w:t>
      </w:r>
      <w:r w:rsidRPr="00DF5865">
        <w:rPr>
          <w:rFonts w:asciiTheme="majorHAnsi" w:hAnsiTheme="majorHAnsi" w:cstheme="majorHAnsi"/>
        </w:rPr>
        <w:t xml:space="preserve"> 1981</w:t>
      </w:r>
      <w:r w:rsidR="002576D7">
        <w:rPr>
          <w:rFonts w:asciiTheme="majorHAnsi" w:hAnsiTheme="majorHAnsi" w:cstheme="majorHAnsi"/>
        </w:rPr>
        <w:t>:</w:t>
      </w:r>
      <w:r w:rsidRPr="00DF5865">
        <w:rPr>
          <w:rFonts w:asciiTheme="majorHAnsi" w:hAnsiTheme="majorHAnsi" w:cstheme="majorHAnsi"/>
        </w:rPr>
        <w:t xml:space="preserve"> </w:t>
      </w:r>
      <w:r w:rsidRPr="00DF5865">
        <w:rPr>
          <w:rFonts w:asciiTheme="majorHAnsi" w:hAnsiTheme="majorHAnsi" w:cstheme="majorHAnsi"/>
          <w:i/>
        </w:rPr>
        <w:t>The Excavation of a Bronze Age Cemetery on Knighton Heath, Dorset</w:t>
      </w:r>
      <w:r w:rsidR="003A019C">
        <w:rPr>
          <w:rFonts w:asciiTheme="majorHAnsi" w:hAnsiTheme="majorHAnsi" w:cstheme="majorHAnsi"/>
        </w:rPr>
        <w:t xml:space="preserve"> (</w:t>
      </w:r>
      <w:r w:rsidRPr="00DF5865">
        <w:rPr>
          <w:rFonts w:asciiTheme="majorHAnsi" w:hAnsiTheme="majorHAnsi" w:cstheme="majorHAnsi"/>
        </w:rPr>
        <w:t>BAR British Series 98</w:t>
      </w:r>
      <w:r w:rsidR="003A019C">
        <w:rPr>
          <w:rFonts w:asciiTheme="majorHAnsi" w:hAnsiTheme="majorHAnsi" w:cstheme="majorHAnsi"/>
        </w:rPr>
        <w:t>),</w:t>
      </w:r>
      <w:r w:rsidRPr="00DF5865">
        <w:rPr>
          <w:rFonts w:asciiTheme="majorHAnsi" w:hAnsiTheme="majorHAnsi" w:cstheme="majorHAnsi"/>
        </w:rPr>
        <w:t xml:space="preserve"> Oxford</w:t>
      </w:r>
      <w:r>
        <w:rPr>
          <w:rFonts w:asciiTheme="majorHAnsi" w:hAnsiTheme="majorHAnsi" w:cstheme="majorHAnsi"/>
        </w:rPr>
        <w:t>.</w:t>
      </w:r>
    </w:p>
    <w:p w14:paraId="0898F550" w14:textId="77777777" w:rsidR="00D064B5" w:rsidRDefault="00D064B5" w:rsidP="00CA75CE">
      <w:pPr>
        <w:rPr>
          <w:rFonts w:asciiTheme="majorHAnsi" w:hAnsiTheme="majorHAnsi" w:cstheme="majorHAnsi"/>
        </w:rPr>
      </w:pPr>
    </w:p>
    <w:p w14:paraId="6F07A685" w14:textId="7C2865D5" w:rsidR="00D064B5" w:rsidRDefault="00D064B5" w:rsidP="00CA75CE">
      <w:pPr>
        <w:rPr>
          <w:rFonts w:asciiTheme="majorHAnsi" w:hAnsiTheme="majorHAnsi" w:cstheme="majorHAnsi"/>
        </w:rPr>
      </w:pPr>
      <w:r w:rsidRPr="000E3309">
        <w:rPr>
          <w:rFonts w:asciiTheme="majorHAnsi" w:hAnsiTheme="majorHAnsi" w:cstheme="majorHAnsi"/>
        </w:rPr>
        <w:t>Piggott, S.</w:t>
      </w:r>
      <w:r w:rsidR="00891DCE">
        <w:rPr>
          <w:rFonts w:asciiTheme="majorHAnsi" w:hAnsiTheme="majorHAnsi" w:cstheme="majorHAnsi"/>
        </w:rPr>
        <w:t>,</w:t>
      </w:r>
      <w:r w:rsidRPr="000E3309">
        <w:rPr>
          <w:rFonts w:asciiTheme="majorHAnsi" w:hAnsiTheme="majorHAnsi" w:cstheme="majorHAnsi"/>
        </w:rPr>
        <w:t xml:space="preserve"> 1938</w:t>
      </w:r>
      <w:r w:rsidR="002576D7">
        <w:rPr>
          <w:rFonts w:asciiTheme="majorHAnsi" w:hAnsiTheme="majorHAnsi" w:cstheme="majorHAnsi"/>
        </w:rPr>
        <w:t>:</w:t>
      </w:r>
      <w:r w:rsidRPr="000E3309">
        <w:rPr>
          <w:rFonts w:asciiTheme="majorHAnsi" w:hAnsiTheme="majorHAnsi" w:cstheme="majorHAnsi"/>
        </w:rPr>
        <w:t xml:space="preserve"> The Early Bronze Age in Wessex</w:t>
      </w:r>
      <w:r w:rsidR="003660C4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0E3309">
        <w:rPr>
          <w:rFonts w:asciiTheme="majorHAnsi" w:hAnsiTheme="majorHAnsi" w:cstheme="majorHAnsi"/>
          <w:i/>
        </w:rPr>
        <w:t>Proceedings of the Prehistoric Society</w:t>
      </w:r>
      <w:r w:rsidRPr="000E3309">
        <w:rPr>
          <w:rFonts w:asciiTheme="majorHAnsi" w:hAnsiTheme="majorHAnsi" w:cstheme="majorHAnsi"/>
        </w:rPr>
        <w:t xml:space="preserve"> 4, 52–106</w:t>
      </w:r>
      <w:r>
        <w:rPr>
          <w:rFonts w:asciiTheme="majorHAnsi" w:hAnsiTheme="majorHAnsi" w:cstheme="majorHAnsi"/>
        </w:rPr>
        <w:t>.</w:t>
      </w:r>
    </w:p>
    <w:p w14:paraId="75020A17" w14:textId="77777777" w:rsidR="00775755" w:rsidRDefault="00775755" w:rsidP="00775755">
      <w:pPr>
        <w:rPr>
          <w:rFonts w:asciiTheme="majorHAnsi" w:hAnsiTheme="majorHAnsi" w:cstheme="majorHAnsi"/>
        </w:rPr>
      </w:pPr>
    </w:p>
    <w:p w14:paraId="1D33629B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  <w:lang w:val="en-US"/>
        </w:rPr>
        <w:t xml:space="preserve">Piggott, S. and </w:t>
      </w:r>
      <w:r>
        <w:rPr>
          <w:rFonts w:asciiTheme="majorHAnsi" w:hAnsiTheme="majorHAnsi" w:cstheme="majorHAnsi"/>
          <w:lang w:val="en-US"/>
        </w:rPr>
        <w:t xml:space="preserve">C. </w:t>
      </w:r>
      <w:r w:rsidRPr="00096FE6">
        <w:rPr>
          <w:rFonts w:asciiTheme="majorHAnsi" w:hAnsiTheme="majorHAnsi" w:cstheme="majorHAnsi"/>
          <w:lang w:val="en-US"/>
        </w:rPr>
        <w:t xml:space="preserve">Piggott, 1944: Excavation of Barrows on Crichel and Launceston Downs, Dorset, </w:t>
      </w:r>
      <w:r w:rsidRPr="00096FE6">
        <w:rPr>
          <w:rFonts w:asciiTheme="majorHAnsi" w:hAnsiTheme="majorHAnsi" w:cstheme="majorHAnsi"/>
          <w:i/>
          <w:iCs/>
          <w:lang w:val="en-US"/>
        </w:rPr>
        <w:t>Archaeologia</w:t>
      </w:r>
      <w:r w:rsidRPr="00096FE6">
        <w:rPr>
          <w:rFonts w:asciiTheme="majorHAnsi" w:hAnsiTheme="majorHAnsi" w:cstheme="majorHAnsi"/>
          <w:lang w:val="en-US"/>
        </w:rPr>
        <w:t xml:space="preserve"> 90, 47–80.</w:t>
      </w:r>
    </w:p>
    <w:p w14:paraId="575A8D07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6A4A014D" w14:textId="34D79CBB" w:rsidR="00775755" w:rsidRDefault="00775755" w:rsidP="00775755">
      <w:pPr>
        <w:rPr>
          <w:rFonts w:asciiTheme="majorHAnsi" w:hAnsiTheme="majorHAnsi" w:cstheme="majorHAnsi"/>
        </w:rPr>
      </w:pPr>
      <w:r w:rsidRPr="009003D5">
        <w:rPr>
          <w:rFonts w:asciiTheme="majorHAnsi" w:hAnsiTheme="majorHAnsi" w:cstheme="majorHAnsi"/>
        </w:rPr>
        <w:t>Pitt-Rivers, A.</w:t>
      </w:r>
      <w:r w:rsidR="00891DCE">
        <w:rPr>
          <w:rFonts w:asciiTheme="majorHAnsi" w:hAnsiTheme="majorHAnsi" w:cstheme="majorHAnsi"/>
        </w:rPr>
        <w:t>,</w:t>
      </w:r>
      <w:r w:rsidRPr="009003D5">
        <w:rPr>
          <w:rFonts w:asciiTheme="majorHAnsi" w:hAnsiTheme="majorHAnsi" w:cstheme="majorHAnsi"/>
        </w:rPr>
        <w:t xml:space="preserve"> 1888</w:t>
      </w:r>
      <w:r w:rsidR="002576D7">
        <w:rPr>
          <w:rFonts w:asciiTheme="majorHAnsi" w:hAnsiTheme="majorHAnsi" w:cstheme="majorHAnsi"/>
        </w:rPr>
        <w:t>:</w:t>
      </w:r>
      <w:r w:rsidRPr="009003D5">
        <w:rPr>
          <w:rFonts w:asciiTheme="majorHAnsi" w:hAnsiTheme="majorHAnsi" w:cstheme="majorHAnsi"/>
        </w:rPr>
        <w:t xml:space="preserve"> </w:t>
      </w:r>
      <w:r w:rsidRPr="003660C4">
        <w:rPr>
          <w:rFonts w:asciiTheme="majorHAnsi" w:hAnsiTheme="majorHAnsi" w:cstheme="majorHAnsi"/>
          <w:i/>
          <w:iCs/>
        </w:rPr>
        <w:t>Excavations in Cranborne Chase, Near Rushmore, on the Borders of Dorset and Wiltshire. Volume II</w:t>
      </w:r>
      <w:r w:rsidR="003660C4">
        <w:rPr>
          <w:rFonts w:asciiTheme="majorHAnsi" w:hAnsiTheme="majorHAnsi" w:cstheme="majorHAnsi"/>
        </w:rPr>
        <w:t>,</w:t>
      </w:r>
      <w:r w:rsidRPr="009003D5">
        <w:rPr>
          <w:rFonts w:asciiTheme="majorHAnsi" w:hAnsiTheme="majorHAnsi" w:cstheme="majorHAnsi"/>
        </w:rPr>
        <w:t xml:space="preserve"> London.</w:t>
      </w:r>
    </w:p>
    <w:p w14:paraId="55231B08" w14:textId="77777777" w:rsidR="00B65C1F" w:rsidRDefault="00B65C1F" w:rsidP="00775755">
      <w:pPr>
        <w:rPr>
          <w:rFonts w:asciiTheme="majorHAnsi" w:hAnsiTheme="majorHAnsi" w:cstheme="majorHAnsi"/>
        </w:rPr>
      </w:pPr>
    </w:p>
    <w:p w14:paraId="4AFEEFE9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  <w:lang w:val="en-US"/>
        </w:rPr>
        <w:t xml:space="preserve">Pitt-Rivers, A., 1892: </w:t>
      </w:r>
      <w:r w:rsidRPr="00096FE6">
        <w:rPr>
          <w:rFonts w:asciiTheme="majorHAnsi" w:hAnsiTheme="majorHAnsi" w:cstheme="majorHAnsi"/>
          <w:i/>
          <w:iCs/>
          <w:lang w:val="en-US"/>
        </w:rPr>
        <w:t>Excavations in Cranborne Chase, near Rushmore, on the Borders of Dorset and Wilts</w:t>
      </w:r>
      <w:r w:rsidRPr="00096FE6">
        <w:rPr>
          <w:rFonts w:asciiTheme="majorHAnsi" w:hAnsiTheme="majorHAnsi" w:cstheme="majorHAnsi"/>
          <w:lang w:val="en-US"/>
        </w:rPr>
        <w:t>, London.</w:t>
      </w:r>
    </w:p>
    <w:p w14:paraId="3146A233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06790660" w14:textId="4EA4919E" w:rsidR="00D064B5" w:rsidRDefault="00D064B5" w:rsidP="00CA75CE">
      <w:pPr>
        <w:rPr>
          <w:rFonts w:asciiTheme="majorHAnsi" w:hAnsiTheme="majorHAnsi" w:cstheme="majorHAnsi"/>
        </w:rPr>
      </w:pPr>
      <w:r w:rsidRPr="00080883">
        <w:rPr>
          <w:rFonts w:asciiTheme="majorHAnsi" w:hAnsiTheme="majorHAnsi" w:cstheme="majorHAnsi"/>
        </w:rPr>
        <w:lastRenderedPageBreak/>
        <w:t>Powell, A.</w:t>
      </w:r>
      <w:r w:rsidR="00891DCE">
        <w:rPr>
          <w:rFonts w:asciiTheme="majorHAnsi" w:hAnsiTheme="majorHAnsi" w:cstheme="majorHAnsi"/>
        </w:rPr>
        <w:t>,</w:t>
      </w:r>
      <w:r w:rsidRPr="00080883">
        <w:rPr>
          <w:rFonts w:asciiTheme="majorHAnsi" w:hAnsiTheme="majorHAnsi" w:cstheme="majorHAnsi"/>
        </w:rPr>
        <w:t xml:space="preserve"> 2015</w:t>
      </w:r>
      <w:r w:rsidR="002576D7">
        <w:rPr>
          <w:rFonts w:asciiTheme="majorHAnsi" w:hAnsiTheme="majorHAnsi" w:cstheme="majorHAnsi"/>
        </w:rPr>
        <w:t>:</w:t>
      </w:r>
      <w:r w:rsidRPr="00080883">
        <w:rPr>
          <w:rFonts w:asciiTheme="majorHAnsi" w:hAnsiTheme="majorHAnsi" w:cstheme="majorHAnsi"/>
        </w:rPr>
        <w:t xml:space="preserve"> </w:t>
      </w:r>
      <w:r w:rsidRPr="00514246">
        <w:rPr>
          <w:rFonts w:asciiTheme="majorHAnsi" w:hAnsiTheme="majorHAnsi" w:cstheme="majorHAnsi"/>
          <w:i/>
        </w:rPr>
        <w:t>Archaeological Discoveries along the Farningham to Hadlow Gas Pipeline, Kent</w:t>
      </w:r>
      <w:r w:rsidR="003660C4">
        <w:rPr>
          <w:rFonts w:asciiTheme="majorHAnsi" w:hAnsiTheme="majorHAnsi" w:cstheme="majorHAnsi"/>
        </w:rPr>
        <w:t xml:space="preserve"> </w:t>
      </w:r>
      <w:r w:rsidR="003660C4" w:rsidRPr="003660C4">
        <w:rPr>
          <w:rFonts w:asciiTheme="majorHAnsi" w:hAnsiTheme="majorHAnsi" w:cstheme="majorHAnsi"/>
          <w:i/>
          <w:iCs/>
        </w:rPr>
        <w:t>(</w:t>
      </w:r>
      <w:r w:rsidRPr="003660C4">
        <w:rPr>
          <w:rFonts w:asciiTheme="majorHAnsi" w:hAnsiTheme="majorHAnsi" w:cstheme="majorHAnsi"/>
          <w:i/>
          <w:iCs/>
        </w:rPr>
        <w:t>Wessex Archaeology Project 70304</w:t>
      </w:r>
      <w:r w:rsidR="003660C4" w:rsidRPr="003660C4">
        <w:rPr>
          <w:rFonts w:asciiTheme="majorHAnsi" w:hAnsiTheme="majorHAnsi" w:cstheme="majorHAnsi"/>
          <w:i/>
          <w:iCs/>
        </w:rPr>
        <w:t>)</w:t>
      </w:r>
      <w:r w:rsidRPr="00080883">
        <w:rPr>
          <w:rFonts w:asciiTheme="majorHAnsi" w:hAnsiTheme="majorHAnsi" w:cstheme="majorHAnsi"/>
        </w:rPr>
        <w:t>.</w:t>
      </w:r>
      <w:r w:rsidR="003660C4">
        <w:rPr>
          <w:rFonts w:asciiTheme="majorHAnsi" w:hAnsiTheme="majorHAnsi" w:cstheme="majorHAnsi"/>
        </w:rPr>
        <w:t xml:space="preserve"> Available online at:</w:t>
      </w:r>
      <w:r w:rsidRPr="00080883">
        <w:rPr>
          <w:rFonts w:asciiTheme="majorHAnsi" w:hAnsiTheme="majorHAnsi" w:cstheme="majorHAnsi"/>
        </w:rPr>
        <w:t xml:space="preserve"> </w:t>
      </w:r>
      <w:hyperlink r:id="rId8" w:history="1">
        <w:r w:rsidR="003660C4" w:rsidRPr="00743073">
          <w:rPr>
            <w:rStyle w:val="Hyperlink"/>
            <w:rFonts w:asciiTheme="majorHAnsi" w:hAnsiTheme="majorHAnsi" w:cstheme="majorHAnsi"/>
          </w:rPr>
          <w:t>http://www.kentarchaeology.org.uk/10/00.htm</w:t>
        </w:r>
      </w:hyperlink>
      <w:r w:rsidRPr="00080883">
        <w:rPr>
          <w:rFonts w:asciiTheme="majorHAnsi" w:hAnsiTheme="majorHAnsi" w:cstheme="majorHAnsi"/>
        </w:rPr>
        <w:t>.</w:t>
      </w:r>
      <w:r w:rsidR="003660C4">
        <w:rPr>
          <w:rFonts w:asciiTheme="majorHAnsi" w:hAnsiTheme="majorHAnsi" w:cstheme="majorHAnsi"/>
        </w:rPr>
        <w:t xml:space="preserve"> Accessed 2.1.20.</w:t>
      </w:r>
    </w:p>
    <w:p w14:paraId="58C27EE2" w14:textId="77777777" w:rsidR="00D064B5" w:rsidRDefault="00D064B5" w:rsidP="00CA75CE">
      <w:pPr>
        <w:jc w:val="both"/>
        <w:rPr>
          <w:rFonts w:asciiTheme="majorHAnsi" w:hAnsiTheme="majorHAnsi" w:cstheme="majorHAnsi"/>
        </w:rPr>
      </w:pPr>
    </w:p>
    <w:p w14:paraId="365CA293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  <w:lang w:val="en-US"/>
        </w:rPr>
        <w:t xml:space="preserve">RCAHMS, 1946: </w:t>
      </w:r>
      <w:r w:rsidRPr="00096FE6">
        <w:rPr>
          <w:rFonts w:asciiTheme="majorHAnsi" w:hAnsiTheme="majorHAnsi" w:cstheme="majorHAnsi"/>
          <w:i/>
          <w:iCs/>
          <w:lang w:val="en-US"/>
        </w:rPr>
        <w:t>The Royal Commission on the Ancient and Historical Monuments of Scotland. Twelfth Report with an Inventory of the Ancient Monuments of Orkney and Shetland,</w:t>
      </w:r>
      <w:r w:rsidRPr="00096FE6">
        <w:rPr>
          <w:rFonts w:asciiTheme="majorHAnsi" w:hAnsiTheme="majorHAnsi" w:cstheme="majorHAnsi"/>
          <w:lang w:val="en-US"/>
        </w:rPr>
        <w:t xml:space="preserve"> Edinburgh.</w:t>
      </w:r>
    </w:p>
    <w:p w14:paraId="1AD5A930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018076D7" w14:textId="29796E6F" w:rsidR="000A2895" w:rsidRDefault="00273DF9" w:rsidP="00CA75CE">
      <w:pPr>
        <w:jc w:val="both"/>
        <w:rPr>
          <w:rFonts w:asciiTheme="majorHAnsi" w:hAnsiTheme="majorHAnsi" w:cstheme="majorHAnsi"/>
        </w:rPr>
      </w:pPr>
      <w:r w:rsidRPr="00273DF9">
        <w:rPr>
          <w:rFonts w:asciiTheme="majorHAnsi" w:hAnsiTheme="majorHAnsi" w:cstheme="majorHAnsi"/>
        </w:rPr>
        <w:t>Royal Commission of Ancient and Historic Monuments</w:t>
      </w:r>
      <w:r w:rsidR="00891DCE">
        <w:rPr>
          <w:rFonts w:asciiTheme="majorHAnsi" w:hAnsiTheme="majorHAnsi" w:cstheme="majorHAnsi"/>
        </w:rPr>
        <w:t>,</w:t>
      </w:r>
      <w:r w:rsidRPr="00273DF9">
        <w:rPr>
          <w:rFonts w:asciiTheme="majorHAnsi" w:hAnsiTheme="majorHAnsi" w:cstheme="majorHAnsi"/>
        </w:rPr>
        <w:t xml:space="preserve"> 1946</w:t>
      </w:r>
      <w:r w:rsidR="002576D7">
        <w:rPr>
          <w:rFonts w:asciiTheme="majorHAnsi" w:hAnsiTheme="majorHAnsi" w:cstheme="majorHAnsi"/>
        </w:rPr>
        <w:t>:</w:t>
      </w:r>
      <w:r w:rsidRPr="00273DF9">
        <w:rPr>
          <w:rFonts w:asciiTheme="majorHAnsi" w:hAnsiTheme="majorHAnsi" w:cstheme="majorHAnsi"/>
          <w:i/>
        </w:rPr>
        <w:t xml:space="preserve"> Twelfth Rep</w:t>
      </w:r>
      <w:r w:rsidR="003660C4" w:rsidRPr="00273DF9">
        <w:rPr>
          <w:rFonts w:asciiTheme="majorHAnsi" w:hAnsiTheme="majorHAnsi" w:cstheme="majorHAnsi"/>
          <w:i/>
        </w:rPr>
        <w:t xml:space="preserve">ort with an inventory of the ancient monuments </w:t>
      </w:r>
      <w:r w:rsidRPr="00273DF9">
        <w:rPr>
          <w:rFonts w:asciiTheme="majorHAnsi" w:hAnsiTheme="majorHAnsi" w:cstheme="majorHAnsi"/>
          <w:i/>
        </w:rPr>
        <w:t>of Orkney and Shetland, Volume 1, Orkney</w:t>
      </w:r>
      <w:r w:rsidR="00E34FAC">
        <w:rPr>
          <w:rFonts w:asciiTheme="majorHAnsi" w:hAnsiTheme="majorHAnsi" w:cstheme="majorHAnsi"/>
        </w:rPr>
        <w:t>.</w:t>
      </w:r>
      <w:r w:rsidR="003660C4">
        <w:rPr>
          <w:rFonts w:asciiTheme="majorHAnsi" w:hAnsiTheme="majorHAnsi" w:cstheme="majorHAnsi"/>
        </w:rPr>
        <w:t xml:space="preserve"> </w:t>
      </w:r>
      <w:r w:rsidRPr="00273DF9">
        <w:rPr>
          <w:rFonts w:asciiTheme="majorHAnsi" w:hAnsiTheme="majorHAnsi" w:cstheme="majorHAnsi"/>
        </w:rPr>
        <w:t>Edinburgh</w:t>
      </w:r>
      <w:r w:rsidR="00EF32C8">
        <w:rPr>
          <w:rFonts w:asciiTheme="majorHAnsi" w:hAnsiTheme="majorHAnsi" w:cstheme="majorHAnsi"/>
        </w:rPr>
        <w:t>.</w:t>
      </w:r>
    </w:p>
    <w:p w14:paraId="676968CA" w14:textId="77777777" w:rsidR="00F77267" w:rsidRDefault="00F77267" w:rsidP="00CA75CE">
      <w:pPr>
        <w:jc w:val="both"/>
        <w:rPr>
          <w:rFonts w:asciiTheme="majorHAnsi" w:hAnsiTheme="majorHAnsi" w:cstheme="majorHAnsi"/>
        </w:rPr>
      </w:pPr>
    </w:p>
    <w:p w14:paraId="6854ABB3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  <w:lang w:val="en-US"/>
        </w:rPr>
        <w:t xml:space="preserve">Russell, V., 1971: </w:t>
      </w:r>
      <w:r w:rsidRPr="00096FE6">
        <w:rPr>
          <w:rFonts w:asciiTheme="majorHAnsi" w:hAnsiTheme="majorHAnsi" w:cstheme="majorHAnsi"/>
          <w:i/>
          <w:iCs/>
          <w:lang w:val="en-US"/>
        </w:rPr>
        <w:t>West Penwith Survey</w:t>
      </w:r>
      <w:r w:rsidRPr="00096FE6">
        <w:rPr>
          <w:rFonts w:asciiTheme="majorHAnsi" w:hAnsiTheme="majorHAnsi" w:cstheme="majorHAnsi"/>
          <w:lang w:val="en-US"/>
        </w:rPr>
        <w:t>, Truro.</w:t>
      </w:r>
    </w:p>
    <w:p w14:paraId="134BE87E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4B9CB3A4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  <w:lang w:val="en-US"/>
        </w:rPr>
        <w:t xml:space="preserve">Sharman, P., 2007: Excavation of a Bronze Age funerary site at Loth Road, Sanday, Orkney, </w:t>
      </w:r>
      <w:r w:rsidRPr="00096FE6">
        <w:rPr>
          <w:rFonts w:asciiTheme="majorHAnsi" w:hAnsiTheme="majorHAnsi" w:cstheme="majorHAnsi"/>
          <w:i/>
          <w:iCs/>
          <w:lang w:val="en-US"/>
        </w:rPr>
        <w:t>Scottish Archaeological Internet Reports</w:t>
      </w:r>
      <w:r w:rsidRPr="00096FE6">
        <w:rPr>
          <w:rFonts w:asciiTheme="majorHAnsi" w:hAnsiTheme="majorHAnsi" w:cstheme="majorHAnsi"/>
          <w:lang w:val="en-US"/>
        </w:rPr>
        <w:t xml:space="preserve"> 25. </w:t>
      </w:r>
      <w:r w:rsidRPr="00096FE6">
        <w:rPr>
          <w:rFonts w:asciiTheme="majorHAnsi" w:hAnsiTheme="majorHAnsi" w:cstheme="majorHAnsi"/>
        </w:rPr>
        <w:t>Available online at:</w:t>
      </w:r>
      <w:r w:rsidRPr="00096FE6">
        <w:rPr>
          <w:rFonts w:asciiTheme="majorHAnsi" w:hAnsiTheme="majorHAnsi" w:cstheme="majorHAnsi"/>
          <w:lang w:val="en-US"/>
        </w:rPr>
        <w:t xml:space="preserve"> https://doi.org/10.5284/1017938. </w:t>
      </w:r>
      <w:r w:rsidRPr="00096FE6">
        <w:rPr>
          <w:rFonts w:asciiTheme="majorHAnsi" w:hAnsiTheme="majorHAnsi" w:cstheme="majorHAnsi"/>
        </w:rPr>
        <w:t>Accessed 2.1.20.</w:t>
      </w:r>
    </w:p>
    <w:p w14:paraId="55A47611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21523BB3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  <w:lang w:val="en-US"/>
        </w:rPr>
        <w:t xml:space="preserve">Smith, G., 2006: An Early Bronze Age Cremation Cemetery at Blaen y cae, Bryncir, Garndolbenmaen, </w:t>
      </w:r>
      <w:r w:rsidRPr="00096FE6">
        <w:rPr>
          <w:rFonts w:asciiTheme="majorHAnsi" w:hAnsiTheme="majorHAnsi" w:cstheme="majorHAnsi"/>
          <w:i/>
          <w:iCs/>
          <w:lang w:val="en-US"/>
        </w:rPr>
        <w:t>Archaeology in Wales</w:t>
      </w:r>
      <w:r w:rsidRPr="00096FE6">
        <w:rPr>
          <w:rFonts w:asciiTheme="majorHAnsi" w:hAnsiTheme="majorHAnsi" w:cstheme="majorHAnsi"/>
          <w:lang w:val="en-US"/>
        </w:rPr>
        <w:t xml:space="preserve"> 46.</w:t>
      </w:r>
    </w:p>
    <w:p w14:paraId="6AC90D7A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3E16FE27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  <w:lang w:val="en-US"/>
        </w:rPr>
        <w:t xml:space="preserve">Stead, I., 1991: </w:t>
      </w:r>
      <w:r w:rsidRPr="00096FE6">
        <w:rPr>
          <w:rFonts w:asciiTheme="majorHAnsi" w:hAnsiTheme="majorHAnsi" w:cstheme="majorHAnsi"/>
          <w:i/>
          <w:iCs/>
          <w:lang w:val="en-US"/>
        </w:rPr>
        <w:t>Iron Age Cemeteries in East Yorkshire</w:t>
      </w:r>
      <w:r w:rsidRPr="00096FE6">
        <w:rPr>
          <w:rFonts w:asciiTheme="majorHAnsi" w:hAnsiTheme="majorHAnsi" w:cstheme="majorHAnsi"/>
          <w:lang w:val="en-US"/>
        </w:rPr>
        <w:t>, London.</w:t>
      </w:r>
    </w:p>
    <w:p w14:paraId="1320E953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</w:p>
    <w:p w14:paraId="70A3CFBE" w14:textId="77777777" w:rsidR="00FF2D2F" w:rsidRPr="00096FE6" w:rsidRDefault="00FF2D2F" w:rsidP="00FF2D2F">
      <w:pPr>
        <w:rPr>
          <w:rFonts w:asciiTheme="majorHAnsi" w:hAnsiTheme="majorHAnsi" w:cstheme="majorHAnsi"/>
        </w:rPr>
      </w:pPr>
      <w:r w:rsidRPr="00096FE6">
        <w:rPr>
          <w:rFonts w:asciiTheme="majorHAnsi" w:hAnsiTheme="majorHAnsi" w:cstheme="majorHAnsi"/>
          <w:lang w:val="en-US"/>
        </w:rPr>
        <w:t xml:space="preserve">Stevens, S., 2003: </w:t>
      </w:r>
      <w:r w:rsidRPr="00096FE6">
        <w:rPr>
          <w:rFonts w:asciiTheme="majorHAnsi" w:hAnsiTheme="majorHAnsi" w:cstheme="majorHAnsi"/>
          <w:i/>
          <w:iCs/>
          <w:lang w:val="en-US"/>
        </w:rPr>
        <w:t>Archaeological Investigations at Hawkinge Aerodrome, Hawkinge, Kent</w:t>
      </w:r>
      <w:r w:rsidRPr="00096FE6">
        <w:rPr>
          <w:rFonts w:asciiTheme="majorHAnsi" w:hAnsiTheme="majorHAnsi" w:cstheme="majorHAnsi"/>
          <w:lang w:val="en-US"/>
        </w:rPr>
        <w:t xml:space="preserve">, </w:t>
      </w:r>
      <w:r w:rsidRPr="00096FE6">
        <w:rPr>
          <w:rFonts w:asciiTheme="majorHAnsi" w:hAnsiTheme="majorHAnsi" w:cstheme="majorHAnsi"/>
          <w:i/>
          <w:lang w:val="en-US"/>
        </w:rPr>
        <w:t>(Archaeology South East report 677)</w:t>
      </w:r>
      <w:r w:rsidRPr="00096FE6">
        <w:rPr>
          <w:rFonts w:asciiTheme="majorHAnsi" w:hAnsiTheme="majorHAnsi" w:cstheme="majorHAnsi"/>
          <w:lang w:val="en-US"/>
        </w:rPr>
        <w:t xml:space="preserve">, London. </w:t>
      </w:r>
      <w:r w:rsidRPr="00096FE6">
        <w:rPr>
          <w:rFonts w:asciiTheme="majorHAnsi" w:hAnsiTheme="majorHAnsi" w:cstheme="majorHAnsi"/>
        </w:rPr>
        <w:t xml:space="preserve">Available online at: </w:t>
      </w:r>
      <w:hyperlink r:id="rId9" w:history="1">
        <w:r w:rsidRPr="00096FE6">
          <w:rPr>
            <w:rStyle w:val="Hyperlink"/>
            <w:rFonts w:asciiTheme="majorHAnsi" w:hAnsiTheme="majorHAnsi" w:cstheme="majorHAnsi"/>
          </w:rPr>
          <w:t>https://doi.org/10.5284/1027396</w:t>
        </w:r>
      </w:hyperlink>
      <w:r w:rsidRPr="00096FE6">
        <w:rPr>
          <w:rFonts w:asciiTheme="majorHAnsi" w:hAnsiTheme="majorHAnsi" w:cstheme="majorHAnsi"/>
        </w:rPr>
        <w:t>. Accessed 2.1.20.</w:t>
      </w:r>
    </w:p>
    <w:p w14:paraId="5765ADE0" w14:textId="77777777" w:rsidR="00FF2D2F" w:rsidRPr="00096FE6" w:rsidRDefault="00FF2D2F" w:rsidP="00FF2D2F">
      <w:pPr>
        <w:rPr>
          <w:rFonts w:asciiTheme="majorHAnsi" w:hAnsiTheme="majorHAnsi" w:cstheme="majorHAnsi"/>
        </w:rPr>
      </w:pPr>
    </w:p>
    <w:p w14:paraId="36793A17" w14:textId="77777777" w:rsidR="00FF2D2F" w:rsidRPr="00096FE6" w:rsidRDefault="00FF2D2F" w:rsidP="00FF2D2F">
      <w:pPr>
        <w:rPr>
          <w:rFonts w:asciiTheme="majorHAnsi" w:hAnsiTheme="majorHAnsi" w:cstheme="majorHAnsi"/>
        </w:rPr>
      </w:pPr>
      <w:r w:rsidRPr="00096FE6">
        <w:rPr>
          <w:rFonts w:asciiTheme="majorHAnsi" w:hAnsiTheme="majorHAnsi" w:cstheme="majorHAnsi"/>
        </w:rPr>
        <w:t>Sumner, H.</w:t>
      </w:r>
      <w:r>
        <w:rPr>
          <w:rFonts w:asciiTheme="majorHAnsi" w:hAnsiTheme="majorHAnsi" w:cstheme="majorHAnsi"/>
        </w:rPr>
        <w:t>,</w:t>
      </w:r>
      <w:r w:rsidRPr="00096FE6">
        <w:rPr>
          <w:rFonts w:asciiTheme="majorHAnsi" w:hAnsiTheme="majorHAnsi" w:cstheme="majorHAnsi"/>
        </w:rPr>
        <w:t xml:space="preserve"> 1922. Excavation of barrows on Ibsley Common</w:t>
      </w:r>
      <w:r>
        <w:rPr>
          <w:rFonts w:asciiTheme="majorHAnsi" w:hAnsiTheme="majorHAnsi" w:cstheme="majorHAnsi"/>
        </w:rPr>
        <w:t xml:space="preserve">, </w:t>
      </w:r>
      <w:r w:rsidRPr="00096FE6">
        <w:rPr>
          <w:rFonts w:asciiTheme="majorHAnsi" w:hAnsiTheme="majorHAnsi" w:cstheme="majorHAnsi"/>
          <w:i/>
        </w:rPr>
        <w:t xml:space="preserve">Transactions of the Bournemouth Field Club and Archaeological Society </w:t>
      </w:r>
      <w:r w:rsidRPr="00096FE6">
        <w:rPr>
          <w:rFonts w:asciiTheme="majorHAnsi" w:hAnsiTheme="majorHAnsi" w:cstheme="majorHAnsi"/>
        </w:rPr>
        <w:t>14, 69</w:t>
      </w:r>
      <w:r w:rsidRPr="00096FE6">
        <w:rPr>
          <w:rFonts w:asciiTheme="majorHAnsi" w:hAnsiTheme="majorHAnsi" w:cstheme="majorHAnsi"/>
          <w:lang w:val="en-US"/>
        </w:rPr>
        <w:t>–</w:t>
      </w:r>
      <w:r w:rsidRPr="00096FE6">
        <w:rPr>
          <w:rFonts w:asciiTheme="majorHAnsi" w:hAnsiTheme="majorHAnsi" w:cstheme="majorHAnsi"/>
        </w:rPr>
        <w:t>78.</w:t>
      </w:r>
    </w:p>
    <w:p w14:paraId="63B6544D" w14:textId="77777777" w:rsidR="00FF2D2F" w:rsidRPr="00096FE6" w:rsidRDefault="00FF2D2F" w:rsidP="00FF2D2F">
      <w:pPr>
        <w:rPr>
          <w:rFonts w:asciiTheme="majorHAnsi" w:hAnsiTheme="majorHAnsi" w:cstheme="majorHAnsi"/>
        </w:rPr>
      </w:pPr>
    </w:p>
    <w:p w14:paraId="5EAA02DD" w14:textId="30AD401F" w:rsidR="00E176E3" w:rsidRDefault="00E176E3" w:rsidP="00CA75CE">
      <w:pPr>
        <w:rPr>
          <w:rFonts w:asciiTheme="majorHAnsi" w:hAnsiTheme="majorHAnsi" w:cstheme="majorHAnsi"/>
        </w:rPr>
      </w:pPr>
      <w:r w:rsidRPr="00D468E2">
        <w:rPr>
          <w:rFonts w:asciiTheme="majorHAnsi" w:hAnsiTheme="majorHAnsi" w:cstheme="majorHAnsi"/>
        </w:rPr>
        <w:t>Wainwright,</w:t>
      </w:r>
      <w:r>
        <w:rPr>
          <w:rFonts w:asciiTheme="majorHAnsi" w:hAnsiTheme="majorHAnsi" w:cstheme="majorHAnsi"/>
        </w:rPr>
        <w:t xml:space="preserve"> G.</w:t>
      </w:r>
      <w:r w:rsidR="00891DC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1967</w:t>
      </w:r>
      <w:r w:rsidR="002576D7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D468E2">
        <w:rPr>
          <w:rFonts w:asciiTheme="majorHAnsi" w:hAnsiTheme="majorHAnsi" w:cstheme="majorHAnsi"/>
        </w:rPr>
        <w:t>Excavation of a Round Barrow on Worgret Hill, Arne, Dorset</w:t>
      </w:r>
      <w:r w:rsidR="00F677EA">
        <w:rPr>
          <w:rFonts w:asciiTheme="majorHAnsi" w:hAnsiTheme="majorHAnsi" w:cstheme="majorHAnsi"/>
        </w:rPr>
        <w:t>,</w:t>
      </w:r>
      <w:r w:rsidRPr="00D468E2">
        <w:rPr>
          <w:rFonts w:asciiTheme="majorHAnsi" w:hAnsiTheme="majorHAnsi" w:cstheme="majorHAnsi"/>
        </w:rPr>
        <w:t xml:space="preserve"> </w:t>
      </w:r>
      <w:r w:rsidRPr="00BB5BD3">
        <w:rPr>
          <w:rFonts w:asciiTheme="majorHAnsi" w:hAnsiTheme="majorHAnsi" w:cstheme="majorHAnsi"/>
          <w:i/>
        </w:rPr>
        <w:t>Proceedings of the Dorset Natural History and Archaeological Society</w:t>
      </w:r>
      <w:r w:rsidRPr="00D468E2">
        <w:rPr>
          <w:rFonts w:asciiTheme="majorHAnsi" w:hAnsiTheme="majorHAnsi" w:cstheme="majorHAnsi"/>
        </w:rPr>
        <w:t xml:space="preserve"> 87, 119</w:t>
      </w:r>
      <w:r>
        <w:rPr>
          <w:rFonts w:asciiTheme="majorHAnsi" w:hAnsiTheme="majorHAnsi" w:cstheme="majorHAnsi"/>
        </w:rPr>
        <w:t>–</w:t>
      </w:r>
      <w:r w:rsidR="0004116F">
        <w:rPr>
          <w:rFonts w:asciiTheme="majorHAnsi" w:hAnsiTheme="majorHAnsi" w:cstheme="majorHAnsi"/>
        </w:rPr>
        <w:t>1</w:t>
      </w:r>
      <w:r w:rsidRPr="00D468E2">
        <w:rPr>
          <w:rFonts w:asciiTheme="majorHAnsi" w:hAnsiTheme="majorHAnsi" w:cstheme="majorHAnsi"/>
        </w:rPr>
        <w:t>25</w:t>
      </w:r>
      <w:r>
        <w:rPr>
          <w:rFonts w:asciiTheme="majorHAnsi" w:hAnsiTheme="majorHAnsi" w:cstheme="majorHAnsi"/>
        </w:rPr>
        <w:t>.</w:t>
      </w:r>
    </w:p>
    <w:p w14:paraId="3B3CB592" w14:textId="6A8B11A6" w:rsidR="00E176E3" w:rsidRDefault="00E176E3" w:rsidP="00CA75CE">
      <w:pPr>
        <w:rPr>
          <w:rFonts w:asciiTheme="majorHAnsi" w:hAnsiTheme="majorHAnsi" w:cstheme="majorHAnsi"/>
        </w:rPr>
      </w:pPr>
    </w:p>
    <w:p w14:paraId="230E815A" w14:textId="0181B79D" w:rsidR="00E176E3" w:rsidRPr="009851DD" w:rsidRDefault="00E176E3" w:rsidP="00CA75CE">
      <w:pPr>
        <w:rPr>
          <w:rFonts w:asciiTheme="majorHAnsi" w:hAnsiTheme="majorHAnsi" w:cstheme="majorHAnsi"/>
        </w:rPr>
      </w:pPr>
      <w:r w:rsidRPr="00D468E2">
        <w:rPr>
          <w:rFonts w:asciiTheme="majorHAnsi" w:hAnsiTheme="majorHAnsi" w:cstheme="majorHAnsi"/>
        </w:rPr>
        <w:t xml:space="preserve">Wainwright, G., </w:t>
      </w:r>
      <w:r w:rsidR="00D23769">
        <w:rPr>
          <w:rFonts w:asciiTheme="majorHAnsi" w:hAnsiTheme="majorHAnsi" w:cstheme="majorHAnsi"/>
        </w:rPr>
        <w:t xml:space="preserve">A. </w:t>
      </w:r>
      <w:r w:rsidRPr="00D468E2">
        <w:rPr>
          <w:rFonts w:asciiTheme="majorHAnsi" w:hAnsiTheme="majorHAnsi" w:cstheme="majorHAnsi"/>
        </w:rPr>
        <w:t>Fleming</w:t>
      </w:r>
      <w:r w:rsidR="00D23769">
        <w:rPr>
          <w:rFonts w:asciiTheme="majorHAnsi" w:hAnsiTheme="majorHAnsi" w:cstheme="majorHAnsi"/>
        </w:rPr>
        <w:t xml:space="preserve"> </w:t>
      </w:r>
      <w:r w:rsidR="0004116F">
        <w:rPr>
          <w:rFonts w:asciiTheme="majorHAnsi" w:hAnsiTheme="majorHAnsi" w:cstheme="majorHAnsi"/>
        </w:rPr>
        <w:t>and</w:t>
      </w:r>
      <w:r>
        <w:rPr>
          <w:rFonts w:asciiTheme="majorHAnsi" w:hAnsiTheme="majorHAnsi" w:cstheme="majorHAnsi"/>
        </w:rPr>
        <w:t xml:space="preserve"> </w:t>
      </w:r>
      <w:r w:rsidR="00D23769">
        <w:rPr>
          <w:rFonts w:asciiTheme="majorHAnsi" w:hAnsiTheme="majorHAnsi" w:cstheme="majorHAnsi"/>
        </w:rPr>
        <w:t xml:space="preserve">K. </w:t>
      </w:r>
      <w:r>
        <w:rPr>
          <w:rFonts w:asciiTheme="majorHAnsi" w:hAnsiTheme="majorHAnsi" w:cstheme="majorHAnsi"/>
        </w:rPr>
        <w:t>Smith</w:t>
      </w:r>
      <w:r w:rsidR="00891DCE">
        <w:rPr>
          <w:rFonts w:asciiTheme="majorHAnsi" w:hAnsiTheme="majorHAnsi" w:cstheme="majorHAnsi"/>
        </w:rPr>
        <w:t>,</w:t>
      </w:r>
      <w:r w:rsidR="00D2376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1979</w:t>
      </w:r>
      <w:r w:rsidR="002576D7">
        <w:rPr>
          <w:rFonts w:asciiTheme="majorHAnsi" w:hAnsiTheme="majorHAnsi" w:cstheme="majorHAnsi"/>
        </w:rPr>
        <w:t>:</w:t>
      </w:r>
      <w:r w:rsidRPr="00D468E2">
        <w:rPr>
          <w:rFonts w:asciiTheme="majorHAnsi" w:hAnsiTheme="majorHAnsi" w:cstheme="majorHAnsi"/>
        </w:rPr>
        <w:t xml:space="preserve"> The Shaugh Moor Project: First </w:t>
      </w:r>
      <w:r>
        <w:rPr>
          <w:rFonts w:asciiTheme="majorHAnsi" w:hAnsiTheme="majorHAnsi" w:cstheme="majorHAnsi"/>
        </w:rPr>
        <w:t>r</w:t>
      </w:r>
      <w:r w:rsidRPr="00D468E2">
        <w:rPr>
          <w:rFonts w:asciiTheme="majorHAnsi" w:hAnsiTheme="majorHAnsi" w:cstheme="majorHAnsi"/>
        </w:rPr>
        <w:t>eport</w:t>
      </w:r>
      <w:r w:rsidR="00F677EA">
        <w:rPr>
          <w:rFonts w:asciiTheme="majorHAnsi" w:hAnsiTheme="majorHAnsi" w:cstheme="majorHAnsi"/>
        </w:rPr>
        <w:t>,</w:t>
      </w:r>
      <w:r w:rsidRPr="00D468E2">
        <w:rPr>
          <w:rFonts w:asciiTheme="majorHAnsi" w:hAnsiTheme="majorHAnsi" w:cstheme="majorHAnsi"/>
        </w:rPr>
        <w:t xml:space="preserve"> </w:t>
      </w:r>
      <w:r w:rsidRPr="00116660">
        <w:rPr>
          <w:rFonts w:asciiTheme="majorHAnsi" w:hAnsiTheme="majorHAnsi" w:cstheme="majorHAnsi"/>
          <w:i/>
        </w:rPr>
        <w:t>Proceedings of the Prehistoric Society</w:t>
      </w:r>
      <w:r w:rsidRPr="00D468E2">
        <w:rPr>
          <w:rFonts w:asciiTheme="majorHAnsi" w:hAnsiTheme="majorHAnsi" w:cstheme="majorHAnsi"/>
        </w:rPr>
        <w:t xml:space="preserve"> 45, 1</w:t>
      </w:r>
      <w:r>
        <w:rPr>
          <w:rFonts w:asciiTheme="majorHAnsi" w:hAnsiTheme="majorHAnsi" w:cstheme="majorHAnsi"/>
        </w:rPr>
        <w:t>–</w:t>
      </w:r>
      <w:r w:rsidRPr="00D468E2">
        <w:rPr>
          <w:rFonts w:asciiTheme="majorHAnsi" w:hAnsiTheme="majorHAnsi" w:cstheme="majorHAnsi"/>
        </w:rPr>
        <w:t xml:space="preserve">33. </w:t>
      </w:r>
    </w:p>
    <w:p w14:paraId="7E850EF7" w14:textId="77777777" w:rsidR="00E176E3" w:rsidRDefault="00E176E3" w:rsidP="00CA75CE">
      <w:pPr>
        <w:rPr>
          <w:rFonts w:asciiTheme="majorHAnsi" w:hAnsiTheme="majorHAnsi" w:cstheme="majorHAnsi"/>
        </w:rPr>
      </w:pPr>
    </w:p>
    <w:p w14:paraId="35E22BBC" w14:textId="77777777" w:rsidR="00FF2D2F" w:rsidRPr="00096FE6" w:rsidRDefault="00FF2D2F" w:rsidP="00FF2D2F">
      <w:pPr>
        <w:rPr>
          <w:rFonts w:asciiTheme="majorHAnsi" w:hAnsiTheme="majorHAnsi" w:cstheme="majorHAnsi"/>
        </w:rPr>
      </w:pPr>
      <w:r w:rsidRPr="00096FE6">
        <w:rPr>
          <w:rFonts w:asciiTheme="majorHAnsi" w:hAnsiTheme="majorHAnsi" w:cstheme="majorHAnsi"/>
        </w:rPr>
        <w:t xml:space="preserve">Walker, K. and </w:t>
      </w:r>
      <w:r>
        <w:rPr>
          <w:rFonts w:asciiTheme="majorHAnsi" w:hAnsiTheme="majorHAnsi" w:cstheme="majorHAnsi"/>
        </w:rPr>
        <w:t xml:space="preserve">D. </w:t>
      </w:r>
      <w:r w:rsidRPr="00096FE6">
        <w:rPr>
          <w:rFonts w:asciiTheme="majorHAnsi" w:hAnsiTheme="majorHAnsi" w:cstheme="majorHAnsi"/>
        </w:rPr>
        <w:t>Farwell</w:t>
      </w:r>
      <w:r>
        <w:rPr>
          <w:rFonts w:asciiTheme="majorHAnsi" w:hAnsiTheme="majorHAnsi" w:cstheme="majorHAnsi"/>
        </w:rPr>
        <w:t>, 2000:</w:t>
      </w:r>
      <w:r w:rsidRPr="00096FE6">
        <w:rPr>
          <w:rFonts w:asciiTheme="majorHAnsi" w:hAnsiTheme="majorHAnsi" w:cstheme="majorHAnsi"/>
        </w:rPr>
        <w:t xml:space="preserve"> </w:t>
      </w:r>
      <w:r w:rsidRPr="00096FE6">
        <w:rPr>
          <w:rFonts w:asciiTheme="majorHAnsi" w:hAnsiTheme="majorHAnsi" w:cstheme="majorHAnsi"/>
          <w:i/>
        </w:rPr>
        <w:t>Twyford Down, Hampshire:</w:t>
      </w:r>
      <w:r>
        <w:rPr>
          <w:rFonts w:asciiTheme="majorHAnsi" w:hAnsiTheme="majorHAnsi" w:cstheme="majorHAnsi"/>
          <w:i/>
        </w:rPr>
        <w:t xml:space="preserve"> </w:t>
      </w:r>
      <w:r w:rsidRPr="00096FE6">
        <w:rPr>
          <w:rFonts w:asciiTheme="majorHAnsi" w:hAnsiTheme="majorHAnsi" w:cstheme="majorHAnsi"/>
          <w:i/>
        </w:rPr>
        <w:t>Archaeological Investigations on the M3 Motorway from Bar End to Compton, 1990-93</w:t>
      </w:r>
      <w:r>
        <w:rPr>
          <w:rFonts w:asciiTheme="majorHAnsi" w:hAnsiTheme="majorHAnsi" w:cstheme="majorHAnsi"/>
          <w:i/>
        </w:rPr>
        <w:t>,</w:t>
      </w:r>
      <w:r w:rsidRPr="00096FE6">
        <w:rPr>
          <w:rFonts w:asciiTheme="majorHAnsi" w:hAnsiTheme="majorHAnsi" w:cstheme="majorHAnsi"/>
          <w:i/>
        </w:rPr>
        <w:t xml:space="preserve"> </w:t>
      </w:r>
      <w:r w:rsidRPr="00096FE6">
        <w:rPr>
          <w:rFonts w:asciiTheme="majorHAnsi" w:hAnsiTheme="majorHAnsi" w:cstheme="majorHAnsi"/>
        </w:rPr>
        <w:t>Winchester</w:t>
      </w:r>
      <w:r>
        <w:rPr>
          <w:rFonts w:asciiTheme="majorHAnsi" w:hAnsiTheme="majorHAnsi" w:cstheme="majorHAnsi"/>
        </w:rPr>
        <w:t>.</w:t>
      </w:r>
    </w:p>
    <w:p w14:paraId="40B4946D" w14:textId="77777777" w:rsidR="00FF2D2F" w:rsidRPr="00096FE6" w:rsidRDefault="00FF2D2F" w:rsidP="00FF2D2F">
      <w:pPr>
        <w:rPr>
          <w:rFonts w:asciiTheme="majorHAnsi" w:hAnsiTheme="majorHAnsi" w:cstheme="majorHAnsi"/>
        </w:rPr>
      </w:pPr>
    </w:p>
    <w:p w14:paraId="3A052A19" w14:textId="77777777" w:rsidR="00FF2D2F" w:rsidRPr="00096FE6" w:rsidRDefault="00FF2D2F" w:rsidP="00FF2D2F">
      <w:pPr>
        <w:rPr>
          <w:rFonts w:asciiTheme="majorHAnsi" w:hAnsiTheme="majorHAnsi" w:cstheme="majorHAnsi"/>
          <w:lang w:val="en-US"/>
        </w:rPr>
      </w:pPr>
      <w:r w:rsidRPr="00096FE6">
        <w:rPr>
          <w:rFonts w:asciiTheme="majorHAnsi" w:hAnsiTheme="majorHAnsi" w:cstheme="majorHAnsi"/>
          <w:lang w:val="en-US"/>
        </w:rPr>
        <w:t xml:space="preserve">Warne, C., 1866: </w:t>
      </w:r>
      <w:r w:rsidRPr="00096FE6">
        <w:rPr>
          <w:rFonts w:asciiTheme="majorHAnsi" w:hAnsiTheme="majorHAnsi" w:cstheme="majorHAnsi"/>
          <w:i/>
          <w:iCs/>
          <w:lang w:val="en-US"/>
        </w:rPr>
        <w:t>The Celtic Tumuli of Dorset: An Account of Personal and Other Researches in the Sepulchral Mounds of the Durotriges</w:t>
      </w:r>
      <w:r w:rsidRPr="00096FE6">
        <w:rPr>
          <w:rFonts w:asciiTheme="majorHAnsi" w:hAnsiTheme="majorHAnsi" w:cstheme="majorHAnsi"/>
          <w:lang w:val="en-US"/>
        </w:rPr>
        <w:t>, London.</w:t>
      </w:r>
    </w:p>
    <w:p w14:paraId="732CD3A6" w14:textId="77777777" w:rsidR="00FF2D2F" w:rsidRPr="00D468E2" w:rsidRDefault="00FF2D2F" w:rsidP="00FF2D2F">
      <w:pPr>
        <w:rPr>
          <w:rFonts w:asciiTheme="majorHAnsi" w:hAnsiTheme="majorHAnsi" w:cstheme="majorHAnsi"/>
        </w:rPr>
      </w:pPr>
    </w:p>
    <w:p w14:paraId="0513D4BB" w14:textId="77777777" w:rsidR="00FF2D2F" w:rsidRPr="00096FE6" w:rsidRDefault="00FF2D2F" w:rsidP="00FF2D2F">
      <w:pPr>
        <w:rPr>
          <w:rFonts w:asciiTheme="majorHAnsi" w:hAnsiTheme="majorHAnsi" w:cstheme="majorHAnsi"/>
        </w:rPr>
      </w:pPr>
      <w:r w:rsidRPr="00096FE6">
        <w:rPr>
          <w:rFonts w:asciiTheme="majorHAnsi" w:hAnsiTheme="majorHAnsi" w:cstheme="majorHAnsi"/>
        </w:rPr>
        <w:t>Wessex Ar</w:t>
      </w:r>
      <w:r>
        <w:rPr>
          <w:rFonts w:asciiTheme="majorHAnsi" w:hAnsiTheme="majorHAnsi" w:cstheme="majorHAnsi"/>
        </w:rPr>
        <w:t>chaeology, 2008:</w:t>
      </w:r>
      <w:r w:rsidRPr="00096FE6">
        <w:rPr>
          <w:rFonts w:asciiTheme="majorHAnsi" w:hAnsiTheme="majorHAnsi" w:cstheme="majorHAnsi"/>
        </w:rPr>
        <w:t xml:space="preserve"> </w:t>
      </w:r>
      <w:r w:rsidRPr="00096FE6">
        <w:rPr>
          <w:rFonts w:asciiTheme="majorHAnsi" w:hAnsiTheme="majorHAnsi" w:cstheme="majorHAnsi"/>
          <w:i/>
        </w:rPr>
        <w:t>Archaeological Investigations at Springhead Quarter (Phase II</w:t>
      </w:r>
      <w:r>
        <w:rPr>
          <w:rFonts w:asciiTheme="majorHAnsi" w:hAnsiTheme="majorHAnsi" w:cstheme="majorHAnsi"/>
          <w:i/>
        </w:rPr>
        <w:t>)</w:t>
      </w:r>
      <w:r w:rsidRPr="00096FE6">
        <w:rPr>
          <w:rFonts w:asciiTheme="majorHAnsi" w:hAnsiTheme="majorHAnsi" w:cstheme="majorHAnsi"/>
          <w:i/>
        </w:rPr>
        <w:t xml:space="preserve">. Northfleet, Kent: Archaeological Assessment Report and Updated Project </w:t>
      </w:r>
      <w:r>
        <w:rPr>
          <w:rFonts w:asciiTheme="majorHAnsi" w:hAnsiTheme="majorHAnsi" w:cstheme="majorHAnsi"/>
          <w:i/>
        </w:rPr>
        <w:t>D</w:t>
      </w:r>
      <w:r w:rsidRPr="00096FE6">
        <w:rPr>
          <w:rFonts w:asciiTheme="majorHAnsi" w:hAnsiTheme="majorHAnsi" w:cstheme="majorHAnsi"/>
          <w:i/>
        </w:rPr>
        <w:t>esign</w:t>
      </w:r>
      <w:r w:rsidRPr="00096FE6">
        <w:rPr>
          <w:rFonts w:asciiTheme="majorHAnsi" w:hAnsiTheme="majorHAnsi" w:cstheme="majorHAnsi"/>
        </w:rPr>
        <w:t>.</w:t>
      </w:r>
    </w:p>
    <w:p w14:paraId="64D4AC79" w14:textId="77777777" w:rsidR="00FF2D2F" w:rsidRDefault="00FF2D2F" w:rsidP="00FF2D2F">
      <w:pPr>
        <w:rPr>
          <w:rFonts w:asciiTheme="majorHAnsi" w:hAnsiTheme="majorHAnsi" w:cstheme="majorHAnsi"/>
        </w:rPr>
      </w:pPr>
    </w:p>
    <w:p w14:paraId="4FD17C8D" w14:textId="77777777" w:rsidR="005D29B3" w:rsidRPr="009130EE" w:rsidRDefault="005D29B3" w:rsidP="005D29B3">
      <w:pPr>
        <w:rPr>
          <w:rFonts w:asciiTheme="majorHAnsi" w:hAnsiTheme="majorHAnsi" w:cstheme="majorHAnsi"/>
          <w:lang w:val="en-US"/>
        </w:rPr>
      </w:pPr>
      <w:r w:rsidRPr="009130EE">
        <w:rPr>
          <w:rFonts w:asciiTheme="majorHAnsi" w:hAnsiTheme="majorHAnsi" w:cstheme="majorHAnsi"/>
          <w:lang w:val="en-US"/>
        </w:rPr>
        <w:t xml:space="preserve">Whimster, R., 1981: </w:t>
      </w:r>
      <w:r w:rsidRPr="009130EE">
        <w:rPr>
          <w:rFonts w:asciiTheme="majorHAnsi" w:hAnsiTheme="majorHAnsi" w:cstheme="majorHAnsi"/>
          <w:i/>
          <w:lang w:val="en-US"/>
        </w:rPr>
        <w:t xml:space="preserve">Burial Practices in Iron Age Britain: A Discussion and Gazetteer of the Evidence c. 700 BC – AD 43 </w:t>
      </w:r>
      <w:r w:rsidRPr="009130EE">
        <w:rPr>
          <w:rFonts w:asciiTheme="majorHAnsi" w:hAnsiTheme="majorHAnsi" w:cstheme="majorHAnsi"/>
          <w:iCs/>
          <w:lang w:val="en-US"/>
        </w:rPr>
        <w:t>(</w:t>
      </w:r>
      <w:r w:rsidRPr="009130EE">
        <w:rPr>
          <w:rFonts w:asciiTheme="majorHAnsi" w:hAnsiTheme="majorHAnsi" w:cstheme="majorHAnsi"/>
          <w:lang w:val="en-US"/>
        </w:rPr>
        <w:t>BAR British Series 90), Oxford.</w:t>
      </w:r>
    </w:p>
    <w:p w14:paraId="07DD4CA1" w14:textId="77777777" w:rsidR="005D29B3" w:rsidRPr="00096FE6" w:rsidRDefault="005D29B3" w:rsidP="00FF2D2F">
      <w:pPr>
        <w:rPr>
          <w:rFonts w:asciiTheme="majorHAnsi" w:hAnsiTheme="majorHAnsi" w:cstheme="majorHAnsi"/>
        </w:rPr>
      </w:pPr>
    </w:p>
    <w:p w14:paraId="6D734DF2" w14:textId="3749B75B" w:rsidR="00096FE6" w:rsidRDefault="00E176E3" w:rsidP="00CA75C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White, D.</w:t>
      </w:r>
      <w:r w:rsidR="00891DC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1981</w:t>
      </w:r>
      <w:r w:rsidR="002576D7">
        <w:rPr>
          <w:rFonts w:asciiTheme="majorHAnsi" w:hAnsiTheme="majorHAnsi" w:cstheme="majorHAnsi"/>
        </w:rPr>
        <w:t>:</w:t>
      </w:r>
      <w:r>
        <w:rPr>
          <w:rFonts w:asciiTheme="majorHAnsi" w:hAnsiTheme="majorHAnsi" w:cstheme="majorHAnsi"/>
        </w:rPr>
        <w:t xml:space="preserve"> </w:t>
      </w:r>
      <w:r w:rsidRPr="00EB221D">
        <w:rPr>
          <w:rFonts w:asciiTheme="majorHAnsi" w:hAnsiTheme="majorHAnsi" w:cstheme="majorHAnsi"/>
          <w:i/>
        </w:rPr>
        <w:t>The Bronze Age Cremation Cemeteries at Simons Ground, Dorset</w:t>
      </w:r>
      <w:r w:rsidR="00F677EA">
        <w:rPr>
          <w:rFonts w:asciiTheme="majorHAnsi" w:hAnsiTheme="majorHAnsi" w:cstheme="majorHAnsi"/>
        </w:rPr>
        <w:t xml:space="preserve">, </w:t>
      </w:r>
      <w:r w:rsidRPr="00EB221D">
        <w:rPr>
          <w:rFonts w:asciiTheme="majorHAnsi" w:hAnsiTheme="majorHAnsi" w:cstheme="majorHAnsi"/>
        </w:rPr>
        <w:t>Dorchester.</w:t>
      </w:r>
    </w:p>
    <w:p w14:paraId="24F348A9" w14:textId="77777777" w:rsidR="00214D2A" w:rsidRDefault="00214D2A" w:rsidP="00CA75CE">
      <w:pPr>
        <w:rPr>
          <w:rFonts w:asciiTheme="majorHAnsi" w:hAnsiTheme="majorHAnsi" w:cstheme="majorHAnsi"/>
        </w:rPr>
      </w:pPr>
    </w:p>
    <w:p w14:paraId="220BFF18" w14:textId="69A9EE5D" w:rsidR="00096FE6" w:rsidRPr="00424BBE" w:rsidRDefault="00214D2A">
      <w:pPr>
        <w:rPr>
          <w:rFonts w:asciiTheme="majorHAnsi" w:hAnsiTheme="majorHAnsi" w:cstheme="majorHAnsi"/>
          <w:lang w:val="en-US"/>
        </w:rPr>
      </w:pPr>
      <w:r w:rsidRPr="009130EE">
        <w:rPr>
          <w:rFonts w:asciiTheme="majorHAnsi" w:hAnsiTheme="majorHAnsi" w:cstheme="majorHAnsi"/>
          <w:lang w:val="en-US"/>
        </w:rPr>
        <w:t xml:space="preserve">Woodward, A. and J. Hunter, 2015: </w:t>
      </w:r>
      <w:r w:rsidRPr="009130EE">
        <w:rPr>
          <w:rFonts w:asciiTheme="majorHAnsi" w:hAnsiTheme="majorHAnsi" w:cstheme="majorHAnsi"/>
          <w:i/>
          <w:lang w:val="en-US"/>
        </w:rPr>
        <w:t xml:space="preserve">Ritual in Early Bronze Age grave goods, </w:t>
      </w:r>
      <w:r w:rsidRPr="009130EE">
        <w:rPr>
          <w:rFonts w:asciiTheme="majorHAnsi" w:hAnsiTheme="majorHAnsi" w:cstheme="majorHAnsi"/>
          <w:lang w:val="en-US"/>
        </w:rPr>
        <w:t>Oxford.</w:t>
      </w:r>
    </w:p>
    <w:sectPr w:rsidR="00096FE6" w:rsidRPr="00424BBE" w:rsidSect="00B42DB4">
      <w:footerReference w:type="default" r:id="rId10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536EE" w14:textId="77777777" w:rsidR="00E21F09" w:rsidRDefault="00E21F09" w:rsidP="002D2C35">
      <w:r>
        <w:separator/>
      </w:r>
    </w:p>
  </w:endnote>
  <w:endnote w:type="continuationSeparator" w:id="0">
    <w:p w14:paraId="6A553D97" w14:textId="77777777" w:rsidR="00E21F09" w:rsidRDefault="00E21F09" w:rsidP="002D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13044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6E4B59FE" w14:textId="5611B791" w:rsidR="003D0861" w:rsidRPr="00C75476" w:rsidRDefault="003D0861" w:rsidP="00C75476">
        <w:pPr>
          <w:pStyle w:val="Footer"/>
          <w:jc w:val="center"/>
          <w:rPr>
            <w:rFonts w:asciiTheme="majorHAnsi" w:hAnsiTheme="majorHAnsi" w:cstheme="majorHAnsi"/>
          </w:rPr>
        </w:pPr>
        <w:r w:rsidRPr="0088121C">
          <w:rPr>
            <w:rFonts w:asciiTheme="majorHAnsi" w:hAnsiTheme="majorHAnsi" w:cstheme="majorHAnsi"/>
          </w:rPr>
          <w:fldChar w:fldCharType="begin"/>
        </w:r>
        <w:r w:rsidRPr="0088121C">
          <w:rPr>
            <w:rFonts w:asciiTheme="majorHAnsi" w:hAnsiTheme="majorHAnsi" w:cstheme="majorHAnsi"/>
          </w:rPr>
          <w:instrText xml:space="preserve"> PAGE   \* MERGEFORMAT </w:instrText>
        </w:r>
        <w:r w:rsidRPr="0088121C">
          <w:rPr>
            <w:rFonts w:asciiTheme="majorHAnsi" w:hAnsiTheme="majorHAnsi" w:cstheme="majorHAnsi"/>
          </w:rPr>
          <w:fldChar w:fldCharType="separate"/>
        </w:r>
        <w:r w:rsidR="00AD45B9">
          <w:rPr>
            <w:rFonts w:asciiTheme="majorHAnsi" w:hAnsiTheme="majorHAnsi" w:cstheme="majorHAnsi"/>
            <w:noProof/>
          </w:rPr>
          <w:t>4</w:t>
        </w:r>
        <w:r w:rsidRPr="0088121C">
          <w:rPr>
            <w:rFonts w:asciiTheme="majorHAnsi" w:hAnsiTheme="majorHAnsi" w:cstheme="maj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1A0F3" w14:textId="77777777" w:rsidR="00E21F09" w:rsidRDefault="00E21F09" w:rsidP="002D2C35">
      <w:r>
        <w:separator/>
      </w:r>
    </w:p>
  </w:footnote>
  <w:footnote w:type="continuationSeparator" w:id="0">
    <w:p w14:paraId="2A6DC1A7" w14:textId="77777777" w:rsidR="00E21F09" w:rsidRDefault="00E21F09" w:rsidP="002D2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1BA0"/>
    <w:multiLevelType w:val="hybridMultilevel"/>
    <w:tmpl w:val="012E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75CC"/>
    <w:multiLevelType w:val="hybridMultilevel"/>
    <w:tmpl w:val="8FFC4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D2EC2"/>
    <w:multiLevelType w:val="hybridMultilevel"/>
    <w:tmpl w:val="FBEE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2651D"/>
    <w:multiLevelType w:val="hybridMultilevel"/>
    <w:tmpl w:val="9FD2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203B8"/>
    <w:multiLevelType w:val="hybridMultilevel"/>
    <w:tmpl w:val="A9B4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535E5"/>
    <w:multiLevelType w:val="hybridMultilevel"/>
    <w:tmpl w:val="B1B4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2E09"/>
    <w:multiLevelType w:val="hybridMultilevel"/>
    <w:tmpl w:val="EE94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71934"/>
    <w:multiLevelType w:val="hybridMultilevel"/>
    <w:tmpl w:val="3564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C523E"/>
    <w:multiLevelType w:val="hybridMultilevel"/>
    <w:tmpl w:val="9182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26ECB"/>
    <w:multiLevelType w:val="hybridMultilevel"/>
    <w:tmpl w:val="EA68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972B2"/>
    <w:multiLevelType w:val="hybridMultilevel"/>
    <w:tmpl w:val="B0F2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99"/>
    <w:rsid w:val="000002F8"/>
    <w:rsid w:val="00000429"/>
    <w:rsid w:val="00000499"/>
    <w:rsid w:val="0000175E"/>
    <w:rsid w:val="000018D4"/>
    <w:rsid w:val="00001993"/>
    <w:rsid w:val="00001E0B"/>
    <w:rsid w:val="00002686"/>
    <w:rsid w:val="00002ED6"/>
    <w:rsid w:val="0000301E"/>
    <w:rsid w:val="00003353"/>
    <w:rsid w:val="000037AD"/>
    <w:rsid w:val="0000412B"/>
    <w:rsid w:val="00005DE7"/>
    <w:rsid w:val="00006F8B"/>
    <w:rsid w:val="000102B9"/>
    <w:rsid w:val="00011C94"/>
    <w:rsid w:val="00012048"/>
    <w:rsid w:val="0001258F"/>
    <w:rsid w:val="00013002"/>
    <w:rsid w:val="00013518"/>
    <w:rsid w:val="000135B6"/>
    <w:rsid w:val="0001757E"/>
    <w:rsid w:val="00017CF6"/>
    <w:rsid w:val="00022360"/>
    <w:rsid w:val="00023A23"/>
    <w:rsid w:val="00024E99"/>
    <w:rsid w:val="000262E0"/>
    <w:rsid w:val="0002735E"/>
    <w:rsid w:val="00033BC7"/>
    <w:rsid w:val="00033C83"/>
    <w:rsid w:val="00034109"/>
    <w:rsid w:val="00034959"/>
    <w:rsid w:val="00037AAC"/>
    <w:rsid w:val="00040832"/>
    <w:rsid w:val="0004116F"/>
    <w:rsid w:val="00041CF5"/>
    <w:rsid w:val="00042766"/>
    <w:rsid w:val="000427C1"/>
    <w:rsid w:val="0004340E"/>
    <w:rsid w:val="000436B4"/>
    <w:rsid w:val="00045A9E"/>
    <w:rsid w:val="00046162"/>
    <w:rsid w:val="0004728B"/>
    <w:rsid w:val="000506BA"/>
    <w:rsid w:val="00050747"/>
    <w:rsid w:val="000518D8"/>
    <w:rsid w:val="00052718"/>
    <w:rsid w:val="0005390B"/>
    <w:rsid w:val="00054489"/>
    <w:rsid w:val="0005456D"/>
    <w:rsid w:val="00054825"/>
    <w:rsid w:val="000555D7"/>
    <w:rsid w:val="00055E79"/>
    <w:rsid w:val="0005614D"/>
    <w:rsid w:val="00057BA4"/>
    <w:rsid w:val="00057E69"/>
    <w:rsid w:val="00060FA6"/>
    <w:rsid w:val="000617CA"/>
    <w:rsid w:val="00062595"/>
    <w:rsid w:val="00063956"/>
    <w:rsid w:val="00063CD4"/>
    <w:rsid w:val="0006450C"/>
    <w:rsid w:val="00066C91"/>
    <w:rsid w:val="000714FF"/>
    <w:rsid w:val="0007229C"/>
    <w:rsid w:val="000725CB"/>
    <w:rsid w:val="0007280C"/>
    <w:rsid w:val="00073039"/>
    <w:rsid w:val="000732DF"/>
    <w:rsid w:val="000737CF"/>
    <w:rsid w:val="00073A0D"/>
    <w:rsid w:val="0007490D"/>
    <w:rsid w:val="000758B5"/>
    <w:rsid w:val="00075E27"/>
    <w:rsid w:val="000804BE"/>
    <w:rsid w:val="00080883"/>
    <w:rsid w:val="0008091D"/>
    <w:rsid w:val="00080AB2"/>
    <w:rsid w:val="00081106"/>
    <w:rsid w:val="00082B70"/>
    <w:rsid w:val="00083322"/>
    <w:rsid w:val="00083805"/>
    <w:rsid w:val="00083EB6"/>
    <w:rsid w:val="00087196"/>
    <w:rsid w:val="0009033C"/>
    <w:rsid w:val="00090C93"/>
    <w:rsid w:val="000923A0"/>
    <w:rsid w:val="00092A03"/>
    <w:rsid w:val="0009457D"/>
    <w:rsid w:val="00094647"/>
    <w:rsid w:val="0009651B"/>
    <w:rsid w:val="00096C58"/>
    <w:rsid w:val="00096FE6"/>
    <w:rsid w:val="0009732B"/>
    <w:rsid w:val="00097B3B"/>
    <w:rsid w:val="000A0A1D"/>
    <w:rsid w:val="000A138F"/>
    <w:rsid w:val="000A1500"/>
    <w:rsid w:val="000A2895"/>
    <w:rsid w:val="000A2AAC"/>
    <w:rsid w:val="000A3337"/>
    <w:rsid w:val="000A49CE"/>
    <w:rsid w:val="000A5623"/>
    <w:rsid w:val="000A5702"/>
    <w:rsid w:val="000B0576"/>
    <w:rsid w:val="000B172F"/>
    <w:rsid w:val="000B18C4"/>
    <w:rsid w:val="000B3926"/>
    <w:rsid w:val="000B44F9"/>
    <w:rsid w:val="000B52C8"/>
    <w:rsid w:val="000B6EF2"/>
    <w:rsid w:val="000C01C2"/>
    <w:rsid w:val="000C1A1A"/>
    <w:rsid w:val="000C232C"/>
    <w:rsid w:val="000C2AB3"/>
    <w:rsid w:val="000C41B9"/>
    <w:rsid w:val="000C4A39"/>
    <w:rsid w:val="000C5657"/>
    <w:rsid w:val="000C72AA"/>
    <w:rsid w:val="000D024B"/>
    <w:rsid w:val="000D0437"/>
    <w:rsid w:val="000D21C0"/>
    <w:rsid w:val="000D40B9"/>
    <w:rsid w:val="000D5DAC"/>
    <w:rsid w:val="000D6220"/>
    <w:rsid w:val="000D666D"/>
    <w:rsid w:val="000D7177"/>
    <w:rsid w:val="000D7DC8"/>
    <w:rsid w:val="000E288F"/>
    <w:rsid w:val="000E3309"/>
    <w:rsid w:val="000E41D8"/>
    <w:rsid w:val="000E751F"/>
    <w:rsid w:val="000E7E48"/>
    <w:rsid w:val="000F095A"/>
    <w:rsid w:val="000F0CA3"/>
    <w:rsid w:val="000F10AF"/>
    <w:rsid w:val="000F1189"/>
    <w:rsid w:val="000F1474"/>
    <w:rsid w:val="000F1D80"/>
    <w:rsid w:val="000F1DDC"/>
    <w:rsid w:val="000F2331"/>
    <w:rsid w:val="000F2455"/>
    <w:rsid w:val="000F3CC2"/>
    <w:rsid w:val="000F4286"/>
    <w:rsid w:val="000F477F"/>
    <w:rsid w:val="000F5933"/>
    <w:rsid w:val="000F67E2"/>
    <w:rsid w:val="000F7EAC"/>
    <w:rsid w:val="0010038D"/>
    <w:rsid w:val="00100F72"/>
    <w:rsid w:val="00101785"/>
    <w:rsid w:val="001020DE"/>
    <w:rsid w:val="00102A98"/>
    <w:rsid w:val="00103B2A"/>
    <w:rsid w:val="00104A95"/>
    <w:rsid w:val="00105ED3"/>
    <w:rsid w:val="00107371"/>
    <w:rsid w:val="001076EB"/>
    <w:rsid w:val="0011220D"/>
    <w:rsid w:val="001141D1"/>
    <w:rsid w:val="00114304"/>
    <w:rsid w:val="00114EBD"/>
    <w:rsid w:val="00115772"/>
    <w:rsid w:val="0011608E"/>
    <w:rsid w:val="00116660"/>
    <w:rsid w:val="00116855"/>
    <w:rsid w:val="00116AC4"/>
    <w:rsid w:val="00117FE3"/>
    <w:rsid w:val="001225AE"/>
    <w:rsid w:val="00122E30"/>
    <w:rsid w:val="00124425"/>
    <w:rsid w:val="00124F1A"/>
    <w:rsid w:val="001265C3"/>
    <w:rsid w:val="00126EE4"/>
    <w:rsid w:val="001272CB"/>
    <w:rsid w:val="00130F4F"/>
    <w:rsid w:val="00132878"/>
    <w:rsid w:val="00133048"/>
    <w:rsid w:val="00135269"/>
    <w:rsid w:val="001374D3"/>
    <w:rsid w:val="00141AD5"/>
    <w:rsid w:val="00142C1D"/>
    <w:rsid w:val="00144C39"/>
    <w:rsid w:val="00145863"/>
    <w:rsid w:val="00146F13"/>
    <w:rsid w:val="00147526"/>
    <w:rsid w:val="00150871"/>
    <w:rsid w:val="00151AE8"/>
    <w:rsid w:val="00152868"/>
    <w:rsid w:val="001528F2"/>
    <w:rsid w:val="00152ECF"/>
    <w:rsid w:val="001537A4"/>
    <w:rsid w:val="001541AB"/>
    <w:rsid w:val="001548D0"/>
    <w:rsid w:val="00155B76"/>
    <w:rsid w:val="001568E9"/>
    <w:rsid w:val="00156D21"/>
    <w:rsid w:val="00157C42"/>
    <w:rsid w:val="00157FD8"/>
    <w:rsid w:val="001624D0"/>
    <w:rsid w:val="00162E34"/>
    <w:rsid w:val="00164E97"/>
    <w:rsid w:val="001654E5"/>
    <w:rsid w:val="00165960"/>
    <w:rsid w:val="00165C37"/>
    <w:rsid w:val="001663D2"/>
    <w:rsid w:val="00167125"/>
    <w:rsid w:val="0017001B"/>
    <w:rsid w:val="00170507"/>
    <w:rsid w:val="00170F4F"/>
    <w:rsid w:val="00172D6F"/>
    <w:rsid w:val="00172FBF"/>
    <w:rsid w:val="00177DF6"/>
    <w:rsid w:val="00177E0F"/>
    <w:rsid w:val="001808A4"/>
    <w:rsid w:val="00181148"/>
    <w:rsid w:val="00181A2E"/>
    <w:rsid w:val="00182583"/>
    <w:rsid w:val="00182D1D"/>
    <w:rsid w:val="00183CFF"/>
    <w:rsid w:val="00184386"/>
    <w:rsid w:val="00184784"/>
    <w:rsid w:val="00185107"/>
    <w:rsid w:val="00186466"/>
    <w:rsid w:val="00190A0F"/>
    <w:rsid w:val="00193353"/>
    <w:rsid w:val="00193D64"/>
    <w:rsid w:val="001941E6"/>
    <w:rsid w:val="001942AB"/>
    <w:rsid w:val="00194307"/>
    <w:rsid w:val="00194C17"/>
    <w:rsid w:val="00194F1E"/>
    <w:rsid w:val="00195773"/>
    <w:rsid w:val="00195D6A"/>
    <w:rsid w:val="00195F14"/>
    <w:rsid w:val="0019620E"/>
    <w:rsid w:val="001972C1"/>
    <w:rsid w:val="001A11EE"/>
    <w:rsid w:val="001A207B"/>
    <w:rsid w:val="001A21AE"/>
    <w:rsid w:val="001A23B4"/>
    <w:rsid w:val="001A3F7A"/>
    <w:rsid w:val="001A436D"/>
    <w:rsid w:val="001A63E5"/>
    <w:rsid w:val="001A7494"/>
    <w:rsid w:val="001A7EB9"/>
    <w:rsid w:val="001B068A"/>
    <w:rsid w:val="001B0EF8"/>
    <w:rsid w:val="001B45C9"/>
    <w:rsid w:val="001B48D5"/>
    <w:rsid w:val="001B5AC1"/>
    <w:rsid w:val="001B5D0D"/>
    <w:rsid w:val="001B68A7"/>
    <w:rsid w:val="001B7556"/>
    <w:rsid w:val="001B7EC2"/>
    <w:rsid w:val="001C0187"/>
    <w:rsid w:val="001C0261"/>
    <w:rsid w:val="001C15D8"/>
    <w:rsid w:val="001C30B7"/>
    <w:rsid w:val="001C3888"/>
    <w:rsid w:val="001C3AB7"/>
    <w:rsid w:val="001C56DC"/>
    <w:rsid w:val="001C6651"/>
    <w:rsid w:val="001C79AA"/>
    <w:rsid w:val="001C7C50"/>
    <w:rsid w:val="001C7D25"/>
    <w:rsid w:val="001D1474"/>
    <w:rsid w:val="001D198A"/>
    <w:rsid w:val="001D4360"/>
    <w:rsid w:val="001D4E93"/>
    <w:rsid w:val="001D653D"/>
    <w:rsid w:val="001D7A60"/>
    <w:rsid w:val="001E2C64"/>
    <w:rsid w:val="001E2CA5"/>
    <w:rsid w:val="001E5A44"/>
    <w:rsid w:val="001E7519"/>
    <w:rsid w:val="001E764B"/>
    <w:rsid w:val="001F05F2"/>
    <w:rsid w:val="001F13B9"/>
    <w:rsid w:val="001F4DF3"/>
    <w:rsid w:val="001F6552"/>
    <w:rsid w:val="001F6666"/>
    <w:rsid w:val="001F6E4E"/>
    <w:rsid w:val="00201AC3"/>
    <w:rsid w:val="00203124"/>
    <w:rsid w:val="002052A4"/>
    <w:rsid w:val="00205B32"/>
    <w:rsid w:val="0020798B"/>
    <w:rsid w:val="00210CB6"/>
    <w:rsid w:val="00211042"/>
    <w:rsid w:val="00212445"/>
    <w:rsid w:val="00213609"/>
    <w:rsid w:val="00214C8A"/>
    <w:rsid w:val="00214D2A"/>
    <w:rsid w:val="0021593F"/>
    <w:rsid w:val="00215DD2"/>
    <w:rsid w:val="002177EB"/>
    <w:rsid w:val="00221929"/>
    <w:rsid w:val="00221CEA"/>
    <w:rsid w:val="00222093"/>
    <w:rsid w:val="00222135"/>
    <w:rsid w:val="00223AF8"/>
    <w:rsid w:val="00224600"/>
    <w:rsid w:val="00224688"/>
    <w:rsid w:val="00225420"/>
    <w:rsid w:val="00226F13"/>
    <w:rsid w:val="0023027F"/>
    <w:rsid w:val="00237EF1"/>
    <w:rsid w:val="0024091A"/>
    <w:rsid w:val="00241BDD"/>
    <w:rsid w:val="00241C66"/>
    <w:rsid w:val="00241D56"/>
    <w:rsid w:val="0024296F"/>
    <w:rsid w:val="00243579"/>
    <w:rsid w:val="00244359"/>
    <w:rsid w:val="0024479E"/>
    <w:rsid w:val="00245609"/>
    <w:rsid w:val="0025095E"/>
    <w:rsid w:val="00250E8C"/>
    <w:rsid w:val="00252509"/>
    <w:rsid w:val="0025264B"/>
    <w:rsid w:val="002529A2"/>
    <w:rsid w:val="002530E0"/>
    <w:rsid w:val="00253937"/>
    <w:rsid w:val="00254080"/>
    <w:rsid w:val="00254E21"/>
    <w:rsid w:val="00255056"/>
    <w:rsid w:val="00255EB6"/>
    <w:rsid w:val="00255F4A"/>
    <w:rsid w:val="0025731E"/>
    <w:rsid w:val="002576D7"/>
    <w:rsid w:val="00261007"/>
    <w:rsid w:val="002610EC"/>
    <w:rsid w:val="002616FB"/>
    <w:rsid w:val="00261962"/>
    <w:rsid w:val="00262731"/>
    <w:rsid w:val="002631C5"/>
    <w:rsid w:val="002649E0"/>
    <w:rsid w:val="00264C6C"/>
    <w:rsid w:val="00264FA7"/>
    <w:rsid w:val="002654DC"/>
    <w:rsid w:val="0026568B"/>
    <w:rsid w:val="00265F36"/>
    <w:rsid w:val="00266417"/>
    <w:rsid w:val="00266E78"/>
    <w:rsid w:val="0027157E"/>
    <w:rsid w:val="00271684"/>
    <w:rsid w:val="002718B2"/>
    <w:rsid w:val="00271ECD"/>
    <w:rsid w:val="00272708"/>
    <w:rsid w:val="002727C5"/>
    <w:rsid w:val="00272D8B"/>
    <w:rsid w:val="00273DF9"/>
    <w:rsid w:val="00273F33"/>
    <w:rsid w:val="00274CD9"/>
    <w:rsid w:val="00275489"/>
    <w:rsid w:val="00275E69"/>
    <w:rsid w:val="00275F59"/>
    <w:rsid w:val="002765C0"/>
    <w:rsid w:val="002772F1"/>
    <w:rsid w:val="00281B48"/>
    <w:rsid w:val="00282456"/>
    <w:rsid w:val="002825F2"/>
    <w:rsid w:val="002833B9"/>
    <w:rsid w:val="00283B19"/>
    <w:rsid w:val="002863FF"/>
    <w:rsid w:val="002864E5"/>
    <w:rsid w:val="0028770A"/>
    <w:rsid w:val="00295AD3"/>
    <w:rsid w:val="00295FAF"/>
    <w:rsid w:val="00297377"/>
    <w:rsid w:val="00297BB3"/>
    <w:rsid w:val="002A03B5"/>
    <w:rsid w:val="002A0757"/>
    <w:rsid w:val="002A0923"/>
    <w:rsid w:val="002A16E7"/>
    <w:rsid w:val="002A2414"/>
    <w:rsid w:val="002A2AD9"/>
    <w:rsid w:val="002A4D0E"/>
    <w:rsid w:val="002A691F"/>
    <w:rsid w:val="002B09CA"/>
    <w:rsid w:val="002B22E8"/>
    <w:rsid w:val="002B2392"/>
    <w:rsid w:val="002B2A00"/>
    <w:rsid w:val="002B3EB5"/>
    <w:rsid w:val="002B4BB7"/>
    <w:rsid w:val="002B4CE2"/>
    <w:rsid w:val="002B4D93"/>
    <w:rsid w:val="002B5175"/>
    <w:rsid w:val="002B6CA5"/>
    <w:rsid w:val="002B72C9"/>
    <w:rsid w:val="002B7369"/>
    <w:rsid w:val="002C0257"/>
    <w:rsid w:val="002C0E2A"/>
    <w:rsid w:val="002C1211"/>
    <w:rsid w:val="002C2673"/>
    <w:rsid w:val="002C2DDE"/>
    <w:rsid w:val="002C38C3"/>
    <w:rsid w:val="002C3D07"/>
    <w:rsid w:val="002C3DE4"/>
    <w:rsid w:val="002C3FB5"/>
    <w:rsid w:val="002C54CB"/>
    <w:rsid w:val="002C5753"/>
    <w:rsid w:val="002C6CE7"/>
    <w:rsid w:val="002C6DB2"/>
    <w:rsid w:val="002C70F0"/>
    <w:rsid w:val="002D004D"/>
    <w:rsid w:val="002D0C9D"/>
    <w:rsid w:val="002D1792"/>
    <w:rsid w:val="002D2C35"/>
    <w:rsid w:val="002D3E7F"/>
    <w:rsid w:val="002D5746"/>
    <w:rsid w:val="002D5A53"/>
    <w:rsid w:val="002D5ED8"/>
    <w:rsid w:val="002D610D"/>
    <w:rsid w:val="002D68FC"/>
    <w:rsid w:val="002E0A3E"/>
    <w:rsid w:val="002E0A99"/>
    <w:rsid w:val="002E0E6A"/>
    <w:rsid w:val="002E0E6B"/>
    <w:rsid w:val="002E1C55"/>
    <w:rsid w:val="002E2683"/>
    <w:rsid w:val="002E2758"/>
    <w:rsid w:val="002E2998"/>
    <w:rsid w:val="002E4379"/>
    <w:rsid w:val="002E4B4B"/>
    <w:rsid w:val="002E4D7D"/>
    <w:rsid w:val="002E4F2F"/>
    <w:rsid w:val="002E5B13"/>
    <w:rsid w:val="002E5F35"/>
    <w:rsid w:val="002E709E"/>
    <w:rsid w:val="002E7E9B"/>
    <w:rsid w:val="002F0F6E"/>
    <w:rsid w:val="002F1F09"/>
    <w:rsid w:val="002F2B87"/>
    <w:rsid w:val="002F34E2"/>
    <w:rsid w:val="002F4674"/>
    <w:rsid w:val="002F4B53"/>
    <w:rsid w:val="002F67EB"/>
    <w:rsid w:val="002F6AB0"/>
    <w:rsid w:val="002F73C9"/>
    <w:rsid w:val="00302A90"/>
    <w:rsid w:val="00304301"/>
    <w:rsid w:val="003057E1"/>
    <w:rsid w:val="00306494"/>
    <w:rsid w:val="00307B70"/>
    <w:rsid w:val="0031115A"/>
    <w:rsid w:val="003130D9"/>
    <w:rsid w:val="003141F9"/>
    <w:rsid w:val="00314A1D"/>
    <w:rsid w:val="00314EAC"/>
    <w:rsid w:val="00315784"/>
    <w:rsid w:val="00317489"/>
    <w:rsid w:val="0031772B"/>
    <w:rsid w:val="003205BF"/>
    <w:rsid w:val="003216F7"/>
    <w:rsid w:val="00322E2F"/>
    <w:rsid w:val="003231E0"/>
    <w:rsid w:val="003236F7"/>
    <w:rsid w:val="0032371A"/>
    <w:rsid w:val="003248FD"/>
    <w:rsid w:val="00325A14"/>
    <w:rsid w:val="00325E16"/>
    <w:rsid w:val="00325F89"/>
    <w:rsid w:val="00326F27"/>
    <w:rsid w:val="0032708D"/>
    <w:rsid w:val="00330E27"/>
    <w:rsid w:val="0033136A"/>
    <w:rsid w:val="00331A32"/>
    <w:rsid w:val="00331EE5"/>
    <w:rsid w:val="003331DB"/>
    <w:rsid w:val="0033372E"/>
    <w:rsid w:val="00333B66"/>
    <w:rsid w:val="00333B70"/>
    <w:rsid w:val="00333B7D"/>
    <w:rsid w:val="00334CB4"/>
    <w:rsid w:val="00334F28"/>
    <w:rsid w:val="003355D3"/>
    <w:rsid w:val="003362E5"/>
    <w:rsid w:val="00342351"/>
    <w:rsid w:val="00342769"/>
    <w:rsid w:val="00342F56"/>
    <w:rsid w:val="003437AB"/>
    <w:rsid w:val="003466E5"/>
    <w:rsid w:val="00346DF4"/>
    <w:rsid w:val="003501BF"/>
    <w:rsid w:val="00350439"/>
    <w:rsid w:val="003504B5"/>
    <w:rsid w:val="00350935"/>
    <w:rsid w:val="003519DA"/>
    <w:rsid w:val="00351BC1"/>
    <w:rsid w:val="00352309"/>
    <w:rsid w:val="003528B3"/>
    <w:rsid w:val="00353261"/>
    <w:rsid w:val="00353B31"/>
    <w:rsid w:val="003548A7"/>
    <w:rsid w:val="003548F7"/>
    <w:rsid w:val="00354E4A"/>
    <w:rsid w:val="003551D3"/>
    <w:rsid w:val="00355DAB"/>
    <w:rsid w:val="00356EF8"/>
    <w:rsid w:val="00357416"/>
    <w:rsid w:val="00362075"/>
    <w:rsid w:val="003632DB"/>
    <w:rsid w:val="00363A8C"/>
    <w:rsid w:val="003645A6"/>
    <w:rsid w:val="0036472A"/>
    <w:rsid w:val="00364790"/>
    <w:rsid w:val="003654CE"/>
    <w:rsid w:val="00365DA4"/>
    <w:rsid w:val="003660C4"/>
    <w:rsid w:val="00366A33"/>
    <w:rsid w:val="00366A3A"/>
    <w:rsid w:val="00366F9B"/>
    <w:rsid w:val="0036750C"/>
    <w:rsid w:val="003706AB"/>
    <w:rsid w:val="003721DF"/>
    <w:rsid w:val="00372E6F"/>
    <w:rsid w:val="0037324C"/>
    <w:rsid w:val="0037520A"/>
    <w:rsid w:val="00375960"/>
    <w:rsid w:val="00376AF4"/>
    <w:rsid w:val="00376B42"/>
    <w:rsid w:val="00377144"/>
    <w:rsid w:val="00380044"/>
    <w:rsid w:val="003813C7"/>
    <w:rsid w:val="00381D10"/>
    <w:rsid w:val="00382B6D"/>
    <w:rsid w:val="003837E2"/>
    <w:rsid w:val="00384218"/>
    <w:rsid w:val="0038546E"/>
    <w:rsid w:val="003859BC"/>
    <w:rsid w:val="00386144"/>
    <w:rsid w:val="003866B8"/>
    <w:rsid w:val="00386F3F"/>
    <w:rsid w:val="00387586"/>
    <w:rsid w:val="00387A71"/>
    <w:rsid w:val="00387C53"/>
    <w:rsid w:val="0039006B"/>
    <w:rsid w:val="00390791"/>
    <w:rsid w:val="003929BA"/>
    <w:rsid w:val="00393CC1"/>
    <w:rsid w:val="00393CCB"/>
    <w:rsid w:val="00394BD6"/>
    <w:rsid w:val="0039554A"/>
    <w:rsid w:val="003958E6"/>
    <w:rsid w:val="00395FF0"/>
    <w:rsid w:val="00397585"/>
    <w:rsid w:val="003A019C"/>
    <w:rsid w:val="003A04F9"/>
    <w:rsid w:val="003A151D"/>
    <w:rsid w:val="003A1B77"/>
    <w:rsid w:val="003A1BD0"/>
    <w:rsid w:val="003A25D1"/>
    <w:rsid w:val="003A31A3"/>
    <w:rsid w:val="003A4046"/>
    <w:rsid w:val="003A4F85"/>
    <w:rsid w:val="003A5746"/>
    <w:rsid w:val="003A591B"/>
    <w:rsid w:val="003A5E9A"/>
    <w:rsid w:val="003A65CD"/>
    <w:rsid w:val="003A7182"/>
    <w:rsid w:val="003A764B"/>
    <w:rsid w:val="003A795F"/>
    <w:rsid w:val="003A7C24"/>
    <w:rsid w:val="003A7E3D"/>
    <w:rsid w:val="003B017A"/>
    <w:rsid w:val="003B1DA1"/>
    <w:rsid w:val="003B1DD4"/>
    <w:rsid w:val="003B21F2"/>
    <w:rsid w:val="003B593A"/>
    <w:rsid w:val="003B5CCC"/>
    <w:rsid w:val="003B5D98"/>
    <w:rsid w:val="003B672F"/>
    <w:rsid w:val="003B6DCE"/>
    <w:rsid w:val="003B7C31"/>
    <w:rsid w:val="003C123F"/>
    <w:rsid w:val="003C1658"/>
    <w:rsid w:val="003C2125"/>
    <w:rsid w:val="003C2682"/>
    <w:rsid w:val="003C28D1"/>
    <w:rsid w:val="003C47E7"/>
    <w:rsid w:val="003C532D"/>
    <w:rsid w:val="003C61A7"/>
    <w:rsid w:val="003C6899"/>
    <w:rsid w:val="003C7CFE"/>
    <w:rsid w:val="003D018A"/>
    <w:rsid w:val="003D0861"/>
    <w:rsid w:val="003D0910"/>
    <w:rsid w:val="003D1C61"/>
    <w:rsid w:val="003D2522"/>
    <w:rsid w:val="003D2C6A"/>
    <w:rsid w:val="003D4CA0"/>
    <w:rsid w:val="003D4D0D"/>
    <w:rsid w:val="003D4D16"/>
    <w:rsid w:val="003D595C"/>
    <w:rsid w:val="003D5DDF"/>
    <w:rsid w:val="003E079E"/>
    <w:rsid w:val="003E221E"/>
    <w:rsid w:val="003E2B3F"/>
    <w:rsid w:val="003E389D"/>
    <w:rsid w:val="003E436F"/>
    <w:rsid w:val="003E444D"/>
    <w:rsid w:val="003E4D6D"/>
    <w:rsid w:val="003E4E77"/>
    <w:rsid w:val="003E53DE"/>
    <w:rsid w:val="003E5BEC"/>
    <w:rsid w:val="003E6A82"/>
    <w:rsid w:val="003E6CD5"/>
    <w:rsid w:val="003E701F"/>
    <w:rsid w:val="003E7AB8"/>
    <w:rsid w:val="003F00C0"/>
    <w:rsid w:val="003F01E3"/>
    <w:rsid w:val="003F0356"/>
    <w:rsid w:val="003F1BC6"/>
    <w:rsid w:val="003F1EEF"/>
    <w:rsid w:val="003F43E5"/>
    <w:rsid w:val="003F4BC1"/>
    <w:rsid w:val="003F4F7D"/>
    <w:rsid w:val="003F60C6"/>
    <w:rsid w:val="003F6B36"/>
    <w:rsid w:val="00401286"/>
    <w:rsid w:val="004015CA"/>
    <w:rsid w:val="00402467"/>
    <w:rsid w:val="00402981"/>
    <w:rsid w:val="00403B32"/>
    <w:rsid w:val="00403EA4"/>
    <w:rsid w:val="00404D2E"/>
    <w:rsid w:val="00404E1F"/>
    <w:rsid w:val="00404F1E"/>
    <w:rsid w:val="0040621C"/>
    <w:rsid w:val="00406328"/>
    <w:rsid w:val="00407D6D"/>
    <w:rsid w:val="0041008B"/>
    <w:rsid w:val="0041165B"/>
    <w:rsid w:val="00411842"/>
    <w:rsid w:val="00411E42"/>
    <w:rsid w:val="0041213D"/>
    <w:rsid w:val="004128C4"/>
    <w:rsid w:val="00415466"/>
    <w:rsid w:val="004154E7"/>
    <w:rsid w:val="00415CEC"/>
    <w:rsid w:val="00416330"/>
    <w:rsid w:val="00416395"/>
    <w:rsid w:val="00416D4E"/>
    <w:rsid w:val="00417239"/>
    <w:rsid w:val="0041791C"/>
    <w:rsid w:val="00417A4E"/>
    <w:rsid w:val="004215A7"/>
    <w:rsid w:val="004238BE"/>
    <w:rsid w:val="00424618"/>
    <w:rsid w:val="00424BBE"/>
    <w:rsid w:val="00426B5F"/>
    <w:rsid w:val="004270D9"/>
    <w:rsid w:val="004309EB"/>
    <w:rsid w:val="00430CED"/>
    <w:rsid w:val="004314B6"/>
    <w:rsid w:val="0043167D"/>
    <w:rsid w:val="00434468"/>
    <w:rsid w:val="004344DC"/>
    <w:rsid w:val="0043594D"/>
    <w:rsid w:val="004364B1"/>
    <w:rsid w:val="004368B5"/>
    <w:rsid w:val="00436AC7"/>
    <w:rsid w:val="004374B2"/>
    <w:rsid w:val="0043798F"/>
    <w:rsid w:val="00437E40"/>
    <w:rsid w:val="00440CE3"/>
    <w:rsid w:val="00441765"/>
    <w:rsid w:val="00442BC6"/>
    <w:rsid w:val="004451EA"/>
    <w:rsid w:val="00446361"/>
    <w:rsid w:val="00446788"/>
    <w:rsid w:val="00447799"/>
    <w:rsid w:val="00450136"/>
    <w:rsid w:val="00451E1C"/>
    <w:rsid w:val="00452380"/>
    <w:rsid w:val="004527C8"/>
    <w:rsid w:val="00453102"/>
    <w:rsid w:val="00454CC9"/>
    <w:rsid w:val="00454CF2"/>
    <w:rsid w:val="0045534A"/>
    <w:rsid w:val="004560E6"/>
    <w:rsid w:val="004562E3"/>
    <w:rsid w:val="0045672E"/>
    <w:rsid w:val="004568D6"/>
    <w:rsid w:val="004574C2"/>
    <w:rsid w:val="00457A22"/>
    <w:rsid w:val="00457BDB"/>
    <w:rsid w:val="00460ED0"/>
    <w:rsid w:val="0046169E"/>
    <w:rsid w:val="004637F6"/>
    <w:rsid w:val="00463DE8"/>
    <w:rsid w:val="0046483B"/>
    <w:rsid w:val="0046639A"/>
    <w:rsid w:val="00466889"/>
    <w:rsid w:val="00467754"/>
    <w:rsid w:val="00467CC9"/>
    <w:rsid w:val="00470B06"/>
    <w:rsid w:val="00471B85"/>
    <w:rsid w:val="0048052D"/>
    <w:rsid w:val="00482773"/>
    <w:rsid w:val="004843A4"/>
    <w:rsid w:val="004846B2"/>
    <w:rsid w:val="0048490F"/>
    <w:rsid w:val="00484B7B"/>
    <w:rsid w:val="0048548A"/>
    <w:rsid w:val="00486F58"/>
    <w:rsid w:val="00490108"/>
    <w:rsid w:val="004902AB"/>
    <w:rsid w:val="00490658"/>
    <w:rsid w:val="00494616"/>
    <w:rsid w:val="00494EC7"/>
    <w:rsid w:val="0049550A"/>
    <w:rsid w:val="00495D57"/>
    <w:rsid w:val="004A0121"/>
    <w:rsid w:val="004A0E12"/>
    <w:rsid w:val="004A0E69"/>
    <w:rsid w:val="004A0FB9"/>
    <w:rsid w:val="004A2684"/>
    <w:rsid w:val="004A27F4"/>
    <w:rsid w:val="004A340F"/>
    <w:rsid w:val="004A34B0"/>
    <w:rsid w:val="004A38FA"/>
    <w:rsid w:val="004A3946"/>
    <w:rsid w:val="004A4237"/>
    <w:rsid w:val="004A4D8A"/>
    <w:rsid w:val="004A72ED"/>
    <w:rsid w:val="004A7744"/>
    <w:rsid w:val="004B02F8"/>
    <w:rsid w:val="004B123B"/>
    <w:rsid w:val="004B197E"/>
    <w:rsid w:val="004B332E"/>
    <w:rsid w:val="004B4551"/>
    <w:rsid w:val="004B523D"/>
    <w:rsid w:val="004B7EBA"/>
    <w:rsid w:val="004C0549"/>
    <w:rsid w:val="004C0920"/>
    <w:rsid w:val="004C443D"/>
    <w:rsid w:val="004C4441"/>
    <w:rsid w:val="004C45E4"/>
    <w:rsid w:val="004C4786"/>
    <w:rsid w:val="004C4E4A"/>
    <w:rsid w:val="004C676A"/>
    <w:rsid w:val="004C7160"/>
    <w:rsid w:val="004C734F"/>
    <w:rsid w:val="004D08B1"/>
    <w:rsid w:val="004D3AE5"/>
    <w:rsid w:val="004D3CD9"/>
    <w:rsid w:val="004D3E2B"/>
    <w:rsid w:val="004D422F"/>
    <w:rsid w:val="004D4ADB"/>
    <w:rsid w:val="004D4D02"/>
    <w:rsid w:val="004D5259"/>
    <w:rsid w:val="004D73E8"/>
    <w:rsid w:val="004D7550"/>
    <w:rsid w:val="004D773D"/>
    <w:rsid w:val="004E00C2"/>
    <w:rsid w:val="004E012A"/>
    <w:rsid w:val="004E0CA0"/>
    <w:rsid w:val="004E1DBC"/>
    <w:rsid w:val="004E281A"/>
    <w:rsid w:val="004E2BFE"/>
    <w:rsid w:val="004E3C79"/>
    <w:rsid w:val="004E3DF4"/>
    <w:rsid w:val="004E3F57"/>
    <w:rsid w:val="004E4B51"/>
    <w:rsid w:val="004E4B73"/>
    <w:rsid w:val="004E4EB4"/>
    <w:rsid w:val="004E50B9"/>
    <w:rsid w:val="004E6A10"/>
    <w:rsid w:val="004E70D0"/>
    <w:rsid w:val="004E70DD"/>
    <w:rsid w:val="004F0FE3"/>
    <w:rsid w:val="004F19DC"/>
    <w:rsid w:val="004F56D9"/>
    <w:rsid w:val="004F63D4"/>
    <w:rsid w:val="004F77A8"/>
    <w:rsid w:val="004F7A5D"/>
    <w:rsid w:val="0050187E"/>
    <w:rsid w:val="00501FF1"/>
    <w:rsid w:val="00502A33"/>
    <w:rsid w:val="00502DE1"/>
    <w:rsid w:val="00502F54"/>
    <w:rsid w:val="005043B6"/>
    <w:rsid w:val="005049BF"/>
    <w:rsid w:val="00505117"/>
    <w:rsid w:val="00505A66"/>
    <w:rsid w:val="00506F90"/>
    <w:rsid w:val="0050715B"/>
    <w:rsid w:val="005075F4"/>
    <w:rsid w:val="00507A1F"/>
    <w:rsid w:val="00507EE9"/>
    <w:rsid w:val="00510E9C"/>
    <w:rsid w:val="00511B42"/>
    <w:rsid w:val="00512A18"/>
    <w:rsid w:val="00512BDA"/>
    <w:rsid w:val="00514246"/>
    <w:rsid w:val="00514280"/>
    <w:rsid w:val="00514F9C"/>
    <w:rsid w:val="00515D45"/>
    <w:rsid w:val="00516D42"/>
    <w:rsid w:val="00517386"/>
    <w:rsid w:val="005201FC"/>
    <w:rsid w:val="005218FF"/>
    <w:rsid w:val="005224DE"/>
    <w:rsid w:val="00522F38"/>
    <w:rsid w:val="0052330D"/>
    <w:rsid w:val="00524347"/>
    <w:rsid w:val="005254F3"/>
    <w:rsid w:val="005260BC"/>
    <w:rsid w:val="005265D8"/>
    <w:rsid w:val="00527B40"/>
    <w:rsid w:val="00530412"/>
    <w:rsid w:val="00530D33"/>
    <w:rsid w:val="00531EB1"/>
    <w:rsid w:val="00532E50"/>
    <w:rsid w:val="005335BB"/>
    <w:rsid w:val="00533698"/>
    <w:rsid w:val="005345DE"/>
    <w:rsid w:val="0053760A"/>
    <w:rsid w:val="00537EA7"/>
    <w:rsid w:val="00541314"/>
    <w:rsid w:val="005436A5"/>
    <w:rsid w:val="005438F5"/>
    <w:rsid w:val="005450A4"/>
    <w:rsid w:val="005450EB"/>
    <w:rsid w:val="00546439"/>
    <w:rsid w:val="005465CA"/>
    <w:rsid w:val="005467C5"/>
    <w:rsid w:val="005474C2"/>
    <w:rsid w:val="00551536"/>
    <w:rsid w:val="0055179C"/>
    <w:rsid w:val="00552093"/>
    <w:rsid w:val="00552C4B"/>
    <w:rsid w:val="00557812"/>
    <w:rsid w:val="005601BC"/>
    <w:rsid w:val="0056180E"/>
    <w:rsid w:val="00561BB1"/>
    <w:rsid w:val="005629A3"/>
    <w:rsid w:val="00563C22"/>
    <w:rsid w:val="0056433C"/>
    <w:rsid w:val="00564DB6"/>
    <w:rsid w:val="00565535"/>
    <w:rsid w:val="00566936"/>
    <w:rsid w:val="00566EC6"/>
    <w:rsid w:val="00571913"/>
    <w:rsid w:val="00571B5D"/>
    <w:rsid w:val="0057217E"/>
    <w:rsid w:val="00572972"/>
    <w:rsid w:val="00574750"/>
    <w:rsid w:val="005767DD"/>
    <w:rsid w:val="00577B09"/>
    <w:rsid w:val="005805CB"/>
    <w:rsid w:val="00581624"/>
    <w:rsid w:val="00581858"/>
    <w:rsid w:val="00581EBB"/>
    <w:rsid w:val="00583F7C"/>
    <w:rsid w:val="005848B7"/>
    <w:rsid w:val="005849A8"/>
    <w:rsid w:val="00584C58"/>
    <w:rsid w:val="00585331"/>
    <w:rsid w:val="00585F4C"/>
    <w:rsid w:val="005864DB"/>
    <w:rsid w:val="00586716"/>
    <w:rsid w:val="00586D9D"/>
    <w:rsid w:val="005878B7"/>
    <w:rsid w:val="00587A97"/>
    <w:rsid w:val="00590A1B"/>
    <w:rsid w:val="00590AD3"/>
    <w:rsid w:val="005916FE"/>
    <w:rsid w:val="00591F7A"/>
    <w:rsid w:val="00595E12"/>
    <w:rsid w:val="005965AB"/>
    <w:rsid w:val="00597AF2"/>
    <w:rsid w:val="005A0E04"/>
    <w:rsid w:val="005A1681"/>
    <w:rsid w:val="005A1A41"/>
    <w:rsid w:val="005A1F99"/>
    <w:rsid w:val="005A3B0D"/>
    <w:rsid w:val="005A475C"/>
    <w:rsid w:val="005A61EC"/>
    <w:rsid w:val="005A64F2"/>
    <w:rsid w:val="005A6BA9"/>
    <w:rsid w:val="005B08B7"/>
    <w:rsid w:val="005B18FB"/>
    <w:rsid w:val="005B1B5C"/>
    <w:rsid w:val="005B4191"/>
    <w:rsid w:val="005B54F5"/>
    <w:rsid w:val="005B6341"/>
    <w:rsid w:val="005B671C"/>
    <w:rsid w:val="005B7D59"/>
    <w:rsid w:val="005B7D78"/>
    <w:rsid w:val="005C0A1B"/>
    <w:rsid w:val="005C0CA5"/>
    <w:rsid w:val="005C21D2"/>
    <w:rsid w:val="005C278A"/>
    <w:rsid w:val="005C2AA3"/>
    <w:rsid w:val="005C4A18"/>
    <w:rsid w:val="005C5FA0"/>
    <w:rsid w:val="005C64D1"/>
    <w:rsid w:val="005C7CFB"/>
    <w:rsid w:val="005D01D1"/>
    <w:rsid w:val="005D0D1D"/>
    <w:rsid w:val="005D0D30"/>
    <w:rsid w:val="005D29B3"/>
    <w:rsid w:val="005D3BCD"/>
    <w:rsid w:val="005D5E77"/>
    <w:rsid w:val="005E086C"/>
    <w:rsid w:val="005E112B"/>
    <w:rsid w:val="005E1D1C"/>
    <w:rsid w:val="005E58FC"/>
    <w:rsid w:val="005E5FE2"/>
    <w:rsid w:val="005E6A34"/>
    <w:rsid w:val="005E6CCE"/>
    <w:rsid w:val="005E6D5D"/>
    <w:rsid w:val="005E7243"/>
    <w:rsid w:val="005F230B"/>
    <w:rsid w:val="005F523D"/>
    <w:rsid w:val="005F6600"/>
    <w:rsid w:val="005F6A3D"/>
    <w:rsid w:val="005F6A99"/>
    <w:rsid w:val="005F7ABF"/>
    <w:rsid w:val="005F7C53"/>
    <w:rsid w:val="006024DF"/>
    <w:rsid w:val="0060325D"/>
    <w:rsid w:val="0060565A"/>
    <w:rsid w:val="00605C88"/>
    <w:rsid w:val="00605EF6"/>
    <w:rsid w:val="00605F6B"/>
    <w:rsid w:val="00606165"/>
    <w:rsid w:val="00607D49"/>
    <w:rsid w:val="00607E38"/>
    <w:rsid w:val="00607F48"/>
    <w:rsid w:val="00610300"/>
    <w:rsid w:val="0061384D"/>
    <w:rsid w:val="006149A4"/>
    <w:rsid w:val="00614C95"/>
    <w:rsid w:val="0061588C"/>
    <w:rsid w:val="006165A5"/>
    <w:rsid w:val="006202C9"/>
    <w:rsid w:val="0062087D"/>
    <w:rsid w:val="00620C12"/>
    <w:rsid w:val="00621EBB"/>
    <w:rsid w:val="00621F33"/>
    <w:rsid w:val="0062208C"/>
    <w:rsid w:val="006229C2"/>
    <w:rsid w:val="00622DB4"/>
    <w:rsid w:val="006243EC"/>
    <w:rsid w:val="006249FF"/>
    <w:rsid w:val="006262EC"/>
    <w:rsid w:val="00626649"/>
    <w:rsid w:val="006268C1"/>
    <w:rsid w:val="00627361"/>
    <w:rsid w:val="00627B4D"/>
    <w:rsid w:val="00630EAF"/>
    <w:rsid w:val="006347AF"/>
    <w:rsid w:val="006349DC"/>
    <w:rsid w:val="00634BE7"/>
    <w:rsid w:val="00637D42"/>
    <w:rsid w:val="00640185"/>
    <w:rsid w:val="00640408"/>
    <w:rsid w:val="0064182B"/>
    <w:rsid w:val="006438AF"/>
    <w:rsid w:val="006444C4"/>
    <w:rsid w:val="00645261"/>
    <w:rsid w:val="00645475"/>
    <w:rsid w:val="006460C4"/>
    <w:rsid w:val="006464E0"/>
    <w:rsid w:val="00647D10"/>
    <w:rsid w:val="00647E0A"/>
    <w:rsid w:val="00652505"/>
    <w:rsid w:val="00653E4F"/>
    <w:rsid w:val="00653FBB"/>
    <w:rsid w:val="00654C13"/>
    <w:rsid w:val="00656C09"/>
    <w:rsid w:val="00656CB1"/>
    <w:rsid w:val="00656CC7"/>
    <w:rsid w:val="006572F6"/>
    <w:rsid w:val="006606F3"/>
    <w:rsid w:val="00660835"/>
    <w:rsid w:val="00661B8F"/>
    <w:rsid w:val="00662ED3"/>
    <w:rsid w:val="006646D3"/>
    <w:rsid w:val="006659A8"/>
    <w:rsid w:val="00665EF1"/>
    <w:rsid w:val="006662AA"/>
    <w:rsid w:val="006665F1"/>
    <w:rsid w:val="006667B0"/>
    <w:rsid w:val="0066713F"/>
    <w:rsid w:val="00670591"/>
    <w:rsid w:val="00670624"/>
    <w:rsid w:val="006724A7"/>
    <w:rsid w:val="006727CD"/>
    <w:rsid w:val="00672E76"/>
    <w:rsid w:val="006746A9"/>
    <w:rsid w:val="0067680D"/>
    <w:rsid w:val="006769B3"/>
    <w:rsid w:val="00676A09"/>
    <w:rsid w:val="00676C14"/>
    <w:rsid w:val="00676F71"/>
    <w:rsid w:val="00681AB9"/>
    <w:rsid w:val="0068200D"/>
    <w:rsid w:val="006824F6"/>
    <w:rsid w:val="00683FA9"/>
    <w:rsid w:val="00684B6C"/>
    <w:rsid w:val="0068554E"/>
    <w:rsid w:val="00685890"/>
    <w:rsid w:val="006865BD"/>
    <w:rsid w:val="00687D82"/>
    <w:rsid w:val="00690F06"/>
    <w:rsid w:val="00692CEC"/>
    <w:rsid w:val="00692D83"/>
    <w:rsid w:val="006932EF"/>
    <w:rsid w:val="006935CF"/>
    <w:rsid w:val="00693D48"/>
    <w:rsid w:val="006953E8"/>
    <w:rsid w:val="00697295"/>
    <w:rsid w:val="00697499"/>
    <w:rsid w:val="00697D4E"/>
    <w:rsid w:val="006A2B95"/>
    <w:rsid w:val="006A31BD"/>
    <w:rsid w:val="006A4744"/>
    <w:rsid w:val="006A79F4"/>
    <w:rsid w:val="006A7A48"/>
    <w:rsid w:val="006B0805"/>
    <w:rsid w:val="006B0C9C"/>
    <w:rsid w:val="006B1139"/>
    <w:rsid w:val="006B2993"/>
    <w:rsid w:val="006B3518"/>
    <w:rsid w:val="006B39E1"/>
    <w:rsid w:val="006B5C0B"/>
    <w:rsid w:val="006B69CE"/>
    <w:rsid w:val="006C2ADC"/>
    <w:rsid w:val="006C42E7"/>
    <w:rsid w:val="006C455C"/>
    <w:rsid w:val="006C4FF3"/>
    <w:rsid w:val="006C5AD8"/>
    <w:rsid w:val="006C7AB4"/>
    <w:rsid w:val="006D353B"/>
    <w:rsid w:val="006D38B1"/>
    <w:rsid w:val="006D460A"/>
    <w:rsid w:val="006D472E"/>
    <w:rsid w:val="006D4D95"/>
    <w:rsid w:val="006D5822"/>
    <w:rsid w:val="006D62E5"/>
    <w:rsid w:val="006E28E4"/>
    <w:rsid w:val="006E2B1D"/>
    <w:rsid w:val="006E4DD8"/>
    <w:rsid w:val="006E5144"/>
    <w:rsid w:val="006E5620"/>
    <w:rsid w:val="006F0667"/>
    <w:rsid w:val="006F187E"/>
    <w:rsid w:val="006F285E"/>
    <w:rsid w:val="006F3C14"/>
    <w:rsid w:val="006F4F2C"/>
    <w:rsid w:val="006F6E4D"/>
    <w:rsid w:val="006F6EA8"/>
    <w:rsid w:val="006F7689"/>
    <w:rsid w:val="0070128C"/>
    <w:rsid w:val="00701600"/>
    <w:rsid w:val="00702929"/>
    <w:rsid w:val="00702CE1"/>
    <w:rsid w:val="00702CF6"/>
    <w:rsid w:val="00703303"/>
    <w:rsid w:val="00703833"/>
    <w:rsid w:val="00703864"/>
    <w:rsid w:val="00703AEC"/>
    <w:rsid w:val="0070418C"/>
    <w:rsid w:val="00704518"/>
    <w:rsid w:val="00704DDE"/>
    <w:rsid w:val="00704F68"/>
    <w:rsid w:val="00705D6C"/>
    <w:rsid w:val="00706611"/>
    <w:rsid w:val="00707A7E"/>
    <w:rsid w:val="00707E3C"/>
    <w:rsid w:val="00710404"/>
    <w:rsid w:val="007107B2"/>
    <w:rsid w:val="00710822"/>
    <w:rsid w:val="0071097D"/>
    <w:rsid w:val="00712DCA"/>
    <w:rsid w:val="007137AE"/>
    <w:rsid w:val="0071404A"/>
    <w:rsid w:val="007141A2"/>
    <w:rsid w:val="00714890"/>
    <w:rsid w:val="007149BA"/>
    <w:rsid w:val="00715ACF"/>
    <w:rsid w:val="00715B1C"/>
    <w:rsid w:val="00715C1F"/>
    <w:rsid w:val="0071600C"/>
    <w:rsid w:val="007174E9"/>
    <w:rsid w:val="00717AA0"/>
    <w:rsid w:val="00720097"/>
    <w:rsid w:val="007206DF"/>
    <w:rsid w:val="00720852"/>
    <w:rsid w:val="00720AE9"/>
    <w:rsid w:val="00720B5F"/>
    <w:rsid w:val="007212AD"/>
    <w:rsid w:val="007214F4"/>
    <w:rsid w:val="00722F08"/>
    <w:rsid w:val="00722F47"/>
    <w:rsid w:val="00723C9D"/>
    <w:rsid w:val="007251F5"/>
    <w:rsid w:val="0072683B"/>
    <w:rsid w:val="00730296"/>
    <w:rsid w:val="00730429"/>
    <w:rsid w:val="0073186A"/>
    <w:rsid w:val="007319FE"/>
    <w:rsid w:val="00732ABF"/>
    <w:rsid w:val="00732B11"/>
    <w:rsid w:val="00733056"/>
    <w:rsid w:val="00733356"/>
    <w:rsid w:val="00733969"/>
    <w:rsid w:val="00735DBB"/>
    <w:rsid w:val="007365AD"/>
    <w:rsid w:val="00737D9A"/>
    <w:rsid w:val="00737DD1"/>
    <w:rsid w:val="0074023F"/>
    <w:rsid w:val="0074066D"/>
    <w:rsid w:val="00740B49"/>
    <w:rsid w:val="0074194A"/>
    <w:rsid w:val="00741B3F"/>
    <w:rsid w:val="00741B60"/>
    <w:rsid w:val="00742765"/>
    <w:rsid w:val="00742E85"/>
    <w:rsid w:val="00743037"/>
    <w:rsid w:val="00743603"/>
    <w:rsid w:val="00743976"/>
    <w:rsid w:val="00743FF0"/>
    <w:rsid w:val="00744C1A"/>
    <w:rsid w:val="0074618E"/>
    <w:rsid w:val="00747289"/>
    <w:rsid w:val="00747427"/>
    <w:rsid w:val="007474B5"/>
    <w:rsid w:val="0075003B"/>
    <w:rsid w:val="007536D4"/>
    <w:rsid w:val="007544EB"/>
    <w:rsid w:val="00755303"/>
    <w:rsid w:val="00757B62"/>
    <w:rsid w:val="00757EEB"/>
    <w:rsid w:val="00760397"/>
    <w:rsid w:val="00760551"/>
    <w:rsid w:val="007627AD"/>
    <w:rsid w:val="00763558"/>
    <w:rsid w:val="00763EA7"/>
    <w:rsid w:val="007643D8"/>
    <w:rsid w:val="00764820"/>
    <w:rsid w:val="00765EE4"/>
    <w:rsid w:val="0076645D"/>
    <w:rsid w:val="007670EC"/>
    <w:rsid w:val="007727CA"/>
    <w:rsid w:val="0077415D"/>
    <w:rsid w:val="00775755"/>
    <w:rsid w:val="00776B56"/>
    <w:rsid w:val="007841D7"/>
    <w:rsid w:val="00784A47"/>
    <w:rsid w:val="00786199"/>
    <w:rsid w:val="00786D24"/>
    <w:rsid w:val="00786F98"/>
    <w:rsid w:val="007871D2"/>
    <w:rsid w:val="00787C94"/>
    <w:rsid w:val="0079011F"/>
    <w:rsid w:val="00790680"/>
    <w:rsid w:val="00790D80"/>
    <w:rsid w:val="00791039"/>
    <w:rsid w:val="0079185E"/>
    <w:rsid w:val="00792CE7"/>
    <w:rsid w:val="007937D8"/>
    <w:rsid w:val="00793FA8"/>
    <w:rsid w:val="00794606"/>
    <w:rsid w:val="007955BB"/>
    <w:rsid w:val="00796B7D"/>
    <w:rsid w:val="00797B09"/>
    <w:rsid w:val="00797C7B"/>
    <w:rsid w:val="007A0127"/>
    <w:rsid w:val="007A12CF"/>
    <w:rsid w:val="007A2162"/>
    <w:rsid w:val="007A27B8"/>
    <w:rsid w:val="007A2A80"/>
    <w:rsid w:val="007A412E"/>
    <w:rsid w:val="007A5687"/>
    <w:rsid w:val="007A6980"/>
    <w:rsid w:val="007A7D94"/>
    <w:rsid w:val="007B0335"/>
    <w:rsid w:val="007B0983"/>
    <w:rsid w:val="007B0C20"/>
    <w:rsid w:val="007B0EE0"/>
    <w:rsid w:val="007B33D0"/>
    <w:rsid w:val="007B4C32"/>
    <w:rsid w:val="007B531A"/>
    <w:rsid w:val="007B5B33"/>
    <w:rsid w:val="007B65EC"/>
    <w:rsid w:val="007B776D"/>
    <w:rsid w:val="007B7A5C"/>
    <w:rsid w:val="007C0AD1"/>
    <w:rsid w:val="007C0FF0"/>
    <w:rsid w:val="007C1B0F"/>
    <w:rsid w:val="007C367C"/>
    <w:rsid w:val="007C4A32"/>
    <w:rsid w:val="007C54F6"/>
    <w:rsid w:val="007C5C56"/>
    <w:rsid w:val="007C726D"/>
    <w:rsid w:val="007C7FAC"/>
    <w:rsid w:val="007D0289"/>
    <w:rsid w:val="007D0EC9"/>
    <w:rsid w:val="007D140B"/>
    <w:rsid w:val="007D1A6A"/>
    <w:rsid w:val="007D2E4A"/>
    <w:rsid w:val="007D4349"/>
    <w:rsid w:val="007D49FB"/>
    <w:rsid w:val="007D4FAA"/>
    <w:rsid w:val="007D5511"/>
    <w:rsid w:val="007E0471"/>
    <w:rsid w:val="007E2E4C"/>
    <w:rsid w:val="007E3C33"/>
    <w:rsid w:val="007E4139"/>
    <w:rsid w:val="007E4E8A"/>
    <w:rsid w:val="007E564C"/>
    <w:rsid w:val="007E58D0"/>
    <w:rsid w:val="007F022A"/>
    <w:rsid w:val="007F0591"/>
    <w:rsid w:val="007F2D82"/>
    <w:rsid w:val="007F39BA"/>
    <w:rsid w:val="007F3C88"/>
    <w:rsid w:val="007F4A73"/>
    <w:rsid w:val="00800002"/>
    <w:rsid w:val="0080082B"/>
    <w:rsid w:val="008015E8"/>
    <w:rsid w:val="00801F5E"/>
    <w:rsid w:val="00801F71"/>
    <w:rsid w:val="008039CA"/>
    <w:rsid w:val="0080412B"/>
    <w:rsid w:val="008056D5"/>
    <w:rsid w:val="008059C1"/>
    <w:rsid w:val="00805A59"/>
    <w:rsid w:val="00806128"/>
    <w:rsid w:val="00806B49"/>
    <w:rsid w:val="00806C48"/>
    <w:rsid w:val="008077D4"/>
    <w:rsid w:val="00812E9D"/>
    <w:rsid w:val="00813114"/>
    <w:rsid w:val="008135F4"/>
    <w:rsid w:val="00814341"/>
    <w:rsid w:val="00814DF7"/>
    <w:rsid w:val="00815513"/>
    <w:rsid w:val="00815C91"/>
    <w:rsid w:val="00816A18"/>
    <w:rsid w:val="008171AC"/>
    <w:rsid w:val="00817E13"/>
    <w:rsid w:val="00821A91"/>
    <w:rsid w:val="00823698"/>
    <w:rsid w:val="00823C88"/>
    <w:rsid w:val="00827B5B"/>
    <w:rsid w:val="00830EAC"/>
    <w:rsid w:val="008316DC"/>
    <w:rsid w:val="00843500"/>
    <w:rsid w:val="0084363C"/>
    <w:rsid w:val="00844816"/>
    <w:rsid w:val="00850560"/>
    <w:rsid w:val="00851289"/>
    <w:rsid w:val="00851DA7"/>
    <w:rsid w:val="00851F91"/>
    <w:rsid w:val="008534D4"/>
    <w:rsid w:val="00853E66"/>
    <w:rsid w:val="00854354"/>
    <w:rsid w:val="0085586E"/>
    <w:rsid w:val="00855DCA"/>
    <w:rsid w:val="00856E3A"/>
    <w:rsid w:val="00857A87"/>
    <w:rsid w:val="00860650"/>
    <w:rsid w:val="00861785"/>
    <w:rsid w:val="00862B18"/>
    <w:rsid w:val="00862BE4"/>
    <w:rsid w:val="0086380D"/>
    <w:rsid w:val="008639E7"/>
    <w:rsid w:val="0086588A"/>
    <w:rsid w:val="00870CEA"/>
    <w:rsid w:val="008734E1"/>
    <w:rsid w:val="00873B50"/>
    <w:rsid w:val="00874185"/>
    <w:rsid w:val="0087466D"/>
    <w:rsid w:val="00875236"/>
    <w:rsid w:val="00875A4B"/>
    <w:rsid w:val="0087700F"/>
    <w:rsid w:val="0087735B"/>
    <w:rsid w:val="0087785F"/>
    <w:rsid w:val="00877C8C"/>
    <w:rsid w:val="0088121C"/>
    <w:rsid w:val="0088171B"/>
    <w:rsid w:val="00881E02"/>
    <w:rsid w:val="00883671"/>
    <w:rsid w:val="008855E4"/>
    <w:rsid w:val="00886A58"/>
    <w:rsid w:val="008903D2"/>
    <w:rsid w:val="008905F2"/>
    <w:rsid w:val="008907D3"/>
    <w:rsid w:val="00891192"/>
    <w:rsid w:val="00891DCE"/>
    <w:rsid w:val="00892168"/>
    <w:rsid w:val="00892AFB"/>
    <w:rsid w:val="00893B07"/>
    <w:rsid w:val="00894C52"/>
    <w:rsid w:val="008956A9"/>
    <w:rsid w:val="008978BF"/>
    <w:rsid w:val="00897A2A"/>
    <w:rsid w:val="008A010E"/>
    <w:rsid w:val="008A0538"/>
    <w:rsid w:val="008A0765"/>
    <w:rsid w:val="008A16CD"/>
    <w:rsid w:val="008A23EE"/>
    <w:rsid w:val="008A3CFC"/>
    <w:rsid w:val="008A6774"/>
    <w:rsid w:val="008B05A4"/>
    <w:rsid w:val="008B2C33"/>
    <w:rsid w:val="008B3AC0"/>
    <w:rsid w:val="008B3FE0"/>
    <w:rsid w:val="008B4774"/>
    <w:rsid w:val="008B6568"/>
    <w:rsid w:val="008B7F47"/>
    <w:rsid w:val="008C02E9"/>
    <w:rsid w:val="008C1105"/>
    <w:rsid w:val="008C12A5"/>
    <w:rsid w:val="008C1AAC"/>
    <w:rsid w:val="008C22FD"/>
    <w:rsid w:val="008C2307"/>
    <w:rsid w:val="008C33A7"/>
    <w:rsid w:val="008C3F24"/>
    <w:rsid w:val="008C3F75"/>
    <w:rsid w:val="008C40FF"/>
    <w:rsid w:val="008C56FB"/>
    <w:rsid w:val="008C6294"/>
    <w:rsid w:val="008C638A"/>
    <w:rsid w:val="008C7400"/>
    <w:rsid w:val="008C76E1"/>
    <w:rsid w:val="008C7B9C"/>
    <w:rsid w:val="008C7F1E"/>
    <w:rsid w:val="008D0193"/>
    <w:rsid w:val="008D0659"/>
    <w:rsid w:val="008D3A17"/>
    <w:rsid w:val="008D3F2B"/>
    <w:rsid w:val="008D49C0"/>
    <w:rsid w:val="008D5E48"/>
    <w:rsid w:val="008D6B0A"/>
    <w:rsid w:val="008E0EAA"/>
    <w:rsid w:val="008E1A6D"/>
    <w:rsid w:val="008E2482"/>
    <w:rsid w:val="008E666B"/>
    <w:rsid w:val="008E77A8"/>
    <w:rsid w:val="008F08BE"/>
    <w:rsid w:val="008F1559"/>
    <w:rsid w:val="008F1BA9"/>
    <w:rsid w:val="008F31DB"/>
    <w:rsid w:val="008F35E4"/>
    <w:rsid w:val="008F43E0"/>
    <w:rsid w:val="008F4BD4"/>
    <w:rsid w:val="008F55C6"/>
    <w:rsid w:val="008F5AF1"/>
    <w:rsid w:val="008F601C"/>
    <w:rsid w:val="008F6C5D"/>
    <w:rsid w:val="00901B02"/>
    <w:rsid w:val="0090306E"/>
    <w:rsid w:val="00903FD8"/>
    <w:rsid w:val="00904B4C"/>
    <w:rsid w:val="00904FF5"/>
    <w:rsid w:val="009055CA"/>
    <w:rsid w:val="009056FD"/>
    <w:rsid w:val="00905A86"/>
    <w:rsid w:val="009065B6"/>
    <w:rsid w:val="00907AB9"/>
    <w:rsid w:val="00907FB7"/>
    <w:rsid w:val="00910069"/>
    <w:rsid w:val="00911809"/>
    <w:rsid w:val="009144C6"/>
    <w:rsid w:val="00914640"/>
    <w:rsid w:val="0091616A"/>
    <w:rsid w:val="00916574"/>
    <w:rsid w:val="00916C26"/>
    <w:rsid w:val="00920262"/>
    <w:rsid w:val="00923C6E"/>
    <w:rsid w:val="00923E89"/>
    <w:rsid w:val="00924521"/>
    <w:rsid w:val="00925DDC"/>
    <w:rsid w:val="009268F3"/>
    <w:rsid w:val="00931D99"/>
    <w:rsid w:val="00933B30"/>
    <w:rsid w:val="00933B4B"/>
    <w:rsid w:val="00933F1D"/>
    <w:rsid w:val="0093509B"/>
    <w:rsid w:val="0093595E"/>
    <w:rsid w:val="00940AA6"/>
    <w:rsid w:val="00941687"/>
    <w:rsid w:val="00942299"/>
    <w:rsid w:val="00942442"/>
    <w:rsid w:val="009425B0"/>
    <w:rsid w:val="00942F84"/>
    <w:rsid w:val="00943031"/>
    <w:rsid w:val="0094462D"/>
    <w:rsid w:val="00945C82"/>
    <w:rsid w:val="0094605C"/>
    <w:rsid w:val="009462E1"/>
    <w:rsid w:val="0095070E"/>
    <w:rsid w:val="00950756"/>
    <w:rsid w:val="00951E1A"/>
    <w:rsid w:val="00951F29"/>
    <w:rsid w:val="009520A4"/>
    <w:rsid w:val="00953034"/>
    <w:rsid w:val="00953111"/>
    <w:rsid w:val="00954024"/>
    <w:rsid w:val="00954251"/>
    <w:rsid w:val="009550A0"/>
    <w:rsid w:val="0095699F"/>
    <w:rsid w:val="00962BF7"/>
    <w:rsid w:val="009644C8"/>
    <w:rsid w:val="00965CFC"/>
    <w:rsid w:val="00966D3B"/>
    <w:rsid w:val="009701C4"/>
    <w:rsid w:val="009713F6"/>
    <w:rsid w:val="009725D2"/>
    <w:rsid w:val="00972E4B"/>
    <w:rsid w:val="00973361"/>
    <w:rsid w:val="00974B6F"/>
    <w:rsid w:val="009753AD"/>
    <w:rsid w:val="00975A13"/>
    <w:rsid w:val="009761F5"/>
    <w:rsid w:val="0097762F"/>
    <w:rsid w:val="009777FD"/>
    <w:rsid w:val="00980A7B"/>
    <w:rsid w:val="00983B4A"/>
    <w:rsid w:val="00983DBB"/>
    <w:rsid w:val="00983E80"/>
    <w:rsid w:val="009851DD"/>
    <w:rsid w:val="00985DB3"/>
    <w:rsid w:val="00986987"/>
    <w:rsid w:val="009879D9"/>
    <w:rsid w:val="00990E6F"/>
    <w:rsid w:val="009923D5"/>
    <w:rsid w:val="009942B3"/>
    <w:rsid w:val="009943BF"/>
    <w:rsid w:val="00994802"/>
    <w:rsid w:val="00994BEE"/>
    <w:rsid w:val="00994CCF"/>
    <w:rsid w:val="009954E5"/>
    <w:rsid w:val="00997814"/>
    <w:rsid w:val="009A0111"/>
    <w:rsid w:val="009A1750"/>
    <w:rsid w:val="009A1CBF"/>
    <w:rsid w:val="009A2330"/>
    <w:rsid w:val="009A358D"/>
    <w:rsid w:val="009A36CC"/>
    <w:rsid w:val="009A3995"/>
    <w:rsid w:val="009A3B49"/>
    <w:rsid w:val="009A4472"/>
    <w:rsid w:val="009A4C7F"/>
    <w:rsid w:val="009A60BB"/>
    <w:rsid w:val="009A7CBB"/>
    <w:rsid w:val="009B0136"/>
    <w:rsid w:val="009B0F12"/>
    <w:rsid w:val="009B0F9B"/>
    <w:rsid w:val="009B16E1"/>
    <w:rsid w:val="009B1B64"/>
    <w:rsid w:val="009B530B"/>
    <w:rsid w:val="009B548C"/>
    <w:rsid w:val="009B54D0"/>
    <w:rsid w:val="009B5A8E"/>
    <w:rsid w:val="009B5E01"/>
    <w:rsid w:val="009B651D"/>
    <w:rsid w:val="009B66EB"/>
    <w:rsid w:val="009C175C"/>
    <w:rsid w:val="009C19FA"/>
    <w:rsid w:val="009C1EB9"/>
    <w:rsid w:val="009C21CC"/>
    <w:rsid w:val="009C3627"/>
    <w:rsid w:val="009C40BB"/>
    <w:rsid w:val="009C65B8"/>
    <w:rsid w:val="009C7750"/>
    <w:rsid w:val="009D04DA"/>
    <w:rsid w:val="009D0FD2"/>
    <w:rsid w:val="009D1BA0"/>
    <w:rsid w:val="009D2FF8"/>
    <w:rsid w:val="009D3663"/>
    <w:rsid w:val="009D3F33"/>
    <w:rsid w:val="009D41EA"/>
    <w:rsid w:val="009D431E"/>
    <w:rsid w:val="009D45F8"/>
    <w:rsid w:val="009D4993"/>
    <w:rsid w:val="009D5000"/>
    <w:rsid w:val="009D5A90"/>
    <w:rsid w:val="009D78BB"/>
    <w:rsid w:val="009E0688"/>
    <w:rsid w:val="009E1EDC"/>
    <w:rsid w:val="009E2727"/>
    <w:rsid w:val="009E32F8"/>
    <w:rsid w:val="009E414A"/>
    <w:rsid w:val="009E44B7"/>
    <w:rsid w:val="009E6887"/>
    <w:rsid w:val="009F0481"/>
    <w:rsid w:val="009F0E71"/>
    <w:rsid w:val="009F1996"/>
    <w:rsid w:val="009F1F0D"/>
    <w:rsid w:val="009F3420"/>
    <w:rsid w:val="009F3A7B"/>
    <w:rsid w:val="009F3D09"/>
    <w:rsid w:val="009F4F76"/>
    <w:rsid w:val="009F7670"/>
    <w:rsid w:val="00A00ECA"/>
    <w:rsid w:val="00A01BBA"/>
    <w:rsid w:val="00A02078"/>
    <w:rsid w:val="00A02125"/>
    <w:rsid w:val="00A02185"/>
    <w:rsid w:val="00A021F4"/>
    <w:rsid w:val="00A04785"/>
    <w:rsid w:val="00A067C2"/>
    <w:rsid w:val="00A07D9F"/>
    <w:rsid w:val="00A11375"/>
    <w:rsid w:val="00A11794"/>
    <w:rsid w:val="00A1188A"/>
    <w:rsid w:val="00A119E5"/>
    <w:rsid w:val="00A12659"/>
    <w:rsid w:val="00A13A04"/>
    <w:rsid w:val="00A14AFF"/>
    <w:rsid w:val="00A14EFF"/>
    <w:rsid w:val="00A150EA"/>
    <w:rsid w:val="00A156DF"/>
    <w:rsid w:val="00A17BCC"/>
    <w:rsid w:val="00A21BB1"/>
    <w:rsid w:val="00A2356A"/>
    <w:rsid w:val="00A24043"/>
    <w:rsid w:val="00A24CA8"/>
    <w:rsid w:val="00A257F0"/>
    <w:rsid w:val="00A318EC"/>
    <w:rsid w:val="00A34987"/>
    <w:rsid w:val="00A351EF"/>
    <w:rsid w:val="00A3568B"/>
    <w:rsid w:val="00A35960"/>
    <w:rsid w:val="00A37148"/>
    <w:rsid w:val="00A40F89"/>
    <w:rsid w:val="00A40FD5"/>
    <w:rsid w:val="00A436E8"/>
    <w:rsid w:val="00A45189"/>
    <w:rsid w:val="00A4530F"/>
    <w:rsid w:val="00A51086"/>
    <w:rsid w:val="00A51133"/>
    <w:rsid w:val="00A51CF3"/>
    <w:rsid w:val="00A5207A"/>
    <w:rsid w:val="00A52219"/>
    <w:rsid w:val="00A527FE"/>
    <w:rsid w:val="00A52D85"/>
    <w:rsid w:val="00A52DCF"/>
    <w:rsid w:val="00A53508"/>
    <w:rsid w:val="00A5483C"/>
    <w:rsid w:val="00A5541B"/>
    <w:rsid w:val="00A557A4"/>
    <w:rsid w:val="00A55C18"/>
    <w:rsid w:val="00A56F40"/>
    <w:rsid w:val="00A60482"/>
    <w:rsid w:val="00A61963"/>
    <w:rsid w:val="00A6540B"/>
    <w:rsid w:val="00A6597E"/>
    <w:rsid w:val="00A65B14"/>
    <w:rsid w:val="00A66097"/>
    <w:rsid w:val="00A70A1F"/>
    <w:rsid w:val="00A70E3B"/>
    <w:rsid w:val="00A717B4"/>
    <w:rsid w:val="00A7284B"/>
    <w:rsid w:val="00A72FCC"/>
    <w:rsid w:val="00A737DA"/>
    <w:rsid w:val="00A751E5"/>
    <w:rsid w:val="00A758DF"/>
    <w:rsid w:val="00A76205"/>
    <w:rsid w:val="00A7644E"/>
    <w:rsid w:val="00A77567"/>
    <w:rsid w:val="00A77772"/>
    <w:rsid w:val="00A81D58"/>
    <w:rsid w:val="00A828F1"/>
    <w:rsid w:val="00A837AD"/>
    <w:rsid w:val="00A84F36"/>
    <w:rsid w:val="00A86999"/>
    <w:rsid w:val="00A86B92"/>
    <w:rsid w:val="00A878A1"/>
    <w:rsid w:val="00A908BA"/>
    <w:rsid w:val="00A909EE"/>
    <w:rsid w:val="00A91542"/>
    <w:rsid w:val="00A91E7E"/>
    <w:rsid w:val="00A9263A"/>
    <w:rsid w:val="00A927A2"/>
    <w:rsid w:val="00A9460A"/>
    <w:rsid w:val="00A967D9"/>
    <w:rsid w:val="00A97110"/>
    <w:rsid w:val="00AA0974"/>
    <w:rsid w:val="00AA0A9F"/>
    <w:rsid w:val="00AA103B"/>
    <w:rsid w:val="00AA2618"/>
    <w:rsid w:val="00AA28F5"/>
    <w:rsid w:val="00AA30E1"/>
    <w:rsid w:val="00AA4DC7"/>
    <w:rsid w:val="00AA553D"/>
    <w:rsid w:val="00AA56A1"/>
    <w:rsid w:val="00AA5FFA"/>
    <w:rsid w:val="00AA63FA"/>
    <w:rsid w:val="00AA6B40"/>
    <w:rsid w:val="00AA6BB2"/>
    <w:rsid w:val="00AA6FFF"/>
    <w:rsid w:val="00AA7420"/>
    <w:rsid w:val="00AA7D3B"/>
    <w:rsid w:val="00AB0371"/>
    <w:rsid w:val="00AB08D9"/>
    <w:rsid w:val="00AB1820"/>
    <w:rsid w:val="00AB1AF6"/>
    <w:rsid w:val="00AB2351"/>
    <w:rsid w:val="00AB3B59"/>
    <w:rsid w:val="00AB4CE4"/>
    <w:rsid w:val="00AB5683"/>
    <w:rsid w:val="00AB6415"/>
    <w:rsid w:val="00AB6A21"/>
    <w:rsid w:val="00AC07FF"/>
    <w:rsid w:val="00AC111E"/>
    <w:rsid w:val="00AC19B6"/>
    <w:rsid w:val="00AC1FE6"/>
    <w:rsid w:val="00AC3AF5"/>
    <w:rsid w:val="00AC3BFA"/>
    <w:rsid w:val="00AC4054"/>
    <w:rsid w:val="00AC4A70"/>
    <w:rsid w:val="00AC4CEC"/>
    <w:rsid w:val="00AC4D37"/>
    <w:rsid w:val="00AC6648"/>
    <w:rsid w:val="00AC66B7"/>
    <w:rsid w:val="00AC6CA4"/>
    <w:rsid w:val="00AC74E5"/>
    <w:rsid w:val="00AD263C"/>
    <w:rsid w:val="00AD45B9"/>
    <w:rsid w:val="00AD4E00"/>
    <w:rsid w:val="00AD51D4"/>
    <w:rsid w:val="00AD5A3C"/>
    <w:rsid w:val="00AD5D3E"/>
    <w:rsid w:val="00AD6A32"/>
    <w:rsid w:val="00AD6DC3"/>
    <w:rsid w:val="00AD7A41"/>
    <w:rsid w:val="00AE2690"/>
    <w:rsid w:val="00AE2A88"/>
    <w:rsid w:val="00AE3E5D"/>
    <w:rsid w:val="00AE4044"/>
    <w:rsid w:val="00AE4299"/>
    <w:rsid w:val="00AE5628"/>
    <w:rsid w:val="00AE6599"/>
    <w:rsid w:val="00AE6BCC"/>
    <w:rsid w:val="00AE7409"/>
    <w:rsid w:val="00AE7950"/>
    <w:rsid w:val="00AE7A43"/>
    <w:rsid w:val="00AE7D6C"/>
    <w:rsid w:val="00AF118D"/>
    <w:rsid w:val="00AF1298"/>
    <w:rsid w:val="00AF129B"/>
    <w:rsid w:val="00AF2A3B"/>
    <w:rsid w:val="00AF3275"/>
    <w:rsid w:val="00AF361C"/>
    <w:rsid w:val="00AF3D2C"/>
    <w:rsid w:val="00AF3E1B"/>
    <w:rsid w:val="00AF4E7C"/>
    <w:rsid w:val="00AF5906"/>
    <w:rsid w:val="00AF5D62"/>
    <w:rsid w:val="00AF6422"/>
    <w:rsid w:val="00B00441"/>
    <w:rsid w:val="00B0182F"/>
    <w:rsid w:val="00B01BEA"/>
    <w:rsid w:val="00B02A42"/>
    <w:rsid w:val="00B034C0"/>
    <w:rsid w:val="00B04E39"/>
    <w:rsid w:val="00B053A1"/>
    <w:rsid w:val="00B05F3E"/>
    <w:rsid w:val="00B07644"/>
    <w:rsid w:val="00B1016A"/>
    <w:rsid w:val="00B12118"/>
    <w:rsid w:val="00B12C68"/>
    <w:rsid w:val="00B12D5B"/>
    <w:rsid w:val="00B13601"/>
    <w:rsid w:val="00B13B05"/>
    <w:rsid w:val="00B13BA7"/>
    <w:rsid w:val="00B141E9"/>
    <w:rsid w:val="00B14DA3"/>
    <w:rsid w:val="00B165F5"/>
    <w:rsid w:val="00B17240"/>
    <w:rsid w:val="00B20AB6"/>
    <w:rsid w:val="00B2192D"/>
    <w:rsid w:val="00B21E82"/>
    <w:rsid w:val="00B22EED"/>
    <w:rsid w:val="00B238D9"/>
    <w:rsid w:val="00B24573"/>
    <w:rsid w:val="00B24B9D"/>
    <w:rsid w:val="00B2600B"/>
    <w:rsid w:val="00B2667B"/>
    <w:rsid w:val="00B27200"/>
    <w:rsid w:val="00B278C8"/>
    <w:rsid w:val="00B30E9A"/>
    <w:rsid w:val="00B31B95"/>
    <w:rsid w:val="00B31D56"/>
    <w:rsid w:val="00B32B47"/>
    <w:rsid w:val="00B33016"/>
    <w:rsid w:val="00B34ED1"/>
    <w:rsid w:val="00B35210"/>
    <w:rsid w:val="00B35FB2"/>
    <w:rsid w:val="00B3758C"/>
    <w:rsid w:val="00B37894"/>
    <w:rsid w:val="00B403B1"/>
    <w:rsid w:val="00B40B8C"/>
    <w:rsid w:val="00B40DB0"/>
    <w:rsid w:val="00B413E2"/>
    <w:rsid w:val="00B41FD4"/>
    <w:rsid w:val="00B42AD3"/>
    <w:rsid w:val="00B42CE0"/>
    <w:rsid w:val="00B42DB4"/>
    <w:rsid w:val="00B44506"/>
    <w:rsid w:val="00B44D63"/>
    <w:rsid w:val="00B45C1A"/>
    <w:rsid w:val="00B46555"/>
    <w:rsid w:val="00B509EF"/>
    <w:rsid w:val="00B52908"/>
    <w:rsid w:val="00B53B38"/>
    <w:rsid w:val="00B5407F"/>
    <w:rsid w:val="00B54D19"/>
    <w:rsid w:val="00B553E2"/>
    <w:rsid w:val="00B57504"/>
    <w:rsid w:val="00B6151D"/>
    <w:rsid w:val="00B61557"/>
    <w:rsid w:val="00B619A2"/>
    <w:rsid w:val="00B6217F"/>
    <w:rsid w:val="00B62C6E"/>
    <w:rsid w:val="00B6347C"/>
    <w:rsid w:val="00B637F5"/>
    <w:rsid w:val="00B63800"/>
    <w:rsid w:val="00B6488D"/>
    <w:rsid w:val="00B64FD2"/>
    <w:rsid w:val="00B65C1F"/>
    <w:rsid w:val="00B65EBF"/>
    <w:rsid w:val="00B671CE"/>
    <w:rsid w:val="00B67ED3"/>
    <w:rsid w:val="00B70BC6"/>
    <w:rsid w:val="00B719E5"/>
    <w:rsid w:val="00B74201"/>
    <w:rsid w:val="00B74530"/>
    <w:rsid w:val="00B747E8"/>
    <w:rsid w:val="00B75297"/>
    <w:rsid w:val="00B753D4"/>
    <w:rsid w:val="00B75884"/>
    <w:rsid w:val="00B75E58"/>
    <w:rsid w:val="00B76643"/>
    <w:rsid w:val="00B779B6"/>
    <w:rsid w:val="00B80789"/>
    <w:rsid w:val="00B80AF1"/>
    <w:rsid w:val="00B810BB"/>
    <w:rsid w:val="00B81318"/>
    <w:rsid w:val="00B81369"/>
    <w:rsid w:val="00B82A0A"/>
    <w:rsid w:val="00B84154"/>
    <w:rsid w:val="00B865C9"/>
    <w:rsid w:val="00B87410"/>
    <w:rsid w:val="00B8760F"/>
    <w:rsid w:val="00B90F12"/>
    <w:rsid w:val="00B91F62"/>
    <w:rsid w:val="00B9231C"/>
    <w:rsid w:val="00B9498E"/>
    <w:rsid w:val="00B9625C"/>
    <w:rsid w:val="00B96807"/>
    <w:rsid w:val="00B96FB2"/>
    <w:rsid w:val="00B97693"/>
    <w:rsid w:val="00B97F19"/>
    <w:rsid w:val="00BA05F3"/>
    <w:rsid w:val="00BA2246"/>
    <w:rsid w:val="00BA470B"/>
    <w:rsid w:val="00BA4A01"/>
    <w:rsid w:val="00BA4C4D"/>
    <w:rsid w:val="00BA5B51"/>
    <w:rsid w:val="00BB0932"/>
    <w:rsid w:val="00BB1066"/>
    <w:rsid w:val="00BB1CDD"/>
    <w:rsid w:val="00BB28BB"/>
    <w:rsid w:val="00BB2B82"/>
    <w:rsid w:val="00BB309A"/>
    <w:rsid w:val="00BB30EA"/>
    <w:rsid w:val="00BB3157"/>
    <w:rsid w:val="00BB3B05"/>
    <w:rsid w:val="00BB48AF"/>
    <w:rsid w:val="00BB4B1B"/>
    <w:rsid w:val="00BB518B"/>
    <w:rsid w:val="00BB5BD3"/>
    <w:rsid w:val="00BB5E7F"/>
    <w:rsid w:val="00BB6A87"/>
    <w:rsid w:val="00BB7243"/>
    <w:rsid w:val="00BB7EB5"/>
    <w:rsid w:val="00BC0F09"/>
    <w:rsid w:val="00BC183F"/>
    <w:rsid w:val="00BC1998"/>
    <w:rsid w:val="00BC2449"/>
    <w:rsid w:val="00BC496F"/>
    <w:rsid w:val="00BC4A5B"/>
    <w:rsid w:val="00BC4AC7"/>
    <w:rsid w:val="00BC4F6F"/>
    <w:rsid w:val="00BC6126"/>
    <w:rsid w:val="00BC6E0F"/>
    <w:rsid w:val="00BC7BC7"/>
    <w:rsid w:val="00BC7CAA"/>
    <w:rsid w:val="00BC7CE3"/>
    <w:rsid w:val="00BC7CFF"/>
    <w:rsid w:val="00BD0D9A"/>
    <w:rsid w:val="00BD1C7E"/>
    <w:rsid w:val="00BD2E87"/>
    <w:rsid w:val="00BD3DD3"/>
    <w:rsid w:val="00BD556A"/>
    <w:rsid w:val="00BD593A"/>
    <w:rsid w:val="00BE2AA7"/>
    <w:rsid w:val="00BE2F16"/>
    <w:rsid w:val="00BE3EAA"/>
    <w:rsid w:val="00BE43AC"/>
    <w:rsid w:val="00BE4E90"/>
    <w:rsid w:val="00BE67BC"/>
    <w:rsid w:val="00BF0109"/>
    <w:rsid w:val="00BF015C"/>
    <w:rsid w:val="00BF0F8B"/>
    <w:rsid w:val="00BF1C02"/>
    <w:rsid w:val="00BF1E38"/>
    <w:rsid w:val="00BF3726"/>
    <w:rsid w:val="00BF43D3"/>
    <w:rsid w:val="00BF4D98"/>
    <w:rsid w:val="00BF57FF"/>
    <w:rsid w:val="00BF6701"/>
    <w:rsid w:val="00C019A8"/>
    <w:rsid w:val="00C03840"/>
    <w:rsid w:val="00C0395E"/>
    <w:rsid w:val="00C03B26"/>
    <w:rsid w:val="00C042C4"/>
    <w:rsid w:val="00C0614B"/>
    <w:rsid w:val="00C0669E"/>
    <w:rsid w:val="00C06B6D"/>
    <w:rsid w:val="00C0727D"/>
    <w:rsid w:val="00C076DF"/>
    <w:rsid w:val="00C104C3"/>
    <w:rsid w:val="00C119B9"/>
    <w:rsid w:val="00C143FA"/>
    <w:rsid w:val="00C14539"/>
    <w:rsid w:val="00C15367"/>
    <w:rsid w:val="00C1557C"/>
    <w:rsid w:val="00C165E9"/>
    <w:rsid w:val="00C16849"/>
    <w:rsid w:val="00C17555"/>
    <w:rsid w:val="00C2038C"/>
    <w:rsid w:val="00C21A36"/>
    <w:rsid w:val="00C21D56"/>
    <w:rsid w:val="00C2208A"/>
    <w:rsid w:val="00C22A9F"/>
    <w:rsid w:val="00C24D76"/>
    <w:rsid w:val="00C24E30"/>
    <w:rsid w:val="00C25BF0"/>
    <w:rsid w:val="00C2626A"/>
    <w:rsid w:val="00C271E4"/>
    <w:rsid w:val="00C2742D"/>
    <w:rsid w:val="00C31629"/>
    <w:rsid w:val="00C317B6"/>
    <w:rsid w:val="00C31872"/>
    <w:rsid w:val="00C31A8C"/>
    <w:rsid w:val="00C324B3"/>
    <w:rsid w:val="00C3377D"/>
    <w:rsid w:val="00C33A49"/>
    <w:rsid w:val="00C34566"/>
    <w:rsid w:val="00C345B4"/>
    <w:rsid w:val="00C35D6B"/>
    <w:rsid w:val="00C36A84"/>
    <w:rsid w:val="00C36D70"/>
    <w:rsid w:val="00C40092"/>
    <w:rsid w:val="00C413AA"/>
    <w:rsid w:val="00C44004"/>
    <w:rsid w:val="00C4494F"/>
    <w:rsid w:val="00C44AFB"/>
    <w:rsid w:val="00C45ADE"/>
    <w:rsid w:val="00C46639"/>
    <w:rsid w:val="00C468FC"/>
    <w:rsid w:val="00C46BE9"/>
    <w:rsid w:val="00C46DC3"/>
    <w:rsid w:val="00C5061A"/>
    <w:rsid w:val="00C524B3"/>
    <w:rsid w:val="00C5255E"/>
    <w:rsid w:val="00C525D6"/>
    <w:rsid w:val="00C52C38"/>
    <w:rsid w:val="00C53B7D"/>
    <w:rsid w:val="00C5504D"/>
    <w:rsid w:val="00C554E4"/>
    <w:rsid w:val="00C55E52"/>
    <w:rsid w:val="00C5640B"/>
    <w:rsid w:val="00C60D02"/>
    <w:rsid w:val="00C61932"/>
    <w:rsid w:val="00C61A6D"/>
    <w:rsid w:val="00C6301E"/>
    <w:rsid w:val="00C64324"/>
    <w:rsid w:val="00C6531E"/>
    <w:rsid w:val="00C65FEB"/>
    <w:rsid w:val="00C66EBC"/>
    <w:rsid w:val="00C66FDA"/>
    <w:rsid w:val="00C67D79"/>
    <w:rsid w:val="00C70BE9"/>
    <w:rsid w:val="00C713BB"/>
    <w:rsid w:val="00C71A43"/>
    <w:rsid w:val="00C7520F"/>
    <w:rsid w:val="00C75476"/>
    <w:rsid w:val="00C75A9B"/>
    <w:rsid w:val="00C770C5"/>
    <w:rsid w:val="00C77EF2"/>
    <w:rsid w:val="00C77F90"/>
    <w:rsid w:val="00C806DE"/>
    <w:rsid w:val="00C80DD2"/>
    <w:rsid w:val="00C81AED"/>
    <w:rsid w:val="00C81B3A"/>
    <w:rsid w:val="00C82034"/>
    <w:rsid w:val="00C84D83"/>
    <w:rsid w:val="00C8586A"/>
    <w:rsid w:val="00C861B5"/>
    <w:rsid w:val="00C86E07"/>
    <w:rsid w:val="00C87D18"/>
    <w:rsid w:val="00C90169"/>
    <w:rsid w:val="00C90C5C"/>
    <w:rsid w:val="00C91D09"/>
    <w:rsid w:val="00C91D0C"/>
    <w:rsid w:val="00C92192"/>
    <w:rsid w:val="00C92744"/>
    <w:rsid w:val="00C92745"/>
    <w:rsid w:val="00C93165"/>
    <w:rsid w:val="00C9345C"/>
    <w:rsid w:val="00C936DE"/>
    <w:rsid w:val="00C93EAE"/>
    <w:rsid w:val="00C94C79"/>
    <w:rsid w:val="00C95135"/>
    <w:rsid w:val="00C95A64"/>
    <w:rsid w:val="00C96E78"/>
    <w:rsid w:val="00C96F6B"/>
    <w:rsid w:val="00C970EA"/>
    <w:rsid w:val="00C9718B"/>
    <w:rsid w:val="00CA100F"/>
    <w:rsid w:val="00CA1153"/>
    <w:rsid w:val="00CA1622"/>
    <w:rsid w:val="00CA1B0C"/>
    <w:rsid w:val="00CA2303"/>
    <w:rsid w:val="00CA33AB"/>
    <w:rsid w:val="00CA5A7D"/>
    <w:rsid w:val="00CA75CE"/>
    <w:rsid w:val="00CA79B0"/>
    <w:rsid w:val="00CA7B47"/>
    <w:rsid w:val="00CA7F57"/>
    <w:rsid w:val="00CB094A"/>
    <w:rsid w:val="00CB09D4"/>
    <w:rsid w:val="00CB1399"/>
    <w:rsid w:val="00CB245A"/>
    <w:rsid w:val="00CB3FD0"/>
    <w:rsid w:val="00CB4ABE"/>
    <w:rsid w:val="00CB4C96"/>
    <w:rsid w:val="00CB6A2D"/>
    <w:rsid w:val="00CB6AB6"/>
    <w:rsid w:val="00CB78F5"/>
    <w:rsid w:val="00CB7E7F"/>
    <w:rsid w:val="00CB7EEF"/>
    <w:rsid w:val="00CB7FDD"/>
    <w:rsid w:val="00CC2949"/>
    <w:rsid w:val="00CC3901"/>
    <w:rsid w:val="00CC408E"/>
    <w:rsid w:val="00CC4510"/>
    <w:rsid w:val="00CC45BD"/>
    <w:rsid w:val="00CC4D59"/>
    <w:rsid w:val="00CC50E4"/>
    <w:rsid w:val="00CC51AF"/>
    <w:rsid w:val="00CC5928"/>
    <w:rsid w:val="00CC59E5"/>
    <w:rsid w:val="00CC59EE"/>
    <w:rsid w:val="00CC6A40"/>
    <w:rsid w:val="00CD0766"/>
    <w:rsid w:val="00CD0B52"/>
    <w:rsid w:val="00CD1AF8"/>
    <w:rsid w:val="00CD1F95"/>
    <w:rsid w:val="00CD2AC4"/>
    <w:rsid w:val="00CD4200"/>
    <w:rsid w:val="00CD44C0"/>
    <w:rsid w:val="00CD70C1"/>
    <w:rsid w:val="00CE0F56"/>
    <w:rsid w:val="00CE140D"/>
    <w:rsid w:val="00CE1567"/>
    <w:rsid w:val="00CE2C46"/>
    <w:rsid w:val="00CE3699"/>
    <w:rsid w:val="00CE370F"/>
    <w:rsid w:val="00CE38DA"/>
    <w:rsid w:val="00CE3BCB"/>
    <w:rsid w:val="00CE4FE9"/>
    <w:rsid w:val="00CE5396"/>
    <w:rsid w:val="00CE57B0"/>
    <w:rsid w:val="00CE5B36"/>
    <w:rsid w:val="00CE5F6C"/>
    <w:rsid w:val="00CF0ECD"/>
    <w:rsid w:val="00CF0ED5"/>
    <w:rsid w:val="00CF12B8"/>
    <w:rsid w:val="00CF17BE"/>
    <w:rsid w:val="00CF285E"/>
    <w:rsid w:val="00CF2986"/>
    <w:rsid w:val="00CF32DA"/>
    <w:rsid w:val="00CF352D"/>
    <w:rsid w:val="00CF6FC4"/>
    <w:rsid w:val="00CF7179"/>
    <w:rsid w:val="00CF72FA"/>
    <w:rsid w:val="00D006CC"/>
    <w:rsid w:val="00D01975"/>
    <w:rsid w:val="00D019E2"/>
    <w:rsid w:val="00D02480"/>
    <w:rsid w:val="00D02F48"/>
    <w:rsid w:val="00D030E4"/>
    <w:rsid w:val="00D031DF"/>
    <w:rsid w:val="00D0364C"/>
    <w:rsid w:val="00D04446"/>
    <w:rsid w:val="00D064B5"/>
    <w:rsid w:val="00D073D9"/>
    <w:rsid w:val="00D101D6"/>
    <w:rsid w:val="00D104F6"/>
    <w:rsid w:val="00D12066"/>
    <w:rsid w:val="00D12335"/>
    <w:rsid w:val="00D126C1"/>
    <w:rsid w:val="00D1423C"/>
    <w:rsid w:val="00D15BFE"/>
    <w:rsid w:val="00D16004"/>
    <w:rsid w:val="00D203AA"/>
    <w:rsid w:val="00D203AC"/>
    <w:rsid w:val="00D20FA8"/>
    <w:rsid w:val="00D2239E"/>
    <w:rsid w:val="00D2274B"/>
    <w:rsid w:val="00D234CB"/>
    <w:rsid w:val="00D23769"/>
    <w:rsid w:val="00D2432D"/>
    <w:rsid w:val="00D24E91"/>
    <w:rsid w:val="00D25DF9"/>
    <w:rsid w:val="00D270BF"/>
    <w:rsid w:val="00D27890"/>
    <w:rsid w:val="00D27FFC"/>
    <w:rsid w:val="00D301F5"/>
    <w:rsid w:val="00D31A6D"/>
    <w:rsid w:val="00D31AA6"/>
    <w:rsid w:val="00D321A6"/>
    <w:rsid w:val="00D33D97"/>
    <w:rsid w:val="00D33EAF"/>
    <w:rsid w:val="00D35A66"/>
    <w:rsid w:val="00D368E9"/>
    <w:rsid w:val="00D36B53"/>
    <w:rsid w:val="00D36ECE"/>
    <w:rsid w:val="00D374EF"/>
    <w:rsid w:val="00D420C8"/>
    <w:rsid w:val="00D430F7"/>
    <w:rsid w:val="00D45D2C"/>
    <w:rsid w:val="00D45EE7"/>
    <w:rsid w:val="00D46150"/>
    <w:rsid w:val="00D468E2"/>
    <w:rsid w:val="00D4762C"/>
    <w:rsid w:val="00D527FA"/>
    <w:rsid w:val="00D53B75"/>
    <w:rsid w:val="00D54548"/>
    <w:rsid w:val="00D5549B"/>
    <w:rsid w:val="00D6140D"/>
    <w:rsid w:val="00D61FA7"/>
    <w:rsid w:val="00D62104"/>
    <w:rsid w:val="00D632DD"/>
    <w:rsid w:val="00D63CDC"/>
    <w:rsid w:val="00D6442C"/>
    <w:rsid w:val="00D65893"/>
    <w:rsid w:val="00D65ECA"/>
    <w:rsid w:val="00D66A63"/>
    <w:rsid w:val="00D66EEE"/>
    <w:rsid w:val="00D6758C"/>
    <w:rsid w:val="00D717EE"/>
    <w:rsid w:val="00D722F9"/>
    <w:rsid w:val="00D7372C"/>
    <w:rsid w:val="00D74495"/>
    <w:rsid w:val="00D748D5"/>
    <w:rsid w:val="00D74A0D"/>
    <w:rsid w:val="00D767DA"/>
    <w:rsid w:val="00D77CF0"/>
    <w:rsid w:val="00D80824"/>
    <w:rsid w:val="00D80ED7"/>
    <w:rsid w:val="00D81CC3"/>
    <w:rsid w:val="00D83683"/>
    <w:rsid w:val="00D8455C"/>
    <w:rsid w:val="00D8540D"/>
    <w:rsid w:val="00D864A5"/>
    <w:rsid w:val="00D90429"/>
    <w:rsid w:val="00D91AD1"/>
    <w:rsid w:val="00D925F8"/>
    <w:rsid w:val="00D93AC3"/>
    <w:rsid w:val="00D93AF9"/>
    <w:rsid w:val="00D93BF2"/>
    <w:rsid w:val="00D95790"/>
    <w:rsid w:val="00D9608C"/>
    <w:rsid w:val="00D9661D"/>
    <w:rsid w:val="00D974A7"/>
    <w:rsid w:val="00DA2005"/>
    <w:rsid w:val="00DA26D1"/>
    <w:rsid w:val="00DA2DB6"/>
    <w:rsid w:val="00DA2E4A"/>
    <w:rsid w:val="00DA332D"/>
    <w:rsid w:val="00DA3CDB"/>
    <w:rsid w:val="00DA4784"/>
    <w:rsid w:val="00DA524B"/>
    <w:rsid w:val="00DA52A3"/>
    <w:rsid w:val="00DA65C5"/>
    <w:rsid w:val="00DB0085"/>
    <w:rsid w:val="00DB0D0D"/>
    <w:rsid w:val="00DB0F4E"/>
    <w:rsid w:val="00DB153E"/>
    <w:rsid w:val="00DB37C4"/>
    <w:rsid w:val="00DB50CB"/>
    <w:rsid w:val="00DB6C12"/>
    <w:rsid w:val="00DC23FA"/>
    <w:rsid w:val="00DC295B"/>
    <w:rsid w:val="00DC31F3"/>
    <w:rsid w:val="00DC4540"/>
    <w:rsid w:val="00DC559E"/>
    <w:rsid w:val="00DC5801"/>
    <w:rsid w:val="00DC5D01"/>
    <w:rsid w:val="00DC7B8E"/>
    <w:rsid w:val="00DD0626"/>
    <w:rsid w:val="00DD0AE7"/>
    <w:rsid w:val="00DD4CA2"/>
    <w:rsid w:val="00DD4EB3"/>
    <w:rsid w:val="00DD6C5C"/>
    <w:rsid w:val="00DD6EDF"/>
    <w:rsid w:val="00DD7BC1"/>
    <w:rsid w:val="00DE04C1"/>
    <w:rsid w:val="00DE05A9"/>
    <w:rsid w:val="00DE06E9"/>
    <w:rsid w:val="00DE0DEF"/>
    <w:rsid w:val="00DE101A"/>
    <w:rsid w:val="00DE11B3"/>
    <w:rsid w:val="00DE12D1"/>
    <w:rsid w:val="00DE1CED"/>
    <w:rsid w:val="00DE24A9"/>
    <w:rsid w:val="00DE2646"/>
    <w:rsid w:val="00DE2C9E"/>
    <w:rsid w:val="00DE3C5F"/>
    <w:rsid w:val="00DE43D3"/>
    <w:rsid w:val="00DE444E"/>
    <w:rsid w:val="00DE4BA0"/>
    <w:rsid w:val="00DE5884"/>
    <w:rsid w:val="00DE6658"/>
    <w:rsid w:val="00DE7F06"/>
    <w:rsid w:val="00DF3691"/>
    <w:rsid w:val="00DF4960"/>
    <w:rsid w:val="00DF5865"/>
    <w:rsid w:val="00DF6C4B"/>
    <w:rsid w:val="00DF7329"/>
    <w:rsid w:val="00E00354"/>
    <w:rsid w:val="00E006FE"/>
    <w:rsid w:val="00E01AD9"/>
    <w:rsid w:val="00E03BEE"/>
    <w:rsid w:val="00E0474B"/>
    <w:rsid w:val="00E05EE1"/>
    <w:rsid w:val="00E07C7B"/>
    <w:rsid w:val="00E07EF1"/>
    <w:rsid w:val="00E103BE"/>
    <w:rsid w:val="00E11333"/>
    <w:rsid w:val="00E11620"/>
    <w:rsid w:val="00E11881"/>
    <w:rsid w:val="00E131DF"/>
    <w:rsid w:val="00E1451B"/>
    <w:rsid w:val="00E147B0"/>
    <w:rsid w:val="00E1604A"/>
    <w:rsid w:val="00E164D6"/>
    <w:rsid w:val="00E17635"/>
    <w:rsid w:val="00E176E3"/>
    <w:rsid w:val="00E17F51"/>
    <w:rsid w:val="00E20B42"/>
    <w:rsid w:val="00E21931"/>
    <w:rsid w:val="00E21F09"/>
    <w:rsid w:val="00E22CD4"/>
    <w:rsid w:val="00E22CFB"/>
    <w:rsid w:val="00E239DC"/>
    <w:rsid w:val="00E23FE0"/>
    <w:rsid w:val="00E2497C"/>
    <w:rsid w:val="00E24C46"/>
    <w:rsid w:val="00E27E2F"/>
    <w:rsid w:val="00E3170B"/>
    <w:rsid w:val="00E322F1"/>
    <w:rsid w:val="00E32977"/>
    <w:rsid w:val="00E33C89"/>
    <w:rsid w:val="00E34BDA"/>
    <w:rsid w:val="00E34D11"/>
    <w:rsid w:val="00E34DB3"/>
    <w:rsid w:val="00E34FAC"/>
    <w:rsid w:val="00E36B4E"/>
    <w:rsid w:val="00E36CCD"/>
    <w:rsid w:val="00E36CE3"/>
    <w:rsid w:val="00E37BC1"/>
    <w:rsid w:val="00E37EE2"/>
    <w:rsid w:val="00E4048F"/>
    <w:rsid w:val="00E42413"/>
    <w:rsid w:val="00E42F22"/>
    <w:rsid w:val="00E43081"/>
    <w:rsid w:val="00E4318D"/>
    <w:rsid w:val="00E44FA1"/>
    <w:rsid w:val="00E469E1"/>
    <w:rsid w:val="00E50798"/>
    <w:rsid w:val="00E51DAD"/>
    <w:rsid w:val="00E5305E"/>
    <w:rsid w:val="00E569C9"/>
    <w:rsid w:val="00E57C06"/>
    <w:rsid w:val="00E57D06"/>
    <w:rsid w:val="00E61325"/>
    <w:rsid w:val="00E618A8"/>
    <w:rsid w:val="00E62ED5"/>
    <w:rsid w:val="00E633D5"/>
    <w:rsid w:val="00E65A39"/>
    <w:rsid w:val="00E65DB3"/>
    <w:rsid w:val="00E666BC"/>
    <w:rsid w:val="00E66EE2"/>
    <w:rsid w:val="00E67818"/>
    <w:rsid w:val="00E73401"/>
    <w:rsid w:val="00E73FF7"/>
    <w:rsid w:val="00E769B5"/>
    <w:rsid w:val="00E77D03"/>
    <w:rsid w:val="00E8035F"/>
    <w:rsid w:val="00E807CA"/>
    <w:rsid w:val="00E80EE5"/>
    <w:rsid w:val="00E850D7"/>
    <w:rsid w:val="00E87C54"/>
    <w:rsid w:val="00E922ED"/>
    <w:rsid w:val="00E93918"/>
    <w:rsid w:val="00E948CA"/>
    <w:rsid w:val="00E94B57"/>
    <w:rsid w:val="00E95C26"/>
    <w:rsid w:val="00E95F33"/>
    <w:rsid w:val="00E97CB2"/>
    <w:rsid w:val="00EA0031"/>
    <w:rsid w:val="00EA6927"/>
    <w:rsid w:val="00EA69AD"/>
    <w:rsid w:val="00EA73C8"/>
    <w:rsid w:val="00EB0DCD"/>
    <w:rsid w:val="00EB0F38"/>
    <w:rsid w:val="00EB139F"/>
    <w:rsid w:val="00EB221D"/>
    <w:rsid w:val="00EB311C"/>
    <w:rsid w:val="00EB3F4C"/>
    <w:rsid w:val="00EB64E4"/>
    <w:rsid w:val="00EB6853"/>
    <w:rsid w:val="00EB774E"/>
    <w:rsid w:val="00EC087D"/>
    <w:rsid w:val="00EC0EBD"/>
    <w:rsid w:val="00EC1BCE"/>
    <w:rsid w:val="00EC367B"/>
    <w:rsid w:val="00EC3F06"/>
    <w:rsid w:val="00EC4470"/>
    <w:rsid w:val="00EC5DDB"/>
    <w:rsid w:val="00EC7C15"/>
    <w:rsid w:val="00ED04D4"/>
    <w:rsid w:val="00ED5165"/>
    <w:rsid w:val="00ED62E7"/>
    <w:rsid w:val="00ED6578"/>
    <w:rsid w:val="00ED7603"/>
    <w:rsid w:val="00ED7EFE"/>
    <w:rsid w:val="00EE0824"/>
    <w:rsid w:val="00EE24A2"/>
    <w:rsid w:val="00EE4D41"/>
    <w:rsid w:val="00EE6490"/>
    <w:rsid w:val="00EE6740"/>
    <w:rsid w:val="00EE74E4"/>
    <w:rsid w:val="00EF06BA"/>
    <w:rsid w:val="00EF0B79"/>
    <w:rsid w:val="00EF0B9E"/>
    <w:rsid w:val="00EF0C34"/>
    <w:rsid w:val="00EF205B"/>
    <w:rsid w:val="00EF32C8"/>
    <w:rsid w:val="00EF6387"/>
    <w:rsid w:val="00EF6952"/>
    <w:rsid w:val="00EF69C1"/>
    <w:rsid w:val="00EF7CEB"/>
    <w:rsid w:val="00EF7D34"/>
    <w:rsid w:val="00F000EE"/>
    <w:rsid w:val="00F014F0"/>
    <w:rsid w:val="00F02A18"/>
    <w:rsid w:val="00F036CB"/>
    <w:rsid w:val="00F03AF8"/>
    <w:rsid w:val="00F03EC0"/>
    <w:rsid w:val="00F05EDF"/>
    <w:rsid w:val="00F0626C"/>
    <w:rsid w:val="00F06657"/>
    <w:rsid w:val="00F06BE7"/>
    <w:rsid w:val="00F07C4A"/>
    <w:rsid w:val="00F11D24"/>
    <w:rsid w:val="00F14E68"/>
    <w:rsid w:val="00F1627A"/>
    <w:rsid w:val="00F179E1"/>
    <w:rsid w:val="00F2097A"/>
    <w:rsid w:val="00F2115D"/>
    <w:rsid w:val="00F213A0"/>
    <w:rsid w:val="00F214DF"/>
    <w:rsid w:val="00F2253A"/>
    <w:rsid w:val="00F23C63"/>
    <w:rsid w:val="00F24349"/>
    <w:rsid w:val="00F24BB6"/>
    <w:rsid w:val="00F25AF6"/>
    <w:rsid w:val="00F26387"/>
    <w:rsid w:val="00F2696C"/>
    <w:rsid w:val="00F2742D"/>
    <w:rsid w:val="00F306E7"/>
    <w:rsid w:val="00F3228F"/>
    <w:rsid w:val="00F3486F"/>
    <w:rsid w:val="00F3529A"/>
    <w:rsid w:val="00F358A4"/>
    <w:rsid w:val="00F36D79"/>
    <w:rsid w:val="00F37681"/>
    <w:rsid w:val="00F3774D"/>
    <w:rsid w:val="00F41FA7"/>
    <w:rsid w:val="00F42004"/>
    <w:rsid w:val="00F423B3"/>
    <w:rsid w:val="00F42B5F"/>
    <w:rsid w:val="00F43CA2"/>
    <w:rsid w:val="00F44E23"/>
    <w:rsid w:val="00F47BF2"/>
    <w:rsid w:val="00F47D8F"/>
    <w:rsid w:val="00F50828"/>
    <w:rsid w:val="00F51CF6"/>
    <w:rsid w:val="00F528B3"/>
    <w:rsid w:val="00F54819"/>
    <w:rsid w:val="00F55387"/>
    <w:rsid w:val="00F554DD"/>
    <w:rsid w:val="00F55858"/>
    <w:rsid w:val="00F57450"/>
    <w:rsid w:val="00F57456"/>
    <w:rsid w:val="00F57541"/>
    <w:rsid w:val="00F61A6A"/>
    <w:rsid w:val="00F61E1A"/>
    <w:rsid w:val="00F6218E"/>
    <w:rsid w:val="00F621C9"/>
    <w:rsid w:val="00F63187"/>
    <w:rsid w:val="00F63AF6"/>
    <w:rsid w:val="00F651D2"/>
    <w:rsid w:val="00F66553"/>
    <w:rsid w:val="00F666CC"/>
    <w:rsid w:val="00F66BA3"/>
    <w:rsid w:val="00F67011"/>
    <w:rsid w:val="00F677EA"/>
    <w:rsid w:val="00F704C8"/>
    <w:rsid w:val="00F722B1"/>
    <w:rsid w:val="00F72985"/>
    <w:rsid w:val="00F72B34"/>
    <w:rsid w:val="00F752BE"/>
    <w:rsid w:val="00F754B4"/>
    <w:rsid w:val="00F75A07"/>
    <w:rsid w:val="00F75C8F"/>
    <w:rsid w:val="00F77267"/>
    <w:rsid w:val="00F816E1"/>
    <w:rsid w:val="00F81FA4"/>
    <w:rsid w:val="00F859B8"/>
    <w:rsid w:val="00F90D0A"/>
    <w:rsid w:val="00F9127E"/>
    <w:rsid w:val="00F9272B"/>
    <w:rsid w:val="00F92DD6"/>
    <w:rsid w:val="00F94C24"/>
    <w:rsid w:val="00F962CA"/>
    <w:rsid w:val="00F96B9C"/>
    <w:rsid w:val="00F97145"/>
    <w:rsid w:val="00F978FB"/>
    <w:rsid w:val="00FA1004"/>
    <w:rsid w:val="00FA1BFD"/>
    <w:rsid w:val="00FA1E15"/>
    <w:rsid w:val="00FA23DD"/>
    <w:rsid w:val="00FA3266"/>
    <w:rsid w:val="00FA4483"/>
    <w:rsid w:val="00FA57DE"/>
    <w:rsid w:val="00FA5906"/>
    <w:rsid w:val="00FB0165"/>
    <w:rsid w:val="00FB02F9"/>
    <w:rsid w:val="00FB0A8D"/>
    <w:rsid w:val="00FB0CCE"/>
    <w:rsid w:val="00FB118D"/>
    <w:rsid w:val="00FB157E"/>
    <w:rsid w:val="00FB1BB9"/>
    <w:rsid w:val="00FB1E13"/>
    <w:rsid w:val="00FB2B1E"/>
    <w:rsid w:val="00FB3651"/>
    <w:rsid w:val="00FB3C93"/>
    <w:rsid w:val="00FB3CE6"/>
    <w:rsid w:val="00FB3E50"/>
    <w:rsid w:val="00FB4149"/>
    <w:rsid w:val="00FB4395"/>
    <w:rsid w:val="00FB44A8"/>
    <w:rsid w:val="00FB4891"/>
    <w:rsid w:val="00FB4A61"/>
    <w:rsid w:val="00FB60D0"/>
    <w:rsid w:val="00FB6553"/>
    <w:rsid w:val="00FB6868"/>
    <w:rsid w:val="00FB6CFD"/>
    <w:rsid w:val="00FC029B"/>
    <w:rsid w:val="00FC54C8"/>
    <w:rsid w:val="00FC6F96"/>
    <w:rsid w:val="00FC7D00"/>
    <w:rsid w:val="00FD0821"/>
    <w:rsid w:val="00FD143B"/>
    <w:rsid w:val="00FD1962"/>
    <w:rsid w:val="00FD20DB"/>
    <w:rsid w:val="00FD28AE"/>
    <w:rsid w:val="00FD435A"/>
    <w:rsid w:val="00FD4F98"/>
    <w:rsid w:val="00FD5245"/>
    <w:rsid w:val="00FD6BDF"/>
    <w:rsid w:val="00FD79CD"/>
    <w:rsid w:val="00FE0441"/>
    <w:rsid w:val="00FE112F"/>
    <w:rsid w:val="00FE26A6"/>
    <w:rsid w:val="00FE2FBC"/>
    <w:rsid w:val="00FE3A34"/>
    <w:rsid w:val="00FE4A14"/>
    <w:rsid w:val="00FE60DC"/>
    <w:rsid w:val="00FE67D6"/>
    <w:rsid w:val="00FE7531"/>
    <w:rsid w:val="00FF0AF1"/>
    <w:rsid w:val="00FF22BA"/>
    <w:rsid w:val="00FF23B1"/>
    <w:rsid w:val="00FF293A"/>
    <w:rsid w:val="00FF2A60"/>
    <w:rsid w:val="00FF2D2F"/>
    <w:rsid w:val="00FF3B03"/>
    <w:rsid w:val="00FF3E42"/>
    <w:rsid w:val="00FF4696"/>
    <w:rsid w:val="00FF4F26"/>
    <w:rsid w:val="00FF5081"/>
    <w:rsid w:val="00FF6370"/>
    <w:rsid w:val="00FF6527"/>
    <w:rsid w:val="00FF6554"/>
    <w:rsid w:val="00FF6763"/>
    <w:rsid w:val="00FF6A4B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2CB9B"/>
  <w15:chartTrackingRefBased/>
  <w15:docId w15:val="{7F83ED00-15A2-4ED3-B3C7-4BACE687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A99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F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A99"/>
    <w:rPr>
      <w:b/>
    </w:rPr>
  </w:style>
  <w:style w:type="paragraph" w:styleId="Header">
    <w:name w:val="header"/>
    <w:basedOn w:val="Normal"/>
    <w:link w:val="HeaderChar"/>
    <w:uiPriority w:val="99"/>
    <w:unhideWhenUsed/>
    <w:rsid w:val="002D2C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C35"/>
  </w:style>
  <w:style w:type="paragraph" w:styleId="Footer">
    <w:name w:val="footer"/>
    <w:basedOn w:val="Normal"/>
    <w:link w:val="FooterChar"/>
    <w:uiPriority w:val="99"/>
    <w:unhideWhenUsed/>
    <w:rsid w:val="002D2C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C35"/>
  </w:style>
  <w:style w:type="paragraph" w:styleId="BalloonText">
    <w:name w:val="Balloon Text"/>
    <w:basedOn w:val="Normal"/>
    <w:link w:val="BalloonTextChar"/>
    <w:uiPriority w:val="99"/>
    <w:semiHidden/>
    <w:unhideWhenUsed/>
    <w:rsid w:val="00180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1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9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36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0FA6"/>
    <w:rPr>
      <w:rFonts w:asciiTheme="majorHAnsi" w:eastAsiaTheme="majorEastAsia" w:hAnsiTheme="majorHAnsi" w:cstheme="majorBidi"/>
      <w:b/>
      <w:i/>
    </w:rPr>
  </w:style>
  <w:style w:type="paragraph" w:styleId="Revision">
    <w:name w:val="Revision"/>
    <w:hidden/>
    <w:uiPriority w:val="99"/>
    <w:semiHidden/>
    <w:rsid w:val="00C21A36"/>
  </w:style>
  <w:style w:type="character" w:styleId="Hyperlink">
    <w:name w:val="Hyperlink"/>
    <w:basedOn w:val="DefaultParagraphFont"/>
    <w:uiPriority w:val="99"/>
    <w:unhideWhenUsed/>
    <w:rsid w:val="0008088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81D10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49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4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490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BA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60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6F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2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51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3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3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82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4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5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29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9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8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74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1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74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04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4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92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1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archaeology.org.uk/10/0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5284/1027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8D9D-83C6-47E7-B8C3-51A38672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1413</Words>
  <Characters>8159</Characters>
  <Application>Microsoft Office Word</Application>
  <DocSecurity>0</DocSecurity>
  <Lines>233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DuncanGarrow</dc:creator>
  <cp:keywords/>
  <dc:description/>
  <cp:lastModifiedBy>mftssac6</cp:lastModifiedBy>
  <cp:revision>3</cp:revision>
  <cp:lastPrinted>2020-08-03T15:16:00Z</cp:lastPrinted>
  <dcterms:created xsi:type="dcterms:W3CDTF">2020-11-17T13:05:00Z</dcterms:created>
  <dcterms:modified xsi:type="dcterms:W3CDTF">2020-11-17T13:15:00Z</dcterms:modified>
</cp:coreProperties>
</file>