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2496B" w14:textId="27C53CB3" w:rsidR="008D68F6" w:rsidRPr="00922D6A" w:rsidRDefault="008D68F6" w:rsidP="0076313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2BD6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7F2BD6" w:rsidRPr="007F2BD6">
        <w:rPr>
          <w:rFonts w:ascii="Times New Roman" w:hAnsi="Times New Roman" w:cs="Times New Roman"/>
          <w:b/>
          <w:bCs/>
          <w:sz w:val="24"/>
          <w:szCs w:val="24"/>
        </w:rPr>
        <w:t>table</w:t>
      </w:r>
      <w:r w:rsidRPr="007F2BD6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7F2BD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22D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22D6A">
        <w:rPr>
          <w:rFonts w:ascii="Times New Roman" w:hAnsi="Times New Roman" w:cs="Times New Roman"/>
          <w:b/>
          <w:bCs/>
          <w:sz w:val="24"/>
          <w:szCs w:val="24"/>
        </w:rPr>
        <w:t xml:space="preserve">Dietary recommendation items from British Society for Rheumatology (BSR), European League against Rheumatism (EULAR) and National Institute for Clinical Excellence (NICE) guidelines for the management of gout that </w:t>
      </w:r>
      <w:r w:rsidR="007F2BD6">
        <w:rPr>
          <w:rFonts w:ascii="Times New Roman" w:hAnsi="Times New Roman" w:cs="Times New Roman"/>
          <w:b/>
          <w:bCs/>
          <w:sz w:val="24"/>
          <w:szCs w:val="24"/>
        </w:rPr>
        <w:t>YouTube</w:t>
      </w:r>
      <w:r w:rsidR="007F2BD6" w:rsidRPr="002F0401">
        <w:rPr>
          <w:rFonts w:ascii="Times New Roman" w:hAnsi="Times New Roman" w:cs="Times New Roman"/>
          <w:sz w:val="24"/>
          <w:szCs w:val="24"/>
        </w:rPr>
        <w:t>®</w:t>
      </w:r>
      <w:r w:rsidR="007F2B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2D6A">
        <w:rPr>
          <w:rFonts w:ascii="Times New Roman" w:hAnsi="Times New Roman" w:cs="Times New Roman"/>
          <w:b/>
          <w:bCs/>
          <w:sz w:val="24"/>
          <w:szCs w:val="24"/>
        </w:rPr>
        <w:t>videos were scored against to produce compliance scores</w:t>
      </w:r>
    </w:p>
    <w:tbl>
      <w:tblPr>
        <w:tblStyle w:val="PlainTable4"/>
        <w:tblW w:w="10065" w:type="dxa"/>
        <w:tblInd w:w="-284" w:type="dxa"/>
        <w:tblLook w:val="04A0" w:firstRow="1" w:lastRow="0" w:firstColumn="1" w:lastColumn="0" w:noHBand="0" w:noVBand="1"/>
      </w:tblPr>
      <w:tblGrid>
        <w:gridCol w:w="5246"/>
        <w:gridCol w:w="2409"/>
        <w:gridCol w:w="2410"/>
      </w:tblGrid>
      <w:tr w:rsidR="008D68F6" w:rsidRPr="00922D6A" w14:paraId="43CDA793" w14:textId="77777777" w:rsidTr="007631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7B47404B" w14:textId="77777777" w:rsidR="008D68F6" w:rsidRPr="00922D6A" w:rsidRDefault="008D68F6" w:rsidP="007631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Full 30 items from guidelines</w:t>
            </w:r>
          </w:p>
        </w:tc>
        <w:tc>
          <w:tcPr>
            <w:tcW w:w="2409" w:type="dxa"/>
          </w:tcPr>
          <w:p w14:paraId="777A86D0" w14:textId="77777777" w:rsidR="008D68F6" w:rsidRPr="00922D6A" w:rsidRDefault="008D68F6" w:rsidP="00487DF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items that ‘Foods to eat’ videos were scored against</w:t>
            </w:r>
          </w:p>
        </w:tc>
        <w:tc>
          <w:tcPr>
            <w:tcW w:w="2410" w:type="dxa"/>
          </w:tcPr>
          <w:p w14:paraId="3292C649" w14:textId="77777777" w:rsidR="008D68F6" w:rsidRPr="00922D6A" w:rsidRDefault="008D68F6" w:rsidP="00487DF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items that ‘Foods to avoid’ videos were scored against</w:t>
            </w:r>
          </w:p>
        </w:tc>
      </w:tr>
      <w:tr w:rsidR="008D68F6" w:rsidRPr="00922D6A" w14:paraId="4D386327" w14:textId="77777777" w:rsidTr="007F2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43A29010" w14:textId="77777777" w:rsidR="008D68F6" w:rsidRPr="00922D6A" w:rsidRDefault="008D68F6" w:rsidP="007F2BD6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GB"/>
              </w:rPr>
            </w:pPr>
            <w:r w:rsidRPr="00922D6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Avoid excessive meat intake</w:t>
            </w:r>
          </w:p>
        </w:tc>
        <w:tc>
          <w:tcPr>
            <w:tcW w:w="2409" w:type="dxa"/>
          </w:tcPr>
          <w:p w14:paraId="4E7D9199" w14:textId="77777777" w:rsidR="008D68F6" w:rsidRPr="00922D6A" w:rsidRDefault="008D68F6" w:rsidP="00487DF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24787FA" w14:textId="77777777" w:rsidR="008D68F6" w:rsidRPr="00922D6A" w:rsidRDefault="008D68F6" w:rsidP="00487DF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2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</w:tr>
      <w:tr w:rsidR="008D68F6" w:rsidRPr="00922D6A" w14:paraId="10AC4393" w14:textId="77777777" w:rsidTr="007F2BD6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0740A723" w14:textId="77777777" w:rsidR="008D68F6" w:rsidRPr="00922D6A" w:rsidRDefault="008D68F6" w:rsidP="007F2BD6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GB"/>
              </w:rPr>
            </w:pPr>
            <w:r w:rsidRPr="00922D6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Avoid excessive alcohol intake/drink alcohol sensibly</w:t>
            </w:r>
          </w:p>
        </w:tc>
        <w:tc>
          <w:tcPr>
            <w:tcW w:w="2409" w:type="dxa"/>
          </w:tcPr>
          <w:p w14:paraId="5658A6A1" w14:textId="77777777" w:rsidR="008D68F6" w:rsidRPr="00922D6A" w:rsidRDefault="008D68F6" w:rsidP="00487DF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1FD622E" w14:textId="77777777" w:rsidR="008D68F6" w:rsidRPr="00922D6A" w:rsidRDefault="008D68F6" w:rsidP="00487DF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2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</w:tr>
      <w:tr w:rsidR="008D68F6" w:rsidRPr="00922D6A" w14:paraId="64DDC57E" w14:textId="77777777" w:rsidTr="007F2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3BA90F1B" w14:textId="77777777" w:rsidR="008D68F6" w:rsidRPr="00922D6A" w:rsidRDefault="008D68F6" w:rsidP="007F2BD6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GB"/>
              </w:rPr>
            </w:pPr>
            <w:r w:rsidRPr="00922D6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Avoid excessive consumption of beer </w:t>
            </w:r>
          </w:p>
        </w:tc>
        <w:tc>
          <w:tcPr>
            <w:tcW w:w="2409" w:type="dxa"/>
          </w:tcPr>
          <w:p w14:paraId="5FB55B32" w14:textId="77777777" w:rsidR="008D68F6" w:rsidRPr="00922D6A" w:rsidRDefault="008D68F6" w:rsidP="00487DF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B786594" w14:textId="77777777" w:rsidR="008D68F6" w:rsidRPr="00922D6A" w:rsidRDefault="008D68F6" w:rsidP="00487DF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2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</w:tr>
      <w:tr w:rsidR="008D68F6" w:rsidRPr="00922D6A" w14:paraId="0B8F15B6" w14:textId="77777777" w:rsidTr="007F2BD6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2AEE4DBD" w14:textId="77777777" w:rsidR="008D68F6" w:rsidRPr="00922D6A" w:rsidRDefault="008D68F6" w:rsidP="007F2BD6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GB"/>
              </w:rPr>
            </w:pPr>
            <w:r w:rsidRPr="00922D6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Avoid excessive consumption of spirits</w:t>
            </w:r>
          </w:p>
        </w:tc>
        <w:tc>
          <w:tcPr>
            <w:tcW w:w="2409" w:type="dxa"/>
          </w:tcPr>
          <w:p w14:paraId="132912C5" w14:textId="77777777" w:rsidR="008D68F6" w:rsidRPr="00922D6A" w:rsidRDefault="008D68F6" w:rsidP="00487DF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C1D181" w14:textId="77777777" w:rsidR="008D68F6" w:rsidRPr="00922D6A" w:rsidRDefault="008D68F6" w:rsidP="00487DF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2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</w:tr>
      <w:tr w:rsidR="008D68F6" w:rsidRPr="00922D6A" w14:paraId="428C0B22" w14:textId="77777777" w:rsidTr="007F2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0B40A469" w14:textId="77777777" w:rsidR="008D68F6" w:rsidRPr="00922D6A" w:rsidRDefault="008D68F6" w:rsidP="007F2BD6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GB"/>
              </w:rPr>
            </w:pPr>
            <w:r w:rsidRPr="00922D6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Avoid excessive seafood intake</w:t>
            </w:r>
          </w:p>
        </w:tc>
        <w:tc>
          <w:tcPr>
            <w:tcW w:w="2409" w:type="dxa"/>
          </w:tcPr>
          <w:p w14:paraId="49F019F3" w14:textId="77777777" w:rsidR="008D68F6" w:rsidRPr="00922D6A" w:rsidRDefault="008D68F6" w:rsidP="00487DF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B2055E6" w14:textId="77777777" w:rsidR="008D68F6" w:rsidRPr="00922D6A" w:rsidRDefault="008D68F6" w:rsidP="00487DF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2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</w:tr>
      <w:tr w:rsidR="008D68F6" w:rsidRPr="00922D6A" w14:paraId="42F740CD" w14:textId="77777777" w:rsidTr="007F2BD6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1193E222" w14:textId="77777777" w:rsidR="008D68F6" w:rsidRPr="00922D6A" w:rsidRDefault="008D68F6" w:rsidP="007F2BD6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GB"/>
              </w:rPr>
            </w:pPr>
            <w:r w:rsidRPr="00922D6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Avoid excessive purine intake</w:t>
            </w:r>
          </w:p>
        </w:tc>
        <w:tc>
          <w:tcPr>
            <w:tcW w:w="2409" w:type="dxa"/>
          </w:tcPr>
          <w:p w14:paraId="7156F077" w14:textId="77777777" w:rsidR="008D68F6" w:rsidRPr="00922D6A" w:rsidRDefault="008D68F6" w:rsidP="00487DF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F53F553" w14:textId="77777777" w:rsidR="008D68F6" w:rsidRPr="00922D6A" w:rsidRDefault="008D68F6" w:rsidP="00487DF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2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</w:tr>
      <w:tr w:rsidR="008D68F6" w:rsidRPr="00922D6A" w14:paraId="74B24FE1" w14:textId="77777777" w:rsidTr="007F2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227DD589" w14:textId="77777777" w:rsidR="008D68F6" w:rsidRPr="00922D6A" w:rsidRDefault="008D68F6" w:rsidP="007F2BD6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GB"/>
              </w:rPr>
            </w:pPr>
            <w:r w:rsidRPr="00922D6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Avoid fructose-rich foods </w:t>
            </w:r>
          </w:p>
        </w:tc>
        <w:tc>
          <w:tcPr>
            <w:tcW w:w="2409" w:type="dxa"/>
          </w:tcPr>
          <w:p w14:paraId="5075B32C" w14:textId="77777777" w:rsidR="008D68F6" w:rsidRPr="00922D6A" w:rsidRDefault="008D68F6" w:rsidP="00487DF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6786FC" w14:textId="77777777" w:rsidR="008D68F6" w:rsidRPr="00922D6A" w:rsidRDefault="008D68F6" w:rsidP="00487DF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2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</w:tr>
      <w:tr w:rsidR="008D68F6" w:rsidRPr="00922D6A" w14:paraId="725ADD50" w14:textId="77777777" w:rsidTr="007F2BD6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77AF5EE0" w14:textId="77777777" w:rsidR="008D68F6" w:rsidRPr="00922D6A" w:rsidRDefault="008D68F6" w:rsidP="007F2BD6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GB"/>
              </w:rPr>
            </w:pPr>
            <w:r w:rsidRPr="00922D6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Avoid sugar-sweetened drinks</w:t>
            </w:r>
          </w:p>
        </w:tc>
        <w:tc>
          <w:tcPr>
            <w:tcW w:w="2409" w:type="dxa"/>
          </w:tcPr>
          <w:p w14:paraId="1DD7A632" w14:textId="77777777" w:rsidR="008D68F6" w:rsidRPr="00922D6A" w:rsidRDefault="008D68F6" w:rsidP="00487DF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50F9883" w14:textId="77777777" w:rsidR="008D68F6" w:rsidRPr="00922D6A" w:rsidRDefault="008D68F6" w:rsidP="00487DF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2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</w:tr>
      <w:tr w:rsidR="008D68F6" w:rsidRPr="00922D6A" w14:paraId="5D675F11" w14:textId="77777777" w:rsidTr="007F2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22E92C7E" w14:textId="77777777" w:rsidR="008D68F6" w:rsidRPr="00922D6A" w:rsidRDefault="008D68F6" w:rsidP="007F2BD6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GB"/>
              </w:rPr>
            </w:pPr>
            <w:r w:rsidRPr="00922D6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Reduce orange and apple juice consumption</w:t>
            </w:r>
          </w:p>
        </w:tc>
        <w:tc>
          <w:tcPr>
            <w:tcW w:w="2409" w:type="dxa"/>
          </w:tcPr>
          <w:p w14:paraId="665C9CF0" w14:textId="77777777" w:rsidR="008D68F6" w:rsidRPr="00922D6A" w:rsidRDefault="008D68F6" w:rsidP="00487DF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9FD81C0" w14:textId="77777777" w:rsidR="008D68F6" w:rsidRPr="00922D6A" w:rsidRDefault="008D68F6" w:rsidP="00487DF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2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</w:tr>
      <w:tr w:rsidR="008D68F6" w:rsidRPr="00922D6A" w14:paraId="57C64F97" w14:textId="77777777" w:rsidTr="007F2BD6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61B6F17B" w14:textId="77777777" w:rsidR="008D68F6" w:rsidRPr="00922D6A" w:rsidRDefault="008D68F6" w:rsidP="007F2BD6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GB"/>
              </w:rPr>
            </w:pPr>
            <w:r w:rsidRPr="00922D6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Encourages diet low in sugar/Avoid excessive sugar consumption</w:t>
            </w:r>
          </w:p>
        </w:tc>
        <w:tc>
          <w:tcPr>
            <w:tcW w:w="2409" w:type="dxa"/>
          </w:tcPr>
          <w:p w14:paraId="425AE183" w14:textId="77777777" w:rsidR="008D68F6" w:rsidRPr="00922D6A" w:rsidRDefault="008D68F6" w:rsidP="00487DF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2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14:paraId="338A32A9" w14:textId="77777777" w:rsidR="008D68F6" w:rsidRPr="00922D6A" w:rsidRDefault="008D68F6" w:rsidP="00487DF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2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</w:tr>
      <w:tr w:rsidR="008D68F6" w:rsidRPr="00922D6A" w14:paraId="17C7BAEB" w14:textId="77777777" w:rsidTr="007F2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6DE837A8" w14:textId="77777777" w:rsidR="008D68F6" w:rsidRPr="00922D6A" w:rsidRDefault="008D68F6" w:rsidP="007F2BD6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GB"/>
              </w:rPr>
            </w:pPr>
            <w:r w:rsidRPr="00922D6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Encourage a diet high in vegetables</w:t>
            </w:r>
          </w:p>
        </w:tc>
        <w:tc>
          <w:tcPr>
            <w:tcW w:w="2409" w:type="dxa"/>
          </w:tcPr>
          <w:p w14:paraId="00AC2624" w14:textId="77777777" w:rsidR="008D68F6" w:rsidRPr="00922D6A" w:rsidRDefault="008D68F6" w:rsidP="00487DF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2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14:paraId="673FDB2A" w14:textId="77777777" w:rsidR="008D68F6" w:rsidRPr="00922D6A" w:rsidRDefault="008D68F6" w:rsidP="00487DF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68F6" w:rsidRPr="00922D6A" w14:paraId="1F3CE3B7" w14:textId="77777777" w:rsidTr="007F2BD6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645A9473" w14:textId="77777777" w:rsidR="008D68F6" w:rsidRPr="00922D6A" w:rsidRDefault="008D68F6" w:rsidP="007F2BD6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GB"/>
              </w:rPr>
            </w:pPr>
            <w:r w:rsidRPr="00922D6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Encourage fruit consumption</w:t>
            </w:r>
          </w:p>
        </w:tc>
        <w:tc>
          <w:tcPr>
            <w:tcW w:w="2409" w:type="dxa"/>
          </w:tcPr>
          <w:p w14:paraId="01FDD9C5" w14:textId="77777777" w:rsidR="008D68F6" w:rsidRPr="00922D6A" w:rsidRDefault="008D68F6" w:rsidP="00487DF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2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14:paraId="029813D1" w14:textId="77777777" w:rsidR="008D68F6" w:rsidRPr="00922D6A" w:rsidRDefault="008D68F6" w:rsidP="00487DF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68F6" w:rsidRPr="00922D6A" w14:paraId="03551E1D" w14:textId="77777777" w:rsidTr="007F2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7DF8A316" w14:textId="77777777" w:rsidR="008D68F6" w:rsidRPr="00922D6A" w:rsidRDefault="008D68F6" w:rsidP="007F2BD6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GB"/>
              </w:rPr>
            </w:pPr>
            <w:r w:rsidRPr="00922D6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Encourage fluid/water intake to prevent dehydration (&gt;2 litres)</w:t>
            </w:r>
          </w:p>
        </w:tc>
        <w:tc>
          <w:tcPr>
            <w:tcW w:w="2409" w:type="dxa"/>
          </w:tcPr>
          <w:p w14:paraId="469583B8" w14:textId="77777777" w:rsidR="008D68F6" w:rsidRPr="00922D6A" w:rsidRDefault="008D68F6" w:rsidP="00487DF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2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14:paraId="70EB0614" w14:textId="77777777" w:rsidR="008D68F6" w:rsidRPr="00922D6A" w:rsidRDefault="008D68F6" w:rsidP="00487DF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68F6" w:rsidRPr="00922D6A" w14:paraId="046B3799" w14:textId="77777777" w:rsidTr="007F2BD6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7370E0ED" w14:textId="77777777" w:rsidR="008D68F6" w:rsidRPr="00922D6A" w:rsidRDefault="008D68F6" w:rsidP="007F2BD6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GB"/>
              </w:rPr>
            </w:pPr>
            <w:r w:rsidRPr="00922D6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Encourage (low-fat) dairy consumption</w:t>
            </w:r>
          </w:p>
        </w:tc>
        <w:tc>
          <w:tcPr>
            <w:tcW w:w="2409" w:type="dxa"/>
          </w:tcPr>
          <w:p w14:paraId="4C71CC40" w14:textId="77777777" w:rsidR="008D68F6" w:rsidRPr="00922D6A" w:rsidRDefault="008D68F6" w:rsidP="00487DF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2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14:paraId="44B5903C" w14:textId="77777777" w:rsidR="008D68F6" w:rsidRPr="00922D6A" w:rsidRDefault="008D68F6" w:rsidP="00487DF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68F6" w:rsidRPr="00922D6A" w14:paraId="6A757171" w14:textId="77777777" w:rsidTr="007F2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2040AE58" w14:textId="77777777" w:rsidR="008D68F6" w:rsidRPr="00922D6A" w:rsidRDefault="008D68F6" w:rsidP="007F2BD6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GB"/>
              </w:rPr>
            </w:pPr>
            <w:r w:rsidRPr="00922D6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Encourage a diet high in fibre</w:t>
            </w:r>
          </w:p>
        </w:tc>
        <w:tc>
          <w:tcPr>
            <w:tcW w:w="2409" w:type="dxa"/>
          </w:tcPr>
          <w:p w14:paraId="6C6D1D90" w14:textId="77777777" w:rsidR="008D68F6" w:rsidRPr="00922D6A" w:rsidRDefault="008D68F6" w:rsidP="00487DF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2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14:paraId="311414F9" w14:textId="77777777" w:rsidR="008D68F6" w:rsidRPr="00922D6A" w:rsidRDefault="008D68F6" w:rsidP="00487DF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68F6" w:rsidRPr="00922D6A" w14:paraId="6F774464" w14:textId="77777777" w:rsidTr="007F2BD6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368DE5DA" w14:textId="77777777" w:rsidR="008D68F6" w:rsidRPr="00922D6A" w:rsidRDefault="008D68F6" w:rsidP="007F2BD6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GB"/>
              </w:rPr>
            </w:pPr>
            <w:r w:rsidRPr="00922D6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Encourages consumption of cherries</w:t>
            </w:r>
          </w:p>
        </w:tc>
        <w:tc>
          <w:tcPr>
            <w:tcW w:w="2409" w:type="dxa"/>
          </w:tcPr>
          <w:p w14:paraId="7CB7A1F3" w14:textId="77777777" w:rsidR="008D68F6" w:rsidRPr="00922D6A" w:rsidRDefault="008D68F6" w:rsidP="00487DF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2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14:paraId="2BCCEB9A" w14:textId="77777777" w:rsidR="008D68F6" w:rsidRPr="00922D6A" w:rsidRDefault="008D68F6" w:rsidP="00487DF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68F6" w:rsidRPr="00922D6A" w14:paraId="6C6D783F" w14:textId="77777777" w:rsidTr="007F2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4D879B2D" w14:textId="77777777" w:rsidR="008D68F6" w:rsidRPr="00922D6A" w:rsidRDefault="008D68F6" w:rsidP="007F2BD6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GB"/>
              </w:rPr>
            </w:pPr>
            <w:r w:rsidRPr="00922D6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Consumption of vitamin C may be beneficial</w:t>
            </w:r>
          </w:p>
        </w:tc>
        <w:tc>
          <w:tcPr>
            <w:tcW w:w="2409" w:type="dxa"/>
          </w:tcPr>
          <w:p w14:paraId="6658E815" w14:textId="77777777" w:rsidR="008D68F6" w:rsidRPr="00922D6A" w:rsidRDefault="008D68F6" w:rsidP="00487DF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2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14:paraId="7BCC6C8E" w14:textId="77777777" w:rsidR="008D68F6" w:rsidRPr="00922D6A" w:rsidRDefault="008D68F6" w:rsidP="00487DF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68F6" w:rsidRPr="00922D6A" w14:paraId="78D457E0" w14:textId="77777777" w:rsidTr="007F2BD6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3EAB020C" w14:textId="77777777" w:rsidR="008D68F6" w:rsidRPr="00922D6A" w:rsidRDefault="008D68F6" w:rsidP="007F2BD6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GB"/>
              </w:rPr>
            </w:pPr>
            <w:r w:rsidRPr="00922D6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Coffee consumption may reduce recurrent gout flares</w:t>
            </w:r>
          </w:p>
        </w:tc>
        <w:tc>
          <w:tcPr>
            <w:tcW w:w="2409" w:type="dxa"/>
          </w:tcPr>
          <w:p w14:paraId="417A5542" w14:textId="77777777" w:rsidR="008D68F6" w:rsidRPr="00922D6A" w:rsidRDefault="008D68F6" w:rsidP="00487DF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2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14:paraId="0D25A916" w14:textId="77777777" w:rsidR="008D68F6" w:rsidRPr="00922D6A" w:rsidRDefault="008D68F6" w:rsidP="00487DF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68F6" w:rsidRPr="00922D6A" w14:paraId="48261A9B" w14:textId="77777777" w:rsidTr="007F2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053C36FF" w14:textId="77777777" w:rsidR="008D68F6" w:rsidRPr="00922D6A" w:rsidRDefault="008D68F6" w:rsidP="007F2BD6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GB"/>
              </w:rPr>
            </w:pPr>
            <w:r w:rsidRPr="00922D6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Encourage diet low in fat</w:t>
            </w:r>
          </w:p>
        </w:tc>
        <w:tc>
          <w:tcPr>
            <w:tcW w:w="2409" w:type="dxa"/>
          </w:tcPr>
          <w:p w14:paraId="7216899C" w14:textId="77777777" w:rsidR="008D68F6" w:rsidRPr="00922D6A" w:rsidRDefault="008D68F6" w:rsidP="00487DF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2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14:paraId="65AA0F9E" w14:textId="77777777" w:rsidR="008D68F6" w:rsidRPr="00922D6A" w:rsidRDefault="008D68F6" w:rsidP="00487DF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68F6" w:rsidRPr="00922D6A" w14:paraId="1C9274C7" w14:textId="77777777" w:rsidTr="007F2BD6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78D78FF6" w14:textId="77777777" w:rsidR="008D68F6" w:rsidRPr="00922D6A" w:rsidRDefault="008D68F6" w:rsidP="007F2BD6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GB"/>
              </w:rPr>
            </w:pPr>
            <w:r w:rsidRPr="00922D6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Encourage skimmed milk consumption </w:t>
            </w:r>
          </w:p>
        </w:tc>
        <w:tc>
          <w:tcPr>
            <w:tcW w:w="2409" w:type="dxa"/>
          </w:tcPr>
          <w:p w14:paraId="00BAC08A" w14:textId="77777777" w:rsidR="008D68F6" w:rsidRPr="00922D6A" w:rsidRDefault="008D68F6" w:rsidP="00487DF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2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14:paraId="17791E77" w14:textId="77777777" w:rsidR="008D68F6" w:rsidRPr="00922D6A" w:rsidRDefault="008D68F6" w:rsidP="00487DF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68F6" w:rsidRPr="00922D6A" w14:paraId="5AB04F8B" w14:textId="77777777" w:rsidTr="007F2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3996C874" w14:textId="77777777" w:rsidR="008D68F6" w:rsidRPr="00922D6A" w:rsidRDefault="008D68F6" w:rsidP="007F2BD6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GB"/>
              </w:rPr>
            </w:pPr>
            <w:r w:rsidRPr="00922D6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Encourage regular exercise </w:t>
            </w:r>
          </w:p>
        </w:tc>
        <w:tc>
          <w:tcPr>
            <w:tcW w:w="2409" w:type="dxa"/>
          </w:tcPr>
          <w:p w14:paraId="6894D747" w14:textId="77777777" w:rsidR="008D68F6" w:rsidRPr="00922D6A" w:rsidRDefault="008D68F6" w:rsidP="00487DF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113ABBD" w14:textId="77777777" w:rsidR="008D68F6" w:rsidRPr="00922D6A" w:rsidRDefault="008D68F6" w:rsidP="00487DF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68F6" w:rsidRPr="00922D6A" w14:paraId="2E8FE020" w14:textId="77777777" w:rsidTr="007F2BD6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38E87830" w14:textId="77777777" w:rsidR="008D68F6" w:rsidRPr="00922D6A" w:rsidRDefault="008D68F6" w:rsidP="007F2BD6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GB"/>
              </w:rPr>
            </w:pPr>
            <w:r w:rsidRPr="00922D6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Encourage low-calorie/low-fat yoghurt consumption</w:t>
            </w:r>
          </w:p>
        </w:tc>
        <w:tc>
          <w:tcPr>
            <w:tcW w:w="2409" w:type="dxa"/>
          </w:tcPr>
          <w:p w14:paraId="4957AA78" w14:textId="77777777" w:rsidR="008D68F6" w:rsidRPr="00922D6A" w:rsidRDefault="008D68F6" w:rsidP="00487DF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2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14:paraId="4333A00D" w14:textId="77777777" w:rsidR="008D68F6" w:rsidRPr="00922D6A" w:rsidRDefault="008D68F6" w:rsidP="00487DF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68F6" w:rsidRPr="00922D6A" w14:paraId="19B6B929" w14:textId="77777777" w:rsidTr="007F2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6095F773" w14:textId="77777777" w:rsidR="008D68F6" w:rsidRPr="00922D6A" w:rsidRDefault="008D68F6" w:rsidP="007F2BD6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GB"/>
              </w:rPr>
            </w:pPr>
            <w:r w:rsidRPr="00922D6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Moderate intake of purine-rich vegetables okay/does not increase risk</w:t>
            </w:r>
          </w:p>
        </w:tc>
        <w:tc>
          <w:tcPr>
            <w:tcW w:w="2409" w:type="dxa"/>
          </w:tcPr>
          <w:p w14:paraId="7442F015" w14:textId="77777777" w:rsidR="008D68F6" w:rsidRPr="00922D6A" w:rsidRDefault="008D68F6" w:rsidP="00487DF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2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14:paraId="470158C1" w14:textId="77777777" w:rsidR="008D68F6" w:rsidRPr="00922D6A" w:rsidRDefault="008D68F6" w:rsidP="00487DF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68F6" w:rsidRPr="00922D6A" w14:paraId="153CB74A" w14:textId="77777777" w:rsidTr="007F2BD6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11EA1398" w14:textId="77777777" w:rsidR="008D68F6" w:rsidRPr="00922D6A" w:rsidRDefault="008D68F6" w:rsidP="007F2BD6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GB"/>
              </w:rPr>
            </w:pPr>
            <w:r w:rsidRPr="00922D6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Encourage consumption of soybeans and other vegetable protein sources</w:t>
            </w:r>
          </w:p>
        </w:tc>
        <w:tc>
          <w:tcPr>
            <w:tcW w:w="2409" w:type="dxa"/>
          </w:tcPr>
          <w:p w14:paraId="5BFE5C73" w14:textId="77777777" w:rsidR="008D68F6" w:rsidRPr="00922D6A" w:rsidRDefault="008D68F6" w:rsidP="00487DF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2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14:paraId="482D8463" w14:textId="77777777" w:rsidR="008D68F6" w:rsidRPr="00922D6A" w:rsidRDefault="008D68F6" w:rsidP="00487DF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68F6" w:rsidRPr="00922D6A" w14:paraId="48D8A7D1" w14:textId="77777777" w:rsidTr="007F2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555045E2" w14:textId="77777777" w:rsidR="008D68F6" w:rsidRPr="00922D6A" w:rsidRDefault="008D68F6" w:rsidP="007F2BD6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GB"/>
              </w:rPr>
            </w:pPr>
            <w:r w:rsidRPr="00922D6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Moderate wine intake (2 glasses/day) acceptable/does not increase risk</w:t>
            </w:r>
          </w:p>
        </w:tc>
        <w:tc>
          <w:tcPr>
            <w:tcW w:w="2409" w:type="dxa"/>
          </w:tcPr>
          <w:p w14:paraId="0395CB31" w14:textId="77777777" w:rsidR="008D68F6" w:rsidRPr="00922D6A" w:rsidRDefault="008D68F6" w:rsidP="00487DF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2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14:paraId="24A0D358" w14:textId="77777777" w:rsidR="008D68F6" w:rsidRPr="00922D6A" w:rsidRDefault="008D68F6" w:rsidP="00487DF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68F6" w:rsidRPr="00922D6A" w14:paraId="165AFC6B" w14:textId="77777777" w:rsidTr="007F2BD6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3AAAD664" w14:textId="77777777" w:rsidR="008D68F6" w:rsidRPr="00922D6A" w:rsidRDefault="008D68F6" w:rsidP="007F2BD6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GB"/>
              </w:rPr>
            </w:pPr>
            <w:r w:rsidRPr="00922D6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Encourage folate intake </w:t>
            </w:r>
          </w:p>
        </w:tc>
        <w:tc>
          <w:tcPr>
            <w:tcW w:w="2409" w:type="dxa"/>
          </w:tcPr>
          <w:p w14:paraId="46EF8F86" w14:textId="77777777" w:rsidR="008D68F6" w:rsidRPr="00922D6A" w:rsidRDefault="008D68F6" w:rsidP="00487DF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2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14:paraId="6F61CF4F" w14:textId="77777777" w:rsidR="008D68F6" w:rsidRPr="00922D6A" w:rsidRDefault="008D68F6" w:rsidP="00487DF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68F6" w:rsidRPr="00922D6A" w14:paraId="34383726" w14:textId="77777777" w:rsidTr="007F2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3B924BF2" w14:textId="77777777" w:rsidR="008D68F6" w:rsidRPr="00922D6A" w:rsidRDefault="008D68F6" w:rsidP="007F2BD6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GB"/>
              </w:rPr>
            </w:pPr>
            <w:r w:rsidRPr="00922D6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Fluid/water intake is especially important for those with kidney stones</w:t>
            </w:r>
          </w:p>
        </w:tc>
        <w:tc>
          <w:tcPr>
            <w:tcW w:w="2409" w:type="dxa"/>
          </w:tcPr>
          <w:p w14:paraId="767849CB" w14:textId="77777777" w:rsidR="008D68F6" w:rsidRPr="00922D6A" w:rsidRDefault="008D68F6" w:rsidP="00487DF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2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14:paraId="7FB3EA80" w14:textId="77777777" w:rsidR="008D68F6" w:rsidRPr="00922D6A" w:rsidRDefault="008D68F6" w:rsidP="00487DF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68F6" w:rsidRPr="00922D6A" w14:paraId="6BA12796" w14:textId="77777777" w:rsidTr="007F2BD6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6BA87003" w14:textId="77777777" w:rsidR="008D68F6" w:rsidRPr="00922D6A" w:rsidRDefault="008D68F6" w:rsidP="007F2B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GB"/>
              </w:rPr>
            </w:pPr>
            <w:r w:rsidRPr="00922D6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Taking prescribed gout medication is still important</w:t>
            </w:r>
          </w:p>
        </w:tc>
        <w:tc>
          <w:tcPr>
            <w:tcW w:w="2409" w:type="dxa"/>
          </w:tcPr>
          <w:p w14:paraId="37DE20AC" w14:textId="77777777" w:rsidR="008D68F6" w:rsidRPr="00922D6A" w:rsidRDefault="008D68F6" w:rsidP="00487DF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982A71" w14:textId="77777777" w:rsidR="008D68F6" w:rsidRPr="00922D6A" w:rsidRDefault="008D68F6" w:rsidP="00487DF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68F6" w:rsidRPr="00922D6A" w14:paraId="51988F0E" w14:textId="77777777" w:rsidTr="007F2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20788CF8" w14:textId="77777777" w:rsidR="008D68F6" w:rsidRPr="00922D6A" w:rsidRDefault="008D68F6" w:rsidP="007F2B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GB"/>
              </w:rPr>
            </w:pPr>
            <w:r w:rsidRPr="00922D6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Weight loss should be encouraged if appropriate</w:t>
            </w:r>
          </w:p>
        </w:tc>
        <w:tc>
          <w:tcPr>
            <w:tcW w:w="2409" w:type="dxa"/>
          </w:tcPr>
          <w:p w14:paraId="4BC4DA17" w14:textId="77777777" w:rsidR="008D68F6" w:rsidRPr="00922D6A" w:rsidRDefault="008D68F6" w:rsidP="00487DF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9EF6F95" w14:textId="77777777" w:rsidR="008D68F6" w:rsidRPr="00922D6A" w:rsidRDefault="008D68F6" w:rsidP="00487DF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68F6" w:rsidRPr="00922D6A" w14:paraId="52D78A89" w14:textId="77777777" w:rsidTr="007F2BD6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64B4E373" w14:textId="77777777" w:rsidR="008D68F6" w:rsidRPr="00922D6A" w:rsidRDefault="008D68F6" w:rsidP="007F2B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GB"/>
              </w:rPr>
            </w:pPr>
            <w:r w:rsidRPr="00922D6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Weight loss should be gradual/avoid crash dieting</w:t>
            </w:r>
          </w:p>
        </w:tc>
        <w:tc>
          <w:tcPr>
            <w:tcW w:w="2409" w:type="dxa"/>
          </w:tcPr>
          <w:p w14:paraId="0A86AB0A" w14:textId="77777777" w:rsidR="008D68F6" w:rsidRPr="00922D6A" w:rsidRDefault="008D68F6" w:rsidP="00487DF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B5C6690" w14:textId="77777777" w:rsidR="008D68F6" w:rsidRPr="00922D6A" w:rsidRDefault="008D68F6" w:rsidP="00487DF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0D7E453" w14:textId="77777777" w:rsidR="008D68F6" w:rsidRDefault="008D68F6"/>
    <w:sectPr w:rsidR="008D68F6" w:rsidSect="007F2BD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F6"/>
    <w:rsid w:val="0076313A"/>
    <w:rsid w:val="007F2BD6"/>
    <w:rsid w:val="008D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E72DA"/>
  <w15:chartTrackingRefBased/>
  <w15:docId w15:val="{24901529-3398-4614-B2F1-19A1425D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8D68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3">
    <w:name w:val="Grid Table 2 Accent 3"/>
    <w:basedOn w:val="TableNormal"/>
    <w:uiPriority w:val="47"/>
    <w:rsid w:val="008D68F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Lamb, Kirstie</dc:creator>
  <cp:keywords/>
  <dc:description/>
  <cp:lastModifiedBy>Lamb, Kirstie</cp:lastModifiedBy>
  <cp:revision>3</cp:revision>
  <dcterms:created xsi:type="dcterms:W3CDTF">2021-12-23T11:33:00Z</dcterms:created>
  <dcterms:modified xsi:type="dcterms:W3CDTF">2022-06-20T10:16:00Z</dcterms:modified>
</cp:coreProperties>
</file>